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D5" w:rsidRDefault="00260779" w:rsidP="00260779">
      <w:pPr>
        <w:jc w:val="center"/>
        <w:rPr>
          <w:rFonts w:asciiTheme="majorBidi" w:hAnsiTheme="majorBidi" w:cstheme="majorBidi"/>
          <w:b/>
          <w:bCs/>
          <w:sz w:val="24"/>
          <w:szCs w:val="24"/>
        </w:rPr>
      </w:pPr>
      <w:r>
        <w:rPr>
          <w:rFonts w:asciiTheme="majorBidi" w:hAnsiTheme="majorBidi" w:cstheme="majorBidi"/>
          <w:b/>
          <w:bCs/>
          <w:sz w:val="24"/>
          <w:szCs w:val="24"/>
        </w:rPr>
        <w:t>KONSEP KONSUMERISME DALAM MASYARAKAT MODERN DALAM KAJIAN HERBERT MARCUSE</w:t>
      </w:r>
    </w:p>
    <w:p w:rsidR="00260779" w:rsidRDefault="00260779" w:rsidP="00260779">
      <w:pPr>
        <w:jc w:val="center"/>
        <w:rPr>
          <w:rFonts w:asciiTheme="majorBidi" w:hAnsiTheme="majorBidi" w:cstheme="majorBidi"/>
          <w:b/>
          <w:bCs/>
          <w:sz w:val="24"/>
          <w:szCs w:val="24"/>
        </w:rPr>
      </w:pPr>
    </w:p>
    <w:p w:rsidR="00260779" w:rsidRDefault="00260779" w:rsidP="00260779">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RINA OCTAVIANA</w:t>
      </w:r>
    </w:p>
    <w:p w:rsidR="00260779" w:rsidRDefault="00260779" w:rsidP="00260779">
      <w:pPr>
        <w:spacing w:line="240" w:lineRule="auto"/>
        <w:jc w:val="center"/>
        <w:rPr>
          <w:rFonts w:asciiTheme="majorBidi" w:hAnsiTheme="majorBidi" w:cstheme="majorBidi"/>
          <w:sz w:val="24"/>
          <w:szCs w:val="24"/>
        </w:rPr>
      </w:pPr>
      <w:r>
        <w:rPr>
          <w:rFonts w:asciiTheme="majorBidi" w:hAnsiTheme="majorBidi" w:cstheme="majorBidi"/>
          <w:sz w:val="24"/>
          <w:szCs w:val="24"/>
        </w:rPr>
        <w:t xml:space="preserve">Program </w:t>
      </w:r>
      <w:proofErr w:type="spellStart"/>
      <w:r>
        <w:rPr>
          <w:rFonts w:asciiTheme="majorBidi" w:hAnsiTheme="majorBidi" w:cstheme="majorBidi"/>
          <w:sz w:val="24"/>
          <w:szCs w:val="24"/>
        </w:rPr>
        <w:t>Studi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Aqidah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Filsafat</w:t>
      </w:r>
      <w:proofErr w:type="spellEnd"/>
      <w:r>
        <w:rPr>
          <w:rFonts w:asciiTheme="majorBidi" w:hAnsiTheme="majorBidi" w:cstheme="majorBidi"/>
          <w:sz w:val="24"/>
          <w:szCs w:val="24"/>
        </w:rPr>
        <w:t xml:space="preserve"> Islam </w:t>
      </w:r>
    </w:p>
    <w:p w:rsidR="00260779" w:rsidRDefault="00260779" w:rsidP="00260779">
      <w:pPr>
        <w:spacing w:line="240" w:lineRule="auto"/>
        <w:jc w:val="center"/>
        <w:rPr>
          <w:rFonts w:asciiTheme="majorBidi" w:hAnsiTheme="majorBidi" w:cstheme="majorBidi"/>
          <w:sz w:val="24"/>
          <w:szCs w:val="24"/>
        </w:rPr>
      </w:pPr>
      <w:proofErr w:type="spellStart"/>
      <w:r>
        <w:rPr>
          <w:rFonts w:asciiTheme="majorBidi" w:hAnsiTheme="majorBidi" w:cstheme="majorBidi"/>
          <w:sz w:val="24"/>
          <w:szCs w:val="24"/>
        </w:rPr>
        <w:t>Fakultas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Ushuluddin</w:t>
      </w:r>
      <w:proofErr w:type="spellEnd"/>
    </w:p>
    <w:p w:rsidR="00260779" w:rsidRDefault="00260779" w:rsidP="00260779">
      <w:pPr>
        <w:spacing w:line="240" w:lineRule="auto"/>
        <w:jc w:val="center"/>
        <w:rPr>
          <w:rFonts w:asciiTheme="majorBidi" w:hAnsiTheme="majorBidi" w:cstheme="majorBidi"/>
          <w:sz w:val="24"/>
          <w:szCs w:val="24"/>
        </w:rPr>
      </w:pPr>
      <w:proofErr w:type="spellStart"/>
      <w:r>
        <w:rPr>
          <w:rFonts w:asciiTheme="majorBidi" w:hAnsiTheme="majorBidi" w:cstheme="majorBidi"/>
          <w:sz w:val="24"/>
          <w:szCs w:val="24"/>
        </w:rPr>
        <w:t>Universitas</w:t>
      </w:r>
      <w:proofErr w:type="spellEnd"/>
      <w:r>
        <w:rPr>
          <w:rFonts w:asciiTheme="majorBidi" w:hAnsiTheme="majorBidi" w:cstheme="majorBidi"/>
          <w:sz w:val="24"/>
          <w:szCs w:val="24"/>
        </w:rPr>
        <w:t xml:space="preserve"> Islam </w:t>
      </w:r>
      <w:proofErr w:type="spellStart"/>
      <w:r>
        <w:rPr>
          <w:rFonts w:asciiTheme="majorBidi" w:hAnsiTheme="majorBidi" w:cstheme="majorBidi"/>
          <w:sz w:val="24"/>
          <w:szCs w:val="24"/>
        </w:rPr>
        <w:t>Negeri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Gunung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Djati</w:t>
      </w:r>
      <w:proofErr w:type="spellEnd"/>
      <w:r>
        <w:rPr>
          <w:rFonts w:asciiTheme="majorBidi" w:hAnsiTheme="majorBidi" w:cstheme="majorBidi"/>
          <w:sz w:val="24"/>
          <w:szCs w:val="24"/>
        </w:rPr>
        <w:t xml:space="preserve"> Bandung</w:t>
      </w:r>
    </w:p>
    <w:p w:rsidR="00260779" w:rsidRDefault="00260779" w:rsidP="00260779">
      <w:pPr>
        <w:spacing w:line="240" w:lineRule="auto"/>
        <w:jc w:val="center"/>
        <w:rPr>
          <w:rFonts w:asciiTheme="majorBidi" w:hAnsiTheme="majorBidi" w:cstheme="majorBidi"/>
          <w:sz w:val="24"/>
          <w:szCs w:val="24"/>
        </w:rPr>
      </w:pPr>
    </w:p>
    <w:p w:rsidR="00260779" w:rsidRDefault="00260779" w:rsidP="00260779">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260779" w:rsidRDefault="00260779" w:rsidP="00260779">
      <w:pPr>
        <w:spacing w:line="240" w:lineRule="auto"/>
        <w:ind w:firstLine="720"/>
        <w:jc w:val="both"/>
        <w:rPr>
          <w:rFonts w:asciiTheme="majorBidi" w:hAnsiTheme="majorBidi" w:cstheme="majorBidi"/>
          <w:sz w:val="24"/>
          <w:szCs w:val="24"/>
        </w:rPr>
      </w:pPr>
      <w:proofErr w:type="spellStart"/>
      <w:proofErr w:type="gram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zaman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semakin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berubah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meluas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dampak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signifikan</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kehidupan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Dari </w:t>
      </w:r>
      <w:proofErr w:type="spellStart"/>
      <w:r>
        <w:rPr>
          <w:rFonts w:asciiTheme="majorBidi" w:hAnsiTheme="majorBidi" w:cstheme="majorBidi"/>
          <w:sz w:val="24"/>
          <w:szCs w:val="24"/>
        </w:rPr>
        <w:t>berkembangnya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pasti</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akan</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dampak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negatif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positif</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Kritik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mengenai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globalisasi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dilontarkan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filsuf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Jerman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ternama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juga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seorang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pemikir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bernama</w:t>
      </w:r>
      <w:proofErr w:type="spellEnd"/>
      <w:r>
        <w:rPr>
          <w:rFonts w:asciiTheme="majorBidi" w:hAnsiTheme="majorBidi" w:cstheme="majorBidi"/>
          <w:sz w:val="24"/>
          <w:szCs w:val="24"/>
        </w:rPr>
        <w:t xml:space="preserve"> Herbert Marcuse.</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Perkembangan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zaman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membuat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berkiblat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dimensi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kapitalisme</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kejadian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lahirlah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dinamakan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konsumerisme</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Budaya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konsumerisme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paham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ideologi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dijadikan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panutan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modern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segi</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gaya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hidupnya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menganggap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barang-barang</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mewah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tolak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ukur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kebahagiaan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kesenangan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pemuas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hasrat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manusia</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Kegemaran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era modern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berbelanja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memenuhi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budaya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hemat</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Adapun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dimaksud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modern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ditandai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miliki</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modern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diidentifikasi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canggihnya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mereka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w:t>
      </w:r>
      <w:proofErr w:type="spellStart"/>
      <w:r w:rsidR="000375B7">
        <w:rPr>
          <w:rFonts w:asciiTheme="majorBidi" w:hAnsiTheme="majorBidi" w:cstheme="majorBidi"/>
          <w:sz w:val="24"/>
          <w:szCs w:val="24"/>
        </w:rPr>
        <w:t>itulah</w:t>
      </w:r>
      <w:proofErr w:type="spellEnd"/>
      <w:r w:rsidR="000375B7">
        <w:rPr>
          <w:rFonts w:asciiTheme="majorBidi" w:hAnsiTheme="majorBidi" w:cstheme="majorBidi"/>
          <w:sz w:val="24"/>
          <w:szCs w:val="24"/>
        </w:rPr>
        <w:t xml:space="preserve"> yang </w:t>
      </w:r>
      <w:proofErr w:type="spellStart"/>
      <w:r w:rsidR="000375B7">
        <w:rPr>
          <w:rFonts w:asciiTheme="majorBidi" w:hAnsiTheme="majorBidi" w:cstheme="majorBidi"/>
          <w:sz w:val="24"/>
          <w:szCs w:val="24"/>
        </w:rPr>
        <w:t>disebut</w:t>
      </w:r>
      <w:proofErr w:type="spellEnd"/>
      <w:r w:rsidR="000375B7">
        <w:rPr>
          <w:rFonts w:asciiTheme="majorBidi" w:hAnsiTheme="majorBidi" w:cstheme="majorBidi"/>
          <w:sz w:val="24"/>
          <w:szCs w:val="24"/>
        </w:rPr>
        <w:t xml:space="preserve"> </w:t>
      </w:r>
      <w:proofErr w:type="spellStart"/>
      <w:r w:rsidR="000375B7">
        <w:rPr>
          <w:rFonts w:asciiTheme="majorBidi" w:hAnsiTheme="majorBidi" w:cstheme="majorBidi"/>
          <w:sz w:val="24"/>
          <w:szCs w:val="24"/>
        </w:rPr>
        <w:t>dengan</w:t>
      </w:r>
      <w:proofErr w:type="spellEnd"/>
      <w:r w:rsidR="000375B7">
        <w:rPr>
          <w:rFonts w:asciiTheme="majorBidi" w:hAnsiTheme="majorBidi" w:cstheme="majorBidi"/>
          <w:sz w:val="24"/>
          <w:szCs w:val="24"/>
        </w:rPr>
        <w:t xml:space="preserve"> </w:t>
      </w:r>
      <w:proofErr w:type="spellStart"/>
      <w:r w:rsidR="000375B7">
        <w:rPr>
          <w:rFonts w:asciiTheme="majorBidi" w:hAnsiTheme="majorBidi" w:cstheme="majorBidi"/>
          <w:sz w:val="24"/>
          <w:szCs w:val="24"/>
        </w:rPr>
        <w:t>masyarakat</w:t>
      </w:r>
      <w:proofErr w:type="spellEnd"/>
      <w:r w:rsidR="000375B7">
        <w:rPr>
          <w:rFonts w:asciiTheme="majorBidi" w:hAnsiTheme="majorBidi" w:cstheme="majorBidi"/>
          <w:sz w:val="24"/>
          <w:szCs w:val="24"/>
        </w:rPr>
        <w:t xml:space="preserve"> modern</w:t>
      </w:r>
    </w:p>
    <w:p w:rsidR="00260779" w:rsidRDefault="00260779" w:rsidP="000375B7">
      <w:pPr>
        <w:spacing w:line="240" w:lineRule="auto"/>
        <w:ind w:firstLine="720"/>
        <w:jc w:val="both"/>
        <w:rPr>
          <w:rFonts w:asciiTheme="majorBidi" w:hAnsiTheme="majorBidi" w:cstheme="majorBidi"/>
          <w:color w:val="000000" w:themeColor="text1"/>
          <w:sz w:val="24"/>
          <w:szCs w:val="24"/>
        </w:rPr>
      </w:pPr>
      <w:proofErr w:type="spellStart"/>
      <w:proofErr w:type="gramStart"/>
      <w:r>
        <w:rPr>
          <w:rFonts w:asciiTheme="majorBidi" w:hAnsiTheme="majorBidi" w:cstheme="majorBidi"/>
          <w:color w:val="000000" w:themeColor="text1"/>
          <w:sz w:val="24"/>
          <w:szCs w:val="24"/>
        </w:rPr>
        <w:t>Penelitian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dilakukan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untuk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lebih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mengetahui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mengenai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masyarakat</w:t>
      </w:r>
      <w:proofErr w:type="spellEnd"/>
      <w:r>
        <w:rPr>
          <w:rFonts w:asciiTheme="majorBidi" w:hAnsiTheme="majorBidi" w:cstheme="majorBidi"/>
          <w:color w:val="000000" w:themeColor="text1"/>
          <w:sz w:val="24"/>
          <w:szCs w:val="24"/>
        </w:rPr>
        <w:t xml:space="preserve"> modern </w:t>
      </w:r>
      <w:proofErr w:type="spellStart"/>
      <w:r>
        <w:rPr>
          <w:rFonts w:asciiTheme="majorBidi" w:hAnsiTheme="majorBidi" w:cstheme="majorBidi"/>
          <w:color w:val="000000" w:themeColor="text1"/>
          <w:sz w:val="24"/>
          <w:szCs w:val="24"/>
        </w:rPr>
        <w:t>dan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juga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berbagai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konsumerisme</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masyarakat</w:t>
      </w:r>
      <w:proofErr w:type="spellEnd"/>
      <w:r>
        <w:rPr>
          <w:rFonts w:asciiTheme="majorBidi" w:hAnsiTheme="majorBidi" w:cstheme="majorBidi"/>
          <w:color w:val="000000" w:themeColor="text1"/>
          <w:sz w:val="24"/>
          <w:szCs w:val="24"/>
        </w:rPr>
        <w:t xml:space="preserve"> modern </w:t>
      </w:r>
      <w:proofErr w:type="spellStart"/>
      <w:r>
        <w:rPr>
          <w:rFonts w:asciiTheme="majorBidi" w:hAnsiTheme="majorBidi" w:cstheme="majorBidi"/>
          <w:color w:val="000000" w:themeColor="text1"/>
          <w:sz w:val="24"/>
          <w:szCs w:val="24"/>
        </w:rPr>
        <w:t>dalam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kajian</w:t>
      </w:r>
      <w:proofErr w:type="spellEnd"/>
      <w:r>
        <w:rPr>
          <w:rFonts w:asciiTheme="majorBidi" w:hAnsiTheme="majorBidi" w:cstheme="majorBidi"/>
          <w:color w:val="000000" w:themeColor="text1"/>
          <w:sz w:val="24"/>
          <w:szCs w:val="24"/>
        </w:rPr>
        <w:t xml:space="preserve"> Herbert Marcuse.</w:t>
      </w:r>
      <w:proofErr w:type="gramEnd"/>
      <w:r>
        <w:rPr>
          <w:rFonts w:asciiTheme="majorBidi" w:hAnsiTheme="majorBidi" w:cstheme="majorBidi"/>
          <w:color w:val="000000" w:themeColor="text1"/>
          <w:sz w:val="24"/>
          <w:szCs w:val="24"/>
        </w:rPr>
        <w:t xml:space="preserve"> </w:t>
      </w:r>
      <w:proofErr w:type="spellStart"/>
      <w:proofErr w:type="gramStart"/>
      <w:r w:rsidR="000375B7">
        <w:rPr>
          <w:rFonts w:asciiTheme="majorBidi" w:hAnsiTheme="majorBidi" w:cstheme="majorBidi"/>
          <w:color w:val="000000" w:themeColor="text1"/>
          <w:sz w:val="24"/>
          <w:szCs w:val="24"/>
        </w:rPr>
        <w:t>Kecanggihan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dari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teknologi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kemajuan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dari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globalisasi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memang</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sangat</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memberikan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dampak</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baik</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bagi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kehidupan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manusia</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namun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tidak</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menafikan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juga</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terdapat</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dampak</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buruk</w:t>
      </w:r>
      <w:proofErr w:type="spellEnd"/>
      <w:r w:rsidR="000375B7">
        <w:rPr>
          <w:rFonts w:asciiTheme="majorBidi" w:hAnsiTheme="majorBidi" w:cstheme="majorBidi"/>
          <w:color w:val="000000" w:themeColor="text1"/>
          <w:sz w:val="24"/>
          <w:szCs w:val="24"/>
        </w:rPr>
        <w:t xml:space="preserve"> yang </w:t>
      </w:r>
      <w:proofErr w:type="spellStart"/>
      <w:r w:rsidR="000375B7">
        <w:rPr>
          <w:rFonts w:asciiTheme="majorBidi" w:hAnsiTheme="majorBidi" w:cstheme="majorBidi"/>
          <w:color w:val="000000" w:themeColor="text1"/>
          <w:sz w:val="24"/>
          <w:szCs w:val="24"/>
        </w:rPr>
        <w:t>sangat</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besar</w:t>
      </w:r>
      <w:proofErr w:type="spellEnd"/>
      <w:r w:rsidR="000375B7">
        <w:rPr>
          <w:rFonts w:asciiTheme="majorBidi" w:hAnsiTheme="majorBidi" w:cstheme="majorBidi"/>
          <w:color w:val="000000" w:themeColor="text1"/>
          <w:sz w:val="24"/>
          <w:szCs w:val="24"/>
        </w:rPr>
        <w:t xml:space="preserve"> yang </w:t>
      </w:r>
      <w:proofErr w:type="spellStart"/>
      <w:r w:rsidR="000375B7">
        <w:rPr>
          <w:rFonts w:asciiTheme="majorBidi" w:hAnsiTheme="majorBidi" w:cstheme="majorBidi"/>
          <w:color w:val="000000" w:themeColor="text1"/>
          <w:sz w:val="24"/>
          <w:szCs w:val="24"/>
        </w:rPr>
        <w:t>dialami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oleh</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manusia</w:t>
      </w:r>
      <w:proofErr w:type="spellEnd"/>
      <w:r w:rsidR="000375B7">
        <w:rPr>
          <w:rFonts w:asciiTheme="majorBidi" w:hAnsiTheme="majorBidi" w:cstheme="majorBidi"/>
          <w:color w:val="000000" w:themeColor="text1"/>
          <w:sz w:val="24"/>
          <w:szCs w:val="24"/>
        </w:rPr>
        <w:t>.</w:t>
      </w:r>
      <w:proofErr w:type="gram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Maka</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dari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itu</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w:t>
      </w:r>
      <w:r w:rsidR="000375B7">
        <w:rPr>
          <w:rFonts w:asciiTheme="majorBidi" w:hAnsiTheme="majorBidi" w:cstheme="majorBidi"/>
          <w:color w:val="000000" w:themeColor="text1"/>
          <w:sz w:val="24"/>
          <w:szCs w:val="24"/>
        </w:rPr>
        <w:t>engan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lebih</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dibahasnya</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permasalahan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mengenai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masyarakat</w:t>
      </w:r>
      <w:proofErr w:type="spellEnd"/>
      <w:r w:rsidR="000375B7">
        <w:rPr>
          <w:rFonts w:asciiTheme="majorBidi" w:hAnsiTheme="majorBidi" w:cstheme="majorBidi"/>
          <w:color w:val="000000" w:themeColor="text1"/>
          <w:sz w:val="24"/>
          <w:szCs w:val="24"/>
        </w:rPr>
        <w:t xml:space="preserve"> modern </w:t>
      </w:r>
      <w:proofErr w:type="spellStart"/>
      <w:r w:rsidR="000375B7">
        <w:rPr>
          <w:rFonts w:asciiTheme="majorBidi" w:hAnsiTheme="majorBidi" w:cstheme="majorBidi"/>
          <w:color w:val="000000" w:themeColor="text1"/>
          <w:sz w:val="24"/>
          <w:szCs w:val="24"/>
        </w:rPr>
        <w:t>dan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konsumerisme</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ini</w:t>
      </w:r>
      <w:proofErr w:type="spellEnd"/>
      <w:r w:rsidR="000375B7">
        <w:rPr>
          <w:rFonts w:asciiTheme="majorBidi" w:hAnsiTheme="majorBidi" w:cstheme="majorBidi"/>
          <w:color w:val="000000" w:themeColor="text1"/>
          <w:sz w:val="24"/>
          <w:szCs w:val="24"/>
        </w:rPr>
        <w:t xml:space="preserve">, </w:t>
      </w:r>
      <w:proofErr w:type="spellStart"/>
      <w:proofErr w:type="gramStart"/>
      <w:r w:rsidR="000375B7">
        <w:rPr>
          <w:rFonts w:asciiTheme="majorBidi" w:hAnsiTheme="majorBidi" w:cstheme="majorBidi"/>
          <w:color w:val="000000" w:themeColor="text1"/>
          <w:sz w:val="24"/>
          <w:szCs w:val="24"/>
        </w:rPr>
        <w:t>maka</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diharapkan</w:t>
      </w:r>
      <w:proofErr w:type="spellEnd"/>
      <w:proofErr w:type="gram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dapat</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digunakan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sebagai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bahan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referensi</w:t>
      </w:r>
      <w:proofErr w:type="spellEnd"/>
      <w:r w:rsidR="000375B7">
        <w:rPr>
          <w:rFonts w:asciiTheme="majorBidi" w:hAnsiTheme="majorBidi" w:cstheme="majorBidi"/>
          <w:color w:val="000000" w:themeColor="text1"/>
          <w:sz w:val="24"/>
          <w:szCs w:val="24"/>
        </w:rPr>
        <w:t xml:space="preserve"> agar </w:t>
      </w:r>
      <w:proofErr w:type="spellStart"/>
      <w:r w:rsidR="000375B7">
        <w:rPr>
          <w:rFonts w:asciiTheme="majorBidi" w:hAnsiTheme="majorBidi" w:cstheme="majorBidi"/>
          <w:color w:val="000000" w:themeColor="text1"/>
          <w:sz w:val="24"/>
          <w:szCs w:val="24"/>
        </w:rPr>
        <w:t>masyarakat</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tidak</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terbuai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dengan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berbagai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efek</w:t>
      </w:r>
      <w:proofErr w:type="spellEnd"/>
      <w:r w:rsidR="000375B7">
        <w:rPr>
          <w:rFonts w:asciiTheme="majorBidi" w:hAnsiTheme="majorBidi" w:cstheme="majorBidi"/>
          <w:color w:val="000000" w:themeColor="text1"/>
          <w:sz w:val="24"/>
          <w:szCs w:val="24"/>
        </w:rPr>
        <w:t xml:space="preserve"> negative yang </w:t>
      </w:r>
      <w:proofErr w:type="spellStart"/>
      <w:r w:rsidR="000375B7">
        <w:rPr>
          <w:rFonts w:asciiTheme="majorBidi" w:hAnsiTheme="majorBidi" w:cstheme="majorBidi"/>
          <w:color w:val="000000" w:themeColor="text1"/>
          <w:sz w:val="24"/>
          <w:szCs w:val="24"/>
        </w:rPr>
        <w:t>diberikan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oleh</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arus</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globalisasi</w:t>
      </w:r>
      <w:proofErr w:type="spellEnd"/>
      <w:r w:rsidR="000375B7">
        <w:rPr>
          <w:rFonts w:asciiTheme="majorBidi" w:hAnsiTheme="majorBidi" w:cstheme="majorBidi"/>
          <w:color w:val="000000" w:themeColor="text1"/>
          <w:sz w:val="24"/>
          <w:szCs w:val="24"/>
        </w:rPr>
        <w:t>.</w:t>
      </w:r>
    </w:p>
    <w:p w:rsidR="00260779" w:rsidRDefault="00260779" w:rsidP="00260779">
      <w:pPr>
        <w:spacing w:line="240" w:lineRule="auto"/>
        <w:ind w:firstLine="720"/>
        <w:jc w:val="both"/>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Metode</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digunakan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dalam</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penelitian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adalah</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metode</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kualitatif</w:t>
      </w:r>
      <w:proofErr w:type="spellEnd"/>
      <w:r>
        <w:rPr>
          <w:rFonts w:asciiTheme="majorBidi" w:hAnsiTheme="majorBidi" w:cstheme="majorBidi"/>
          <w:color w:val="000000" w:themeColor="text1"/>
          <w:sz w:val="24"/>
          <w:szCs w:val="24"/>
        </w:rPr>
        <w:t xml:space="preserve"> </w:t>
      </w:r>
      <w:proofErr w:type="spellStart"/>
      <w:proofErr w:type="gramStart"/>
      <w:r>
        <w:rPr>
          <w:rFonts w:asciiTheme="majorBidi" w:hAnsiTheme="majorBidi" w:cstheme="majorBidi"/>
          <w:color w:val="000000" w:themeColor="text1"/>
          <w:sz w:val="24"/>
          <w:szCs w:val="24"/>
        </w:rPr>
        <w:t>desk</w:t>
      </w:r>
      <w:r w:rsidR="000375B7">
        <w:rPr>
          <w:rFonts w:asciiTheme="majorBidi" w:hAnsiTheme="majorBidi" w:cstheme="majorBidi"/>
          <w:color w:val="000000" w:themeColor="text1"/>
          <w:sz w:val="24"/>
          <w:szCs w:val="24"/>
        </w:rPr>
        <w:t>riptif</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melalui</w:t>
      </w:r>
      <w:proofErr w:type="spellEnd"/>
      <w:proofErr w:type="gram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studi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pustaka</w:t>
      </w:r>
      <w:proofErr w:type="spellEnd"/>
      <w:r>
        <w:rPr>
          <w:rFonts w:asciiTheme="majorBidi" w:hAnsiTheme="majorBidi" w:cstheme="majorBidi"/>
          <w:color w:val="000000" w:themeColor="text1"/>
          <w:sz w:val="24"/>
          <w:szCs w:val="24"/>
        </w:rPr>
        <w:t xml:space="preserve">. </w:t>
      </w:r>
      <w:proofErr w:type="spellStart"/>
      <w:proofErr w:type="gramStart"/>
      <w:r>
        <w:rPr>
          <w:rFonts w:asciiTheme="majorBidi" w:hAnsiTheme="majorBidi" w:cstheme="majorBidi"/>
          <w:color w:val="000000" w:themeColor="text1"/>
          <w:sz w:val="24"/>
          <w:szCs w:val="24"/>
        </w:rPr>
        <w:t>Stud</w:t>
      </w:r>
      <w:r w:rsidR="000375B7">
        <w:rPr>
          <w:rFonts w:asciiTheme="majorBidi" w:hAnsiTheme="majorBidi" w:cstheme="majorBidi"/>
          <w:color w:val="000000" w:themeColor="text1"/>
          <w:sz w:val="24"/>
          <w:szCs w:val="24"/>
        </w:rPr>
        <w:t>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pustaka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merupakan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metode</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dengan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tahapan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mengumpulkan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berbagai</w:t>
      </w:r>
      <w:proofErr w:type="spellEnd"/>
      <w:r>
        <w:rPr>
          <w:rFonts w:asciiTheme="majorBidi" w:hAnsiTheme="majorBidi" w:cstheme="majorBidi"/>
          <w:color w:val="000000" w:themeColor="text1"/>
          <w:sz w:val="24"/>
          <w:szCs w:val="24"/>
        </w:rPr>
        <w:t xml:space="preserve"> data </w:t>
      </w:r>
      <w:proofErr w:type="spellStart"/>
      <w:r>
        <w:rPr>
          <w:rFonts w:asciiTheme="majorBidi" w:hAnsiTheme="majorBidi" w:cstheme="majorBidi"/>
          <w:color w:val="000000" w:themeColor="text1"/>
          <w:sz w:val="24"/>
          <w:szCs w:val="24"/>
        </w:rPr>
        <w:t>dan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penelitian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terdahulu</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guna</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menjawab</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permasalahan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masyarakat</w:t>
      </w:r>
      <w:proofErr w:type="spellEnd"/>
      <w:r>
        <w:rPr>
          <w:rFonts w:asciiTheme="majorBidi" w:hAnsiTheme="majorBidi" w:cstheme="majorBidi"/>
          <w:color w:val="000000" w:themeColor="text1"/>
          <w:sz w:val="24"/>
          <w:szCs w:val="24"/>
        </w:rPr>
        <w:t xml:space="preserve"> modern </w:t>
      </w:r>
      <w:proofErr w:type="spellStart"/>
      <w:r>
        <w:rPr>
          <w:rFonts w:asciiTheme="majorBidi" w:hAnsiTheme="majorBidi" w:cstheme="majorBidi"/>
          <w:color w:val="000000" w:themeColor="text1"/>
          <w:sz w:val="24"/>
          <w:szCs w:val="24"/>
        </w:rPr>
        <w:t>dan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bentuk</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konsumerisme</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masyarakat</w:t>
      </w:r>
      <w:proofErr w:type="spellEnd"/>
      <w:r>
        <w:rPr>
          <w:rFonts w:asciiTheme="majorBidi" w:hAnsiTheme="majorBidi" w:cstheme="majorBidi"/>
          <w:color w:val="000000" w:themeColor="text1"/>
          <w:sz w:val="24"/>
          <w:szCs w:val="24"/>
        </w:rPr>
        <w:t xml:space="preserve"> modern yang </w:t>
      </w:r>
      <w:proofErr w:type="spellStart"/>
      <w:r>
        <w:rPr>
          <w:rFonts w:asciiTheme="majorBidi" w:hAnsiTheme="majorBidi" w:cstheme="majorBidi"/>
          <w:color w:val="000000" w:themeColor="text1"/>
          <w:sz w:val="24"/>
          <w:szCs w:val="24"/>
        </w:rPr>
        <w:t>terjadi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pada</w:t>
      </w:r>
      <w:proofErr w:type="spellEnd"/>
      <w:r>
        <w:rPr>
          <w:rFonts w:asciiTheme="majorBidi" w:hAnsiTheme="majorBidi" w:cstheme="majorBidi"/>
          <w:color w:val="000000" w:themeColor="text1"/>
          <w:sz w:val="24"/>
          <w:szCs w:val="24"/>
        </w:rPr>
        <w:t xml:space="preserve"> era </w:t>
      </w:r>
      <w:proofErr w:type="spellStart"/>
      <w:r>
        <w:rPr>
          <w:rFonts w:asciiTheme="majorBidi" w:hAnsiTheme="majorBidi" w:cstheme="majorBidi"/>
          <w:color w:val="000000" w:themeColor="text1"/>
          <w:sz w:val="24"/>
          <w:szCs w:val="24"/>
        </w:rPr>
        <w:t>globalisasi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saat</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ini</w:t>
      </w:r>
      <w:proofErr w:type="spellEnd"/>
      <w:r>
        <w:rPr>
          <w:rFonts w:asciiTheme="majorBidi" w:hAnsiTheme="majorBidi" w:cstheme="majorBidi"/>
          <w:color w:val="000000" w:themeColor="text1"/>
          <w:sz w:val="24"/>
          <w:szCs w:val="24"/>
        </w:rPr>
        <w:t>.</w:t>
      </w:r>
      <w:proofErr w:type="gramEnd"/>
      <w:r w:rsidR="000375B7">
        <w:rPr>
          <w:rFonts w:asciiTheme="majorBidi" w:hAnsiTheme="majorBidi" w:cstheme="majorBidi"/>
          <w:color w:val="000000" w:themeColor="text1"/>
          <w:sz w:val="24"/>
          <w:szCs w:val="24"/>
        </w:rPr>
        <w:t xml:space="preserve"> </w:t>
      </w:r>
      <w:proofErr w:type="spellStart"/>
      <w:proofErr w:type="gramStart"/>
      <w:r w:rsidR="000375B7">
        <w:rPr>
          <w:rFonts w:asciiTheme="majorBidi" w:hAnsiTheme="majorBidi" w:cstheme="majorBidi"/>
          <w:color w:val="000000" w:themeColor="text1"/>
          <w:sz w:val="24"/>
          <w:szCs w:val="24"/>
        </w:rPr>
        <w:t>Adapun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berbagai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sumber</w:t>
      </w:r>
      <w:proofErr w:type="spellEnd"/>
      <w:r w:rsidR="000375B7">
        <w:rPr>
          <w:rFonts w:asciiTheme="majorBidi" w:hAnsiTheme="majorBidi" w:cstheme="majorBidi"/>
          <w:color w:val="000000" w:themeColor="text1"/>
          <w:sz w:val="24"/>
          <w:szCs w:val="24"/>
        </w:rPr>
        <w:t xml:space="preserve"> data yang </w:t>
      </w:r>
      <w:proofErr w:type="spellStart"/>
      <w:r w:rsidR="000375B7">
        <w:rPr>
          <w:rFonts w:asciiTheme="majorBidi" w:hAnsiTheme="majorBidi" w:cstheme="majorBidi"/>
          <w:color w:val="000000" w:themeColor="text1"/>
          <w:sz w:val="24"/>
          <w:szCs w:val="24"/>
        </w:rPr>
        <w:t>digunakan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berasal</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dari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buku</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artikel</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jurnal</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skripsi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atau</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bahkan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dari</w:t>
      </w:r>
      <w:proofErr w:type="spellEnd"/>
      <w:r w:rsidR="000375B7">
        <w:rPr>
          <w:rFonts w:asciiTheme="majorBidi" w:hAnsiTheme="majorBidi" w:cstheme="majorBidi"/>
          <w:color w:val="000000" w:themeColor="text1"/>
          <w:sz w:val="24"/>
          <w:szCs w:val="24"/>
        </w:rPr>
        <w:t xml:space="preserve"> film.</w:t>
      </w:r>
      <w:proofErr w:type="gram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Penelitian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ini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disusun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dengan</w:t>
      </w:r>
      <w:proofErr w:type="spellEnd"/>
      <w:r w:rsidR="000375B7">
        <w:rPr>
          <w:rFonts w:asciiTheme="majorBidi" w:hAnsiTheme="majorBidi" w:cstheme="majorBidi"/>
          <w:color w:val="000000" w:themeColor="text1"/>
          <w:sz w:val="24"/>
          <w:szCs w:val="24"/>
        </w:rPr>
        <w:t xml:space="preserve"> </w:t>
      </w:r>
      <w:proofErr w:type="spellStart"/>
      <w:proofErr w:type="gramStart"/>
      <w:r w:rsidR="000375B7">
        <w:rPr>
          <w:rFonts w:asciiTheme="majorBidi" w:hAnsiTheme="majorBidi" w:cstheme="majorBidi"/>
          <w:color w:val="000000" w:themeColor="text1"/>
          <w:sz w:val="24"/>
          <w:szCs w:val="24"/>
        </w:rPr>
        <w:t>cara</w:t>
      </w:r>
      <w:proofErr w:type="spellEnd"/>
      <w:proofErr w:type="gram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mendeskripsikan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berbagai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macam</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pengertian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sumber</w:t>
      </w:r>
      <w:proofErr w:type="spellEnd"/>
      <w:r w:rsidR="000375B7">
        <w:rPr>
          <w:rFonts w:asciiTheme="majorBidi" w:hAnsiTheme="majorBidi" w:cstheme="majorBidi"/>
          <w:color w:val="000000" w:themeColor="text1"/>
          <w:sz w:val="24"/>
          <w:szCs w:val="24"/>
        </w:rPr>
        <w:t xml:space="preserve"> yang </w:t>
      </w:r>
      <w:proofErr w:type="spellStart"/>
      <w:r w:rsidR="000375B7">
        <w:rPr>
          <w:rFonts w:asciiTheme="majorBidi" w:hAnsiTheme="majorBidi" w:cstheme="majorBidi"/>
          <w:color w:val="000000" w:themeColor="text1"/>
          <w:sz w:val="24"/>
          <w:szCs w:val="24"/>
        </w:rPr>
        <w:t>ada</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kemudian</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dibahas</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serinci</w:t>
      </w:r>
      <w:proofErr w:type="spellEnd"/>
      <w:r w:rsidR="000375B7">
        <w:rPr>
          <w:rFonts w:asciiTheme="majorBidi" w:hAnsiTheme="majorBidi" w:cstheme="majorBidi"/>
          <w:color w:val="000000" w:themeColor="text1"/>
          <w:sz w:val="24"/>
          <w:szCs w:val="24"/>
        </w:rPr>
        <w:t xml:space="preserve"> </w:t>
      </w:r>
      <w:proofErr w:type="spellStart"/>
      <w:r w:rsidR="000375B7">
        <w:rPr>
          <w:rFonts w:asciiTheme="majorBidi" w:hAnsiTheme="majorBidi" w:cstheme="majorBidi"/>
          <w:color w:val="000000" w:themeColor="text1"/>
          <w:sz w:val="24"/>
          <w:szCs w:val="24"/>
        </w:rPr>
        <w:t>mungkin</w:t>
      </w:r>
      <w:proofErr w:type="spellEnd"/>
      <w:r w:rsidR="000375B7">
        <w:rPr>
          <w:rFonts w:asciiTheme="majorBidi" w:hAnsiTheme="majorBidi" w:cstheme="majorBidi"/>
          <w:color w:val="000000" w:themeColor="text1"/>
          <w:sz w:val="24"/>
          <w:szCs w:val="24"/>
        </w:rPr>
        <w:t>.</w:t>
      </w:r>
    </w:p>
    <w:p w:rsidR="00260779" w:rsidRDefault="00260779" w:rsidP="00260779">
      <w:pPr>
        <w:spacing w:line="240" w:lineRule="auto"/>
        <w:ind w:firstLine="720"/>
        <w:jc w:val="both"/>
        <w:rPr>
          <w:rFonts w:asciiTheme="majorBidi" w:hAnsiTheme="majorBidi" w:cstheme="majorBidi"/>
          <w:sz w:val="24"/>
          <w:szCs w:val="24"/>
        </w:rPr>
      </w:pPr>
      <w:proofErr w:type="spellStart"/>
      <w:proofErr w:type="gramStart"/>
      <w:r>
        <w:rPr>
          <w:rFonts w:asciiTheme="majorBidi" w:hAnsiTheme="majorBidi" w:cstheme="majorBidi"/>
          <w:sz w:val="24"/>
          <w:szCs w:val="24"/>
        </w:rPr>
        <w:lastRenderedPageBreak/>
        <w:t>Hasil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menemukan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perilaku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modern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perilaku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sulit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dihindari</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Mengingat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semakin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berkembangnya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terbuai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kenyamanan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oleh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zaman</w:t>
      </w:r>
      <w:proofErr w:type="spellEnd"/>
      <w:r>
        <w:rPr>
          <w:rFonts w:asciiTheme="majorBidi" w:hAnsiTheme="majorBidi" w:cstheme="majorBidi"/>
          <w:sz w:val="24"/>
          <w:szCs w:val="24"/>
        </w:rPr>
        <w:t xml:space="preserve"> modern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Berbagai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palsu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berubah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kebutuhan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pokok</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harus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dipenuhi</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Meningkatnya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baru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disebut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Konsumerisme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budaya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dilahirkan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kemajuan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globalisasi</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kemudian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makhluk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refresif</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tinggi</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bukunya</w:t>
      </w:r>
      <w:proofErr w:type="spellEnd"/>
      <w:r>
        <w:rPr>
          <w:rFonts w:asciiTheme="majorBidi" w:hAnsiTheme="majorBidi" w:cstheme="majorBidi"/>
          <w:sz w:val="24"/>
          <w:szCs w:val="24"/>
        </w:rPr>
        <w:t xml:space="preserve"> </w:t>
      </w:r>
      <w:r>
        <w:rPr>
          <w:rFonts w:asciiTheme="majorBidi" w:hAnsiTheme="majorBidi" w:cstheme="majorBidi"/>
          <w:i/>
          <w:sz w:val="24"/>
          <w:szCs w:val="24"/>
        </w:rPr>
        <w:t xml:space="preserve">One Dimensional Man, </w:t>
      </w:r>
      <w:r>
        <w:rPr>
          <w:rFonts w:asciiTheme="majorBidi" w:hAnsiTheme="majorBidi" w:cstheme="majorBidi"/>
          <w:sz w:val="24"/>
          <w:szCs w:val="24"/>
        </w:rPr>
        <w:t xml:space="preserve">Herbert Marcuse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gamblang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mengatakan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bahwa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modern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berdimensi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berkiblat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budaya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konsumerisme</w:t>
      </w:r>
      <w:proofErr w:type="spellEnd"/>
      <w:r>
        <w:rPr>
          <w:rFonts w:asciiTheme="majorBidi" w:hAnsiTheme="majorBidi" w:cstheme="majorBidi"/>
          <w:sz w:val="24"/>
          <w:szCs w:val="24"/>
        </w:rPr>
        <w:t>.</w:t>
      </w:r>
      <w:proofErr w:type="gramEnd"/>
    </w:p>
    <w:p w:rsidR="00260779" w:rsidRDefault="00260779" w:rsidP="00260779">
      <w:pPr>
        <w:spacing w:line="240" w:lineRule="auto"/>
        <w:jc w:val="both"/>
        <w:rPr>
          <w:rFonts w:asciiTheme="majorBidi" w:hAnsiTheme="majorBidi" w:cstheme="majorBidi"/>
          <w:b/>
          <w:sz w:val="24"/>
          <w:szCs w:val="24"/>
        </w:rPr>
      </w:pPr>
      <w:r>
        <w:rPr>
          <w:rFonts w:asciiTheme="majorBidi" w:hAnsiTheme="majorBidi" w:cstheme="majorBidi"/>
          <w:b/>
          <w:sz w:val="24"/>
          <w:szCs w:val="24"/>
        </w:rPr>
        <w:t xml:space="preserve">Kata </w:t>
      </w:r>
      <w:proofErr w:type="spellStart"/>
      <w:r>
        <w:rPr>
          <w:rFonts w:asciiTheme="majorBidi" w:hAnsiTheme="majorBidi" w:cstheme="majorBidi"/>
          <w:b/>
          <w:sz w:val="24"/>
          <w:szCs w:val="24"/>
        </w:rPr>
        <w:t>kunci</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masyarakat</w:t>
      </w:r>
      <w:proofErr w:type="spellEnd"/>
      <w:r>
        <w:rPr>
          <w:rFonts w:asciiTheme="majorBidi" w:hAnsiTheme="majorBidi" w:cstheme="majorBidi"/>
          <w:b/>
          <w:sz w:val="24"/>
          <w:szCs w:val="24"/>
        </w:rPr>
        <w:t xml:space="preserve"> modern, </w:t>
      </w:r>
      <w:proofErr w:type="spellStart"/>
      <w:r>
        <w:rPr>
          <w:rFonts w:asciiTheme="majorBidi" w:hAnsiTheme="majorBidi" w:cstheme="majorBidi"/>
          <w:b/>
          <w:sz w:val="24"/>
          <w:szCs w:val="24"/>
        </w:rPr>
        <w:t>konsumerisme</w:t>
      </w:r>
      <w:proofErr w:type="spellEnd"/>
      <w:r>
        <w:rPr>
          <w:rFonts w:asciiTheme="majorBidi" w:hAnsiTheme="majorBidi" w:cstheme="majorBidi"/>
          <w:b/>
          <w:sz w:val="24"/>
          <w:szCs w:val="24"/>
        </w:rPr>
        <w:t xml:space="preserve">, </w:t>
      </w:r>
      <w:r w:rsidR="000375B7">
        <w:rPr>
          <w:rFonts w:asciiTheme="majorBidi" w:hAnsiTheme="majorBidi" w:cstheme="majorBidi"/>
          <w:b/>
          <w:sz w:val="24"/>
          <w:szCs w:val="24"/>
        </w:rPr>
        <w:t xml:space="preserve">Herbert Marcuse, </w:t>
      </w:r>
      <w:proofErr w:type="spellStart"/>
      <w:r>
        <w:rPr>
          <w:rFonts w:asciiTheme="majorBidi" w:hAnsiTheme="majorBidi" w:cstheme="majorBidi"/>
          <w:b/>
          <w:sz w:val="24"/>
          <w:szCs w:val="24"/>
        </w:rPr>
        <w:t>dan</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kapitalisme</w:t>
      </w:r>
      <w:proofErr w:type="spellEnd"/>
    </w:p>
    <w:p w:rsidR="00260779" w:rsidRDefault="00260779" w:rsidP="000375B7">
      <w:pPr>
        <w:spacing w:line="240" w:lineRule="auto"/>
        <w:jc w:val="center"/>
        <w:rPr>
          <w:rFonts w:asciiTheme="majorBidi" w:hAnsiTheme="majorBidi" w:cstheme="majorBidi"/>
          <w:sz w:val="24"/>
          <w:szCs w:val="24"/>
        </w:rPr>
      </w:pPr>
    </w:p>
    <w:p w:rsidR="000375B7" w:rsidRDefault="000375B7" w:rsidP="000375B7">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ABSTRACT</w:t>
      </w:r>
    </w:p>
    <w:p w:rsidR="000375B7" w:rsidRDefault="000375B7" w:rsidP="000375B7">
      <w:pPr>
        <w:spacing w:line="240" w:lineRule="auto"/>
        <w:ind w:firstLine="720"/>
        <w:jc w:val="both"/>
        <w:rPr>
          <w:rFonts w:asciiTheme="majorBidi" w:hAnsiTheme="majorBidi" w:cstheme="majorBidi"/>
          <w:sz w:val="24"/>
          <w:szCs w:val="24"/>
        </w:rPr>
      </w:pPr>
      <w:r w:rsidRPr="000375B7">
        <w:rPr>
          <w:rFonts w:asciiTheme="majorBidi" w:hAnsiTheme="majorBidi" w:cstheme="majorBidi"/>
          <w:sz w:val="24"/>
          <w:szCs w:val="24"/>
        </w:rPr>
        <w:t>The development of the times is increasingly changing and expanding to have a very significant impact on human life. From the development of this era, it will definitely give various impacts both negative and positive. One of the critics about globalization is brought up by a famous German philosopher and also a new left thinker named Herbert Marcuse. The development of the era that makes the current society is oriented to only one dimension, namely capitalism. Then from this incident was born a new culture called the culture of consumerism. This consumerism culture is an ideology or ideology that is used as a role model by modern society in terms of lifestyle that considers luxury goods as a benchmark of happiness, pleasure, and satisfaction of human desires. The people's passion in this modern era when it comes to shopping and meeting their needs makes this culture a less frugal culture. What is meant by modern society is a society characterized by a variety of technologies that they have. Modern society is very easy to identify, the more sophisticated the technology they have, then that is what is called modern society</w:t>
      </w:r>
      <w:r w:rsidR="00A112DF">
        <w:rPr>
          <w:rFonts w:asciiTheme="majorBidi" w:hAnsiTheme="majorBidi" w:cstheme="majorBidi"/>
          <w:sz w:val="24"/>
          <w:szCs w:val="24"/>
        </w:rPr>
        <w:t>.</w:t>
      </w:r>
    </w:p>
    <w:p w:rsidR="00A112DF" w:rsidRDefault="00A112DF" w:rsidP="000375B7">
      <w:pPr>
        <w:spacing w:line="240" w:lineRule="auto"/>
        <w:ind w:firstLine="720"/>
        <w:jc w:val="both"/>
        <w:rPr>
          <w:rFonts w:asciiTheme="majorBidi" w:hAnsiTheme="majorBidi" w:cstheme="majorBidi"/>
          <w:sz w:val="24"/>
          <w:szCs w:val="24"/>
        </w:rPr>
      </w:pPr>
      <w:r w:rsidRPr="00A112DF">
        <w:rPr>
          <w:rFonts w:asciiTheme="majorBidi" w:hAnsiTheme="majorBidi" w:cstheme="majorBidi"/>
          <w:sz w:val="24"/>
          <w:szCs w:val="24"/>
        </w:rPr>
        <w:t>This research was conducted to find out more about modern society and also various forms of consumerism in modern society in the study of Herbert Marcuse. The sophistication of technology and the progress of globalization is very good impact on human life, but it does not deny there are also very large adverse effects experienced by humans. Therefore, with more discussion about the problems of modern society and consumerism, it is expected to be used as a reference material so that people are not swayed by the various negative effects provided by the current of globalization.</w:t>
      </w:r>
    </w:p>
    <w:p w:rsidR="00A112DF" w:rsidRDefault="00A112DF" w:rsidP="000375B7">
      <w:pPr>
        <w:spacing w:line="240" w:lineRule="auto"/>
        <w:ind w:firstLine="720"/>
        <w:jc w:val="both"/>
        <w:rPr>
          <w:rFonts w:asciiTheme="majorBidi" w:hAnsiTheme="majorBidi" w:cstheme="majorBidi"/>
          <w:sz w:val="24"/>
          <w:szCs w:val="24"/>
        </w:rPr>
      </w:pPr>
      <w:r w:rsidRPr="00A112DF">
        <w:rPr>
          <w:rFonts w:asciiTheme="majorBidi" w:hAnsiTheme="majorBidi" w:cstheme="majorBidi"/>
          <w:sz w:val="24"/>
          <w:szCs w:val="24"/>
        </w:rPr>
        <w:t>The method used in this research is descriptive qualitative method through literature study. Literature study is a method with stages of collecting various data and previous research in order to answer the problems of modern society and the forms of consumerism of modern society that occurred in the current era of globalization. The various data sources used come from books, articles, journals, theses, or even from films. This research was arranged by describing the various meanings and sources that were then discussed in as much detail as possible.</w:t>
      </w:r>
    </w:p>
    <w:p w:rsidR="00A112DF" w:rsidRDefault="00A112DF" w:rsidP="000375B7">
      <w:pPr>
        <w:spacing w:line="240" w:lineRule="auto"/>
        <w:ind w:firstLine="720"/>
        <w:jc w:val="both"/>
        <w:rPr>
          <w:rFonts w:asciiTheme="majorBidi" w:hAnsiTheme="majorBidi" w:cstheme="majorBidi"/>
          <w:sz w:val="24"/>
          <w:szCs w:val="24"/>
        </w:rPr>
      </w:pPr>
      <w:r w:rsidRPr="00A112DF">
        <w:rPr>
          <w:rFonts w:asciiTheme="majorBidi" w:hAnsiTheme="majorBidi" w:cstheme="majorBidi"/>
          <w:sz w:val="24"/>
          <w:szCs w:val="24"/>
        </w:rPr>
        <w:lastRenderedPageBreak/>
        <w:t xml:space="preserve">The results of this study later found that the behavior of modern society today is indeed a behavior that is difficult to avoid. Considering the continued development of technological advancements, people are lulled by the convenience provided by this modern era. Various false needs can turn into basic needs that must be met. The increasing new culture called Consumer Culture is a culture that was born from the progress of globalization. Society then becomes a creature with a high level of </w:t>
      </w:r>
      <w:proofErr w:type="spellStart"/>
      <w:r w:rsidRPr="00A112DF">
        <w:rPr>
          <w:rFonts w:asciiTheme="majorBidi" w:hAnsiTheme="majorBidi" w:cstheme="majorBidi"/>
          <w:sz w:val="24"/>
          <w:szCs w:val="24"/>
        </w:rPr>
        <w:t>refressive</w:t>
      </w:r>
      <w:proofErr w:type="spellEnd"/>
      <w:r w:rsidRPr="00A112DF">
        <w:rPr>
          <w:rFonts w:asciiTheme="majorBidi" w:hAnsiTheme="majorBidi" w:cstheme="majorBidi"/>
          <w:sz w:val="24"/>
          <w:szCs w:val="24"/>
        </w:rPr>
        <w:t>. In his book One Dimensional Man, Herbert Marcuse clearly says that today's modern society is a one-dimensional society that has been oriented to one culture, namely the culture of consumerism.</w:t>
      </w:r>
    </w:p>
    <w:p w:rsidR="00A112DF" w:rsidRDefault="00A112DF" w:rsidP="00A112DF">
      <w:pPr>
        <w:spacing w:line="240" w:lineRule="auto"/>
        <w:jc w:val="both"/>
        <w:rPr>
          <w:rFonts w:asciiTheme="majorBidi" w:hAnsiTheme="majorBidi" w:cstheme="majorBidi"/>
          <w:b/>
          <w:bCs/>
          <w:sz w:val="24"/>
          <w:szCs w:val="24"/>
        </w:rPr>
      </w:pPr>
      <w:r w:rsidRPr="00A112DF">
        <w:rPr>
          <w:rFonts w:asciiTheme="majorBidi" w:hAnsiTheme="majorBidi" w:cstheme="majorBidi"/>
          <w:b/>
          <w:bCs/>
          <w:sz w:val="24"/>
          <w:szCs w:val="24"/>
        </w:rPr>
        <w:t>Keywords: modern society, consumerism, Herbert Marcuse, and capitalism</w:t>
      </w:r>
    </w:p>
    <w:p w:rsidR="00C778F2" w:rsidRDefault="00C778F2" w:rsidP="00A112DF">
      <w:pPr>
        <w:spacing w:line="240" w:lineRule="auto"/>
        <w:jc w:val="both"/>
        <w:rPr>
          <w:rFonts w:asciiTheme="majorBidi" w:hAnsiTheme="majorBidi" w:cstheme="majorBidi"/>
          <w:b/>
          <w:bCs/>
          <w:sz w:val="24"/>
          <w:szCs w:val="24"/>
        </w:rPr>
      </w:pPr>
    </w:p>
    <w:p w:rsidR="00C778F2" w:rsidRDefault="00C778F2" w:rsidP="00C778F2">
      <w:pPr>
        <w:spacing w:line="360" w:lineRule="auto"/>
        <w:ind w:left="720" w:firstLine="720"/>
        <w:jc w:val="both"/>
        <w:rPr>
          <w:rFonts w:asciiTheme="majorBidi" w:hAnsiTheme="majorBidi" w:cstheme="majorBidi"/>
          <w:color w:val="000000" w:themeColor="text1"/>
          <w:sz w:val="24"/>
          <w:szCs w:val="24"/>
          <w:lang w:val="id-ID"/>
        </w:rPr>
        <w:sectPr w:rsidR="00C778F2" w:rsidSect="00A112DF">
          <w:pgSz w:w="12240" w:h="15840"/>
          <w:pgMar w:top="1440" w:right="1440" w:bottom="1440" w:left="1440" w:header="720" w:footer="720" w:gutter="0"/>
          <w:cols w:space="720"/>
          <w:docGrid w:linePitch="360"/>
        </w:sectPr>
      </w:pPr>
    </w:p>
    <w:p w:rsidR="00C778F2" w:rsidRPr="00C778F2" w:rsidRDefault="00C778F2" w:rsidP="00C778F2">
      <w:pPr>
        <w:spacing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PENDAHULUAN</w:t>
      </w:r>
    </w:p>
    <w:p w:rsidR="00C778F2" w:rsidRDefault="00C778F2" w:rsidP="00C778F2">
      <w:pPr>
        <w:spacing w:line="360" w:lineRule="auto"/>
        <w:ind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Sebagai suatu bentuk budaya</w:t>
      </w:r>
      <w:r w:rsidRPr="00F665BB">
        <w:rPr>
          <w:rFonts w:asciiTheme="majorBidi" w:hAnsiTheme="majorBidi" w:cstheme="majorBidi"/>
          <w:color w:val="000000" w:themeColor="text1"/>
          <w:sz w:val="24"/>
          <w:szCs w:val="24"/>
          <w:lang w:val="id-ID"/>
        </w:rPr>
        <w:t xml:space="preserve"> yang terlahir di era milenial, budaya populer tentu tidak asing di</w:t>
      </w:r>
      <w:r>
        <w:rPr>
          <w:rFonts w:asciiTheme="majorBidi" w:hAnsiTheme="majorBidi" w:cstheme="majorBidi"/>
          <w:color w:val="000000" w:themeColor="text1"/>
          <w:sz w:val="24"/>
          <w:szCs w:val="24"/>
          <w:lang w:val="id-ID"/>
        </w:rPr>
        <w:t xml:space="preserve"> </w:t>
      </w:r>
      <w:r w:rsidRPr="00F665BB">
        <w:rPr>
          <w:rFonts w:asciiTheme="majorBidi" w:hAnsiTheme="majorBidi" w:cstheme="majorBidi"/>
          <w:color w:val="000000" w:themeColor="text1"/>
          <w:sz w:val="24"/>
          <w:szCs w:val="24"/>
          <w:lang w:val="id-ID"/>
        </w:rPr>
        <w:t>telinga masyarakat. Budaya pop di era ini merupakan budaya dari suatu pengalaman yang terlahir karena budaya konsumsi dan di</w:t>
      </w:r>
      <w:r>
        <w:rPr>
          <w:rFonts w:asciiTheme="majorBidi" w:hAnsiTheme="majorBidi" w:cstheme="majorBidi"/>
          <w:color w:val="000000" w:themeColor="text1"/>
          <w:sz w:val="24"/>
          <w:szCs w:val="24"/>
          <w:lang w:val="id-ID"/>
        </w:rPr>
        <w:t xml:space="preserve"> </w:t>
      </w:r>
      <w:r w:rsidRPr="00F665BB">
        <w:rPr>
          <w:rFonts w:asciiTheme="majorBidi" w:hAnsiTheme="majorBidi" w:cstheme="majorBidi"/>
          <w:color w:val="000000" w:themeColor="text1"/>
          <w:sz w:val="24"/>
          <w:szCs w:val="24"/>
          <w:lang w:val="id-ID"/>
        </w:rPr>
        <w:t>dukung oleh teknologi informasi yang serba baru.</w:t>
      </w:r>
      <w:r>
        <w:rPr>
          <w:rStyle w:val="FootnoteReference"/>
          <w:rFonts w:asciiTheme="majorBidi" w:hAnsiTheme="majorBidi" w:cstheme="majorBidi"/>
          <w:color w:val="000000" w:themeColor="text1"/>
          <w:sz w:val="24"/>
          <w:szCs w:val="24"/>
          <w:lang w:val="id-ID"/>
        </w:rPr>
        <w:footnoteReference w:id="1"/>
      </w:r>
      <w:r w:rsidRPr="00F665BB">
        <w:rPr>
          <w:rFonts w:asciiTheme="majorBidi" w:hAnsiTheme="majorBidi" w:cstheme="majorBidi"/>
          <w:color w:val="000000" w:themeColor="text1"/>
          <w:sz w:val="24"/>
          <w:szCs w:val="24"/>
          <w:lang w:val="id-ID"/>
        </w:rPr>
        <w:t xml:space="preserve"> Jika kategori seni yang di</w:t>
      </w:r>
      <w:r>
        <w:rPr>
          <w:rFonts w:asciiTheme="majorBidi" w:hAnsiTheme="majorBidi" w:cstheme="majorBidi"/>
          <w:color w:val="000000" w:themeColor="text1"/>
          <w:sz w:val="24"/>
          <w:szCs w:val="24"/>
          <w:lang w:val="id-ID"/>
        </w:rPr>
        <w:t xml:space="preserve"> </w:t>
      </w:r>
      <w:r w:rsidRPr="00F665BB">
        <w:rPr>
          <w:rFonts w:asciiTheme="majorBidi" w:hAnsiTheme="majorBidi" w:cstheme="majorBidi"/>
          <w:color w:val="000000" w:themeColor="text1"/>
          <w:sz w:val="24"/>
          <w:szCs w:val="24"/>
          <w:lang w:val="id-ID"/>
        </w:rPr>
        <w:t>ciptakan masyarakat akan bertahan di</w:t>
      </w:r>
      <w:r>
        <w:rPr>
          <w:rFonts w:asciiTheme="majorBidi" w:hAnsiTheme="majorBidi" w:cstheme="majorBidi"/>
          <w:color w:val="000000" w:themeColor="text1"/>
          <w:sz w:val="24"/>
          <w:szCs w:val="24"/>
          <w:lang w:val="id-ID"/>
        </w:rPr>
        <w:t xml:space="preserve"> </w:t>
      </w:r>
      <w:r w:rsidRPr="00F665BB">
        <w:rPr>
          <w:rFonts w:asciiTheme="majorBidi" w:hAnsiTheme="majorBidi" w:cstheme="majorBidi"/>
          <w:color w:val="000000" w:themeColor="text1"/>
          <w:sz w:val="24"/>
          <w:szCs w:val="24"/>
          <w:lang w:val="id-ID"/>
        </w:rPr>
        <w:t xml:space="preserve">karenakan kehendak bangsa rakyat dengan tradisinya, seni yang bertemakan kerakyatan akan bertahan karena kehendak bangsa dengan ideologi kerakyatannya, maka seni populer terlahir bahkan mampu bertahan karena kehendak media dengan menggunakan ideologi kapitalisme dan konsumsi. </w:t>
      </w:r>
    </w:p>
    <w:p w:rsidR="00C778F2" w:rsidRPr="00F665BB" w:rsidRDefault="00C778F2" w:rsidP="00C778F2">
      <w:pPr>
        <w:spacing w:line="360" w:lineRule="auto"/>
        <w:ind w:firstLine="720"/>
        <w:jc w:val="both"/>
        <w:rPr>
          <w:rFonts w:asciiTheme="majorBidi" w:hAnsiTheme="majorBidi" w:cstheme="majorBidi"/>
          <w:color w:val="000000" w:themeColor="text1"/>
          <w:sz w:val="24"/>
          <w:szCs w:val="24"/>
          <w:lang w:val="id-ID"/>
        </w:rPr>
      </w:pPr>
      <w:r w:rsidRPr="00F665BB">
        <w:rPr>
          <w:rFonts w:asciiTheme="majorBidi" w:hAnsiTheme="majorBidi" w:cstheme="majorBidi"/>
          <w:color w:val="000000" w:themeColor="text1"/>
          <w:sz w:val="24"/>
          <w:szCs w:val="24"/>
          <w:lang w:val="id-ID"/>
        </w:rPr>
        <w:lastRenderedPageBreak/>
        <w:t>Kemunculan media dan konsumsi akan mengeser suatu ikatan sosial yang pada awalnya mementingkan aspek moral dan kognisi dan kemudian tergantikan oleh ikatan yang estetik. Perkembangan media s</w:t>
      </w:r>
      <w:r>
        <w:rPr>
          <w:rFonts w:asciiTheme="majorBidi" w:hAnsiTheme="majorBidi" w:cstheme="majorBidi"/>
          <w:color w:val="000000" w:themeColor="text1"/>
          <w:sz w:val="24"/>
          <w:szCs w:val="24"/>
          <w:lang w:val="id-ID"/>
        </w:rPr>
        <w:t xml:space="preserve">aat ini seperti yang telah dialami sekarang menempatkan kita </w:t>
      </w:r>
      <w:r w:rsidRPr="00F665BB">
        <w:rPr>
          <w:rFonts w:asciiTheme="majorBidi" w:hAnsiTheme="majorBidi" w:cstheme="majorBidi"/>
          <w:color w:val="000000" w:themeColor="text1"/>
          <w:sz w:val="24"/>
          <w:szCs w:val="24"/>
          <w:lang w:val="id-ID"/>
        </w:rPr>
        <w:t xml:space="preserve">terhadap suatu hubungan antar manusia dan media menjadi semakin erat. Hal </w:t>
      </w:r>
      <w:r>
        <w:rPr>
          <w:rFonts w:asciiTheme="majorBidi" w:hAnsiTheme="majorBidi" w:cstheme="majorBidi"/>
          <w:color w:val="000000" w:themeColor="text1"/>
          <w:sz w:val="24"/>
          <w:szCs w:val="24"/>
          <w:lang w:val="id-ID"/>
        </w:rPr>
        <w:t>ini berdampak pada</w:t>
      </w:r>
      <w:r w:rsidRPr="00F665BB">
        <w:rPr>
          <w:rFonts w:asciiTheme="majorBidi" w:hAnsiTheme="majorBidi" w:cstheme="majorBidi"/>
          <w:color w:val="000000" w:themeColor="text1"/>
          <w:sz w:val="24"/>
          <w:szCs w:val="24"/>
          <w:lang w:val="id-ID"/>
        </w:rPr>
        <w:t xml:space="preserve"> manusia </w:t>
      </w:r>
      <w:r>
        <w:rPr>
          <w:rFonts w:asciiTheme="majorBidi" w:hAnsiTheme="majorBidi" w:cstheme="majorBidi"/>
          <w:color w:val="000000" w:themeColor="text1"/>
          <w:sz w:val="24"/>
          <w:szCs w:val="24"/>
          <w:lang w:val="id-ID"/>
        </w:rPr>
        <w:t xml:space="preserve">yang </w:t>
      </w:r>
      <w:r w:rsidRPr="00F665BB">
        <w:rPr>
          <w:rFonts w:asciiTheme="majorBidi" w:hAnsiTheme="majorBidi" w:cstheme="majorBidi"/>
          <w:color w:val="000000" w:themeColor="text1"/>
          <w:sz w:val="24"/>
          <w:szCs w:val="24"/>
          <w:lang w:val="id-ID"/>
        </w:rPr>
        <w:t>tidak bisa lagi menggunakan media sebagai fungsi dalam mengungkap suatu ide dari gagasan bahkan suatu perasaan manusia, namun saat ini medialah yang mengatur gagasan dan menata perasaan manusia.</w:t>
      </w:r>
    </w:p>
    <w:p w:rsidR="00C778F2" w:rsidRPr="00F665BB" w:rsidRDefault="00C778F2" w:rsidP="00C778F2">
      <w:pPr>
        <w:spacing w:line="360" w:lineRule="auto"/>
        <w:ind w:firstLine="720"/>
        <w:jc w:val="both"/>
        <w:rPr>
          <w:rFonts w:asciiTheme="majorBidi" w:hAnsiTheme="majorBidi" w:cstheme="majorBidi"/>
          <w:color w:val="000000" w:themeColor="text1"/>
          <w:sz w:val="24"/>
          <w:szCs w:val="24"/>
          <w:lang w:val="id-ID"/>
        </w:rPr>
      </w:pPr>
      <w:r w:rsidRPr="00F665BB">
        <w:rPr>
          <w:rFonts w:asciiTheme="majorBidi" w:hAnsiTheme="majorBidi" w:cstheme="majorBidi"/>
          <w:color w:val="000000" w:themeColor="text1"/>
          <w:sz w:val="24"/>
          <w:szCs w:val="24"/>
          <w:lang w:val="id-ID"/>
        </w:rPr>
        <w:t>Zigmunt Bauman telah melukiskan situasi ini sebagai awal dari menguatnya wilayah estetik dan memudarnya wilayah kognitif serta wilayah moral. Meminjam pendapat dari Martin Buber, ia menggambarkan te</w:t>
      </w:r>
      <w:r>
        <w:rPr>
          <w:rFonts w:asciiTheme="majorBidi" w:hAnsiTheme="majorBidi" w:cstheme="majorBidi"/>
          <w:color w:val="000000" w:themeColor="text1"/>
          <w:sz w:val="24"/>
          <w:szCs w:val="24"/>
          <w:lang w:val="id-ID"/>
        </w:rPr>
        <w:t xml:space="preserve">lah terjadinya sebuah kesalahpahaman </w:t>
      </w:r>
      <w:r w:rsidRPr="00F665BB">
        <w:rPr>
          <w:rFonts w:asciiTheme="majorBidi" w:hAnsiTheme="majorBidi" w:cstheme="majorBidi"/>
          <w:color w:val="000000" w:themeColor="text1"/>
          <w:sz w:val="24"/>
          <w:szCs w:val="24"/>
          <w:lang w:val="id-ID"/>
        </w:rPr>
        <w:t xml:space="preserve">diantara manusia. Manusia tidak berdiri dengan sesama manusia sebagai </w:t>
      </w:r>
      <w:r w:rsidRPr="00F665BB">
        <w:rPr>
          <w:rFonts w:asciiTheme="majorBidi" w:hAnsiTheme="majorBidi" w:cstheme="majorBidi"/>
          <w:i/>
          <w:iCs/>
          <w:color w:val="000000" w:themeColor="text1"/>
          <w:sz w:val="24"/>
          <w:szCs w:val="24"/>
          <w:lang w:val="id-ID"/>
        </w:rPr>
        <w:t xml:space="preserve">neighbour </w:t>
      </w:r>
      <w:r w:rsidRPr="00F665BB">
        <w:rPr>
          <w:rFonts w:asciiTheme="majorBidi" w:hAnsiTheme="majorBidi" w:cstheme="majorBidi"/>
          <w:color w:val="000000" w:themeColor="text1"/>
          <w:sz w:val="24"/>
          <w:szCs w:val="24"/>
          <w:lang w:val="id-ID"/>
        </w:rPr>
        <w:t xml:space="preserve">melainkan berdiri sebagai </w:t>
      </w:r>
      <w:r w:rsidRPr="00F665BB">
        <w:rPr>
          <w:rFonts w:asciiTheme="majorBidi" w:hAnsiTheme="majorBidi" w:cstheme="majorBidi"/>
          <w:i/>
          <w:iCs/>
          <w:color w:val="000000" w:themeColor="text1"/>
          <w:sz w:val="24"/>
          <w:szCs w:val="24"/>
          <w:lang w:val="id-ID"/>
        </w:rPr>
        <w:lastRenderedPageBreak/>
        <w:t xml:space="preserve">stranger. </w:t>
      </w:r>
      <w:r w:rsidRPr="00F665BB">
        <w:rPr>
          <w:rFonts w:asciiTheme="majorBidi" w:hAnsiTheme="majorBidi" w:cstheme="majorBidi"/>
          <w:color w:val="000000" w:themeColor="text1"/>
          <w:sz w:val="24"/>
          <w:szCs w:val="24"/>
          <w:lang w:val="id-ID"/>
        </w:rPr>
        <w:t xml:space="preserve">Mereka tengah berada didalam suatu tempat yang sama tetapi tidak mengalami kepekaan terhadap sekitarnya. Mereka merasakan perasaan yang sama namun mengalami </w:t>
      </w:r>
      <w:r w:rsidRPr="00F665BB">
        <w:rPr>
          <w:rFonts w:asciiTheme="majorBidi" w:hAnsiTheme="majorBidi" w:cstheme="majorBidi"/>
          <w:i/>
          <w:iCs/>
          <w:color w:val="000000" w:themeColor="text1"/>
          <w:sz w:val="24"/>
          <w:szCs w:val="24"/>
          <w:lang w:val="id-ID"/>
        </w:rPr>
        <w:t xml:space="preserve">civic indifference </w:t>
      </w:r>
      <w:r w:rsidRPr="00F665BB">
        <w:rPr>
          <w:rFonts w:asciiTheme="majorBidi" w:hAnsiTheme="majorBidi" w:cstheme="majorBidi"/>
          <w:color w:val="000000" w:themeColor="text1"/>
          <w:sz w:val="24"/>
          <w:szCs w:val="24"/>
          <w:lang w:val="id-ID"/>
        </w:rPr>
        <w:t>(ketidakpedulian sipil). Untuk mengetahui kebenaran yang terjadi kepada massa konsumen media, memerlukan suatu penelitian yang empiris dan menyeluruh. Secara metodologis, kajian mengenai media telah mengembangkan berbagai cara untuk meneliti ke</w:t>
      </w:r>
      <w:r>
        <w:rPr>
          <w:rFonts w:asciiTheme="majorBidi" w:hAnsiTheme="majorBidi" w:cstheme="majorBidi"/>
          <w:color w:val="000000" w:themeColor="text1"/>
          <w:sz w:val="24"/>
          <w:szCs w:val="24"/>
        </w:rPr>
        <w:t xml:space="preserve"> </w:t>
      </w:r>
      <w:r w:rsidRPr="00F665BB">
        <w:rPr>
          <w:rFonts w:asciiTheme="majorBidi" w:hAnsiTheme="majorBidi" w:cstheme="majorBidi"/>
          <w:color w:val="000000" w:themeColor="text1"/>
          <w:sz w:val="24"/>
          <w:szCs w:val="24"/>
          <w:lang w:val="id-ID"/>
        </w:rPr>
        <w:t>arah sana. Hasil dari temuan ini dapat meninjau kembali mengenai apa sebenarnya yang disebut populer dan dimana tempat yang seharusnya bagi budaya populer ini.</w:t>
      </w:r>
    </w:p>
    <w:p w:rsidR="00C778F2" w:rsidRPr="00F665BB" w:rsidRDefault="00C778F2" w:rsidP="00C778F2">
      <w:pPr>
        <w:spacing w:line="360" w:lineRule="auto"/>
        <w:ind w:firstLine="720"/>
        <w:jc w:val="both"/>
        <w:rPr>
          <w:rFonts w:asciiTheme="majorBidi" w:hAnsiTheme="majorBidi" w:cstheme="majorBidi"/>
          <w:color w:val="000000" w:themeColor="text1"/>
          <w:sz w:val="24"/>
          <w:szCs w:val="24"/>
          <w:lang w:val="id-ID"/>
        </w:rPr>
      </w:pPr>
      <w:r w:rsidRPr="00F665BB">
        <w:rPr>
          <w:rFonts w:asciiTheme="majorBidi" w:hAnsiTheme="majorBidi" w:cstheme="majorBidi"/>
          <w:color w:val="000000" w:themeColor="text1"/>
          <w:sz w:val="24"/>
          <w:szCs w:val="24"/>
          <w:lang w:val="id-ID"/>
        </w:rPr>
        <w:t>Disamping dari m</w:t>
      </w:r>
      <w:r>
        <w:rPr>
          <w:rFonts w:asciiTheme="majorBidi" w:hAnsiTheme="majorBidi" w:cstheme="majorBidi"/>
          <w:color w:val="000000" w:themeColor="text1"/>
          <w:sz w:val="24"/>
          <w:szCs w:val="24"/>
          <w:lang w:val="id-ID"/>
        </w:rPr>
        <w:t>edia, pengalaman budaya pop ini</w:t>
      </w:r>
      <w:r w:rsidRPr="00F665BB">
        <w:rPr>
          <w:rFonts w:asciiTheme="majorBidi" w:hAnsiTheme="majorBidi" w:cstheme="majorBidi"/>
          <w:color w:val="000000" w:themeColor="text1"/>
          <w:sz w:val="24"/>
          <w:szCs w:val="24"/>
          <w:lang w:val="id-ID"/>
        </w:rPr>
        <w:t xml:space="preserve"> terkait dengan konsumsi. Media telah menciptakan sesuatu yang populer dengan cara mengosumsi barang-barang</w:t>
      </w:r>
      <w:r>
        <w:rPr>
          <w:rFonts w:asciiTheme="majorBidi" w:hAnsiTheme="majorBidi" w:cstheme="majorBidi"/>
          <w:color w:val="000000" w:themeColor="text1"/>
          <w:sz w:val="24"/>
          <w:szCs w:val="24"/>
          <w:lang w:val="id-ID"/>
        </w:rPr>
        <w:t xml:space="preserve"> komoditi. Budaya pop yang </w:t>
      </w:r>
      <w:r w:rsidRPr="00F665BB">
        <w:rPr>
          <w:rFonts w:asciiTheme="majorBidi" w:hAnsiTheme="majorBidi" w:cstheme="majorBidi"/>
          <w:color w:val="000000" w:themeColor="text1"/>
          <w:sz w:val="24"/>
          <w:szCs w:val="24"/>
          <w:lang w:val="id-ID"/>
        </w:rPr>
        <w:t>alami pada era ini merupakan budaya pop yang terlahir dari cara orang-orang mengonsumsi barang-barang (</w:t>
      </w:r>
      <w:r w:rsidRPr="00F665BB">
        <w:rPr>
          <w:rFonts w:asciiTheme="majorBidi" w:hAnsiTheme="majorBidi" w:cstheme="majorBidi"/>
          <w:i/>
          <w:iCs/>
          <w:color w:val="000000" w:themeColor="text1"/>
          <w:sz w:val="24"/>
          <w:szCs w:val="24"/>
          <w:lang w:val="id-ID"/>
        </w:rPr>
        <w:t>mode of consumption</w:t>
      </w:r>
      <w:r w:rsidRPr="00F665BB">
        <w:rPr>
          <w:rFonts w:asciiTheme="majorBidi" w:hAnsiTheme="majorBidi" w:cstheme="majorBidi"/>
          <w:color w:val="000000" w:themeColor="text1"/>
          <w:sz w:val="24"/>
          <w:szCs w:val="24"/>
          <w:lang w:val="id-ID"/>
        </w:rPr>
        <w:t xml:space="preserve">). Sistem kebutuhan saat ini tidak lagi ditentukan oleh kebutuhan yang riil melainkan telah diatur dan diciptakan sesuai dengan keberadaan barang-barang komoditi. Sistem masyarakat dalam konsumsi cepat berubah mengikuti sistem kebutuhan dan sistem fungsi-fungsi. Sehingga ikatan sosial </w:t>
      </w:r>
      <w:r w:rsidRPr="00F665BB">
        <w:rPr>
          <w:rFonts w:asciiTheme="majorBidi" w:hAnsiTheme="majorBidi" w:cstheme="majorBidi"/>
          <w:color w:val="000000" w:themeColor="text1"/>
          <w:sz w:val="24"/>
          <w:szCs w:val="24"/>
          <w:lang w:val="id-ID"/>
        </w:rPr>
        <w:lastRenderedPageBreak/>
        <w:t>tidak hanya terbentuk atas dasar kebutuhan barang yang di</w:t>
      </w:r>
      <w:r>
        <w:rPr>
          <w:rFonts w:asciiTheme="majorBidi" w:hAnsiTheme="majorBidi" w:cstheme="majorBidi"/>
          <w:color w:val="000000" w:themeColor="text1"/>
          <w:sz w:val="24"/>
          <w:szCs w:val="24"/>
          <w:lang w:val="id-ID"/>
        </w:rPr>
        <w:t xml:space="preserve"> </w:t>
      </w:r>
      <w:r w:rsidRPr="00F665BB">
        <w:rPr>
          <w:rFonts w:asciiTheme="majorBidi" w:hAnsiTheme="majorBidi" w:cstheme="majorBidi"/>
          <w:color w:val="000000" w:themeColor="text1"/>
          <w:sz w:val="24"/>
          <w:szCs w:val="24"/>
          <w:lang w:val="id-ID"/>
        </w:rPr>
        <w:t>konsumsi, tapi juga suatu keinginan dalam mengonsumsi barang tersebut. Intinya suatu konsumsi barang dan jasa bukan lagi bersifat kebutuhan melainkan keinginan dari setiap individu yang terhanyut kedalam dunia konsumtif yang diciptakan oleh media.</w:t>
      </w:r>
      <w:r>
        <w:rPr>
          <w:rStyle w:val="FootnoteReference"/>
          <w:rFonts w:asciiTheme="majorBidi" w:hAnsiTheme="majorBidi" w:cstheme="majorBidi"/>
          <w:color w:val="000000" w:themeColor="text1"/>
          <w:sz w:val="24"/>
          <w:szCs w:val="24"/>
          <w:lang w:val="id-ID"/>
        </w:rPr>
        <w:footnoteReference w:id="2"/>
      </w:r>
    </w:p>
    <w:p w:rsidR="00C778F2" w:rsidRPr="00F665BB" w:rsidRDefault="00C778F2" w:rsidP="00C778F2">
      <w:pPr>
        <w:spacing w:line="360" w:lineRule="auto"/>
        <w:ind w:firstLine="720"/>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Jadi dapat di</w:t>
      </w:r>
      <w:r w:rsidRPr="00F665BB">
        <w:rPr>
          <w:rFonts w:asciiTheme="majorBidi" w:hAnsiTheme="majorBidi" w:cstheme="majorBidi"/>
          <w:color w:val="000000" w:themeColor="text1"/>
          <w:sz w:val="24"/>
          <w:szCs w:val="24"/>
          <w:lang w:val="id-ID"/>
        </w:rPr>
        <w:t>lihat betapa rumit dan kuatnya kekuatan dari media dan konsumsi yang membentuk dan mengubah realitas rakyat dan kerakyatan menjadi realitas populer. Dimanakah suatu pengalaman rakyat dan kerakyatan yang sebelumnya? Pasti tidak akan tergantikan oleh realitas populer begitu saja. Akan tetapi, pada waktu yang sama akan dirasa terlalu naif bagi kita untuk kembali bernostalgia dengan realitas rakyat dan kerakyatan tanpa melewati realitas populer. Teori mengenai budaya pop diatas menunjukkan realitas populer telah ditentukan oleh komunikasi massa dan ada kemungkin</w:t>
      </w:r>
      <w:r>
        <w:rPr>
          <w:rFonts w:asciiTheme="majorBidi" w:hAnsiTheme="majorBidi" w:cstheme="majorBidi"/>
          <w:color w:val="000000" w:themeColor="text1"/>
          <w:sz w:val="24"/>
          <w:szCs w:val="24"/>
          <w:lang w:val="id-ID"/>
        </w:rPr>
        <w:t>an</w:t>
      </w:r>
      <w:r w:rsidRPr="00F665BB">
        <w:rPr>
          <w:rFonts w:asciiTheme="majorBidi" w:hAnsiTheme="majorBidi" w:cstheme="majorBidi"/>
          <w:color w:val="000000" w:themeColor="text1"/>
          <w:sz w:val="24"/>
          <w:szCs w:val="24"/>
          <w:lang w:val="id-ID"/>
        </w:rPr>
        <w:t xml:space="preserve"> bagi kita untuk mempengaruhi kemajuan dari budaya populer tersebut baik itu bersifat negatif maupun yang bersifat positif.</w:t>
      </w:r>
      <w:r w:rsidRPr="00F665BB">
        <w:rPr>
          <w:rStyle w:val="FootnoteReference"/>
          <w:rFonts w:asciiTheme="majorBidi" w:hAnsiTheme="majorBidi" w:cstheme="majorBidi"/>
          <w:color w:val="000000" w:themeColor="text1"/>
          <w:sz w:val="24"/>
          <w:szCs w:val="24"/>
          <w:lang w:val="id-ID"/>
        </w:rPr>
        <w:footnoteReference w:id="3"/>
      </w:r>
    </w:p>
    <w:p w:rsidR="00C778F2" w:rsidRPr="00F665BB" w:rsidRDefault="00C778F2" w:rsidP="00C778F2">
      <w:pPr>
        <w:spacing w:line="360" w:lineRule="auto"/>
        <w:ind w:firstLine="720"/>
        <w:jc w:val="both"/>
        <w:rPr>
          <w:rFonts w:asciiTheme="majorBidi" w:hAnsiTheme="majorBidi" w:cstheme="majorBidi"/>
          <w:color w:val="000000" w:themeColor="text1"/>
          <w:sz w:val="24"/>
          <w:szCs w:val="24"/>
          <w:lang w:val="id-ID"/>
        </w:rPr>
      </w:pPr>
      <w:r w:rsidRPr="00F665BB">
        <w:rPr>
          <w:rFonts w:asciiTheme="majorBidi" w:hAnsiTheme="majorBidi" w:cstheme="majorBidi"/>
          <w:color w:val="000000" w:themeColor="text1"/>
          <w:sz w:val="24"/>
          <w:szCs w:val="24"/>
          <w:lang w:val="id-ID"/>
        </w:rPr>
        <w:lastRenderedPageBreak/>
        <w:t>Teknologi selalu mempunyai suatu keunggulan tersendiri, di</w:t>
      </w:r>
      <w:r>
        <w:rPr>
          <w:rFonts w:asciiTheme="majorBidi" w:hAnsiTheme="majorBidi" w:cstheme="majorBidi"/>
          <w:color w:val="000000" w:themeColor="text1"/>
          <w:sz w:val="24"/>
          <w:szCs w:val="24"/>
          <w:lang w:val="id-ID"/>
        </w:rPr>
        <w:t xml:space="preserve"> </w:t>
      </w:r>
      <w:r w:rsidRPr="00F665BB">
        <w:rPr>
          <w:rFonts w:asciiTheme="majorBidi" w:hAnsiTheme="majorBidi" w:cstheme="majorBidi"/>
          <w:color w:val="000000" w:themeColor="text1"/>
          <w:sz w:val="24"/>
          <w:szCs w:val="24"/>
          <w:lang w:val="id-ID"/>
        </w:rPr>
        <w:t>sisi ketakjuban terhadap teknologi selalu berderetan dengan kegelisahan yang ditimbulkannya. Ketika masyarakat telah menjadikan teknologi sebagai kiblatnya dalam kegiatan sehari-hari, hal tersebut sebenarnya memberikan efek kegelisahan. Salah satu contohnya adalah dengan teknologi yang semakin aktual, maka akan terlahir darinya suatu budaya yang terbilang konsumtif di</w:t>
      </w:r>
      <w:r>
        <w:rPr>
          <w:rFonts w:asciiTheme="majorBidi" w:hAnsiTheme="majorBidi" w:cstheme="majorBidi"/>
          <w:color w:val="000000" w:themeColor="text1"/>
          <w:sz w:val="24"/>
          <w:szCs w:val="24"/>
        </w:rPr>
        <w:t xml:space="preserve"> </w:t>
      </w:r>
      <w:r w:rsidRPr="00F665BB">
        <w:rPr>
          <w:rFonts w:asciiTheme="majorBidi" w:hAnsiTheme="majorBidi" w:cstheme="majorBidi"/>
          <w:color w:val="000000" w:themeColor="text1"/>
          <w:sz w:val="24"/>
          <w:szCs w:val="24"/>
          <w:lang w:val="id-ID"/>
        </w:rPr>
        <w:t xml:space="preserve">kalangan masyarakat. Kecanggihan teknologi yang tiada hentinya memang tengah menjadi suatu </w:t>
      </w:r>
      <w:r w:rsidRPr="004A1244">
        <w:rPr>
          <w:rFonts w:asciiTheme="majorBidi" w:hAnsiTheme="majorBidi" w:cstheme="majorBidi"/>
          <w:i/>
          <w:iCs/>
          <w:color w:val="000000" w:themeColor="text1"/>
          <w:sz w:val="24"/>
          <w:szCs w:val="24"/>
          <w:lang w:val="id-ID"/>
        </w:rPr>
        <w:t>trending</w:t>
      </w:r>
      <w:r w:rsidRPr="00F665BB">
        <w:rPr>
          <w:rFonts w:asciiTheme="majorBidi" w:hAnsiTheme="majorBidi" w:cstheme="majorBidi"/>
          <w:color w:val="000000" w:themeColor="text1"/>
          <w:sz w:val="24"/>
          <w:szCs w:val="24"/>
          <w:lang w:val="id-ID"/>
        </w:rPr>
        <w:t xml:space="preserve"> </w:t>
      </w:r>
      <w:r w:rsidRPr="004A1244">
        <w:rPr>
          <w:rFonts w:asciiTheme="majorBidi" w:hAnsiTheme="majorBidi" w:cstheme="majorBidi"/>
          <w:i/>
          <w:iCs/>
          <w:color w:val="000000" w:themeColor="text1"/>
          <w:sz w:val="24"/>
          <w:szCs w:val="24"/>
          <w:lang w:val="id-ID"/>
        </w:rPr>
        <w:t>topic</w:t>
      </w:r>
      <w:r w:rsidRPr="00F665BB">
        <w:rPr>
          <w:rFonts w:asciiTheme="majorBidi" w:hAnsiTheme="majorBidi" w:cstheme="majorBidi"/>
          <w:color w:val="000000" w:themeColor="text1"/>
          <w:sz w:val="24"/>
          <w:szCs w:val="24"/>
          <w:lang w:val="id-ID"/>
        </w:rPr>
        <w:t xml:space="preserve"> di kehidupan masyarakat, sehingga tidak ada satupun kegiatan manusia yang luput dari jasa teknologi. Berbagai macam kegiatan manusia yang dibantu dengan teknologi, maka akan ada suatu konsekuensi yang harus diterima oleh masyarakat salah satunya adalah dengan terlahirnya suatu “budaya baru” yang mulai berkembang pada saat ini. Salah satu permasalahan dari budaya baru tersebut yakni akan muncul budaya konsumerisme yang diakibatkan oleh rangsangan dari berbagai macam komoditi yang dihasilkan oleh </w:t>
      </w:r>
      <w:r w:rsidRPr="004A1244">
        <w:rPr>
          <w:rFonts w:asciiTheme="majorBidi" w:hAnsiTheme="majorBidi" w:cstheme="majorBidi"/>
          <w:i/>
          <w:iCs/>
          <w:color w:val="000000" w:themeColor="text1"/>
          <w:sz w:val="24"/>
          <w:szCs w:val="24"/>
          <w:lang w:val="id-ID"/>
        </w:rPr>
        <w:t>cyberspace</w:t>
      </w:r>
      <w:r w:rsidRPr="00F665BB">
        <w:rPr>
          <w:rFonts w:asciiTheme="majorBidi" w:hAnsiTheme="majorBidi" w:cstheme="majorBidi"/>
          <w:color w:val="000000" w:themeColor="text1"/>
          <w:sz w:val="24"/>
          <w:szCs w:val="24"/>
          <w:lang w:val="id-ID"/>
        </w:rPr>
        <w:t>.</w:t>
      </w:r>
    </w:p>
    <w:p w:rsidR="00C778F2" w:rsidRPr="00F665BB" w:rsidRDefault="00C778F2" w:rsidP="00C778F2">
      <w:pPr>
        <w:spacing w:line="360" w:lineRule="auto"/>
        <w:ind w:firstLine="720"/>
        <w:jc w:val="both"/>
        <w:rPr>
          <w:rFonts w:asciiTheme="majorBidi" w:hAnsiTheme="majorBidi" w:cstheme="majorBidi"/>
          <w:color w:val="000000" w:themeColor="text1"/>
          <w:sz w:val="24"/>
          <w:szCs w:val="24"/>
          <w:lang w:val="id-ID"/>
        </w:rPr>
      </w:pPr>
      <w:r w:rsidRPr="00F665BB">
        <w:rPr>
          <w:rFonts w:asciiTheme="majorBidi" w:hAnsiTheme="majorBidi" w:cstheme="majorBidi"/>
          <w:color w:val="000000" w:themeColor="text1"/>
          <w:sz w:val="24"/>
          <w:szCs w:val="24"/>
          <w:lang w:val="id-ID"/>
        </w:rPr>
        <w:t xml:space="preserve">Di Indonesia sendiri, konsep mengenai </w:t>
      </w:r>
      <w:r w:rsidRPr="00F665BB">
        <w:rPr>
          <w:rFonts w:asciiTheme="majorBidi" w:hAnsiTheme="majorBidi" w:cstheme="majorBidi"/>
          <w:i/>
          <w:iCs/>
          <w:color w:val="000000" w:themeColor="text1"/>
          <w:sz w:val="24"/>
          <w:szCs w:val="24"/>
          <w:lang w:val="id-ID"/>
        </w:rPr>
        <w:t xml:space="preserve">life style </w:t>
      </w:r>
      <w:r w:rsidRPr="00F665BB">
        <w:rPr>
          <w:rFonts w:asciiTheme="majorBidi" w:hAnsiTheme="majorBidi" w:cstheme="majorBidi"/>
          <w:color w:val="000000" w:themeColor="text1"/>
          <w:sz w:val="24"/>
          <w:szCs w:val="24"/>
          <w:lang w:val="id-ID"/>
        </w:rPr>
        <w:t>terlahir di era 1990-an. Gaya hidup tersebut lahir karena diakibatkan oleh adanya globalisasi di</w:t>
      </w:r>
      <w:r>
        <w:rPr>
          <w:rFonts w:asciiTheme="majorBidi" w:hAnsiTheme="majorBidi" w:cstheme="majorBidi"/>
          <w:color w:val="000000" w:themeColor="text1"/>
          <w:sz w:val="24"/>
          <w:szCs w:val="24"/>
        </w:rPr>
        <w:t xml:space="preserve"> </w:t>
      </w:r>
      <w:r w:rsidRPr="00F665BB">
        <w:rPr>
          <w:rFonts w:asciiTheme="majorBidi" w:hAnsiTheme="majorBidi" w:cstheme="majorBidi"/>
          <w:color w:val="000000" w:themeColor="text1"/>
          <w:sz w:val="24"/>
          <w:szCs w:val="24"/>
          <w:lang w:val="id-ID"/>
        </w:rPr>
        <w:t xml:space="preserve">bidang industri </w:t>
      </w:r>
      <w:r w:rsidRPr="00F665BB">
        <w:rPr>
          <w:rFonts w:asciiTheme="majorBidi" w:hAnsiTheme="majorBidi" w:cstheme="majorBidi"/>
          <w:color w:val="000000" w:themeColor="text1"/>
          <w:sz w:val="24"/>
          <w:szCs w:val="24"/>
          <w:lang w:val="id-ID"/>
        </w:rPr>
        <w:lastRenderedPageBreak/>
        <w:t>media. Masyarakat Indonesia yang ter</w:t>
      </w:r>
      <w:r>
        <w:rPr>
          <w:rFonts w:asciiTheme="majorBidi" w:hAnsiTheme="majorBidi" w:cstheme="majorBidi"/>
          <w:color w:val="000000" w:themeColor="text1"/>
          <w:sz w:val="24"/>
          <w:szCs w:val="24"/>
        </w:rPr>
        <w:t>g</w:t>
      </w:r>
      <w:r w:rsidRPr="00F665BB">
        <w:rPr>
          <w:rFonts w:asciiTheme="majorBidi" w:hAnsiTheme="majorBidi" w:cstheme="majorBidi"/>
          <w:color w:val="000000" w:themeColor="text1"/>
          <w:sz w:val="24"/>
          <w:szCs w:val="24"/>
          <w:lang w:val="id-ID"/>
        </w:rPr>
        <w:t xml:space="preserve">olong sebagai masyarakat konsumen di era tersebut lambat laun akan mulai tumbuh seiring pertumbuhan ekonomi global. Hal ini dapat ditandai dengan semakin menjamurnya pusat perbelanjaan, industri dibidang </w:t>
      </w:r>
      <w:r w:rsidRPr="00982A4E">
        <w:rPr>
          <w:rFonts w:asciiTheme="majorBidi" w:hAnsiTheme="majorBidi" w:cstheme="majorBidi"/>
          <w:i/>
          <w:iCs/>
          <w:color w:val="000000" w:themeColor="text1"/>
          <w:sz w:val="24"/>
          <w:szCs w:val="24"/>
          <w:lang w:val="id-ID"/>
        </w:rPr>
        <w:t>fashion</w:t>
      </w:r>
      <w:r w:rsidRPr="00F665BB">
        <w:rPr>
          <w:rFonts w:asciiTheme="majorBidi" w:hAnsiTheme="majorBidi" w:cstheme="majorBidi"/>
          <w:color w:val="000000" w:themeColor="text1"/>
          <w:sz w:val="24"/>
          <w:szCs w:val="24"/>
          <w:lang w:val="id-ID"/>
        </w:rPr>
        <w:t xml:space="preserve">, kecantikan, kuliner, gosip, dengan semakin disukainya produk asing, banyaknya makanan cepat saji, dan beberapa faktor lainnya yang merupakan efek dari </w:t>
      </w:r>
      <w:r w:rsidRPr="00F665BB">
        <w:rPr>
          <w:rFonts w:asciiTheme="majorBidi" w:hAnsiTheme="majorBidi" w:cstheme="majorBidi"/>
          <w:i/>
          <w:iCs/>
          <w:color w:val="000000" w:themeColor="text1"/>
          <w:sz w:val="24"/>
          <w:szCs w:val="24"/>
          <w:lang w:val="id-ID"/>
        </w:rPr>
        <w:t>life style</w:t>
      </w:r>
      <w:r w:rsidRPr="00F665BB">
        <w:rPr>
          <w:rFonts w:asciiTheme="majorBidi" w:hAnsiTheme="majorBidi" w:cstheme="majorBidi"/>
          <w:color w:val="000000" w:themeColor="text1"/>
          <w:sz w:val="24"/>
          <w:szCs w:val="24"/>
          <w:lang w:val="id-ID"/>
        </w:rPr>
        <w:t xml:space="preserve"> yang diakibatkan dari iklan dan televisi.</w:t>
      </w:r>
    </w:p>
    <w:p w:rsidR="00C778F2" w:rsidRPr="00F665BB" w:rsidRDefault="00C778F2" w:rsidP="00C778F2">
      <w:pPr>
        <w:spacing w:line="360" w:lineRule="auto"/>
        <w:ind w:firstLine="720"/>
        <w:jc w:val="both"/>
        <w:rPr>
          <w:rFonts w:asciiTheme="majorBidi" w:hAnsiTheme="majorBidi" w:cstheme="majorBidi"/>
          <w:color w:val="000000" w:themeColor="text1"/>
          <w:sz w:val="24"/>
          <w:szCs w:val="24"/>
          <w:lang w:val="id-ID"/>
        </w:rPr>
      </w:pPr>
      <w:r w:rsidRPr="00F665BB">
        <w:rPr>
          <w:rFonts w:asciiTheme="majorBidi" w:hAnsiTheme="majorBidi" w:cstheme="majorBidi"/>
          <w:color w:val="000000" w:themeColor="text1"/>
          <w:sz w:val="24"/>
          <w:szCs w:val="24"/>
          <w:lang w:val="id-ID"/>
        </w:rPr>
        <w:t xml:space="preserve">Adapun hal yang digolongkan kedalam penyebab dari kemunculan budaya konsumer ini salah satunya adalah seorang </w:t>
      </w:r>
      <w:r w:rsidRPr="004A1244">
        <w:rPr>
          <w:rFonts w:asciiTheme="majorBidi" w:hAnsiTheme="majorBidi" w:cstheme="majorBidi"/>
          <w:i/>
          <w:iCs/>
          <w:color w:val="000000" w:themeColor="text1"/>
          <w:sz w:val="24"/>
          <w:szCs w:val="24"/>
          <w:lang w:val="id-ID"/>
        </w:rPr>
        <w:t>public figure</w:t>
      </w:r>
      <w:r w:rsidRPr="00F665BB">
        <w:rPr>
          <w:rFonts w:asciiTheme="majorBidi" w:hAnsiTheme="majorBidi" w:cstheme="majorBidi"/>
          <w:color w:val="000000" w:themeColor="text1"/>
          <w:sz w:val="24"/>
          <w:szCs w:val="24"/>
          <w:lang w:val="id-ID"/>
        </w:rPr>
        <w:t xml:space="preserve"> (selebritis). </w:t>
      </w:r>
      <w:r>
        <w:rPr>
          <w:rFonts w:asciiTheme="majorBidi" w:hAnsiTheme="majorBidi" w:cstheme="majorBidi"/>
          <w:color w:val="000000" w:themeColor="text1"/>
          <w:sz w:val="24"/>
          <w:szCs w:val="24"/>
          <w:lang w:val="id-ID"/>
        </w:rPr>
        <w:t>Seperti yang diungkapkan oleh Primada Qurrota Ayun, Adorno dan Max Horkheimer meng</w:t>
      </w:r>
      <w:r w:rsidRPr="00F665BB">
        <w:rPr>
          <w:rFonts w:asciiTheme="majorBidi" w:hAnsiTheme="majorBidi" w:cstheme="majorBidi"/>
          <w:color w:val="000000" w:themeColor="text1"/>
          <w:sz w:val="24"/>
          <w:szCs w:val="24"/>
          <w:lang w:val="id-ID"/>
        </w:rPr>
        <w:t xml:space="preserve">atakan bahwa tren dari gaya hidup para selebritis merupakan suatu gaya hidup yang dapat memudarkan kemanusiaan, karena dengan gaya hidup para selebritis yang cukup </w:t>
      </w:r>
      <w:r w:rsidRPr="00F665BB">
        <w:rPr>
          <w:rFonts w:asciiTheme="majorBidi" w:hAnsiTheme="majorBidi" w:cstheme="majorBidi"/>
          <w:i/>
          <w:iCs/>
          <w:color w:val="000000" w:themeColor="text1"/>
          <w:sz w:val="24"/>
          <w:szCs w:val="24"/>
          <w:lang w:val="id-ID"/>
        </w:rPr>
        <w:t xml:space="preserve">glamour </w:t>
      </w:r>
      <w:r w:rsidRPr="00F665BB">
        <w:rPr>
          <w:rFonts w:asciiTheme="majorBidi" w:hAnsiTheme="majorBidi" w:cstheme="majorBidi"/>
          <w:color w:val="000000" w:themeColor="text1"/>
          <w:sz w:val="24"/>
          <w:szCs w:val="24"/>
          <w:lang w:val="id-ID"/>
        </w:rPr>
        <w:t xml:space="preserve">dapat membuat massa terhipnotis untuk menirukan gaya hidup para selebritis. Selebritis sendiri merupakan suatu kelompok yang secara tidak sadar akan memicu adanya penindasan dalam segi ekonomi, hal tersebut akan menumbuhkan </w:t>
      </w:r>
      <w:r w:rsidRPr="00F665BB">
        <w:rPr>
          <w:rFonts w:asciiTheme="majorBidi" w:hAnsiTheme="majorBidi" w:cstheme="majorBidi"/>
          <w:color w:val="000000" w:themeColor="text1"/>
          <w:sz w:val="24"/>
          <w:szCs w:val="24"/>
          <w:lang w:val="id-ID"/>
        </w:rPr>
        <w:lastRenderedPageBreak/>
        <w:t>suatu khayalan-khayalan dan mimpi palsu bagi para penggemarnya.</w:t>
      </w:r>
      <w:r w:rsidRPr="00F665BB">
        <w:rPr>
          <w:rStyle w:val="FootnoteReference"/>
          <w:rFonts w:asciiTheme="majorBidi" w:hAnsiTheme="majorBidi" w:cstheme="majorBidi"/>
          <w:color w:val="000000" w:themeColor="text1"/>
          <w:sz w:val="24"/>
          <w:szCs w:val="24"/>
          <w:lang w:val="id-ID"/>
        </w:rPr>
        <w:footnoteReference w:id="4"/>
      </w:r>
    </w:p>
    <w:p w:rsidR="00C778F2" w:rsidRPr="00F665BB" w:rsidRDefault="00C778F2" w:rsidP="00C778F2">
      <w:pPr>
        <w:spacing w:line="360" w:lineRule="auto"/>
        <w:ind w:firstLine="720"/>
        <w:jc w:val="both"/>
        <w:rPr>
          <w:rFonts w:asciiTheme="majorBidi" w:hAnsiTheme="majorBidi" w:cstheme="majorBidi"/>
          <w:color w:val="000000" w:themeColor="text1"/>
          <w:sz w:val="24"/>
          <w:szCs w:val="24"/>
          <w:lang w:val="id-ID"/>
        </w:rPr>
      </w:pPr>
      <w:r w:rsidRPr="00F665BB">
        <w:rPr>
          <w:rFonts w:asciiTheme="majorBidi" w:hAnsiTheme="majorBidi" w:cstheme="majorBidi"/>
          <w:color w:val="000000" w:themeColor="text1"/>
          <w:sz w:val="24"/>
          <w:szCs w:val="24"/>
          <w:lang w:val="id-ID"/>
        </w:rPr>
        <w:t>Dengan tren gaya hidup para selebritis maka akan meciptakan suatu identitas. Identitas itu sendiri adalah suatu deskripsi yang mencerminkan mengenai diri dari suatu subjek, sedangkan identitas sosial merupakan gambaran yang di</w:t>
      </w:r>
      <w:r>
        <w:rPr>
          <w:rFonts w:asciiTheme="majorBidi" w:hAnsiTheme="majorBidi" w:cstheme="majorBidi"/>
          <w:color w:val="000000" w:themeColor="text1"/>
          <w:sz w:val="24"/>
          <w:szCs w:val="24"/>
          <w:lang w:val="id-ID"/>
        </w:rPr>
        <w:t xml:space="preserve"> </w:t>
      </w:r>
      <w:r w:rsidRPr="00F665BB">
        <w:rPr>
          <w:rFonts w:asciiTheme="majorBidi" w:hAnsiTheme="majorBidi" w:cstheme="majorBidi"/>
          <w:color w:val="000000" w:themeColor="text1"/>
          <w:sz w:val="24"/>
          <w:szCs w:val="24"/>
          <w:lang w:val="id-ID"/>
        </w:rPr>
        <w:t xml:space="preserve">berikan oleh orang lain mengenai hasil dari penilaian orang lain terhadap subjek tersebut. Sedangkan yang dimaksud dengan identitas sosial yaitu suatu pemaknaan yang definisinya ditampilkan melalui pemakaian dari beberapa tanda, khususnya pemakaian dari atribut-atribut badaniah. Secara keseluruhan maka identitas sosial ini diklasifikasikan kepada orang-orang yang memakai perlengkapan yang </w:t>
      </w:r>
      <w:r w:rsidRPr="00E46EAB">
        <w:rPr>
          <w:rFonts w:asciiTheme="majorBidi" w:hAnsiTheme="majorBidi" w:cstheme="majorBidi"/>
          <w:i/>
          <w:iCs/>
          <w:color w:val="000000" w:themeColor="text1"/>
          <w:sz w:val="24"/>
          <w:szCs w:val="24"/>
          <w:lang w:val="id-ID"/>
        </w:rPr>
        <w:t>branded</w:t>
      </w:r>
      <w:r w:rsidRPr="00F665BB">
        <w:rPr>
          <w:rFonts w:asciiTheme="majorBidi" w:hAnsiTheme="majorBidi" w:cstheme="majorBidi"/>
          <w:color w:val="000000" w:themeColor="text1"/>
          <w:sz w:val="24"/>
          <w:szCs w:val="24"/>
          <w:lang w:val="id-ID"/>
        </w:rPr>
        <w:t xml:space="preserve"> sebagai produk yang terstandarisasi. Definisi identitas itu sendiri dapat dipandang melalui budaya yang memiliki arti sebagai seseorang yang memiliki suatu hal yang membedakan dirinya dengan orang lain sehingga lebih mudah untuk dikenal.</w:t>
      </w:r>
    </w:p>
    <w:p w:rsidR="00C778F2" w:rsidRPr="00F665BB" w:rsidRDefault="00C778F2" w:rsidP="00C778F2">
      <w:pPr>
        <w:spacing w:line="360" w:lineRule="auto"/>
        <w:ind w:firstLine="720"/>
        <w:jc w:val="both"/>
        <w:rPr>
          <w:rFonts w:asciiTheme="majorBidi" w:hAnsiTheme="majorBidi" w:cstheme="majorBidi"/>
          <w:color w:val="000000" w:themeColor="text1"/>
          <w:sz w:val="24"/>
          <w:szCs w:val="24"/>
          <w:lang w:val="id-ID"/>
        </w:rPr>
      </w:pPr>
      <w:r w:rsidRPr="00F665BB">
        <w:rPr>
          <w:rFonts w:asciiTheme="majorBidi" w:hAnsiTheme="majorBidi" w:cstheme="majorBidi"/>
          <w:color w:val="000000" w:themeColor="text1"/>
          <w:sz w:val="24"/>
          <w:szCs w:val="24"/>
          <w:lang w:val="id-ID"/>
        </w:rPr>
        <w:t xml:space="preserve">Sebuah </w:t>
      </w:r>
      <w:r w:rsidRPr="00F665BB">
        <w:rPr>
          <w:rFonts w:asciiTheme="majorBidi" w:hAnsiTheme="majorBidi" w:cstheme="majorBidi"/>
          <w:i/>
          <w:iCs/>
          <w:color w:val="000000" w:themeColor="text1"/>
          <w:sz w:val="24"/>
          <w:szCs w:val="24"/>
          <w:lang w:val="id-ID"/>
        </w:rPr>
        <w:t xml:space="preserve">life style </w:t>
      </w:r>
      <w:r w:rsidRPr="00F665BB">
        <w:rPr>
          <w:rFonts w:asciiTheme="majorBidi" w:hAnsiTheme="majorBidi" w:cstheme="majorBidi"/>
          <w:color w:val="000000" w:themeColor="text1"/>
          <w:sz w:val="24"/>
          <w:szCs w:val="24"/>
          <w:lang w:val="id-ID"/>
        </w:rPr>
        <w:t xml:space="preserve"> atau gaya hidup merupakan sesuatu yang dibentuk, diciptakan, dijiplak kemudian didaur ulang sehingga dapat digunakan dalam kehidupan </w:t>
      </w:r>
      <w:r w:rsidRPr="00F665BB">
        <w:rPr>
          <w:rFonts w:asciiTheme="majorBidi" w:hAnsiTheme="majorBidi" w:cstheme="majorBidi"/>
          <w:color w:val="000000" w:themeColor="text1"/>
          <w:sz w:val="24"/>
          <w:szCs w:val="24"/>
          <w:lang w:val="id-ID"/>
        </w:rPr>
        <w:lastRenderedPageBreak/>
        <w:t>manusia, terutama masyarakat yang berada di dunia konsumsi dan budaya populer. Untuk dapat mendefinisi</w:t>
      </w:r>
      <w:r>
        <w:rPr>
          <w:rFonts w:asciiTheme="majorBidi" w:hAnsiTheme="majorBidi" w:cstheme="majorBidi"/>
          <w:color w:val="000000" w:themeColor="text1"/>
          <w:sz w:val="24"/>
          <w:szCs w:val="24"/>
          <w:lang w:val="id-ID"/>
        </w:rPr>
        <w:t>kan setiap individu, dapat di</w:t>
      </w:r>
      <w:r w:rsidRPr="00F665BB">
        <w:rPr>
          <w:rFonts w:asciiTheme="majorBidi" w:hAnsiTheme="majorBidi" w:cstheme="majorBidi"/>
          <w:color w:val="000000" w:themeColor="text1"/>
          <w:sz w:val="24"/>
          <w:szCs w:val="24"/>
          <w:lang w:val="id-ID"/>
        </w:rPr>
        <w:t>lihat melalui bagaimana individu tersebut mengonsumsi barang atau jasa. Konsumsi diartikan sebagai suatu penggunaan dari komoditas dalam memenuhi sebuah hasrat untuk menghasilkan kepuasan tersendiri.</w:t>
      </w:r>
      <w:r w:rsidRPr="00F665BB">
        <w:rPr>
          <w:rStyle w:val="FootnoteReference"/>
          <w:rFonts w:asciiTheme="majorBidi" w:hAnsiTheme="majorBidi" w:cstheme="majorBidi"/>
          <w:color w:val="000000" w:themeColor="text1"/>
          <w:sz w:val="24"/>
          <w:szCs w:val="24"/>
          <w:lang w:val="id-ID"/>
        </w:rPr>
        <w:footnoteReference w:id="5"/>
      </w:r>
      <w:r w:rsidRPr="00F665BB">
        <w:rPr>
          <w:rFonts w:asciiTheme="majorBidi" w:hAnsiTheme="majorBidi" w:cstheme="majorBidi"/>
          <w:color w:val="000000" w:themeColor="text1"/>
          <w:sz w:val="24"/>
          <w:szCs w:val="24"/>
          <w:lang w:val="id-ID"/>
        </w:rPr>
        <w:t xml:space="preserve"> Selain itu, </w:t>
      </w:r>
      <w:r w:rsidRPr="00F665BB">
        <w:rPr>
          <w:rFonts w:asciiTheme="majorBidi" w:hAnsiTheme="majorBidi" w:cstheme="majorBidi"/>
          <w:i/>
          <w:iCs/>
          <w:color w:val="000000" w:themeColor="text1"/>
          <w:sz w:val="24"/>
          <w:szCs w:val="24"/>
          <w:lang w:val="id-ID"/>
        </w:rPr>
        <w:t xml:space="preserve">life style </w:t>
      </w:r>
      <w:r w:rsidRPr="00F665BB">
        <w:rPr>
          <w:rFonts w:asciiTheme="majorBidi" w:hAnsiTheme="majorBidi" w:cstheme="majorBidi"/>
          <w:color w:val="000000" w:themeColor="text1"/>
          <w:sz w:val="24"/>
          <w:szCs w:val="24"/>
          <w:lang w:val="id-ID"/>
        </w:rPr>
        <w:t xml:space="preserve"> juga memiliki relasi yang kuat mengenai pemaknaan status sosial ekonomi. Sehingga sebuah gaya hidup menciptakan keberadaan dari orang tersebut dalam dunia global ini.</w:t>
      </w:r>
    </w:p>
    <w:p w:rsidR="00C778F2" w:rsidRPr="00F665BB" w:rsidRDefault="00C778F2" w:rsidP="00C778F2">
      <w:pPr>
        <w:spacing w:line="360" w:lineRule="auto"/>
        <w:ind w:firstLine="720"/>
        <w:jc w:val="both"/>
        <w:rPr>
          <w:rFonts w:asciiTheme="majorBidi" w:hAnsiTheme="majorBidi" w:cstheme="majorBidi"/>
          <w:color w:val="000000" w:themeColor="text1"/>
          <w:sz w:val="24"/>
          <w:szCs w:val="24"/>
          <w:lang w:val="id-ID"/>
        </w:rPr>
      </w:pPr>
      <w:r w:rsidRPr="00F665BB">
        <w:rPr>
          <w:rFonts w:asciiTheme="majorBidi" w:hAnsiTheme="majorBidi" w:cstheme="majorBidi"/>
          <w:color w:val="000000" w:themeColor="text1"/>
          <w:sz w:val="24"/>
          <w:szCs w:val="24"/>
          <w:lang w:val="id-ID"/>
        </w:rPr>
        <w:t xml:space="preserve">Awal kemunculan konsumsi itu sendiri terjadi pada tahun 1990-an, tentunya dengan perkembangan dari masyarakat konsumen itu sendiri. Terdapat sebuah ideologi mengenai konsumerisme, yakni berupa sugesti yang memaknai kehidupan manusia yang dilihat dari apa yang dikonsumsi bukan apa yang dihasilkan. </w:t>
      </w:r>
      <w:r w:rsidRPr="00F665BB">
        <w:rPr>
          <w:rFonts w:asciiTheme="majorBidi" w:hAnsiTheme="majorBidi" w:cstheme="majorBidi"/>
          <w:color w:val="000000" w:themeColor="text1"/>
          <w:sz w:val="24"/>
          <w:szCs w:val="24"/>
          <w:lang w:val="id-ID"/>
        </w:rPr>
        <w:lastRenderedPageBreak/>
        <w:t>Ideologi dari konsumerisme tersebut merupakan suatu bentuk pengalihan dimana setiap masyarakat akan mengalami hasrat dalam berkonsumsi yang tidak ada habisnya. Dengan mengonsumsi komoditi, bagi masyarakat konsumer dapat memberikan suatu identitas sosial. Jika tidak mengonsumsi suatu barang atau jasa, maka akan merasa ketidakutuhan diri. Sedangkan dengan mengonsumsi barang maupun jasa maka akan memberikan efek yang utuh dan juga kebahagiaan yang dirasakan dalam setiap individu.</w:t>
      </w:r>
    </w:p>
    <w:p w:rsidR="00C778F2" w:rsidRPr="00F665BB" w:rsidRDefault="00C778F2" w:rsidP="00C778F2">
      <w:pPr>
        <w:spacing w:line="360" w:lineRule="auto"/>
        <w:ind w:firstLine="720"/>
        <w:jc w:val="both"/>
        <w:rPr>
          <w:rFonts w:asciiTheme="majorBidi" w:hAnsiTheme="majorBidi" w:cstheme="majorBidi"/>
          <w:color w:val="000000" w:themeColor="text1"/>
          <w:sz w:val="24"/>
          <w:szCs w:val="24"/>
          <w:lang w:val="id-ID"/>
        </w:rPr>
      </w:pPr>
      <w:r w:rsidRPr="00F665BB">
        <w:rPr>
          <w:rFonts w:asciiTheme="majorBidi" w:hAnsiTheme="majorBidi" w:cstheme="majorBidi"/>
          <w:color w:val="000000" w:themeColor="text1"/>
          <w:sz w:val="24"/>
          <w:szCs w:val="24"/>
          <w:lang w:val="id-ID"/>
        </w:rPr>
        <w:t xml:space="preserve">Di Indonesia sendiri merupakan sebuah negara yang memiliki masyarakat dengan jumlah konsumsi yang cukup tinggi. Masyarakat Indonesia itu sendiri merupakan masyarakat yang tergolong dalam masyarakat modern sehingga mereka dapat menghabiskan kebanyakan waktu yang mereka miliki di pusat perbelanjaan. Mereka menikmati kehidupan yang mewah dan tergolong rakus dalam mengonsumsi komoditas sebagai alat penunjang </w:t>
      </w:r>
      <w:r w:rsidRPr="00F665BB">
        <w:rPr>
          <w:rFonts w:asciiTheme="majorBidi" w:hAnsiTheme="majorBidi" w:cstheme="majorBidi"/>
          <w:i/>
          <w:iCs/>
          <w:color w:val="000000" w:themeColor="text1"/>
          <w:sz w:val="24"/>
          <w:szCs w:val="24"/>
          <w:lang w:val="id-ID"/>
        </w:rPr>
        <w:t>life style</w:t>
      </w:r>
      <w:r>
        <w:rPr>
          <w:rFonts w:asciiTheme="majorBidi" w:hAnsiTheme="majorBidi" w:cstheme="majorBidi"/>
          <w:color w:val="000000" w:themeColor="text1"/>
          <w:sz w:val="24"/>
          <w:szCs w:val="24"/>
          <w:lang w:val="id-ID"/>
        </w:rPr>
        <w:t>-nya. Gam</w:t>
      </w:r>
      <w:r w:rsidRPr="00F665BB">
        <w:rPr>
          <w:rFonts w:asciiTheme="majorBidi" w:hAnsiTheme="majorBidi" w:cstheme="majorBidi"/>
          <w:color w:val="000000" w:themeColor="text1"/>
          <w:sz w:val="24"/>
          <w:szCs w:val="24"/>
          <w:lang w:val="id-ID"/>
        </w:rPr>
        <w:t>baran dari pola konsumsi yang dibahas di</w:t>
      </w:r>
      <w:r>
        <w:rPr>
          <w:rFonts w:asciiTheme="majorBidi" w:hAnsiTheme="majorBidi" w:cstheme="majorBidi"/>
          <w:color w:val="000000" w:themeColor="text1"/>
          <w:sz w:val="24"/>
          <w:szCs w:val="24"/>
          <w:lang w:val="id-ID"/>
        </w:rPr>
        <w:t xml:space="preserve"> </w:t>
      </w:r>
      <w:r w:rsidRPr="00F665BB">
        <w:rPr>
          <w:rFonts w:asciiTheme="majorBidi" w:hAnsiTheme="majorBidi" w:cstheme="majorBidi"/>
          <w:color w:val="000000" w:themeColor="text1"/>
          <w:sz w:val="24"/>
          <w:szCs w:val="24"/>
          <w:lang w:val="id-ID"/>
        </w:rPr>
        <w:t xml:space="preserve">atas menunjukkan bahwa mereka </w:t>
      </w:r>
      <w:r w:rsidRPr="00F665BB">
        <w:rPr>
          <w:rFonts w:asciiTheme="majorBidi" w:hAnsiTheme="majorBidi" w:cstheme="majorBidi"/>
          <w:color w:val="000000" w:themeColor="text1"/>
          <w:sz w:val="24"/>
          <w:szCs w:val="24"/>
          <w:lang w:val="id-ID"/>
        </w:rPr>
        <w:lastRenderedPageBreak/>
        <w:t>cenderung mengonsumsi barang guna untuk mewakili identitas dan gaya hidup semata.</w:t>
      </w:r>
      <w:r>
        <w:rPr>
          <w:rStyle w:val="FootnoteReference"/>
          <w:rFonts w:asciiTheme="majorBidi" w:hAnsiTheme="majorBidi" w:cstheme="majorBidi"/>
          <w:color w:val="000000" w:themeColor="text1"/>
          <w:sz w:val="24"/>
          <w:szCs w:val="24"/>
          <w:lang w:val="id-ID"/>
        </w:rPr>
        <w:footnoteReference w:id="6"/>
      </w:r>
    </w:p>
    <w:p w:rsidR="00C778F2" w:rsidRDefault="00C778F2" w:rsidP="00C778F2">
      <w:pPr>
        <w:spacing w:line="360" w:lineRule="auto"/>
        <w:ind w:firstLine="720"/>
        <w:jc w:val="both"/>
        <w:rPr>
          <w:rFonts w:asciiTheme="majorBidi" w:hAnsiTheme="majorBidi" w:cstheme="majorBidi"/>
          <w:color w:val="000000" w:themeColor="text1"/>
          <w:sz w:val="24"/>
          <w:szCs w:val="24"/>
          <w:lang w:val="id-ID"/>
        </w:rPr>
      </w:pPr>
      <w:r w:rsidRPr="00F665BB">
        <w:rPr>
          <w:rFonts w:asciiTheme="majorBidi" w:hAnsiTheme="majorBidi" w:cstheme="majorBidi"/>
          <w:color w:val="000000" w:themeColor="text1"/>
          <w:sz w:val="24"/>
          <w:szCs w:val="24"/>
          <w:lang w:val="id-ID"/>
        </w:rPr>
        <w:t>Budaya konsumerisme dianggap sebagai budaya yang harus melekat pada masyarakat seolah-olah untuk memperoleh sebuah identitas maka mereka harus memilih sebuah gaya hidup yang menganut kepada budaya konsumerisme. Sebuah gengsi menjadi panutan utama dalam pola konsumsi sehingga akan menghasilkan konsumerisme. Sehingga gaya hidup yang seperti itu menjadi bagian dari manusia yang tidak dapat dipisahkan dari kehidupannya.</w:t>
      </w:r>
      <w:r w:rsidRPr="00F665BB">
        <w:rPr>
          <w:rStyle w:val="FootnoteReference"/>
          <w:rFonts w:asciiTheme="majorBidi" w:hAnsiTheme="majorBidi" w:cstheme="majorBidi"/>
          <w:color w:val="000000" w:themeColor="text1"/>
          <w:sz w:val="24"/>
          <w:szCs w:val="24"/>
          <w:lang w:val="id-ID"/>
        </w:rPr>
        <w:footnoteReference w:id="7"/>
      </w:r>
    </w:p>
    <w:p w:rsidR="00C778F2" w:rsidRDefault="00C778F2" w:rsidP="00A112DF">
      <w:pPr>
        <w:spacing w:line="240" w:lineRule="auto"/>
        <w:jc w:val="both"/>
        <w:rPr>
          <w:rFonts w:asciiTheme="majorBidi" w:hAnsiTheme="majorBidi" w:cstheme="majorBidi"/>
          <w:b/>
          <w:bCs/>
          <w:sz w:val="24"/>
          <w:szCs w:val="24"/>
        </w:rPr>
      </w:pPr>
    </w:p>
    <w:p w:rsidR="00C778F2" w:rsidRDefault="00C778F2" w:rsidP="00C778F2">
      <w:pPr>
        <w:spacing w:line="240" w:lineRule="auto"/>
        <w:rPr>
          <w:rFonts w:asciiTheme="majorBidi" w:hAnsiTheme="majorBidi" w:cstheme="majorBidi"/>
          <w:b/>
          <w:bCs/>
          <w:sz w:val="24"/>
          <w:szCs w:val="24"/>
        </w:rPr>
      </w:pPr>
      <w:r>
        <w:rPr>
          <w:rFonts w:asciiTheme="majorBidi" w:hAnsiTheme="majorBidi" w:cstheme="majorBidi"/>
          <w:b/>
          <w:bCs/>
          <w:sz w:val="24"/>
          <w:szCs w:val="24"/>
        </w:rPr>
        <w:t>METODOLOGI PENEITIAN</w:t>
      </w:r>
    </w:p>
    <w:p w:rsidR="00C778F2" w:rsidRDefault="00C778F2" w:rsidP="00C778F2">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Metodologi yang bersifat ilmiah pada umumnya sangat berhubungan erat dengan pengetahuan yang dimiliki manusia. Jika dilihat dari kacamata filsafat, maka metodologi penelitian sangat berhubungan dengan epistemologi yang dapat dikatakan bahwa metodologi penelitian filsafat merupakan bagian dari epistemologi (filsafat pengetahuan). Berhubungan dengan ilmu filsafat formal, maka dalam melakukan metodologi penelitian ada persyaratan yang </w:t>
      </w:r>
      <w:r>
        <w:rPr>
          <w:rFonts w:asciiTheme="majorBidi" w:hAnsiTheme="majorBidi" w:cstheme="majorBidi"/>
          <w:sz w:val="24"/>
          <w:szCs w:val="24"/>
          <w:lang w:val="id-ID"/>
        </w:rPr>
        <w:lastRenderedPageBreak/>
        <w:t>harus dipenuhi. Persyaratan tersebut adalah dengan mendalami dan menguasai metode-metode filsafat utama yang selalu dipergunakan disepanjang sejarah. Jika ingin menggunakan metode filsafat maka logika harus dikuasai secara matang agar penelitian yang dilakukan bersifat rasional.</w:t>
      </w:r>
      <w:r>
        <w:rPr>
          <w:rStyle w:val="FootnoteReference"/>
          <w:rFonts w:asciiTheme="majorBidi" w:hAnsiTheme="majorBidi" w:cstheme="majorBidi"/>
          <w:sz w:val="24"/>
          <w:szCs w:val="24"/>
          <w:lang w:val="id-ID"/>
        </w:rPr>
        <w:footnoteReference w:id="8"/>
      </w:r>
      <w:r>
        <w:rPr>
          <w:rFonts w:asciiTheme="majorBidi" w:hAnsiTheme="majorBidi" w:cstheme="majorBidi"/>
          <w:sz w:val="24"/>
          <w:szCs w:val="24"/>
          <w:lang w:val="id-ID"/>
        </w:rPr>
        <w:t xml:space="preserve"> </w:t>
      </w:r>
    </w:p>
    <w:p w:rsidR="00C778F2" w:rsidRDefault="00C778F2" w:rsidP="00C778F2">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Metode penelitian merupakan suatu cara yang bersifat ilmiah dalam mendapatkan data yang mempunya tujuan dan kegunaan tertentu. Ada 4 poin yang harus diperhatikan dalam melakukan metode penelitian, yaitu cara ilmiah, data yang jelas, tujuan dari penelitian tersebut, dan kegunaan dari penelitian tersebut. Yang dimaksud dari cara ilmiah merupakan suatu cara yang bersifat rasional, empiris, dan sistematis. Rasional ini digunakan agar suatu penelitian yang dilakukan menghasilkan penelitian yang logis dan dapat diterima oleh akal. Empiris digunakan agar penelitian tersebut dapat dibuktikan dengan panca indera. Sistematis yaitu suatu cara agar langkah-langkah yang digunakan dalam penelitian bersifat logis. Adapun data yang didapatkan dalam penelitian haruslah bersifat </w:t>
      </w:r>
      <w:r>
        <w:rPr>
          <w:rFonts w:asciiTheme="majorBidi" w:hAnsiTheme="majorBidi" w:cstheme="majorBidi"/>
          <w:i/>
          <w:iCs/>
          <w:sz w:val="24"/>
          <w:szCs w:val="24"/>
          <w:lang w:val="id-ID"/>
        </w:rPr>
        <w:t xml:space="preserve">validitas, reliabilitas, </w:t>
      </w:r>
      <w:r>
        <w:rPr>
          <w:rFonts w:asciiTheme="majorBidi" w:hAnsiTheme="majorBidi" w:cstheme="majorBidi"/>
          <w:sz w:val="24"/>
          <w:szCs w:val="24"/>
          <w:lang w:val="id-ID"/>
        </w:rPr>
        <w:t xml:space="preserve">dan </w:t>
      </w:r>
      <w:r>
        <w:rPr>
          <w:rFonts w:asciiTheme="majorBidi" w:hAnsiTheme="majorBidi" w:cstheme="majorBidi"/>
          <w:i/>
          <w:iCs/>
          <w:sz w:val="24"/>
          <w:szCs w:val="24"/>
          <w:lang w:val="id-ID"/>
        </w:rPr>
        <w:t xml:space="preserve">obyektiv. </w:t>
      </w:r>
      <w:r>
        <w:rPr>
          <w:rFonts w:asciiTheme="majorBidi" w:hAnsiTheme="majorBidi" w:cstheme="majorBidi"/>
          <w:sz w:val="24"/>
          <w:szCs w:val="24"/>
          <w:lang w:val="id-ID"/>
        </w:rPr>
        <w:t xml:space="preserve">Untuk mendapatkan data yang valid maka tahapan </w:t>
      </w:r>
      <w:r>
        <w:rPr>
          <w:rFonts w:asciiTheme="majorBidi" w:hAnsiTheme="majorBidi" w:cstheme="majorBidi"/>
          <w:sz w:val="24"/>
          <w:szCs w:val="24"/>
          <w:lang w:val="id-ID"/>
        </w:rPr>
        <w:lastRenderedPageBreak/>
        <w:t>yang harus dipenuhi adalah reliabilitas dan obyektiv. Yang dimaksud dengan reliabilitas adalah data tersebut harus bersifat dapat dipercaya dan konsisten. Kemudian obyektivitas adalah dapat menyikapi suatu permasalahan tanpa adanya pengaruh dari pendapat dan pandangan pribadi. Dengan menggunakan dua tahapan tersebut maka data yang akan dihasilkan akan valid yang berarti data tersebut sesuai dengan yang seharusnya.</w:t>
      </w:r>
      <w:r>
        <w:rPr>
          <w:rStyle w:val="FootnoteReference"/>
          <w:rFonts w:asciiTheme="majorBidi" w:hAnsiTheme="majorBidi" w:cstheme="majorBidi"/>
          <w:sz w:val="24"/>
          <w:szCs w:val="24"/>
          <w:lang w:val="id-ID"/>
        </w:rPr>
        <w:footnoteReference w:id="9"/>
      </w:r>
    </w:p>
    <w:p w:rsidR="00C778F2" w:rsidRDefault="00C778F2" w:rsidP="00C778F2">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Dengan menggunakan metode penelitian maka manusia akan dapat melihat dan menggunakan hasilnya. Data yang didapatkan dari penelitian merupakan data yang bisa digunakan untuk memahami, memecahkan, dan mengantisipasi suatu permasalahan. Metode penelitian dapat memperjelas suatu permasalahan agar terlihat jelas informasi permasalahan tersebut. Dengan memecahkan sutau permasalahan maka akan meminimalisir atau bahkan menghilangkan permasalahan yang terjadi. Kemudian dengan mengantisipasi maka bertujuan untuk mencegah permasalahan tersebut akan terjadi lagi. Metode penelitian dapat dibagi menjadi tiga cara, yaitu metode penelitian </w:t>
      </w:r>
      <w:r>
        <w:rPr>
          <w:rFonts w:asciiTheme="majorBidi" w:hAnsiTheme="majorBidi" w:cstheme="majorBidi"/>
          <w:sz w:val="24"/>
          <w:szCs w:val="24"/>
          <w:lang w:val="id-ID"/>
        </w:rPr>
        <w:lastRenderedPageBreak/>
        <w:t>kualitatif, metode penelitian kuantitatif, dan metode penelitian kombinasi.</w:t>
      </w:r>
      <w:r>
        <w:rPr>
          <w:rStyle w:val="FootnoteReference"/>
          <w:rFonts w:asciiTheme="majorBidi" w:hAnsiTheme="majorBidi" w:cstheme="majorBidi"/>
          <w:sz w:val="24"/>
          <w:szCs w:val="24"/>
          <w:lang w:val="id-ID"/>
        </w:rPr>
        <w:footnoteReference w:id="10"/>
      </w:r>
    </w:p>
    <w:p w:rsidR="00C778F2" w:rsidRDefault="00C778F2" w:rsidP="00C778F2">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Metode penelitian kualitatif merupakan metode penelitian yang tergolong baru karena jika dilihat dari reputasinya yang belum lama. Metode kualitatif juga sering kali disebut sebagai metode yang artistik karena dilihat dari proses penelitian dari metode kualitatif yang bersifat seni. Metode kualitatif juga lebih bersifat dengan pemahaman terhadap data-data yang ditemukan di lapangan. Mettode kualitatif juga dapat disebut sebagai metode yang bersifat konstruksi karen metode tersebut dapat menemukan berbagai data yang berserakan dan kemudian dikonstruksikan kedalam satu tema yang maknanya mudah untuk dipahami. Penelitian haruslah dilakukan berdasarkan pada obyek yang alamiah yang berarti obyek tersebut tidak dimanipulasi oleh peneliti. Jadi dalam menggunakan metode kulaitatif, peneliti haruslah memahami dan mempunyai wawasan yang luas mengenai permasalahan yang akan diteliti sehingga dapat menghasilkan suatu penelitian yang pasti. Analisis data yang terdapat pada metode </w:t>
      </w:r>
      <w:r>
        <w:rPr>
          <w:rFonts w:asciiTheme="majorBidi" w:hAnsiTheme="majorBidi" w:cstheme="majorBidi"/>
          <w:sz w:val="24"/>
          <w:szCs w:val="24"/>
          <w:lang w:val="id-ID"/>
        </w:rPr>
        <w:lastRenderedPageBreak/>
        <w:t>kualitatif harus berdasarkan fakta-fakta yang terjadi di lapangan.</w:t>
      </w:r>
      <w:r>
        <w:rPr>
          <w:rStyle w:val="FootnoteReference"/>
          <w:rFonts w:asciiTheme="majorBidi" w:hAnsiTheme="majorBidi" w:cstheme="majorBidi"/>
          <w:sz w:val="24"/>
          <w:szCs w:val="24"/>
          <w:lang w:val="id-ID"/>
        </w:rPr>
        <w:footnoteReference w:id="11"/>
      </w:r>
    </w:p>
    <w:p w:rsidR="00C778F2" w:rsidRDefault="00C778F2" w:rsidP="00C778F2">
      <w:pPr>
        <w:spacing w:after="160" w:line="360" w:lineRule="auto"/>
        <w:ind w:firstLine="720"/>
        <w:jc w:val="both"/>
        <w:rPr>
          <w:rFonts w:asciiTheme="majorBidi" w:hAnsiTheme="majorBidi" w:cstheme="majorBidi"/>
          <w:sz w:val="24"/>
          <w:szCs w:val="24"/>
          <w:lang w:val="id-ID"/>
        </w:rPr>
      </w:pPr>
      <w:proofErr w:type="spellStart"/>
      <w:proofErr w:type="gramStart"/>
      <w:r>
        <w:rPr>
          <w:rFonts w:asciiTheme="majorBidi" w:hAnsiTheme="majorBidi" w:cstheme="majorBidi"/>
          <w:sz w:val="24"/>
          <w:szCs w:val="24"/>
        </w:rPr>
        <w:t>Adapun</w:t>
      </w:r>
      <w:proofErr w:type="spellEnd"/>
      <w:r>
        <w:rPr>
          <w:rFonts w:asciiTheme="majorBidi" w:hAnsiTheme="majorBidi" w:cstheme="majorBidi"/>
          <w:sz w:val="24"/>
          <w:szCs w:val="24"/>
        </w:rPr>
        <w:t xml:space="preserve"> j</w:t>
      </w:r>
      <w:r w:rsidRPr="00C778F2">
        <w:rPr>
          <w:rFonts w:asciiTheme="majorBidi" w:hAnsiTheme="majorBidi" w:cstheme="majorBidi"/>
          <w:sz w:val="24"/>
          <w:szCs w:val="24"/>
          <w:lang w:val="id-ID"/>
        </w:rPr>
        <w:t>e</w:t>
      </w:r>
      <w:r>
        <w:rPr>
          <w:rFonts w:asciiTheme="majorBidi" w:hAnsiTheme="majorBidi" w:cstheme="majorBidi"/>
          <w:sz w:val="24"/>
          <w:szCs w:val="24"/>
          <w:lang w:val="id-ID"/>
        </w:rPr>
        <w:t xml:space="preserve">nis </w:t>
      </w:r>
      <w:r>
        <w:rPr>
          <w:rFonts w:asciiTheme="majorBidi" w:hAnsiTheme="majorBidi" w:cstheme="majorBidi"/>
          <w:sz w:val="24"/>
          <w:szCs w:val="24"/>
        </w:rPr>
        <w:t>p</w:t>
      </w:r>
      <w:r w:rsidRPr="00C778F2">
        <w:rPr>
          <w:rFonts w:asciiTheme="majorBidi" w:hAnsiTheme="majorBidi" w:cstheme="majorBidi"/>
          <w:sz w:val="24"/>
          <w:szCs w:val="24"/>
          <w:lang w:val="id-ID"/>
        </w:rPr>
        <w:t>enelitian</w:t>
      </w:r>
      <w:r>
        <w:rPr>
          <w:rFonts w:asciiTheme="majorBidi" w:hAnsiTheme="majorBidi" w:cstheme="majorBidi"/>
          <w:sz w:val="24"/>
          <w:szCs w:val="24"/>
        </w:rPr>
        <w:t xml:space="preserve"> </w:t>
      </w:r>
      <w:r>
        <w:rPr>
          <w:rFonts w:asciiTheme="majorBidi" w:hAnsiTheme="majorBidi" w:cstheme="majorBidi"/>
          <w:sz w:val="24"/>
          <w:szCs w:val="24"/>
          <w:lang w:val="id-ID"/>
        </w:rPr>
        <w:t>yang digunakan penulis merupakan penelitian pustaka (</w:t>
      </w:r>
      <w:r>
        <w:rPr>
          <w:rFonts w:asciiTheme="majorBidi" w:hAnsiTheme="majorBidi" w:cstheme="majorBidi"/>
          <w:i/>
          <w:iCs/>
          <w:sz w:val="24"/>
          <w:szCs w:val="24"/>
          <w:lang w:val="id-ID"/>
        </w:rPr>
        <w:t xml:space="preserve">library seacrh) </w:t>
      </w:r>
      <w:r>
        <w:rPr>
          <w:rFonts w:asciiTheme="majorBidi" w:hAnsiTheme="majorBidi" w:cstheme="majorBidi"/>
          <w:sz w:val="24"/>
          <w:szCs w:val="24"/>
          <w:lang w:val="id-ID"/>
        </w:rPr>
        <w:t>karena penulis mengumpulkan dan kemudian menganalisis literatur-literatur dari berbagai sumber sehingga bersifat kualitatif.</w:t>
      </w:r>
      <w:proofErr w:type="gramEnd"/>
      <w:r>
        <w:rPr>
          <w:rFonts w:asciiTheme="majorBidi" w:hAnsiTheme="majorBidi" w:cstheme="majorBidi"/>
          <w:sz w:val="24"/>
          <w:szCs w:val="24"/>
          <w:lang w:val="id-ID"/>
        </w:rPr>
        <w:t xml:space="preserve"> Langkah awal yang dilakukan untuk bisa mengumpulkan data dalam penelitian ini adalah dengan mengadakan penelitian terhadap kerangka pemikiran dari Herbert Marcuse dan juga berbagai macam buku-buku yang berkaitan dengan beliau sehingga peneliti dapat mengeksplore pemikirannya kedalam tema penelitian yang dilakukan.</w:t>
      </w:r>
    </w:p>
    <w:p w:rsidR="00C778F2" w:rsidRPr="00C778F2" w:rsidRDefault="00C778F2" w:rsidP="00C778F2">
      <w:pPr>
        <w:spacing w:after="160" w:line="360" w:lineRule="auto"/>
        <w:ind w:firstLine="720"/>
        <w:jc w:val="both"/>
        <w:rPr>
          <w:rFonts w:asciiTheme="majorBidi" w:hAnsiTheme="majorBidi" w:cstheme="majorBidi"/>
          <w:sz w:val="24"/>
          <w:szCs w:val="24"/>
          <w:lang w:val="id-ID"/>
        </w:rPr>
      </w:pPr>
      <w:proofErr w:type="gramStart"/>
      <w:r>
        <w:rPr>
          <w:rFonts w:asciiTheme="majorBidi" w:hAnsiTheme="majorBidi" w:cstheme="majorBidi"/>
          <w:sz w:val="24"/>
          <w:szCs w:val="24"/>
        </w:rPr>
        <w:t>P</w:t>
      </w:r>
      <w:r w:rsidRPr="00C778F2">
        <w:rPr>
          <w:rFonts w:asciiTheme="majorBidi" w:hAnsiTheme="majorBidi" w:cstheme="majorBidi"/>
          <w:sz w:val="24"/>
          <w:szCs w:val="24"/>
          <w:lang w:val="id-ID"/>
        </w:rPr>
        <w:t xml:space="preserve">enelitian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r w:rsidRPr="00C778F2">
        <w:rPr>
          <w:rFonts w:asciiTheme="majorBidi" w:hAnsiTheme="majorBidi" w:cstheme="majorBidi"/>
          <w:sz w:val="24"/>
          <w:szCs w:val="24"/>
          <w:lang w:val="id-ID"/>
        </w:rPr>
        <w:t>bersifat deskriptif yang berarti penelitian ini diharapkan dapat memberi gambaran secara rinci.</w:t>
      </w:r>
      <w:proofErr w:type="gramEnd"/>
      <w:r w:rsidRPr="00C778F2">
        <w:rPr>
          <w:rFonts w:asciiTheme="majorBidi" w:hAnsiTheme="majorBidi" w:cstheme="majorBidi"/>
          <w:sz w:val="24"/>
          <w:szCs w:val="24"/>
          <w:lang w:val="id-ID"/>
        </w:rPr>
        <w:t xml:space="preserve"> Peneliti juga dapat menguraikan dan kemudian mengklasifikasikan secara obyektif berbagai data yang telah dikaji sekaligus menginterpretasikan data-data tersebut.</w:t>
      </w:r>
    </w:p>
    <w:p w:rsidR="00C778F2" w:rsidRPr="00C778F2" w:rsidRDefault="00C778F2" w:rsidP="00C778F2">
      <w:pPr>
        <w:spacing w:after="160" w:line="360" w:lineRule="auto"/>
        <w:ind w:firstLine="720"/>
        <w:jc w:val="both"/>
        <w:rPr>
          <w:rFonts w:asciiTheme="majorBidi" w:hAnsiTheme="majorBidi" w:cstheme="majorBidi"/>
          <w:sz w:val="24"/>
          <w:szCs w:val="24"/>
          <w:lang w:val="id-ID"/>
        </w:rPr>
      </w:pPr>
      <w:r w:rsidRPr="00C778F2">
        <w:rPr>
          <w:rFonts w:asciiTheme="majorBidi" w:hAnsiTheme="majorBidi" w:cstheme="majorBidi"/>
          <w:sz w:val="24"/>
          <w:szCs w:val="24"/>
          <w:lang w:val="id-ID"/>
        </w:rPr>
        <w:t xml:space="preserve">Analisis data merupakan suatu penyederhanaan data dalam bentuk yang lebih sederhana dan sistematik dari pembahasannya. Dalam penyederhanaan data ini peneliti memisahkan sesuai dengan </w:t>
      </w:r>
      <w:r w:rsidRPr="00C778F2">
        <w:rPr>
          <w:rFonts w:asciiTheme="majorBidi" w:hAnsiTheme="majorBidi" w:cstheme="majorBidi"/>
          <w:sz w:val="24"/>
          <w:szCs w:val="24"/>
          <w:lang w:val="id-ID"/>
        </w:rPr>
        <w:lastRenderedPageBreak/>
        <w:t>jenis data tersebut. Kemudian peneliti pengupayakan analisisnya dengan penjelasan dan uraian. Sehingga kemudian dapat diambil dan ditarik kesimpulan sebagai hasil dari penelitian.</w:t>
      </w:r>
    </w:p>
    <w:p w:rsidR="00C778F2" w:rsidRDefault="00C778F2" w:rsidP="00C778F2">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penelitian yang bersifat kualitatif, teknik dari analisis data ini lebih sering dilakukan dengan pengumpulan datanya. Kemudian tahapan yang selanjutnya adalah dengan menentukan titik fokusnya terlebih dahulu yang selanjutnya menggunakan </w:t>
      </w:r>
      <w:r>
        <w:rPr>
          <w:rFonts w:asciiTheme="majorBidi" w:hAnsiTheme="majorBidi" w:cstheme="majorBidi"/>
          <w:i/>
          <w:iCs/>
          <w:sz w:val="24"/>
          <w:szCs w:val="24"/>
          <w:lang w:val="id-ID"/>
        </w:rPr>
        <w:t xml:space="preserve">minitour question, </w:t>
      </w:r>
      <w:r>
        <w:rPr>
          <w:rFonts w:asciiTheme="majorBidi" w:hAnsiTheme="majorBidi" w:cstheme="majorBidi"/>
          <w:sz w:val="24"/>
          <w:szCs w:val="24"/>
          <w:lang w:val="id-ID"/>
        </w:rPr>
        <w:t xml:space="preserve">analisis data tersebut dilakukan dengan menggunakan analisis taksonomi. Selanjutnya ada tahap </w:t>
      </w:r>
      <w:r>
        <w:rPr>
          <w:rFonts w:asciiTheme="majorBidi" w:hAnsiTheme="majorBidi" w:cstheme="majorBidi"/>
          <w:i/>
          <w:iCs/>
          <w:sz w:val="24"/>
          <w:szCs w:val="24"/>
          <w:lang w:val="id-ID"/>
        </w:rPr>
        <w:t xml:space="preserve">selection, </w:t>
      </w:r>
      <w:r>
        <w:rPr>
          <w:rFonts w:asciiTheme="majorBidi" w:hAnsiTheme="majorBidi" w:cstheme="majorBidi"/>
          <w:sz w:val="24"/>
          <w:szCs w:val="24"/>
          <w:lang w:val="id-ID"/>
        </w:rPr>
        <w:t xml:space="preserve">pertanyaan yang digunakan adalah pertanyaan struktural dengan analisis data menggunakan analisis komponensial, setelah analisis tersebut lalu dilanjutkan dengan analisis pokok permasalahan. </w:t>
      </w:r>
    </w:p>
    <w:p w:rsidR="00C778F2" w:rsidRDefault="00C778F2" w:rsidP="00C778F2">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 xml:space="preserve">Dalam analisis data, penelitian ini menggunaka metode yang bersifat kualitatif mengenai pemikiran dari Herbert Marcuse dalam memandang masyarakat yang konsumtif yang terjadi pada era modern ini. Pemikiran dari Herbert Marcuse akan disajikan secara utuh untuk mencari pokok utama dalam memandang masyarakat pada era modern ini. Adapun unsur-unsur umum yang digunakan dalam penelitian ini adalah, </w:t>
      </w:r>
      <w:r w:rsidRPr="00DA54CA">
        <w:rPr>
          <w:rFonts w:asciiTheme="majorBidi" w:hAnsiTheme="majorBidi" w:cstheme="majorBidi"/>
          <w:i/>
          <w:iCs/>
          <w:sz w:val="24"/>
          <w:szCs w:val="24"/>
          <w:lang w:val="id-ID"/>
        </w:rPr>
        <w:lastRenderedPageBreak/>
        <w:t>pertama</w:t>
      </w:r>
      <w:r>
        <w:rPr>
          <w:rFonts w:asciiTheme="majorBidi" w:hAnsiTheme="majorBidi" w:cstheme="majorBidi"/>
          <w:sz w:val="24"/>
          <w:szCs w:val="24"/>
          <w:lang w:val="id-ID"/>
        </w:rPr>
        <w:t xml:space="preserve"> ada unsur </w:t>
      </w:r>
      <w:r>
        <w:rPr>
          <w:rFonts w:asciiTheme="majorBidi" w:hAnsiTheme="majorBidi" w:cstheme="majorBidi"/>
          <w:i/>
          <w:iCs/>
          <w:sz w:val="24"/>
          <w:szCs w:val="24"/>
          <w:lang w:val="id-ID"/>
        </w:rPr>
        <w:t xml:space="preserve">deskriptif, </w:t>
      </w:r>
      <w:r>
        <w:rPr>
          <w:rFonts w:asciiTheme="majorBidi" w:hAnsiTheme="majorBidi" w:cstheme="majorBidi"/>
          <w:sz w:val="24"/>
          <w:szCs w:val="24"/>
          <w:lang w:val="id-ID"/>
        </w:rPr>
        <w:t xml:space="preserve">yaitu semua data yang telah terkumpul terutama data yang bersumber dari pemikiran Herbert Marcuse akan disajikan secara menyeluruh, sitematis dan akurat, dengan menggunakan metode penelitian yang menyeluruh dari berbagai sumber literatur yang telah diperoleh agar mendapatkan kejelasan mengenai pemahaman tentang masyarakat di era modern ini. </w:t>
      </w:r>
      <w:r w:rsidRPr="00DA54CA">
        <w:rPr>
          <w:rFonts w:asciiTheme="majorBidi" w:hAnsiTheme="majorBidi" w:cstheme="majorBidi"/>
          <w:i/>
          <w:iCs/>
          <w:sz w:val="24"/>
          <w:szCs w:val="24"/>
          <w:lang w:val="id-ID"/>
        </w:rPr>
        <w:t>Kedua</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interpretasi, </w:t>
      </w:r>
      <w:r>
        <w:rPr>
          <w:rFonts w:asciiTheme="majorBidi" w:hAnsiTheme="majorBidi" w:cstheme="majorBidi"/>
          <w:sz w:val="24"/>
          <w:szCs w:val="24"/>
          <w:lang w:val="id-ID"/>
        </w:rPr>
        <w:t xml:space="preserve">yaitu dengan mendalami pemikiran Herbert Marcuse yang kemudian akan dibahas untuk mengungkap arti untuk mendapatkan kejelasan dari pemahaman dnegan memahami bahasa dan simbol penulisan tokoh tersebut. </w:t>
      </w:r>
      <w:r w:rsidRPr="00DA54CA">
        <w:rPr>
          <w:rFonts w:asciiTheme="majorBidi" w:hAnsiTheme="majorBidi" w:cstheme="majorBidi"/>
          <w:i/>
          <w:iCs/>
          <w:sz w:val="24"/>
          <w:szCs w:val="24"/>
          <w:lang w:val="id-ID"/>
        </w:rPr>
        <w:t>Ketiga</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idealisasi, </w:t>
      </w:r>
      <w:r>
        <w:rPr>
          <w:rFonts w:asciiTheme="majorBidi" w:hAnsiTheme="majorBidi" w:cstheme="majorBidi"/>
          <w:sz w:val="24"/>
          <w:szCs w:val="24"/>
          <w:lang w:val="id-ID"/>
        </w:rPr>
        <w:t>yaitu mengungkap pemikiran Herbert Marcuse yang telah dibahas kedalam sebuah konsep yang ideal dan universal sehingga dapat dibahasakan dengan baik dan jelas.</w:t>
      </w:r>
      <w:r>
        <w:rPr>
          <w:rStyle w:val="FootnoteReference"/>
          <w:rFonts w:asciiTheme="majorBidi" w:hAnsiTheme="majorBidi" w:cstheme="majorBidi"/>
          <w:sz w:val="24"/>
          <w:szCs w:val="24"/>
          <w:lang w:val="id-ID"/>
        </w:rPr>
        <w:footnoteReference w:id="12"/>
      </w:r>
    </w:p>
    <w:p w:rsidR="006402CB" w:rsidRDefault="006402CB" w:rsidP="006402C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SIMPULAN</w:t>
      </w:r>
    </w:p>
    <w:p w:rsidR="006402CB" w:rsidRDefault="006402CB" w:rsidP="006402CB">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Setelah mengulas sebagian kecil dari pemikiran Herbert Marcuse mengenai masyarakat modern yang sebagaimana telah dijelaskan pada bab sebelumnya dimana Marcuse menganggap bahwa masyarakat modern merupakan masyarakat yang berdimensi satu. Yang dimaksud dengan </w:t>
      </w:r>
      <w:r>
        <w:rPr>
          <w:rFonts w:asciiTheme="majorBidi" w:hAnsiTheme="majorBidi" w:cstheme="majorBidi"/>
          <w:sz w:val="24"/>
          <w:szCs w:val="24"/>
          <w:lang w:val="id-ID"/>
        </w:rPr>
        <w:lastRenderedPageBreak/>
        <w:t xml:space="preserve">berdimensi satu yaitu masyarakat di era industri ini telah berkiblat hanya pada satu dimensi saja yaitu kapitalisme. Dimensi satu ini telah menimbulkan banyak pengontrolan baru dengan menggunakan cara yang lembut, bebas, nyaman, dan dibuat rasional sehingga masyarakat yang hidup di era ini tidak bisa melepaskan keterbuaian mereka terhadap sistem yang ditawarkan oleh dimensi ini. Masyarakat modern sangat mudah diidentifikasi. Perangkat teknologi merupakan ciri utama dari masyarakat modern sehingga dapat dikatakan bahwa identitas dari </w:t>
      </w:r>
      <w:r w:rsidRPr="002E0A7F">
        <w:rPr>
          <w:rFonts w:asciiTheme="majorBidi" w:hAnsiTheme="majorBidi" w:cstheme="majorBidi"/>
          <w:sz w:val="24"/>
          <w:szCs w:val="24"/>
          <w:lang w:val="id-ID"/>
        </w:rPr>
        <w:t>masyarakat</w:t>
      </w:r>
      <w:r>
        <w:rPr>
          <w:rFonts w:asciiTheme="majorBidi" w:hAnsiTheme="majorBidi" w:cstheme="majorBidi"/>
          <w:sz w:val="24"/>
          <w:szCs w:val="24"/>
          <w:lang w:val="id-ID"/>
        </w:rPr>
        <w:t xml:space="preserve"> modern dapat dilihat dari perangkat teknologinya. </w:t>
      </w:r>
    </w:p>
    <w:p w:rsidR="006402CB" w:rsidRDefault="006402CB" w:rsidP="006402CB">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Kehidupan dari masyarakat modern tidak jauh dari teknologi dan kapitalisme. Marcuse berpendapat bahwa teknologi yang saat ini sedang berkembang pesat merupakan bentuk pengontrolan dari sistem kapitalisme ini. Ada 4 dampak yang akan dirasakan oleh masyarakat yang diakibatkan oleh sistem ini. Yang </w:t>
      </w:r>
      <w:r w:rsidRPr="00D512B1">
        <w:rPr>
          <w:rFonts w:asciiTheme="majorBidi" w:hAnsiTheme="majorBidi" w:cstheme="majorBidi"/>
          <w:i/>
          <w:iCs/>
          <w:sz w:val="24"/>
          <w:szCs w:val="24"/>
          <w:lang w:val="id-ID"/>
        </w:rPr>
        <w:t>pertama</w:t>
      </w:r>
      <w:r>
        <w:rPr>
          <w:rFonts w:asciiTheme="majorBidi" w:hAnsiTheme="majorBidi" w:cstheme="majorBidi"/>
          <w:sz w:val="24"/>
          <w:szCs w:val="24"/>
          <w:lang w:val="id-ID"/>
        </w:rPr>
        <w:t xml:space="preserve"> adalah dengan banyaknya bermunculan bentuk-bentuk dari pengontrolan baru, </w:t>
      </w:r>
      <w:r>
        <w:rPr>
          <w:rFonts w:asciiTheme="majorBidi" w:hAnsiTheme="majorBidi" w:cstheme="majorBidi"/>
          <w:i/>
          <w:iCs/>
          <w:sz w:val="24"/>
          <w:szCs w:val="24"/>
          <w:lang w:val="id-ID"/>
        </w:rPr>
        <w:t xml:space="preserve">kedua </w:t>
      </w:r>
      <w:r>
        <w:rPr>
          <w:rFonts w:asciiTheme="majorBidi" w:hAnsiTheme="majorBidi" w:cstheme="majorBidi"/>
          <w:sz w:val="24"/>
          <w:szCs w:val="24"/>
          <w:lang w:val="id-ID"/>
        </w:rPr>
        <w:t xml:space="preserve">masyarakat yang memiliki perilaku </w:t>
      </w:r>
      <w:r>
        <w:rPr>
          <w:rFonts w:asciiTheme="majorBidi" w:hAnsiTheme="majorBidi" w:cstheme="majorBidi"/>
          <w:i/>
          <w:iCs/>
          <w:sz w:val="24"/>
          <w:szCs w:val="24"/>
          <w:lang w:val="id-ID"/>
        </w:rPr>
        <w:t xml:space="preserve">represif </w:t>
      </w:r>
      <w:r>
        <w:rPr>
          <w:rFonts w:asciiTheme="majorBidi" w:hAnsiTheme="majorBidi" w:cstheme="majorBidi"/>
          <w:sz w:val="24"/>
          <w:szCs w:val="24"/>
          <w:lang w:val="id-ID"/>
        </w:rPr>
        <w:t xml:space="preserve">tanpa ampun, </w:t>
      </w:r>
      <w:r>
        <w:rPr>
          <w:rFonts w:asciiTheme="majorBidi" w:hAnsiTheme="majorBidi" w:cstheme="majorBidi"/>
          <w:i/>
          <w:iCs/>
          <w:sz w:val="24"/>
          <w:szCs w:val="24"/>
          <w:lang w:val="id-ID"/>
        </w:rPr>
        <w:t xml:space="preserve">ketiga </w:t>
      </w:r>
      <w:r>
        <w:rPr>
          <w:rFonts w:asciiTheme="majorBidi" w:hAnsiTheme="majorBidi" w:cstheme="majorBidi"/>
          <w:sz w:val="24"/>
          <w:szCs w:val="24"/>
          <w:lang w:val="id-ID"/>
        </w:rPr>
        <w:t xml:space="preserve">tertutupnya wacana dan kritisisme terhadap sistem politik sehingga membuat masyarakat menerima segala bentuk apapun yang ditawarkan, </w:t>
      </w:r>
      <w:r>
        <w:rPr>
          <w:rFonts w:asciiTheme="majorBidi" w:hAnsiTheme="majorBidi" w:cstheme="majorBidi"/>
          <w:i/>
          <w:iCs/>
          <w:sz w:val="24"/>
          <w:szCs w:val="24"/>
          <w:lang w:val="id-ID"/>
        </w:rPr>
        <w:t xml:space="preserve">keempat </w:t>
      </w:r>
      <w:r>
        <w:rPr>
          <w:rFonts w:asciiTheme="majorBidi" w:hAnsiTheme="majorBidi" w:cstheme="majorBidi"/>
          <w:sz w:val="24"/>
          <w:szCs w:val="24"/>
          <w:lang w:val="id-ID"/>
        </w:rPr>
        <w:t xml:space="preserve">hilangnya pemikiran kritis dari masyarakat </w:t>
      </w:r>
      <w:r>
        <w:rPr>
          <w:rFonts w:asciiTheme="majorBidi" w:hAnsiTheme="majorBidi" w:cstheme="majorBidi"/>
          <w:sz w:val="24"/>
          <w:szCs w:val="24"/>
          <w:lang w:val="id-ID"/>
        </w:rPr>
        <w:lastRenderedPageBreak/>
        <w:t>mengenai sistem yang sebenarnya tidak sesuai. Hal seperti inilah yang kemudian dianggap sebagai masyarakat yang mempunyai satu dimensi menurut Herbert Marcuse.</w:t>
      </w:r>
    </w:p>
    <w:p w:rsidR="006402CB" w:rsidRDefault="006402CB" w:rsidP="006402CB">
      <w:pPr>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Kebebasan yang ditawarkan oleh budaya konsumerisme ini bukanlah merupakan kebebasan sejati namun hanya sebagai alat untuk mengontrol kehidupan manusia itu sendiri. Konsumsi merupakan awal mulanya budaya konsumerisme ini berkembang. Dengan sistem konsumsi yang sedemikian rupa dapat membuat masyarakat merasakan berbagai macam kebutuhan yang sebenarnya tidak mereka butuhkan. Konsumsi dalam hal ini bersifat aktif dan kolektif dimana konsumsi dapat juga merupakan suatu paksaan yang tidak disadari. Tujuan konsumsi juga saat ini telah berubah, yang pada mulanya konsumsi dilakukan guna memenuhi kebutuhan pokok manusia, saat ini konsumsi menjadi suatu hal yang harus dilakukan demi tercapainya hasrat dan ditemukannya identitas diri manusia melalui konsumsi tersebut. Hal ini merupakan sebuah efek yang telah ditimbulkan dari adanya sistem kapitalisme lanjutan ini.</w:t>
      </w:r>
    </w:p>
    <w:p w:rsidR="006402CB" w:rsidRPr="006402CB" w:rsidRDefault="006402CB" w:rsidP="006402CB">
      <w:pPr>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 xml:space="preserve">Pada era globalisasi seperti sekarang ini, satu hal yang perlu dibenahi oleh </w:t>
      </w:r>
      <w:r>
        <w:rPr>
          <w:rFonts w:asciiTheme="majorBidi" w:hAnsiTheme="majorBidi" w:cstheme="majorBidi"/>
          <w:sz w:val="24"/>
          <w:szCs w:val="24"/>
          <w:lang w:val="id-ID"/>
        </w:rPr>
        <w:lastRenderedPageBreak/>
        <w:t>masyarakat modern adalah dengan merubah dan memperkuat mentalitas masyarakat. Konsumerisme yang saat ini merupakan suatu proses yang tidak terelakkan. Masyarakat saat ini tidak mungkin mengabaikan atau bahkan menghentikkan proses tersebut. Namun ada baiknya jika masyarakat mau mencari sisi positif dari konsumerisme ini sehingga hal tersebut dapat memberikan dampak yang baik bagi kehidupan masyarakat. Dampak negatif yang sudah sangat jelas dari sistem konsumerisme ini telah berhasil mempengaruhi berbagai tingkah laku manusia dalam kehidupan sehari-harinya. Sehingga sikap yang seharusnya dilakukan adalah dengan menentukan sikap yang kuat dan konsisten dalam menghadapi keganasan dari kemajuan era globalisasi yang semakin bekembang.</w:t>
      </w:r>
    </w:p>
    <w:p w:rsidR="006402CB" w:rsidRPr="006402CB" w:rsidRDefault="00C778F2" w:rsidP="006402CB">
      <w:pPr>
        <w:pStyle w:val="Heading2"/>
        <w:spacing w:line="360" w:lineRule="auto"/>
        <w:rPr>
          <w:rFonts w:asciiTheme="majorBidi" w:hAnsiTheme="majorBidi"/>
          <w:b/>
          <w:bCs/>
          <w:color w:val="auto"/>
          <w:sz w:val="24"/>
          <w:szCs w:val="24"/>
        </w:rPr>
      </w:pPr>
      <w:bookmarkStart w:id="0" w:name="_Toc22671225"/>
      <w:r w:rsidRPr="00C6695E">
        <w:rPr>
          <w:rFonts w:asciiTheme="majorBidi" w:hAnsiTheme="majorBidi"/>
          <w:b/>
          <w:bCs/>
          <w:color w:val="auto"/>
          <w:sz w:val="24"/>
          <w:szCs w:val="24"/>
          <w:lang w:val="id-ID"/>
        </w:rPr>
        <w:t>DAFTAR PUSTAKA</w:t>
      </w:r>
      <w:bookmarkEnd w:id="0"/>
    </w:p>
    <w:p w:rsidR="006402CB" w:rsidRDefault="00C778F2" w:rsidP="006402CB">
      <w:pPr>
        <w:spacing w:line="360" w:lineRule="auto"/>
        <w:rPr>
          <w:rFonts w:asciiTheme="majorBidi" w:hAnsiTheme="majorBidi" w:cstheme="majorBidi"/>
          <w:sz w:val="24"/>
          <w:szCs w:val="24"/>
        </w:rPr>
      </w:pPr>
      <w:r w:rsidRPr="002B21C8">
        <w:rPr>
          <w:rFonts w:asciiTheme="majorBidi" w:hAnsiTheme="majorBidi" w:cstheme="majorBidi"/>
          <w:sz w:val="24"/>
          <w:szCs w:val="24"/>
          <w:lang w:val="id-ID"/>
        </w:rPr>
        <w:t xml:space="preserve">Marcuse, </w:t>
      </w:r>
      <w:r>
        <w:rPr>
          <w:rFonts w:asciiTheme="majorBidi" w:hAnsiTheme="majorBidi" w:cstheme="majorBidi"/>
          <w:sz w:val="24"/>
          <w:szCs w:val="24"/>
          <w:lang w:val="id-ID"/>
        </w:rPr>
        <w:t xml:space="preserve">Herbert. 2016. </w:t>
      </w:r>
      <w:r>
        <w:rPr>
          <w:rFonts w:asciiTheme="majorBidi" w:hAnsiTheme="majorBidi" w:cstheme="majorBidi"/>
          <w:i/>
          <w:iCs/>
          <w:sz w:val="24"/>
          <w:szCs w:val="24"/>
          <w:lang w:val="id-ID"/>
        </w:rPr>
        <w:t xml:space="preserve">Manusia Satu Dimensi. </w:t>
      </w:r>
      <w:r w:rsidRPr="002B21C8">
        <w:rPr>
          <w:rFonts w:asciiTheme="majorBidi" w:hAnsiTheme="majorBidi" w:cstheme="majorBidi"/>
          <w:sz w:val="24"/>
          <w:szCs w:val="24"/>
          <w:lang w:val="id-ID"/>
        </w:rPr>
        <w:t>Y</w:t>
      </w:r>
      <w:r>
        <w:rPr>
          <w:rFonts w:asciiTheme="majorBidi" w:hAnsiTheme="majorBidi" w:cstheme="majorBidi"/>
          <w:sz w:val="24"/>
          <w:szCs w:val="24"/>
          <w:lang w:val="id-ID"/>
        </w:rPr>
        <w:t>og</w:t>
      </w:r>
      <w:bookmarkStart w:id="1" w:name="_GoBack"/>
      <w:bookmarkEnd w:id="1"/>
      <w:r>
        <w:rPr>
          <w:rFonts w:asciiTheme="majorBidi" w:hAnsiTheme="majorBidi" w:cstheme="majorBidi"/>
          <w:sz w:val="24"/>
          <w:szCs w:val="24"/>
          <w:lang w:val="id-ID"/>
        </w:rPr>
        <w:t>yakarta: Narasi.</w:t>
      </w:r>
    </w:p>
    <w:p w:rsidR="00C778F2" w:rsidRDefault="00C778F2" w:rsidP="006402CB">
      <w:pPr>
        <w:spacing w:line="240" w:lineRule="auto"/>
        <w:rPr>
          <w:rFonts w:asciiTheme="majorBidi" w:hAnsiTheme="majorBidi" w:cstheme="majorBidi"/>
          <w:sz w:val="24"/>
          <w:szCs w:val="24"/>
          <w:lang w:val="id-ID"/>
        </w:rPr>
      </w:pPr>
      <w:r w:rsidRPr="002B21C8">
        <w:rPr>
          <w:rFonts w:asciiTheme="majorBidi" w:hAnsiTheme="majorBidi" w:cstheme="majorBidi"/>
          <w:sz w:val="24"/>
          <w:szCs w:val="24"/>
          <w:lang w:val="id-ID"/>
        </w:rPr>
        <w:t>Marcuse,</w:t>
      </w:r>
      <w:r>
        <w:rPr>
          <w:rFonts w:asciiTheme="majorBidi" w:hAnsiTheme="majorBidi" w:cstheme="majorBidi"/>
          <w:sz w:val="24"/>
          <w:szCs w:val="24"/>
          <w:lang w:val="id-ID"/>
        </w:rPr>
        <w:t xml:space="preserve"> Herbert. 2018.</w:t>
      </w:r>
      <w:r w:rsidRPr="002B21C8">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Eros dan Peradaban. </w:t>
      </w:r>
      <w:r>
        <w:rPr>
          <w:rFonts w:asciiTheme="majorBidi" w:hAnsiTheme="majorBidi" w:cstheme="majorBidi"/>
          <w:sz w:val="24"/>
          <w:szCs w:val="24"/>
          <w:lang w:val="id-ID"/>
        </w:rPr>
        <w:t>Yogyakarta: Tanda Baca.</w:t>
      </w:r>
    </w:p>
    <w:p w:rsidR="00C778F2" w:rsidRPr="00FF3A1B" w:rsidRDefault="00C778F2" w:rsidP="006402CB">
      <w:pPr>
        <w:spacing w:line="240" w:lineRule="auto"/>
        <w:rPr>
          <w:rFonts w:asciiTheme="majorBidi" w:hAnsiTheme="majorBidi" w:cstheme="majorBidi"/>
          <w:sz w:val="24"/>
          <w:szCs w:val="24"/>
          <w:lang w:val="id-ID"/>
        </w:rPr>
      </w:pPr>
      <w:r w:rsidRPr="002B21C8">
        <w:rPr>
          <w:rFonts w:asciiTheme="majorBidi" w:hAnsiTheme="majorBidi" w:cstheme="majorBidi"/>
          <w:sz w:val="24"/>
          <w:szCs w:val="24"/>
          <w:lang w:val="id-ID"/>
        </w:rPr>
        <w:t xml:space="preserve">Marcuse, </w:t>
      </w:r>
      <w:r>
        <w:rPr>
          <w:rFonts w:asciiTheme="majorBidi" w:hAnsiTheme="majorBidi" w:cstheme="majorBidi"/>
          <w:sz w:val="24"/>
          <w:szCs w:val="24"/>
          <w:lang w:val="id-ID"/>
        </w:rPr>
        <w:t xml:space="preserve">Herbert. 1998. </w:t>
      </w:r>
      <w:r>
        <w:rPr>
          <w:rFonts w:asciiTheme="majorBidi" w:hAnsiTheme="majorBidi" w:cstheme="majorBidi"/>
          <w:i/>
          <w:iCs/>
          <w:sz w:val="24"/>
          <w:szCs w:val="24"/>
          <w:lang w:val="id-ID"/>
        </w:rPr>
        <w:t xml:space="preserve">Technology, War, and Fascism. </w:t>
      </w:r>
      <w:r>
        <w:rPr>
          <w:rFonts w:asciiTheme="majorBidi" w:hAnsiTheme="majorBidi" w:cstheme="majorBidi"/>
          <w:sz w:val="24"/>
          <w:szCs w:val="24"/>
          <w:lang w:val="id-ID"/>
        </w:rPr>
        <w:t>London: Routledge.</w:t>
      </w:r>
    </w:p>
    <w:p w:rsidR="00C778F2" w:rsidRDefault="00C778F2" w:rsidP="006402CB">
      <w:pPr>
        <w:pStyle w:val="FootnoteText"/>
        <w:jc w:val="both"/>
        <w:rPr>
          <w:rFonts w:asciiTheme="majorBidi" w:hAnsiTheme="majorBidi" w:cstheme="majorBidi"/>
          <w:sz w:val="24"/>
          <w:szCs w:val="24"/>
          <w:lang w:val="id-ID"/>
        </w:rPr>
      </w:pPr>
      <w:r w:rsidRPr="002B21C8">
        <w:rPr>
          <w:rFonts w:asciiTheme="majorBidi" w:hAnsiTheme="majorBidi" w:cstheme="majorBidi"/>
          <w:sz w:val="24"/>
          <w:szCs w:val="24"/>
          <w:lang w:val="id-ID"/>
        </w:rPr>
        <w:t>Storey,</w:t>
      </w:r>
      <w:r>
        <w:rPr>
          <w:rFonts w:asciiTheme="majorBidi" w:hAnsiTheme="majorBidi" w:cstheme="majorBidi"/>
          <w:sz w:val="24"/>
          <w:szCs w:val="24"/>
          <w:lang w:val="id-ID"/>
        </w:rPr>
        <w:t xml:space="preserve"> John. 2007.</w:t>
      </w:r>
      <w:r w:rsidRPr="002B21C8">
        <w:rPr>
          <w:rFonts w:asciiTheme="majorBidi" w:hAnsiTheme="majorBidi" w:cstheme="majorBidi"/>
          <w:sz w:val="24"/>
          <w:szCs w:val="24"/>
          <w:lang w:val="id-ID"/>
        </w:rPr>
        <w:t xml:space="preserve"> </w:t>
      </w:r>
      <w:r w:rsidRPr="002B21C8">
        <w:rPr>
          <w:rFonts w:asciiTheme="majorBidi" w:hAnsiTheme="majorBidi" w:cstheme="majorBidi"/>
          <w:i/>
          <w:iCs/>
          <w:sz w:val="24"/>
          <w:szCs w:val="24"/>
          <w:lang w:val="id-ID"/>
        </w:rPr>
        <w:t>Cultura</w:t>
      </w:r>
      <w:r>
        <w:rPr>
          <w:rFonts w:asciiTheme="majorBidi" w:hAnsiTheme="majorBidi" w:cstheme="majorBidi"/>
          <w:i/>
          <w:iCs/>
          <w:sz w:val="24"/>
          <w:szCs w:val="24"/>
          <w:lang w:val="id-ID"/>
        </w:rPr>
        <w:t xml:space="preserve">l Studies dan Kajian Budaya Pop. </w:t>
      </w:r>
      <w:r w:rsidRPr="002B21C8">
        <w:rPr>
          <w:rFonts w:asciiTheme="majorBidi" w:hAnsiTheme="majorBidi" w:cstheme="majorBidi"/>
          <w:sz w:val="24"/>
          <w:szCs w:val="24"/>
          <w:lang w:val="id-ID"/>
        </w:rPr>
        <w:t>Yogya</w:t>
      </w:r>
      <w:r>
        <w:rPr>
          <w:rFonts w:asciiTheme="majorBidi" w:hAnsiTheme="majorBidi" w:cstheme="majorBidi"/>
          <w:sz w:val="24"/>
          <w:szCs w:val="24"/>
          <w:lang w:val="id-ID"/>
        </w:rPr>
        <w:t>karta: Jalasutra.</w:t>
      </w:r>
    </w:p>
    <w:p w:rsidR="00C778F2" w:rsidRDefault="00C778F2" w:rsidP="006402CB">
      <w:pPr>
        <w:pStyle w:val="FootnoteText"/>
        <w:jc w:val="both"/>
        <w:rPr>
          <w:rFonts w:asciiTheme="majorBidi" w:hAnsiTheme="majorBidi" w:cstheme="majorBidi"/>
          <w:sz w:val="24"/>
          <w:szCs w:val="24"/>
          <w:lang w:val="id-ID"/>
        </w:rPr>
      </w:pPr>
      <w:r w:rsidRPr="00A810E7">
        <w:rPr>
          <w:rFonts w:asciiTheme="majorBidi" w:hAnsiTheme="majorBidi" w:cstheme="majorBidi"/>
          <w:sz w:val="24"/>
          <w:szCs w:val="24"/>
          <w:lang w:val="id-ID"/>
        </w:rPr>
        <w:t xml:space="preserve">Boer, </w:t>
      </w:r>
      <w:r>
        <w:rPr>
          <w:rFonts w:asciiTheme="majorBidi" w:hAnsiTheme="majorBidi" w:cstheme="majorBidi"/>
          <w:sz w:val="24"/>
          <w:szCs w:val="24"/>
          <w:lang w:val="id-ID"/>
        </w:rPr>
        <w:t xml:space="preserve">Kheyene M, </w:t>
      </w:r>
      <w:r w:rsidRPr="00A810E7">
        <w:rPr>
          <w:rFonts w:asciiTheme="majorBidi" w:hAnsiTheme="majorBidi" w:cstheme="majorBidi"/>
          <w:sz w:val="24"/>
          <w:szCs w:val="24"/>
          <w:lang w:val="id-ID"/>
        </w:rPr>
        <w:t>dkk.</w:t>
      </w:r>
      <w:r>
        <w:rPr>
          <w:rFonts w:asciiTheme="majorBidi" w:hAnsiTheme="majorBidi" w:cstheme="majorBidi"/>
          <w:sz w:val="24"/>
          <w:szCs w:val="24"/>
          <w:lang w:val="id-ID"/>
        </w:rPr>
        <w:t xml:space="preserve"> </w:t>
      </w:r>
      <w:r w:rsidRPr="00A810E7">
        <w:rPr>
          <w:rFonts w:asciiTheme="majorBidi" w:hAnsiTheme="majorBidi" w:cstheme="majorBidi"/>
          <w:sz w:val="24"/>
          <w:szCs w:val="24"/>
          <w:lang w:val="id-ID"/>
        </w:rPr>
        <w:t xml:space="preserve">2014. </w:t>
      </w:r>
      <w:r w:rsidRPr="00A810E7">
        <w:rPr>
          <w:rFonts w:asciiTheme="majorBidi" w:hAnsiTheme="majorBidi" w:cstheme="majorBidi"/>
          <w:i/>
          <w:iCs/>
          <w:sz w:val="24"/>
          <w:szCs w:val="24"/>
          <w:lang w:val="id-ID"/>
        </w:rPr>
        <w:t>Cyberspace and Culture.</w:t>
      </w:r>
      <w:r w:rsidRPr="00A810E7">
        <w:rPr>
          <w:rFonts w:asciiTheme="majorBidi" w:hAnsiTheme="majorBidi" w:cstheme="majorBidi"/>
          <w:sz w:val="24"/>
          <w:szCs w:val="24"/>
          <w:lang w:val="id-ID"/>
        </w:rPr>
        <w:t>Yogyakarta: Mata Padi Pressido.</w:t>
      </w:r>
    </w:p>
    <w:p w:rsidR="006402CB" w:rsidRDefault="00C778F2" w:rsidP="006402CB">
      <w:pPr>
        <w:pStyle w:val="FootnoteText"/>
        <w:jc w:val="both"/>
        <w:rPr>
          <w:rFonts w:asciiTheme="majorBidi" w:hAnsiTheme="majorBidi" w:cstheme="majorBidi"/>
          <w:sz w:val="24"/>
          <w:szCs w:val="24"/>
        </w:rPr>
      </w:pPr>
      <w:r w:rsidRPr="002B21C8">
        <w:rPr>
          <w:rFonts w:asciiTheme="majorBidi" w:hAnsiTheme="majorBidi" w:cstheme="majorBidi"/>
          <w:sz w:val="24"/>
          <w:szCs w:val="24"/>
          <w:lang w:val="id-ID"/>
        </w:rPr>
        <w:lastRenderedPageBreak/>
        <w:t xml:space="preserve">Ihza, </w:t>
      </w:r>
      <w:r>
        <w:rPr>
          <w:rFonts w:asciiTheme="majorBidi" w:hAnsiTheme="majorBidi" w:cstheme="majorBidi"/>
          <w:sz w:val="24"/>
          <w:szCs w:val="24"/>
          <w:lang w:val="id-ID"/>
        </w:rPr>
        <w:t xml:space="preserve">Yustiman. 2013. </w:t>
      </w:r>
      <w:r>
        <w:rPr>
          <w:rFonts w:asciiTheme="majorBidi" w:hAnsiTheme="majorBidi" w:cstheme="majorBidi"/>
          <w:i/>
          <w:iCs/>
          <w:sz w:val="24"/>
          <w:szCs w:val="24"/>
          <w:lang w:val="id-ID"/>
        </w:rPr>
        <w:t xml:space="preserve">Bujuk Rayu Konsumerisme. </w:t>
      </w:r>
      <w:r w:rsidRPr="002B21C8">
        <w:rPr>
          <w:rFonts w:asciiTheme="majorBidi" w:hAnsiTheme="majorBidi" w:cstheme="majorBidi"/>
          <w:sz w:val="24"/>
          <w:szCs w:val="24"/>
          <w:lang w:val="id-ID"/>
        </w:rPr>
        <w:t>Dep</w:t>
      </w:r>
      <w:r>
        <w:rPr>
          <w:rFonts w:asciiTheme="majorBidi" w:hAnsiTheme="majorBidi" w:cstheme="majorBidi"/>
          <w:sz w:val="24"/>
          <w:szCs w:val="24"/>
          <w:lang w:val="id-ID"/>
        </w:rPr>
        <w:t>ok: Linea Pustaka.</w:t>
      </w:r>
    </w:p>
    <w:p w:rsidR="006402CB" w:rsidRDefault="006402CB" w:rsidP="006402CB">
      <w:pPr>
        <w:pStyle w:val="FootnoteText"/>
        <w:jc w:val="both"/>
        <w:rPr>
          <w:rFonts w:asciiTheme="majorBidi" w:hAnsiTheme="majorBidi" w:cstheme="majorBidi"/>
          <w:sz w:val="24"/>
          <w:szCs w:val="24"/>
        </w:rPr>
      </w:pPr>
    </w:p>
    <w:p w:rsidR="00C778F2" w:rsidRDefault="00C778F2" w:rsidP="006402CB">
      <w:pPr>
        <w:pStyle w:val="FootnoteText"/>
        <w:jc w:val="both"/>
        <w:rPr>
          <w:rFonts w:asciiTheme="majorBidi" w:hAnsiTheme="majorBidi" w:cstheme="majorBidi"/>
          <w:sz w:val="24"/>
          <w:szCs w:val="24"/>
          <w:lang w:val="id-ID"/>
        </w:rPr>
      </w:pPr>
      <w:r w:rsidRPr="002B21C8">
        <w:rPr>
          <w:rFonts w:asciiTheme="majorBidi" w:hAnsiTheme="majorBidi" w:cstheme="majorBidi"/>
          <w:sz w:val="24"/>
          <w:szCs w:val="24"/>
          <w:lang w:val="id-ID"/>
        </w:rPr>
        <w:t xml:space="preserve">Sukma, Oman. 2005. </w:t>
      </w:r>
      <w:r>
        <w:rPr>
          <w:rFonts w:asciiTheme="majorBidi" w:hAnsiTheme="majorBidi" w:cstheme="majorBidi"/>
          <w:i/>
          <w:iCs/>
          <w:sz w:val="24"/>
          <w:szCs w:val="24"/>
          <w:lang w:val="id-ID"/>
        </w:rPr>
        <w:t xml:space="preserve">Sosiologi dan Politik Ekonomi. </w:t>
      </w:r>
      <w:r>
        <w:rPr>
          <w:rFonts w:asciiTheme="majorBidi" w:hAnsiTheme="majorBidi" w:cstheme="majorBidi"/>
          <w:sz w:val="24"/>
          <w:szCs w:val="24"/>
          <w:lang w:val="id-ID"/>
        </w:rPr>
        <w:t>Malang: UMM Press</w:t>
      </w:r>
    </w:p>
    <w:p w:rsidR="006402CB" w:rsidRDefault="006402CB" w:rsidP="006402CB">
      <w:pPr>
        <w:pStyle w:val="FootnoteText"/>
        <w:jc w:val="both"/>
        <w:rPr>
          <w:rFonts w:asciiTheme="majorBidi" w:hAnsiTheme="majorBidi" w:cstheme="majorBidi"/>
          <w:sz w:val="24"/>
          <w:szCs w:val="24"/>
        </w:rPr>
      </w:pPr>
    </w:p>
    <w:p w:rsidR="00C778F2" w:rsidRPr="002B21C8" w:rsidRDefault="00C778F2" w:rsidP="006402CB">
      <w:pPr>
        <w:pStyle w:val="FootnoteText"/>
        <w:jc w:val="both"/>
        <w:rPr>
          <w:rFonts w:asciiTheme="majorBidi" w:hAnsiTheme="majorBidi" w:cstheme="majorBidi"/>
          <w:sz w:val="24"/>
          <w:szCs w:val="24"/>
          <w:lang w:val="id-ID"/>
        </w:rPr>
      </w:pPr>
      <w:r>
        <w:rPr>
          <w:rFonts w:asciiTheme="majorBidi" w:hAnsiTheme="majorBidi" w:cstheme="majorBidi"/>
          <w:sz w:val="24"/>
          <w:szCs w:val="24"/>
          <w:lang w:val="id-ID"/>
        </w:rPr>
        <w:t>Piliang, Yasraf A</w:t>
      </w:r>
      <w:r w:rsidRPr="002B21C8">
        <w:rPr>
          <w:rFonts w:asciiTheme="majorBidi" w:hAnsiTheme="majorBidi" w:cstheme="majorBidi"/>
          <w:sz w:val="24"/>
          <w:szCs w:val="24"/>
          <w:lang w:val="id-ID"/>
        </w:rPr>
        <w:t xml:space="preserve">. 2003. </w:t>
      </w:r>
      <w:r w:rsidRPr="002B21C8">
        <w:rPr>
          <w:rFonts w:asciiTheme="majorBidi" w:hAnsiTheme="majorBidi" w:cstheme="majorBidi"/>
          <w:i/>
          <w:iCs/>
          <w:sz w:val="24"/>
          <w:szCs w:val="24"/>
          <w:lang w:val="id-ID"/>
        </w:rPr>
        <w:t>Hipersemiotika Tafsir Cultural Studies atas Matinya Makna</w:t>
      </w:r>
      <w:r>
        <w:rPr>
          <w:rFonts w:asciiTheme="majorBidi" w:hAnsiTheme="majorBidi" w:cstheme="majorBidi"/>
          <w:sz w:val="24"/>
          <w:szCs w:val="24"/>
          <w:lang w:val="id-ID"/>
        </w:rPr>
        <w:t>. Yogyakarta: Jalasutra.</w:t>
      </w:r>
    </w:p>
    <w:p w:rsidR="006402CB" w:rsidRDefault="006402CB" w:rsidP="006402CB">
      <w:pPr>
        <w:pStyle w:val="FootnoteText"/>
        <w:jc w:val="both"/>
        <w:rPr>
          <w:rFonts w:asciiTheme="majorBidi" w:hAnsiTheme="majorBidi" w:cstheme="majorBidi"/>
          <w:sz w:val="24"/>
          <w:szCs w:val="24"/>
        </w:rPr>
      </w:pPr>
    </w:p>
    <w:p w:rsidR="00C778F2" w:rsidRPr="002B21C8" w:rsidRDefault="00C778F2" w:rsidP="006402CB">
      <w:pPr>
        <w:pStyle w:val="FootnoteText"/>
        <w:jc w:val="both"/>
        <w:rPr>
          <w:rFonts w:asciiTheme="majorBidi" w:hAnsiTheme="majorBidi" w:cstheme="majorBidi"/>
          <w:sz w:val="24"/>
          <w:szCs w:val="24"/>
          <w:lang w:val="id-ID"/>
        </w:rPr>
      </w:pPr>
      <w:r w:rsidRPr="002B21C8">
        <w:rPr>
          <w:rFonts w:asciiTheme="majorBidi" w:hAnsiTheme="majorBidi" w:cstheme="majorBidi"/>
          <w:sz w:val="24"/>
          <w:szCs w:val="24"/>
          <w:lang w:val="id-ID"/>
        </w:rPr>
        <w:t xml:space="preserve">Chaney, David. 1996. </w:t>
      </w:r>
      <w:r w:rsidRPr="002B21C8">
        <w:rPr>
          <w:rFonts w:asciiTheme="majorBidi" w:hAnsiTheme="majorBidi" w:cstheme="majorBidi"/>
          <w:i/>
          <w:iCs/>
          <w:sz w:val="24"/>
          <w:szCs w:val="24"/>
          <w:lang w:val="id-ID"/>
        </w:rPr>
        <w:t>Lifestyles; Sebuah Pengantar Kompre</w:t>
      </w:r>
      <w:r>
        <w:rPr>
          <w:rFonts w:asciiTheme="majorBidi" w:hAnsiTheme="majorBidi" w:cstheme="majorBidi"/>
          <w:i/>
          <w:iCs/>
          <w:sz w:val="24"/>
          <w:szCs w:val="24"/>
          <w:lang w:val="id-ID"/>
        </w:rPr>
        <w:t>hensif</w:t>
      </w:r>
      <w:r>
        <w:rPr>
          <w:rFonts w:asciiTheme="majorBidi" w:hAnsiTheme="majorBidi" w:cstheme="majorBidi"/>
          <w:sz w:val="24"/>
          <w:szCs w:val="24"/>
          <w:lang w:val="id-ID"/>
        </w:rPr>
        <w:t xml:space="preserve">. </w:t>
      </w:r>
      <w:r w:rsidRPr="002B21C8">
        <w:rPr>
          <w:rFonts w:asciiTheme="majorBidi" w:hAnsiTheme="majorBidi" w:cstheme="majorBidi"/>
          <w:sz w:val="24"/>
          <w:szCs w:val="24"/>
          <w:lang w:val="id-ID"/>
        </w:rPr>
        <w:t>Yogyakarta:</w:t>
      </w:r>
      <w:r>
        <w:rPr>
          <w:rFonts w:asciiTheme="majorBidi" w:hAnsiTheme="majorBidi" w:cstheme="majorBidi"/>
          <w:sz w:val="24"/>
          <w:szCs w:val="24"/>
          <w:lang w:val="id-ID"/>
        </w:rPr>
        <w:t xml:space="preserve"> Jalasuttra.</w:t>
      </w:r>
      <w:r w:rsidRPr="002B21C8">
        <w:rPr>
          <w:rFonts w:asciiTheme="majorBidi" w:hAnsiTheme="majorBidi" w:cstheme="majorBidi"/>
          <w:sz w:val="24"/>
          <w:szCs w:val="24"/>
          <w:lang w:val="id-ID"/>
        </w:rPr>
        <w:t xml:space="preserve"> </w:t>
      </w:r>
    </w:p>
    <w:p w:rsidR="006402CB" w:rsidRDefault="006402CB" w:rsidP="006402CB">
      <w:pPr>
        <w:pStyle w:val="FootnoteText"/>
        <w:jc w:val="both"/>
        <w:rPr>
          <w:rFonts w:asciiTheme="majorBidi" w:hAnsiTheme="majorBidi" w:cstheme="majorBidi"/>
          <w:sz w:val="24"/>
          <w:szCs w:val="24"/>
        </w:rPr>
      </w:pPr>
    </w:p>
    <w:p w:rsidR="00C778F2" w:rsidRPr="002B21C8" w:rsidRDefault="00C778F2" w:rsidP="006402CB">
      <w:pPr>
        <w:pStyle w:val="FootnoteText"/>
        <w:jc w:val="both"/>
        <w:rPr>
          <w:rFonts w:asciiTheme="majorBidi" w:hAnsiTheme="majorBidi" w:cstheme="majorBidi"/>
          <w:sz w:val="24"/>
          <w:szCs w:val="24"/>
          <w:lang w:val="id-ID"/>
        </w:rPr>
      </w:pPr>
      <w:r w:rsidRPr="002B21C8">
        <w:rPr>
          <w:rFonts w:asciiTheme="majorBidi" w:hAnsiTheme="majorBidi" w:cstheme="majorBidi"/>
          <w:sz w:val="24"/>
          <w:szCs w:val="24"/>
          <w:lang w:val="id-ID"/>
        </w:rPr>
        <w:t xml:space="preserve">Lury, Celia. 1998. </w:t>
      </w:r>
      <w:r>
        <w:rPr>
          <w:rFonts w:asciiTheme="majorBidi" w:hAnsiTheme="majorBidi" w:cstheme="majorBidi"/>
          <w:i/>
          <w:iCs/>
          <w:sz w:val="24"/>
          <w:szCs w:val="24"/>
          <w:lang w:val="id-ID"/>
        </w:rPr>
        <w:t xml:space="preserve">Budaya Konsumen. </w:t>
      </w:r>
      <w:r w:rsidRPr="002B21C8">
        <w:rPr>
          <w:rFonts w:asciiTheme="majorBidi" w:hAnsiTheme="majorBidi" w:cstheme="majorBidi"/>
          <w:sz w:val="24"/>
          <w:szCs w:val="24"/>
          <w:lang w:val="id-ID"/>
        </w:rPr>
        <w:t>Jakarta: Yay</w:t>
      </w:r>
      <w:r>
        <w:rPr>
          <w:rFonts w:asciiTheme="majorBidi" w:hAnsiTheme="majorBidi" w:cstheme="majorBidi"/>
          <w:sz w:val="24"/>
          <w:szCs w:val="24"/>
          <w:lang w:val="id-ID"/>
        </w:rPr>
        <w:t>asan Obor Indonesia.</w:t>
      </w:r>
    </w:p>
    <w:p w:rsidR="006402CB" w:rsidRDefault="006402CB" w:rsidP="006402CB">
      <w:pPr>
        <w:spacing w:line="240" w:lineRule="auto"/>
        <w:rPr>
          <w:rFonts w:asciiTheme="majorBidi" w:hAnsiTheme="majorBidi" w:cstheme="majorBidi"/>
          <w:sz w:val="24"/>
          <w:szCs w:val="24"/>
        </w:rPr>
      </w:pPr>
    </w:p>
    <w:p w:rsidR="00C778F2" w:rsidRPr="002B21C8" w:rsidRDefault="00C778F2" w:rsidP="006402CB">
      <w:pPr>
        <w:spacing w:line="240" w:lineRule="auto"/>
        <w:rPr>
          <w:rFonts w:asciiTheme="majorBidi" w:hAnsiTheme="majorBidi" w:cstheme="majorBidi"/>
          <w:sz w:val="24"/>
          <w:szCs w:val="24"/>
          <w:lang w:val="id-ID"/>
        </w:rPr>
      </w:pPr>
      <w:r w:rsidRPr="002B21C8">
        <w:rPr>
          <w:rFonts w:asciiTheme="majorBidi" w:hAnsiTheme="majorBidi" w:cstheme="majorBidi"/>
          <w:sz w:val="24"/>
          <w:szCs w:val="24"/>
          <w:lang w:val="id-ID"/>
        </w:rPr>
        <w:t xml:space="preserve">Featherstone, Mike. 2005. </w:t>
      </w:r>
      <w:r w:rsidRPr="002B21C8">
        <w:rPr>
          <w:rFonts w:asciiTheme="majorBidi" w:hAnsiTheme="majorBidi" w:cstheme="majorBidi"/>
          <w:i/>
          <w:iCs/>
          <w:sz w:val="24"/>
          <w:szCs w:val="24"/>
          <w:lang w:val="id-ID"/>
        </w:rPr>
        <w:t xml:space="preserve">Posmodernisme dan Budaya Konsumen. </w:t>
      </w:r>
      <w:r w:rsidRPr="002B21C8">
        <w:rPr>
          <w:rFonts w:asciiTheme="majorBidi" w:hAnsiTheme="majorBidi" w:cstheme="majorBidi"/>
          <w:sz w:val="24"/>
          <w:szCs w:val="24"/>
          <w:lang w:val="id-ID"/>
        </w:rPr>
        <w:t>Yogy</w:t>
      </w:r>
      <w:r>
        <w:rPr>
          <w:rFonts w:asciiTheme="majorBidi" w:hAnsiTheme="majorBidi" w:cstheme="majorBidi"/>
          <w:sz w:val="24"/>
          <w:szCs w:val="24"/>
          <w:lang w:val="id-ID"/>
        </w:rPr>
        <w:t>akarta: Pustaka Pelajar.</w:t>
      </w:r>
    </w:p>
    <w:p w:rsidR="00C778F2" w:rsidRPr="002B21C8" w:rsidRDefault="00C778F2" w:rsidP="006402CB">
      <w:pPr>
        <w:spacing w:line="240" w:lineRule="auto"/>
        <w:rPr>
          <w:rFonts w:asciiTheme="majorBidi" w:hAnsiTheme="majorBidi" w:cstheme="majorBidi"/>
          <w:sz w:val="24"/>
          <w:szCs w:val="24"/>
          <w:lang w:val="id-ID"/>
        </w:rPr>
      </w:pPr>
      <w:r w:rsidRPr="002B21C8">
        <w:rPr>
          <w:rFonts w:asciiTheme="majorBidi" w:hAnsiTheme="majorBidi" w:cstheme="majorBidi"/>
          <w:sz w:val="24"/>
          <w:szCs w:val="24"/>
          <w:lang w:val="id-ID"/>
        </w:rPr>
        <w:t xml:space="preserve">Tuner, </w:t>
      </w:r>
      <w:r>
        <w:rPr>
          <w:rFonts w:asciiTheme="majorBidi" w:hAnsiTheme="majorBidi" w:cstheme="majorBidi"/>
          <w:sz w:val="24"/>
          <w:szCs w:val="24"/>
          <w:lang w:val="id-ID"/>
        </w:rPr>
        <w:t xml:space="preserve">Bryan. 2008. </w:t>
      </w:r>
      <w:r w:rsidRPr="00580257">
        <w:rPr>
          <w:rFonts w:asciiTheme="majorBidi" w:hAnsiTheme="majorBidi" w:cstheme="majorBidi"/>
          <w:i/>
          <w:iCs/>
          <w:sz w:val="24"/>
          <w:szCs w:val="24"/>
          <w:lang w:val="id-ID"/>
        </w:rPr>
        <w:t>Teori-teori Sosi</w:t>
      </w:r>
      <w:r>
        <w:rPr>
          <w:rFonts w:asciiTheme="majorBidi" w:hAnsiTheme="majorBidi" w:cstheme="majorBidi"/>
          <w:i/>
          <w:iCs/>
          <w:sz w:val="24"/>
          <w:szCs w:val="24"/>
          <w:lang w:val="id-ID"/>
        </w:rPr>
        <w:t xml:space="preserve">ologi Modernitas Postmodernisas. </w:t>
      </w:r>
      <w:r w:rsidRPr="002B21C8">
        <w:rPr>
          <w:rFonts w:asciiTheme="majorBidi" w:hAnsiTheme="majorBidi" w:cstheme="majorBidi"/>
          <w:sz w:val="24"/>
          <w:szCs w:val="24"/>
          <w:lang w:val="id-ID"/>
        </w:rPr>
        <w:t>Yogyakarta: Pustaka Pelajar</w:t>
      </w:r>
      <w:r>
        <w:rPr>
          <w:rFonts w:asciiTheme="majorBidi" w:hAnsiTheme="majorBidi" w:cstheme="majorBidi"/>
          <w:sz w:val="24"/>
          <w:szCs w:val="24"/>
          <w:lang w:val="id-ID"/>
        </w:rPr>
        <w:t>.</w:t>
      </w:r>
    </w:p>
    <w:p w:rsidR="006402CB" w:rsidRDefault="00C778F2" w:rsidP="006402CB">
      <w:pPr>
        <w:pStyle w:val="FootnoteText"/>
        <w:jc w:val="both"/>
        <w:rPr>
          <w:rFonts w:asciiTheme="majorBidi" w:hAnsiTheme="majorBidi" w:cstheme="majorBidi"/>
          <w:sz w:val="24"/>
          <w:szCs w:val="24"/>
        </w:rPr>
      </w:pPr>
      <w:r>
        <w:rPr>
          <w:rFonts w:asciiTheme="majorBidi" w:hAnsiTheme="majorBidi" w:cstheme="majorBidi"/>
          <w:sz w:val="24"/>
          <w:szCs w:val="24"/>
          <w:lang w:val="id-ID"/>
        </w:rPr>
        <w:t xml:space="preserve">Sudarminta. J. 1983. </w:t>
      </w:r>
      <w:r>
        <w:rPr>
          <w:rFonts w:asciiTheme="majorBidi" w:hAnsiTheme="majorBidi" w:cstheme="majorBidi"/>
          <w:i/>
          <w:iCs/>
          <w:sz w:val="24"/>
          <w:szCs w:val="24"/>
          <w:lang w:val="id-ID"/>
        </w:rPr>
        <w:t>K</w:t>
      </w:r>
      <w:r w:rsidRPr="00580257">
        <w:rPr>
          <w:rFonts w:asciiTheme="majorBidi" w:hAnsiTheme="majorBidi" w:cstheme="majorBidi"/>
          <w:i/>
          <w:iCs/>
          <w:sz w:val="24"/>
          <w:szCs w:val="24"/>
          <w:lang w:val="id-ID"/>
        </w:rPr>
        <w:t>ritik Marcuse Terha</w:t>
      </w:r>
      <w:r>
        <w:rPr>
          <w:rFonts w:asciiTheme="majorBidi" w:hAnsiTheme="majorBidi" w:cstheme="majorBidi"/>
          <w:i/>
          <w:iCs/>
          <w:sz w:val="24"/>
          <w:szCs w:val="24"/>
          <w:lang w:val="id-ID"/>
        </w:rPr>
        <w:t xml:space="preserve">dap Masyarakat Industri Modern. </w:t>
      </w:r>
      <w:r w:rsidRPr="002B21C8">
        <w:rPr>
          <w:rFonts w:asciiTheme="majorBidi" w:hAnsiTheme="majorBidi" w:cstheme="majorBidi"/>
          <w:sz w:val="24"/>
          <w:szCs w:val="24"/>
          <w:lang w:val="id-ID"/>
        </w:rPr>
        <w:t>Jakart</w:t>
      </w:r>
      <w:r>
        <w:rPr>
          <w:rFonts w:asciiTheme="majorBidi" w:hAnsiTheme="majorBidi" w:cstheme="majorBidi"/>
          <w:sz w:val="24"/>
          <w:szCs w:val="24"/>
          <w:lang w:val="id-ID"/>
        </w:rPr>
        <w:t>a: PT. Gramedia. D</w:t>
      </w:r>
      <w:r w:rsidRPr="002B21C8">
        <w:rPr>
          <w:rFonts w:asciiTheme="majorBidi" w:hAnsiTheme="majorBidi" w:cstheme="majorBidi"/>
          <w:sz w:val="24"/>
          <w:szCs w:val="24"/>
          <w:lang w:val="id-ID"/>
        </w:rPr>
        <w:t xml:space="preserve">alam M. </w:t>
      </w:r>
    </w:p>
    <w:p w:rsidR="006402CB" w:rsidRDefault="006402CB" w:rsidP="006402CB">
      <w:pPr>
        <w:pStyle w:val="FootnoteText"/>
        <w:jc w:val="both"/>
        <w:rPr>
          <w:rFonts w:asciiTheme="majorBidi" w:hAnsiTheme="majorBidi" w:cstheme="majorBidi"/>
          <w:sz w:val="24"/>
          <w:szCs w:val="24"/>
        </w:rPr>
      </w:pPr>
    </w:p>
    <w:p w:rsidR="00C778F2" w:rsidRPr="002B21C8" w:rsidRDefault="00C778F2" w:rsidP="006402CB">
      <w:pPr>
        <w:pStyle w:val="FootnoteText"/>
        <w:jc w:val="both"/>
        <w:rPr>
          <w:rFonts w:asciiTheme="majorBidi" w:hAnsiTheme="majorBidi" w:cstheme="majorBidi"/>
          <w:sz w:val="24"/>
          <w:szCs w:val="24"/>
          <w:lang w:val="id-ID"/>
        </w:rPr>
      </w:pPr>
      <w:r w:rsidRPr="002B21C8">
        <w:rPr>
          <w:rFonts w:asciiTheme="majorBidi" w:hAnsiTheme="majorBidi" w:cstheme="majorBidi"/>
          <w:sz w:val="24"/>
          <w:szCs w:val="24"/>
          <w:lang w:val="id-ID"/>
        </w:rPr>
        <w:t>Sasatrapratedja (</w:t>
      </w:r>
      <w:r>
        <w:rPr>
          <w:rFonts w:asciiTheme="majorBidi" w:hAnsiTheme="majorBidi" w:cstheme="majorBidi"/>
          <w:sz w:val="24"/>
          <w:szCs w:val="24"/>
          <w:lang w:val="id-ID"/>
        </w:rPr>
        <w:t>ed), Manusia Multi Dimensional.</w:t>
      </w:r>
    </w:p>
    <w:p w:rsidR="006402CB" w:rsidRDefault="006402CB" w:rsidP="006402CB">
      <w:pPr>
        <w:pStyle w:val="FootnoteText"/>
        <w:jc w:val="both"/>
        <w:rPr>
          <w:rFonts w:asciiTheme="majorBidi" w:hAnsiTheme="majorBidi" w:cstheme="majorBidi"/>
          <w:sz w:val="24"/>
          <w:szCs w:val="24"/>
        </w:rPr>
      </w:pPr>
    </w:p>
    <w:p w:rsidR="00C778F2" w:rsidRDefault="00C778F2" w:rsidP="006402CB">
      <w:pPr>
        <w:pStyle w:val="FootnoteText"/>
        <w:jc w:val="both"/>
        <w:rPr>
          <w:rFonts w:asciiTheme="majorBidi" w:hAnsiTheme="majorBidi" w:cstheme="majorBidi"/>
          <w:sz w:val="24"/>
          <w:szCs w:val="24"/>
          <w:lang w:val="id-ID"/>
        </w:rPr>
      </w:pPr>
      <w:r w:rsidRPr="002B21C8">
        <w:rPr>
          <w:rFonts w:asciiTheme="majorBidi" w:hAnsiTheme="majorBidi" w:cstheme="majorBidi"/>
          <w:sz w:val="24"/>
          <w:szCs w:val="24"/>
          <w:lang w:val="id-ID"/>
        </w:rPr>
        <w:t>Strinati,</w:t>
      </w:r>
      <w:r>
        <w:rPr>
          <w:rFonts w:asciiTheme="majorBidi" w:hAnsiTheme="majorBidi" w:cstheme="majorBidi"/>
          <w:sz w:val="24"/>
          <w:szCs w:val="24"/>
          <w:lang w:val="id-ID"/>
        </w:rPr>
        <w:t xml:space="preserve"> Dominic. 2010.</w:t>
      </w:r>
      <w:r w:rsidRPr="002B21C8">
        <w:rPr>
          <w:rFonts w:asciiTheme="majorBidi" w:hAnsiTheme="majorBidi" w:cstheme="majorBidi"/>
          <w:sz w:val="24"/>
          <w:szCs w:val="24"/>
          <w:lang w:val="id-ID"/>
        </w:rPr>
        <w:t xml:space="preserve"> </w:t>
      </w:r>
      <w:r w:rsidRPr="002B21C8">
        <w:rPr>
          <w:rFonts w:asciiTheme="majorBidi" w:hAnsiTheme="majorBidi" w:cstheme="majorBidi"/>
          <w:i/>
          <w:iCs/>
          <w:sz w:val="24"/>
          <w:szCs w:val="24"/>
          <w:lang w:val="id-ID"/>
        </w:rPr>
        <w:t>Popular Culture:Pengantar Menuju Budaya Popular</w:t>
      </w:r>
      <w:r>
        <w:rPr>
          <w:rFonts w:asciiTheme="majorBidi" w:hAnsiTheme="majorBidi" w:cstheme="majorBidi"/>
          <w:sz w:val="24"/>
          <w:szCs w:val="24"/>
          <w:lang w:val="id-ID"/>
        </w:rPr>
        <w:t>. Yogyakarta: Ar-Ruzz Media</w:t>
      </w:r>
    </w:p>
    <w:p w:rsidR="006402CB" w:rsidRDefault="006402CB" w:rsidP="006402CB">
      <w:pPr>
        <w:pStyle w:val="FootnoteText"/>
        <w:jc w:val="both"/>
        <w:rPr>
          <w:rFonts w:asciiTheme="majorBidi" w:hAnsiTheme="majorBidi" w:cstheme="majorBidi"/>
          <w:sz w:val="24"/>
          <w:szCs w:val="24"/>
        </w:rPr>
      </w:pPr>
    </w:p>
    <w:p w:rsidR="00C778F2" w:rsidRPr="00FA79E9" w:rsidRDefault="00C778F2" w:rsidP="006402CB">
      <w:pPr>
        <w:pStyle w:val="FootnoteText"/>
        <w:jc w:val="both"/>
        <w:rPr>
          <w:rFonts w:asciiTheme="majorBidi" w:hAnsiTheme="majorBidi" w:cstheme="majorBidi"/>
          <w:sz w:val="24"/>
          <w:szCs w:val="24"/>
          <w:lang w:val="id-ID"/>
        </w:rPr>
      </w:pPr>
      <w:r w:rsidRPr="00FA79E9">
        <w:rPr>
          <w:rFonts w:asciiTheme="majorBidi" w:hAnsiTheme="majorBidi" w:cstheme="majorBidi"/>
          <w:sz w:val="24"/>
          <w:szCs w:val="24"/>
          <w:lang w:val="id-ID"/>
        </w:rPr>
        <w:t>Simamora,</w:t>
      </w:r>
      <w:r>
        <w:rPr>
          <w:rFonts w:asciiTheme="majorBidi" w:hAnsiTheme="majorBidi" w:cstheme="majorBidi"/>
          <w:sz w:val="24"/>
          <w:szCs w:val="24"/>
          <w:lang w:val="id-ID"/>
        </w:rPr>
        <w:t xml:space="preserve"> </w:t>
      </w:r>
      <w:r w:rsidRPr="00FA79E9">
        <w:rPr>
          <w:rFonts w:asciiTheme="majorBidi" w:hAnsiTheme="majorBidi" w:cstheme="majorBidi"/>
          <w:sz w:val="24"/>
          <w:szCs w:val="24"/>
          <w:lang w:val="id-ID"/>
        </w:rPr>
        <w:t>Bilson</w:t>
      </w:r>
      <w:r>
        <w:rPr>
          <w:rFonts w:asciiTheme="majorBidi" w:hAnsiTheme="majorBidi" w:cstheme="majorBidi"/>
          <w:sz w:val="24"/>
          <w:szCs w:val="24"/>
          <w:lang w:val="id-ID"/>
        </w:rPr>
        <w:t>. 2008.</w:t>
      </w:r>
      <w:r w:rsidRPr="00FA79E9">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Panduan Riset Perilaku Konsumen. </w:t>
      </w:r>
      <w:r w:rsidRPr="00FA79E9">
        <w:rPr>
          <w:rFonts w:asciiTheme="majorBidi" w:hAnsiTheme="majorBidi" w:cstheme="majorBidi"/>
          <w:sz w:val="24"/>
          <w:szCs w:val="24"/>
          <w:lang w:val="id-ID"/>
        </w:rPr>
        <w:t>Jakarta: Gramedia Pustaka Utama</w:t>
      </w:r>
    </w:p>
    <w:p w:rsidR="006402CB" w:rsidRDefault="006402CB" w:rsidP="006402CB">
      <w:pPr>
        <w:pStyle w:val="FootnoteText"/>
        <w:jc w:val="both"/>
        <w:rPr>
          <w:rFonts w:asciiTheme="majorBidi" w:hAnsiTheme="majorBidi" w:cstheme="majorBidi"/>
          <w:sz w:val="24"/>
          <w:szCs w:val="24"/>
        </w:rPr>
      </w:pPr>
    </w:p>
    <w:p w:rsidR="00C778F2" w:rsidRPr="00FA79E9" w:rsidRDefault="00C778F2" w:rsidP="006402CB">
      <w:pPr>
        <w:pStyle w:val="FootnoteText"/>
        <w:jc w:val="both"/>
        <w:rPr>
          <w:rFonts w:asciiTheme="majorBidi" w:hAnsiTheme="majorBidi" w:cstheme="majorBidi"/>
          <w:sz w:val="24"/>
          <w:szCs w:val="24"/>
          <w:lang w:val="id-ID"/>
        </w:rPr>
      </w:pPr>
      <w:r w:rsidRPr="00FA79E9">
        <w:rPr>
          <w:rFonts w:asciiTheme="majorBidi" w:hAnsiTheme="majorBidi" w:cstheme="majorBidi"/>
          <w:sz w:val="24"/>
          <w:szCs w:val="24"/>
          <w:lang w:val="id-ID"/>
        </w:rPr>
        <w:t>Setiadi</w:t>
      </w:r>
      <w:r>
        <w:rPr>
          <w:rFonts w:asciiTheme="majorBidi" w:hAnsiTheme="majorBidi" w:cstheme="majorBidi"/>
          <w:sz w:val="24"/>
          <w:szCs w:val="24"/>
          <w:lang w:val="id-ID"/>
        </w:rPr>
        <w:t xml:space="preserve">, </w:t>
      </w:r>
      <w:r w:rsidRPr="00FA79E9">
        <w:rPr>
          <w:rFonts w:asciiTheme="majorBidi" w:hAnsiTheme="majorBidi" w:cstheme="majorBidi"/>
          <w:sz w:val="24"/>
          <w:szCs w:val="24"/>
          <w:lang w:val="id-ID"/>
        </w:rPr>
        <w:t>Nugroho J</w:t>
      </w:r>
      <w:r>
        <w:rPr>
          <w:rFonts w:asciiTheme="majorBidi" w:hAnsiTheme="majorBidi" w:cstheme="majorBidi"/>
          <w:sz w:val="24"/>
          <w:szCs w:val="24"/>
          <w:lang w:val="id-ID"/>
        </w:rPr>
        <w:t>. 2008.</w:t>
      </w:r>
      <w:r w:rsidRPr="00FA79E9">
        <w:rPr>
          <w:rFonts w:asciiTheme="majorBidi" w:hAnsiTheme="majorBidi" w:cstheme="majorBidi"/>
          <w:sz w:val="24"/>
          <w:szCs w:val="24"/>
          <w:lang w:val="id-ID"/>
        </w:rPr>
        <w:t xml:space="preserve"> </w:t>
      </w:r>
      <w:r w:rsidRPr="00FA79E9">
        <w:rPr>
          <w:rFonts w:asciiTheme="majorBidi" w:hAnsiTheme="majorBidi" w:cstheme="majorBidi"/>
          <w:i/>
          <w:iCs/>
          <w:sz w:val="24"/>
          <w:szCs w:val="24"/>
          <w:lang w:val="id-ID"/>
        </w:rPr>
        <w:t>Perilaku Konsumen: Konsep dan Implikasi untuk Strategi dan Penelitian Pemasaran</w:t>
      </w:r>
      <w:r>
        <w:rPr>
          <w:rFonts w:asciiTheme="majorBidi" w:hAnsiTheme="majorBidi" w:cstheme="majorBidi"/>
          <w:i/>
          <w:iCs/>
          <w:sz w:val="24"/>
          <w:szCs w:val="24"/>
          <w:lang w:val="id-ID"/>
        </w:rPr>
        <w:t>.</w:t>
      </w:r>
      <w:r w:rsidRPr="00FA79E9">
        <w:rPr>
          <w:rFonts w:asciiTheme="majorBidi" w:hAnsiTheme="majorBidi" w:cstheme="majorBidi"/>
          <w:i/>
          <w:iCs/>
          <w:sz w:val="24"/>
          <w:szCs w:val="24"/>
          <w:lang w:val="id-ID"/>
        </w:rPr>
        <w:t xml:space="preserve"> </w:t>
      </w:r>
      <w:r>
        <w:rPr>
          <w:rFonts w:asciiTheme="majorBidi" w:hAnsiTheme="majorBidi" w:cstheme="majorBidi"/>
          <w:sz w:val="24"/>
          <w:szCs w:val="24"/>
          <w:lang w:val="id-ID"/>
        </w:rPr>
        <w:t>Jakarta: Kencana</w:t>
      </w:r>
    </w:p>
    <w:p w:rsidR="00C778F2" w:rsidRPr="00FA79E9" w:rsidRDefault="00C778F2" w:rsidP="006402CB">
      <w:pPr>
        <w:pStyle w:val="FootnoteText"/>
        <w:jc w:val="both"/>
        <w:rPr>
          <w:rFonts w:asciiTheme="majorBidi" w:hAnsiTheme="majorBidi" w:cstheme="majorBidi"/>
          <w:sz w:val="24"/>
          <w:szCs w:val="24"/>
          <w:lang w:val="id-ID"/>
        </w:rPr>
      </w:pPr>
      <w:r w:rsidRPr="00FA79E9">
        <w:rPr>
          <w:rFonts w:asciiTheme="majorBidi" w:hAnsiTheme="majorBidi" w:cstheme="majorBidi"/>
          <w:sz w:val="24"/>
          <w:szCs w:val="24"/>
          <w:lang w:val="id-ID"/>
        </w:rPr>
        <w:lastRenderedPageBreak/>
        <w:t xml:space="preserve">Baudrillard, </w:t>
      </w:r>
      <w:r>
        <w:rPr>
          <w:rFonts w:asciiTheme="majorBidi" w:hAnsiTheme="majorBidi" w:cstheme="majorBidi"/>
          <w:sz w:val="24"/>
          <w:szCs w:val="24"/>
          <w:lang w:val="id-ID"/>
        </w:rPr>
        <w:t xml:space="preserve">Jean. 2005. </w:t>
      </w:r>
      <w:r w:rsidRPr="00FA79E9">
        <w:rPr>
          <w:rFonts w:asciiTheme="majorBidi" w:hAnsiTheme="majorBidi" w:cstheme="majorBidi"/>
          <w:i/>
          <w:iCs/>
          <w:sz w:val="24"/>
          <w:szCs w:val="24"/>
          <w:lang w:val="id-ID"/>
        </w:rPr>
        <w:t xml:space="preserve">Masyarakat Konsumsi, </w:t>
      </w:r>
      <w:r>
        <w:rPr>
          <w:rFonts w:asciiTheme="majorBidi" w:hAnsiTheme="majorBidi" w:cstheme="majorBidi"/>
          <w:sz w:val="24"/>
          <w:szCs w:val="24"/>
          <w:lang w:val="id-ID"/>
        </w:rPr>
        <w:t xml:space="preserve">terj. Wahyunto. </w:t>
      </w:r>
      <w:r w:rsidRPr="00FA79E9">
        <w:rPr>
          <w:rFonts w:asciiTheme="majorBidi" w:hAnsiTheme="majorBidi" w:cstheme="majorBidi"/>
          <w:sz w:val="24"/>
          <w:szCs w:val="24"/>
          <w:lang w:val="id-ID"/>
        </w:rPr>
        <w:t>Yogyakarta</w:t>
      </w:r>
      <w:r>
        <w:rPr>
          <w:rFonts w:asciiTheme="majorBidi" w:hAnsiTheme="majorBidi" w:cstheme="majorBidi"/>
          <w:sz w:val="24"/>
          <w:szCs w:val="24"/>
          <w:lang w:val="id-ID"/>
        </w:rPr>
        <w:t xml:space="preserve">: </w:t>
      </w:r>
      <w:r w:rsidRPr="00FA79E9">
        <w:rPr>
          <w:rFonts w:asciiTheme="majorBidi" w:hAnsiTheme="majorBidi" w:cstheme="majorBidi"/>
          <w:sz w:val="24"/>
          <w:szCs w:val="24"/>
          <w:lang w:val="id-ID"/>
        </w:rPr>
        <w:t>L Kreasi Waana</w:t>
      </w:r>
    </w:p>
    <w:p w:rsidR="006402CB" w:rsidRDefault="006402CB" w:rsidP="006402CB">
      <w:pPr>
        <w:pStyle w:val="FootnoteText"/>
        <w:jc w:val="both"/>
        <w:rPr>
          <w:rFonts w:asciiTheme="majorBidi" w:hAnsiTheme="majorBidi" w:cstheme="majorBidi"/>
          <w:sz w:val="24"/>
          <w:szCs w:val="24"/>
        </w:rPr>
      </w:pPr>
    </w:p>
    <w:p w:rsidR="00C778F2" w:rsidRPr="00FA79E9" w:rsidRDefault="00C778F2" w:rsidP="006402CB">
      <w:pPr>
        <w:pStyle w:val="FootnoteText"/>
        <w:jc w:val="both"/>
        <w:rPr>
          <w:rFonts w:asciiTheme="majorBidi" w:hAnsiTheme="majorBidi" w:cstheme="majorBidi"/>
          <w:sz w:val="24"/>
          <w:szCs w:val="24"/>
          <w:lang w:val="id-ID"/>
        </w:rPr>
      </w:pPr>
      <w:r w:rsidRPr="00FA79E9">
        <w:rPr>
          <w:rFonts w:asciiTheme="majorBidi" w:hAnsiTheme="majorBidi" w:cstheme="majorBidi"/>
          <w:sz w:val="24"/>
          <w:szCs w:val="24"/>
          <w:lang w:val="id-ID"/>
        </w:rPr>
        <w:t xml:space="preserve">Karim </w:t>
      </w:r>
      <w:r>
        <w:rPr>
          <w:rFonts w:asciiTheme="majorBidi" w:hAnsiTheme="majorBidi" w:cstheme="majorBidi"/>
          <w:sz w:val="24"/>
          <w:szCs w:val="24"/>
          <w:lang w:val="id-ID"/>
        </w:rPr>
        <w:t xml:space="preserve">, </w:t>
      </w:r>
      <w:r w:rsidRPr="00FA79E9">
        <w:rPr>
          <w:rFonts w:asciiTheme="majorBidi" w:hAnsiTheme="majorBidi" w:cstheme="majorBidi"/>
          <w:sz w:val="24"/>
          <w:szCs w:val="24"/>
          <w:lang w:val="id-ID"/>
        </w:rPr>
        <w:t>Abdul</w:t>
      </w:r>
      <w:r>
        <w:rPr>
          <w:rFonts w:asciiTheme="majorBidi" w:hAnsiTheme="majorBidi" w:cstheme="majorBidi"/>
          <w:sz w:val="24"/>
          <w:szCs w:val="24"/>
          <w:lang w:val="id-ID"/>
        </w:rPr>
        <w:t xml:space="preserve"> M. 2009.</w:t>
      </w:r>
      <w:r w:rsidRPr="00FA79E9">
        <w:rPr>
          <w:rFonts w:asciiTheme="majorBidi" w:hAnsiTheme="majorBidi" w:cstheme="majorBidi"/>
          <w:sz w:val="24"/>
          <w:szCs w:val="24"/>
          <w:lang w:val="id-ID"/>
        </w:rPr>
        <w:t xml:space="preserve"> </w:t>
      </w:r>
      <w:r w:rsidRPr="00FA79E9">
        <w:rPr>
          <w:rFonts w:asciiTheme="majorBidi" w:hAnsiTheme="majorBidi" w:cstheme="majorBidi"/>
          <w:i/>
          <w:iCs/>
          <w:sz w:val="24"/>
          <w:szCs w:val="24"/>
          <w:lang w:val="id-ID"/>
        </w:rPr>
        <w:t>Sejarah Pemikiran dan Peradaban Islam,</w:t>
      </w:r>
      <w:r>
        <w:rPr>
          <w:rFonts w:asciiTheme="majorBidi" w:hAnsiTheme="majorBidi" w:cstheme="majorBidi"/>
          <w:sz w:val="24"/>
          <w:szCs w:val="24"/>
          <w:lang w:val="id-ID"/>
        </w:rPr>
        <w:t xml:space="preserve"> </w:t>
      </w:r>
      <w:r w:rsidRPr="00FA79E9">
        <w:rPr>
          <w:rFonts w:asciiTheme="majorBidi" w:hAnsiTheme="majorBidi" w:cstheme="majorBidi"/>
          <w:sz w:val="24"/>
          <w:szCs w:val="24"/>
          <w:lang w:val="id-ID"/>
        </w:rPr>
        <w:t>Yogyakarta: Pustaka Book Publisher</w:t>
      </w:r>
    </w:p>
    <w:p w:rsidR="006402CB" w:rsidRDefault="006402CB" w:rsidP="006402CB">
      <w:pPr>
        <w:pStyle w:val="FootnoteText"/>
        <w:jc w:val="both"/>
        <w:rPr>
          <w:rFonts w:asciiTheme="majorBidi" w:hAnsiTheme="majorBidi" w:cstheme="majorBidi"/>
          <w:sz w:val="24"/>
          <w:szCs w:val="24"/>
        </w:rPr>
      </w:pPr>
    </w:p>
    <w:p w:rsidR="00C778F2" w:rsidRPr="00FA79E9" w:rsidRDefault="00C778F2" w:rsidP="006402CB">
      <w:pPr>
        <w:pStyle w:val="FootnoteText"/>
        <w:jc w:val="both"/>
        <w:rPr>
          <w:rFonts w:asciiTheme="majorBidi" w:hAnsiTheme="majorBidi" w:cstheme="majorBidi"/>
          <w:sz w:val="24"/>
          <w:szCs w:val="24"/>
          <w:lang w:val="id-ID"/>
        </w:rPr>
      </w:pPr>
      <w:r w:rsidRPr="00FA79E9">
        <w:rPr>
          <w:rFonts w:asciiTheme="majorBidi" w:hAnsiTheme="majorBidi" w:cstheme="majorBidi"/>
          <w:sz w:val="24"/>
          <w:szCs w:val="24"/>
          <w:lang w:val="id-ID"/>
        </w:rPr>
        <w:t>Sutrisno,</w:t>
      </w:r>
      <w:r>
        <w:rPr>
          <w:rFonts w:asciiTheme="majorBidi" w:hAnsiTheme="majorBidi" w:cstheme="majorBidi"/>
          <w:sz w:val="24"/>
          <w:szCs w:val="24"/>
          <w:lang w:val="id-ID"/>
        </w:rPr>
        <w:t xml:space="preserve"> </w:t>
      </w:r>
      <w:r w:rsidRPr="00FA79E9">
        <w:rPr>
          <w:rFonts w:asciiTheme="majorBidi" w:hAnsiTheme="majorBidi" w:cstheme="majorBidi"/>
          <w:sz w:val="24"/>
          <w:szCs w:val="24"/>
          <w:lang w:val="id-ID"/>
        </w:rPr>
        <w:t>Mudji</w:t>
      </w:r>
      <w:r>
        <w:rPr>
          <w:rFonts w:asciiTheme="majorBidi" w:hAnsiTheme="majorBidi" w:cstheme="majorBidi"/>
          <w:sz w:val="24"/>
          <w:szCs w:val="24"/>
          <w:lang w:val="id-ID"/>
        </w:rPr>
        <w:t xml:space="preserve">. 2008. </w:t>
      </w:r>
      <w:r w:rsidRPr="00FA79E9">
        <w:rPr>
          <w:rFonts w:asciiTheme="majorBidi" w:hAnsiTheme="majorBidi" w:cstheme="majorBidi"/>
          <w:sz w:val="24"/>
          <w:szCs w:val="24"/>
          <w:lang w:val="id-ID"/>
        </w:rPr>
        <w:t xml:space="preserve"> </w:t>
      </w:r>
      <w:r>
        <w:rPr>
          <w:rFonts w:asciiTheme="majorBidi" w:hAnsiTheme="majorBidi" w:cstheme="majorBidi"/>
          <w:i/>
          <w:iCs/>
          <w:sz w:val="24"/>
          <w:szCs w:val="24"/>
          <w:lang w:val="id-ID"/>
        </w:rPr>
        <w:t>F</w:t>
      </w:r>
      <w:r w:rsidRPr="00FA79E9">
        <w:rPr>
          <w:rFonts w:asciiTheme="majorBidi" w:hAnsiTheme="majorBidi" w:cstheme="majorBidi"/>
          <w:i/>
          <w:iCs/>
          <w:sz w:val="24"/>
          <w:szCs w:val="24"/>
          <w:lang w:val="id-ID"/>
        </w:rPr>
        <w:t xml:space="preserve">ilsafat Kebudayaan – ihtiar Sebuah Teks, </w:t>
      </w:r>
      <w:r>
        <w:rPr>
          <w:rFonts w:asciiTheme="majorBidi" w:hAnsiTheme="majorBidi" w:cstheme="majorBidi"/>
          <w:sz w:val="24"/>
          <w:szCs w:val="24"/>
          <w:lang w:val="id-ID"/>
        </w:rPr>
        <w:t>Cet-Pertama Jakarta: Hukan Kabisat</w:t>
      </w:r>
    </w:p>
    <w:p w:rsidR="006402CB" w:rsidRDefault="006402CB" w:rsidP="006402CB">
      <w:pPr>
        <w:pStyle w:val="FootnoteText"/>
        <w:jc w:val="both"/>
        <w:rPr>
          <w:rFonts w:asciiTheme="majorBidi" w:hAnsiTheme="majorBidi" w:cstheme="majorBidi"/>
          <w:sz w:val="24"/>
          <w:szCs w:val="24"/>
        </w:rPr>
      </w:pPr>
    </w:p>
    <w:p w:rsidR="00C778F2" w:rsidRPr="00FA79E9" w:rsidRDefault="00C778F2" w:rsidP="006402CB">
      <w:pPr>
        <w:pStyle w:val="FootnoteText"/>
        <w:jc w:val="both"/>
        <w:rPr>
          <w:rFonts w:asciiTheme="majorBidi" w:hAnsiTheme="majorBidi" w:cstheme="majorBidi"/>
          <w:sz w:val="24"/>
          <w:szCs w:val="24"/>
          <w:lang w:val="id-ID"/>
        </w:rPr>
      </w:pPr>
      <w:r>
        <w:rPr>
          <w:rFonts w:asciiTheme="majorBidi" w:hAnsiTheme="majorBidi" w:cstheme="majorBidi"/>
          <w:sz w:val="24"/>
          <w:szCs w:val="24"/>
          <w:lang w:val="id-ID"/>
        </w:rPr>
        <w:t>A. Hasyimy. 1975.</w:t>
      </w:r>
      <w:r w:rsidRPr="00FA79E9">
        <w:rPr>
          <w:rFonts w:asciiTheme="majorBidi" w:hAnsiTheme="majorBidi" w:cstheme="majorBidi"/>
          <w:sz w:val="24"/>
          <w:szCs w:val="24"/>
          <w:lang w:val="id-ID"/>
        </w:rPr>
        <w:t xml:space="preserve"> </w:t>
      </w:r>
      <w:r>
        <w:rPr>
          <w:rFonts w:asciiTheme="majorBidi" w:hAnsiTheme="majorBidi" w:cstheme="majorBidi"/>
          <w:i/>
          <w:iCs/>
          <w:sz w:val="24"/>
          <w:szCs w:val="24"/>
          <w:lang w:val="id-ID"/>
        </w:rPr>
        <w:t>S</w:t>
      </w:r>
      <w:r w:rsidRPr="00FA79E9">
        <w:rPr>
          <w:rFonts w:asciiTheme="majorBidi" w:hAnsiTheme="majorBidi" w:cstheme="majorBidi"/>
          <w:i/>
          <w:iCs/>
          <w:sz w:val="24"/>
          <w:szCs w:val="24"/>
          <w:lang w:val="id-ID"/>
        </w:rPr>
        <w:t xml:space="preserve">ejarah Kebudayaan Islam, </w:t>
      </w:r>
      <w:r>
        <w:rPr>
          <w:rFonts w:asciiTheme="majorBidi" w:hAnsiTheme="majorBidi" w:cstheme="majorBidi"/>
          <w:sz w:val="24"/>
          <w:szCs w:val="24"/>
          <w:lang w:val="id-ID"/>
        </w:rPr>
        <w:t>Jakarta: Bulan Bintang</w:t>
      </w:r>
    </w:p>
    <w:p w:rsidR="006402CB" w:rsidRDefault="006402CB" w:rsidP="006402CB">
      <w:pPr>
        <w:pStyle w:val="FootnoteText"/>
        <w:jc w:val="both"/>
        <w:rPr>
          <w:rFonts w:asciiTheme="majorBidi" w:hAnsiTheme="majorBidi" w:cstheme="majorBidi"/>
          <w:sz w:val="24"/>
          <w:szCs w:val="24"/>
        </w:rPr>
      </w:pPr>
    </w:p>
    <w:p w:rsidR="00C778F2" w:rsidRPr="00FA79E9" w:rsidRDefault="00C778F2" w:rsidP="006402CB">
      <w:pPr>
        <w:pStyle w:val="FootnoteText"/>
        <w:jc w:val="both"/>
        <w:rPr>
          <w:rFonts w:asciiTheme="majorBidi" w:hAnsiTheme="majorBidi" w:cstheme="majorBidi"/>
          <w:sz w:val="24"/>
          <w:szCs w:val="24"/>
          <w:lang w:val="id-ID"/>
        </w:rPr>
      </w:pPr>
      <w:r w:rsidRPr="00FA79E9">
        <w:rPr>
          <w:rFonts w:asciiTheme="majorBidi" w:hAnsiTheme="majorBidi" w:cstheme="majorBidi"/>
          <w:sz w:val="24"/>
          <w:szCs w:val="24"/>
          <w:lang w:val="id-ID"/>
        </w:rPr>
        <w:t>Yatim,</w:t>
      </w:r>
      <w:r>
        <w:rPr>
          <w:rFonts w:asciiTheme="majorBidi" w:hAnsiTheme="majorBidi" w:cstheme="majorBidi"/>
          <w:sz w:val="24"/>
          <w:szCs w:val="24"/>
          <w:lang w:val="id-ID"/>
        </w:rPr>
        <w:t xml:space="preserve"> </w:t>
      </w:r>
      <w:r w:rsidRPr="00FA79E9">
        <w:rPr>
          <w:rFonts w:asciiTheme="majorBidi" w:hAnsiTheme="majorBidi" w:cstheme="majorBidi"/>
          <w:sz w:val="24"/>
          <w:szCs w:val="24"/>
          <w:lang w:val="id-ID"/>
        </w:rPr>
        <w:t>Badri</w:t>
      </w:r>
      <w:r>
        <w:rPr>
          <w:rFonts w:asciiTheme="majorBidi" w:hAnsiTheme="majorBidi" w:cstheme="majorBidi"/>
          <w:sz w:val="24"/>
          <w:szCs w:val="24"/>
          <w:lang w:val="id-ID"/>
        </w:rPr>
        <w:t>. 1999.</w:t>
      </w:r>
      <w:r w:rsidRPr="00FA79E9">
        <w:rPr>
          <w:rFonts w:asciiTheme="majorBidi" w:hAnsiTheme="majorBidi" w:cstheme="majorBidi"/>
          <w:sz w:val="24"/>
          <w:szCs w:val="24"/>
          <w:lang w:val="id-ID"/>
        </w:rPr>
        <w:t xml:space="preserve"> </w:t>
      </w:r>
      <w:r>
        <w:rPr>
          <w:rFonts w:asciiTheme="majorBidi" w:hAnsiTheme="majorBidi" w:cstheme="majorBidi"/>
          <w:i/>
          <w:iCs/>
          <w:sz w:val="24"/>
          <w:szCs w:val="24"/>
          <w:lang w:val="id-ID"/>
        </w:rPr>
        <w:t xml:space="preserve">Sejarah Peradaban Islam, </w:t>
      </w:r>
      <w:r w:rsidRPr="00FA79E9">
        <w:rPr>
          <w:rFonts w:asciiTheme="majorBidi" w:hAnsiTheme="majorBidi" w:cstheme="majorBidi"/>
          <w:sz w:val="24"/>
          <w:szCs w:val="24"/>
          <w:lang w:val="id-ID"/>
        </w:rPr>
        <w:t>Jakarta:</w:t>
      </w:r>
      <w:r>
        <w:rPr>
          <w:rFonts w:asciiTheme="majorBidi" w:hAnsiTheme="majorBidi" w:cstheme="majorBidi"/>
          <w:sz w:val="24"/>
          <w:szCs w:val="24"/>
          <w:lang w:val="id-ID"/>
        </w:rPr>
        <w:t xml:space="preserve"> PT Raja Grafinda Persada</w:t>
      </w:r>
    </w:p>
    <w:p w:rsidR="00C778F2" w:rsidRPr="006402CB" w:rsidRDefault="00C778F2" w:rsidP="006402CB">
      <w:pPr>
        <w:pStyle w:val="FootnoteText"/>
        <w:jc w:val="both"/>
        <w:rPr>
          <w:rFonts w:asciiTheme="majorBidi" w:hAnsiTheme="majorBidi" w:cstheme="majorBidi"/>
          <w:b/>
          <w:bCs/>
          <w:sz w:val="24"/>
          <w:szCs w:val="24"/>
        </w:rPr>
      </w:pPr>
    </w:p>
    <w:p w:rsidR="00C778F2" w:rsidRDefault="00C778F2" w:rsidP="006402CB">
      <w:pPr>
        <w:pStyle w:val="FootnoteText"/>
        <w:jc w:val="both"/>
        <w:rPr>
          <w:rFonts w:asciiTheme="majorBidi" w:hAnsiTheme="majorBidi" w:cstheme="majorBidi"/>
          <w:sz w:val="24"/>
          <w:szCs w:val="24"/>
          <w:lang w:val="id-ID"/>
        </w:rPr>
      </w:pPr>
      <w:proofErr w:type="spellStart"/>
      <w:r w:rsidRPr="002B21C8">
        <w:rPr>
          <w:rFonts w:asciiTheme="majorBidi" w:hAnsiTheme="majorBidi" w:cstheme="majorBidi"/>
          <w:sz w:val="24"/>
          <w:szCs w:val="24"/>
        </w:rPr>
        <w:t>Sinaga</w:t>
      </w:r>
      <w:proofErr w:type="spellEnd"/>
      <w:r w:rsidRPr="002B21C8">
        <w:rPr>
          <w:rFonts w:asciiTheme="majorBidi" w:hAnsiTheme="majorBidi" w:cstheme="majorBidi"/>
          <w:sz w:val="24"/>
          <w:szCs w:val="24"/>
        </w:rPr>
        <w:t xml:space="preserve">, </w:t>
      </w:r>
      <w:r>
        <w:rPr>
          <w:rFonts w:asciiTheme="majorBidi" w:hAnsiTheme="majorBidi" w:cstheme="majorBidi"/>
          <w:sz w:val="24"/>
          <w:szCs w:val="24"/>
          <w:lang w:val="id-ID"/>
        </w:rPr>
        <w:t xml:space="preserve">Dannerius. </w:t>
      </w:r>
      <w:r w:rsidRPr="002B21C8">
        <w:rPr>
          <w:rFonts w:asciiTheme="majorBidi" w:hAnsiTheme="majorBidi" w:cstheme="majorBidi"/>
          <w:sz w:val="24"/>
          <w:szCs w:val="24"/>
        </w:rPr>
        <w:t xml:space="preserve">1988. </w:t>
      </w:r>
      <w:proofErr w:type="spellStart"/>
      <w:r>
        <w:rPr>
          <w:rFonts w:asciiTheme="majorBidi" w:hAnsiTheme="majorBidi" w:cstheme="majorBidi"/>
          <w:i/>
          <w:iCs/>
          <w:sz w:val="24"/>
          <w:szCs w:val="24"/>
        </w:rPr>
        <w:t>Sosiologi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dan</w:t>
      </w:r>
      <w:proofErr w:type="spellEnd"/>
      <w:r>
        <w:rPr>
          <w:rFonts w:asciiTheme="majorBidi" w:hAnsiTheme="majorBidi" w:cstheme="majorBidi"/>
          <w:i/>
          <w:iCs/>
          <w:sz w:val="24"/>
          <w:szCs w:val="24"/>
        </w:rPr>
        <w:t xml:space="preserve"> A</w:t>
      </w:r>
      <w:r>
        <w:rPr>
          <w:rFonts w:asciiTheme="majorBidi" w:hAnsiTheme="majorBidi" w:cstheme="majorBidi"/>
          <w:i/>
          <w:iCs/>
          <w:sz w:val="24"/>
          <w:szCs w:val="24"/>
          <w:lang w:val="id-ID"/>
        </w:rPr>
        <w:t>n</w:t>
      </w:r>
      <w:proofErr w:type="spellStart"/>
      <w:r>
        <w:rPr>
          <w:rFonts w:asciiTheme="majorBidi" w:hAnsiTheme="majorBidi" w:cstheme="majorBidi"/>
          <w:i/>
          <w:iCs/>
          <w:sz w:val="24"/>
          <w:szCs w:val="24"/>
        </w:rPr>
        <w:t>tropologi</w:t>
      </w:r>
      <w:proofErr w:type="spellEnd"/>
      <w:r>
        <w:rPr>
          <w:rFonts w:asciiTheme="majorBidi" w:hAnsiTheme="majorBidi" w:cstheme="majorBidi"/>
          <w:i/>
          <w:iCs/>
          <w:sz w:val="24"/>
          <w:szCs w:val="24"/>
          <w:lang w:val="id-ID"/>
        </w:rPr>
        <w:t xml:space="preserve">. </w:t>
      </w:r>
      <w:proofErr w:type="spellStart"/>
      <w:r w:rsidRPr="002B21C8">
        <w:rPr>
          <w:rFonts w:asciiTheme="majorBidi" w:hAnsiTheme="majorBidi" w:cstheme="majorBidi"/>
          <w:sz w:val="24"/>
          <w:szCs w:val="24"/>
        </w:rPr>
        <w:t>Kla</w:t>
      </w:r>
      <w:r>
        <w:rPr>
          <w:rFonts w:asciiTheme="majorBidi" w:hAnsiTheme="majorBidi" w:cstheme="majorBidi"/>
          <w:sz w:val="24"/>
          <w:szCs w:val="24"/>
        </w:rPr>
        <w:t>ntan</w:t>
      </w:r>
      <w:proofErr w:type="spellEnd"/>
      <w:r>
        <w:rPr>
          <w:rFonts w:asciiTheme="majorBidi" w:hAnsiTheme="majorBidi" w:cstheme="majorBidi"/>
          <w:sz w:val="24"/>
          <w:szCs w:val="24"/>
        </w:rPr>
        <w:t xml:space="preserve">: PT </w:t>
      </w:r>
      <w:proofErr w:type="spellStart"/>
      <w:r>
        <w:rPr>
          <w:rFonts w:asciiTheme="majorBidi" w:hAnsiTheme="majorBidi" w:cstheme="majorBidi"/>
          <w:sz w:val="24"/>
          <w:szCs w:val="24"/>
        </w:rPr>
        <w:t>Intan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Pariwara</w:t>
      </w:r>
      <w:proofErr w:type="spellEnd"/>
      <w:r>
        <w:rPr>
          <w:rFonts w:asciiTheme="majorBidi" w:hAnsiTheme="majorBidi" w:cstheme="majorBidi"/>
          <w:sz w:val="24"/>
          <w:szCs w:val="24"/>
          <w:lang w:val="id-ID"/>
        </w:rPr>
        <w:t>.</w:t>
      </w:r>
    </w:p>
    <w:p w:rsidR="006402CB" w:rsidRDefault="006402CB" w:rsidP="006402CB">
      <w:pPr>
        <w:spacing w:line="240" w:lineRule="auto"/>
        <w:rPr>
          <w:rFonts w:asciiTheme="majorBidi" w:hAnsiTheme="majorBidi" w:cstheme="majorBidi"/>
          <w:sz w:val="24"/>
          <w:szCs w:val="24"/>
        </w:rPr>
      </w:pPr>
    </w:p>
    <w:p w:rsidR="00C778F2" w:rsidRPr="002B21C8" w:rsidRDefault="00C778F2" w:rsidP="006402CB">
      <w:pPr>
        <w:spacing w:line="240" w:lineRule="auto"/>
        <w:rPr>
          <w:rFonts w:asciiTheme="majorBidi" w:hAnsiTheme="majorBidi" w:cstheme="majorBidi"/>
          <w:sz w:val="24"/>
          <w:szCs w:val="24"/>
          <w:lang w:val="id-ID"/>
        </w:rPr>
      </w:pPr>
      <w:r>
        <w:rPr>
          <w:rFonts w:asciiTheme="majorBidi" w:hAnsiTheme="majorBidi" w:cstheme="majorBidi"/>
          <w:sz w:val="24"/>
          <w:szCs w:val="24"/>
          <w:lang w:val="id-ID"/>
        </w:rPr>
        <w:t>Heryanto Januar.</w:t>
      </w:r>
      <w:r w:rsidRPr="002B21C8">
        <w:rPr>
          <w:rFonts w:asciiTheme="majorBidi" w:hAnsiTheme="majorBidi" w:cstheme="majorBidi"/>
          <w:sz w:val="24"/>
          <w:szCs w:val="24"/>
          <w:lang w:val="id-ID"/>
        </w:rPr>
        <w:t xml:space="preserve"> </w:t>
      </w:r>
      <w:r w:rsidRPr="00580257">
        <w:rPr>
          <w:rFonts w:asciiTheme="majorBidi" w:hAnsiTheme="majorBidi" w:cstheme="majorBidi"/>
          <w:i/>
          <w:iCs/>
          <w:sz w:val="24"/>
          <w:szCs w:val="24"/>
          <w:lang w:val="id-ID"/>
        </w:rPr>
        <w:t>Pergeseran Nilai dan Komsumerisme di Tengah Krisis ekonomi di Indonesia</w:t>
      </w:r>
      <w:r>
        <w:rPr>
          <w:rFonts w:asciiTheme="majorBidi" w:hAnsiTheme="majorBidi" w:cstheme="majorBidi"/>
          <w:sz w:val="24"/>
          <w:szCs w:val="24"/>
          <w:lang w:val="id-ID"/>
        </w:rPr>
        <w:t>. Vol 6. No. 1.</w:t>
      </w:r>
    </w:p>
    <w:p w:rsidR="006402CB" w:rsidRPr="006402CB" w:rsidRDefault="00C778F2" w:rsidP="006402CB">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lang w:val="id-ID"/>
        </w:rPr>
        <w:t xml:space="preserve">Rohman, Abdur. 2016. </w:t>
      </w:r>
      <w:r>
        <w:rPr>
          <w:rFonts w:asciiTheme="majorBidi" w:hAnsiTheme="majorBidi" w:cstheme="majorBidi"/>
          <w:i/>
          <w:iCs/>
          <w:sz w:val="24"/>
          <w:szCs w:val="24"/>
          <w:lang w:val="id-ID"/>
        </w:rPr>
        <w:t xml:space="preserve">Budaya Konsumerisme dan Teori Kebocoran di Kalangan Mahasiswa. </w:t>
      </w:r>
      <w:r>
        <w:rPr>
          <w:rFonts w:asciiTheme="majorBidi" w:hAnsiTheme="majorBidi" w:cstheme="majorBidi"/>
          <w:sz w:val="24"/>
          <w:szCs w:val="24"/>
          <w:lang w:val="id-ID"/>
        </w:rPr>
        <w:t>Karsa: Jurnal Sosial dan Budaya Keislaman. Vol 24. No. 2.</w:t>
      </w:r>
    </w:p>
    <w:p w:rsidR="00C778F2" w:rsidRPr="00FA79E9" w:rsidRDefault="00C778F2" w:rsidP="006402CB">
      <w:pPr>
        <w:pStyle w:val="FootnoteText"/>
        <w:jc w:val="both"/>
        <w:rPr>
          <w:rFonts w:asciiTheme="majorBidi" w:hAnsiTheme="majorBidi" w:cstheme="majorBidi"/>
          <w:sz w:val="24"/>
          <w:szCs w:val="24"/>
          <w:lang w:val="id-ID"/>
        </w:rPr>
      </w:pPr>
      <w:r w:rsidRPr="00FA79E9">
        <w:rPr>
          <w:rFonts w:asciiTheme="majorBidi" w:hAnsiTheme="majorBidi" w:cstheme="majorBidi"/>
          <w:sz w:val="24"/>
          <w:szCs w:val="24"/>
          <w:lang w:val="id-ID"/>
        </w:rPr>
        <w:lastRenderedPageBreak/>
        <w:t xml:space="preserve">Imamuddin Yuliadi, </w:t>
      </w:r>
      <w:r w:rsidRPr="00FA79E9">
        <w:rPr>
          <w:rFonts w:asciiTheme="majorBidi" w:hAnsiTheme="majorBidi" w:cstheme="majorBidi"/>
          <w:i/>
          <w:iCs/>
          <w:sz w:val="24"/>
          <w:szCs w:val="24"/>
          <w:lang w:val="id-ID"/>
        </w:rPr>
        <w:t xml:space="preserve">Analisis Makro Ekonomi Indonesia Pendekatan ISLM, Jurnal Ekonomi Pembangunan </w:t>
      </w:r>
      <w:r w:rsidRPr="00FA79E9">
        <w:rPr>
          <w:rFonts w:asciiTheme="majorBidi" w:hAnsiTheme="majorBidi" w:cstheme="majorBidi"/>
          <w:sz w:val="24"/>
          <w:szCs w:val="24"/>
          <w:lang w:val="id-ID"/>
        </w:rPr>
        <w:t>, 8/2 (2001): hal 171</w:t>
      </w:r>
    </w:p>
    <w:p w:rsidR="00C778F2" w:rsidRPr="006402CB" w:rsidRDefault="00C778F2" w:rsidP="00C778F2">
      <w:pPr>
        <w:pStyle w:val="FootnoteText"/>
        <w:spacing w:line="360" w:lineRule="auto"/>
        <w:jc w:val="both"/>
        <w:rPr>
          <w:rFonts w:asciiTheme="majorBidi" w:hAnsiTheme="majorBidi" w:cstheme="majorBidi"/>
          <w:b/>
          <w:bCs/>
          <w:sz w:val="24"/>
          <w:szCs w:val="24"/>
          <w:lang w:val="id-ID"/>
        </w:rPr>
      </w:pPr>
    </w:p>
    <w:p w:rsidR="00C778F2" w:rsidRDefault="00C778F2" w:rsidP="00C778F2">
      <w:pPr>
        <w:pStyle w:val="FootnoteText"/>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Mugeni. Fetrianna T. 2017. </w:t>
      </w:r>
      <w:r w:rsidRPr="00CE71DE">
        <w:rPr>
          <w:rFonts w:asciiTheme="majorBidi" w:hAnsiTheme="majorBidi" w:cstheme="majorBidi"/>
          <w:i/>
          <w:iCs/>
          <w:sz w:val="24"/>
          <w:szCs w:val="24"/>
          <w:lang w:val="id-ID"/>
        </w:rPr>
        <w:t>Gaya Hidup Shopaholic Sebagai Bentuk Perubahan Perilaku di Kalangan Sosialita</w:t>
      </w:r>
      <w:r>
        <w:rPr>
          <w:rFonts w:asciiTheme="majorBidi" w:hAnsiTheme="majorBidi" w:cstheme="majorBidi"/>
          <w:sz w:val="24"/>
          <w:szCs w:val="24"/>
          <w:lang w:val="id-ID"/>
        </w:rPr>
        <w:t xml:space="preserve">. </w:t>
      </w:r>
      <w:r w:rsidRPr="009318A7">
        <w:rPr>
          <w:rFonts w:asciiTheme="majorBidi" w:hAnsiTheme="majorBidi" w:cstheme="majorBidi"/>
          <w:sz w:val="24"/>
          <w:szCs w:val="24"/>
          <w:lang w:val="id-ID"/>
        </w:rPr>
        <w:t>Skripsi Fakultas Ilmu Sosial dan Politik Universitas Islam Negeri Su</w:t>
      </w:r>
      <w:r>
        <w:rPr>
          <w:rFonts w:asciiTheme="majorBidi" w:hAnsiTheme="majorBidi" w:cstheme="majorBidi"/>
          <w:sz w:val="24"/>
          <w:szCs w:val="24"/>
          <w:lang w:val="id-ID"/>
        </w:rPr>
        <w:t>nan Gunung Djati Bandung.</w:t>
      </w:r>
    </w:p>
    <w:p w:rsidR="006402CB" w:rsidRDefault="006402CB" w:rsidP="00C778F2">
      <w:pPr>
        <w:pStyle w:val="FootnoteText"/>
        <w:spacing w:line="360" w:lineRule="auto"/>
        <w:jc w:val="both"/>
        <w:rPr>
          <w:rFonts w:asciiTheme="majorBidi" w:hAnsiTheme="majorBidi" w:cstheme="majorBidi"/>
          <w:sz w:val="24"/>
          <w:szCs w:val="24"/>
        </w:rPr>
      </w:pPr>
    </w:p>
    <w:p w:rsidR="00C778F2" w:rsidRPr="00CE71DE" w:rsidRDefault="00C778F2" w:rsidP="00C778F2">
      <w:pPr>
        <w:pStyle w:val="FootnoteText"/>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Falach. Ghulam. 2018. </w:t>
      </w:r>
      <w:r w:rsidRPr="00CE71DE">
        <w:rPr>
          <w:rFonts w:asciiTheme="majorBidi" w:hAnsiTheme="majorBidi" w:cstheme="majorBidi"/>
          <w:i/>
          <w:iCs/>
          <w:sz w:val="24"/>
          <w:szCs w:val="24"/>
          <w:lang w:val="id-ID"/>
        </w:rPr>
        <w:t>Konsumerisme Manusia Satu Dimensi</w:t>
      </w:r>
      <w:r>
        <w:rPr>
          <w:rFonts w:asciiTheme="majorBidi" w:hAnsiTheme="majorBidi" w:cstheme="majorBidi"/>
          <w:b/>
          <w:bCs/>
          <w:i/>
          <w:iCs/>
          <w:sz w:val="24"/>
          <w:szCs w:val="24"/>
          <w:lang w:val="id-ID"/>
        </w:rPr>
        <w:t xml:space="preserve"> </w:t>
      </w:r>
      <w:r>
        <w:rPr>
          <w:rFonts w:asciiTheme="majorBidi" w:hAnsiTheme="majorBidi" w:cstheme="majorBidi"/>
          <w:sz w:val="24"/>
          <w:szCs w:val="24"/>
          <w:lang w:val="id-ID"/>
        </w:rPr>
        <w:t>Tesis Aqidah dan Filsafat Islam Universitas Islam Negeri Sunan Kalijaga Yogyakarta.</w:t>
      </w:r>
    </w:p>
    <w:p w:rsidR="00C778F2" w:rsidRPr="002B21C8" w:rsidRDefault="00C778F2" w:rsidP="00C778F2">
      <w:pPr>
        <w:spacing w:line="360" w:lineRule="auto"/>
        <w:rPr>
          <w:sz w:val="24"/>
          <w:szCs w:val="24"/>
          <w:lang w:val="id-ID"/>
        </w:rPr>
      </w:pPr>
    </w:p>
    <w:p w:rsidR="00C778F2" w:rsidRDefault="00C778F2" w:rsidP="00C778F2">
      <w:pPr>
        <w:spacing w:after="160" w:line="259" w:lineRule="auto"/>
        <w:rPr>
          <w:rFonts w:asciiTheme="majorBidi" w:hAnsiTheme="majorBidi" w:cstheme="majorBidi"/>
          <w:sz w:val="24"/>
          <w:szCs w:val="24"/>
          <w:lang w:val="id-ID"/>
        </w:rPr>
      </w:pPr>
    </w:p>
    <w:p w:rsidR="00C778F2" w:rsidRPr="00C778F2" w:rsidRDefault="00C778F2" w:rsidP="00C778F2">
      <w:pPr>
        <w:spacing w:line="360" w:lineRule="auto"/>
        <w:ind w:firstLine="720"/>
        <w:jc w:val="both"/>
        <w:rPr>
          <w:rFonts w:asciiTheme="majorBidi" w:hAnsiTheme="majorBidi" w:cstheme="majorBidi"/>
          <w:sz w:val="24"/>
          <w:szCs w:val="24"/>
          <w:lang w:val="id-ID"/>
        </w:rPr>
      </w:pPr>
    </w:p>
    <w:p w:rsidR="00C778F2" w:rsidRPr="006402CB" w:rsidRDefault="00C778F2" w:rsidP="006402CB">
      <w:pPr>
        <w:spacing w:after="160" w:line="360" w:lineRule="auto"/>
        <w:rPr>
          <w:rFonts w:asciiTheme="majorBidi" w:hAnsiTheme="majorBidi" w:cstheme="majorBidi"/>
          <w:sz w:val="24"/>
          <w:szCs w:val="24"/>
        </w:rPr>
        <w:sectPr w:rsidR="00C778F2" w:rsidRPr="006402CB" w:rsidSect="00C778F2">
          <w:type w:val="continuous"/>
          <w:pgSz w:w="12240" w:h="15840"/>
          <w:pgMar w:top="1440" w:right="1440" w:bottom="1440" w:left="1440" w:header="720" w:footer="720" w:gutter="0"/>
          <w:cols w:num="2" w:space="720"/>
          <w:docGrid w:linePitch="360"/>
        </w:sectPr>
      </w:pPr>
      <w:r>
        <w:rPr>
          <w:rFonts w:asciiTheme="majorBidi" w:hAnsiTheme="majorBidi" w:cstheme="majorBidi"/>
          <w:sz w:val="24"/>
          <w:szCs w:val="24"/>
          <w:lang w:val="id-ID"/>
        </w:rPr>
        <w:br w:type="page"/>
      </w:r>
    </w:p>
    <w:p w:rsidR="00A112DF" w:rsidRPr="00A112DF" w:rsidRDefault="00C778F2" w:rsidP="006402CB">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br w:type="column"/>
      </w:r>
    </w:p>
    <w:sectPr w:rsidR="00A112DF" w:rsidRPr="00A112DF" w:rsidSect="00C778F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01F" w:rsidRDefault="00C2601F" w:rsidP="00C778F2">
      <w:pPr>
        <w:spacing w:after="0" w:line="240" w:lineRule="auto"/>
      </w:pPr>
      <w:r>
        <w:separator/>
      </w:r>
    </w:p>
  </w:endnote>
  <w:endnote w:type="continuationSeparator" w:id="0">
    <w:p w:rsidR="00C2601F" w:rsidRDefault="00C2601F" w:rsidP="00C77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01F" w:rsidRDefault="00C2601F" w:rsidP="00C778F2">
      <w:pPr>
        <w:spacing w:after="0" w:line="240" w:lineRule="auto"/>
      </w:pPr>
      <w:r>
        <w:separator/>
      </w:r>
    </w:p>
  </w:footnote>
  <w:footnote w:type="continuationSeparator" w:id="0">
    <w:p w:rsidR="00C2601F" w:rsidRDefault="00C2601F" w:rsidP="00C778F2">
      <w:pPr>
        <w:spacing w:after="0" w:line="240" w:lineRule="auto"/>
      </w:pPr>
      <w:r>
        <w:continuationSeparator/>
      </w:r>
    </w:p>
  </w:footnote>
  <w:footnote w:id="1">
    <w:p w:rsidR="00C778F2" w:rsidRPr="00CC3983" w:rsidRDefault="00C778F2" w:rsidP="00C778F2">
      <w:pPr>
        <w:pStyle w:val="FootnoteText"/>
        <w:rPr>
          <w:lang w:val="id-ID"/>
        </w:rPr>
      </w:pPr>
      <w:r>
        <w:rPr>
          <w:rStyle w:val="FootnoteReference"/>
        </w:rPr>
        <w:footnoteRef/>
      </w:r>
      <w:r>
        <w:t xml:space="preserve"> </w:t>
      </w:r>
      <w:r>
        <w:fldChar w:fldCharType="begin" w:fldLock="1"/>
      </w:r>
      <w:r>
        <w:instrText>ADDIN CSL_CITATION {"citationItems":[{"id":"ITEM-1","itemData":{"abstract":"Salah satu fanomena sosial adalah berkembangnya gaya hidup dan pola konsumsi yang berbau barat. Hal ini tak lepas menjadi bahan diskusi psikologi sosial terapan kontemporer. Ada dua analisis penting yang perlu dicermati dalam perilaku gaya hidup dan pola konsumsi modern. Pertama, ketika individu mengadopsi sistem baru didalam kehidupannya dan tidak menjadi kendala psikologis baginya. Kedua, ketika sistem nilai, budaya atau konsep berperilaku baru bertabrakan dengan keyakinan (agama) yang dianut individu. Hal inilah yang menjadi konfrontasi mental secara menyeluruh","author":[{"dropping-particle":"","family":"Safuwan","given":"M.Psi","non-dropping-particle":"","parse-names":false,"suffix":""}],"container-title":"Jurnal SUWA Universitas Malikussaleh","id":"ITEM-1","issue":"1","issued":{"date-parts":[["2007"]]},"page":"38-46","title":"Gaya Hidup, Konsumerisme dan Modernitas","type":"article-journal","volume":"V"},"uris":["http://www.mendeley.com/documents/?uuid=2f7357d6-f463-4df8-9e70-72caea5908c4"]}],"mendeley":{"formattedCitation":"M.Psi Safuwan, “Gaya Hidup, Konsumerisme Dan Modernitas,” &lt;i&gt;Jurnal SUWA Universitas Malikussaleh&lt;/i&gt; V, no. 1 (2007): 38–46, http://repository.unimal.ac.id/1342/1/Gaya Hidup Modern.pdf.","plainTextFormattedCitation":"M.Psi Safuwan, “Gaya Hidup, Konsumerisme Dan Modernitas,” Jurnal SUWA Universitas Malikussaleh V, no. 1 (2007): 38–46, http://repository.unimal.ac.id/1342/1/Gaya Hidup Modern.pdf.","previouslyFormattedCitation":"M.Psi Safuwan, “Gaya Hidup, Konsumerisme Dan Modernitas,” &lt;i&gt;Jurnal SUWA Universitas Malikussaleh&lt;/i&gt; V, no. 1 (2007): 38–46, http://repository.unimal.ac.id/1342/1/Gaya Hidup Modern.pdf."},"properties":{"noteIndex":1},"schema":"https://github.com/citation-style-language/schema/raw/master/csl-citation.json"}</w:instrText>
      </w:r>
      <w:r>
        <w:fldChar w:fldCharType="separate"/>
      </w:r>
      <w:r w:rsidRPr="00CC3983">
        <w:rPr>
          <w:noProof/>
        </w:rPr>
        <w:t xml:space="preserve">M.Psi Safuwan, “Gaya Hidup, Konsumerisme Dan Modernitas,” </w:t>
      </w:r>
      <w:r w:rsidRPr="00CC3983">
        <w:rPr>
          <w:i/>
          <w:noProof/>
        </w:rPr>
        <w:t>Jurnal SUWA Universitas Malikussaleh</w:t>
      </w:r>
      <w:r w:rsidRPr="00CC3983">
        <w:rPr>
          <w:noProof/>
        </w:rPr>
        <w:t xml:space="preserve"> V, no. 1 (2007): 38–46, http://repository.unimal.ac.id/1342/1/Gaya Hidup Modern.pdf.</w:t>
      </w:r>
      <w:r>
        <w:fldChar w:fldCharType="end"/>
      </w:r>
    </w:p>
  </w:footnote>
  <w:footnote w:id="2">
    <w:p w:rsidR="00C778F2" w:rsidRPr="00DD45F6" w:rsidRDefault="00C778F2" w:rsidP="00C778F2">
      <w:pPr>
        <w:pStyle w:val="FootnoteText"/>
        <w:rPr>
          <w:lang w:val="id-ID"/>
        </w:rPr>
      </w:pPr>
      <w:r>
        <w:rPr>
          <w:rStyle w:val="FootnoteReference"/>
        </w:rPr>
        <w:footnoteRef/>
      </w:r>
      <w:r>
        <w:t xml:space="preserve"> </w:t>
      </w:r>
      <w:r>
        <w:rPr>
          <w:lang w:val="id-ID"/>
        </w:rPr>
        <w:t xml:space="preserve">Herbert Marcuse, </w:t>
      </w:r>
      <w:r>
        <w:rPr>
          <w:i/>
          <w:iCs/>
          <w:lang w:val="id-ID"/>
        </w:rPr>
        <w:t xml:space="preserve">Manusia Satu Dimensi </w:t>
      </w:r>
      <w:r>
        <w:rPr>
          <w:lang w:val="id-ID"/>
        </w:rPr>
        <w:t>(Yogyakarta: Narasi.</w:t>
      </w:r>
      <w:r w:rsidRPr="004A1244">
        <w:rPr>
          <w:vertAlign w:val="superscript"/>
          <w:lang w:val="id-ID"/>
        </w:rPr>
        <w:t>2016</w:t>
      </w:r>
      <w:r>
        <w:rPr>
          <w:lang w:val="id-ID"/>
        </w:rPr>
        <w:t>), hlm. 8</w:t>
      </w:r>
    </w:p>
  </w:footnote>
  <w:footnote w:id="3">
    <w:p w:rsidR="00C778F2" w:rsidRPr="00CD0C67" w:rsidRDefault="00C778F2" w:rsidP="00C778F2">
      <w:pPr>
        <w:pStyle w:val="FootnoteText"/>
        <w:rPr>
          <w:lang w:val="id-ID"/>
        </w:rPr>
      </w:pPr>
      <w:r>
        <w:rPr>
          <w:rStyle w:val="FootnoteReference"/>
        </w:rPr>
        <w:footnoteRef/>
      </w:r>
      <w:r>
        <w:t xml:space="preserve"> </w:t>
      </w:r>
      <w:r>
        <w:rPr>
          <w:lang w:val="id-ID"/>
        </w:rPr>
        <w:t xml:space="preserve">Dominic </w:t>
      </w:r>
      <w:r>
        <w:rPr>
          <w:lang w:val="id-ID"/>
        </w:rPr>
        <w:t xml:space="preserve">Strinati, </w:t>
      </w:r>
      <w:r>
        <w:rPr>
          <w:i/>
          <w:iCs/>
          <w:lang w:val="id-ID"/>
        </w:rPr>
        <w:t xml:space="preserve">Popular Culture: Pengantar Menuju Teori Budaya Populer </w:t>
      </w:r>
      <w:r>
        <w:rPr>
          <w:lang w:val="id-ID"/>
        </w:rPr>
        <w:t>(Yogyakarta: Ar-Ruzz Media, 2010), hlm. 13-19</w:t>
      </w:r>
    </w:p>
  </w:footnote>
  <w:footnote w:id="4">
    <w:p w:rsidR="00C778F2" w:rsidRPr="00A2187B" w:rsidRDefault="00C778F2" w:rsidP="00C778F2">
      <w:pPr>
        <w:pStyle w:val="FootnoteText"/>
        <w:rPr>
          <w:lang w:val="id-ID"/>
        </w:rPr>
      </w:pPr>
      <w:r>
        <w:rPr>
          <w:rStyle w:val="FootnoteReference"/>
        </w:rPr>
        <w:footnoteRef/>
      </w:r>
      <w:r>
        <w:t xml:space="preserve"> </w:t>
      </w:r>
      <w:r>
        <w:rPr>
          <w:lang w:val="id-ID"/>
        </w:rPr>
        <w:t xml:space="preserve">Primada </w:t>
      </w:r>
      <w:r>
        <w:rPr>
          <w:lang w:val="id-ID"/>
        </w:rPr>
        <w:t xml:space="preserve">Qurrota Ayun, dkk, </w:t>
      </w:r>
      <w:r>
        <w:rPr>
          <w:i/>
          <w:iCs/>
          <w:lang w:val="id-ID"/>
        </w:rPr>
        <w:t xml:space="preserve">Cyberspace and Culture </w:t>
      </w:r>
      <w:r>
        <w:rPr>
          <w:lang w:val="id-ID"/>
        </w:rPr>
        <w:t>(Yogyakarta: Mata Padi Pressindo, 2014), hlm.4</w:t>
      </w:r>
    </w:p>
  </w:footnote>
  <w:footnote w:id="5">
    <w:p w:rsidR="00C778F2" w:rsidRPr="006F45FD" w:rsidRDefault="00C778F2" w:rsidP="00C778F2">
      <w:pPr>
        <w:pStyle w:val="FootnoteText"/>
        <w:rPr>
          <w:lang w:val="id-ID"/>
        </w:rPr>
      </w:pPr>
      <w:r>
        <w:rPr>
          <w:rStyle w:val="FootnoteReference"/>
        </w:rPr>
        <w:footnoteRef/>
      </w:r>
      <w:r>
        <w:t xml:space="preserve"> </w:t>
      </w:r>
      <w:r>
        <w:rPr>
          <w:lang w:val="id-ID"/>
        </w:rPr>
        <w:t xml:space="preserve">Herbert </w:t>
      </w:r>
      <w:r>
        <w:rPr>
          <w:lang w:val="id-ID"/>
        </w:rPr>
        <w:t xml:space="preserve">Marcuse dalam </w:t>
      </w:r>
      <w:r>
        <w:rPr>
          <w:i/>
          <w:iCs/>
          <w:lang w:val="id-ID"/>
        </w:rPr>
        <w:t xml:space="preserve">One Dimensional Man </w:t>
      </w:r>
      <w:r>
        <w:rPr>
          <w:lang w:val="id-ID"/>
        </w:rPr>
        <w:t>mengemukakan bahwa “</w:t>
      </w:r>
      <w:r>
        <w:rPr>
          <w:i/>
          <w:iCs/>
          <w:lang w:val="id-ID"/>
        </w:rPr>
        <w:t xml:space="preserve">kita dapat membedakan kebutuhanyang benar (true) dan kebutuhan yang semu (false). Semu adalah segala hal yang dipaksakan kepada individu oleh kepentingan-kepentingan sosial tertentu dalam penindasannya: kebutuhan yang melanggengkan kerja, agrisivitas, penderitaan dan ketidakadilan. Kebanyakan kebutuhan yang ada untuk membatu orang bersantai, bersenang-senang, menyukai dan membenci apa yang disukai dan dibenci orang lain, masuk dalam kategori kebutuhan semu.” </w:t>
      </w:r>
      <w:r>
        <w:rPr>
          <w:lang w:val="id-ID"/>
        </w:rPr>
        <w:t>(cyberspace and culture:14).</w:t>
      </w:r>
    </w:p>
  </w:footnote>
  <w:footnote w:id="6">
    <w:p w:rsidR="00C778F2" w:rsidRPr="00E46EAB" w:rsidRDefault="00C778F2" w:rsidP="00C778F2">
      <w:pPr>
        <w:pStyle w:val="FootnoteText"/>
      </w:pPr>
      <w:r>
        <w:rPr>
          <w:rStyle w:val="FootnoteReference"/>
        </w:rPr>
        <w:footnoteRef/>
      </w:r>
      <w:r>
        <w:t xml:space="preserve"> </w:t>
      </w:r>
      <w:r>
        <w:rPr>
          <w:lang w:val="id-ID"/>
        </w:rPr>
        <w:t xml:space="preserve">Primada </w:t>
      </w:r>
      <w:r>
        <w:rPr>
          <w:lang w:val="id-ID"/>
        </w:rPr>
        <w:t xml:space="preserve">Qurrota Ayun, dkk, </w:t>
      </w:r>
      <w:r>
        <w:rPr>
          <w:i/>
          <w:iCs/>
          <w:lang w:val="id-ID"/>
        </w:rPr>
        <w:t>Cyberspace and Culture</w:t>
      </w:r>
      <w:r>
        <w:rPr>
          <w:lang w:val="id-ID"/>
        </w:rPr>
        <w:t xml:space="preserve"> (Yogyakarta: Mata Padi Pressindo, 2014), hlm. 40</w:t>
      </w:r>
    </w:p>
  </w:footnote>
  <w:footnote w:id="7">
    <w:p w:rsidR="00C778F2" w:rsidRPr="003560E6" w:rsidRDefault="00C778F2" w:rsidP="00C778F2">
      <w:pPr>
        <w:pStyle w:val="FootnoteText"/>
        <w:rPr>
          <w:lang w:val="id-ID"/>
        </w:rPr>
      </w:pPr>
      <w:r>
        <w:rPr>
          <w:rStyle w:val="FootnoteReference"/>
        </w:rPr>
        <w:footnoteRef/>
      </w:r>
      <w:r>
        <w:t xml:space="preserve"> </w:t>
      </w:r>
      <w:r>
        <w:rPr>
          <w:lang w:val="id-ID"/>
        </w:rPr>
        <w:t xml:space="preserve">Primada </w:t>
      </w:r>
      <w:r>
        <w:rPr>
          <w:lang w:val="id-ID"/>
        </w:rPr>
        <w:t xml:space="preserve">Qurrota Ayun, dkk, </w:t>
      </w:r>
      <w:r>
        <w:rPr>
          <w:i/>
          <w:iCs/>
          <w:lang w:val="id-ID"/>
        </w:rPr>
        <w:t>Cyberspace and Culture</w:t>
      </w:r>
      <w:r>
        <w:rPr>
          <w:lang w:val="id-ID"/>
        </w:rPr>
        <w:t xml:space="preserve"> (Yogyakarta: Mata Padi Pressindo, 2014), hlm.11-21</w:t>
      </w:r>
    </w:p>
  </w:footnote>
  <w:footnote w:id="8">
    <w:p w:rsidR="00C778F2" w:rsidRPr="00616962" w:rsidRDefault="00C778F2" w:rsidP="00C778F2">
      <w:pPr>
        <w:pStyle w:val="FootnoteText"/>
        <w:rPr>
          <w:lang w:val="id-ID"/>
        </w:rPr>
      </w:pPr>
      <w:r>
        <w:rPr>
          <w:rStyle w:val="FootnoteReference"/>
        </w:rPr>
        <w:footnoteRef/>
      </w:r>
      <w:r>
        <w:t xml:space="preserve"> </w:t>
      </w:r>
      <w:r>
        <w:rPr>
          <w:lang w:val="id-ID"/>
        </w:rPr>
        <w:t xml:space="preserve">Anton Bakker dan Achmad Charris Zubair, </w:t>
      </w:r>
      <w:r>
        <w:rPr>
          <w:i/>
          <w:iCs/>
          <w:lang w:val="id-ID"/>
        </w:rPr>
        <w:t xml:space="preserve">Metodologi Penelitian Filsafat </w:t>
      </w:r>
      <w:r>
        <w:rPr>
          <w:lang w:val="id-ID"/>
        </w:rPr>
        <w:t>(Yogyakarta: Kanisius, 1990). Hlm 20</w:t>
      </w:r>
    </w:p>
  </w:footnote>
  <w:footnote w:id="9">
    <w:p w:rsidR="00C778F2" w:rsidRPr="00BD39CF" w:rsidRDefault="00C778F2" w:rsidP="00C778F2">
      <w:pPr>
        <w:pStyle w:val="FootnoteText"/>
      </w:pPr>
      <w:r>
        <w:rPr>
          <w:rStyle w:val="FootnoteReference"/>
        </w:rPr>
        <w:footnoteRef/>
      </w:r>
      <w:r>
        <w:t xml:space="preserve"> </w:t>
      </w:r>
      <w:r>
        <w:rPr>
          <w:lang w:val="id-ID"/>
        </w:rPr>
        <w:t xml:space="preserve">Anton </w:t>
      </w:r>
      <w:r>
        <w:rPr>
          <w:lang w:val="id-ID"/>
        </w:rPr>
        <w:t xml:space="preserve">Bakker dan Achmad Charris Zubair, </w:t>
      </w:r>
      <w:r>
        <w:rPr>
          <w:i/>
          <w:iCs/>
          <w:lang w:val="id-ID"/>
        </w:rPr>
        <w:t xml:space="preserve">Metodologi Penelitian Filsafat </w:t>
      </w:r>
      <w:r>
        <w:rPr>
          <w:lang w:val="id-ID"/>
        </w:rPr>
        <w:t>(Yogyakarta: Kanisius, 1990). Hlm 20</w:t>
      </w:r>
    </w:p>
  </w:footnote>
  <w:footnote w:id="10">
    <w:p w:rsidR="00C778F2" w:rsidRPr="006C5E7E" w:rsidRDefault="00C778F2" w:rsidP="00C778F2">
      <w:pPr>
        <w:pStyle w:val="FootnoteText"/>
        <w:rPr>
          <w:lang w:val="id-ID"/>
        </w:rPr>
      </w:pPr>
      <w:r>
        <w:rPr>
          <w:rStyle w:val="FootnoteReference"/>
        </w:rPr>
        <w:footnoteRef/>
      </w:r>
      <w:r>
        <w:t xml:space="preserve"> </w:t>
      </w:r>
      <w:r>
        <w:rPr>
          <w:lang w:val="id-ID"/>
        </w:rPr>
        <w:t xml:space="preserve">Sugiyono, </w:t>
      </w:r>
      <w:r>
        <w:rPr>
          <w:i/>
          <w:iCs/>
          <w:lang w:val="id-ID"/>
        </w:rPr>
        <w:t xml:space="preserve">Metode Penelitian Kombinasi </w:t>
      </w:r>
      <w:r>
        <w:rPr>
          <w:lang w:val="id-ID"/>
        </w:rPr>
        <w:t>(Bandung: Alfabeta, 2016), hlm 10</w:t>
      </w:r>
    </w:p>
  </w:footnote>
  <w:footnote w:id="11">
    <w:p w:rsidR="00C778F2" w:rsidRPr="006C7119" w:rsidRDefault="00C778F2" w:rsidP="00C778F2">
      <w:pPr>
        <w:pStyle w:val="FootnoteText"/>
        <w:rPr>
          <w:lang w:val="id-ID"/>
        </w:rPr>
      </w:pPr>
      <w:r>
        <w:rPr>
          <w:rStyle w:val="FootnoteReference"/>
        </w:rPr>
        <w:footnoteRef/>
      </w:r>
      <w:r>
        <w:t xml:space="preserve"> </w:t>
      </w:r>
      <w:r>
        <w:rPr>
          <w:lang w:val="id-ID"/>
        </w:rPr>
        <w:t xml:space="preserve">Sugiyono, </w:t>
      </w:r>
      <w:r>
        <w:rPr>
          <w:i/>
          <w:iCs/>
          <w:lang w:val="id-ID"/>
        </w:rPr>
        <w:t xml:space="preserve">Metode Penelitian Kuantitatif, Kualitatif, dam R&amp;D </w:t>
      </w:r>
      <w:r>
        <w:rPr>
          <w:lang w:val="id-ID"/>
        </w:rPr>
        <w:t>(Bandung: Alfabeta, 2015) hlm 7</w:t>
      </w:r>
    </w:p>
  </w:footnote>
  <w:footnote w:id="12">
    <w:p w:rsidR="00C778F2" w:rsidRPr="0048794D" w:rsidRDefault="00C778F2" w:rsidP="00C778F2">
      <w:pPr>
        <w:pStyle w:val="FootnoteText"/>
        <w:rPr>
          <w:lang w:val="id-ID"/>
        </w:rPr>
      </w:pPr>
      <w:r>
        <w:rPr>
          <w:rStyle w:val="FootnoteReference"/>
        </w:rPr>
        <w:footnoteRef/>
      </w:r>
      <w:r>
        <w:t xml:space="preserve"> </w:t>
      </w:r>
      <w:r>
        <w:rPr>
          <w:lang w:val="id-ID"/>
        </w:rPr>
        <w:t xml:space="preserve">Anton </w:t>
      </w:r>
      <w:r>
        <w:rPr>
          <w:lang w:val="id-ID"/>
        </w:rPr>
        <w:t xml:space="preserve">Bakker dan Achmad Charris Zubair, </w:t>
      </w:r>
      <w:r>
        <w:rPr>
          <w:i/>
          <w:iCs/>
          <w:lang w:val="id-ID"/>
        </w:rPr>
        <w:t xml:space="preserve">Metodologi Penelitian Filsafat </w:t>
      </w:r>
      <w:r>
        <w:rPr>
          <w:lang w:val="id-ID"/>
        </w:rPr>
        <w:t>(Yogyakarta: Kanisius, 1990). Hlm 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45694"/>
    <w:multiLevelType w:val="hybridMultilevel"/>
    <w:tmpl w:val="8B5A71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779"/>
    <w:rsid w:val="000375B7"/>
    <w:rsid w:val="000A7F6B"/>
    <w:rsid w:val="00260779"/>
    <w:rsid w:val="006402CB"/>
    <w:rsid w:val="00741C30"/>
    <w:rsid w:val="00A112DF"/>
    <w:rsid w:val="00C2601F"/>
    <w:rsid w:val="00C778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778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78F2"/>
    <w:pPr>
      <w:spacing w:after="0" w:line="240" w:lineRule="auto"/>
    </w:pPr>
    <w:rPr>
      <w:sz w:val="20"/>
      <w:szCs w:val="20"/>
    </w:rPr>
  </w:style>
  <w:style w:type="character" w:customStyle="1" w:styleId="FootnoteTextChar">
    <w:name w:val="Footnote Text Char"/>
    <w:basedOn w:val="DefaultParagraphFont"/>
    <w:link w:val="FootnoteText"/>
    <w:uiPriority w:val="99"/>
    <w:rsid w:val="00C778F2"/>
    <w:rPr>
      <w:sz w:val="20"/>
      <w:szCs w:val="20"/>
    </w:rPr>
  </w:style>
  <w:style w:type="character" w:styleId="FootnoteReference">
    <w:name w:val="footnote reference"/>
    <w:basedOn w:val="DefaultParagraphFont"/>
    <w:uiPriority w:val="99"/>
    <w:semiHidden/>
    <w:unhideWhenUsed/>
    <w:rsid w:val="00C778F2"/>
    <w:rPr>
      <w:vertAlign w:val="superscript"/>
    </w:rPr>
  </w:style>
  <w:style w:type="paragraph" w:styleId="ListParagraph">
    <w:name w:val="List Paragraph"/>
    <w:basedOn w:val="Normal"/>
    <w:uiPriority w:val="34"/>
    <w:qFormat/>
    <w:rsid w:val="00C778F2"/>
    <w:pPr>
      <w:ind w:left="720"/>
      <w:contextualSpacing/>
    </w:pPr>
  </w:style>
  <w:style w:type="character" w:customStyle="1" w:styleId="Heading2Char">
    <w:name w:val="Heading 2 Char"/>
    <w:basedOn w:val="DefaultParagraphFont"/>
    <w:link w:val="Heading2"/>
    <w:uiPriority w:val="9"/>
    <w:rsid w:val="00C778F2"/>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778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778F2"/>
    <w:pPr>
      <w:spacing w:after="0" w:line="240" w:lineRule="auto"/>
    </w:pPr>
    <w:rPr>
      <w:sz w:val="20"/>
      <w:szCs w:val="20"/>
    </w:rPr>
  </w:style>
  <w:style w:type="character" w:customStyle="1" w:styleId="FootnoteTextChar">
    <w:name w:val="Footnote Text Char"/>
    <w:basedOn w:val="DefaultParagraphFont"/>
    <w:link w:val="FootnoteText"/>
    <w:uiPriority w:val="99"/>
    <w:rsid w:val="00C778F2"/>
    <w:rPr>
      <w:sz w:val="20"/>
      <w:szCs w:val="20"/>
    </w:rPr>
  </w:style>
  <w:style w:type="character" w:styleId="FootnoteReference">
    <w:name w:val="footnote reference"/>
    <w:basedOn w:val="DefaultParagraphFont"/>
    <w:uiPriority w:val="99"/>
    <w:semiHidden/>
    <w:unhideWhenUsed/>
    <w:rsid w:val="00C778F2"/>
    <w:rPr>
      <w:vertAlign w:val="superscript"/>
    </w:rPr>
  </w:style>
  <w:style w:type="paragraph" w:styleId="ListParagraph">
    <w:name w:val="List Paragraph"/>
    <w:basedOn w:val="Normal"/>
    <w:uiPriority w:val="34"/>
    <w:qFormat/>
    <w:rsid w:val="00C778F2"/>
    <w:pPr>
      <w:ind w:left="720"/>
      <w:contextualSpacing/>
    </w:pPr>
  </w:style>
  <w:style w:type="character" w:customStyle="1" w:styleId="Heading2Char">
    <w:name w:val="Heading 2 Char"/>
    <w:basedOn w:val="DefaultParagraphFont"/>
    <w:link w:val="Heading2"/>
    <w:uiPriority w:val="9"/>
    <w:rsid w:val="00C778F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7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15</Pages>
  <Words>4280</Words>
  <Characters>24401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2019-10-23T12:00:00Z</dcterms:created>
  <dcterms:modified xsi:type="dcterms:W3CDTF">2019-10-23T12:51:00Z</dcterms:modified>
</cp:coreProperties>
</file>