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D0FB" w14:textId="77777777" w:rsidR="00A01537" w:rsidRDefault="00A01537">
      <w:pPr>
        <w:pBdr>
          <w:top w:val="nil"/>
          <w:left w:val="nil"/>
          <w:bottom w:val="nil"/>
          <w:right w:val="nil"/>
          <w:between w:val="nil"/>
        </w:pBdr>
        <w:spacing w:after="120"/>
        <w:rPr>
          <w:rFonts w:ascii="Palatino Linotype" w:eastAsia="Palatino Linotype" w:hAnsi="Palatino Linotype" w:cs="Palatino Linotype"/>
          <w:b/>
          <w:color w:val="000000"/>
          <w:sz w:val="20"/>
          <w:szCs w:val="20"/>
        </w:rPr>
      </w:pPr>
    </w:p>
    <w:p w14:paraId="2460F26B" w14:textId="77777777" w:rsidR="0033273A" w:rsidRDefault="0033273A">
      <w:pPr>
        <w:pBdr>
          <w:top w:val="nil"/>
          <w:left w:val="nil"/>
          <w:bottom w:val="nil"/>
          <w:right w:val="nil"/>
          <w:between w:val="nil"/>
        </w:pBdr>
        <w:spacing w:after="120"/>
        <w:rPr>
          <w:rFonts w:ascii="Palatino Linotype" w:eastAsia="Palatino Linotype" w:hAnsi="Palatino Linotype" w:cs="Palatino Linotype"/>
          <w:b/>
          <w:color w:val="000000"/>
          <w:sz w:val="20"/>
          <w:szCs w:val="20"/>
        </w:rPr>
      </w:pPr>
    </w:p>
    <w:p w14:paraId="3640C66B" w14:textId="77777777" w:rsidR="0033273A" w:rsidRDefault="0033273A">
      <w:pPr>
        <w:pBdr>
          <w:top w:val="nil"/>
          <w:left w:val="nil"/>
          <w:bottom w:val="nil"/>
          <w:right w:val="nil"/>
          <w:between w:val="nil"/>
        </w:pBdr>
        <w:spacing w:after="120"/>
        <w:rPr>
          <w:rFonts w:ascii="Palatino Linotype" w:eastAsia="Palatino Linotype" w:hAnsi="Palatino Linotype" w:cs="Palatino Linotype"/>
          <w:b/>
          <w:color w:val="000000"/>
          <w:sz w:val="20"/>
          <w:szCs w:val="20"/>
        </w:rPr>
      </w:pPr>
    </w:p>
    <w:p w14:paraId="6E08BEA6" w14:textId="42EDEF02" w:rsidR="00706A00" w:rsidRPr="00754F2C" w:rsidRDefault="00C85865" w:rsidP="00706A00">
      <w:pPr>
        <w:spacing w:after="120" w:line="240" w:lineRule="auto"/>
        <w:rPr>
          <w:rFonts w:ascii="Palatino Linotype" w:hAnsi="Palatino Linotype"/>
          <w:b/>
          <w:bCs/>
          <w:sz w:val="32"/>
          <w:szCs w:val="32"/>
        </w:rPr>
      </w:pPr>
      <w:r>
        <w:rPr>
          <w:rFonts w:ascii="Palatino Linotype" w:hAnsi="Palatino Linotype"/>
          <w:b/>
          <w:bCs/>
          <w:noProof/>
          <w:sz w:val="32"/>
          <w:szCs w:val="32"/>
        </w:rPr>
        <w:t>NABI MUHAMMAD SAW. SEBAGAI PENDIDIK</w:t>
      </w:r>
      <w:r w:rsidR="00706A00" w:rsidRPr="000F7AB7">
        <w:rPr>
          <w:rFonts w:ascii="Palatino Linotype" w:hAnsi="Palatino Linotype"/>
          <w:b/>
          <w:bCs/>
          <w:noProof/>
          <w:sz w:val="32"/>
          <w:szCs w:val="32"/>
        </w:rPr>
        <w:t xml:space="preserve">; </w:t>
      </w:r>
      <w:r w:rsidR="00706A00">
        <w:rPr>
          <w:rFonts w:ascii="Palatino Linotype" w:hAnsi="Palatino Linotype"/>
          <w:b/>
          <w:bCs/>
          <w:noProof/>
          <w:sz w:val="32"/>
          <w:szCs w:val="32"/>
        </w:rPr>
        <w:t xml:space="preserve">Studi Tematis Hadis </w:t>
      </w:r>
      <w:r w:rsidR="00706A00" w:rsidRPr="000F7AB7">
        <w:rPr>
          <w:rFonts w:ascii="Palatino Linotype" w:hAnsi="Palatino Linotype"/>
          <w:b/>
          <w:bCs/>
          <w:noProof/>
          <w:sz w:val="32"/>
          <w:szCs w:val="32"/>
        </w:rPr>
        <w:t xml:space="preserve">Perspektif </w:t>
      </w:r>
      <w:r w:rsidR="00706A00">
        <w:rPr>
          <w:rFonts w:ascii="Palatino Linotype" w:hAnsi="Palatino Linotype"/>
          <w:b/>
          <w:bCs/>
          <w:noProof/>
          <w:sz w:val="32"/>
          <w:szCs w:val="32"/>
        </w:rPr>
        <w:t>Morfosemantik dan Didaktik</w:t>
      </w:r>
    </w:p>
    <w:p w14:paraId="6086E6F4" w14:textId="77777777" w:rsidR="00A01537" w:rsidRDefault="00A01537">
      <w:pPr>
        <w:pBdr>
          <w:top w:val="nil"/>
          <w:left w:val="nil"/>
          <w:bottom w:val="nil"/>
          <w:right w:val="nil"/>
          <w:between w:val="nil"/>
        </w:pBdr>
        <w:spacing w:after="120"/>
        <w:rPr>
          <w:rFonts w:ascii="Palatino Linotype" w:eastAsia="Palatino Linotype" w:hAnsi="Palatino Linotype" w:cs="Palatino Linotype"/>
          <w:b/>
          <w:color w:val="000000"/>
          <w:sz w:val="20"/>
          <w:szCs w:val="20"/>
        </w:rPr>
      </w:pPr>
    </w:p>
    <w:p w14:paraId="32571A33" w14:textId="1FA16225" w:rsidR="00655672" w:rsidRPr="00DE7A5D" w:rsidRDefault="00706A00" w:rsidP="00DE7A5D">
      <w:pPr>
        <w:spacing w:after="0" w:line="240" w:lineRule="auto"/>
        <w:rPr>
          <w:rFonts w:ascii="Palatino Linotype" w:eastAsia="Palatino Linotype" w:hAnsi="Palatino Linotype" w:cs="Palatino Linotype"/>
          <w:b/>
          <w:color w:val="000000"/>
          <w:sz w:val="24"/>
          <w:szCs w:val="24"/>
          <w:vertAlign w:val="superscript"/>
        </w:rPr>
      </w:pPr>
      <w:r w:rsidRPr="00DE7A5D">
        <w:rPr>
          <w:rFonts w:ascii="Palatino Linotype" w:hAnsi="Palatino Linotype"/>
          <w:b/>
          <w:bCs/>
          <w:sz w:val="24"/>
          <w:szCs w:val="24"/>
        </w:rPr>
        <w:t>Tafiati</w:t>
      </w:r>
      <w:r w:rsidR="00040A4B" w:rsidRPr="00DE7A5D">
        <w:rPr>
          <w:rFonts w:ascii="Palatino Linotype" w:eastAsia="Palatino Linotype" w:hAnsi="Palatino Linotype" w:cs="Palatino Linotype"/>
          <w:b/>
          <w:color w:val="000000"/>
          <w:sz w:val="24"/>
          <w:szCs w:val="24"/>
          <w:vertAlign w:val="superscript"/>
        </w:rPr>
        <w:t>1*</w:t>
      </w:r>
      <w:r w:rsidR="00040A4B" w:rsidRPr="00DE7A5D">
        <w:rPr>
          <w:rFonts w:ascii="Palatino Linotype" w:eastAsia="Palatino Linotype" w:hAnsi="Palatino Linotype" w:cs="Palatino Linotype"/>
          <w:b/>
          <w:color w:val="000000"/>
          <w:sz w:val="24"/>
          <w:szCs w:val="24"/>
        </w:rPr>
        <w:t xml:space="preserve">, </w:t>
      </w:r>
      <w:r w:rsidR="00655672" w:rsidRPr="00DE7A5D">
        <w:rPr>
          <w:rFonts w:ascii="Palatino Linotype" w:eastAsia="Palatino Linotype" w:hAnsi="Palatino Linotype" w:cs="Palatino Linotype"/>
          <w:b/>
          <w:color w:val="000000"/>
          <w:sz w:val="24"/>
          <w:szCs w:val="24"/>
        </w:rPr>
        <w:t>Maksum</w:t>
      </w:r>
      <w:r w:rsidR="00040A4B" w:rsidRPr="00DE7A5D">
        <w:rPr>
          <w:rFonts w:ascii="Palatino Linotype" w:eastAsia="Palatino Linotype" w:hAnsi="Palatino Linotype" w:cs="Palatino Linotype"/>
          <w:b/>
          <w:color w:val="000000"/>
          <w:sz w:val="24"/>
          <w:szCs w:val="24"/>
          <w:vertAlign w:val="superscript"/>
        </w:rPr>
        <w:t>2</w:t>
      </w:r>
      <w:r w:rsidR="00655672" w:rsidRPr="00DE7A5D">
        <w:rPr>
          <w:rFonts w:ascii="Palatino Linotype" w:eastAsia="Palatino Linotype" w:hAnsi="Palatino Linotype" w:cs="Palatino Linotype"/>
          <w:b/>
          <w:color w:val="000000"/>
          <w:sz w:val="24"/>
          <w:szCs w:val="24"/>
        </w:rPr>
        <w:t xml:space="preserve">, </w:t>
      </w:r>
      <w:proofErr w:type="spellStart"/>
      <w:r w:rsidR="00655672" w:rsidRPr="00DE7A5D">
        <w:rPr>
          <w:rFonts w:ascii="Palatino Linotype" w:eastAsia="Palatino Linotype" w:hAnsi="Palatino Linotype" w:cs="Palatino Linotype"/>
          <w:b/>
          <w:color w:val="000000"/>
          <w:sz w:val="24"/>
          <w:szCs w:val="24"/>
        </w:rPr>
        <w:t>Kh</w:t>
      </w:r>
      <w:r w:rsidR="006B3076">
        <w:rPr>
          <w:rFonts w:ascii="Palatino Linotype" w:eastAsia="Palatino Linotype" w:hAnsi="Palatino Linotype" w:cs="Palatino Linotype"/>
          <w:b/>
          <w:color w:val="000000"/>
          <w:sz w:val="24"/>
          <w:szCs w:val="24"/>
        </w:rPr>
        <w:t>o</w:t>
      </w:r>
      <w:r w:rsidR="00655672" w:rsidRPr="00DE7A5D">
        <w:rPr>
          <w:rFonts w:ascii="Palatino Linotype" w:eastAsia="Palatino Linotype" w:hAnsi="Palatino Linotype" w:cs="Palatino Linotype"/>
          <w:b/>
          <w:color w:val="000000"/>
          <w:sz w:val="24"/>
          <w:szCs w:val="24"/>
        </w:rPr>
        <w:t>iriah</w:t>
      </w:r>
      <w:proofErr w:type="spellEnd"/>
      <w:r w:rsidR="00B12B71">
        <w:rPr>
          <w:rFonts w:ascii="Palatino Linotype" w:eastAsia="Palatino Linotype" w:hAnsi="Palatino Linotype" w:cs="Palatino Linotype"/>
          <w:b/>
          <w:color w:val="000000"/>
          <w:sz w:val="24"/>
          <w:szCs w:val="24"/>
        </w:rPr>
        <w:t>,</w:t>
      </w:r>
      <w:r w:rsidR="00B12B71" w:rsidRPr="00B12B71">
        <w:rPr>
          <w:rFonts w:ascii="Palatino Linotype" w:eastAsia="Palatino Linotype" w:hAnsi="Palatino Linotype" w:cs="Palatino Linotype"/>
          <w:b/>
          <w:color w:val="000000"/>
          <w:sz w:val="24"/>
          <w:szCs w:val="24"/>
          <w:vertAlign w:val="superscript"/>
        </w:rPr>
        <w:t xml:space="preserve"> </w:t>
      </w:r>
      <w:r w:rsidR="00B12B71" w:rsidRPr="00DE7A5D">
        <w:rPr>
          <w:rFonts w:ascii="Palatino Linotype" w:eastAsia="Palatino Linotype" w:hAnsi="Palatino Linotype" w:cs="Palatino Linotype"/>
          <w:b/>
          <w:color w:val="000000"/>
          <w:sz w:val="24"/>
          <w:szCs w:val="24"/>
          <w:vertAlign w:val="superscript"/>
        </w:rPr>
        <w:t>3</w:t>
      </w:r>
      <w:r w:rsidR="00B12B71">
        <w:rPr>
          <w:rFonts w:ascii="Palatino Linotype" w:eastAsia="Palatino Linotype" w:hAnsi="Palatino Linotype" w:cs="Palatino Linotype"/>
          <w:b/>
          <w:color w:val="000000"/>
          <w:sz w:val="24"/>
          <w:szCs w:val="24"/>
        </w:rPr>
        <w:t xml:space="preserve"> </w:t>
      </w:r>
      <w:proofErr w:type="spellStart"/>
      <w:r w:rsidR="00B12B71">
        <w:rPr>
          <w:rFonts w:ascii="Palatino Linotype" w:eastAsia="Palatino Linotype" w:hAnsi="Palatino Linotype" w:cs="Palatino Linotype"/>
          <w:b/>
          <w:color w:val="000000"/>
          <w:sz w:val="24"/>
          <w:szCs w:val="24"/>
        </w:rPr>
        <w:t>Novizal</w:t>
      </w:r>
      <w:proofErr w:type="spellEnd"/>
      <w:r w:rsidR="00B12B71">
        <w:rPr>
          <w:rFonts w:ascii="Palatino Linotype" w:eastAsia="Palatino Linotype" w:hAnsi="Palatino Linotype" w:cs="Palatino Linotype"/>
          <w:b/>
          <w:color w:val="000000"/>
          <w:sz w:val="24"/>
          <w:szCs w:val="24"/>
        </w:rPr>
        <w:t xml:space="preserve"> Wendry</w:t>
      </w:r>
      <w:r w:rsidR="00B12B71">
        <w:rPr>
          <w:rFonts w:ascii="Palatino Linotype" w:eastAsia="Palatino Linotype" w:hAnsi="Palatino Linotype" w:cs="Palatino Linotype"/>
          <w:b/>
          <w:color w:val="000000"/>
          <w:sz w:val="24"/>
          <w:szCs w:val="24"/>
          <w:vertAlign w:val="superscript"/>
        </w:rPr>
        <w:t>4</w:t>
      </w:r>
    </w:p>
    <w:p w14:paraId="5294DE28" w14:textId="2CCC52FB" w:rsidR="00706A00" w:rsidRPr="006B3076" w:rsidRDefault="00040A4B" w:rsidP="00DE7A5D">
      <w:pPr>
        <w:spacing w:after="0" w:line="240" w:lineRule="auto"/>
        <w:rPr>
          <w:rStyle w:val="Hyperlink"/>
          <w:rFonts w:ascii="Palatino Linotype" w:hAnsi="Palatino Linotype"/>
          <w:sz w:val="20"/>
          <w:szCs w:val="20"/>
        </w:rPr>
      </w:pPr>
      <w:r w:rsidRPr="006B3076">
        <w:rPr>
          <w:rFonts w:ascii="Palatino Linotype" w:eastAsia="Palatino Linotype" w:hAnsi="Palatino Linotype" w:cs="Palatino Linotype"/>
          <w:color w:val="000000"/>
          <w:sz w:val="20"/>
          <w:szCs w:val="20"/>
          <w:vertAlign w:val="superscript"/>
        </w:rPr>
        <w:t>1</w:t>
      </w:r>
      <w:r w:rsidR="00706A00" w:rsidRPr="006B3076">
        <w:rPr>
          <w:rFonts w:ascii="Palatino Linotype" w:hAnsi="Palatino Linotype"/>
          <w:sz w:val="20"/>
          <w:szCs w:val="20"/>
        </w:rPr>
        <w:t xml:space="preserve">UIN Imam </w:t>
      </w:r>
      <w:proofErr w:type="spellStart"/>
      <w:r w:rsidR="00706A00" w:rsidRPr="006B3076">
        <w:rPr>
          <w:rFonts w:ascii="Palatino Linotype" w:hAnsi="Palatino Linotype"/>
          <w:sz w:val="20"/>
          <w:szCs w:val="20"/>
        </w:rPr>
        <w:t>Bonjol</w:t>
      </w:r>
      <w:proofErr w:type="spellEnd"/>
      <w:r w:rsidR="00706A00" w:rsidRPr="006B3076">
        <w:rPr>
          <w:rFonts w:ascii="Palatino Linotype" w:hAnsi="Palatino Linotype"/>
          <w:sz w:val="20"/>
          <w:szCs w:val="20"/>
        </w:rPr>
        <w:t xml:space="preserve"> </w:t>
      </w:r>
      <w:r w:rsidR="00655672" w:rsidRPr="006B3076">
        <w:rPr>
          <w:rFonts w:ascii="Palatino Linotype" w:hAnsi="Palatino Linotype"/>
          <w:sz w:val="20"/>
          <w:szCs w:val="20"/>
        </w:rPr>
        <w:t>Padang</w:t>
      </w:r>
      <w:r w:rsidRPr="006B3076">
        <w:rPr>
          <w:rFonts w:ascii="Palatino Linotype" w:eastAsia="Palatino Linotype" w:hAnsi="Palatino Linotype" w:cs="Palatino Linotype"/>
          <w:color w:val="000000"/>
          <w:sz w:val="20"/>
          <w:szCs w:val="20"/>
        </w:rPr>
        <w:t>;</w:t>
      </w:r>
      <w:r w:rsidR="00655672" w:rsidRPr="006B3076">
        <w:rPr>
          <w:rFonts w:ascii="Palatino Linotype" w:eastAsia="Palatino Linotype" w:hAnsi="Palatino Linotype" w:cs="Palatino Linotype"/>
          <w:color w:val="000000"/>
          <w:sz w:val="20"/>
          <w:szCs w:val="20"/>
        </w:rPr>
        <w:t xml:space="preserve"> </w:t>
      </w:r>
      <w:hyperlink r:id="rId8" w:history="1">
        <w:r w:rsidR="006B3076" w:rsidRPr="00496ACA">
          <w:rPr>
            <w:rStyle w:val="Hyperlink"/>
            <w:rFonts w:ascii="Palatino Linotype" w:eastAsia="Palatino Linotype" w:hAnsi="Palatino Linotype" w:cs="Palatino Linotype"/>
            <w:sz w:val="20"/>
            <w:szCs w:val="20"/>
          </w:rPr>
          <w:t>tafiati@uinib.ac.id</w:t>
        </w:r>
      </w:hyperlink>
      <w:r w:rsidR="006B3076">
        <w:rPr>
          <w:rFonts w:ascii="Palatino Linotype" w:eastAsia="Palatino Linotype" w:hAnsi="Palatino Linotype" w:cs="Palatino Linotype"/>
          <w:color w:val="000000"/>
          <w:sz w:val="20"/>
          <w:szCs w:val="20"/>
        </w:rPr>
        <w:t xml:space="preserve"> </w:t>
      </w:r>
    </w:p>
    <w:p w14:paraId="341B973F" w14:textId="14D0C136" w:rsidR="00A01537" w:rsidRDefault="00040A4B" w:rsidP="00DE7A5D">
      <w:pPr>
        <w:pBdr>
          <w:top w:val="nil"/>
          <w:left w:val="nil"/>
          <w:bottom w:val="nil"/>
          <w:right w:val="nil"/>
          <w:between w:val="nil"/>
        </w:pBdr>
        <w:spacing w:after="0" w:line="240" w:lineRule="auto"/>
        <w:rPr>
          <w:rFonts w:ascii="Palatino Linotype" w:hAnsi="Palatino Linotype"/>
          <w:sz w:val="20"/>
          <w:szCs w:val="20"/>
        </w:rPr>
      </w:pPr>
      <w:r w:rsidRPr="006B3076">
        <w:rPr>
          <w:rFonts w:ascii="Palatino Linotype" w:eastAsia="Palatino Linotype" w:hAnsi="Palatino Linotype" w:cs="Palatino Linotype"/>
          <w:color w:val="000000"/>
          <w:sz w:val="20"/>
          <w:szCs w:val="20"/>
          <w:vertAlign w:val="superscript"/>
        </w:rPr>
        <w:t>2</w:t>
      </w:r>
      <w:r w:rsidR="00655672" w:rsidRPr="006B3076">
        <w:rPr>
          <w:rFonts w:ascii="Palatino Linotype" w:hAnsi="Palatino Linotype"/>
          <w:sz w:val="20"/>
          <w:szCs w:val="20"/>
        </w:rPr>
        <w:t xml:space="preserve">UIN Imam </w:t>
      </w:r>
      <w:proofErr w:type="spellStart"/>
      <w:r w:rsidR="00655672" w:rsidRPr="006B3076">
        <w:rPr>
          <w:rFonts w:ascii="Palatino Linotype" w:hAnsi="Palatino Linotype"/>
          <w:sz w:val="20"/>
          <w:szCs w:val="20"/>
        </w:rPr>
        <w:t>Bonjol</w:t>
      </w:r>
      <w:proofErr w:type="spellEnd"/>
      <w:r w:rsidR="00655672" w:rsidRPr="006B3076">
        <w:rPr>
          <w:rFonts w:ascii="Palatino Linotype" w:hAnsi="Palatino Linotype"/>
          <w:sz w:val="20"/>
          <w:szCs w:val="20"/>
        </w:rPr>
        <w:t xml:space="preserve"> Padang</w:t>
      </w:r>
      <w:r w:rsidRPr="006B3076">
        <w:rPr>
          <w:rFonts w:ascii="Palatino Linotype" w:eastAsia="Palatino Linotype" w:hAnsi="Palatino Linotype" w:cs="Palatino Linotype"/>
          <w:color w:val="000000"/>
          <w:sz w:val="20"/>
          <w:szCs w:val="20"/>
        </w:rPr>
        <w:t xml:space="preserve">; </w:t>
      </w:r>
      <w:hyperlink r:id="rId9" w:history="1">
        <w:r w:rsidR="006B3076" w:rsidRPr="00496ACA">
          <w:rPr>
            <w:rStyle w:val="Hyperlink"/>
            <w:rFonts w:ascii="Palatino Linotype" w:hAnsi="Palatino Linotype"/>
            <w:sz w:val="20"/>
            <w:szCs w:val="20"/>
          </w:rPr>
          <w:t>maksum@uinib.ac.id</w:t>
        </w:r>
      </w:hyperlink>
    </w:p>
    <w:p w14:paraId="776E5A6F" w14:textId="29E1236D" w:rsidR="006B3076" w:rsidRDefault="006B3076" w:rsidP="006B3076">
      <w:pPr>
        <w:pBdr>
          <w:top w:val="nil"/>
          <w:left w:val="nil"/>
          <w:bottom w:val="nil"/>
          <w:right w:val="nil"/>
          <w:between w:val="nil"/>
        </w:pBdr>
        <w:spacing w:after="0" w:line="240" w:lineRule="auto"/>
        <w:rPr>
          <w:rFonts w:ascii="Palatino Linotype" w:hAnsi="Palatino Linotype"/>
          <w:sz w:val="20"/>
          <w:szCs w:val="20"/>
        </w:rPr>
      </w:pPr>
      <w:r>
        <w:rPr>
          <w:rFonts w:ascii="Palatino Linotype" w:eastAsia="Palatino Linotype" w:hAnsi="Palatino Linotype" w:cs="Palatino Linotype"/>
          <w:color w:val="000000"/>
          <w:sz w:val="20"/>
          <w:szCs w:val="20"/>
          <w:vertAlign w:val="superscript"/>
        </w:rPr>
        <w:t>3</w:t>
      </w:r>
      <w:r w:rsidRPr="006B3076">
        <w:rPr>
          <w:rFonts w:ascii="Palatino Linotype" w:hAnsi="Palatino Linotype"/>
          <w:sz w:val="20"/>
          <w:szCs w:val="20"/>
        </w:rPr>
        <w:t xml:space="preserve"> </w:t>
      </w:r>
      <w:r w:rsidRPr="006B3076">
        <w:rPr>
          <w:rFonts w:ascii="Palatino Linotype" w:hAnsi="Palatino Linotype"/>
          <w:sz w:val="20"/>
          <w:szCs w:val="20"/>
        </w:rPr>
        <w:t>U</w:t>
      </w:r>
      <w:r>
        <w:rPr>
          <w:rFonts w:ascii="Palatino Linotype" w:hAnsi="Palatino Linotype"/>
          <w:sz w:val="20"/>
          <w:szCs w:val="20"/>
        </w:rPr>
        <w:t xml:space="preserve">niversitas Muhammadiyah Sumatera Barat; </w:t>
      </w:r>
      <w:hyperlink r:id="rId10" w:history="1">
        <w:r w:rsidRPr="00496ACA">
          <w:rPr>
            <w:rStyle w:val="Hyperlink"/>
            <w:rFonts w:ascii="Palatino Linotype" w:hAnsi="Palatino Linotype"/>
            <w:sz w:val="20"/>
            <w:szCs w:val="20"/>
          </w:rPr>
          <w:t>khoiriah.pai@gmail.com</w:t>
        </w:r>
      </w:hyperlink>
      <w:r>
        <w:rPr>
          <w:rFonts w:ascii="Palatino Linotype" w:hAnsi="Palatino Linotype"/>
          <w:sz w:val="20"/>
          <w:szCs w:val="20"/>
        </w:rPr>
        <w:t xml:space="preserve">  </w:t>
      </w:r>
    </w:p>
    <w:p w14:paraId="21862940" w14:textId="7B19D504" w:rsidR="00655672" w:rsidRPr="006B3076" w:rsidRDefault="00B12B71" w:rsidP="00DE7A5D">
      <w:pPr>
        <w:pBdr>
          <w:top w:val="nil"/>
          <w:left w:val="nil"/>
          <w:bottom w:val="nil"/>
          <w:right w:val="nil"/>
          <w:between w:val="nil"/>
        </w:pBdr>
        <w:spacing w:after="0" w:line="240" w:lineRule="auto"/>
        <w:ind w:left="311" w:hanging="311"/>
        <w:rPr>
          <w:rFonts w:ascii="Palatino Linotype" w:eastAsia="Palatino Linotype" w:hAnsi="Palatino Linotype" w:cs="Palatino Linotype"/>
          <w:color w:val="000000"/>
          <w:sz w:val="20"/>
          <w:szCs w:val="20"/>
        </w:rPr>
      </w:pPr>
      <w:r w:rsidRPr="006B3076">
        <w:rPr>
          <w:rFonts w:ascii="Palatino Linotype" w:eastAsia="Palatino Linotype" w:hAnsi="Palatino Linotype" w:cs="Palatino Linotype"/>
          <w:color w:val="000000"/>
          <w:sz w:val="20"/>
          <w:szCs w:val="20"/>
          <w:vertAlign w:val="superscript"/>
        </w:rPr>
        <w:t>4</w:t>
      </w:r>
      <w:r w:rsidRPr="006B3076">
        <w:rPr>
          <w:rFonts w:ascii="Palatino Linotype" w:hAnsi="Palatino Linotype"/>
          <w:sz w:val="20"/>
          <w:szCs w:val="20"/>
        </w:rPr>
        <w:t xml:space="preserve"> UIN Imam </w:t>
      </w:r>
      <w:proofErr w:type="spellStart"/>
      <w:r w:rsidRPr="006B3076">
        <w:rPr>
          <w:rFonts w:ascii="Palatino Linotype" w:hAnsi="Palatino Linotype"/>
          <w:sz w:val="20"/>
          <w:szCs w:val="20"/>
        </w:rPr>
        <w:t>Bonjol</w:t>
      </w:r>
      <w:proofErr w:type="spellEnd"/>
      <w:r w:rsidRPr="006B3076">
        <w:rPr>
          <w:rFonts w:ascii="Palatino Linotype" w:hAnsi="Palatino Linotype"/>
          <w:sz w:val="20"/>
          <w:szCs w:val="20"/>
        </w:rPr>
        <w:t xml:space="preserve"> Padang; </w:t>
      </w:r>
      <w:hyperlink r:id="rId11" w:history="1">
        <w:r w:rsidR="00C234E0" w:rsidRPr="00496ACA">
          <w:rPr>
            <w:rStyle w:val="Hyperlink"/>
            <w:rFonts w:ascii="Palatino Linotype" w:hAnsi="Palatino Linotype"/>
            <w:sz w:val="20"/>
            <w:szCs w:val="20"/>
          </w:rPr>
          <w:t>novizalwendry@uinib.ac.id</w:t>
        </w:r>
      </w:hyperlink>
      <w:r w:rsidR="00C234E0">
        <w:rPr>
          <w:rFonts w:ascii="Palatino Linotype" w:hAnsi="Palatino Linotype"/>
          <w:sz w:val="20"/>
          <w:szCs w:val="20"/>
        </w:rPr>
        <w:t xml:space="preserve"> </w:t>
      </w:r>
    </w:p>
    <w:p w14:paraId="32E93C2A" w14:textId="77777777" w:rsidR="00A01537" w:rsidRPr="006B3076" w:rsidRDefault="00040A4B" w:rsidP="00DE7A5D">
      <w:pPr>
        <w:pBdr>
          <w:top w:val="nil"/>
          <w:left w:val="nil"/>
          <w:bottom w:val="nil"/>
          <w:right w:val="nil"/>
          <w:between w:val="nil"/>
        </w:pBdr>
        <w:spacing w:after="0" w:line="240" w:lineRule="auto"/>
        <w:ind w:left="142" w:hanging="142"/>
        <w:rPr>
          <w:rFonts w:ascii="Palatino Linotype" w:eastAsia="Palatino Linotype" w:hAnsi="Palatino Linotype" w:cs="Palatino Linotype"/>
          <w:color w:val="000000"/>
          <w:sz w:val="20"/>
          <w:szCs w:val="20"/>
        </w:rPr>
      </w:pPr>
      <w:r w:rsidRPr="006B3076">
        <w:rPr>
          <w:rFonts w:ascii="Palatino Linotype" w:eastAsia="Palatino Linotype" w:hAnsi="Palatino Linotype" w:cs="Palatino Linotype"/>
          <w:b/>
          <w:color w:val="000000"/>
          <w:sz w:val="20"/>
          <w:szCs w:val="20"/>
        </w:rPr>
        <w:t>*</w:t>
      </w:r>
      <w:r w:rsidRPr="006B3076">
        <w:rPr>
          <w:rFonts w:ascii="Palatino Linotype" w:eastAsia="Palatino Linotype" w:hAnsi="Palatino Linotype" w:cs="Palatino Linotype"/>
          <w:color w:val="000000"/>
          <w:sz w:val="20"/>
          <w:szCs w:val="20"/>
        </w:rPr>
        <w:tab/>
        <w:t>Correspondence</w:t>
      </w:r>
    </w:p>
    <w:p w14:paraId="38B5EEC6" w14:textId="77777777" w:rsidR="00A01537" w:rsidRPr="00DE7A5D" w:rsidRDefault="00040A4B" w:rsidP="00DE7A5D">
      <w:pPr>
        <w:pBdr>
          <w:top w:val="nil"/>
          <w:left w:val="nil"/>
          <w:bottom w:val="nil"/>
          <w:right w:val="nil"/>
          <w:between w:val="nil"/>
        </w:pBdr>
        <w:spacing w:after="0" w:line="240" w:lineRule="auto"/>
        <w:ind w:left="113"/>
        <w:rPr>
          <w:rFonts w:ascii="Palatino Linotype" w:eastAsia="Palatino Linotype" w:hAnsi="Palatino Linotype" w:cs="Palatino Linotype"/>
          <w:color w:val="000000"/>
          <w:sz w:val="20"/>
          <w:szCs w:val="20"/>
        </w:rPr>
      </w:pPr>
      <w:r w:rsidRPr="00DE7A5D">
        <w:rPr>
          <w:rFonts w:ascii="Palatino Linotype" w:eastAsia="Palatino Linotype" w:hAnsi="Palatino Linotype" w:cs="Palatino Linotype"/>
          <w:color w:val="000000"/>
          <w:sz w:val="20"/>
          <w:szCs w:val="20"/>
        </w:rPr>
        <w:t>Received: date; Accepted: date; Published: date</w:t>
      </w:r>
    </w:p>
    <w:p w14:paraId="369601C4" w14:textId="77777777" w:rsidR="00F2603B" w:rsidRDefault="00F2603B" w:rsidP="00DE7A5D">
      <w:pPr>
        <w:pBdr>
          <w:top w:val="nil"/>
          <w:left w:val="nil"/>
          <w:bottom w:val="nil"/>
          <w:right w:val="nil"/>
          <w:between w:val="nil"/>
        </w:pBdr>
        <w:spacing w:after="0" w:line="240" w:lineRule="auto"/>
        <w:rPr>
          <w:rFonts w:ascii="Palatino Linotype" w:eastAsia="Palatino Linotype" w:hAnsi="Palatino Linotype" w:cs="Palatino Linotype"/>
          <w:color w:val="000000"/>
          <w:sz w:val="18"/>
          <w:szCs w:val="18"/>
        </w:rPr>
      </w:pPr>
    </w:p>
    <w:p w14:paraId="6B43FA7E" w14:textId="77777777" w:rsidR="00604302" w:rsidRPr="00DE7A5D" w:rsidRDefault="00604302" w:rsidP="00604302">
      <w:pPr>
        <w:shd w:val="clear" w:color="auto" w:fill="F8F9FA"/>
        <w:spacing w:after="0" w:line="240" w:lineRule="auto"/>
        <w:jc w:val="both"/>
        <w:rPr>
          <w:rFonts w:ascii="Palatino Linotype" w:eastAsia="Palatino Linotype" w:hAnsi="Palatino Linotype" w:cs="Palatino Linotype"/>
          <w:b/>
          <w:color w:val="202124"/>
          <w:sz w:val="20"/>
          <w:szCs w:val="20"/>
        </w:rPr>
      </w:pPr>
      <w:bookmarkStart w:id="0" w:name="_heading=h.30j0zll" w:colFirst="0" w:colLast="0"/>
      <w:bookmarkEnd w:id="0"/>
      <w:r>
        <w:rPr>
          <w:rFonts w:ascii="Palatino Linotype" w:eastAsia="Palatino Linotype" w:hAnsi="Palatino Linotype" w:cs="Palatino Linotype"/>
          <w:b/>
          <w:sz w:val="20"/>
          <w:szCs w:val="20"/>
        </w:rPr>
        <w:t xml:space="preserve">Abstract: </w:t>
      </w:r>
      <w:r>
        <w:rPr>
          <w:rFonts w:ascii="Palatino Linotype" w:eastAsia="Times New Roman" w:hAnsi="Palatino Linotype" w:cs="Courier New"/>
          <w:color w:val="202124"/>
          <w:sz w:val="20"/>
          <w:szCs w:val="20"/>
          <w:lang w:val="en"/>
        </w:rPr>
        <w:t xml:space="preserve">This paper aims to reveal the profile of Muhammad SAW as an educator. The success of the Prophet in building Arab, from an ignorant society to a world-class civilized society, invites questions about the characteristics and professionalism of the Prophet as an educator. The study was conducted on a number of related hadiths, using morphosemantic and didactic linguistic approaches. Specifically, to reveal the characteristics of the Prophet as an educator, it will be traced through hadiths that explicitly contain the phrase Rasulullah as an educator. Meanwhile, related to professionalism, it is traced through the hadiths that describe the method of education practiced by the Prophet. This study found; 1) There are three characteristics of the Prophet as an educator that are seen explicitly in the hadith, namely; a) </w:t>
      </w:r>
      <w:proofErr w:type="spellStart"/>
      <w:r>
        <w:rPr>
          <w:rFonts w:ascii="Palatino Linotype" w:eastAsia="Times New Roman" w:hAnsi="Palatino Linotype" w:cs="Courier New"/>
          <w:i/>
          <w:iCs/>
          <w:color w:val="202124"/>
          <w:sz w:val="20"/>
          <w:szCs w:val="20"/>
          <w:lang w:val="en"/>
        </w:rPr>
        <w:t>mu'allim</w:t>
      </w:r>
      <w:proofErr w:type="spellEnd"/>
      <w:r>
        <w:rPr>
          <w:rFonts w:ascii="Palatino Linotype" w:eastAsia="Times New Roman" w:hAnsi="Palatino Linotype" w:cs="Courier New"/>
          <w:i/>
          <w:iCs/>
          <w:color w:val="202124"/>
          <w:sz w:val="20"/>
          <w:szCs w:val="20"/>
          <w:lang w:val="en"/>
        </w:rPr>
        <w:t xml:space="preserve"> </w:t>
      </w:r>
      <w:proofErr w:type="spellStart"/>
      <w:r>
        <w:rPr>
          <w:rFonts w:ascii="Palatino Linotype" w:eastAsia="Times New Roman" w:hAnsi="Palatino Linotype" w:cs="Courier New"/>
          <w:i/>
          <w:iCs/>
          <w:color w:val="202124"/>
          <w:sz w:val="20"/>
          <w:szCs w:val="20"/>
          <w:lang w:val="en"/>
        </w:rPr>
        <w:t>muyassir</w:t>
      </w:r>
      <w:proofErr w:type="spellEnd"/>
      <w:r>
        <w:rPr>
          <w:rFonts w:ascii="Palatino Linotype" w:eastAsia="Times New Roman" w:hAnsi="Palatino Linotype" w:cs="Courier New"/>
          <w:color w:val="202124"/>
          <w:sz w:val="20"/>
          <w:szCs w:val="20"/>
          <w:lang w:val="en"/>
        </w:rPr>
        <w:t xml:space="preserve"> b) </w:t>
      </w:r>
      <w:proofErr w:type="spellStart"/>
      <w:r>
        <w:rPr>
          <w:rFonts w:ascii="Palatino Linotype" w:eastAsia="Times New Roman" w:hAnsi="Palatino Linotype" w:cs="Courier New"/>
          <w:i/>
          <w:iCs/>
          <w:color w:val="202124"/>
          <w:sz w:val="20"/>
          <w:szCs w:val="20"/>
          <w:lang w:val="en"/>
        </w:rPr>
        <w:t>ahsanu</w:t>
      </w:r>
      <w:proofErr w:type="spellEnd"/>
      <w:r>
        <w:rPr>
          <w:rFonts w:ascii="Palatino Linotype" w:eastAsia="Times New Roman" w:hAnsi="Palatino Linotype" w:cs="Courier New"/>
          <w:i/>
          <w:iCs/>
          <w:color w:val="202124"/>
          <w:sz w:val="20"/>
          <w:szCs w:val="20"/>
          <w:lang w:val="en"/>
        </w:rPr>
        <w:t xml:space="preserve"> </w:t>
      </w:r>
      <w:proofErr w:type="spellStart"/>
      <w:r>
        <w:rPr>
          <w:rFonts w:ascii="Palatino Linotype" w:eastAsia="Times New Roman" w:hAnsi="Palatino Linotype" w:cs="Courier New"/>
          <w:i/>
          <w:iCs/>
          <w:color w:val="202124"/>
          <w:sz w:val="20"/>
          <w:szCs w:val="20"/>
          <w:lang w:val="en"/>
        </w:rPr>
        <w:t>ta'lim</w:t>
      </w:r>
      <w:proofErr w:type="spellEnd"/>
      <w:r>
        <w:rPr>
          <w:rFonts w:ascii="Palatino Linotype" w:eastAsia="Times New Roman" w:hAnsi="Palatino Linotype" w:cs="Courier New"/>
          <w:color w:val="202124"/>
          <w:sz w:val="20"/>
          <w:szCs w:val="20"/>
          <w:lang w:val="en"/>
        </w:rPr>
        <w:t xml:space="preserve"> and c) </w:t>
      </w:r>
      <w:proofErr w:type="spellStart"/>
      <w:r>
        <w:rPr>
          <w:rFonts w:ascii="Palatino Linotype" w:eastAsia="Times New Roman" w:hAnsi="Palatino Linotype" w:cs="Courier New"/>
          <w:i/>
          <w:iCs/>
          <w:color w:val="202124"/>
          <w:sz w:val="20"/>
          <w:szCs w:val="20"/>
          <w:lang w:val="en"/>
        </w:rPr>
        <w:t>arfaqu</w:t>
      </w:r>
      <w:proofErr w:type="spellEnd"/>
      <w:r>
        <w:rPr>
          <w:rFonts w:ascii="Palatino Linotype" w:eastAsia="Times New Roman" w:hAnsi="Palatino Linotype" w:cs="Courier New"/>
          <w:i/>
          <w:iCs/>
          <w:color w:val="202124"/>
          <w:sz w:val="20"/>
          <w:szCs w:val="20"/>
          <w:lang w:val="en"/>
        </w:rPr>
        <w:t xml:space="preserve"> </w:t>
      </w:r>
      <w:proofErr w:type="spellStart"/>
      <w:r>
        <w:rPr>
          <w:rFonts w:ascii="Palatino Linotype" w:eastAsia="Times New Roman" w:hAnsi="Palatino Linotype" w:cs="Courier New"/>
          <w:i/>
          <w:iCs/>
          <w:color w:val="202124"/>
          <w:sz w:val="20"/>
          <w:szCs w:val="20"/>
          <w:lang w:val="en"/>
        </w:rPr>
        <w:t>mu'allim</w:t>
      </w:r>
      <w:proofErr w:type="spellEnd"/>
      <w:r>
        <w:rPr>
          <w:rFonts w:ascii="Palatino Linotype" w:eastAsia="Times New Roman" w:hAnsi="Palatino Linotype" w:cs="Courier New"/>
          <w:color w:val="202124"/>
          <w:sz w:val="20"/>
          <w:szCs w:val="20"/>
          <w:lang w:val="en"/>
        </w:rPr>
        <w:t>. 2) The Prophet practiced various methods in education/learning, and used the right method for a particular learning, as the professional form of the Prophet as an educator.</w:t>
      </w:r>
    </w:p>
    <w:p w14:paraId="1C1494F6" w14:textId="77777777" w:rsidR="00604302" w:rsidRDefault="00604302" w:rsidP="00604302">
      <w:pPr>
        <w:shd w:val="clear" w:color="auto" w:fill="F8F9FA"/>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Keywords: hadith; educator; </w:t>
      </w:r>
      <w:proofErr w:type="spellStart"/>
      <w:r>
        <w:rPr>
          <w:rFonts w:ascii="Palatino Linotype" w:eastAsia="Palatino Linotype" w:hAnsi="Palatino Linotype" w:cs="Palatino Linotype"/>
          <w:b/>
          <w:sz w:val="20"/>
          <w:szCs w:val="20"/>
        </w:rPr>
        <w:t>morfosemantic</w:t>
      </w:r>
      <w:proofErr w:type="spellEnd"/>
      <w:r>
        <w:rPr>
          <w:rFonts w:ascii="Palatino Linotype" w:eastAsia="Palatino Linotype" w:hAnsi="Palatino Linotype" w:cs="Palatino Linotype"/>
          <w:b/>
          <w:sz w:val="20"/>
          <w:szCs w:val="20"/>
        </w:rPr>
        <w:t>; didactic</w:t>
      </w:r>
    </w:p>
    <w:p w14:paraId="5CA356B7" w14:textId="166E426D" w:rsidR="00604302" w:rsidRPr="00824CFD" w:rsidRDefault="00604302" w:rsidP="00604302">
      <w:pPr>
        <w:spacing w:before="240" w:after="240"/>
        <w:jc w:val="both"/>
        <w:rPr>
          <w:rFonts w:ascii="Palatino Linotype" w:eastAsia="Palatino Linotype" w:hAnsi="Palatino Linotype" w:cs="Palatino Linotype"/>
          <w:bCs/>
          <w:sz w:val="20"/>
          <w:szCs w:val="20"/>
          <w:highlight w:val="white"/>
        </w:rPr>
      </w:pPr>
      <w:proofErr w:type="spellStart"/>
      <w:r w:rsidRPr="00824CFD">
        <w:rPr>
          <w:rFonts w:ascii="Palatino Linotype" w:eastAsia="Palatino Linotype" w:hAnsi="Palatino Linotype" w:cs="Palatino Linotype"/>
          <w:bCs/>
          <w:sz w:val="20"/>
          <w:szCs w:val="20"/>
          <w:highlight w:val="white"/>
        </w:rPr>
        <w:t>Abstrak</w:t>
      </w:r>
      <w:proofErr w:type="spellEnd"/>
      <w:r w:rsidRPr="00824CFD">
        <w:rPr>
          <w:rFonts w:ascii="Palatino Linotype" w:eastAsia="Palatino Linotype" w:hAnsi="Palatino Linotype" w:cs="Palatino Linotype"/>
          <w:bCs/>
          <w:sz w:val="20"/>
          <w:szCs w:val="20"/>
          <w:highlight w:val="white"/>
        </w:rPr>
        <w:t xml:space="preserve">: Tulisan </w:t>
      </w:r>
      <w:proofErr w:type="spellStart"/>
      <w:r w:rsidRPr="00824CFD">
        <w:rPr>
          <w:rFonts w:ascii="Palatino Linotype" w:eastAsia="Palatino Linotype" w:hAnsi="Palatino Linotype" w:cs="Palatino Linotype"/>
          <w:bCs/>
          <w:sz w:val="20"/>
          <w:szCs w:val="20"/>
          <w:highlight w:val="white"/>
        </w:rPr>
        <w:t>ini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bertujuan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mengungkap</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profil</w:t>
      </w:r>
      <w:proofErr w:type="spellEnd"/>
      <w:r w:rsidRPr="00824CFD">
        <w:rPr>
          <w:rFonts w:ascii="Palatino Linotype" w:eastAsia="Palatino Linotype" w:hAnsi="Palatino Linotype" w:cs="Palatino Linotype"/>
          <w:bCs/>
          <w:sz w:val="20"/>
          <w:szCs w:val="20"/>
          <w:highlight w:val="white"/>
        </w:rPr>
        <w:t xml:space="preserve"> </w:t>
      </w:r>
      <w:r>
        <w:rPr>
          <w:rFonts w:ascii="Palatino Linotype" w:eastAsia="Palatino Linotype" w:hAnsi="Palatino Linotype" w:cs="Palatino Linotype"/>
          <w:bCs/>
          <w:sz w:val="20"/>
          <w:szCs w:val="20"/>
          <w:highlight w:val="white"/>
        </w:rPr>
        <w:t>Nabi Muhammad Saw.</w:t>
      </w:r>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Kesuksesan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nabi</w:t>
      </w:r>
      <w:proofErr w:type="spellEnd"/>
      <w:r w:rsidRPr="00824CFD">
        <w:rPr>
          <w:rFonts w:ascii="Palatino Linotype" w:eastAsia="Palatino Linotype" w:hAnsi="Palatino Linotype" w:cs="Palatino Linotype"/>
          <w:bCs/>
          <w:sz w:val="20"/>
          <w:szCs w:val="20"/>
          <w:highlight w:val="white"/>
        </w:rPr>
        <w:t xml:space="preserve"> Muhammad SAW </w:t>
      </w:r>
      <w:proofErr w:type="spellStart"/>
      <w:r w:rsidRPr="00824CFD">
        <w:rPr>
          <w:rFonts w:ascii="Palatino Linotype" w:eastAsia="Palatino Linotype" w:hAnsi="Palatino Linotype" w:cs="Palatino Linotype"/>
          <w:bCs/>
          <w:sz w:val="20"/>
          <w:szCs w:val="20"/>
          <w:highlight w:val="white"/>
        </w:rPr>
        <w:t>membangun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masyarakat</w:t>
      </w:r>
      <w:proofErr w:type="spellEnd"/>
      <w:r w:rsidRPr="00824CFD">
        <w:rPr>
          <w:rFonts w:ascii="Palatino Linotype" w:eastAsia="Palatino Linotype" w:hAnsi="Palatino Linotype" w:cs="Palatino Linotype"/>
          <w:bCs/>
          <w:sz w:val="20"/>
          <w:szCs w:val="20"/>
          <w:highlight w:val="white"/>
        </w:rPr>
        <w:t xml:space="preserve"> Arab </w:t>
      </w:r>
      <w:proofErr w:type="spellStart"/>
      <w:r w:rsidRPr="00824CFD">
        <w:rPr>
          <w:rFonts w:ascii="Palatino Linotype" w:eastAsia="Palatino Linotype" w:hAnsi="Palatino Linotype" w:cs="Palatino Linotype"/>
          <w:bCs/>
          <w:sz w:val="20"/>
          <w:szCs w:val="20"/>
          <w:highlight w:val="white"/>
        </w:rPr>
        <w:t>dari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masyarakat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jahiliyah</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menjadi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masyarakat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berperadaban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kelas</w:t>
      </w:r>
      <w:proofErr w:type="spellEnd"/>
      <w:r w:rsidRPr="00824CFD">
        <w:rPr>
          <w:rFonts w:ascii="Palatino Linotype" w:eastAsia="Palatino Linotype" w:hAnsi="Palatino Linotype" w:cs="Palatino Linotype"/>
          <w:bCs/>
          <w:sz w:val="20"/>
          <w:szCs w:val="20"/>
          <w:highlight w:val="white"/>
        </w:rPr>
        <w:t xml:space="preserve"> dunia, </w:t>
      </w:r>
      <w:proofErr w:type="spellStart"/>
      <w:r w:rsidRPr="00824CFD">
        <w:rPr>
          <w:rFonts w:ascii="Palatino Linotype" w:eastAsia="Palatino Linotype" w:hAnsi="Palatino Linotype" w:cs="Palatino Linotype"/>
          <w:bCs/>
          <w:sz w:val="20"/>
          <w:szCs w:val="20"/>
          <w:highlight w:val="white"/>
        </w:rPr>
        <w:t>mengundang</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pertanyaan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tentang</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bagaimana</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karakterstik</w:t>
      </w:r>
      <w:proofErr w:type="spellEnd"/>
      <w:r w:rsidRPr="00824CFD">
        <w:rPr>
          <w:rFonts w:ascii="Palatino Linotype" w:eastAsia="Palatino Linotype" w:hAnsi="Palatino Linotype" w:cs="Palatino Linotype"/>
          <w:bCs/>
          <w:sz w:val="20"/>
          <w:szCs w:val="20"/>
          <w:highlight w:val="white"/>
        </w:rPr>
        <w:t xml:space="preserve"> dan </w:t>
      </w:r>
      <w:proofErr w:type="spellStart"/>
      <w:r w:rsidRPr="00824CFD">
        <w:rPr>
          <w:rFonts w:ascii="Palatino Linotype" w:eastAsia="Palatino Linotype" w:hAnsi="Palatino Linotype" w:cs="Palatino Linotype"/>
          <w:bCs/>
          <w:sz w:val="20"/>
          <w:szCs w:val="20"/>
          <w:highlight w:val="white"/>
        </w:rPr>
        <w:t>profesionalisme</w:t>
      </w:r>
      <w:proofErr w:type="spellEnd"/>
      <w:r w:rsidRPr="00824CFD">
        <w:rPr>
          <w:rFonts w:ascii="Palatino Linotype" w:eastAsia="Palatino Linotype" w:hAnsi="Palatino Linotype" w:cs="Palatino Linotype"/>
          <w:bCs/>
          <w:sz w:val="20"/>
          <w:szCs w:val="20"/>
          <w:highlight w:val="white"/>
        </w:rPr>
        <w:t xml:space="preserve"> </w:t>
      </w:r>
      <w:r>
        <w:rPr>
          <w:rFonts w:ascii="Palatino Linotype" w:eastAsia="Palatino Linotype" w:hAnsi="Palatino Linotype" w:cs="Palatino Linotype"/>
          <w:bCs/>
          <w:sz w:val="20"/>
          <w:szCs w:val="20"/>
          <w:highlight w:val="white"/>
        </w:rPr>
        <w:t>Nabi Muhammad Saw.</w:t>
      </w:r>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w:t>
      </w:r>
      <w:proofErr w:type="spellEnd"/>
      <w:r w:rsidRPr="00824CFD">
        <w:rPr>
          <w:rFonts w:ascii="Palatino Linotype" w:eastAsia="Palatino Linotype" w:hAnsi="Palatino Linotype" w:cs="Palatino Linotype"/>
          <w:bCs/>
          <w:sz w:val="20"/>
          <w:szCs w:val="20"/>
          <w:highlight w:val="white"/>
        </w:rPr>
        <w:t xml:space="preserve">. Kajian </w:t>
      </w:r>
      <w:proofErr w:type="spellStart"/>
      <w:r w:rsidRPr="00824CFD">
        <w:rPr>
          <w:rFonts w:ascii="Palatino Linotype" w:eastAsia="Palatino Linotype" w:hAnsi="Palatino Linotype" w:cs="Palatino Linotype"/>
          <w:bCs/>
          <w:sz w:val="20"/>
          <w:szCs w:val="20"/>
          <w:highlight w:val="white"/>
        </w:rPr>
        <w:t>dilakukan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terhadap</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sejumlah</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hadis</w:t>
      </w:r>
      <w:proofErr w:type="spellEnd"/>
      <w:r w:rsidRPr="00824CFD">
        <w:rPr>
          <w:rFonts w:ascii="Palatino Linotype" w:eastAsia="Palatino Linotype" w:hAnsi="Palatino Linotype" w:cs="Palatino Linotype"/>
          <w:bCs/>
          <w:sz w:val="20"/>
          <w:szCs w:val="20"/>
          <w:highlight w:val="white"/>
        </w:rPr>
        <w:t xml:space="preserve"> yang </w:t>
      </w:r>
      <w:proofErr w:type="spellStart"/>
      <w:r w:rsidRPr="00824CFD">
        <w:rPr>
          <w:rFonts w:ascii="Palatino Linotype" w:eastAsia="Palatino Linotype" w:hAnsi="Palatino Linotype" w:cs="Palatino Linotype"/>
          <w:bCs/>
          <w:sz w:val="20"/>
          <w:szCs w:val="20"/>
          <w:highlight w:val="white"/>
        </w:rPr>
        <w:t>terkait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dengan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pendekatan</w:t>
      </w:r>
      <w:proofErr w:type="spellEnd"/>
      <w:r w:rsidRPr="00824CFD">
        <w:rPr>
          <w:rFonts w:ascii="Palatino Linotype" w:eastAsia="Palatino Linotype" w:hAnsi="Palatino Linotype" w:cs="Palatino Linotype"/>
          <w:bCs/>
          <w:sz w:val="20"/>
          <w:szCs w:val="20"/>
          <w:highlight w:val="white"/>
        </w:rPr>
        <w:t xml:space="preserve"> linguistic </w:t>
      </w:r>
      <w:proofErr w:type="spellStart"/>
      <w:r w:rsidRPr="00824CFD">
        <w:rPr>
          <w:rFonts w:ascii="Palatino Linotype" w:eastAsia="Palatino Linotype" w:hAnsi="Palatino Linotype" w:cs="Palatino Linotype"/>
          <w:bCs/>
          <w:sz w:val="20"/>
          <w:szCs w:val="20"/>
          <w:highlight w:val="white"/>
        </w:rPr>
        <w:t>morfosemantik</w:t>
      </w:r>
      <w:proofErr w:type="spellEnd"/>
      <w:r w:rsidRPr="00824CFD">
        <w:rPr>
          <w:rFonts w:ascii="Palatino Linotype" w:eastAsia="Palatino Linotype" w:hAnsi="Palatino Linotype" w:cs="Palatino Linotype"/>
          <w:bCs/>
          <w:sz w:val="20"/>
          <w:szCs w:val="20"/>
          <w:highlight w:val="white"/>
        </w:rPr>
        <w:t xml:space="preserve"> dan </w:t>
      </w:r>
      <w:proofErr w:type="spellStart"/>
      <w:r w:rsidRPr="00824CFD">
        <w:rPr>
          <w:rFonts w:ascii="Palatino Linotype" w:eastAsia="Palatino Linotype" w:hAnsi="Palatino Linotype" w:cs="Palatino Linotype"/>
          <w:bCs/>
          <w:sz w:val="20"/>
          <w:szCs w:val="20"/>
          <w:highlight w:val="white"/>
        </w:rPr>
        <w:t>didaktik</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Khusus</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untuk</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mengungkap</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karakteristik</w:t>
      </w:r>
      <w:proofErr w:type="spellEnd"/>
      <w:r w:rsidR="007C59AD" w:rsidRPr="007C59AD">
        <w:rPr>
          <w:rFonts w:ascii="Palatino Linotype" w:eastAsia="Palatino Linotype" w:hAnsi="Palatino Linotype" w:cs="Palatino Linotype"/>
          <w:bCs/>
          <w:sz w:val="20"/>
          <w:szCs w:val="20"/>
          <w:highlight w:val="white"/>
        </w:rPr>
        <w:t xml:space="preserve"> </w:t>
      </w:r>
      <w:proofErr w:type="spellStart"/>
      <w:r w:rsidR="007C59AD">
        <w:rPr>
          <w:rFonts w:ascii="Palatino Linotype" w:eastAsia="Palatino Linotype" w:hAnsi="Palatino Linotype" w:cs="Palatino Linotype"/>
          <w:bCs/>
          <w:sz w:val="20"/>
          <w:szCs w:val="20"/>
          <w:highlight w:val="white"/>
        </w:rPr>
        <w:t>nabi</w:t>
      </w:r>
      <w:proofErr w:type="spellEnd"/>
      <w:r w:rsidR="007C59AD">
        <w:rPr>
          <w:rFonts w:ascii="Palatino Linotype" w:eastAsia="Palatino Linotype" w:hAnsi="Palatino Linotype" w:cs="Palatino Linotype"/>
          <w:bCs/>
          <w:sz w:val="20"/>
          <w:szCs w:val="20"/>
          <w:highlight w:val="white"/>
        </w:rPr>
        <w:t xml:space="preserve"> </w:t>
      </w:r>
      <w:r w:rsidR="007C59AD" w:rsidRPr="00824CFD">
        <w:rPr>
          <w:rFonts w:ascii="Palatino Linotype" w:eastAsia="Palatino Linotype" w:hAnsi="Palatino Linotype" w:cs="Palatino Linotype"/>
          <w:bCs/>
          <w:sz w:val="20"/>
          <w:szCs w:val="20"/>
          <w:highlight w:val="white"/>
        </w:rPr>
        <w:t>Muhammad SAW</w:t>
      </w:r>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akan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ditelusuri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melalui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hadis-hadis</w:t>
      </w:r>
      <w:proofErr w:type="spellEnd"/>
      <w:r w:rsidRPr="00824CFD">
        <w:rPr>
          <w:rFonts w:ascii="Palatino Linotype" w:eastAsia="Palatino Linotype" w:hAnsi="Palatino Linotype" w:cs="Palatino Linotype"/>
          <w:bCs/>
          <w:sz w:val="20"/>
          <w:szCs w:val="20"/>
          <w:highlight w:val="white"/>
        </w:rPr>
        <w:t xml:space="preserve"> yang </w:t>
      </w:r>
      <w:proofErr w:type="spellStart"/>
      <w:r w:rsidRPr="00824CFD">
        <w:rPr>
          <w:rFonts w:ascii="Palatino Linotype" w:eastAsia="Palatino Linotype" w:hAnsi="Palatino Linotype" w:cs="Palatino Linotype"/>
          <w:bCs/>
          <w:sz w:val="20"/>
          <w:szCs w:val="20"/>
          <w:highlight w:val="white"/>
        </w:rPr>
        <w:t>secara</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eksplisit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memuat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frasa</w:t>
      </w:r>
      <w:proofErr w:type="spellEnd"/>
      <w:r w:rsidRPr="00824CFD">
        <w:rPr>
          <w:rFonts w:ascii="Palatino Linotype" w:eastAsia="Palatino Linotype" w:hAnsi="Palatino Linotype" w:cs="Palatino Linotype"/>
          <w:bCs/>
          <w:sz w:val="20"/>
          <w:szCs w:val="20"/>
          <w:highlight w:val="white"/>
        </w:rPr>
        <w:t xml:space="preserve"> </w:t>
      </w:r>
      <w:proofErr w:type="spellStart"/>
      <w:r w:rsidR="007C59AD">
        <w:rPr>
          <w:rFonts w:ascii="Palatino Linotype" w:eastAsia="Palatino Linotype" w:hAnsi="Palatino Linotype" w:cs="Palatino Linotype"/>
          <w:bCs/>
          <w:sz w:val="20"/>
          <w:szCs w:val="20"/>
          <w:highlight w:val="white"/>
        </w:rPr>
        <w:t>nabi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Sedangkan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terkait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profesionalisme</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ditelusuri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melalui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hadis-hadis</w:t>
      </w:r>
      <w:proofErr w:type="spellEnd"/>
      <w:r w:rsidRPr="00824CFD">
        <w:rPr>
          <w:rFonts w:ascii="Palatino Linotype" w:eastAsia="Palatino Linotype" w:hAnsi="Palatino Linotype" w:cs="Palatino Linotype"/>
          <w:bCs/>
          <w:sz w:val="20"/>
          <w:szCs w:val="20"/>
          <w:highlight w:val="white"/>
        </w:rPr>
        <w:t xml:space="preserve"> yang </w:t>
      </w:r>
      <w:proofErr w:type="spellStart"/>
      <w:r w:rsidRPr="00824CFD">
        <w:rPr>
          <w:rFonts w:ascii="Palatino Linotype" w:eastAsia="Palatino Linotype" w:hAnsi="Palatino Linotype" w:cs="Palatino Linotype"/>
          <w:bCs/>
          <w:sz w:val="20"/>
          <w:szCs w:val="20"/>
          <w:highlight w:val="white"/>
        </w:rPr>
        <w:t>menggambarkan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metoda</w:t>
      </w:r>
      <w:proofErr w:type="spellEnd"/>
      <w:r w:rsidRPr="00824CFD">
        <w:rPr>
          <w:rFonts w:ascii="Palatino Linotype" w:eastAsia="Palatino Linotype" w:hAnsi="Palatino Linotype" w:cs="Palatino Linotype"/>
          <w:bCs/>
          <w:sz w:val="20"/>
          <w:szCs w:val="20"/>
          <w:highlight w:val="white"/>
        </w:rPr>
        <w:t xml:space="preserve"> Pendidikan yang </w:t>
      </w:r>
      <w:proofErr w:type="spellStart"/>
      <w:r w:rsidRPr="00824CFD">
        <w:rPr>
          <w:rFonts w:ascii="Palatino Linotype" w:eastAsia="Palatino Linotype" w:hAnsi="Palatino Linotype" w:cs="Palatino Linotype"/>
          <w:bCs/>
          <w:sz w:val="20"/>
          <w:szCs w:val="20"/>
          <w:highlight w:val="white"/>
        </w:rPr>
        <w:t>dipraktekkan</w:t>
      </w:r>
      <w:proofErr w:type="spellEnd"/>
      <w:r w:rsidRPr="00824CFD">
        <w:rPr>
          <w:rFonts w:ascii="Palatino Linotype" w:eastAsia="Palatino Linotype" w:hAnsi="Palatino Linotype" w:cs="Palatino Linotype"/>
          <w:bCs/>
          <w:sz w:val="20"/>
          <w:szCs w:val="20"/>
          <w:highlight w:val="white"/>
        </w:rPr>
        <w:t xml:space="preserve"> </w:t>
      </w:r>
      <w:proofErr w:type="spellStart"/>
      <w:r w:rsidR="007C59AD">
        <w:rPr>
          <w:rFonts w:ascii="Palatino Linotype" w:eastAsia="Palatino Linotype" w:hAnsi="Palatino Linotype" w:cs="Palatino Linotype"/>
          <w:bCs/>
          <w:sz w:val="20"/>
          <w:szCs w:val="20"/>
          <w:highlight w:val="white"/>
        </w:rPr>
        <w:t>nabi</w:t>
      </w:r>
      <w:proofErr w:type="spellEnd"/>
      <w:r w:rsidRPr="00824CFD">
        <w:rPr>
          <w:rFonts w:ascii="Palatino Linotype" w:eastAsia="Palatino Linotype" w:hAnsi="Palatino Linotype" w:cs="Palatino Linotype"/>
          <w:bCs/>
          <w:sz w:val="20"/>
          <w:szCs w:val="20"/>
          <w:highlight w:val="white"/>
        </w:rPr>
        <w:t xml:space="preserve">.  Hasil </w:t>
      </w:r>
      <w:proofErr w:type="spellStart"/>
      <w:r w:rsidRPr="00824CFD">
        <w:rPr>
          <w:rFonts w:ascii="Palatino Linotype" w:eastAsia="Palatino Linotype" w:hAnsi="Palatino Linotype" w:cs="Palatino Linotype"/>
          <w:bCs/>
          <w:sz w:val="20"/>
          <w:szCs w:val="20"/>
          <w:highlight w:val="white"/>
        </w:rPr>
        <w:t>penelusuran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menemukan</w:t>
      </w:r>
      <w:proofErr w:type="spellEnd"/>
      <w:r w:rsidRPr="00824CFD">
        <w:rPr>
          <w:rFonts w:ascii="Palatino Linotype" w:eastAsia="Palatino Linotype" w:hAnsi="Palatino Linotype" w:cs="Palatino Linotype"/>
          <w:bCs/>
          <w:sz w:val="20"/>
          <w:szCs w:val="20"/>
          <w:highlight w:val="white"/>
        </w:rPr>
        <w:t xml:space="preserve">; 1) Ada </w:t>
      </w:r>
      <w:proofErr w:type="spellStart"/>
      <w:r w:rsidRPr="00824CFD">
        <w:rPr>
          <w:rFonts w:ascii="Palatino Linotype" w:eastAsia="Palatino Linotype" w:hAnsi="Palatino Linotype" w:cs="Palatino Linotype"/>
          <w:bCs/>
          <w:sz w:val="20"/>
          <w:szCs w:val="20"/>
          <w:highlight w:val="white"/>
        </w:rPr>
        <w:t>tiga</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karakteristik</w:t>
      </w:r>
      <w:proofErr w:type="spellEnd"/>
      <w:r w:rsidRPr="00824CFD">
        <w:rPr>
          <w:rFonts w:ascii="Palatino Linotype" w:eastAsia="Palatino Linotype" w:hAnsi="Palatino Linotype" w:cs="Palatino Linotype"/>
          <w:bCs/>
          <w:sz w:val="20"/>
          <w:szCs w:val="20"/>
          <w:highlight w:val="white"/>
        </w:rPr>
        <w:t xml:space="preserve"> </w:t>
      </w:r>
      <w:r>
        <w:rPr>
          <w:rFonts w:ascii="Palatino Linotype" w:eastAsia="Palatino Linotype" w:hAnsi="Palatino Linotype" w:cs="Palatino Linotype"/>
          <w:bCs/>
          <w:sz w:val="20"/>
          <w:szCs w:val="20"/>
          <w:highlight w:val="white"/>
        </w:rPr>
        <w:t>Nabi Muhammad Saw.</w:t>
      </w:r>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w:t>
      </w:r>
      <w:proofErr w:type="spellEnd"/>
      <w:r w:rsidRPr="00824CFD">
        <w:rPr>
          <w:rFonts w:ascii="Palatino Linotype" w:eastAsia="Palatino Linotype" w:hAnsi="Palatino Linotype" w:cs="Palatino Linotype"/>
          <w:bCs/>
          <w:sz w:val="20"/>
          <w:szCs w:val="20"/>
          <w:highlight w:val="white"/>
        </w:rPr>
        <w:t xml:space="preserve"> yang </w:t>
      </w:r>
      <w:proofErr w:type="spellStart"/>
      <w:r w:rsidRPr="00824CFD">
        <w:rPr>
          <w:rFonts w:ascii="Palatino Linotype" w:eastAsia="Palatino Linotype" w:hAnsi="Palatino Linotype" w:cs="Palatino Linotype"/>
          <w:bCs/>
          <w:sz w:val="20"/>
          <w:szCs w:val="20"/>
          <w:highlight w:val="white"/>
        </w:rPr>
        <w:t>terlihat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secara</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ekspilisit</w:t>
      </w:r>
      <w:proofErr w:type="spellEnd"/>
      <w:r w:rsidRPr="00824CFD">
        <w:rPr>
          <w:rFonts w:ascii="Palatino Linotype" w:eastAsia="Palatino Linotype" w:hAnsi="Palatino Linotype" w:cs="Palatino Linotype"/>
          <w:bCs/>
          <w:sz w:val="20"/>
          <w:szCs w:val="20"/>
          <w:highlight w:val="white"/>
        </w:rPr>
        <w:t xml:space="preserve"> di </w:t>
      </w:r>
      <w:proofErr w:type="spellStart"/>
      <w:r w:rsidRPr="00824CFD">
        <w:rPr>
          <w:rFonts w:ascii="Palatino Linotype" w:eastAsia="Palatino Linotype" w:hAnsi="Palatino Linotype" w:cs="Palatino Linotype"/>
          <w:bCs/>
          <w:sz w:val="20"/>
          <w:szCs w:val="20"/>
          <w:highlight w:val="white"/>
        </w:rPr>
        <w:t>dalam</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hadis</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yaitu</w:t>
      </w:r>
      <w:proofErr w:type="spellEnd"/>
      <w:r w:rsidRPr="00824CFD">
        <w:rPr>
          <w:rFonts w:ascii="Palatino Linotype" w:eastAsia="Palatino Linotype" w:hAnsi="Palatino Linotype" w:cs="Palatino Linotype"/>
          <w:bCs/>
          <w:sz w:val="20"/>
          <w:szCs w:val="20"/>
          <w:highlight w:val="white"/>
        </w:rPr>
        <w:t xml:space="preserve">; a) </w:t>
      </w:r>
      <w:proofErr w:type="spellStart"/>
      <w:r w:rsidRPr="00824CFD">
        <w:rPr>
          <w:rFonts w:ascii="Palatino Linotype" w:eastAsia="Palatino Linotype" w:hAnsi="Palatino Linotype" w:cs="Palatino Linotype"/>
          <w:bCs/>
          <w:i/>
          <w:iCs/>
          <w:sz w:val="20"/>
          <w:szCs w:val="20"/>
          <w:highlight w:val="white"/>
        </w:rPr>
        <w:t>mu’allim</w:t>
      </w:r>
      <w:proofErr w:type="spellEnd"/>
      <w:r w:rsidRPr="00824CFD">
        <w:rPr>
          <w:rFonts w:ascii="Palatino Linotype" w:eastAsia="Palatino Linotype" w:hAnsi="Palatino Linotype" w:cs="Palatino Linotype"/>
          <w:bCs/>
          <w:i/>
          <w:iCs/>
          <w:sz w:val="20"/>
          <w:szCs w:val="20"/>
          <w:highlight w:val="white"/>
        </w:rPr>
        <w:t xml:space="preserve"> </w:t>
      </w:r>
      <w:proofErr w:type="spellStart"/>
      <w:r w:rsidRPr="00824CFD">
        <w:rPr>
          <w:rFonts w:ascii="Palatino Linotype" w:eastAsia="Palatino Linotype" w:hAnsi="Palatino Linotype" w:cs="Palatino Linotype"/>
          <w:bCs/>
          <w:i/>
          <w:iCs/>
          <w:sz w:val="20"/>
          <w:szCs w:val="20"/>
          <w:highlight w:val="white"/>
        </w:rPr>
        <w:t>muyassir</w:t>
      </w:r>
      <w:proofErr w:type="spellEnd"/>
      <w:r w:rsidRPr="00824CFD">
        <w:rPr>
          <w:rFonts w:ascii="Palatino Linotype" w:eastAsia="Palatino Linotype" w:hAnsi="Palatino Linotype" w:cs="Palatino Linotype"/>
          <w:bCs/>
          <w:sz w:val="20"/>
          <w:szCs w:val="20"/>
          <w:highlight w:val="white"/>
        </w:rPr>
        <w:t xml:space="preserve"> b) </w:t>
      </w:r>
      <w:proofErr w:type="spellStart"/>
      <w:r w:rsidRPr="00824CFD">
        <w:rPr>
          <w:rFonts w:ascii="Palatino Linotype" w:eastAsia="Palatino Linotype" w:hAnsi="Palatino Linotype" w:cs="Palatino Linotype"/>
          <w:bCs/>
          <w:i/>
          <w:iCs/>
          <w:sz w:val="20"/>
          <w:szCs w:val="20"/>
          <w:highlight w:val="white"/>
        </w:rPr>
        <w:t>ahsanu</w:t>
      </w:r>
      <w:proofErr w:type="spellEnd"/>
      <w:r w:rsidRPr="00824CFD">
        <w:rPr>
          <w:rFonts w:ascii="Palatino Linotype" w:eastAsia="Palatino Linotype" w:hAnsi="Palatino Linotype" w:cs="Palatino Linotype"/>
          <w:bCs/>
          <w:i/>
          <w:iCs/>
          <w:sz w:val="20"/>
          <w:szCs w:val="20"/>
          <w:highlight w:val="white"/>
        </w:rPr>
        <w:t xml:space="preserve"> </w:t>
      </w:r>
      <w:proofErr w:type="spellStart"/>
      <w:r w:rsidRPr="00824CFD">
        <w:rPr>
          <w:rFonts w:ascii="Palatino Linotype" w:eastAsia="Palatino Linotype" w:hAnsi="Palatino Linotype" w:cs="Palatino Linotype"/>
          <w:bCs/>
          <w:i/>
          <w:iCs/>
          <w:sz w:val="20"/>
          <w:szCs w:val="20"/>
          <w:highlight w:val="white"/>
        </w:rPr>
        <w:t>ta’lim</w:t>
      </w:r>
      <w:proofErr w:type="spellEnd"/>
      <w:r w:rsidRPr="00824CFD">
        <w:rPr>
          <w:rFonts w:ascii="Palatino Linotype" w:eastAsia="Palatino Linotype" w:hAnsi="Palatino Linotype" w:cs="Palatino Linotype"/>
          <w:bCs/>
          <w:sz w:val="20"/>
          <w:szCs w:val="20"/>
          <w:highlight w:val="white"/>
        </w:rPr>
        <w:t xml:space="preserve"> dan c) </w:t>
      </w:r>
      <w:proofErr w:type="spellStart"/>
      <w:r w:rsidRPr="00824CFD">
        <w:rPr>
          <w:rFonts w:ascii="Palatino Linotype" w:eastAsia="Palatino Linotype" w:hAnsi="Palatino Linotype" w:cs="Palatino Linotype"/>
          <w:bCs/>
          <w:i/>
          <w:iCs/>
          <w:sz w:val="20"/>
          <w:szCs w:val="20"/>
          <w:highlight w:val="white"/>
        </w:rPr>
        <w:t>arfaqu</w:t>
      </w:r>
      <w:proofErr w:type="spellEnd"/>
      <w:r w:rsidRPr="00824CFD">
        <w:rPr>
          <w:rFonts w:ascii="Palatino Linotype" w:eastAsia="Palatino Linotype" w:hAnsi="Palatino Linotype" w:cs="Palatino Linotype"/>
          <w:bCs/>
          <w:i/>
          <w:iCs/>
          <w:sz w:val="20"/>
          <w:szCs w:val="20"/>
          <w:highlight w:val="white"/>
        </w:rPr>
        <w:t xml:space="preserve"> </w:t>
      </w:r>
      <w:proofErr w:type="spellStart"/>
      <w:r w:rsidRPr="00824CFD">
        <w:rPr>
          <w:rFonts w:ascii="Palatino Linotype" w:eastAsia="Palatino Linotype" w:hAnsi="Palatino Linotype" w:cs="Palatino Linotype"/>
          <w:bCs/>
          <w:i/>
          <w:iCs/>
          <w:sz w:val="20"/>
          <w:szCs w:val="20"/>
          <w:highlight w:val="white"/>
        </w:rPr>
        <w:t>mu’allim</w:t>
      </w:r>
      <w:proofErr w:type="spellEnd"/>
      <w:r w:rsidRPr="00824CFD">
        <w:rPr>
          <w:rFonts w:ascii="Palatino Linotype" w:eastAsia="Palatino Linotype" w:hAnsi="Palatino Linotype" w:cs="Palatino Linotype"/>
          <w:bCs/>
          <w:sz w:val="20"/>
          <w:szCs w:val="20"/>
          <w:highlight w:val="white"/>
        </w:rPr>
        <w:t xml:space="preserve">. 2) Rasul </w:t>
      </w:r>
      <w:proofErr w:type="spellStart"/>
      <w:r w:rsidRPr="00824CFD">
        <w:rPr>
          <w:rFonts w:ascii="Palatino Linotype" w:eastAsia="Palatino Linotype" w:hAnsi="Palatino Linotype" w:cs="Palatino Linotype"/>
          <w:bCs/>
          <w:sz w:val="20"/>
          <w:szCs w:val="20"/>
          <w:highlight w:val="white"/>
        </w:rPr>
        <w:t>mempraktekkan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berbagai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metode</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dalam</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pendidikan</w:t>
      </w:r>
      <w:proofErr w:type="spellEnd"/>
      <w:r w:rsidRPr="00824CFD">
        <w:rPr>
          <w:rFonts w:ascii="Palatino Linotype" w:eastAsia="Palatino Linotype" w:hAnsi="Palatino Linotype" w:cs="Palatino Linotype"/>
          <w:bCs/>
          <w:sz w:val="20"/>
          <w:szCs w:val="20"/>
          <w:highlight w:val="white"/>
        </w:rPr>
        <w:t>/</w:t>
      </w:r>
      <w:proofErr w:type="spellStart"/>
      <w:r w:rsidRPr="00824CFD">
        <w:rPr>
          <w:rFonts w:ascii="Palatino Linotype" w:eastAsia="Palatino Linotype" w:hAnsi="Palatino Linotype" w:cs="Palatino Linotype"/>
          <w:bCs/>
          <w:sz w:val="20"/>
          <w:szCs w:val="20"/>
          <w:highlight w:val="white"/>
        </w:rPr>
        <w:t>pembelajaran</w:t>
      </w:r>
      <w:proofErr w:type="spellEnd"/>
      <w:r w:rsidRPr="00824CFD">
        <w:rPr>
          <w:rFonts w:ascii="Palatino Linotype" w:eastAsia="Palatino Linotype" w:hAnsi="Palatino Linotype" w:cs="Palatino Linotype"/>
          <w:bCs/>
          <w:sz w:val="20"/>
          <w:szCs w:val="20"/>
          <w:highlight w:val="white"/>
        </w:rPr>
        <w:t xml:space="preserve">, dan </w:t>
      </w:r>
      <w:proofErr w:type="spellStart"/>
      <w:r w:rsidRPr="00824CFD">
        <w:rPr>
          <w:rFonts w:ascii="Palatino Linotype" w:eastAsia="Palatino Linotype" w:hAnsi="Palatino Linotype" w:cs="Palatino Linotype"/>
          <w:bCs/>
          <w:sz w:val="20"/>
          <w:szCs w:val="20"/>
          <w:highlight w:val="white"/>
        </w:rPr>
        <w:t>menggunakan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metode</w:t>
      </w:r>
      <w:proofErr w:type="spellEnd"/>
      <w:r w:rsidRPr="00824CFD">
        <w:rPr>
          <w:rFonts w:ascii="Palatino Linotype" w:eastAsia="Palatino Linotype" w:hAnsi="Palatino Linotype" w:cs="Palatino Linotype"/>
          <w:bCs/>
          <w:sz w:val="20"/>
          <w:szCs w:val="20"/>
          <w:highlight w:val="white"/>
        </w:rPr>
        <w:t xml:space="preserve"> yang </w:t>
      </w:r>
      <w:proofErr w:type="spellStart"/>
      <w:r w:rsidRPr="00824CFD">
        <w:rPr>
          <w:rFonts w:ascii="Palatino Linotype" w:eastAsia="Palatino Linotype" w:hAnsi="Palatino Linotype" w:cs="Palatino Linotype"/>
          <w:bCs/>
          <w:sz w:val="20"/>
          <w:szCs w:val="20"/>
          <w:highlight w:val="white"/>
        </w:rPr>
        <w:t>tepat</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untuk</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suatu</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pembeljaran</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tertentu</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ujud</w:t>
      </w:r>
      <w:proofErr w:type="spellEnd"/>
      <w:r w:rsidRPr="00824CFD">
        <w:rPr>
          <w:rFonts w:ascii="Palatino Linotype" w:eastAsia="Palatino Linotype" w:hAnsi="Palatino Linotype" w:cs="Palatino Linotype"/>
          <w:bCs/>
          <w:sz w:val="20"/>
          <w:szCs w:val="20"/>
          <w:highlight w:val="white"/>
        </w:rPr>
        <w:t xml:space="preserve"> professional</w:t>
      </w:r>
      <w:r w:rsidR="007C59AD">
        <w:rPr>
          <w:rFonts w:ascii="Palatino Linotype" w:eastAsia="Palatino Linotype" w:hAnsi="Palatino Linotype" w:cs="Palatino Linotype"/>
          <w:bCs/>
          <w:sz w:val="20"/>
          <w:szCs w:val="20"/>
          <w:highlight w:val="white"/>
        </w:rPr>
        <w:t xml:space="preserve"> </w:t>
      </w:r>
      <w:proofErr w:type="spellStart"/>
      <w:r w:rsidR="007C59AD">
        <w:rPr>
          <w:rFonts w:ascii="Palatino Linotype" w:eastAsia="Palatino Linotype" w:hAnsi="Palatino Linotype" w:cs="Palatino Linotype"/>
          <w:bCs/>
          <w:sz w:val="20"/>
          <w:szCs w:val="20"/>
          <w:highlight w:val="white"/>
        </w:rPr>
        <w:t>nabi</w:t>
      </w:r>
      <w:proofErr w:type="spellEnd"/>
      <w:r w:rsidRPr="00824CFD">
        <w:rPr>
          <w:rFonts w:ascii="Palatino Linotype" w:eastAsia="Palatino Linotype" w:hAnsi="Palatino Linotype" w:cs="Palatino Linotype"/>
          <w:bCs/>
          <w:sz w:val="20"/>
          <w:szCs w:val="20"/>
          <w:highlight w:val="white"/>
        </w:rPr>
        <w:t xml:space="preserve"> </w:t>
      </w:r>
      <w:r w:rsidR="007C59AD" w:rsidRPr="00824CFD">
        <w:rPr>
          <w:rFonts w:ascii="Palatino Linotype" w:eastAsia="Palatino Linotype" w:hAnsi="Palatino Linotype" w:cs="Palatino Linotype"/>
          <w:bCs/>
          <w:sz w:val="20"/>
          <w:szCs w:val="20"/>
          <w:highlight w:val="white"/>
        </w:rPr>
        <w:t>Muhammad SAW</w:t>
      </w:r>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sebagai</w:t>
      </w:r>
      <w:proofErr w:type="spellEnd"/>
      <w:r w:rsidRPr="00824CFD">
        <w:rPr>
          <w:rFonts w:ascii="Palatino Linotype" w:eastAsia="Palatino Linotype" w:hAnsi="Palatino Linotype" w:cs="Palatino Linotype"/>
          <w:bCs/>
          <w:sz w:val="20"/>
          <w:szCs w:val="20"/>
          <w:highlight w:val="white"/>
        </w:rPr>
        <w:t xml:space="preserve"> </w:t>
      </w:r>
      <w:proofErr w:type="spellStart"/>
      <w:r w:rsidRPr="00824CFD">
        <w:rPr>
          <w:rFonts w:ascii="Palatino Linotype" w:eastAsia="Palatino Linotype" w:hAnsi="Palatino Linotype" w:cs="Palatino Linotype"/>
          <w:bCs/>
          <w:sz w:val="20"/>
          <w:szCs w:val="20"/>
          <w:highlight w:val="white"/>
        </w:rPr>
        <w:t>pendidik</w:t>
      </w:r>
      <w:proofErr w:type="spellEnd"/>
      <w:r w:rsidRPr="00824CFD">
        <w:rPr>
          <w:rFonts w:ascii="Palatino Linotype" w:eastAsia="Palatino Linotype" w:hAnsi="Palatino Linotype" w:cs="Palatino Linotype"/>
          <w:bCs/>
          <w:sz w:val="20"/>
          <w:szCs w:val="20"/>
          <w:highlight w:val="white"/>
        </w:rPr>
        <w:t>.</w:t>
      </w:r>
    </w:p>
    <w:p w14:paraId="014290E9" w14:textId="77777777" w:rsidR="00604302" w:rsidRDefault="00604302" w:rsidP="00604302">
      <w:pPr>
        <w:spacing w:before="240" w:after="0" w:line="276" w:lineRule="auto"/>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Kata </w:t>
      </w:r>
      <w:proofErr w:type="spellStart"/>
      <w:r>
        <w:rPr>
          <w:rFonts w:ascii="Palatino Linotype" w:eastAsia="Palatino Linotype" w:hAnsi="Palatino Linotype" w:cs="Palatino Linotype"/>
          <w:b/>
          <w:sz w:val="20"/>
          <w:szCs w:val="20"/>
        </w:rPr>
        <w:t>Kunci</w:t>
      </w:r>
      <w:proofErr w:type="spellEnd"/>
      <w:r>
        <w:rPr>
          <w:rFonts w:ascii="Palatino Linotype" w:eastAsia="Palatino Linotype" w:hAnsi="Palatino Linotype" w:cs="Palatino Linotype"/>
          <w:b/>
          <w:sz w:val="20"/>
          <w:szCs w:val="20"/>
        </w:rPr>
        <w:t xml:space="preserve">: </w:t>
      </w:r>
      <w:proofErr w:type="spellStart"/>
      <w:r>
        <w:rPr>
          <w:rFonts w:ascii="Palatino Linotype" w:eastAsia="Palatino Linotype" w:hAnsi="Palatino Linotype" w:cs="Palatino Linotype"/>
          <w:b/>
          <w:sz w:val="20"/>
          <w:szCs w:val="20"/>
        </w:rPr>
        <w:t>hadis</w:t>
      </w:r>
      <w:proofErr w:type="spellEnd"/>
      <w:r>
        <w:rPr>
          <w:rFonts w:ascii="Palatino Linotype" w:eastAsia="Palatino Linotype" w:hAnsi="Palatino Linotype" w:cs="Palatino Linotype"/>
          <w:b/>
          <w:sz w:val="20"/>
          <w:szCs w:val="20"/>
        </w:rPr>
        <w:t xml:space="preserve">; </w:t>
      </w:r>
      <w:proofErr w:type="spellStart"/>
      <w:r>
        <w:rPr>
          <w:rFonts w:ascii="Palatino Linotype" w:eastAsia="Palatino Linotype" w:hAnsi="Palatino Linotype" w:cs="Palatino Linotype"/>
          <w:b/>
          <w:sz w:val="20"/>
          <w:szCs w:val="20"/>
        </w:rPr>
        <w:t>pendidik</w:t>
      </w:r>
      <w:proofErr w:type="spellEnd"/>
      <w:r>
        <w:rPr>
          <w:rFonts w:ascii="Palatino Linotype" w:eastAsia="Palatino Linotype" w:hAnsi="Palatino Linotype" w:cs="Palatino Linotype"/>
          <w:b/>
          <w:sz w:val="20"/>
          <w:szCs w:val="20"/>
        </w:rPr>
        <w:t xml:space="preserve">; </w:t>
      </w:r>
      <w:proofErr w:type="spellStart"/>
      <w:r>
        <w:rPr>
          <w:rFonts w:ascii="Palatino Linotype" w:eastAsia="Palatino Linotype" w:hAnsi="Palatino Linotype" w:cs="Palatino Linotype"/>
          <w:b/>
          <w:sz w:val="20"/>
          <w:szCs w:val="20"/>
        </w:rPr>
        <w:t>morfosemantik</w:t>
      </w:r>
      <w:proofErr w:type="spellEnd"/>
      <w:r>
        <w:rPr>
          <w:rFonts w:ascii="Palatino Linotype" w:eastAsia="Palatino Linotype" w:hAnsi="Palatino Linotype" w:cs="Palatino Linotype"/>
          <w:b/>
          <w:sz w:val="20"/>
          <w:szCs w:val="20"/>
        </w:rPr>
        <w:t xml:space="preserve">; </w:t>
      </w:r>
      <w:proofErr w:type="spellStart"/>
      <w:r>
        <w:rPr>
          <w:rFonts w:ascii="Palatino Linotype" w:eastAsia="Palatino Linotype" w:hAnsi="Palatino Linotype" w:cs="Palatino Linotype"/>
          <w:b/>
          <w:sz w:val="20"/>
          <w:szCs w:val="20"/>
        </w:rPr>
        <w:t>didaktik</w:t>
      </w:r>
      <w:proofErr w:type="spellEnd"/>
    </w:p>
    <w:p w14:paraId="1CDDBAFE" w14:textId="77777777" w:rsidR="00F2603B" w:rsidRPr="00F2603B" w:rsidRDefault="00F2603B" w:rsidP="00F2603B">
      <w:pPr>
        <w:shd w:val="clear" w:color="auto" w:fill="F8F9FA"/>
        <w:spacing w:before="240" w:after="0" w:line="276" w:lineRule="auto"/>
        <w:jc w:val="both"/>
        <w:rPr>
          <w:rFonts w:ascii="Palatino Linotype" w:eastAsia="Palatino Linotype" w:hAnsi="Palatino Linotype" w:cs="Palatino Linotype"/>
          <w:b/>
          <w:color w:val="202124"/>
          <w:sz w:val="20"/>
          <w:szCs w:val="20"/>
        </w:rPr>
      </w:pPr>
    </w:p>
    <w:p w14:paraId="015B6929" w14:textId="77777777" w:rsidR="00A01537" w:rsidRDefault="00A01537">
      <w:pPr>
        <w:pBdr>
          <w:top w:val="nil"/>
          <w:left w:val="nil"/>
          <w:bottom w:val="single" w:sz="6" w:space="1" w:color="000000"/>
          <w:right w:val="nil"/>
          <w:between w:val="nil"/>
        </w:pBdr>
        <w:spacing w:after="0"/>
        <w:jc w:val="both"/>
        <w:rPr>
          <w:rFonts w:ascii="Palatino Linotype" w:eastAsia="Palatino Linotype" w:hAnsi="Palatino Linotype" w:cs="Palatino Linotype"/>
          <w:color w:val="000000"/>
          <w:sz w:val="20"/>
          <w:szCs w:val="20"/>
        </w:rPr>
      </w:pPr>
    </w:p>
    <w:p w14:paraId="2ADDF6EE" w14:textId="77777777" w:rsidR="00A01537" w:rsidRDefault="00A01537">
      <w:pPr>
        <w:pBdr>
          <w:top w:val="nil"/>
          <w:left w:val="nil"/>
          <w:bottom w:val="nil"/>
          <w:right w:val="nil"/>
          <w:between w:val="nil"/>
        </w:pBdr>
        <w:spacing w:after="0"/>
        <w:ind w:firstLine="425"/>
        <w:jc w:val="both"/>
        <w:rPr>
          <w:rFonts w:ascii="Palatino Linotype" w:eastAsia="Palatino Linotype" w:hAnsi="Palatino Linotype" w:cs="Palatino Linotype"/>
          <w:color w:val="000000"/>
          <w:sz w:val="20"/>
          <w:szCs w:val="20"/>
        </w:rPr>
      </w:pPr>
    </w:p>
    <w:p w14:paraId="2056C24F" w14:textId="5E70CD11" w:rsidR="00A01537" w:rsidRPr="00445D7A" w:rsidRDefault="00445D7A" w:rsidP="009D117E">
      <w:pPr>
        <w:pBdr>
          <w:top w:val="nil"/>
          <w:left w:val="nil"/>
          <w:bottom w:val="nil"/>
          <w:right w:val="nil"/>
          <w:between w:val="nil"/>
        </w:pBdr>
        <w:spacing w:before="240" w:after="120"/>
      </w:pPr>
      <w:r w:rsidRPr="00445D7A">
        <w:rPr>
          <w:rFonts w:ascii="Palatino Linotype" w:eastAsia="Palatino Linotype" w:hAnsi="Palatino Linotype" w:cs="Palatino Linotype"/>
          <w:b/>
          <w:color w:val="000000"/>
        </w:rPr>
        <w:lastRenderedPageBreak/>
        <w:t xml:space="preserve">1. </w:t>
      </w:r>
      <w:proofErr w:type="spellStart"/>
      <w:r w:rsidR="00040A4B" w:rsidRPr="00445D7A">
        <w:rPr>
          <w:rFonts w:ascii="Palatino Linotype" w:eastAsia="Palatino Linotype" w:hAnsi="Palatino Linotype" w:cs="Palatino Linotype"/>
          <w:b/>
          <w:color w:val="000000"/>
        </w:rPr>
        <w:t>Pendahuluan</w:t>
      </w:r>
      <w:proofErr w:type="spellEnd"/>
    </w:p>
    <w:p w14:paraId="50697730" w14:textId="7381538C" w:rsidR="00FF4A47" w:rsidRPr="00445D7A" w:rsidRDefault="00A8010D" w:rsidP="00B4632C">
      <w:pPr>
        <w:pStyle w:val="JW37itemize"/>
        <w:numPr>
          <w:ilvl w:val="0"/>
          <w:numId w:val="0"/>
        </w:numPr>
        <w:ind w:firstLine="567"/>
        <w:rPr>
          <w:sz w:val="22"/>
        </w:rPr>
      </w:pPr>
      <w:proofErr w:type="spellStart"/>
      <w:r w:rsidRPr="00445D7A">
        <w:rPr>
          <w:sz w:val="22"/>
        </w:rPr>
        <w:t>Kesuksesan</w:t>
      </w:r>
      <w:proofErr w:type="spellEnd"/>
      <w:r w:rsidRPr="00445D7A">
        <w:rPr>
          <w:sz w:val="22"/>
        </w:rPr>
        <w:t xml:space="preserve"> yang </w:t>
      </w:r>
      <w:proofErr w:type="spellStart"/>
      <w:r w:rsidRPr="00445D7A">
        <w:rPr>
          <w:sz w:val="22"/>
        </w:rPr>
        <w:t>diraih</w:t>
      </w:r>
      <w:proofErr w:type="spellEnd"/>
      <w:r w:rsidRPr="00445D7A">
        <w:rPr>
          <w:sz w:val="22"/>
        </w:rPr>
        <w:t xml:space="preserve"> Nabi Muhammad </w:t>
      </w:r>
      <w:r w:rsidR="007254AD" w:rsidRPr="00445D7A">
        <w:rPr>
          <w:sz w:val="22"/>
        </w:rPr>
        <w:t xml:space="preserve">Saw. </w:t>
      </w:r>
      <w:proofErr w:type="spellStart"/>
      <w:r w:rsidR="007254AD" w:rsidRPr="00445D7A">
        <w:rPr>
          <w:sz w:val="22"/>
        </w:rPr>
        <w:t>dalam</w:t>
      </w:r>
      <w:proofErr w:type="spellEnd"/>
      <w:r w:rsidR="007254AD" w:rsidRPr="00445D7A">
        <w:rPr>
          <w:sz w:val="22"/>
        </w:rPr>
        <w:t xml:space="preserve"> </w:t>
      </w:r>
      <w:proofErr w:type="spellStart"/>
      <w:r w:rsidR="007254AD" w:rsidRPr="00445D7A">
        <w:rPr>
          <w:sz w:val="22"/>
        </w:rPr>
        <w:t>hal</w:t>
      </w:r>
      <w:proofErr w:type="spellEnd"/>
      <w:r w:rsidR="007254AD" w:rsidRPr="00445D7A">
        <w:rPr>
          <w:sz w:val="22"/>
        </w:rPr>
        <w:t xml:space="preserve"> </w:t>
      </w:r>
      <w:proofErr w:type="spellStart"/>
      <w:r w:rsidR="007254AD" w:rsidRPr="00445D7A">
        <w:rPr>
          <w:sz w:val="22"/>
        </w:rPr>
        <w:t>kepemimpinan</w:t>
      </w:r>
      <w:proofErr w:type="spellEnd"/>
      <w:r w:rsidR="007254AD" w:rsidRPr="00445D7A">
        <w:rPr>
          <w:sz w:val="22"/>
        </w:rPr>
        <w:t xml:space="preserve"> </w:t>
      </w:r>
      <w:proofErr w:type="spellStart"/>
      <w:r w:rsidR="007254AD" w:rsidRPr="00445D7A">
        <w:rPr>
          <w:sz w:val="22"/>
        </w:rPr>
        <w:t>seperti</w:t>
      </w:r>
      <w:proofErr w:type="spellEnd"/>
      <w:r w:rsidR="007254AD" w:rsidRPr="00445D7A">
        <w:rPr>
          <w:sz w:val="22"/>
        </w:rPr>
        <w:t xml:space="preserve"> yang </w:t>
      </w:r>
      <w:proofErr w:type="spellStart"/>
      <w:r w:rsidR="007254AD" w:rsidRPr="00445D7A">
        <w:rPr>
          <w:sz w:val="22"/>
        </w:rPr>
        <w:t>diklaim</w:t>
      </w:r>
      <w:proofErr w:type="spellEnd"/>
      <w:r w:rsidR="007254AD" w:rsidRPr="00445D7A">
        <w:rPr>
          <w:sz w:val="22"/>
        </w:rPr>
        <w:t xml:space="preserve"> oleh </w:t>
      </w:r>
      <w:proofErr w:type="spellStart"/>
      <w:r w:rsidR="007254AD" w:rsidRPr="00445D7A">
        <w:rPr>
          <w:sz w:val="22"/>
        </w:rPr>
        <w:t>Muhibah</w:t>
      </w:r>
      <w:proofErr w:type="spellEnd"/>
      <w:r w:rsidR="007254AD" w:rsidRPr="00445D7A">
        <w:rPr>
          <w:rFonts w:cstheme="majorBidi"/>
          <w:sz w:val="22"/>
        </w:rPr>
        <w:t xml:space="preserve"> </w:t>
      </w:r>
      <w:r w:rsidR="007254AD" w:rsidRPr="00445D7A">
        <w:rPr>
          <w:rFonts w:cstheme="majorBidi"/>
          <w:sz w:val="22"/>
        </w:rPr>
        <w:fldChar w:fldCharType="begin"/>
      </w:r>
      <w:r w:rsidR="00773C55">
        <w:rPr>
          <w:rFonts w:cstheme="majorBidi"/>
          <w:sz w:val="22"/>
        </w:rPr>
        <w:instrText xml:space="preserve"> ADDIN ZOTERO_ITEM CSL_CITATION {"citationID":"3uDU5eKb","properties":{"formattedCitation":"(Muhibah, 2018, p. 67)","plainCitation":"(Muhibah, 2018, p. 67)","noteIndex":0},"citationItems":[{"id":"iBgTkXMI/8UuZwTcW","uris":["http://zotero.org/users/local/OgTstRpO/items/JZV939Y7"],"uri":["http://zotero.org/users/local/OgTstRpO/items/JZV939Y7"],"itemData":{"id":21,"type":"article-journal","abstract":"Nabi Muhamad SAW selain sebagai nabi dan Rasul juga sebagai pemimpin dunia yang terbesarsepanjang sejarah. Beliau telah memberikan prestasi yang tidak pernah dicapai olehpemimpin manapun. Dengan kekuatan akhlak yang Rasulullah miliki mampu menegakan danmenyebarkan ajarannya keseluruh penjuru dunia. Beliau memiliki kredibilitas dan kapabilitas kepemimpinanyang rahmatan lil-‘âlamîn, sehingga tidak berlebihan jika kemudian beberapa tokohmenempatkan sosok beliau di urutan pertama dari sekian tokoh-tokoh paling berpengaruh didunia. Salahsatu yang patut diteladani adalah gaya kepemimpinnya yang fleksibel dan sangatmenjunjung tinggi nilai-nilai toleransi. Hal ini dibuktikan dengan lahirnya piagam mandinah sebagaikonstitusi dalam pemerintahannya.Kata Kunci: Gaya Kepemimpinan, Kepemimpinan Rasulullah SAW","container-title":"Jurnal Pendidikan Karakter JAWARA (Jujur, Adil, Wibawa, Amanah, Religius, Akuntabel)","ISSN":"2442-7780","issue":"1","language":"en-US","note":"number: 1","source":"jurnal.untirta.ac.id","title":"MENELADANI GAYA KEPEMIMPINAN RASULULLAH SAW (Upaya Menegakkan Nilai-nilai Toleransi antar umat beragama)","URL":"https://jurnal.untirta.ac.id/index.php/JAWARA/article/view/9528","volume":"4","author":[{"family":"Muhibah","given":"Siti"}],"accessed":{"date-parts":[["2021",3,13]]},"issued":{"date-parts":[["2018",6,10]]}},"locator":"67"}],"schema":"https://github.com/citation-style-language/schema/raw/master/csl-citation.json"} </w:instrText>
      </w:r>
      <w:r w:rsidR="007254AD" w:rsidRPr="00445D7A">
        <w:rPr>
          <w:rFonts w:cstheme="majorBidi"/>
          <w:sz w:val="22"/>
        </w:rPr>
        <w:fldChar w:fldCharType="separate"/>
      </w:r>
      <w:r w:rsidR="007254AD" w:rsidRPr="00445D7A">
        <w:rPr>
          <w:sz w:val="22"/>
        </w:rPr>
        <w:t>(</w:t>
      </w:r>
      <w:proofErr w:type="spellStart"/>
      <w:r w:rsidR="007254AD" w:rsidRPr="00445D7A">
        <w:rPr>
          <w:sz w:val="22"/>
        </w:rPr>
        <w:t>Muhibah</w:t>
      </w:r>
      <w:proofErr w:type="spellEnd"/>
      <w:r w:rsidR="007254AD" w:rsidRPr="00445D7A">
        <w:rPr>
          <w:sz w:val="22"/>
        </w:rPr>
        <w:t>, 2018, p. 67)</w:t>
      </w:r>
      <w:r w:rsidR="007254AD" w:rsidRPr="00445D7A">
        <w:rPr>
          <w:rFonts w:cstheme="majorBidi"/>
          <w:sz w:val="22"/>
        </w:rPr>
        <w:fldChar w:fldCharType="end"/>
      </w:r>
      <w:r w:rsidR="007254AD" w:rsidRPr="00445D7A">
        <w:rPr>
          <w:rFonts w:cstheme="majorBidi"/>
          <w:sz w:val="22"/>
        </w:rPr>
        <w:t xml:space="preserve">, </w:t>
      </w:r>
      <w:proofErr w:type="spellStart"/>
      <w:r w:rsidR="007254AD" w:rsidRPr="00445D7A">
        <w:rPr>
          <w:rFonts w:cstheme="majorBidi"/>
          <w:sz w:val="22"/>
        </w:rPr>
        <w:t>haris</w:t>
      </w:r>
      <w:proofErr w:type="spellEnd"/>
      <w:r w:rsidR="007254AD" w:rsidRPr="00445D7A">
        <w:rPr>
          <w:rFonts w:cstheme="majorBidi"/>
          <w:sz w:val="22"/>
        </w:rPr>
        <w:t xml:space="preserve"> </w:t>
      </w:r>
      <w:r w:rsidR="007254AD" w:rsidRPr="00445D7A">
        <w:rPr>
          <w:rFonts w:cstheme="majorBidi"/>
          <w:sz w:val="22"/>
        </w:rPr>
        <w:fldChar w:fldCharType="begin"/>
      </w:r>
      <w:r w:rsidR="00773C55">
        <w:rPr>
          <w:rFonts w:cstheme="majorBidi"/>
          <w:sz w:val="22"/>
        </w:rPr>
        <w:instrText xml:space="preserve"> ADDIN ZOTERO_ITEM CSL_CITATION {"citationID":"EoxI7vuy","properties":{"formattedCitation":"(Harisl, n.d., p. 1)","plainCitation":"(Harisl, n.d., p. 1)","noteIndex":0},"citationItems":[{"id":"iBgTkXMI/6uz7wqIt","uris":["http://zotero.org/users/local/OgTstRpO/items/M4LBYMIK"],"uri":["http://zotero.org/users/local/OgTstRpO/items/M4LBYMIK"],"itemData":{"id":25,"type":"article-journal","abstract":"For Muslims in particular the ltf\" of the Prophet Muhammad (571-632) has been unlimited sources of inspiration, one of which is how he was successfully reforming the sixth and seventh century Arab society. In Mecca, he was able to transfonn the paganistic Arabs into a monotheistic society furnished with new morality. In Medina, he completed his mission by constructing a nau pluralistic society under the banner of Islam.","language":"id","page":"21","source":"Zotero","title":"NABI MUHAMMAD DAN REFORMASI MASYARAKATARAB","author":[{"family":"Harisl","given":"Ahmud"}]},"locator":"1"}],"schema":"https://github.com/citation-style-language/schema/raw/master/csl-citation.json"} </w:instrText>
      </w:r>
      <w:r w:rsidR="007254AD" w:rsidRPr="00445D7A">
        <w:rPr>
          <w:rFonts w:cstheme="majorBidi"/>
          <w:sz w:val="22"/>
        </w:rPr>
        <w:fldChar w:fldCharType="separate"/>
      </w:r>
      <w:r w:rsidR="007254AD" w:rsidRPr="00445D7A">
        <w:rPr>
          <w:sz w:val="22"/>
        </w:rPr>
        <w:t>(</w:t>
      </w:r>
      <w:proofErr w:type="spellStart"/>
      <w:r w:rsidR="007254AD" w:rsidRPr="00445D7A">
        <w:rPr>
          <w:sz w:val="22"/>
        </w:rPr>
        <w:t>Harisl</w:t>
      </w:r>
      <w:proofErr w:type="spellEnd"/>
      <w:r w:rsidR="007254AD" w:rsidRPr="00445D7A">
        <w:rPr>
          <w:sz w:val="22"/>
        </w:rPr>
        <w:t>, n.d., p. 1)</w:t>
      </w:r>
      <w:r w:rsidR="007254AD" w:rsidRPr="00445D7A">
        <w:rPr>
          <w:rFonts w:cstheme="majorBidi"/>
          <w:sz w:val="22"/>
        </w:rPr>
        <w:fldChar w:fldCharType="end"/>
      </w:r>
      <w:r w:rsidR="007254AD" w:rsidRPr="00445D7A">
        <w:rPr>
          <w:rFonts w:cstheme="majorBidi"/>
          <w:sz w:val="22"/>
        </w:rPr>
        <w:t xml:space="preserve">, Lewis </w:t>
      </w:r>
      <w:r w:rsidR="007254AD" w:rsidRPr="00445D7A">
        <w:rPr>
          <w:rFonts w:cstheme="majorBidi"/>
          <w:sz w:val="22"/>
        </w:rPr>
        <w:fldChar w:fldCharType="begin"/>
      </w:r>
      <w:r w:rsidR="00773C55">
        <w:rPr>
          <w:rFonts w:cstheme="majorBidi"/>
          <w:sz w:val="22"/>
        </w:rPr>
        <w:instrText xml:space="preserve"> ADDIN ZOTERO_ITEM CSL_CITATION {"citationID":"g0TcTLGt","properties":{"formattedCitation":"(Lewis, 1998, p. 19)","plainCitation":"(Lewis, 1998, p. 19)","noteIndex":0},"citationItems":[{"id":"iBgTkXMI/FxWKbuP4","uris":["http://zotero.org/users/local/OgTstRpO/items/4CI3PZ7P"],"uri":["http://zotero.org/users/local/OgTstRpO/items/4CI3PZ7P"],"itemData":{"id":18,"type":"book","event-place":"Jakarta","publisher":"Pedoman Ilmu Jaya","publisher-place":"Jakarta","title":"Islam dalam Lintasan Sejarah","author":[{"family":"Lewis","given":"Bernard"}],"issued":{"date-parts":[["1998"]]}},"locator":"19"}],"schema":"https://github.com/citation-style-language/schema/raw/master/csl-citation.json"} </w:instrText>
      </w:r>
      <w:r w:rsidR="007254AD" w:rsidRPr="00445D7A">
        <w:rPr>
          <w:rFonts w:cstheme="majorBidi"/>
          <w:sz w:val="22"/>
        </w:rPr>
        <w:fldChar w:fldCharType="separate"/>
      </w:r>
      <w:r w:rsidR="007254AD" w:rsidRPr="00445D7A">
        <w:rPr>
          <w:sz w:val="22"/>
        </w:rPr>
        <w:t>(Lewis, 1998, p. 19)</w:t>
      </w:r>
      <w:r w:rsidR="007254AD" w:rsidRPr="00445D7A">
        <w:rPr>
          <w:rFonts w:cstheme="majorBidi"/>
          <w:sz w:val="22"/>
        </w:rPr>
        <w:fldChar w:fldCharType="end"/>
      </w:r>
      <w:r w:rsidR="007254AD" w:rsidRPr="00445D7A">
        <w:rPr>
          <w:rFonts w:cstheme="majorBidi"/>
          <w:sz w:val="22"/>
        </w:rPr>
        <w:t xml:space="preserve">, dan Hart </w:t>
      </w:r>
      <w:r w:rsidR="007254AD" w:rsidRPr="00445D7A">
        <w:rPr>
          <w:rFonts w:cstheme="majorBidi"/>
          <w:sz w:val="22"/>
        </w:rPr>
        <w:fldChar w:fldCharType="begin"/>
      </w:r>
      <w:r w:rsidR="00773C55">
        <w:rPr>
          <w:rFonts w:cstheme="majorBidi"/>
          <w:sz w:val="22"/>
        </w:rPr>
        <w:instrText xml:space="preserve"> ADDIN ZOTERO_ITEM CSL_CITATION {"citationID":"pPlcr64D","properties":{"formattedCitation":"(Hart, 1992, p. 3)","plainCitation":"(Hart, 1992, p. 3)","noteIndex":0},"citationItems":[{"id":"iBgTkXMI/QCFVkMVe","uris":["http://zotero.org/users/local/OgTstRpO/items/U35UHYM7"],"uri":["http://zotero.org/users/local/OgTstRpO/items/U35UHYM7"],"itemData":{"id":20,"type":"book","event-place":"Jakarta","publisher":"Noura Books","publisher-place":"Jakarta","title":", 100 Tokoh Paling Berpengaruh Di Dunia","author":[{"family":"Hart","given":"Michael H"}],"issued":{"date-parts":[["1992"]]}},"locator":"3"}],"schema":"https://github.com/citation-style-language/schema/raw/master/csl-citation.json"} </w:instrText>
      </w:r>
      <w:r w:rsidR="007254AD" w:rsidRPr="00445D7A">
        <w:rPr>
          <w:rFonts w:cstheme="majorBidi"/>
          <w:sz w:val="22"/>
        </w:rPr>
        <w:fldChar w:fldCharType="separate"/>
      </w:r>
      <w:r w:rsidR="007254AD" w:rsidRPr="00445D7A">
        <w:rPr>
          <w:rFonts w:cs="Calibri"/>
          <w:sz w:val="22"/>
        </w:rPr>
        <w:t>(Hart, 1992, p. 3)</w:t>
      </w:r>
      <w:r w:rsidR="007254AD" w:rsidRPr="00445D7A">
        <w:rPr>
          <w:rFonts w:cstheme="majorBidi"/>
          <w:sz w:val="22"/>
        </w:rPr>
        <w:fldChar w:fldCharType="end"/>
      </w:r>
      <w:r w:rsidR="007254AD" w:rsidRPr="00445D7A">
        <w:rPr>
          <w:rFonts w:cstheme="majorBidi"/>
          <w:sz w:val="22"/>
        </w:rPr>
        <w:t xml:space="preserve"> </w:t>
      </w:r>
      <w:proofErr w:type="spellStart"/>
      <w:r w:rsidRPr="00445D7A">
        <w:rPr>
          <w:sz w:val="22"/>
        </w:rPr>
        <w:t>ternyata</w:t>
      </w:r>
      <w:proofErr w:type="spellEnd"/>
      <w:r w:rsidRPr="00445D7A">
        <w:rPr>
          <w:sz w:val="22"/>
        </w:rPr>
        <w:t xml:space="preserve"> </w:t>
      </w:r>
      <w:r w:rsidR="007254AD" w:rsidRPr="00445D7A">
        <w:rPr>
          <w:sz w:val="22"/>
        </w:rPr>
        <w:t xml:space="preserve">juga </w:t>
      </w:r>
      <w:proofErr w:type="spellStart"/>
      <w:r w:rsidR="007254AD" w:rsidRPr="00445D7A">
        <w:rPr>
          <w:sz w:val="22"/>
        </w:rPr>
        <w:t>terdapat</w:t>
      </w:r>
      <w:proofErr w:type="spellEnd"/>
      <w:r w:rsidR="007254AD" w:rsidRPr="00445D7A">
        <w:rPr>
          <w:sz w:val="22"/>
        </w:rPr>
        <w:t xml:space="preserve"> di </w:t>
      </w:r>
      <w:proofErr w:type="spellStart"/>
      <w:r w:rsidR="007254AD" w:rsidRPr="00445D7A">
        <w:rPr>
          <w:sz w:val="22"/>
        </w:rPr>
        <w:t>bidang</w:t>
      </w:r>
      <w:proofErr w:type="spellEnd"/>
      <w:r w:rsidR="007254AD" w:rsidRPr="00445D7A">
        <w:rPr>
          <w:sz w:val="22"/>
        </w:rPr>
        <w:t xml:space="preserve"> </w:t>
      </w:r>
      <w:proofErr w:type="spellStart"/>
      <w:r w:rsidRPr="00445D7A">
        <w:rPr>
          <w:sz w:val="22"/>
        </w:rPr>
        <w:t>pendidikan</w:t>
      </w:r>
      <w:proofErr w:type="spellEnd"/>
      <w:r w:rsidRPr="00445D7A">
        <w:rPr>
          <w:sz w:val="22"/>
        </w:rPr>
        <w:t xml:space="preserve">. </w:t>
      </w:r>
      <w:r w:rsidR="007254AD" w:rsidRPr="00445D7A">
        <w:rPr>
          <w:sz w:val="22"/>
          <w:lang w:val="en-ID"/>
        </w:rPr>
        <w:t>M</w:t>
      </w:r>
      <w:r w:rsidRPr="00445D7A">
        <w:rPr>
          <w:sz w:val="22"/>
          <w:lang w:val="en-ID"/>
        </w:rPr>
        <w:t xml:space="preserve">asyarakat Arab </w:t>
      </w:r>
      <w:proofErr w:type="spellStart"/>
      <w:r w:rsidR="007254AD" w:rsidRPr="00445D7A">
        <w:rPr>
          <w:sz w:val="22"/>
          <w:lang w:val="en-ID"/>
        </w:rPr>
        <w:t>pra</w:t>
      </w:r>
      <w:proofErr w:type="spellEnd"/>
      <w:r w:rsidR="007254AD" w:rsidRPr="00445D7A">
        <w:rPr>
          <w:sz w:val="22"/>
          <w:lang w:val="en-ID"/>
        </w:rPr>
        <w:t xml:space="preserve">-Islam </w:t>
      </w:r>
      <w:proofErr w:type="spellStart"/>
      <w:r w:rsidRPr="00445D7A">
        <w:rPr>
          <w:sz w:val="22"/>
          <w:lang w:val="en-ID"/>
        </w:rPr>
        <w:t>dikenal</w:t>
      </w:r>
      <w:proofErr w:type="spellEnd"/>
      <w:r w:rsidRPr="00445D7A">
        <w:rPr>
          <w:sz w:val="22"/>
          <w:lang w:val="en-ID"/>
        </w:rPr>
        <w:t xml:space="preserve"> </w:t>
      </w:r>
      <w:proofErr w:type="spellStart"/>
      <w:r w:rsidRPr="00445D7A">
        <w:rPr>
          <w:sz w:val="22"/>
          <w:lang w:val="en-ID"/>
        </w:rPr>
        <w:t>dengan</w:t>
      </w:r>
      <w:proofErr w:type="spellEnd"/>
      <w:r w:rsidRPr="00445D7A">
        <w:rPr>
          <w:sz w:val="22"/>
          <w:lang w:val="en-ID"/>
        </w:rPr>
        <w:t xml:space="preserve"> </w:t>
      </w:r>
      <w:proofErr w:type="spellStart"/>
      <w:r w:rsidRPr="00445D7A">
        <w:rPr>
          <w:sz w:val="22"/>
          <w:lang w:val="en-ID"/>
        </w:rPr>
        <w:t>masyarakat</w:t>
      </w:r>
      <w:proofErr w:type="spellEnd"/>
      <w:r w:rsidRPr="00445D7A">
        <w:rPr>
          <w:sz w:val="22"/>
          <w:lang w:val="en-ID"/>
        </w:rPr>
        <w:t xml:space="preserve"> </w:t>
      </w:r>
      <w:proofErr w:type="spellStart"/>
      <w:r w:rsidR="00030F8C">
        <w:rPr>
          <w:i/>
          <w:iCs/>
          <w:sz w:val="22"/>
          <w:lang w:val="en-ID"/>
        </w:rPr>
        <w:t>j</w:t>
      </w:r>
      <w:r w:rsidRPr="00445D7A">
        <w:rPr>
          <w:i/>
          <w:iCs/>
          <w:sz w:val="22"/>
          <w:lang w:val="en-ID"/>
        </w:rPr>
        <w:t>ahiliyyah</w:t>
      </w:r>
      <w:proofErr w:type="spellEnd"/>
      <w:r w:rsidRPr="00445D7A">
        <w:rPr>
          <w:i/>
          <w:iCs/>
          <w:sz w:val="22"/>
          <w:lang w:val="en-ID"/>
        </w:rPr>
        <w:t>.</w:t>
      </w:r>
      <w:r w:rsidR="00A46855" w:rsidRPr="00445D7A">
        <w:rPr>
          <w:rFonts w:cstheme="majorBidi"/>
          <w:sz w:val="22"/>
        </w:rPr>
        <w:fldChar w:fldCharType="begin"/>
      </w:r>
      <w:r w:rsidR="00773C55">
        <w:rPr>
          <w:rFonts w:cstheme="majorBidi"/>
          <w:sz w:val="22"/>
        </w:rPr>
        <w:instrText xml:space="preserve"> ADDIN ZOTERO_ITEM CSL_CITATION {"citationID":"P2gZ8PA3","properties":{"formattedCitation":"(Satir, 2019)","plainCitation":"(Satir, 2019)","noteIndex":0},"citationItems":[{"id":"iBgTkXMI/dJmcRnjC","uris":["http://zotero.org/users/local/OgTstRpO/items/KHNDGIAK"],"uri":["http://zotero.org/users/local/OgTstRpO/items/KHNDGIAK"],"itemData":{"id":39,"type":"article-journal","abstract":"The social condition of the Arabs before Islam was known as the 'period of ignorance' or the age of ignorance, caused by social, political, morality and social relations in real conditions of error. To understand the jahiliyyah habits of the Arabs, the all-wise God sent an Apostle, Muhammad SAW. polite, humble, generous, brave, honest and trustworthy, they believe in \"al-amiin\". Arab education at the beginning of Islamic education was not well organized. However, education developed and they had at that time divided into three fields of knowledge. First, the knowledge of the nasab (history), history, and the influence of religion. Second, Ru'ya (dream) knowledge. Third, knowledge about reflection, the knowledge which according to Imam Gazali is a despicable science. While the science of poetry is the knowledge that is only controlled by people who are approved, and it is a sign of anxiety from the Arab community at that time.","container-title":"Al-Fikr: Jurnal Pendidikan Islam","DOI":"10.32489/alfikr.v5i1.17","ISSN":"2716-3717","issue":"1","language":"en","note":"number: 1","page":"39-48","source":"jurnal-tarbiyah.iainsorong.ac.id","title":"Kehidupan Sosial Masyarakat Arab Masa Awal Kehadiran Pendidikan Islam","volume":"5","author":[{"family":"Satir","given":"Muhammad"}],"issued":{"date-parts":[["2019",7,1]]}}}],"schema":"https://github.com/citation-style-language/schema/raw/master/csl-citation.json"} </w:instrText>
      </w:r>
      <w:r w:rsidR="00A46855" w:rsidRPr="00445D7A">
        <w:rPr>
          <w:rFonts w:cstheme="majorBidi"/>
          <w:sz w:val="22"/>
        </w:rPr>
        <w:fldChar w:fldCharType="separate"/>
      </w:r>
      <w:r w:rsidR="00A46855" w:rsidRPr="00445D7A">
        <w:rPr>
          <w:sz w:val="22"/>
        </w:rPr>
        <w:t>(Satir, 2019)</w:t>
      </w:r>
      <w:r w:rsidR="00A46855" w:rsidRPr="00445D7A">
        <w:rPr>
          <w:rFonts w:cstheme="majorBidi"/>
          <w:sz w:val="22"/>
        </w:rPr>
        <w:fldChar w:fldCharType="end"/>
      </w:r>
      <w:r w:rsidRPr="00445D7A">
        <w:rPr>
          <w:i/>
          <w:iCs/>
          <w:sz w:val="22"/>
          <w:lang w:val="en-ID"/>
        </w:rPr>
        <w:t xml:space="preserve"> </w:t>
      </w:r>
      <w:proofErr w:type="spellStart"/>
      <w:r w:rsidR="009D117E" w:rsidRPr="00445D7A">
        <w:rPr>
          <w:sz w:val="22"/>
          <w:lang w:val="en-ID"/>
        </w:rPr>
        <w:t>dengan</w:t>
      </w:r>
      <w:proofErr w:type="spellEnd"/>
      <w:r w:rsidR="009D117E" w:rsidRPr="00445D7A">
        <w:rPr>
          <w:sz w:val="22"/>
          <w:lang w:val="en-ID"/>
        </w:rPr>
        <w:t xml:space="preserve"> </w:t>
      </w:r>
      <w:proofErr w:type="spellStart"/>
      <w:r w:rsidR="009D117E" w:rsidRPr="00445D7A">
        <w:rPr>
          <w:sz w:val="22"/>
          <w:lang w:val="en-ID"/>
        </w:rPr>
        <w:t>kerusakan</w:t>
      </w:r>
      <w:proofErr w:type="spellEnd"/>
      <w:r w:rsidR="009D117E" w:rsidRPr="00445D7A">
        <w:rPr>
          <w:sz w:val="22"/>
          <w:lang w:val="en-ID"/>
        </w:rPr>
        <w:t xml:space="preserve"> </w:t>
      </w:r>
      <w:proofErr w:type="spellStart"/>
      <w:r w:rsidRPr="00445D7A">
        <w:rPr>
          <w:sz w:val="22"/>
          <w:lang w:val="en-ID"/>
        </w:rPr>
        <w:t>peradaban</w:t>
      </w:r>
      <w:proofErr w:type="spellEnd"/>
      <w:r w:rsidRPr="00445D7A">
        <w:rPr>
          <w:sz w:val="22"/>
          <w:lang w:val="en-ID"/>
        </w:rPr>
        <w:t xml:space="preserve"> </w:t>
      </w:r>
      <w:proofErr w:type="spellStart"/>
      <w:r w:rsidR="009D117E" w:rsidRPr="00445D7A">
        <w:rPr>
          <w:sz w:val="22"/>
          <w:lang w:val="en-ID"/>
        </w:rPr>
        <w:t>dalam</w:t>
      </w:r>
      <w:proofErr w:type="spellEnd"/>
      <w:r w:rsidR="009D117E" w:rsidRPr="00445D7A">
        <w:rPr>
          <w:sz w:val="22"/>
          <w:lang w:val="en-ID"/>
        </w:rPr>
        <w:t xml:space="preserve"> </w:t>
      </w:r>
      <w:proofErr w:type="spellStart"/>
      <w:r w:rsidR="009D117E" w:rsidRPr="00445D7A">
        <w:rPr>
          <w:sz w:val="22"/>
          <w:lang w:val="en-ID"/>
        </w:rPr>
        <w:t>pelbagai</w:t>
      </w:r>
      <w:proofErr w:type="spellEnd"/>
      <w:r w:rsidR="009D117E" w:rsidRPr="00445D7A">
        <w:rPr>
          <w:sz w:val="22"/>
          <w:lang w:val="en-ID"/>
        </w:rPr>
        <w:t xml:space="preserve"> </w:t>
      </w:r>
      <w:proofErr w:type="spellStart"/>
      <w:r w:rsidRPr="00445D7A">
        <w:rPr>
          <w:sz w:val="22"/>
          <w:lang w:val="en-ID"/>
        </w:rPr>
        <w:t>aspek</w:t>
      </w:r>
      <w:proofErr w:type="spellEnd"/>
      <w:r w:rsidRPr="00445D7A">
        <w:rPr>
          <w:sz w:val="22"/>
          <w:lang w:val="en-ID"/>
        </w:rPr>
        <w:t xml:space="preserve"> </w:t>
      </w:r>
      <w:proofErr w:type="spellStart"/>
      <w:r w:rsidRPr="00445D7A">
        <w:rPr>
          <w:sz w:val="22"/>
          <w:lang w:val="en-ID"/>
        </w:rPr>
        <w:t>kehidupan</w:t>
      </w:r>
      <w:proofErr w:type="spellEnd"/>
      <w:r w:rsidRPr="00445D7A">
        <w:rPr>
          <w:sz w:val="22"/>
          <w:lang w:val="en-ID"/>
        </w:rPr>
        <w:t xml:space="preserve">, </w:t>
      </w:r>
      <w:proofErr w:type="spellStart"/>
      <w:r w:rsidRPr="00445D7A">
        <w:rPr>
          <w:sz w:val="22"/>
          <w:lang w:val="en-ID"/>
        </w:rPr>
        <w:t>mulai</w:t>
      </w:r>
      <w:proofErr w:type="spellEnd"/>
      <w:r w:rsidRPr="00445D7A">
        <w:rPr>
          <w:sz w:val="22"/>
          <w:lang w:val="en-ID"/>
        </w:rPr>
        <w:t xml:space="preserve"> </w:t>
      </w:r>
      <w:proofErr w:type="spellStart"/>
      <w:r w:rsidRPr="00445D7A">
        <w:rPr>
          <w:sz w:val="22"/>
          <w:lang w:val="en-ID"/>
        </w:rPr>
        <w:t>dari</w:t>
      </w:r>
      <w:proofErr w:type="spellEnd"/>
      <w:r w:rsidRPr="00445D7A">
        <w:rPr>
          <w:sz w:val="22"/>
          <w:lang w:val="en-ID"/>
        </w:rPr>
        <w:t xml:space="preserve"> </w:t>
      </w:r>
      <w:proofErr w:type="spellStart"/>
      <w:r w:rsidRPr="00445D7A">
        <w:rPr>
          <w:sz w:val="22"/>
          <w:lang w:val="en-ID"/>
        </w:rPr>
        <w:t>aspek</w:t>
      </w:r>
      <w:proofErr w:type="spellEnd"/>
      <w:r w:rsidRPr="00445D7A">
        <w:rPr>
          <w:sz w:val="22"/>
          <w:lang w:val="en-ID"/>
        </w:rPr>
        <w:t xml:space="preserve"> agama, </w:t>
      </w:r>
      <w:proofErr w:type="spellStart"/>
      <w:r w:rsidRPr="00445D7A">
        <w:rPr>
          <w:sz w:val="22"/>
          <w:lang w:val="en-ID"/>
        </w:rPr>
        <w:t>ekonomi</w:t>
      </w:r>
      <w:proofErr w:type="spellEnd"/>
      <w:r w:rsidRPr="00445D7A">
        <w:rPr>
          <w:sz w:val="22"/>
          <w:lang w:val="en-ID"/>
        </w:rPr>
        <w:t xml:space="preserve">, moral, dan </w:t>
      </w:r>
      <w:proofErr w:type="spellStart"/>
      <w:r w:rsidRPr="00445D7A">
        <w:rPr>
          <w:sz w:val="22"/>
          <w:lang w:val="en-ID"/>
        </w:rPr>
        <w:t>ilmu</w:t>
      </w:r>
      <w:proofErr w:type="spellEnd"/>
      <w:r w:rsidRPr="00445D7A">
        <w:rPr>
          <w:sz w:val="22"/>
          <w:lang w:val="en-ID"/>
        </w:rPr>
        <w:t xml:space="preserve"> </w:t>
      </w:r>
      <w:proofErr w:type="spellStart"/>
      <w:r w:rsidRPr="00445D7A">
        <w:rPr>
          <w:sz w:val="22"/>
          <w:lang w:val="en-ID"/>
        </w:rPr>
        <w:t>pengetahuan</w:t>
      </w:r>
      <w:proofErr w:type="spellEnd"/>
      <w:r w:rsidRPr="00445D7A">
        <w:rPr>
          <w:sz w:val="22"/>
          <w:lang w:val="en-ID"/>
        </w:rPr>
        <w:t xml:space="preserve">.  </w:t>
      </w:r>
      <w:proofErr w:type="spellStart"/>
      <w:r w:rsidR="009D117E" w:rsidRPr="00445D7A">
        <w:rPr>
          <w:sz w:val="22"/>
          <w:lang w:val="en-ID"/>
        </w:rPr>
        <w:t>Dalam</w:t>
      </w:r>
      <w:proofErr w:type="spellEnd"/>
      <w:r w:rsidR="009D117E" w:rsidRPr="00445D7A">
        <w:rPr>
          <w:sz w:val="22"/>
          <w:lang w:val="en-ID"/>
        </w:rPr>
        <w:t xml:space="preserve"> </w:t>
      </w:r>
      <w:proofErr w:type="spellStart"/>
      <w:r w:rsidR="009D117E" w:rsidRPr="00445D7A">
        <w:rPr>
          <w:sz w:val="22"/>
          <w:lang w:val="en-ID"/>
        </w:rPr>
        <w:t>kondisi</w:t>
      </w:r>
      <w:proofErr w:type="spellEnd"/>
      <w:r w:rsidR="009D117E" w:rsidRPr="00445D7A">
        <w:rPr>
          <w:sz w:val="22"/>
          <w:lang w:val="en-ID"/>
        </w:rPr>
        <w:t xml:space="preserve"> </w:t>
      </w:r>
      <w:proofErr w:type="spellStart"/>
      <w:r w:rsidR="009D117E" w:rsidRPr="00445D7A">
        <w:rPr>
          <w:sz w:val="22"/>
          <w:lang w:val="en-ID"/>
        </w:rPr>
        <w:t>ini</w:t>
      </w:r>
      <w:proofErr w:type="spellEnd"/>
      <w:r w:rsidR="009D117E" w:rsidRPr="00445D7A">
        <w:rPr>
          <w:sz w:val="22"/>
          <w:lang w:val="en-ID"/>
        </w:rPr>
        <w:t xml:space="preserve">, </w:t>
      </w:r>
      <w:r w:rsidR="00B4632C" w:rsidRPr="00445D7A">
        <w:rPr>
          <w:sz w:val="22"/>
        </w:rPr>
        <w:t xml:space="preserve">Nabi Muhammad </w:t>
      </w:r>
      <w:r w:rsidR="00B4632C" w:rsidRPr="00445D7A">
        <w:rPr>
          <w:sz w:val="22"/>
          <w:lang w:val="en-ID"/>
        </w:rPr>
        <w:t xml:space="preserve">Saw. </w:t>
      </w:r>
      <w:proofErr w:type="spellStart"/>
      <w:r w:rsidR="00030F8C">
        <w:rPr>
          <w:sz w:val="22"/>
          <w:lang w:val="en-ID"/>
        </w:rPr>
        <w:t>Hadir</w:t>
      </w:r>
      <w:proofErr w:type="spellEnd"/>
      <w:r w:rsidR="00030F8C">
        <w:rPr>
          <w:sz w:val="22"/>
          <w:lang w:val="en-ID"/>
        </w:rPr>
        <w:t xml:space="preserve"> dan </w:t>
      </w:r>
      <w:proofErr w:type="spellStart"/>
      <w:r w:rsidRPr="00445D7A">
        <w:rPr>
          <w:sz w:val="22"/>
        </w:rPr>
        <w:t>memainkan</w:t>
      </w:r>
      <w:proofErr w:type="spellEnd"/>
      <w:r w:rsidRPr="00445D7A">
        <w:rPr>
          <w:sz w:val="22"/>
        </w:rPr>
        <w:t xml:space="preserve"> </w:t>
      </w:r>
      <w:proofErr w:type="spellStart"/>
      <w:r w:rsidRPr="00445D7A">
        <w:rPr>
          <w:sz w:val="22"/>
        </w:rPr>
        <w:t>perannya</w:t>
      </w:r>
      <w:proofErr w:type="spellEnd"/>
      <w:r w:rsidRPr="00445D7A">
        <w:rPr>
          <w:sz w:val="22"/>
        </w:rPr>
        <w:t xml:space="preserve"> </w:t>
      </w:r>
      <w:proofErr w:type="spellStart"/>
      <w:r w:rsidRPr="00445D7A">
        <w:rPr>
          <w:sz w:val="22"/>
        </w:rPr>
        <w:t>sebagai</w:t>
      </w:r>
      <w:proofErr w:type="spellEnd"/>
      <w:r w:rsidRPr="00445D7A">
        <w:rPr>
          <w:sz w:val="22"/>
        </w:rPr>
        <w:t xml:space="preserve"> </w:t>
      </w:r>
      <w:proofErr w:type="spellStart"/>
      <w:r w:rsidRPr="00445D7A">
        <w:rPr>
          <w:sz w:val="22"/>
        </w:rPr>
        <w:t>pendidik</w:t>
      </w:r>
      <w:proofErr w:type="spellEnd"/>
      <w:r w:rsidRPr="00445D7A">
        <w:rPr>
          <w:sz w:val="22"/>
        </w:rPr>
        <w:t xml:space="preserve"> </w:t>
      </w:r>
      <w:proofErr w:type="spellStart"/>
      <w:r w:rsidRPr="00445D7A">
        <w:rPr>
          <w:sz w:val="22"/>
        </w:rPr>
        <w:t>dalam</w:t>
      </w:r>
      <w:proofErr w:type="spellEnd"/>
      <w:r w:rsidRPr="00445D7A">
        <w:rPr>
          <w:sz w:val="22"/>
        </w:rPr>
        <w:t xml:space="preserve"> </w:t>
      </w:r>
      <w:proofErr w:type="spellStart"/>
      <w:r w:rsidRPr="00445D7A">
        <w:rPr>
          <w:sz w:val="22"/>
        </w:rPr>
        <w:t>waktu</w:t>
      </w:r>
      <w:proofErr w:type="spellEnd"/>
      <w:r w:rsidRPr="00445D7A">
        <w:rPr>
          <w:sz w:val="22"/>
        </w:rPr>
        <w:t xml:space="preserve"> yang </w:t>
      </w:r>
      <w:proofErr w:type="spellStart"/>
      <w:r w:rsidRPr="00445D7A">
        <w:rPr>
          <w:sz w:val="22"/>
        </w:rPr>
        <w:t>relati</w:t>
      </w:r>
      <w:r w:rsidR="00347799" w:rsidRPr="00445D7A">
        <w:rPr>
          <w:sz w:val="22"/>
        </w:rPr>
        <w:t>f</w:t>
      </w:r>
      <w:proofErr w:type="spellEnd"/>
      <w:r w:rsidRPr="00445D7A">
        <w:rPr>
          <w:sz w:val="22"/>
        </w:rPr>
        <w:t xml:space="preserve"> </w:t>
      </w:r>
      <w:proofErr w:type="spellStart"/>
      <w:r w:rsidRPr="00445D7A">
        <w:rPr>
          <w:sz w:val="22"/>
        </w:rPr>
        <w:t>singkat</w:t>
      </w:r>
      <w:proofErr w:type="spellEnd"/>
      <w:r w:rsidR="00B4632C" w:rsidRPr="00445D7A">
        <w:rPr>
          <w:sz w:val="22"/>
        </w:rPr>
        <w:t xml:space="preserve"> </w:t>
      </w:r>
      <w:proofErr w:type="spellStart"/>
      <w:r w:rsidR="00030F8C">
        <w:rPr>
          <w:sz w:val="22"/>
        </w:rPr>
        <w:t>serta</w:t>
      </w:r>
      <w:proofErr w:type="spellEnd"/>
      <w:r w:rsidR="00B4632C" w:rsidRPr="00445D7A">
        <w:rPr>
          <w:sz w:val="22"/>
        </w:rPr>
        <w:t xml:space="preserve"> </w:t>
      </w:r>
      <w:proofErr w:type="spellStart"/>
      <w:r w:rsidRPr="00445D7A">
        <w:rPr>
          <w:sz w:val="22"/>
        </w:rPr>
        <w:t>berhasil</w:t>
      </w:r>
      <w:proofErr w:type="spellEnd"/>
      <w:r w:rsidRPr="00445D7A">
        <w:rPr>
          <w:sz w:val="22"/>
        </w:rPr>
        <w:t xml:space="preserve"> </w:t>
      </w:r>
      <w:proofErr w:type="spellStart"/>
      <w:r w:rsidRPr="00445D7A">
        <w:rPr>
          <w:sz w:val="22"/>
        </w:rPr>
        <w:t>mer</w:t>
      </w:r>
      <w:r w:rsidR="00B4632C" w:rsidRPr="00445D7A">
        <w:rPr>
          <w:sz w:val="22"/>
        </w:rPr>
        <w:t>u</w:t>
      </w:r>
      <w:r w:rsidRPr="00445D7A">
        <w:rPr>
          <w:sz w:val="22"/>
        </w:rPr>
        <w:t>bah</w:t>
      </w:r>
      <w:proofErr w:type="spellEnd"/>
      <w:r w:rsidRPr="00445D7A">
        <w:rPr>
          <w:sz w:val="22"/>
        </w:rPr>
        <w:t xml:space="preserve"> </w:t>
      </w:r>
      <w:proofErr w:type="spellStart"/>
      <w:r w:rsidRPr="00445D7A">
        <w:rPr>
          <w:sz w:val="22"/>
        </w:rPr>
        <w:t>kehidupan</w:t>
      </w:r>
      <w:proofErr w:type="spellEnd"/>
      <w:r w:rsidRPr="00445D7A">
        <w:rPr>
          <w:sz w:val="22"/>
        </w:rPr>
        <w:t xml:space="preserve"> </w:t>
      </w:r>
      <w:proofErr w:type="spellStart"/>
      <w:r w:rsidRPr="00445D7A">
        <w:rPr>
          <w:sz w:val="22"/>
        </w:rPr>
        <w:t>bangsa</w:t>
      </w:r>
      <w:proofErr w:type="spellEnd"/>
      <w:r w:rsidRPr="00445D7A">
        <w:rPr>
          <w:sz w:val="22"/>
        </w:rPr>
        <w:t xml:space="preserve"> Arab </w:t>
      </w:r>
      <w:proofErr w:type="spellStart"/>
      <w:r w:rsidRPr="00445D7A">
        <w:rPr>
          <w:sz w:val="22"/>
        </w:rPr>
        <w:t>menjadi</w:t>
      </w:r>
      <w:proofErr w:type="spellEnd"/>
      <w:r w:rsidRPr="00445D7A">
        <w:rPr>
          <w:sz w:val="22"/>
        </w:rPr>
        <w:t xml:space="preserve"> </w:t>
      </w:r>
      <w:proofErr w:type="spellStart"/>
      <w:r w:rsidRPr="00445D7A">
        <w:rPr>
          <w:sz w:val="22"/>
        </w:rPr>
        <w:t>masyarakat</w:t>
      </w:r>
      <w:proofErr w:type="spellEnd"/>
      <w:r w:rsidRPr="00445D7A">
        <w:rPr>
          <w:sz w:val="22"/>
        </w:rPr>
        <w:t xml:space="preserve"> </w:t>
      </w:r>
      <w:proofErr w:type="spellStart"/>
      <w:r w:rsidRPr="00445D7A">
        <w:rPr>
          <w:sz w:val="22"/>
        </w:rPr>
        <w:t>unggul</w:t>
      </w:r>
      <w:proofErr w:type="spellEnd"/>
      <w:r w:rsidRPr="00445D7A">
        <w:rPr>
          <w:sz w:val="22"/>
        </w:rPr>
        <w:t xml:space="preserve"> yang </w:t>
      </w:r>
      <w:proofErr w:type="spellStart"/>
      <w:r w:rsidRPr="00445D7A">
        <w:rPr>
          <w:sz w:val="22"/>
        </w:rPr>
        <w:t>berperadaban</w:t>
      </w:r>
      <w:proofErr w:type="spellEnd"/>
      <w:r w:rsidRPr="00445D7A">
        <w:rPr>
          <w:sz w:val="22"/>
        </w:rPr>
        <w:t xml:space="preserve">. </w:t>
      </w:r>
    </w:p>
    <w:p w14:paraId="790E576F" w14:textId="40B5562E" w:rsidR="00FF4A47" w:rsidRPr="00445D7A" w:rsidRDefault="00A8010D" w:rsidP="00FF4A47">
      <w:pPr>
        <w:pStyle w:val="JW37itemize"/>
        <w:numPr>
          <w:ilvl w:val="0"/>
          <w:numId w:val="0"/>
        </w:numPr>
        <w:ind w:firstLine="567"/>
        <w:rPr>
          <w:sz w:val="22"/>
        </w:rPr>
      </w:pPr>
      <w:proofErr w:type="spellStart"/>
      <w:r w:rsidRPr="00445D7A">
        <w:rPr>
          <w:sz w:val="22"/>
          <w:lang w:val="en-ID"/>
        </w:rPr>
        <w:t>Keberhasilan</w:t>
      </w:r>
      <w:proofErr w:type="spellEnd"/>
      <w:r w:rsidRPr="00445D7A">
        <w:rPr>
          <w:sz w:val="22"/>
          <w:lang w:val="en-ID"/>
        </w:rPr>
        <w:t xml:space="preserve"> Nabi Muhammad </w:t>
      </w:r>
      <w:r w:rsidR="00445D7A" w:rsidRPr="00445D7A">
        <w:rPr>
          <w:sz w:val="22"/>
          <w:lang w:val="en-ID"/>
        </w:rPr>
        <w:t xml:space="preserve">Saw. </w:t>
      </w:r>
      <w:proofErr w:type="spellStart"/>
      <w:r w:rsidR="00445D7A" w:rsidRPr="00445D7A">
        <w:rPr>
          <w:sz w:val="22"/>
          <w:lang w:val="en-ID"/>
        </w:rPr>
        <w:t>ini</w:t>
      </w:r>
      <w:proofErr w:type="spellEnd"/>
      <w:r w:rsidR="00445D7A" w:rsidRPr="00445D7A">
        <w:rPr>
          <w:sz w:val="22"/>
          <w:lang w:val="en-ID"/>
        </w:rPr>
        <w:t xml:space="preserve"> </w:t>
      </w:r>
      <w:proofErr w:type="spellStart"/>
      <w:r w:rsidRPr="00445D7A">
        <w:rPr>
          <w:sz w:val="22"/>
          <w:lang w:val="en-ID"/>
        </w:rPr>
        <w:t>mengisyaratkan</w:t>
      </w:r>
      <w:proofErr w:type="spellEnd"/>
      <w:r w:rsidRPr="00445D7A">
        <w:rPr>
          <w:sz w:val="22"/>
          <w:lang w:val="en-ID"/>
        </w:rPr>
        <w:t xml:space="preserve"> </w:t>
      </w:r>
      <w:proofErr w:type="spellStart"/>
      <w:r w:rsidRPr="00445D7A">
        <w:rPr>
          <w:sz w:val="22"/>
          <w:lang w:val="en-ID"/>
        </w:rPr>
        <w:t>tentang</w:t>
      </w:r>
      <w:proofErr w:type="spellEnd"/>
      <w:r w:rsidRPr="00445D7A">
        <w:rPr>
          <w:sz w:val="22"/>
          <w:lang w:val="en-ID"/>
        </w:rPr>
        <w:t xml:space="preserve"> </w:t>
      </w:r>
      <w:proofErr w:type="spellStart"/>
      <w:r w:rsidRPr="00445D7A">
        <w:rPr>
          <w:sz w:val="22"/>
          <w:lang w:val="en-ID"/>
        </w:rPr>
        <w:t>adanya</w:t>
      </w:r>
      <w:proofErr w:type="spellEnd"/>
      <w:r w:rsidRPr="00445D7A">
        <w:rPr>
          <w:sz w:val="22"/>
          <w:lang w:val="en-ID"/>
        </w:rPr>
        <w:t xml:space="preserve"> </w:t>
      </w:r>
      <w:proofErr w:type="spellStart"/>
      <w:r w:rsidRPr="00445D7A">
        <w:rPr>
          <w:sz w:val="22"/>
          <w:lang w:val="en-ID"/>
        </w:rPr>
        <w:t>sistem</w:t>
      </w:r>
      <w:proofErr w:type="spellEnd"/>
      <w:r w:rsidRPr="00445D7A">
        <w:rPr>
          <w:sz w:val="22"/>
          <w:lang w:val="en-ID"/>
        </w:rPr>
        <w:t xml:space="preserve"> yang </w:t>
      </w:r>
      <w:proofErr w:type="spellStart"/>
      <w:r w:rsidRPr="00445D7A">
        <w:rPr>
          <w:sz w:val="22"/>
          <w:lang w:val="en-ID"/>
        </w:rPr>
        <w:t>efektif</w:t>
      </w:r>
      <w:proofErr w:type="spellEnd"/>
      <w:r w:rsidRPr="00445D7A">
        <w:rPr>
          <w:sz w:val="22"/>
          <w:lang w:val="en-ID"/>
        </w:rPr>
        <w:t xml:space="preserve"> dan </w:t>
      </w:r>
      <w:proofErr w:type="spellStart"/>
      <w:r w:rsidRPr="00445D7A">
        <w:rPr>
          <w:sz w:val="22"/>
          <w:lang w:val="en-ID"/>
        </w:rPr>
        <w:t>efisien</w:t>
      </w:r>
      <w:proofErr w:type="spellEnd"/>
      <w:r w:rsidRPr="00445D7A">
        <w:rPr>
          <w:sz w:val="22"/>
          <w:lang w:val="en-ID"/>
        </w:rPr>
        <w:t xml:space="preserve"> (</w:t>
      </w:r>
      <w:proofErr w:type="spellStart"/>
      <w:r w:rsidRPr="00445D7A">
        <w:rPr>
          <w:sz w:val="22"/>
          <w:lang w:val="en-ID"/>
        </w:rPr>
        <w:t>profesionalisme</w:t>
      </w:r>
      <w:proofErr w:type="spellEnd"/>
      <w:r w:rsidRPr="00445D7A">
        <w:rPr>
          <w:sz w:val="22"/>
          <w:lang w:val="en-ID"/>
        </w:rPr>
        <w:t xml:space="preserve">) yang </w:t>
      </w:r>
      <w:proofErr w:type="spellStart"/>
      <w:r w:rsidRPr="00445D7A">
        <w:rPr>
          <w:sz w:val="22"/>
          <w:lang w:val="en-ID"/>
        </w:rPr>
        <w:t>dilakukan</w:t>
      </w:r>
      <w:r w:rsidR="007254AD" w:rsidRPr="00445D7A">
        <w:rPr>
          <w:sz w:val="22"/>
          <w:lang w:val="en-ID"/>
        </w:rPr>
        <w:t>nya</w:t>
      </w:r>
      <w:proofErr w:type="spellEnd"/>
      <w:r w:rsidRPr="00445D7A">
        <w:rPr>
          <w:sz w:val="22"/>
          <w:lang w:val="en-ID"/>
        </w:rPr>
        <w:t xml:space="preserve"> </w:t>
      </w:r>
      <w:proofErr w:type="spellStart"/>
      <w:r w:rsidRPr="00445D7A">
        <w:rPr>
          <w:sz w:val="22"/>
          <w:lang w:val="en-ID"/>
        </w:rPr>
        <w:t>dalam</w:t>
      </w:r>
      <w:proofErr w:type="spellEnd"/>
      <w:r w:rsidRPr="00445D7A">
        <w:rPr>
          <w:sz w:val="22"/>
          <w:lang w:val="en-ID"/>
        </w:rPr>
        <w:t xml:space="preserve"> </w:t>
      </w:r>
      <w:proofErr w:type="spellStart"/>
      <w:r w:rsidRPr="00445D7A">
        <w:rPr>
          <w:sz w:val="22"/>
          <w:lang w:val="en-ID"/>
        </w:rPr>
        <w:t>mendidik</w:t>
      </w:r>
      <w:proofErr w:type="spellEnd"/>
      <w:r w:rsidRPr="00445D7A">
        <w:rPr>
          <w:sz w:val="22"/>
          <w:lang w:val="en-ID"/>
        </w:rPr>
        <w:t xml:space="preserve"> </w:t>
      </w:r>
      <w:proofErr w:type="spellStart"/>
      <w:r w:rsidRPr="00445D7A">
        <w:rPr>
          <w:sz w:val="22"/>
          <w:lang w:val="en-ID"/>
        </w:rPr>
        <w:t>ummat</w:t>
      </w:r>
      <w:proofErr w:type="spellEnd"/>
      <w:r w:rsidRPr="00445D7A">
        <w:rPr>
          <w:sz w:val="22"/>
          <w:lang w:val="en-ID"/>
        </w:rPr>
        <w:t xml:space="preserve">, </w:t>
      </w:r>
      <w:proofErr w:type="spellStart"/>
      <w:r w:rsidRPr="00445D7A">
        <w:rPr>
          <w:sz w:val="22"/>
          <w:lang w:val="en-ID"/>
        </w:rPr>
        <w:t>disamping</w:t>
      </w:r>
      <w:proofErr w:type="spellEnd"/>
      <w:r w:rsidRPr="00445D7A">
        <w:rPr>
          <w:sz w:val="22"/>
          <w:lang w:val="en-ID"/>
        </w:rPr>
        <w:t xml:space="preserve"> </w:t>
      </w:r>
      <w:proofErr w:type="spellStart"/>
      <w:r w:rsidRPr="00445D7A">
        <w:rPr>
          <w:sz w:val="22"/>
          <w:lang w:val="en-ID"/>
        </w:rPr>
        <w:t>figu</w:t>
      </w:r>
      <w:r w:rsidR="00445D7A" w:rsidRPr="00445D7A">
        <w:rPr>
          <w:sz w:val="22"/>
          <w:lang w:val="en-ID"/>
        </w:rPr>
        <w:t>rnya</w:t>
      </w:r>
      <w:proofErr w:type="spellEnd"/>
      <w:r w:rsidRPr="00445D7A">
        <w:rPr>
          <w:sz w:val="22"/>
          <w:lang w:val="en-ID"/>
        </w:rPr>
        <w:t xml:space="preserve"> yang </w:t>
      </w:r>
      <w:proofErr w:type="spellStart"/>
      <w:r w:rsidRPr="00445D7A">
        <w:rPr>
          <w:sz w:val="22"/>
          <w:lang w:val="en-ID"/>
        </w:rPr>
        <w:t>memiliki</w:t>
      </w:r>
      <w:proofErr w:type="spellEnd"/>
      <w:r w:rsidRPr="00445D7A">
        <w:rPr>
          <w:sz w:val="22"/>
          <w:lang w:val="en-ID"/>
        </w:rPr>
        <w:t xml:space="preserve"> </w:t>
      </w:r>
      <w:proofErr w:type="spellStart"/>
      <w:r w:rsidRPr="00445D7A">
        <w:rPr>
          <w:sz w:val="22"/>
          <w:lang w:val="en-ID"/>
        </w:rPr>
        <w:t>karakter</w:t>
      </w:r>
      <w:proofErr w:type="spellEnd"/>
      <w:r w:rsidRPr="00445D7A">
        <w:rPr>
          <w:sz w:val="22"/>
          <w:lang w:val="en-ID"/>
        </w:rPr>
        <w:t xml:space="preserve"> yang </w:t>
      </w:r>
      <w:proofErr w:type="spellStart"/>
      <w:r w:rsidRPr="00445D7A">
        <w:rPr>
          <w:sz w:val="22"/>
          <w:lang w:val="en-ID"/>
        </w:rPr>
        <w:t>luar</w:t>
      </w:r>
      <w:proofErr w:type="spellEnd"/>
      <w:r w:rsidRPr="00445D7A">
        <w:rPr>
          <w:sz w:val="22"/>
          <w:lang w:val="en-ID"/>
        </w:rPr>
        <w:t xml:space="preserve"> </w:t>
      </w:r>
      <w:proofErr w:type="spellStart"/>
      <w:r w:rsidRPr="00445D7A">
        <w:rPr>
          <w:sz w:val="22"/>
          <w:lang w:val="en-ID"/>
        </w:rPr>
        <w:t>biasa</w:t>
      </w:r>
      <w:proofErr w:type="spellEnd"/>
      <w:r w:rsidRPr="00445D7A">
        <w:rPr>
          <w:sz w:val="22"/>
          <w:lang w:val="en-ID"/>
        </w:rPr>
        <w:t>.</w:t>
      </w:r>
      <w:r w:rsidRPr="00445D7A">
        <w:rPr>
          <w:sz w:val="22"/>
        </w:rPr>
        <w:t xml:space="preserve"> </w:t>
      </w:r>
      <w:proofErr w:type="spellStart"/>
      <w:r w:rsidRPr="00445D7A">
        <w:rPr>
          <w:sz w:val="22"/>
        </w:rPr>
        <w:t>Sebagai</w:t>
      </w:r>
      <w:proofErr w:type="spellEnd"/>
      <w:r w:rsidRPr="00445D7A">
        <w:rPr>
          <w:sz w:val="22"/>
        </w:rPr>
        <w:t xml:space="preserve"> </w:t>
      </w:r>
      <w:proofErr w:type="spellStart"/>
      <w:r w:rsidRPr="00445D7A">
        <w:rPr>
          <w:sz w:val="22"/>
        </w:rPr>
        <w:t>seorang</w:t>
      </w:r>
      <w:proofErr w:type="spellEnd"/>
      <w:r w:rsidRPr="00445D7A">
        <w:rPr>
          <w:sz w:val="22"/>
        </w:rPr>
        <w:t xml:space="preserve"> </w:t>
      </w:r>
      <w:proofErr w:type="spellStart"/>
      <w:r w:rsidRPr="00445D7A">
        <w:rPr>
          <w:sz w:val="22"/>
        </w:rPr>
        <w:t>pendidik</w:t>
      </w:r>
      <w:proofErr w:type="spellEnd"/>
      <w:r w:rsidRPr="00445D7A">
        <w:rPr>
          <w:sz w:val="22"/>
        </w:rPr>
        <w:t xml:space="preserve"> yang </w:t>
      </w:r>
      <w:proofErr w:type="spellStart"/>
      <w:r w:rsidRPr="00445D7A">
        <w:rPr>
          <w:sz w:val="22"/>
        </w:rPr>
        <w:t>selalu</w:t>
      </w:r>
      <w:proofErr w:type="spellEnd"/>
      <w:r w:rsidRPr="00445D7A">
        <w:rPr>
          <w:sz w:val="22"/>
        </w:rPr>
        <w:t xml:space="preserve"> </w:t>
      </w:r>
      <w:proofErr w:type="spellStart"/>
      <w:r w:rsidRPr="00445D7A">
        <w:rPr>
          <w:sz w:val="22"/>
        </w:rPr>
        <w:t>mengajar</w:t>
      </w:r>
      <w:proofErr w:type="spellEnd"/>
      <w:r w:rsidRPr="00445D7A">
        <w:rPr>
          <w:sz w:val="22"/>
        </w:rPr>
        <w:t xml:space="preserve"> </w:t>
      </w:r>
      <w:proofErr w:type="spellStart"/>
      <w:r w:rsidRPr="00445D7A">
        <w:rPr>
          <w:sz w:val="22"/>
        </w:rPr>
        <w:t>umatnya</w:t>
      </w:r>
      <w:proofErr w:type="spellEnd"/>
      <w:r w:rsidRPr="00445D7A">
        <w:rPr>
          <w:sz w:val="22"/>
        </w:rPr>
        <w:t xml:space="preserve"> </w:t>
      </w:r>
      <w:proofErr w:type="spellStart"/>
      <w:r w:rsidRPr="00445D7A">
        <w:rPr>
          <w:sz w:val="22"/>
        </w:rPr>
        <w:t>tentang</w:t>
      </w:r>
      <w:proofErr w:type="spellEnd"/>
      <w:r w:rsidRPr="00445D7A">
        <w:rPr>
          <w:sz w:val="22"/>
        </w:rPr>
        <w:t xml:space="preserve"> </w:t>
      </w:r>
      <w:proofErr w:type="spellStart"/>
      <w:r w:rsidRPr="00445D7A">
        <w:rPr>
          <w:sz w:val="22"/>
        </w:rPr>
        <w:t>segala</w:t>
      </w:r>
      <w:proofErr w:type="spellEnd"/>
      <w:r w:rsidRPr="00445D7A">
        <w:rPr>
          <w:sz w:val="22"/>
        </w:rPr>
        <w:t xml:space="preserve"> </w:t>
      </w:r>
      <w:proofErr w:type="spellStart"/>
      <w:r w:rsidRPr="00445D7A">
        <w:rPr>
          <w:sz w:val="22"/>
        </w:rPr>
        <w:t>sesuatu</w:t>
      </w:r>
      <w:proofErr w:type="spellEnd"/>
      <w:r w:rsidRPr="00445D7A">
        <w:rPr>
          <w:sz w:val="22"/>
        </w:rPr>
        <w:t xml:space="preserve">, </w:t>
      </w:r>
      <w:proofErr w:type="spellStart"/>
      <w:r w:rsidR="007254AD" w:rsidRPr="00445D7A">
        <w:rPr>
          <w:sz w:val="22"/>
        </w:rPr>
        <w:t>ia</w:t>
      </w:r>
      <w:proofErr w:type="spellEnd"/>
      <w:r w:rsidR="007254AD" w:rsidRPr="00445D7A">
        <w:rPr>
          <w:sz w:val="22"/>
        </w:rPr>
        <w:t xml:space="preserve"> </w:t>
      </w:r>
      <w:proofErr w:type="spellStart"/>
      <w:r w:rsidRPr="00445D7A">
        <w:rPr>
          <w:sz w:val="22"/>
        </w:rPr>
        <w:t>memiliki</w:t>
      </w:r>
      <w:proofErr w:type="spellEnd"/>
      <w:r w:rsidRPr="00445D7A">
        <w:rPr>
          <w:sz w:val="22"/>
        </w:rPr>
        <w:t xml:space="preserve"> </w:t>
      </w:r>
      <w:proofErr w:type="spellStart"/>
      <w:r w:rsidRPr="00445D7A">
        <w:rPr>
          <w:sz w:val="22"/>
        </w:rPr>
        <w:t>karakteristik</w:t>
      </w:r>
      <w:proofErr w:type="spellEnd"/>
      <w:r w:rsidRPr="00445D7A">
        <w:rPr>
          <w:sz w:val="22"/>
        </w:rPr>
        <w:t xml:space="preserve"> dan </w:t>
      </w:r>
      <w:proofErr w:type="spellStart"/>
      <w:r w:rsidRPr="00445D7A">
        <w:rPr>
          <w:sz w:val="22"/>
        </w:rPr>
        <w:t>akhlak</w:t>
      </w:r>
      <w:proofErr w:type="spellEnd"/>
      <w:r w:rsidRPr="00445D7A">
        <w:rPr>
          <w:sz w:val="22"/>
        </w:rPr>
        <w:t xml:space="preserve"> </w:t>
      </w:r>
      <w:proofErr w:type="spellStart"/>
      <w:r w:rsidRPr="00445D7A">
        <w:rPr>
          <w:sz w:val="22"/>
        </w:rPr>
        <w:t>mulia</w:t>
      </w:r>
      <w:proofErr w:type="spellEnd"/>
      <w:r w:rsidRPr="00445D7A">
        <w:rPr>
          <w:sz w:val="22"/>
        </w:rPr>
        <w:t xml:space="preserve"> yang </w:t>
      </w:r>
      <w:proofErr w:type="spellStart"/>
      <w:r w:rsidRPr="00445D7A">
        <w:rPr>
          <w:sz w:val="22"/>
        </w:rPr>
        <w:t>begitu</w:t>
      </w:r>
      <w:proofErr w:type="spellEnd"/>
      <w:r w:rsidRPr="00445D7A">
        <w:rPr>
          <w:sz w:val="22"/>
        </w:rPr>
        <w:t xml:space="preserve"> </w:t>
      </w:r>
      <w:proofErr w:type="spellStart"/>
      <w:r w:rsidRPr="00445D7A">
        <w:rPr>
          <w:sz w:val="22"/>
        </w:rPr>
        <w:t>kuat</w:t>
      </w:r>
      <w:proofErr w:type="spellEnd"/>
      <w:r w:rsidRPr="00445D7A">
        <w:rPr>
          <w:sz w:val="22"/>
        </w:rPr>
        <w:t xml:space="preserve"> </w:t>
      </w:r>
      <w:proofErr w:type="spellStart"/>
      <w:r w:rsidRPr="00445D7A">
        <w:rPr>
          <w:sz w:val="22"/>
        </w:rPr>
        <w:t>pengaruhnya</w:t>
      </w:r>
      <w:proofErr w:type="spellEnd"/>
      <w:r w:rsidRPr="00445D7A">
        <w:rPr>
          <w:sz w:val="22"/>
        </w:rPr>
        <w:t xml:space="preserve">, </w:t>
      </w:r>
      <w:proofErr w:type="spellStart"/>
      <w:r w:rsidRPr="00445D7A">
        <w:rPr>
          <w:sz w:val="22"/>
        </w:rPr>
        <w:t>sehingga</w:t>
      </w:r>
      <w:proofErr w:type="spellEnd"/>
      <w:r w:rsidRPr="00445D7A">
        <w:rPr>
          <w:sz w:val="22"/>
        </w:rPr>
        <w:t xml:space="preserve"> </w:t>
      </w:r>
      <w:proofErr w:type="spellStart"/>
      <w:r w:rsidRPr="00445D7A">
        <w:rPr>
          <w:sz w:val="22"/>
        </w:rPr>
        <w:t>ajarannya</w:t>
      </w:r>
      <w:proofErr w:type="spellEnd"/>
      <w:r w:rsidRPr="00445D7A">
        <w:rPr>
          <w:sz w:val="22"/>
        </w:rPr>
        <w:t xml:space="preserve"> </w:t>
      </w:r>
      <w:proofErr w:type="spellStart"/>
      <w:r w:rsidRPr="00445D7A">
        <w:rPr>
          <w:sz w:val="22"/>
        </w:rPr>
        <w:t>dapat</w:t>
      </w:r>
      <w:proofErr w:type="spellEnd"/>
      <w:r w:rsidRPr="00445D7A">
        <w:rPr>
          <w:sz w:val="22"/>
        </w:rPr>
        <w:t xml:space="preserve"> </w:t>
      </w:r>
      <w:proofErr w:type="spellStart"/>
      <w:r w:rsidRPr="00445D7A">
        <w:rPr>
          <w:sz w:val="22"/>
        </w:rPr>
        <w:t>dipahami</w:t>
      </w:r>
      <w:proofErr w:type="spellEnd"/>
      <w:r w:rsidRPr="00445D7A">
        <w:rPr>
          <w:sz w:val="22"/>
        </w:rPr>
        <w:t xml:space="preserve"> </w:t>
      </w:r>
      <w:proofErr w:type="spellStart"/>
      <w:r w:rsidRPr="00445D7A">
        <w:rPr>
          <w:sz w:val="22"/>
        </w:rPr>
        <w:t>dengan</w:t>
      </w:r>
      <w:proofErr w:type="spellEnd"/>
      <w:r w:rsidRPr="00445D7A">
        <w:rPr>
          <w:sz w:val="22"/>
        </w:rPr>
        <w:t xml:space="preserve"> </w:t>
      </w:r>
      <w:proofErr w:type="spellStart"/>
      <w:r w:rsidRPr="00445D7A">
        <w:rPr>
          <w:sz w:val="22"/>
        </w:rPr>
        <w:t>baik</w:t>
      </w:r>
      <w:proofErr w:type="spellEnd"/>
      <w:r w:rsidRPr="00445D7A">
        <w:rPr>
          <w:sz w:val="22"/>
        </w:rPr>
        <w:t xml:space="preserve"> dan </w:t>
      </w:r>
      <w:proofErr w:type="spellStart"/>
      <w:r w:rsidRPr="00445D7A">
        <w:rPr>
          <w:sz w:val="22"/>
        </w:rPr>
        <w:t>diamalkan</w:t>
      </w:r>
      <w:proofErr w:type="spellEnd"/>
      <w:r w:rsidRPr="00445D7A">
        <w:rPr>
          <w:sz w:val="22"/>
        </w:rPr>
        <w:t xml:space="preserve"> oleh para </w:t>
      </w:r>
      <w:proofErr w:type="spellStart"/>
      <w:r w:rsidRPr="00445D7A">
        <w:rPr>
          <w:sz w:val="22"/>
        </w:rPr>
        <w:t>sahabatnya</w:t>
      </w:r>
      <w:proofErr w:type="spellEnd"/>
      <w:r w:rsidRPr="00445D7A">
        <w:rPr>
          <w:sz w:val="22"/>
        </w:rPr>
        <w:t xml:space="preserve"> yang </w:t>
      </w:r>
      <w:proofErr w:type="spellStart"/>
      <w:r w:rsidRPr="00445D7A">
        <w:rPr>
          <w:sz w:val="22"/>
        </w:rPr>
        <w:t>sekaligus</w:t>
      </w:r>
      <w:proofErr w:type="spellEnd"/>
      <w:r w:rsidRPr="00445D7A">
        <w:rPr>
          <w:sz w:val="22"/>
        </w:rPr>
        <w:t xml:space="preserve"> murid-</w:t>
      </w:r>
      <w:proofErr w:type="spellStart"/>
      <w:r w:rsidRPr="00445D7A">
        <w:rPr>
          <w:sz w:val="22"/>
        </w:rPr>
        <w:t>muridnya</w:t>
      </w:r>
      <w:proofErr w:type="spellEnd"/>
      <w:r w:rsidRPr="00445D7A">
        <w:rPr>
          <w:sz w:val="22"/>
        </w:rPr>
        <w:t xml:space="preserve">. Oleh </w:t>
      </w:r>
      <w:proofErr w:type="spellStart"/>
      <w:r w:rsidRPr="00445D7A">
        <w:rPr>
          <w:sz w:val="22"/>
        </w:rPr>
        <w:t>karenanya</w:t>
      </w:r>
      <w:proofErr w:type="spellEnd"/>
      <w:r w:rsidRPr="00445D7A">
        <w:rPr>
          <w:sz w:val="22"/>
        </w:rPr>
        <w:t xml:space="preserve"> </w:t>
      </w:r>
      <w:proofErr w:type="spellStart"/>
      <w:r w:rsidRPr="00445D7A">
        <w:rPr>
          <w:sz w:val="22"/>
        </w:rPr>
        <w:t>karakteristik</w:t>
      </w:r>
      <w:proofErr w:type="spellEnd"/>
      <w:r w:rsidRPr="00445D7A">
        <w:rPr>
          <w:sz w:val="22"/>
        </w:rPr>
        <w:t xml:space="preserve"> dan </w:t>
      </w:r>
      <w:proofErr w:type="spellStart"/>
      <w:r w:rsidRPr="00445D7A">
        <w:rPr>
          <w:sz w:val="22"/>
        </w:rPr>
        <w:t>profesionalisme</w:t>
      </w:r>
      <w:proofErr w:type="spellEnd"/>
      <w:r w:rsidRPr="00445D7A">
        <w:rPr>
          <w:sz w:val="22"/>
        </w:rPr>
        <w:t xml:space="preserve"> </w:t>
      </w:r>
      <w:r w:rsidR="00445D7A" w:rsidRPr="00445D7A">
        <w:rPr>
          <w:sz w:val="22"/>
        </w:rPr>
        <w:t>Nabi Muhammad Saw.</w:t>
      </w:r>
      <w:r w:rsidRPr="00445D7A">
        <w:rPr>
          <w:sz w:val="22"/>
        </w:rPr>
        <w:t xml:space="preserve"> </w:t>
      </w:r>
      <w:proofErr w:type="spellStart"/>
      <w:r w:rsidRPr="00445D7A">
        <w:rPr>
          <w:sz w:val="22"/>
        </w:rPr>
        <w:t>sebagai</w:t>
      </w:r>
      <w:proofErr w:type="spellEnd"/>
      <w:r w:rsidRPr="00445D7A">
        <w:rPr>
          <w:sz w:val="22"/>
        </w:rPr>
        <w:t xml:space="preserve"> </w:t>
      </w:r>
      <w:proofErr w:type="spellStart"/>
      <w:r w:rsidRPr="00445D7A">
        <w:rPr>
          <w:sz w:val="22"/>
        </w:rPr>
        <w:t>pendidik</w:t>
      </w:r>
      <w:proofErr w:type="spellEnd"/>
      <w:r w:rsidRPr="00445D7A">
        <w:rPr>
          <w:sz w:val="22"/>
        </w:rPr>
        <w:t xml:space="preserve"> </w:t>
      </w:r>
      <w:proofErr w:type="spellStart"/>
      <w:r w:rsidRPr="00445D7A">
        <w:rPr>
          <w:sz w:val="22"/>
        </w:rPr>
        <w:t>adalah</w:t>
      </w:r>
      <w:proofErr w:type="spellEnd"/>
      <w:r w:rsidRPr="00445D7A">
        <w:rPr>
          <w:sz w:val="22"/>
        </w:rPr>
        <w:t xml:space="preserve"> </w:t>
      </w:r>
      <w:proofErr w:type="spellStart"/>
      <w:r w:rsidRPr="00445D7A">
        <w:rPr>
          <w:sz w:val="22"/>
        </w:rPr>
        <w:t>dua</w:t>
      </w:r>
      <w:proofErr w:type="spellEnd"/>
      <w:r w:rsidRPr="00445D7A">
        <w:rPr>
          <w:sz w:val="22"/>
        </w:rPr>
        <w:t xml:space="preserve"> </w:t>
      </w:r>
      <w:proofErr w:type="spellStart"/>
      <w:r w:rsidRPr="00445D7A">
        <w:rPr>
          <w:sz w:val="22"/>
        </w:rPr>
        <w:t>hal</w:t>
      </w:r>
      <w:proofErr w:type="spellEnd"/>
      <w:r w:rsidRPr="00445D7A">
        <w:rPr>
          <w:sz w:val="22"/>
        </w:rPr>
        <w:t xml:space="preserve"> yang </w:t>
      </w:r>
      <w:proofErr w:type="spellStart"/>
      <w:r w:rsidRPr="00445D7A">
        <w:rPr>
          <w:sz w:val="22"/>
        </w:rPr>
        <w:t>krusial</w:t>
      </w:r>
      <w:proofErr w:type="spellEnd"/>
      <w:r w:rsidRPr="00445D7A">
        <w:rPr>
          <w:sz w:val="22"/>
        </w:rPr>
        <w:t xml:space="preserve"> </w:t>
      </w:r>
      <w:proofErr w:type="spellStart"/>
      <w:r w:rsidRPr="00445D7A">
        <w:rPr>
          <w:sz w:val="22"/>
        </w:rPr>
        <w:t>untuk</w:t>
      </w:r>
      <w:proofErr w:type="spellEnd"/>
      <w:r w:rsidRPr="00445D7A">
        <w:rPr>
          <w:sz w:val="22"/>
        </w:rPr>
        <w:t xml:space="preserve"> </w:t>
      </w:r>
      <w:proofErr w:type="spellStart"/>
      <w:r w:rsidRPr="00445D7A">
        <w:rPr>
          <w:sz w:val="22"/>
        </w:rPr>
        <w:t>dikaji</w:t>
      </w:r>
      <w:proofErr w:type="spellEnd"/>
      <w:r w:rsidRPr="00445D7A">
        <w:rPr>
          <w:sz w:val="22"/>
        </w:rPr>
        <w:t xml:space="preserve"> </w:t>
      </w:r>
      <w:proofErr w:type="spellStart"/>
      <w:r w:rsidRPr="00445D7A">
        <w:rPr>
          <w:sz w:val="22"/>
        </w:rPr>
        <w:t>secara</w:t>
      </w:r>
      <w:proofErr w:type="spellEnd"/>
      <w:r w:rsidRPr="00445D7A">
        <w:rPr>
          <w:sz w:val="22"/>
        </w:rPr>
        <w:t xml:space="preserve"> </w:t>
      </w:r>
      <w:proofErr w:type="spellStart"/>
      <w:r w:rsidRPr="00445D7A">
        <w:rPr>
          <w:sz w:val="22"/>
        </w:rPr>
        <w:t>mendalam</w:t>
      </w:r>
      <w:proofErr w:type="spellEnd"/>
      <w:r w:rsidRPr="00445D7A">
        <w:rPr>
          <w:sz w:val="22"/>
        </w:rPr>
        <w:t xml:space="preserve"> </w:t>
      </w:r>
      <w:proofErr w:type="spellStart"/>
      <w:r w:rsidRPr="00445D7A">
        <w:rPr>
          <w:sz w:val="22"/>
        </w:rPr>
        <w:t>untuk</w:t>
      </w:r>
      <w:proofErr w:type="spellEnd"/>
      <w:r w:rsidRPr="00445D7A">
        <w:rPr>
          <w:sz w:val="22"/>
        </w:rPr>
        <w:t xml:space="preserve"> </w:t>
      </w:r>
      <w:proofErr w:type="spellStart"/>
      <w:r w:rsidRPr="00445D7A">
        <w:rPr>
          <w:sz w:val="22"/>
        </w:rPr>
        <w:t>seterusnya</w:t>
      </w:r>
      <w:proofErr w:type="spellEnd"/>
      <w:r w:rsidRPr="00445D7A">
        <w:rPr>
          <w:sz w:val="22"/>
        </w:rPr>
        <w:t xml:space="preserve"> </w:t>
      </w:r>
      <w:proofErr w:type="spellStart"/>
      <w:r w:rsidRPr="00445D7A">
        <w:rPr>
          <w:sz w:val="22"/>
        </w:rPr>
        <w:t>diteladani</w:t>
      </w:r>
      <w:proofErr w:type="spellEnd"/>
      <w:r w:rsidRPr="00445D7A">
        <w:rPr>
          <w:sz w:val="22"/>
        </w:rPr>
        <w:t xml:space="preserve"> oleh </w:t>
      </w:r>
      <w:proofErr w:type="spellStart"/>
      <w:r w:rsidRPr="00445D7A">
        <w:rPr>
          <w:sz w:val="22"/>
        </w:rPr>
        <w:t>pemerhati</w:t>
      </w:r>
      <w:proofErr w:type="spellEnd"/>
      <w:r w:rsidRPr="00445D7A">
        <w:rPr>
          <w:sz w:val="22"/>
        </w:rPr>
        <w:t xml:space="preserve"> dan </w:t>
      </w:r>
      <w:proofErr w:type="spellStart"/>
      <w:r w:rsidRPr="00445D7A">
        <w:rPr>
          <w:sz w:val="22"/>
        </w:rPr>
        <w:t>praktisi</w:t>
      </w:r>
      <w:proofErr w:type="spellEnd"/>
      <w:r w:rsidRPr="00445D7A">
        <w:rPr>
          <w:sz w:val="22"/>
        </w:rPr>
        <w:t xml:space="preserve"> di dunia Pendidikan.</w:t>
      </w:r>
    </w:p>
    <w:p w14:paraId="363D25DA" w14:textId="2C793E51" w:rsidR="00FF4A47" w:rsidRPr="00445D7A" w:rsidRDefault="00A8010D" w:rsidP="00A46855">
      <w:pPr>
        <w:pStyle w:val="JW37itemize"/>
        <w:numPr>
          <w:ilvl w:val="0"/>
          <w:numId w:val="0"/>
        </w:numPr>
        <w:ind w:firstLine="567"/>
        <w:rPr>
          <w:sz w:val="22"/>
        </w:rPr>
      </w:pPr>
      <w:proofErr w:type="spellStart"/>
      <w:r w:rsidRPr="00445D7A">
        <w:rPr>
          <w:sz w:val="22"/>
        </w:rPr>
        <w:t>Menurut</w:t>
      </w:r>
      <w:proofErr w:type="spellEnd"/>
      <w:r w:rsidRPr="00445D7A">
        <w:rPr>
          <w:sz w:val="22"/>
        </w:rPr>
        <w:t xml:space="preserve"> </w:t>
      </w:r>
      <w:proofErr w:type="spellStart"/>
      <w:r w:rsidRPr="00445D7A">
        <w:rPr>
          <w:sz w:val="22"/>
        </w:rPr>
        <w:t>Fariadi</w:t>
      </w:r>
      <w:proofErr w:type="spellEnd"/>
      <w:r w:rsidRPr="00445D7A">
        <w:rPr>
          <w:sz w:val="22"/>
        </w:rPr>
        <w:t>,</w:t>
      </w:r>
      <w:r w:rsidR="00A46855" w:rsidRPr="00445D7A">
        <w:rPr>
          <w:rFonts w:cstheme="majorBidi"/>
          <w:sz w:val="22"/>
        </w:rPr>
        <w:fldChar w:fldCharType="begin"/>
      </w:r>
      <w:r w:rsidR="00773C55">
        <w:rPr>
          <w:rFonts w:cstheme="majorBidi"/>
          <w:sz w:val="22"/>
        </w:rPr>
        <w:instrText xml:space="preserve"> ADDIN ZOTERO_ITEM CSL_CITATION {"citationID":"RM3m8CmJ","properties":{"formattedCitation":"(Fariadi, 2020, p. 1)","plainCitation":"(Fariadi, 2020, p. 1)","noteIndex":0},"citationItems":[{"id":"iBgTkXMI/CO7KazIB","uris":["http://zotero.org/users/local/OgTstRpO/items/SC7T6IH9"],"uri":["http://zotero.org/users/local/OgTstRpO/items/SC7T6IH9"],"itemData":{"id":14,"type":"article-journal","abstract":"Legalitas Nabi sebagai pendidik ideal telah diakui oleh para ilmuan baik di Timur maupun Barat, terlebih lagi Allah swt secara tegas memberikan legalitas kepada beliau sebagai Nabi sekaligus sebagai seorang pendidik bagi manusia. Begitu pula dengan penegasan hadis dan kesaksian para sahabatnya. Bahkan al-Qur’an menyebutnya sebagai anugerah terbesar bagi manusia untuk mengajarkan mereka sesuatu yang belum mereka ketahui melalui proses pembelajaran (at-ta’lῑm) yang terstruktur. Sebagai seorang pendidik yang ideal dan sempurna, kepribadian Nabi merupakan uswah hasanah, sebab prilakunya senantiasa terkontrol oleh wahyu. Karena itu, mencontoh beliau dalam segala aspek-termasuk dalam masalah pendidikan merupakan keharusan bagi setiap Muslim. Sebagai seorang Nabi sekaligus pendidik bagi umatnya, Rasulullah memiliki kepribadian yang utuh, selaras antara ucapan dan tindakannya, serta memiliki karakteristik sebagai seorang pendidik yang sempurna. Karakteristik beliau sebagai pendidik paripurna, banyak dikemukakan oleh para pakar pendidikan, baik terkait keteguhan tekad, keberanian dan ketabahan, kejujuran, kecerdasan, dan berbagai sifat dan karakteristik beliau yang sempurna.","container-title":"ITQAN : Jurnal Ilmu-Ilmu Kependidikan","DOI":"10.47766/itqan.v11i1.998","ISSN":"2614-4654","issue":"1","language":"id","note":"number: 1","page":"1-19","source":"ejurnal.iainlhokseumawe.ac.id","title":"KARAKTERISTIK NABI SEBAGAI PENDIDIK PARIPURNA PERSPEKTIF HADIS","volume":"11","author":[{"family":"Fariadi","given":"Ruslan"}],"issued":{"date-parts":[["2020",6,30]]}},"locator":"1"}],"schema":"https://github.com/citation-style-language/schema/raw/master/csl-citation.json"} </w:instrText>
      </w:r>
      <w:r w:rsidR="00A46855" w:rsidRPr="00445D7A">
        <w:rPr>
          <w:rFonts w:cstheme="majorBidi"/>
          <w:sz w:val="22"/>
        </w:rPr>
        <w:fldChar w:fldCharType="separate"/>
      </w:r>
      <w:r w:rsidR="00A46855" w:rsidRPr="00445D7A">
        <w:rPr>
          <w:sz w:val="22"/>
        </w:rPr>
        <w:t>(</w:t>
      </w:r>
      <w:proofErr w:type="spellStart"/>
      <w:r w:rsidR="00A46855" w:rsidRPr="00445D7A">
        <w:rPr>
          <w:sz w:val="22"/>
        </w:rPr>
        <w:t>Fariadi</w:t>
      </w:r>
      <w:proofErr w:type="spellEnd"/>
      <w:r w:rsidR="00A46855" w:rsidRPr="00445D7A">
        <w:rPr>
          <w:sz w:val="22"/>
        </w:rPr>
        <w:t>, 2020, p. 1)</w:t>
      </w:r>
      <w:r w:rsidR="00A46855" w:rsidRPr="00445D7A">
        <w:rPr>
          <w:rFonts w:cstheme="majorBidi"/>
          <w:sz w:val="22"/>
        </w:rPr>
        <w:fldChar w:fldCharType="end"/>
      </w:r>
      <w:r w:rsidRPr="00445D7A">
        <w:rPr>
          <w:sz w:val="22"/>
        </w:rPr>
        <w:t xml:space="preserve">  </w:t>
      </w:r>
      <w:proofErr w:type="spellStart"/>
      <w:r w:rsidRPr="00445D7A">
        <w:rPr>
          <w:sz w:val="22"/>
        </w:rPr>
        <w:t>kepribadian</w:t>
      </w:r>
      <w:proofErr w:type="spellEnd"/>
      <w:r w:rsidRPr="00445D7A">
        <w:rPr>
          <w:sz w:val="22"/>
        </w:rPr>
        <w:t xml:space="preserve"> Nabi Muhammad </w:t>
      </w:r>
      <w:r w:rsidR="00773C55">
        <w:rPr>
          <w:sz w:val="22"/>
        </w:rPr>
        <w:t>S</w:t>
      </w:r>
      <w:r w:rsidRPr="00445D7A">
        <w:rPr>
          <w:sz w:val="22"/>
        </w:rPr>
        <w:t>aw</w:t>
      </w:r>
      <w:r w:rsidR="00773C55">
        <w:rPr>
          <w:sz w:val="22"/>
        </w:rPr>
        <w:t>.</w:t>
      </w:r>
      <w:r w:rsidRPr="00445D7A">
        <w:rPr>
          <w:sz w:val="22"/>
        </w:rPr>
        <w:t xml:space="preserve"> </w:t>
      </w:r>
      <w:proofErr w:type="spellStart"/>
      <w:r w:rsidRPr="00445D7A">
        <w:rPr>
          <w:sz w:val="22"/>
        </w:rPr>
        <w:t>merupakan</w:t>
      </w:r>
      <w:proofErr w:type="spellEnd"/>
      <w:r w:rsidRPr="00445D7A">
        <w:rPr>
          <w:sz w:val="22"/>
        </w:rPr>
        <w:t xml:space="preserve"> </w:t>
      </w:r>
      <w:proofErr w:type="spellStart"/>
      <w:r w:rsidRPr="00445D7A">
        <w:rPr>
          <w:sz w:val="22"/>
        </w:rPr>
        <w:t>uswah</w:t>
      </w:r>
      <w:proofErr w:type="spellEnd"/>
      <w:r w:rsidRPr="00445D7A">
        <w:rPr>
          <w:sz w:val="22"/>
        </w:rPr>
        <w:t xml:space="preserve"> </w:t>
      </w:r>
      <w:proofErr w:type="spellStart"/>
      <w:r w:rsidRPr="00445D7A">
        <w:rPr>
          <w:sz w:val="22"/>
        </w:rPr>
        <w:t>hasanah</w:t>
      </w:r>
      <w:proofErr w:type="spellEnd"/>
      <w:r w:rsidRPr="00445D7A">
        <w:rPr>
          <w:sz w:val="22"/>
        </w:rPr>
        <w:t xml:space="preserve">, </w:t>
      </w:r>
      <w:proofErr w:type="spellStart"/>
      <w:r w:rsidRPr="00445D7A">
        <w:rPr>
          <w:sz w:val="22"/>
        </w:rPr>
        <w:t>dikarenakan</w:t>
      </w:r>
      <w:proofErr w:type="spellEnd"/>
      <w:r w:rsidRPr="00445D7A">
        <w:rPr>
          <w:sz w:val="22"/>
        </w:rPr>
        <w:t xml:space="preserve"> </w:t>
      </w:r>
      <w:proofErr w:type="spellStart"/>
      <w:r w:rsidRPr="00445D7A">
        <w:rPr>
          <w:sz w:val="22"/>
        </w:rPr>
        <w:t>p</w:t>
      </w:r>
      <w:r w:rsidR="007254AD" w:rsidRPr="00445D7A">
        <w:rPr>
          <w:sz w:val="22"/>
        </w:rPr>
        <w:t>e</w:t>
      </w:r>
      <w:r w:rsidRPr="00445D7A">
        <w:rPr>
          <w:sz w:val="22"/>
        </w:rPr>
        <w:t>rilakunya</w:t>
      </w:r>
      <w:proofErr w:type="spellEnd"/>
      <w:r w:rsidRPr="00445D7A">
        <w:rPr>
          <w:sz w:val="22"/>
        </w:rPr>
        <w:t xml:space="preserve"> </w:t>
      </w:r>
      <w:proofErr w:type="spellStart"/>
      <w:r w:rsidRPr="00445D7A">
        <w:rPr>
          <w:sz w:val="22"/>
        </w:rPr>
        <w:t>senantiasa</w:t>
      </w:r>
      <w:proofErr w:type="spellEnd"/>
      <w:r w:rsidRPr="00445D7A">
        <w:rPr>
          <w:sz w:val="22"/>
        </w:rPr>
        <w:t xml:space="preserve"> </w:t>
      </w:r>
      <w:proofErr w:type="spellStart"/>
      <w:r w:rsidRPr="00445D7A">
        <w:rPr>
          <w:sz w:val="22"/>
        </w:rPr>
        <w:t>terkontrol</w:t>
      </w:r>
      <w:proofErr w:type="spellEnd"/>
      <w:r w:rsidRPr="00445D7A">
        <w:rPr>
          <w:sz w:val="22"/>
        </w:rPr>
        <w:t xml:space="preserve"> oleh </w:t>
      </w:r>
      <w:proofErr w:type="spellStart"/>
      <w:r w:rsidRPr="00445D7A">
        <w:rPr>
          <w:sz w:val="22"/>
        </w:rPr>
        <w:t>wahyu</w:t>
      </w:r>
      <w:proofErr w:type="spellEnd"/>
      <w:r w:rsidRPr="00445D7A">
        <w:rPr>
          <w:sz w:val="22"/>
        </w:rPr>
        <w:t xml:space="preserve">. Karena </w:t>
      </w:r>
      <w:proofErr w:type="spellStart"/>
      <w:r w:rsidRPr="00445D7A">
        <w:rPr>
          <w:sz w:val="22"/>
        </w:rPr>
        <w:t>itu</w:t>
      </w:r>
      <w:proofErr w:type="spellEnd"/>
      <w:r w:rsidRPr="00445D7A">
        <w:rPr>
          <w:sz w:val="22"/>
        </w:rPr>
        <w:t xml:space="preserve"> </w:t>
      </w:r>
      <w:proofErr w:type="spellStart"/>
      <w:r w:rsidRPr="00445D7A">
        <w:rPr>
          <w:sz w:val="22"/>
        </w:rPr>
        <w:t>mencontoh</w:t>
      </w:r>
      <w:proofErr w:type="spellEnd"/>
      <w:r w:rsidRPr="00445D7A">
        <w:rPr>
          <w:sz w:val="22"/>
        </w:rPr>
        <w:t xml:space="preserve"> </w:t>
      </w:r>
      <w:proofErr w:type="spellStart"/>
      <w:r w:rsidRPr="00445D7A">
        <w:rPr>
          <w:sz w:val="22"/>
        </w:rPr>
        <w:t>beliau</w:t>
      </w:r>
      <w:proofErr w:type="spellEnd"/>
      <w:r w:rsidRPr="00445D7A">
        <w:rPr>
          <w:sz w:val="22"/>
        </w:rPr>
        <w:t xml:space="preserve"> </w:t>
      </w:r>
      <w:proofErr w:type="spellStart"/>
      <w:r w:rsidRPr="00445D7A">
        <w:rPr>
          <w:sz w:val="22"/>
        </w:rPr>
        <w:t>dalam</w:t>
      </w:r>
      <w:proofErr w:type="spellEnd"/>
      <w:r w:rsidRPr="00445D7A">
        <w:rPr>
          <w:sz w:val="22"/>
        </w:rPr>
        <w:t xml:space="preserve"> </w:t>
      </w:r>
      <w:proofErr w:type="spellStart"/>
      <w:r w:rsidRPr="00445D7A">
        <w:rPr>
          <w:sz w:val="22"/>
        </w:rPr>
        <w:t>segala</w:t>
      </w:r>
      <w:proofErr w:type="spellEnd"/>
      <w:r w:rsidRPr="00445D7A">
        <w:rPr>
          <w:sz w:val="22"/>
        </w:rPr>
        <w:t xml:space="preserve"> </w:t>
      </w:r>
      <w:proofErr w:type="spellStart"/>
      <w:r w:rsidRPr="00445D7A">
        <w:rPr>
          <w:sz w:val="22"/>
        </w:rPr>
        <w:t>aspek</w:t>
      </w:r>
      <w:proofErr w:type="spellEnd"/>
      <w:r w:rsidRPr="00445D7A">
        <w:rPr>
          <w:sz w:val="22"/>
        </w:rPr>
        <w:t xml:space="preserve"> </w:t>
      </w:r>
      <w:proofErr w:type="spellStart"/>
      <w:r w:rsidRPr="00445D7A">
        <w:rPr>
          <w:sz w:val="22"/>
        </w:rPr>
        <w:t>termasuk</w:t>
      </w:r>
      <w:proofErr w:type="spellEnd"/>
      <w:r w:rsidRPr="00445D7A">
        <w:rPr>
          <w:sz w:val="22"/>
        </w:rPr>
        <w:t xml:space="preserve"> </w:t>
      </w:r>
      <w:proofErr w:type="spellStart"/>
      <w:r w:rsidRPr="00445D7A">
        <w:rPr>
          <w:sz w:val="22"/>
        </w:rPr>
        <w:t>dalam</w:t>
      </w:r>
      <w:proofErr w:type="spellEnd"/>
      <w:r w:rsidRPr="00445D7A">
        <w:rPr>
          <w:sz w:val="22"/>
        </w:rPr>
        <w:t xml:space="preserve"> </w:t>
      </w:r>
      <w:proofErr w:type="spellStart"/>
      <w:r w:rsidRPr="00445D7A">
        <w:rPr>
          <w:sz w:val="22"/>
        </w:rPr>
        <w:t>masalah</w:t>
      </w:r>
      <w:proofErr w:type="spellEnd"/>
      <w:r w:rsidRPr="00445D7A">
        <w:rPr>
          <w:sz w:val="22"/>
        </w:rPr>
        <w:t xml:space="preserve"> Pendidikan </w:t>
      </w:r>
      <w:proofErr w:type="spellStart"/>
      <w:r w:rsidRPr="00445D7A">
        <w:rPr>
          <w:sz w:val="22"/>
        </w:rPr>
        <w:t>adalah</w:t>
      </w:r>
      <w:proofErr w:type="spellEnd"/>
      <w:r w:rsidRPr="00445D7A">
        <w:rPr>
          <w:sz w:val="22"/>
        </w:rPr>
        <w:t xml:space="preserve"> </w:t>
      </w:r>
      <w:proofErr w:type="spellStart"/>
      <w:r w:rsidRPr="00445D7A">
        <w:rPr>
          <w:sz w:val="22"/>
        </w:rPr>
        <w:t>sebuah</w:t>
      </w:r>
      <w:proofErr w:type="spellEnd"/>
      <w:r w:rsidRPr="00445D7A">
        <w:rPr>
          <w:sz w:val="22"/>
        </w:rPr>
        <w:t xml:space="preserve"> </w:t>
      </w:r>
      <w:proofErr w:type="spellStart"/>
      <w:r w:rsidRPr="00445D7A">
        <w:rPr>
          <w:sz w:val="22"/>
        </w:rPr>
        <w:t>keniscayaan</w:t>
      </w:r>
      <w:proofErr w:type="spellEnd"/>
      <w:r w:rsidRPr="00445D7A">
        <w:rPr>
          <w:sz w:val="22"/>
        </w:rPr>
        <w:t xml:space="preserve"> </w:t>
      </w:r>
      <w:proofErr w:type="spellStart"/>
      <w:r w:rsidRPr="00445D7A">
        <w:rPr>
          <w:sz w:val="22"/>
        </w:rPr>
        <w:t>bagi</w:t>
      </w:r>
      <w:proofErr w:type="spellEnd"/>
      <w:r w:rsidRPr="00445D7A">
        <w:rPr>
          <w:sz w:val="22"/>
        </w:rPr>
        <w:t xml:space="preserve"> </w:t>
      </w:r>
      <w:proofErr w:type="spellStart"/>
      <w:r w:rsidRPr="00445D7A">
        <w:rPr>
          <w:sz w:val="22"/>
        </w:rPr>
        <w:t>setiap</w:t>
      </w:r>
      <w:proofErr w:type="spellEnd"/>
      <w:r w:rsidRPr="00445D7A">
        <w:rPr>
          <w:sz w:val="22"/>
        </w:rPr>
        <w:t xml:space="preserve"> </w:t>
      </w:r>
      <w:proofErr w:type="spellStart"/>
      <w:r w:rsidRPr="00445D7A">
        <w:rPr>
          <w:sz w:val="22"/>
        </w:rPr>
        <w:t>muslim</w:t>
      </w:r>
      <w:proofErr w:type="spellEnd"/>
      <w:r w:rsidRPr="00445D7A">
        <w:rPr>
          <w:sz w:val="22"/>
        </w:rPr>
        <w:t xml:space="preserve">. Hal yang </w:t>
      </w:r>
      <w:proofErr w:type="spellStart"/>
      <w:r w:rsidRPr="00445D7A">
        <w:rPr>
          <w:sz w:val="22"/>
        </w:rPr>
        <w:t>sama</w:t>
      </w:r>
      <w:proofErr w:type="spellEnd"/>
      <w:r w:rsidRPr="00445D7A">
        <w:rPr>
          <w:sz w:val="22"/>
        </w:rPr>
        <w:t xml:space="preserve"> juga </w:t>
      </w:r>
      <w:proofErr w:type="spellStart"/>
      <w:r w:rsidRPr="00445D7A">
        <w:rPr>
          <w:sz w:val="22"/>
        </w:rPr>
        <w:t>dikemukakan</w:t>
      </w:r>
      <w:proofErr w:type="spellEnd"/>
      <w:r w:rsidRPr="00445D7A">
        <w:rPr>
          <w:sz w:val="22"/>
        </w:rPr>
        <w:t xml:space="preserve"> oleh </w:t>
      </w:r>
      <w:proofErr w:type="spellStart"/>
      <w:r w:rsidRPr="00445D7A">
        <w:rPr>
          <w:sz w:val="22"/>
        </w:rPr>
        <w:t>Usiono</w:t>
      </w:r>
      <w:proofErr w:type="spellEnd"/>
      <w:r w:rsidR="00A46855" w:rsidRPr="00445D7A">
        <w:rPr>
          <w:rFonts w:cstheme="majorBidi"/>
          <w:sz w:val="22"/>
        </w:rPr>
        <w:fldChar w:fldCharType="begin"/>
      </w:r>
      <w:r w:rsidR="00773C55">
        <w:rPr>
          <w:rFonts w:cstheme="majorBidi"/>
          <w:sz w:val="22"/>
        </w:rPr>
        <w:instrText xml:space="preserve"> ADDIN ZOTERO_ITEM CSL_CITATION {"citationID":"DJKn42c0","properties":{"formattedCitation":"(Usiono, 2017, p. 202)","plainCitation":"(Usiono, 2017, p. 202)","noteIndex":0},"citationItems":[{"id":"iBgTkXMI/5feVU5lF","uris":["http://zotero.org/users/local/OgTstRpO/items/3A478S65"],"uri":["http://zotero.org/users/local/OgTstRpO/items/3A478S65"],"itemData":{"id":8,"type":"article-journal","abstract":"ABSTRACT Know the portrait of the Messenger of Allah. As an educator is a necessity because of the education given by the Prophet. Contains the spirit and spirit of building people in a much better direction. In the view of Islam, the position of educators is very important. Without the presence of educators, the educational process does not mean anything. Therefore, to realize educators who have the spirit (spirit) of Islam, need to see the side of life or characteristics of the Prophet. As an educator, because the essence of his sending him as the Messenger of Allah on earth is as uswah al-Hasanah and rahmatan lil 'alamin. That is, all aspects of the sunnah of the Prophet. Is the ultimate guide after the Qur'an in all aspects of human life, including aspects of education. Its existence as an educator is the source of educational concepts that the truth is recommended by Allah swt. In terms of education of the Holy Prophet. Has provided many lessons for educators regarding educational methods, which can be implemented by educators in formal institutions (schools) and at home by parents who provide education to their children. Keywords: Rasulullah, Method, Teacher","container-title":"ANSIRU PAI : Pengembangan Profesi Guru Pendidikan Agama Islam","DOI":"10.30821/ansiru.v1i1.983","ISSN":"2549-3051","issue":"1","language":"en","note":"number: 1","page":"202-218","source":"jurnal.uinsu.ac.id","title":"POTRET RASULULLAH SEBAGAI PENDIDIK","volume":"1","author":[{"family":"Usiono","given":"Usiono"}],"issued":{"date-parts":[["2017",8,29]]}},"locator":"202"}],"schema":"https://github.com/citation-style-language/schema/raw/master/csl-citation.json"} </w:instrText>
      </w:r>
      <w:r w:rsidR="00A46855" w:rsidRPr="00445D7A">
        <w:rPr>
          <w:rFonts w:cstheme="majorBidi"/>
          <w:sz w:val="22"/>
        </w:rPr>
        <w:fldChar w:fldCharType="separate"/>
      </w:r>
      <w:r w:rsidR="00A46855" w:rsidRPr="00445D7A">
        <w:rPr>
          <w:sz w:val="22"/>
        </w:rPr>
        <w:t>(</w:t>
      </w:r>
      <w:proofErr w:type="spellStart"/>
      <w:r w:rsidR="00A46855" w:rsidRPr="00445D7A">
        <w:rPr>
          <w:sz w:val="22"/>
        </w:rPr>
        <w:t>Usiono</w:t>
      </w:r>
      <w:proofErr w:type="spellEnd"/>
      <w:r w:rsidR="00A46855" w:rsidRPr="00445D7A">
        <w:rPr>
          <w:sz w:val="22"/>
        </w:rPr>
        <w:t>, 2017, p. 202)</w:t>
      </w:r>
      <w:r w:rsidR="00A46855" w:rsidRPr="00445D7A">
        <w:rPr>
          <w:rFonts w:cstheme="majorBidi"/>
          <w:sz w:val="22"/>
        </w:rPr>
        <w:fldChar w:fldCharType="end"/>
      </w:r>
      <w:r w:rsidRPr="00445D7A">
        <w:rPr>
          <w:sz w:val="22"/>
        </w:rPr>
        <w:t xml:space="preserve">, </w:t>
      </w:r>
      <w:proofErr w:type="spellStart"/>
      <w:r w:rsidRPr="00445D7A">
        <w:rPr>
          <w:sz w:val="22"/>
        </w:rPr>
        <w:t>menurutnya</w:t>
      </w:r>
      <w:proofErr w:type="spellEnd"/>
      <w:r w:rsidRPr="00445D7A">
        <w:rPr>
          <w:sz w:val="22"/>
        </w:rPr>
        <w:t xml:space="preserve"> </w:t>
      </w:r>
      <w:proofErr w:type="spellStart"/>
      <w:r w:rsidRPr="00445D7A">
        <w:rPr>
          <w:sz w:val="22"/>
        </w:rPr>
        <w:t>mengenali</w:t>
      </w:r>
      <w:proofErr w:type="spellEnd"/>
      <w:r w:rsidRPr="00445D7A">
        <w:rPr>
          <w:sz w:val="22"/>
        </w:rPr>
        <w:t xml:space="preserve"> </w:t>
      </w:r>
      <w:r w:rsidR="00030F8C">
        <w:rPr>
          <w:sz w:val="22"/>
        </w:rPr>
        <w:t>Muhammad Saw.</w:t>
      </w:r>
      <w:r w:rsidRPr="00445D7A">
        <w:rPr>
          <w:sz w:val="22"/>
        </w:rPr>
        <w:t xml:space="preserve"> </w:t>
      </w:r>
      <w:proofErr w:type="spellStart"/>
      <w:r w:rsidRPr="00445D7A">
        <w:rPr>
          <w:color w:val="202124"/>
          <w:sz w:val="22"/>
        </w:rPr>
        <w:t>sebagai</w:t>
      </w:r>
      <w:proofErr w:type="spellEnd"/>
      <w:r w:rsidRPr="00445D7A">
        <w:rPr>
          <w:color w:val="202124"/>
          <w:sz w:val="22"/>
        </w:rPr>
        <w:t xml:space="preserve"> </w:t>
      </w:r>
      <w:proofErr w:type="spellStart"/>
      <w:r w:rsidRPr="00445D7A">
        <w:rPr>
          <w:color w:val="202124"/>
          <w:sz w:val="22"/>
        </w:rPr>
        <w:t>seorang</w:t>
      </w:r>
      <w:proofErr w:type="spellEnd"/>
      <w:r w:rsidRPr="00445D7A">
        <w:rPr>
          <w:color w:val="202124"/>
          <w:sz w:val="22"/>
        </w:rPr>
        <w:t xml:space="preserve"> </w:t>
      </w:r>
      <w:proofErr w:type="spellStart"/>
      <w:r w:rsidRPr="00445D7A">
        <w:rPr>
          <w:color w:val="202124"/>
          <w:sz w:val="22"/>
        </w:rPr>
        <w:t>pendidik</w:t>
      </w:r>
      <w:proofErr w:type="spellEnd"/>
      <w:r w:rsidRPr="00445D7A">
        <w:rPr>
          <w:color w:val="202124"/>
          <w:sz w:val="22"/>
        </w:rPr>
        <w:t xml:space="preserve"> </w:t>
      </w:r>
      <w:proofErr w:type="spellStart"/>
      <w:r w:rsidRPr="00445D7A">
        <w:rPr>
          <w:color w:val="202124"/>
          <w:sz w:val="22"/>
        </w:rPr>
        <w:t>adalah</w:t>
      </w:r>
      <w:proofErr w:type="spellEnd"/>
      <w:r w:rsidRPr="00445D7A">
        <w:rPr>
          <w:color w:val="202124"/>
          <w:sz w:val="22"/>
        </w:rPr>
        <w:t xml:space="preserve"> </w:t>
      </w:r>
      <w:proofErr w:type="spellStart"/>
      <w:r w:rsidRPr="00445D7A">
        <w:rPr>
          <w:color w:val="202124"/>
          <w:sz w:val="22"/>
        </w:rPr>
        <w:t>suatu</w:t>
      </w:r>
      <w:proofErr w:type="spellEnd"/>
      <w:r w:rsidRPr="00445D7A">
        <w:rPr>
          <w:color w:val="202124"/>
          <w:sz w:val="22"/>
        </w:rPr>
        <w:t xml:space="preserve"> </w:t>
      </w:r>
      <w:proofErr w:type="spellStart"/>
      <w:r w:rsidRPr="00445D7A">
        <w:rPr>
          <w:color w:val="202124"/>
          <w:sz w:val="22"/>
        </w:rPr>
        <w:t>kebutuhan</w:t>
      </w:r>
      <w:proofErr w:type="spellEnd"/>
      <w:r w:rsidRPr="00445D7A">
        <w:rPr>
          <w:color w:val="202124"/>
          <w:sz w:val="22"/>
        </w:rPr>
        <w:t xml:space="preserve"> </w:t>
      </w:r>
      <w:proofErr w:type="spellStart"/>
      <w:r w:rsidRPr="00445D7A">
        <w:rPr>
          <w:color w:val="202124"/>
          <w:sz w:val="22"/>
        </w:rPr>
        <w:t>karena</w:t>
      </w:r>
      <w:proofErr w:type="spellEnd"/>
      <w:r w:rsidRPr="00445D7A">
        <w:rPr>
          <w:color w:val="202124"/>
          <w:sz w:val="22"/>
        </w:rPr>
        <w:t xml:space="preserve"> </w:t>
      </w:r>
      <w:proofErr w:type="spellStart"/>
      <w:r w:rsidR="00030F8C">
        <w:rPr>
          <w:color w:val="202124"/>
          <w:sz w:val="22"/>
        </w:rPr>
        <w:t>dia</w:t>
      </w:r>
      <w:proofErr w:type="spellEnd"/>
      <w:r w:rsidRPr="00445D7A">
        <w:rPr>
          <w:color w:val="202124"/>
          <w:sz w:val="22"/>
        </w:rPr>
        <w:t xml:space="preserve"> </w:t>
      </w:r>
      <w:proofErr w:type="spellStart"/>
      <w:r w:rsidRPr="00445D7A">
        <w:rPr>
          <w:color w:val="202124"/>
          <w:sz w:val="22"/>
        </w:rPr>
        <w:t>memberikan</w:t>
      </w:r>
      <w:proofErr w:type="spellEnd"/>
      <w:r w:rsidRPr="00445D7A">
        <w:rPr>
          <w:color w:val="202124"/>
          <w:sz w:val="22"/>
        </w:rPr>
        <w:t xml:space="preserve"> spirit </w:t>
      </w:r>
      <w:proofErr w:type="spellStart"/>
      <w:r w:rsidRPr="00445D7A">
        <w:rPr>
          <w:color w:val="202124"/>
          <w:sz w:val="22"/>
        </w:rPr>
        <w:t>dalam</w:t>
      </w:r>
      <w:proofErr w:type="spellEnd"/>
      <w:r w:rsidRPr="00445D7A">
        <w:rPr>
          <w:color w:val="202124"/>
          <w:sz w:val="22"/>
        </w:rPr>
        <w:t xml:space="preserve"> </w:t>
      </w:r>
      <w:proofErr w:type="spellStart"/>
      <w:r w:rsidRPr="00445D7A">
        <w:rPr>
          <w:color w:val="202124"/>
          <w:sz w:val="22"/>
        </w:rPr>
        <w:t>membangun</w:t>
      </w:r>
      <w:proofErr w:type="spellEnd"/>
      <w:r w:rsidRPr="00445D7A">
        <w:rPr>
          <w:color w:val="202124"/>
          <w:sz w:val="22"/>
        </w:rPr>
        <w:t xml:space="preserve"> </w:t>
      </w:r>
      <w:proofErr w:type="spellStart"/>
      <w:r w:rsidRPr="00445D7A">
        <w:rPr>
          <w:color w:val="202124"/>
          <w:sz w:val="22"/>
        </w:rPr>
        <w:t>umat</w:t>
      </w:r>
      <w:proofErr w:type="spellEnd"/>
      <w:r w:rsidRPr="00445D7A">
        <w:rPr>
          <w:color w:val="202124"/>
          <w:sz w:val="22"/>
        </w:rPr>
        <w:t xml:space="preserve"> </w:t>
      </w:r>
      <w:proofErr w:type="spellStart"/>
      <w:r w:rsidRPr="00445D7A">
        <w:rPr>
          <w:color w:val="202124"/>
          <w:sz w:val="22"/>
        </w:rPr>
        <w:t>dengan</w:t>
      </w:r>
      <w:proofErr w:type="spellEnd"/>
      <w:r w:rsidRPr="00445D7A">
        <w:rPr>
          <w:color w:val="202124"/>
          <w:sz w:val="22"/>
        </w:rPr>
        <w:t xml:space="preserve"> </w:t>
      </w:r>
      <w:proofErr w:type="spellStart"/>
      <w:r w:rsidRPr="00445D7A">
        <w:rPr>
          <w:color w:val="202124"/>
          <w:sz w:val="22"/>
        </w:rPr>
        <w:t>berbagai</w:t>
      </w:r>
      <w:proofErr w:type="spellEnd"/>
      <w:r w:rsidRPr="00445D7A">
        <w:rPr>
          <w:color w:val="202124"/>
          <w:sz w:val="22"/>
        </w:rPr>
        <w:t xml:space="preserve"> </w:t>
      </w:r>
      <w:proofErr w:type="spellStart"/>
      <w:r w:rsidRPr="00445D7A">
        <w:rPr>
          <w:color w:val="202124"/>
          <w:sz w:val="22"/>
        </w:rPr>
        <w:t>arah</w:t>
      </w:r>
      <w:proofErr w:type="spellEnd"/>
      <w:r w:rsidRPr="00445D7A">
        <w:rPr>
          <w:color w:val="202124"/>
          <w:sz w:val="22"/>
        </w:rPr>
        <w:t xml:space="preserve"> yang </w:t>
      </w:r>
      <w:proofErr w:type="spellStart"/>
      <w:r w:rsidRPr="00445D7A">
        <w:rPr>
          <w:color w:val="202124"/>
          <w:sz w:val="22"/>
        </w:rPr>
        <w:t>lebih</w:t>
      </w:r>
      <w:proofErr w:type="spellEnd"/>
      <w:r w:rsidRPr="00445D7A">
        <w:rPr>
          <w:color w:val="202124"/>
          <w:sz w:val="22"/>
        </w:rPr>
        <w:t xml:space="preserve"> </w:t>
      </w:r>
      <w:proofErr w:type="spellStart"/>
      <w:r w:rsidRPr="00445D7A">
        <w:rPr>
          <w:color w:val="202124"/>
          <w:sz w:val="22"/>
        </w:rPr>
        <w:t>baik</w:t>
      </w:r>
      <w:proofErr w:type="spellEnd"/>
      <w:r w:rsidRPr="00445D7A">
        <w:rPr>
          <w:color w:val="202124"/>
          <w:sz w:val="22"/>
        </w:rPr>
        <w:t xml:space="preserve">. Hal </w:t>
      </w:r>
      <w:proofErr w:type="spellStart"/>
      <w:r w:rsidRPr="00445D7A">
        <w:rPr>
          <w:color w:val="202124"/>
          <w:sz w:val="22"/>
        </w:rPr>
        <w:t>inilah</w:t>
      </w:r>
      <w:proofErr w:type="spellEnd"/>
      <w:r w:rsidRPr="00445D7A">
        <w:rPr>
          <w:color w:val="202124"/>
          <w:sz w:val="22"/>
        </w:rPr>
        <w:t xml:space="preserve"> yang </w:t>
      </w:r>
      <w:proofErr w:type="spellStart"/>
      <w:r w:rsidRPr="00445D7A">
        <w:rPr>
          <w:color w:val="202124"/>
          <w:sz w:val="22"/>
        </w:rPr>
        <w:t>mendasari</w:t>
      </w:r>
      <w:proofErr w:type="spellEnd"/>
      <w:r w:rsidRPr="00445D7A">
        <w:rPr>
          <w:color w:val="202124"/>
          <w:sz w:val="22"/>
        </w:rPr>
        <w:t xml:space="preserve"> </w:t>
      </w:r>
      <w:proofErr w:type="spellStart"/>
      <w:r w:rsidRPr="00445D7A">
        <w:rPr>
          <w:color w:val="202124"/>
          <w:sz w:val="22"/>
        </w:rPr>
        <w:t>pembahasan</w:t>
      </w:r>
      <w:proofErr w:type="spellEnd"/>
      <w:r w:rsidRPr="00445D7A">
        <w:rPr>
          <w:color w:val="202124"/>
          <w:sz w:val="22"/>
        </w:rPr>
        <w:t xml:space="preserve"> </w:t>
      </w:r>
      <w:proofErr w:type="spellStart"/>
      <w:r w:rsidRPr="00445D7A">
        <w:rPr>
          <w:color w:val="202124"/>
          <w:sz w:val="22"/>
        </w:rPr>
        <w:t>tentang</w:t>
      </w:r>
      <w:proofErr w:type="spellEnd"/>
      <w:r w:rsidRPr="00445D7A">
        <w:rPr>
          <w:color w:val="202124"/>
          <w:sz w:val="22"/>
        </w:rPr>
        <w:t xml:space="preserve"> </w:t>
      </w:r>
      <w:r w:rsidR="005D4883">
        <w:rPr>
          <w:color w:val="202124"/>
          <w:sz w:val="22"/>
        </w:rPr>
        <w:t>Nabi Muhammad Saw.</w:t>
      </w:r>
      <w:r w:rsidRPr="00445D7A">
        <w:rPr>
          <w:color w:val="202124"/>
          <w:sz w:val="22"/>
        </w:rPr>
        <w:t xml:space="preserve"> </w:t>
      </w:r>
      <w:proofErr w:type="spellStart"/>
      <w:r w:rsidRPr="00445D7A">
        <w:rPr>
          <w:color w:val="202124"/>
          <w:sz w:val="22"/>
        </w:rPr>
        <w:t>sebagai</w:t>
      </w:r>
      <w:proofErr w:type="spellEnd"/>
      <w:r w:rsidRPr="00445D7A">
        <w:rPr>
          <w:color w:val="202124"/>
          <w:sz w:val="22"/>
        </w:rPr>
        <w:t xml:space="preserve"> </w:t>
      </w:r>
      <w:proofErr w:type="spellStart"/>
      <w:r w:rsidRPr="00445D7A">
        <w:rPr>
          <w:color w:val="202124"/>
          <w:sz w:val="22"/>
        </w:rPr>
        <w:t>pendidik</w:t>
      </w:r>
      <w:proofErr w:type="spellEnd"/>
      <w:r w:rsidRPr="00445D7A">
        <w:rPr>
          <w:color w:val="202124"/>
          <w:sz w:val="22"/>
        </w:rPr>
        <w:t xml:space="preserve"> </w:t>
      </w:r>
      <w:proofErr w:type="spellStart"/>
      <w:r w:rsidRPr="00445D7A">
        <w:rPr>
          <w:color w:val="202124"/>
          <w:sz w:val="22"/>
        </w:rPr>
        <w:t>diangkat</w:t>
      </w:r>
      <w:proofErr w:type="spellEnd"/>
      <w:r w:rsidRPr="00445D7A">
        <w:rPr>
          <w:color w:val="202124"/>
          <w:sz w:val="22"/>
        </w:rPr>
        <w:t xml:space="preserve"> oleh </w:t>
      </w:r>
      <w:proofErr w:type="spellStart"/>
      <w:r w:rsidRPr="00445D7A">
        <w:rPr>
          <w:color w:val="202124"/>
          <w:sz w:val="22"/>
        </w:rPr>
        <w:t>sejumlah</w:t>
      </w:r>
      <w:proofErr w:type="spellEnd"/>
      <w:r w:rsidRPr="00445D7A">
        <w:rPr>
          <w:color w:val="202124"/>
          <w:sz w:val="22"/>
        </w:rPr>
        <w:t xml:space="preserve"> </w:t>
      </w:r>
      <w:proofErr w:type="spellStart"/>
      <w:r w:rsidRPr="00445D7A">
        <w:rPr>
          <w:color w:val="202124"/>
          <w:sz w:val="22"/>
        </w:rPr>
        <w:t>akademisi</w:t>
      </w:r>
      <w:proofErr w:type="spellEnd"/>
      <w:r w:rsidRPr="00445D7A">
        <w:rPr>
          <w:color w:val="202124"/>
          <w:sz w:val="22"/>
        </w:rPr>
        <w:t xml:space="preserve">, </w:t>
      </w:r>
      <w:proofErr w:type="spellStart"/>
      <w:r w:rsidRPr="00445D7A">
        <w:rPr>
          <w:color w:val="202124"/>
          <w:sz w:val="22"/>
        </w:rPr>
        <w:t>dengan</w:t>
      </w:r>
      <w:proofErr w:type="spellEnd"/>
      <w:r w:rsidRPr="00445D7A">
        <w:rPr>
          <w:color w:val="202124"/>
          <w:sz w:val="22"/>
        </w:rPr>
        <w:t xml:space="preserve"> </w:t>
      </w:r>
      <w:proofErr w:type="spellStart"/>
      <w:r w:rsidRPr="00445D7A">
        <w:rPr>
          <w:color w:val="202124"/>
          <w:sz w:val="22"/>
        </w:rPr>
        <w:t>berbagai</w:t>
      </w:r>
      <w:proofErr w:type="spellEnd"/>
      <w:r w:rsidRPr="00445D7A">
        <w:rPr>
          <w:color w:val="202124"/>
          <w:sz w:val="22"/>
        </w:rPr>
        <w:t xml:space="preserve"> </w:t>
      </w:r>
      <w:proofErr w:type="spellStart"/>
      <w:r w:rsidRPr="00445D7A">
        <w:rPr>
          <w:color w:val="202124"/>
          <w:sz w:val="22"/>
        </w:rPr>
        <w:t>sudut</w:t>
      </w:r>
      <w:proofErr w:type="spellEnd"/>
      <w:r w:rsidRPr="00445D7A">
        <w:rPr>
          <w:color w:val="202124"/>
          <w:sz w:val="22"/>
        </w:rPr>
        <w:t xml:space="preserve"> </w:t>
      </w:r>
      <w:proofErr w:type="spellStart"/>
      <w:r w:rsidRPr="00445D7A">
        <w:rPr>
          <w:color w:val="202124"/>
          <w:sz w:val="22"/>
        </w:rPr>
        <w:t>pandang</w:t>
      </w:r>
      <w:proofErr w:type="spellEnd"/>
      <w:r w:rsidRPr="00445D7A">
        <w:rPr>
          <w:color w:val="202124"/>
          <w:sz w:val="22"/>
        </w:rPr>
        <w:t xml:space="preserve"> dan </w:t>
      </w:r>
      <w:proofErr w:type="spellStart"/>
      <w:r w:rsidRPr="00445D7A">
        <w:rPr>
          <w:color w:val="202124"/>
          <w:sz w:val="22"/>
        </w:rPr>
        <w:t>pendekatan</w:t>
      </w:r>
      <w:proofErr w:type="spellEnd"/>
      <w:r w:rsidRPr="00445D7A">
        <w:rPr>
          <w:color w:val="202124"/>
          <w:sz w:val="22"/>
        </w:rPr>
        <w:t>.</w:t>
      </w:r>
    </w:p>
    <w:p w14:paraId="066E7DAF" w14:textId="1A8AAE31" w:rsidR="0068023A" w:rsidRDefault="00A8010D" w:rsidP="0068023A">
      <w:pPr>
        <w:pStyle w:val="JW37itemize"/>
        <w:numPr>
          <w:ilvl w:val="0"/>
          <w:numId w:val="0"/>
        </w:numPr>
        <w:ind w:firstLine="567"/>
        <w:rPr>
          <w:sz w:val="22"/>
        </w:rPr>
      </w:pPr>
      <w:proofErr w:type="spellStart"/>
      <w:r w:rsidRPr="00445D7A">
        <w:rPr>
          <w:rFonts w:cstheme="majorBidi"/>
          <w:color w:val="202124"/>
          <w:sz w:val="22"/>
        </w:rPr>
        <w:t>Junaidi</w:t>
      </w:r>
      <w:proofErr w:type="spellEnd"/>
      <w:r w:rsidRPr="00445D7A">
        <w:rPr>
          <w:rFonts w:cstheme="majorBidi"/>
          <w:color w:val="202124"/>
          <w:sz w:val="22"/>
        </w:rPr>
        <w:t xml:space="preserve"> </w:t>
      </w:r>
      <w:proofErr w:type="spellStart"/>
      <w:r w:rsidRPr="00445D7A">
        <w:rPr>
          <w:rFonts w:cstheme="majorBidi"/>
          <w:color w:val="202124"/>
          <w:sz w:val="22"/>
        </w:rPr>
        <w:t>Arsyad</w:t>
      </w:r>
      <w:proofErr w:type="spellEnd"/>
      <w:r w:rsidRPr="00445D7A">
        <w:rPr>
          <w:rFonts w:cstheme="majorBidi"/>
          <w:color w:val="202124"/>
          <w:sz w:val="22"/>
        </w:rPr>
        <w:t xml:space="preserve"> (2015)</w:t>
      </w:r>
      <w:r w:rsidR="00A46855" w:rsidRPr="00445D7A">
        <w:rPr>
          <w:rFonts w:cstheme="majorBidi"/>
          <w:sz w:val="22"/>
        </w:rPr>
        <w:fldChar w:fldCharType="begin"/>
      </w:r>
      <w:r w:rsidR="00773C55">
        <w:rPr>
          <w:rFonts w:cstheme="majorBidi"/>
          <w:sz w:val="22"/>
        </w:rPr>
        <w:instrText xml:space="preserve"> ADDIN ZOTERO_ITEM CSL_CITATION {"citationID":"mZhYjIdh","properties":{"formattedCitation":"(Arsyad, 2015)","plainCitation":"(Arsyad, 2015)","noteIndex":0},"citationItems":[{"id":"iBgTkXMI/NsXdPn38","uris":["http://zotero.org/users/local/OgTstRpO/items/VZAMLSD7"],"uri":["http://zotero.org/users/local/OgTstRpO/items/VZAMLSD7"],"itemData":{"id":2,"type":"article-journal","abstract":"Mengenal karakteritik Rasulullah SAW sebagai pendidik merupakan sebuah keniscayaan karena pendidikan yang diberikan oleh Nabi SAW mengandung ruh dan semangat membangun umat ke arah yang jauh lebih baik.  Dalam pandangan Islam, posisi pendidik sangat penting. Tanpa keberadaan pendidik, proses pendidikan tidak berarti apa-apa. Oleh sebab itu, untuk mewujudkan pendidik yang memiliki ruh (spirit) Islam, perlu melihat sisi kehidupan atau karakteristik Rasulullah saw. sebagai pendidik, karena hakikat diutusnya beliau sebagai Rasulullah di muka bumi ini adalah sebagai uswah al-Hasanah dan rahmatan lil ‘alamin. Artinya, seluruh aspek sunnah Nabi saw. adalah panduan utama setelah Alquran dalam seluruh aspek kehidupan manusia, termasuk aspek pendidikan. Keberadaannya sebagai pendidik merupakan sumber konsep pendidikan yang kebenarannya direkomendasikan oleh Allah SWT. Tulisan ini bertujuan menyingkap seperti apa karakteristik pendidik yang dimiliki Rasulullah saw. dalam perspektif sirah Nabawiyah.","container-title":"ITQAN : Jurnal Ilmu-Ilmu Kependidikan","ISSN":"2614-4654","issue":"2","language":"en","note":"number: 2","page":"75-90","source":"ejurnal.iainlhokseumawe.ac.id","title":"KARAKTERISTIK RASULULLAH SEBAGAI PENDIDIK : Perspektif Sirah Nabawiyah","title-short":"KARAKTERISTIK RASULULLAH SEBAGAI PENDIDIK","volume":"6","author":[{"family":"Arsyad","given":"Junaidi"}],"issued":{"date-parts":[["2015",12,28]]}}}],"schema":"https://github.com/citation-style-language/schema/raw/master/csl-citation.json"} </w:instrText>
      </w:r>
      <w:r w:rsidR="00A46855" w:rsidRPr="00445D7A">
        <w:rPr>
          <w:rFonts w:cstheme="majorBidi"/>
          <w:sz w:val="22"/>
        </w:rPr>
        <w:fldChar w:fldCharType="separate"/>
      </w:r>
      <w:r w:rsidR="00A46855" w:rsidRPr="00445D7A">
        <w:rPr>
          <w:sz w:val="22"/>
        </w:rPr>
        <w:t>(</w:t>
      </w:r>
      <w:proofErr w:type="spellStart"/>
      <w:r w:rsidR="00A46855" w:rsidRPr="00445D7A">
        <w:rPr>
          <w:sz w:val="22"/>
        </w:rPr>
        <w:t>Arsyad</w:t>
      </w:r>
      <w:proofErr w:type="spellEnd"/>
      <w:r w:rsidR="00A46855" w:rsidRPr="00445D7A">
        <w:rPr>
          <w:sz w:val="22"/>
        </w:rPr>
        <w:t>, 2015)</w:t>
      </w:r>
      <w:r w:rsidR="00A46855" w:rsidRPr="00445D7A">
        <w:rPr>
          <w:rFonts w:cstheme="majorBidi"/>
          <w:sz w:val="22"/>
        </w:rPr>
        <w:fldChar w:fldCharType="end"/>
      </w:r>
      <w:r w:rsidRPr="00445D7A">
        <w:rPr>
          <w:rFonts w:cstheme="majorBidi"/>
          <w:color w:val="202124"/>
          <w:sz w:val="22"/>
        </w:rPr>
        <w:t xml:space="preserve"> </w:t>
      </w:r>
      <w:proofErr w:type="spellStart"/>
      <w:r w:rsidRPr="00445D7A">
        <w:rPr>
          <w:rFonts w:cstheme="majorBidi"/>
          <w:color w:val="202124"/>
          <w:sz w:val="22"/>
        </w:rPr>
        <w:t>misalnya</w:t>
      </w:r>
      <w:proofErr w:type="spellEnd"/>
      <w:r w:rsidRPr="00445D7A">
        <w:rPr>
          <w:rFonts w:cstheme="majorBidi"/>
          <w:color w:val="202124"/>
          <w:sz w:val="22"/>
        </w:rPr>
        <w:t xml:space="preserve"> </w:t>
      </w:r>
      <w:proofErr w:type="spellStart"/>
      <w:r w:rsidRPr="00445D7A">
        <w:rPr>
          <w:rFonts w:cstheme="majorBidi"/>
          <w:color w:val="202124"/>
          <w:sz w:val="22"/>
        </w:rPr>
        <w:t>menyebut</w:t>
      </w:r>
      <w:proofErr w:type="spellEnd"/>
      <w:r w:rsidRPr="00445D7A">
        <w:rPr>
          <w:rFonts w:cstheme="majorBidi"/>
          <w:color w:val="202124"/>
          <w:sz w:val="22"/>
        </w:rPr>
        <w:t xml:space="preserve"> Nabi </w:t>
      </w:r>
      <w:proofErr w:type="spellStart"/>
      <w:r w:rsidRPr="00445D7A">
        <w:rPr>
          <w:rFonts w:cstheme="majorBidi"/>
          <w:color w:val="202124"/>
          <w:sz w:val="22"/>
        </w:rPr>
        <w:t>sebagai</w:t>
      </w:r>
      <w:proofErr w:type="spellEnd"/>
      <w:r w:rsidRPr="00445D7A">
        <w:rPr>
          <w:rFonts w:cstheme="majorBidi"/>
          <w:color w:val="202124"/>
          <w:sz w:val="22"/>
        </w:rPr>
        <w:t xml:space="preserve"> </w:t>
      </w:r>
      <w:proofErr w:type="spellStart"/>
      <w:r w:rsidRPr="00445D7A">
        <w:rPr>
          <w:rFonts w:cstheme="majorBidi"/>
          <w:color w:val="202124"/>
          <w:sz w:val="22"/>
        </w:rPr>
        <w:t>pendidik</w:t>
      </w:r>
      <w:proofErr w:type="spellEnd"/>
      <w:r w:rsidRPr="00445D7A">
        <w:rPr>
          <w:rFonts w:cstheme="majorBidi"/>
          <w:color w:val="202124"/>
          <w:sz w:val="22"/>
        </w:rPr>
        <w:t xml:space="preserve"> </w:t>
      </w:r>
      <w:proofErr w:type="spellStart"/>
      <w:r w:rsidRPr="00445D7A">
        <w:rPr>
          <w:rFonts w:cstheme="majorBidi"/>
          <w:color w:val="202124"/>
          <w:sz w:val="22"/>
        </w:rPr>
        <w:t>memiliki</w:t>
      </w:r>
      <w:proofErr w:type="spellEnd"/>
      <w:r w:rsidRPr="00445D7A">
        <w:rPr>
          <w:rFonts w:cstheme="majorBidi"/>
          <w:color w:val="202124"/>
          <w:sz w:val="22"/>
        </w:rPr>
        <w:t xml:space="preserve"> </w:t>
      </w:r>
      <w:proofErr w:type="spellStart"/>
      <w:r w:rsidRPr="00445D7A">
        <w:rPr>
          <w:rFonts w:cstheme="majorBidi"/>
          <w:color w:val="202124"/>
          <w:sz w:val="22"/>
        </w:rPr>
        <w:t>enam</w:t>
      </w:r>
      <w:proofErr w:type="spellEnd"/>
      <w:r w:rsidRPr="00445D7A">
        <w:rPr>
          <w:rFonts w:cstheme="majorBidi"/>
          <w:color w:val="202124"/>
          <w:sz w:val="22"/>
        </w:rPr>
        <w:t xml:space="preserve"> </w:t>
      </w:r>
      <w:proofErr w:type="spellStart"/>
      <w:r w:rsidRPr="00445D7A">
        <w:rPr>
          <w:rFonts w:cstheme="majorBidi"/>
          <w:color w:val="202124"/>
          <w:sz w:val="22"/>
        </w:rPr>
        <w:t>karakteristik</w:t>
      </w:r>
      <w:proofErr w:type="spellEnd"/>
      <w:r w:rsidRPr="00445D7A">
        <w:rPr>
          <w:rFonts w:cstheme="majorBidi"/>
          <w:color w:val="202124"/>
          <w:sz w:val="22"/>
        </w:rPr>
        <w:t xml:space="preserve">, </w:t>
      </w:r>
      <w:proofErr w:type="spellStart"/>
      <w:r w:rsidRPr="00445D7A">
        <w:rPr>
          <w:rFonts w:cstheme="majorBidi"/>
          <w:color w:val="202124"/>
          <w:sz w:val="22"/>
        </w:rPr>
        <w:t>yaitu</w:t>
      </w:r>
      <w:proofErr w:type="spellEnd"/>
      <w:r w:rsidRPr="00445D7A">
        <w:rPr>
          <w:rFonts w:cstheme="majorBidi"/>
          <w:color w:val="202124"/>
          <w:sz w:val="22"/>
        </w:rPr>
        <w:t>,</w:t>
      </w:r>
      <w:r w:rsidRPr="00445D7A">
        <w:rPr>
          <w:sz w:val="22"/>
        </w:rPr>
        <w:t xml:space="preserve"> 1) </w:t>
      </w:r>
      <w:proofErr w:type="spellStart"/>
      <w:r w:rsidRPr="00445D7A">
        <w:rPr>
          <w:sz w:val="22"/>
          <w:lang w:val="en-ID" w:eastAsia="en-ID"/>
        </w:rPr>
        <w:t>serasi</w:t>
      </w:r>
      <w:proofErr w:type="spellEnd"/>
      <w:r w:rsidRPr="00445D7A">
        <w:rPr>
          <w:sz w:val="22"/>
          <w:lang w:val="en-ID" w:eastAsia="en-ID"/>
        </w:rPr>
        <w:t xml:space="preserve"> </w:t>
      </w:r>
      <w:proofErr w:type="spellStart"/>
      <w:r w:rsidRPr="00445D7A">
        <w:rPr>
          <w:sz w:val="22"/>
          <w:lang w:val="en-ID" w:eastAsia="en-ID"/>
        </w:rPr>
        <w:t>ucapan</w:t>
      </w:r>
      <w:proofErr w:type="spellEnd"/>
      <w:r w:rsidRPr="00445D7A">
        <w:rPr>
          <w:sz w:val="22"/>
          <w:lang w:val="en-ID" w:eastAsia="en-ID"/>
        </w:rPr>
        <w:t xml:space="preserve"> </w:t>
      </w:r>
      <w:proofErr w:type="spellStart"/>
      <w:r w:rsidRPr="00445D7A">
        <w:rPr>
          <w:sz w:val="22"/>
          <w:lang w:val="en-ID" w:eastAsia="en-ID"/>
        </w:rPr>
        <w:t>dengan</w:t>
      </w:r>
      <w:proofErr w:type="spellEnd"/>
      <w:r w:rsidRPr="00445D7A">
        <w:rPr>
          <w:sz w:val="22"/>
          <w:lang w:val="en-ID" w:eastAsia="en-ID"/>
        </w:rPr>
        <w:t xml:space="preserve"> </w:t>
      </w:r>
      <w:proofErr w:type="spellStart"/>
      <w:r w:rsidRPr="00445D7A">
        <w:rPr>
          <w:sz w:val="22"/>
          <w:lang w:val="en-ID" w:eastAsia="en-ID"/>
        </w:rPr>
        <w:t>perbuatan</w:t>
      </w:r>
      <w:proofErr w:type="spellEnd"/>
      <w:r w:rsidRPr="00445D7A">
        <w:rPr>
          <w:sz w:val="22"/>
          <w:lang w:val="en-ID" w:eastAsia="en-ID"/>
        </w:rPr>
        <w:t xml:space="preserve">, 2) </w:t>
      </w:r>
      <w:proofErr w:type="spellStart"/>
      <w:r w:rsidRPr="00445D7A">
        <w:rPr>
          <w:sz w:val="22"/>
          <w:lang w:val="en-ID" w:eastAsia="en-ID"/>
        </w:rPr>
        <w:t>adil</w:t>
      </w:r>
      <w:proofErr w:type="spellEnd"/>
      <w:r w:rsidRPr="00445D7A">
        <w:rPr>
          <w:sz w:val="22"/>
          <w:lang w:val="en-ID" w:eastAsia="en-ID"/>
        </w:rPr>
        <w:t xml:space="preserve"> </w:t>
      </w:r>
      <w:proofErr w:type="spellStart"/>
      <w:r w:rsidRPr="00445D7A">
        <w:rPr>
          <w:sz w:val="22"/>
          <w:lang w:val="en-ID" w:eastAsia="en-ID"/>
        </w:rPr>
        <w:t>terhadap</w:t>
      </w:r>
      <w:proofErr w:type="spellEnd"/>
      <w:r w:rsidRPr="00445D7A">
        <w:rPr>
          <w:sz w:val="22"/>
          <w:lang w:val="en-ID" w:eastAsia="en-ID"/>
        </w:rPr>
        <w:t xml:space="preserve"> </w:t>
      </w:r>
      <w:proofErr w:type="spellStart"/>
      <w:r w:rsidRPr="00445D7A">
        <w:rPr>
          <w:sz w:val="22"/>
          <w:lang w:val="en-ID" w:eastAsia="en-ID"/>
        </w:rPr>
        <w:t>semua</w:t>
      </w:r>
      <w:proofErr w:type="spellEnd"/>
      <w:r w:rsidRPr="00445D7A">
        <w:rPr>
          <w:sz w:val="22"/>
          <w:lang w:val="en-ID" w:eastAsia="en-ID"/>
        </w:rPr>
        <w:t xml:space="preserve"> murid, 3) </w:t>
      </w:r>
      <w:proofErr w:type="spellStart"/>
      <w:r w:rsidRPr="00445D7A">
        <w:rPr>
          <w:sz w:val="22"/>
          <w:lang w:val="en-ID" w:eastAsia="en-ID"/>
        </w:rPr>
        <w:t>berakhlak</w:t>
      </w:r>
      <w:proofErr w:type="spellEnd"/>
      <w:r w:rsidRPr="00445D7A">
        <w:rPr>
          <w:sz w:val="22"/>
          <w:lang w:val="en-ID" w:eastAsia="en-ID"/>
        </w:rPr>
        <w:t xml:space="preserve"> </w:t>
      </w:r>
      <w:proofErr w:type="spellStart"/>
      <w:r w:rsidRPr="00445D7A">
        <w:rPr>
          <w:sz w:val="22"/>
          <w:lang w:val="en-ID" w:eastAsia="en-ID"/>
        </w:rPr>
        <w:t>mulia</w:t>
      </w:r>
      <w:proofErr w:type="spellEnd"/>
      <w:r w:rsidRPr="00445D7A">
        <w:rPr>
          <w:sz w:val="22"/>
          <w:lang w:val="en-ID" w:eastAsia="en-ID"/>
        </w:rPr>
        <w:t xml:space="preserve"> dan </w:t>
      </w:r>
      <w:proofErr w:type="spellStart"/>
      <w:r w:rsidRPr="00445D7A">
        <w:rPr>
          <w:sz w:val="22"/>
          <w:lang w:val="en-ID" w:eastAsia="en-ID"/>
        </w:rPr>
        <w:t>terpuji</w:t>
      </w:r>
      <w:proofErr w:type="spellEnd"/>
      <w:r w:rsidRPr="00445D7A">
        <w:rPr>
          <w:sz w:val="22"/>
          <w:lang w:val="en-ID" w:eastAsia="en-ID"/>
        </w:rPr>
        <w:t xml:space="preserve">, 4) </w:t>
      </w:r>
      <w:proofErr w:type="spellStart"/>
      <w:r w:rsidRPr="00445D7A">
        <w:rPr>
          <w:sz w:val="22"/>
          <w:lang w:val="en-ID" w:eastAsia="en-ID"/>
        </w:rPr>
        <w:t>humoris</w:t>
      </w:r>
      <w:proofErr w:type="spellEnd"/>
      <w:r w:rsidRPr="00445D7A">
        <w:rPr>
          <w:sz w:val="22"/>
          <w:lang w:val="en-ID" w:eastAsia="en-ID"/>
        </w:rPr>
        <w:t xml:space="preserve">, 5) </w:t>
      </w:r>
      <w:proofErr w:type="spellStart"/>
      <w:r w:rsidRPr="00445D7A">
        <w:rPr>
          <w:sz w:val="22"/>
          <w:lang w:val="en-ID" w:eastAsia="en-ID"/>
        </w:rPr>
        <w:t>sabar</w:t>
      </w:r>
      <w:proofErr w:type="spellEnd"/>
      <w:r w:rsidRPr="00445D7A">
        <w:rPr>
          <w:sz w:val="22"/>
          <w:lang w:val="en-ID" w:eastAsia="en-ID"/>
        </w:rPr>
        <w:t xml:space="preserve"> dan </w:t>
      </w:r>
      <w:proofErr w:type="spellStart"/>
      <w:r w:rsidRPr="00445D7A">
        <w:rPr>
          <w:sz w:val="22"/>
          <w:lang w:val="en-ID" w:eastAsia="en-ID"/>
        </w:rPr>
        <w:t>mampu</w:t>
      </w:r>
      <w:proofErr w:type="spellEnd"/>
      <w:r w:rsidRPr="00445D7A">
        <w:rPr>
          <w:sz w:val="22"/>
          <w:lang w:val="en-ID" w:eastAsia="en-ID"/>
        </w:rPr>
        <w:t xml:space="preserve"> </w:t>
      </w:r>
      <w:proofErr w:type="spellStart"/>
      <w:r w:rsidRPr="00445D7A">
        <w:rPr>
          <w:sz w:val="22"/>
        </w:rPr>
        <w:t>mengendalikan</w:t>
      </w:r>
      <w:proofErr w:type="spellEnd"/>
      <w:r w:rsidRPr="00445D7A">
        <w:rPr>
          <w:sz w:val="22"/>
        </w:rPr>
        <w:t xml:space="preserve"> </w:t>
      </w:r>
      <w:proofErr w:type="spellStart"/>
      <w:r w:rsidRPr="00445D7A">
        <w:rPr>
          <w:sz w:val="22"/>
        </w:rPr>
        <w:t>emosi</w:t>
      </w:r>
      <w:proofErr w:type="spellEnd"/>
      <w:r w:rsidRPr="00445D7A">
        <w:rPr>
          <w:sz w:val="22"/>
        </w:rPr>
        <w:t xml:space="preserve">, 6) </w:t>
      </w:r>
      <w:proofErr w:type="spellStart"/>
      <w:r w:rsidRPr="00445D7A">
        <w:rPr>
          <w:sz w:val="22"/>
        </w:rPr>
        <w:t>murah</w:t>
      </w:r>
      <w:proofErr w:type="spellEnd"/>
      <w:r w:rsidRPr="00445D7A">
        <w:rPr>
          <w:sz w:val="22"/>
        </w:rPr>
        <w:t xml:space="preserve"> </w:t>
      </w:r>
      <w:proofErr w:type="spellStart"/>
      <w:r w:rsidRPr="00445D7A">
        <w:rPr>
          <w:sz w:val="22"/>
        </w:rPr>
        <w:t>senyum</w:t>
      </w:r>
      <w:proofErr w:type="spellEnd"/>
      <w:r w:rsidRPr="00445D7A">
        <w:rPr>
          <w:sz w:val="22"/>
        </w:rPr>
        <w:t xml:space="preserve"> dan </w:t>
      </w:r>
      <w:proofErr w:type="spellStart"/>
      <w:r w:rsidRPr="00445D7A">
        <w:rPr>
          <w:sz w:val="22"/>
        </w:rPr>
        <w:t>tutur</w:t>
      </w:r>
      <w:proofErr w:type="spellEnd"/>
      <w:r w:rsidRPr="00445D7A">
        <w:rPr>
          <w:sz w:val="22"/>
        </w:rPr>
        <w:t xml:space="preserve"> kata yang </w:t>
      </w:r>
      <w:proofErr w:type="spellStart"/>
      <w:r w:rsidRPr="00445D7A">
        <w:rPr>
          <w:sz w:val="22"/>
        </w:rPr>
        <w:t>baik</w:t>
      </w:r>
      <w:proofErr w:type="spellEnd"/>
      <w:r w:rsidRPr="00445D7A">
        <w:rPr>
          <w:sz w:val="22"/>
        </w:rPr>
        <w:t xml:space="preserve">. </w:t>
      </w:r>
      <w:proofErr w:type="spellStart"/>
      <w:r w:rsidRPr="00445D7A">
        <w:rPr>
          <w:sz w:val="22"/>
        </w:rPr>
        <w:t>Penelitian</w:t>
      </w:r>
      <w:proofErr w:type="spellEnd"/>
      <w:r w:rsidRPr="00445D7A">
        <w:rPr>
          <w:sz w:val="22"/>
        </w:rPr>
        <w:t xml:space="preserve"> </w:t>
      </w:r>
      <w:proofErr w:type="spellStart"/>
      <w:r w:rsidRPr="00445D7A">
        <w:rPr>
          <w:sz w:val="22"/>
        </w:rPr>
        <w:t>dilakukan</w:t>
      </w:r>
      <w:proofErr w:type="spellEnd"/>
      <w:r w:rsidRPr="00445D7A">
        <w:rPr>
          <w:sz w:val="22"/>
        </w:rPr>
        <w:t xml:space="preserve"> </w:t>
      </w:r>
      <w:proofErr w:type="spellStart"/>
      <w:r w:rsidRPr="00445D7A">
        <w:rPr>
          <w:sz w:val="22"/>
        </w:rPr>
        <w:t>dalam</w:t>
      </w:r>
      <w:proofErr w:type="spellEnd"/>
      <w:r w:rsidRPr="00445D7A">
        <w:rPr>
          <w:sz w:val="22"/>
        </w:rPr>
        <w:t xml:space="preserve"> </w:t>
      </w:r>
      <w:proofErr w:type="spellStart"/>
      <w:r w:rsidRPr="00445D7A">
        <w:rPr>
          <w:sz w:val="22"/>
        </w:rPr>
        <w:t>perspektif</w:t>
      </w:r>
      <w:proofErr w:type="spellEnd"/>
      <w:r w:rsidRPr="00445D7A">
        <w:rPr>
          <w:sz w:val="22"/>
        </w:rPr>
        <w:t xml:space="preserve"> </w:t>
      </w:r>
      <w:proofErr w:type="spellStart"/>
      <w:r w:rsidRPr="00445D7A">
        <w:rPr>
          <w:sz w:val="22"/>
        </w:rPr>
        <w:t>sirah</w:t>
      </w:r>
      <w:proofErr w:type="spellEnd"/>
      <w:r w:rsidRPr="00445D7A">
        <w:rPr>
          <w:sz w:val="22"/>
        </w:rPr>
        <w:t xml:space="preserve"> </w:t>
      </w:r>
      <w:proofErr w:type="spellStart"/>
      <w:r w:rsidRPr="00445D7A">
        <w:rPr>
          <w:sz w:val="22"/>
        </w:rPr>
        <w:t>Nabawiyah</w:t>
      </w:r>
      <w:proofErr w:type="spellEnd"/>
      <w:r w:rsidRPr="00445D7A">
        <w:rPr>
          <w:sz w:val="22"/>
        </w:rPr>
        <w:t xml:space="preserve">, </w:t>
      </w:r>
      <w:proofErr w:type="spellStart"/>
      <w:r w:rsidRPr="00445D7A">
        <w:rPr>
          <w:sz w:val="22"/>
        </w:rPr>
        <w:t>kendatipun</w:t>
      </w:r>
      <w:proofErr w:type="spellEnd"/>
      <w:r w:rsidRPr="00445D7A">
        <w:rPr>
          <w:sz w:val="22"/>
        </w:rPr>
        <w:t xml:space="preserve"> </w:t>
      </w:r>
      <w:proofErr w:type="spellStart"/>
      <w:r w:rsidRPr="00445D7A">
        <w:rPr>
          <w:sz w:val="22"/>
        </w:rPr>
        <w:t>didukung</w:t>
      </w:r>
      <w:proofErr w:type="spellEnd"/>
      <w:r w:rsidRPr="00445D7A">
        <w:rPr>
          <w:sz w:val="22"/>
        </w:rPr>
        <w:t xml:space="preserve"> </w:t>
      </w:r>
      <w:proofErr w:type="spellStart"/>
      <w:r w:rsidRPr="00445D7A">
        <w:rPr>
          <w:sz w:val="22"/>
        </w:rPr>
        <w:t>dengan</w:t>
      </w:r>
      <w:proofErr w:type="spellEnd"/>
      <w:r w:rsidRPr="00445D7A">
        <w:rPr>
          <w:sz w:val="22"/>
        </w:rPr>
        <w:t xml:space="preserve"> </w:t>
      </w:r>
      <w:proofErr w:type="spellStart"/>
      <w:r w:rsidRPr="00445D7A">
        <w:rPr>
          <w:sz w:val="22"/>
        </w:rPr>
        <w:t>beberapa</w:t>
      </w:r>
      <w:proofErr w:type="spellEnd"/>
      <w:r w:rsidRPr="00445D7A">
        <w:rPr>
          <w:sz w:val="22"/>
        </w:rPr>
        <w:t xml:space="preserve"> </w:t>
      </w:r>
      <w:proofErr w:type="spellStart"/>
      <w:r w:rsidRPr="00445D7A">
        <w:rPr>
          <w:sz w:val="22"/>
        </w:rPr>
        <w:t>hadis</w:t>
      </w:r>
      <w:proofErr w:type="spellEnd"/>
      <w:r w:rsidRPr="00445D7A">
        <w:rPr>
          <w:sz w:val="22"/>
        </w:rPr>
        <w:t xml:space="preserve"> </w:t>
      </w:r>
      <w:proofErr w:type="spellStart"/>
      <w:r w:rsidRPr="00445D7A">
        <w:rPr>
          <w:sz w:val="22"/>
        </w:rPr>
        <w:t>terkait</w:t>
      </w:r>
      <w:proofErr w:type="spellEnd"/>
      <w:r w:rsidRPr="00445D7A">
        <w:rPr>
          <w:sz w:val="22"/>
        </w:rPr>
        <w:t xml:space="preserve">. </w:t>
      </w:r>
      <w:r w:rsidR="00030F8C">
        <w:rPr>
          <w:sz w:val="22"/>
        </w:rPr>
        <w:t xml:space="preserve">Hal </w:t>
      </w:r>
      <w:proofErr w:type="spellStart"/>
      <w:r w:rsidR="00030F8C">
        <w:rPr>
          <w:sz w:val="22"/>
        </w:rPr>
        <w:t>serupa</w:t>
      </w:r>
      <w:proofErr w:type="spellEnd"/>
      <w:r w:rsidR="00030F8C">
        <w:rPr>
          <w:sz w:val="22"/>
        </w:rPr>
        <w:t xml:space="preserve"> juga </w:t>
      </w:r>
      <w:proofErr w:type="spellStart"/>
      <w:r w:rsidR="00030F8C">
        <w:rPr>
          <w:sz w:val="22"/>
        </w:rPr>
        <w:t>diungkap</w:t>
      </w:r>
      <w:proofErr w:type="spellEnd"/>
      <w:r w:rsidR="00030F8C">
        <w:rPr>
          <w:sz w:val="22"/>
        </w:rPr>
        <w:t xml:space="preserve"> oleh </w:t>
      </w:r>
      <w:proofErr w:type="spellStart"/>
      <w:r w:rsidRPr="00445D7A">
        <w:rPr>
          <w:sz w:val="22"/>
        </w:rPr>
        <w:t>Fariadi</w:t>
      </w:r>
      <w:proofErr w:type="spellEnd"/>
      <w:r w:rsidR="00A46855" w:rsidRPr="00445D7A">
        <w:rPr>
          <w:rFonts w:cstheme="majorBidi"/>
          <w:sz w:val="22"/>
        </w:rPr>
        <w:fldChar w:fldCharType="begin"/>
      </w:r>
      <w:r w:rsidR="00773C55">
        <w:rPr>
          <w:rFonts w:cstheme="majorBidi"/>
          <w:sz w:val="22"/>
        </w:rPr>
        <w:instrText xml:space="preserve"> ADDIN ZOTERO_ITEM CSL_CITATION {"citationID":"hmyzyzxJ","properties":{"formattedCitation":"(Fariadi, 2020)","plainCitation":"(Fariadi, 2020)","noteIndex":0},"citationItems":[{"id":"iBgTkXMI/CO7KazIB","uris":["http://zotero.org/users/local/OgTstRpO/items/SC7T6IH9"],"uri":["http://zotero.org/users/local/OgTstRpO/items/SC7T6IH9"],"itemData":{"id":14,"type":"article-journal","abstract":"Legalitas Nabi sebagai pendidik ideal telah diakui oleh para ilmuan baik di Timur maupun Barat, terlebih lagi Allah swt secara tegas memberikan legalitas kepada beliau sebagai Nabi sekaligus sebagai seorang pendidik bagi manusia. Begitu pula dengan penegasan hadis dan kesaksian para sahabatnya. Bahkan al-Qur’an menyebutnya sebagai anugerah terbesar bagi manusia untuk mengajarkan mereka sesuatu yang belum mereka ketahui melalui proses pembelajaran (at-ta’lῑm) yang terstruktur. Sebagai seorang pendidik yang ideal dan sempurna, kepribadian Nabi merupakan uswah hasanah, sebab prilakunya senantiasa terkontrol oleh wahyu. Karena itu, mencontoh beliau dalam segala aspek-termasuk dalam masalah pendidikan merupakan keharusan bagi setiap Muslim. Sebagai seorang Nabi sekaligus pendidik bagi umatnya, Rasulullah memiliki kepribadian yang utuh, selaras antara ucapan dan tindakannya, serta memiliki karakteristik sebagai seorang pendidik yang sempurna. Karakteristik beliau sebagai pendidik paripurna, banyak dikemukakan oleh para pakar pendidikan, baik terkait keteguhan tekad, keberanian dan ketabahan, kejujuran, kecerdasan, dan berbagai sifat dan karakteristik beliau yang sempurna.","container-title":"ITQAN : Jurnal Ilmu-Ilmu Kependidikan","DOI":"10.47766/itqan.v11i1.998","ISSN":"2614-4654","issue":"1","language":"id","note":"number: 1","page":"1-19","source":"ejurnal.iainlhokseumawe.ac.id","title":"KARAKTERISTIK NABI SEBAGAI PENDIDIK PARIPURNA PERSPEKTIF HADIS","volume":"11","author":[{"family":"Fariadi","given":"Ruslan"}],"issued":{"date-parts":[["2020",6,30]]}}}],"schema":"https://github.com/citation-style-language/schema/raw/master/csl-citation.json"} </w:instrText>
      </w:r>
      <w:r w:rsidR="00A46855" w:rsidRPr="00445D7A">
        <w:rPr>
          <w:rFonts w:cstheme="majorBidi"/>
          <w:sz w:val="22"/>
        </w:rPr>
        <w:fldChar w:fldCharType="separate"/>
      </w:r>
      <w:r w:rsidR="00A46855" w:rsidRPr="00445D7A">
        <w:rPr>
          <w:sz w:val="22"/>
        </w:rPr>
        <w:t>(</w:t>
      </w:r>
      <w:proofErr w:type="spellStart"/>
      <w:r w:rsidR="00A46855" w:rsidRPr="00445D7A">
        <w:rPr>
          <w:sz w:val="22"/>
        </w:rPr>
        <w:t>Fariadi</w:t>
      </w:r>
      <w:proofErr w:type="spellEnd"/>
      <w:r w:rsidR="00A46855" w:rsidRPr="00445D7A">
        <w:rPr>
          <w:sz w:val="22"/>
        </w:rPr>
        <w:t>, 2020)</w:t>
      </w:r>
      <w:r w:rsidR="00A46855" w:rsidRPr="00445D7A">
        <w:rPr>
          <w:rFonts w:cstheme="majorBidi"/>
          <w:sz w:val="22"/>
        </w:rPr>
        <w:fldChar w:fldCharType="end"/>
      </w:r>
      <w:r w:rsidRPr="00445D7A">
        <w:rPr>
          <w:sz w:val="22"/>
        </w:rPr>
        <w:t xml:space="preserve">, </w:t>
      </w:r>
      <w:proofErr w:type="spellStart"/>
      <w:r w:rsidRPr="00445D7A">
        <w:rPr>
          <w:sz w:val="22"/>
        </w:rPr>
        <w:t>disamping</w:t>
      </w:r>
      <w:proofErr w:type="spellEnd"/>
      <w:r w:rsidRPr="00445D7A">
        <w:rPr>
          <w:sz w:val="22"/>
        </w:rPr>
        <w:t xml:space="preserve"> </w:t>
      </w:r>
      <w:proofErr w:type="spellStart"/>
      <w:r w:rsidRPr="00445D7A">
        <w:rPr>
          <w:sz w:val="22"/>
        </w:rPr>
        <w:t>mengutip</w:t>
      </w:r>
      <w:proofErr w:type="spellEnd"/>
      <w:r w:rsidRPr="00445D7A">
        <w:rPr>
          <w:sz w:val="22"/>
        </w:rPr>
        <w:t xml:space="preserve"> tulisan </w:t>
      </w:r>
      <w:proofErr w:type="spellStart"/>
      <w:r w:rsidRPr="00445D7A">
        <w:rPr>
          <w:sz w:val="22"/>
        </w:rPr>
        <w:t>Arsyad</w:t>
      </w:r>
      <w:proofErr w:type="spellEnd"/>
      <w:r w:rsidRPr="00445D7A">
        <w:rPr>
          <w:sz w:val="22"/>
        </w:rPr>
        <w:t xml:space="preserve"> di </w:t>
      </w:r>
      <w:proofErr w:type="spellStart"/>
      <w:r w:rsidRPr="00445D7A">
        <w:rPr>
          <w:sz w:val="22"/>
        </w:rPr>
        <w:t>atas</w:t>
      </w:r>
      <w:proofErr w:type="spellEnd"/>
      <w:r w:rsidRPr="00445D7A">
        <w:rPr>
          <w:sz w:val="22"/>
        </w:rPr>
        <w:t xml:space="preserve">, </w:t>
      </w:r>
      <w:proofErr w:type="spellStart"/>
      <w:r w:rsidRPr="00445D7A">
        <w:rPr>
          <w:sz w:val="22"/>
        </w:rPr>
        <w:t>dia</w:t>
      </w:r>
      <w:proofErr w:type="spellEnd"/>
      <w:r w:rsidRPr="00445D7A">
        <w:rPr>
          <w:sz w:val="22"/>
        </w:rPr>
        <w:t xml:space="preserve"> juga </w:t>
      </w:r>
      <w:proofErr w:type="spellStart"/>
      <w:r w:rsidRPr="00445D7A">
        <w:rPr>
          <w:sz w:val="22"/>
        </w:rPr>
        <w:t>mengemukakan</w:t>
      </w:r>
      <w:proofErr w:type="spellEnd"/>
      <w:r w:rsidRPr="00445D7A">
        <w:rPr>
          <w:sz w:val="22"/>
        </w:rPr>
        <w:t xml:space="preserve"> </w:t>
      </w:r>
      <w:proofErr w:type="spellStart"/>
      <w:r w:rsidRPr="00445D7A">
        <w:rPr>
          <w:sz w:val="22"/>
        </w:rPr>
        <w:t>karakteristik</w:t>
      </w:r>
      <w:proofErr w:type="spellEnd"/>
      <w:r w:rsidRPr="00445D7A">
        <w:rPr>
          <w:sz w:val="22"/>
        </w:rPr>
        <w:t xml:space="preserve"> Nabi </w:t>
      </w:r>
      <w:proofErr w:type="spellStart"/>
      <w:r w:rsidRPr="00445D7A">
        <w:rPr>
          <w:sz w:val="22"/>
        </w:rPr>
        <w:t>seperti</w:t>
      </w:r>
      <w:proofErr w:type="spellEnd"/>
      <w:r w:rsidRPr="00445D7A">
        <w:rPr>
          <w:sz w:val="22"/>
        </w:rPr>
        <w:t xml:space="preserve"> yang </w:t>
      </w:r>
      <w:proofErr w:type="spellStart"/>
      <w:r w:rsidRPr="00445D7A">
        <w:rPr>
          <w:sz w:val="22"/>
        </w:rPr>
        <w:t>ditulis</w:t>
      </w:r>
      <w:proofErr w:type="spellEnd"/>
      <w:r w:rsidRPr="00445D7A">
        <w:rPr>
          <w:sz w:val="22"/>
        </w:rPr>
        <w:t xml:space="preserve"> oleh </w:t>
      </w:r>
      <w:proofErr w:type="spellStart"/>
      <w:r w:rsidRPr="00445D7A">
        <w:rPr>
          <w:sz w:val="22"/>
        </w:rPr>
        <w:t>Mirfat</w:t>
      </w:r>
      <w:proofErr w:type="spellEnd"/>
      <w:r w:rsidRPr="00445D7A">
        <w:rPr>
          <w:sz w:val="22"/>
        </w:rPr>
        <w:t xml:space="preserve"> binti Kamil </w:t>
      </w:r>
      <w:proofErr w:type="spellStart"/>
      <w:r w:rsidRPr="00445D7A">
        <w:rPr>
          <w:sz w:val="22"/>
        </w:rPr>
        <w:t>Usrah</w:t>
      </w:r>
      <w:proofErr w:type="spellEnd"/>
      <w:r w:rsidRPr="00445D7A">
        <w:rPr>
          <w:sz w:val="22"/>
        </w:rPr>
        <w:t>,</w:t>
      </w:r>
      <w:r w:rsidR="00A46855" w:rsidRPr="00445D7A">
        <w:rPr>
          <w:rFonts w:cstheme="majorBidi"/>
          <w:sz w:val="22"/>
        </w:rPr>
        <w:fldChar w:fldCharType="begin"/>
      </w:r>
      <w:r w:rsidR="00773C55">
        <w:rPr>
          <w:rFonts w:cstheme="majorBidi"/>
          <w:sz w:val="22"/>
        </w:rPr>
        <w:instrText xml:space="preserve"> ADDIN ZOTERO_ITEM CSL_CITATION {"citationID":"3YbftSYk","properties":{"formattedCitation":"(\\uc0\\u8220{}\\uc0\\u1608{}\\uc0\\u1602{}\\uc0\\u1601{}\\uc0\\u1575{}\\uc0\\u1578{} \\uc0\\u1605{}\\uc0\\u1593{} \\uc0\\u1575{}\\uc0\\u1604{}\\uc0\\u1605{}\\uc0\\u1593{}\\uc0\\u1604{}\\uc0\\u1616{}\\uc0\\u1617{}\\uc0\\u1605{} \\uc0\\u1575{}\\uc0\\u1604{}\\uc0\\u1571{}\\uc0\\u1608{}\\uc0\\u1604{} \\uc0\\u1589{}\\uc0\\u1604{}\\uc0\\u1609{} \\uc0\\u1575{}\\uc0\\u1604{}\\uc0\\u1604{}\\uc0\\u1607{} \\uc0\\u1593{}\\uc0\\u1604{}\\uc0\\u1610{}\\uc0\\u1607{} \\uc0\\u1608{}\\uc0\\u1587{}\\uc0\\u1604{}\\uc0\\u1605{},\\uc0\\u8221{} n.d.)","plainCitation":"(“</w:instrText>
      </w:r>
      <w:r w:rsidR="00773C55">
        <w:rPr>
          <w:rFonts w:cstheme="majorBidi" w:hint="eastAsia"/>
          <w:sz w:val="22"/>
          <w:rtl/>
          <w:lang w:bidi="ar-SA"/>
        </w:rPr>
        <w:instrText>وقفات</w:instrText>
      </w:r>
      <w:r w:rsidR="00773C55">
        <w:rPr>
          <w:rFonts w:cstheme="majorBidi"/>
          <w:sz w:val="22"/>
          <w:rtl/>
          <w:lang w:bidi="ar-SA"/>
        </w:rPr>
        <w:instrText xml:space="preserve"> </w:instrText>
      </w:r>
      <w:r w:rsidR="00773C55">
        <w:rPr>
          <w:rFonts w:cstheme="majorBidi" w:hint="eastAsia"/>
          <w:sz w:val="22"/>
          <w:rtl/>
          <w:lang w:bidi="ar-SA"/>
        </w:rPr>
        <w:instrText>مع</w:instrText>
      </w:r>
      <w:r w:rsidR="00773C55">
        <w:rPr>
          <w:rFonts w:cstheme="majorBidi"/>
          <w:sz w:val="22"/>
          <w:rtl/>
          <w:lang w:bidi="ar-SA"/>
        </w:rPr>
        <w:instrText xml:space="preserve"> </w:instrText>
      </w:r>
      <w:r w:rsidR="00773C55">
        <w:rPr>
          <w:rFonts w:cstheme="majorBidi" w:hint="eastAsia"/>
          <w:sz w:val="22"/>
          <w:rtl/>
          <w:lang w:bidi="ar-SA"/>
        </w:rPr>
        <w:instrText>المعلِّم</w:instrText>
      </w:r>
      <w:r w:rsidR="00773C55">
        <w:rPr>
          <w:rFonts w:cstheme="majorBidi"/>
          <w:sz w:val="22"/>
          <w:rtl/>
          <w:lang w:bidi="ar-SA"/>
        </w:rPr>
        <w:instrText xml:space="preserve"> </w:instrText>
      </w:r>
      <w:r w:rsidR="00773C55">
        <w:rPr>
          <w:rFonts w:cstheme="majorBidi" w:hint="eastAsia"/>
          <w:sz w:val="22"/>
          <w:rtl/>
          <w:lang w:bidi="ar-SA"/>
        </w:rPr>
        <w:instrText>الأول</w:instrText>
      </w:r>
      <w:r w:rsidR="00773C55">
        <w:rPr>
          <w:rFonts w:cstheme="majorBidi"/>
          <w:sz w:val="22"/>
          <w:rtl/>
          <w:lang w:bidi="ar-SA"/>
        </w:rPr>
        <w:instrText xml:space="preserve"> </w:instrText>
      </w:r>
      <w:r w:rsidR="00773C55">
        <w:rPr>
          <w:rFonts w:cstheme="majorBidi" w:hint="eastAsia"/>
          <w:sz w:val="22"/>
          <w:rtl/>
          <w:lang w:bidi="ar-SA"/>
        </w:rPr>
        <w:instrText>صلى</w:instrText>
      </w:r>
      <w:r w:rsidR="00773C55">
        <w:rPr>
          <w:rFonts w:cstheme="majorBidi"/>
          <w:sz w:val="22"/>
          <w:rtl/>
          <w:lang w:bidi="ar-SA"/>
        </w:rPr>
        <w:instrText xml:space="preserve"> </w:instrText>
      </w:r>
      <w:r w:rsidR="00773C55">
        <w:rPr>
          <w:rFonts w:cstheme="majorBidi" w:hint="eastAsia"/>
          <w:sz w:val="22"/>
          <w:rtl/>
          <w:lang w:bidi="ar-SA"/>
        </w:rPr>
        <w:instrText>الله</w:instrText>
      </w:r>
      <w:r w:rsidR="00773C55">
        <w:rPr>
          <w:rFonts w:cstheme="majorBidi"/>
          <w:sz w:val="22"/>
          <w:rtl/>
          <w:lang w:bidi="ar-SA"/>
        </w:rPr>
        <w:instrText xml:space="preserve"> </w:instrText>
      </w:r>
      <w:r w:rsidR="00773C55">
        <w:rPr>
          <w:rFonts w:cstheme="majorBidi" w:hint="eastAsia"/>
          <w:sz w:val="22"/>
          <w:rtl/>
          <w:lang w:bidi="ar-SA"/>
        </w:rPr>
        <w:instrText>عليه</w:instrText>
      </w:r>
      <w:r w:rsidR="00773C55">
        <w:rPr>
          <w:rFonts w:cstheme="majorBidi"/>
          <w:sz w:val="22"/>
          <w:rtl/>
          <w:lang w:bidi="ar-SA"/>
        </w:rPr>
        <w:instrText xml:space="preserve"> </w:instrText>
      </w:r>
      <w:r w:rsidR="00773C55">
        <w:rPr>
          <w:rFonts w:cstheme="majorBidi" w:hint="eastAsia"/>
          <w:sz w:val="22"/>
          <w:rtl/>
          <w:lang w:bidi="ar-SA"/>
        </w:rPr>
        <w:instrText>وسلم</w:instrText>
      </w:r>
      <w:r w:rsidR="00773C55">
        <w:rPr>
          <w:rFonts w:cstheme="majorBidi"/>
          <w:sz w:val="22"/>
        </w:rPr>
        <w:instrText>,” n.d.)","noteIndex":0},"citationItems":[{"id":"iBgTkXMI/fmlcMHIx","uris":["http://zotero.org/users/local/OgTstRpO/items/4AKC748P"],"uri":["http://zotero.org/users/local/OgTstRpO/items/4AKC748P"],"itemData":{"id":28,"type":"webpage","title":"</w:instrText>
      </w:r>
      <w:r w:rsidR="00773C55">
        <w:rPr>
          <w:rFonts w:cstheme="majorBidi" w:hint="eastAsia"/>
          <w:sz w:val="22"/>
          <w:rtl/>
          <w:lang w:bidi="ar-SA"/>
        </w:rPr>
        <w:instrText>وقفات</w:instrText>
      </w:r>
      <w:r w:rsidR="00773C55">
        <w:rPr>
          <w:rFonts w:cstheme="majorBidi"/>
          <w:sz w:val="22"/>
          <w:rtl/>
          <w:lang w:bidi="ar-SA"/>
        </w:rPr>
        <w:instrText xml:space="preserve"> </w:instrText>
      </w:r>
      <w:r w:rsidR="00773C55">
        <w:rPr>
          <w:rFonts w:cstheme="majorBidi" w:hint="eastAsia"/>
          <w:sz w:val="22"/>
          <w:rtl/>
          <w:lang w:bidi="ar-SA"/>
        </w:rPr>
        <w:instrText>مع</w:instrText>
      </w:r>
      <w:r w:rsidR="00773C55">
        <w:rPr>
          <w:rFonts w:cstheme="majorBidi"/>
          <w:sz w:val="22"/>
          <w:rtl/>
          <w:lang w:bidi="ar-SA"/>
        </w:rPr>
        <w:instrText xml:space="preserve"> </w:instrText>
      </w:r>
      <w:r w:rsidR="00773C55">
        <w:rPr>
          <w:rFonts w:cstheme="majorBidi" w:hint="eastAsia"/>
          <w:sz w:val="22"/>
          <w:rtl/>
          <w:lang w:bidi="ar-SA"/>
        </w:rPr>
        <w:instrText>المعلِّم</w:instrText>
      </w:r>
      <w:r w:rsidR="00773C55">
        <w:rPr>
          <w:rFonts w:cstheme="majorBidi"/>
          <w:sz w:val="22"/>
          <w:rtl/>
          <w:lang w:bidi="ar-SA"/>
        </w:rPr>
        <w:instrText xml:space="preserve"> </w:instrText>
      </w:r>
      <w:r w:rsidR="00773C55">
        <w:rPr>
          <w:rFonts w:cstheme="majorBidi" w:hint="eastAsia"/>
          <w:sz w:val="22"/>
          <w:rtl/>
          <w:lang w:bidi="ar-SA"/>
        </w:rPr>
        <w:instrText>الأول</w:instrText>
      </w:r>
      <w:r w:rsidR="00773C55">
        <w:rPr>
          <w:rFonts w:cstheme="majorBidi"/>
          <w:sz w:val="22"/>
          <w:rtl/>
          <w:lang w:bidi="ar-SA"/>
        </w:rPr>
        <w:instrText xml:space="preserve"> </w:instrText>
      </w:r>
      <w:r w:rsidR="00773C55">
        <w:rPr>
          <w:rFonts w:cstheme="majorBidi" w:hint="eastAsia"/>
          <w:sz w:val="22"/>
          <w:rtl/>
          <w:lang w:bidi="ar-SA"/>
        </w:rPr>
        <w:instrText>صلى</w:instrText>
      </w:r>
      <w:r w:rsidR="00773C55">
        <w:rPr>
          <w:rFonts w:cstheme="majorBidi"/>
          <w:sz w:val="22"/>
          <w:rtl/>
          <w:lang w:bidi="ar-SA"/>
        </w:rPr>
        <w:instrText xml:space="preserve"> </w:instrText>
      </w:r>
      <w:r w:rsidR="00773C55">
        <w:rPr>
          <w:rFonts w:cstheme="majorBidi" w:hint="eastAsia"/>
          <w:sz w:val="22"/>
          <w:rtl/>
          <w:lang w:bidi="ar-SA"/>
        </w:rPr>
        <w:instrText>الله</w:instrText>
      </w:r>
      <w:r w:rsidR="00773C55">
        <w:rPr>
          <w:rFonts w:cstheme="majorBidi"/>
          <w:sz w:val="22"/>
          <w:rtl/>
          <w:lang w:bidi="ar-SA"/>
        </w:rPr>
        <w:instrText xml:space="preserve"> </w:instrText>
      </w:r>
      <w:r w:rsidR="00773C55">
        <w:rPr>
          <w:rFonts w:cstheme="majorBidi" w:hint="eastAsia"/>
          <w:sz w:val="22"/>
          <w:rtl/>
          <w:lang w:bidi="ar-SA"/>
        </w:rPr>
        <w:instrText>عليه</w:instrText>
      </w:r>
      <w:r w:rsidR="00773C55">
        <w:rPr>
          <w:rFonts w:cstheme="majorBidi"/>
          <w:sz w:val="22"/>
          <w:rtl/>
          <w:lang w:bidi="ar-SA"/>
        </w:rPr>
        <w:instrText xml:space="preserve"> </w:instrText>
      </w:r>
      <w:r w:rsidR="00773C55">
        <w:rPr>
          <w:rFonts w:cstheme="majorBidi" w:hint="eastAsia"/>
          <w:sz w:val="22"/>
          <w:rtl/>
          <w:lang w:bidi="ar-SA"/>
        </w:rPr>
        <w:instrText>وسلم</w:instrText>
      </w:r>
      <w:r w:rsidR="00773C55">
        <w:rPr>
          <w:rFonts w:cstheme="majorBidi"/>
          <w:sz w:val="22"/>
        </w:rPr>
        <w:instrText xml:space="preserve">","URL":"https://www.al-jazirah.com/2001/20011005/fe6.htm","accessed":{"date-parts":[["2021",3,14]]}}}],"schema":"https://github.com/citation-style-language/schema/raw/master/csl-citation.json"} </w:instrText>
      </w:r>
      <w:r w:rsidR="00A46855" w:rsidRPr="00445D7A">
        <w:rPr>
          <w:rFonts w:cstheme="majorBidi"/>
          <w:sz w:val="22"/>
        </w:rPr>
        <w:fldChar w:fldCharType="separate"/>
      </w:r>
      <w:r w:rsidR="00A46855" w:rsidRPr="00445D7A">
        <w:rPr>
          <w:sz w:val="22"/>
        </w:rPr>
        <w:t>(“</w:t>
      </w:r>
      <w:r w:rsidR="00A46855" w:rsidRPr="00445D7A">
        <w:rPr>
          <w:sz w:val="22"/>
          <w:rtl/>
          <w:lang w:bidi="ar-SA"/>
        </w:rPr>
        <w:t>وقفات مع المعلِّم الأول صلى الله عليه وسلم</w:t>
      </w:r>
      <w:r w:rsidR="00A46855" w:rsidRPr="00445D7A">
        <w:rPr>
          <w:sz w:val="22"/>
        </w:rPr>
        <w:t>,” n.d.)</w:t>
      </w:r>
      <w:r w:rsidR="00A46855" w:rsidRPr="00445D7A">
        <w:rPr>
          <w:rFonts w:cstheme="majorBidi"/>
          <w:sz w:val="22"/>
        </w:rPr>
        <w:fldChar w:fldCharType="end"/>
      </w:r>
      <w:r w:rsidRPr="00445D7A">
        <w:rPr>
          <w:sz w:val="22"/>
        </w:rPr>
        <w:t xml:space="preserve">. </w:t>
      </w:r>
      <w:proofErr w:type="spellStart"/>
      <w:r w:rsidRPr="00445D7A">
        <w:rPr>
          <w:sz w:val="22"/>
        </w:rPr>
        <w:t>Mirfat</w:t>
      </w:r>
      <w:proofErr w:type="spellEnd"/>
      <w:r w:rsidRPr="00445D7A">
        <w:rPr>
          <w:sz w:val="22"/>
        </w:rPr>
        <w:t xml:space="preserve"> </w:t>
      </w:r>
      <w:proofErr w:type="spellStart"/>
      <w:r w:rsidRPr="00445D7A">
        <w:rPr>
          <w:sz w:val="22"/>
        </w:rPr>
        <w:t>berangkat</w:t>
      </w:r>
      <w:proofErr w:type="spellEnd"/>
      <w:r w:rsidRPr="00445D7A">
        <w:rPr>
          <w:sz w:val="22"/>
        </w:rPr>
        <w:t xml:space="preserve"> </w:t>
      </w:r>
      <w:proofErr w:type="spellStart"/>
      <w:r w:rsidRPr="00445D7A">
        <w:rPr>
          <w:sz w:val="22"/>
        </w:rPr>
        <w:t>dari</w:t>
      </w:r>
      <w:proofErr w:type="spellEnd"/>
      <w:r w:rsidRPr="00445D7A">
        <w:rPr>
          <w:sz w:val="22"/>
        </w:rPr>
        <w:t xml:space="preserve"> </w:t>
      </w:r>
      <w:proofErr w:type="spellStart"/>
      <w:r w:rsidRPr="00445D7A">
        <w:rPr>
          <w:sz w:val="22"/>
        </w:rPr>
        <w:t>teori</w:t>
      </w:r>
      <w:proofErr w:type="spellEnd"/>
      <w:r w:rsidRPr="00445D7A">
        <w:rPr>
          <w:sz w:val="22"/>
        </w:rPr>
        <w:t xml:space="preserve"> </w:t>
      </w:r>
      <w:proofErr w:type="spellStart"/>
      <w:r w:rsidRPr="00445D7A">
        <w:rPr>
          <w:sz w:val="22"/>
        </w:rPr>
        <w:t>pendidikan</w:t>
      </w:r>
      <w:proofErr w:type="spellEnd"/>
      <w:r w:rsidRPr="00445D7A">
        <w:rPr>
          <w:sz w:val="22"/>
        </w:rPr>
        <w:t xml:space="preserve"> </w:t>
      </w:r>
      <w:proofErr w:type="spellStart"/>
      <w:r w:rsidRPr="00445D7A">
        <w:rPr>
          <w:sz w:val="22"/>
        </w:rPr>
        <w:t>atau</w:t>
      </w:r>
      <w:proofErr w:type="spellEnd"/>
      <w:r w:rsidRPr="00445D7A">
        <w:rPr>
          <w:sz w:val="22"/>
        </w:rPr>
        <w:t xml:space="preserve"> </w:t>
      </w:r>
      <w:proofErr w:type="spellStart"/>
      <w:r w:rsidRPr="00445D7A">
        <w:rPr>
          <w:sz w:val="22"/>
        </w:rPr>
        <w:t>pendapat</w:t>
      </w:r>
      <w:proofErr w:type="spellEnd"/>
      <w:r w:rsidRPr="00445D7A">
        <w:rPr>
          <w:sz w:val="22"/>
        </w:rPr>
        <w:t xml:space="preserve"> ulama, </w:t>
      </w:r>
      <w:proofErr w:type="spellStart"/>
      <w:r w:rsidRPr="00445D7A">
        <w:rPr>
          <w:sz w:val="22"/>
        </w:rPr>
        <w:t>bukan</w:t>
      </w:r>
      <w:proofErr w:type="spellEnd"/>
      <w:r w:rsidRPr="00445D7A">
        <w:rPr>
          <w:sz w:val="22"/>
        </w:rPr>
        <w:t xml:space="preserve"> </w:t>
      </w:r>
      <w:proofErr w:type="spellStart"/>
      <w:r w:rsidRPr="00445D7A">
        <w:rPr>
          <w:sz w:val="22"/>
        </w:rPr>
        <w:t>berbasis</w:t>
      </w:r>
      <w:proofErr w:type="spellEnd"/>
      <w:r w:rsidRPr="00445D7A">
        <w:rPr>
          <w:sz w:val="22"/>
        </w:rPr>
        <w:t xml:space="preserve"> </w:t>
      </w:r>
      <w:proofErr w:type="spellStart"/>
      <w:r w:rsidRPr="00445D7A">
        <w:rPr>
          <w:sz w:val="22"/>
        </w:rPr>
        <w:t>kajian</w:t>
      </w:r>
      <w:proofErr w:type="spellEnd"/>
      <w:r w:rsidRPr="00445D7A">
        <w:rPr>
          <w:sz w:val="22"/>
        </w:rPr>
        <w:t xml:space="preserve"> </w:t>
      </w:r>
      <w:proofErr w:type="spellStart"/>
      <w:r w:rsidRPr="00445D7A">
        <w:rPr>
          <w:sz w:val="22"/>
        </w:rPr>
        <w:t>hadis</w:t>
      </w:r>
      <w:proofErr w:type="spellEnd"/>
      <w:r w:rsidRPr="00445D7A">
        <w:rPr>
          <w:sz w:val="22"/>
        </w:rPr>
        <w:t>.</w:t>
      </w:r>
      <w:r w:rsidR="0068023A" w:rsidRPr="0068023A">
        <w:rPr>
          <w:sz w:val="22"/>
        </w:rPr>
        <w:t xml:space="preserve"> </w:t>
      </w:r>
      <w:proofErr w:type="spellStart"/>
      <w:r w:rsidR="0068023A" w:rsidRPr="0068023A">
        <w:rPr>
          <w:rFonts w:eastAsia="Palatino Linotype" w:cs="Palatino Linotype"/>
          <w:bCs/>
          <w:snapToGrid/>
          <w:sz w:val="22"/>
          <w:lang w:eastAsia="en-ID" w:bidi="ar-SA"/>
        </w:rPr>
        <w:t>Hafid</w:t>
      </w:r>
      <w:proofErr w:type="spellEnd"/>
      <w:r w:rsidR="0068023A" w:rsidRPr="0068023A">
        <w:rPr>
          <w:rFonts w:eastAsia="Palatino Linotype" w:cs="Palatino Linotype"/>
          <w:bCs/>
          <w:snapToGrid/>
          <w:sz w:val="22"/>
          <w:lang w:eastAsia="en-ID" w:bidi="ar-SA"/>
        </w:rPr>
        <w:t xml:space="preserve"> juga </w:t>
      </w:r>
      <w:proofErr w:type="spellStart"/>
      <w:r w:rsidR="0068023A" w:rsidRPr="0068023A">
        <w:rPr>
          <w:rFonts w:eastAsia="Palatino Linotype" w:cs="Palatino Linotype"/>
          <w:bCs/>
          <w:snapToGrid/>
          <w:sz w:val="22"/>
          <w:lang w:eastAsia="en-ID" w:bidi="ar-SA"/>
        </w:rPr>
        <w:t>mengungkap</w:t>
      </w:r>
      <w:proofErr w:type="spellEnd"/>
      <w:r w:rsidR="0068023A" w:rsidRPr="0068023A">
        <w:rPr>
          <w:sz w:val="22"/>
        </w:rPr>
        <w:t xml:space="preserve"> </w:t>
      </w:r>
      <w:proofErr w:type="spellStart"/>
      <w:r w:rsidR="0068023A" w:rsidRPr="0068023A">
        <w:rPr>
          <w:sz w:val="22"/>
        </w:rPr>
        <w:t>kompetensi</w:t>
      </w:r>
      <w:proofErr w:type="spellEnd"/>
      <w:r w:rsidR="0068023A" w:rsidRPr="0068023A">
        <w:rPr>
          <w:sz w:val="22"/>
        </w:rPr>
        <w:t xml:space="preserve"> </w:t>
      </w:r>
      <w:proofErr w:type="spellStart"/>
      <w:r w:rsidR="0068023A" w:rsidRPr="0068023A">
        <w:rPr>
          <w:sz w:val="22"/>
        </w:rPr>
        <w:t>pendidik</w:t>
      </w:r>
      <w:proofErr w:type="spellEnd"/>
      <w:r w:rsidR="0068023A" w:rsidRPr="0068023A">
        <w:rPr>
          <w:sz w:val="22"/>
        </w:rPr>
        <w:t xml:space="preserve"> Nabi </w:t>
      </w:r>
      <w:proofErr w:type="spellStart"/>
      <w:r w:rsidR="0068023A" w:rsidRPr="0068023A">
        <w:rPr>
          <w:sz w:val="22"/>
        </w:rPr>
        <w:t>fokus</w:t>
      </w:r>
      <w:proofErr w:type="spellEnd"/>
      <w:r w:rsidR="0068023A" w:rsidRPr="0068023A">
        <w:rPr>
          <w:sz w:val="22"/>
        </w:rPr>
        <w:t xml:space="preserve"> pada </w:t>
      </w:r>
      <w:proofErr w:type="spellStart"/>
      <w:r w:rsidR="0068023A" w:rsidRPr="0068023A">
        <w:rPr>
          <w:sz w:val="22"/>
        </w:rPr>
        <w:t>konteks</w:t>
      </w:r>
      <w:proofErr w:type="spellEnd"/>
      <w:r w:rsidR="0068023A" w:rsidRPr="0068023A">
        <w:rPr>
          <w:sz w:val="22"/>
        </w:rPr>
        <w:t xml:space="preserve"> Anak </w:t>
      </w:r>
      <w:proofErr w:type="spellStart"/>
      <w:r w:rsidR="0068023A" w:rsidRPr="0068023A">
        <w:rPr>
          <w:sz w:val="22"/>
        </w:rPr>
        <w:t>Usia</w:t>
      </w:r>
      <w:proofErr w:type="spellEnd"/>
      <w:r w:rsidR="0068023A" w:rsidRPr="0068023A">
        <w:rPr>
          <w:sz w:val="22"/>
        </w:rPr>
        <w:t xml:space="preserve"> Dini </w:t>
      </w:r>
      <w:proofErr w:type="spellStart"/>
      <w:r w:rsidR="0068023A" w:rsidRPr="0068023A">
        <w:rPr>
          <w:sz w:val="22"/>
        </w:rPr>
        <w:t>melalui</w:t>
      </w:r>
      <w:proofErr w:type="spellEnd"/>
      <w:r w:rsidR="0068023A" w:rsidRPr="0068023A">
        <w:rPr>
          <w:sz w:val="22"/>
        </w:rPr>
        <w:t xml:space="preserve"> 74 </w:t>
      </w:r>
      <w:proofErr w:type="spellStart"/>
      <w:r w:rsidR="0068023A" w:rsidRPr="0068023A">
        <w:rPr>
          <w:sz w:val="22"/>
        </w:rPr>
        <w:t>teks</w:t>
      </w:r>
      <w:proofErr w:type="spellEnd"/>
      <w:r w:rsidR="0068023A" w:rsidRPr="0068023A">
        <w:rPr>
          <w:sz w:val="22"/>
        </w:rPr>
        <w:t xml:space="preserve"> </w:t>
      </w:r>
      <w:proofErr w:type="spellStart"/>
      <w:r w:rsidR="0068023A" w:rsidRPr="0068023A">
        <w:rPr>
          <w:sz w:val="22"/>
        </w:rPr>
        <w:t>hadis</w:t>
      </w:r>
      <w:proofErr w:type="spellEnd"/>
      <w:r w:rsidR="0068023A" w:rsidRPr="0068023A">
        <w:rPr>
          <w:sz w:val="22"/>
        </w:rPr>
        <w:t xml:space="preserve">. </w:t>
      </w:r>
      <w:r w:rsidR="0068023A" w:rsidRPr="0068023A">
        <w:rPr>
          <w:sz w:val="22"/>
        </w:rPr>
        <w:fldChar w:fldCharType="begin"/>
      </w:r>
      <w:r w:rsidR="0068023A" w:rsidRPr="0068023A">
        <w:rPr>
          <w:sz w:val="22"/>
        </w:rPr>
        <w:instrText xml:space="preserve"> ADDIN ZOTERO_ITEM CSL_CITATION {"citationID":"aXg8pINX","properties":{"formattedCitation":"(Hafid, 2016)","plainCitation":"(Hafid, 2016)","noteIndex":0},"citationItems":[{"id":12,"uris":["http://zotero.org/users/local/DVRu1MHR/items/2DSPMW86"],"uri":["http://zotero.org/users/local/DVRu1MHR/items/2DSPMW86"],"itemData":{"id":12,"type":"thesis","abstract":"Penelitian ini mengidentifikasi ada 74 teks hadis yang berbicara\ntentang konsep pembinaan anak usia dini (AUD) yang bersumber dari 12\nkitab hadis. Kualitas hadis tersebut pada umumnya shahih, yaitu\nsebanyak 63 hadis (85,13%) yang sahih sedangkan hadis dhaif ada 11\nhadis. Banyak konsep pembinaan AUD yang ditunjukkan oleh nabi seperti\nkriteria/kompetensi pendidik AUD yang ideal yaitu memiliki sikap kasih\nsayang, adil, sabar, tabah, siap berkorban, lemah lembut, konsisten,\nteladan, perhatian, dan bijaksana.Tentang karakter anak dijelaskan anak\nmemiliki fitrah positif, mudah terpengaruh, dan senang bermain. Pada\nmetode pembinaan AUD diajarkan bahwa hendaknya dilakukan secara\nberangsur-angsur, hukuman diberikan dengan tidak menggunakan fisik,\nteguran dilakukan secara lembut, memberi solusi, dan hukuman bisa juga\ndengan mendiamkannya. Juga ditemukan bagaimana bentuk pembinaan\ndan interaksi nabi pada AUD di aspek moral dan agama, sosial dan emosi,\nbahasa, kognitif, dan fisik/motorik. \nHasil di atas menunjukkan bahwa Islam kaya dengan berbagai\nkonsep dan tuntunan dalam pembinaan AUD. Ke depan konsep ini perlu\ndibumikan dalam bentuk penelitian lapangan di masyarakat untuk melihat\nsejauhmana pengetahuan masyarakat akan hal itu, dan aplikasinya dalam\nkehidupan.","genre":"doctoral","language":"id","number-of-pages":"516","publisher":"Universitas Islam Negeri Alauddin Makassar","source":"repositori.uin-alauddin.ac.id","title":"Perspektif Hadis Nabi Saw. tentang Pembinaan Anak Usia Dini","URL":"http://repositori.uin-alauddin.ac.id/4743/","author":[{"family":"Hafid","given":"Erwin"}],"accessed":{"date-parts":[["2022",2,16]]},"issued":{"date-parts":[["2016"]]}}}],"schema":"https://github.com/citation-style-language/schema/raw/master/csl-citation.json"} </w:instrText>
      </w:r>
      <w:r w:rsidR="0068023A" w:rsidRPr="0068023A">
        <w:rPr>
          <w:sz w:val="22"/>
        </w:rPr>
        <w:fldChar w:fldCharType="separate"/>
      </w:r>
      <w:r w:rsidR="0068023A" w:rsidRPr="0068023A">
        <w:rPr>
          <w:sz w:val="22"/>
        </w:rPr>
        <w:t>(</w:t>
      </w:r>
      <w:proofErr w:type="spellStart"/>
      <w:r w:rsidR="0068023A" w:rsidRPr="0068023A">
        <w:rPr>
          <w:sz w:val="22"/>
        </w:rPr>
        <w:t>Hafid</w:t>
      </w:r>
      <w:proofErr w:type="spellEnd"/>
      <w:r w:rsidR="0068023A" w:rsidRPr="0068023A">
        <w:rPr>
          <w:sz w:val="22"/>
        </w:rPr>
        <w:t>, 2016)</w:t>
      </w:r>
      <w:r w:rsidR="0068023A" w:rsidRPr="0068023A">
        <w:rPr>
          <w:sz w:val="22"/>
        </w:rPr>
        <w:fldChar w:fldCharType="end"/>
      </w:r>
      <w:r w:rsidR="0068023A" w:rsidRPr="0068023A">
        <w:rPr>
          <w:sz w:val="22"/>
        </w:rPr>
        <w:t xml:space="preserve"> </w:t>
      </w:r>
      <w:proofErr w:type="spellStart"/>
      <w:r w:rsidR="0068023A" w:rsidRPr="0068023A">
        <w:rPr>
          <w:sz w:val="22"/>
        </w:rPr>
        <w:t>Riset</w:t>
      </w:r>
      <w:proofErr w:type="spellEnd"/>
      <w:r w:rsidR="0068023A" w:rsidRPr="0068023A">
        <w:rPr>
          <w:sz w:val="22"/>
        </w:rPr>
        <w:t xml:space="preserve"> </w:t>
      </w:r>
      <w:proofErr w:type="spellStart"/>
      <w:r w:rsidR="0068023A" w:rsidRPr="0068023A">
        <w:rPr>
          <w:sz w:val="22"/>
        </w:rPr>
        <w:t>ini</w:t>
      </w:r>
      <w:proofErr w:type="spellEnd"/>
      <w:r w:rsidR="0068023A" w:rsidRPr="0068023A">
        <w:rPr>
          <w:sz w:val="22"/>
        </w:rPr>
        <w:t xml:space="preserve"> </w:t>
      </w:r>
      <w:proofErr w:type="spellStart"/>
      <w:r w:rsidR="0068023A" w:rsidRPr="0068023A">
        <w:rPr>
          <w:sz w:val="22"/>
        </w:rPr>
        <w:t>dilakukan</w:t>
      </w:r>
      <w:proofErr w:type="spellEnd"/>
      <w:r w:rsidR="0068023A" w:rsidRPr="0068023A">
        <w:rPr>
          <w:sz w:val="22"/>
        </w:rPr>
        <w:t xml:space="preserve"> </w:t>
      </w:r>
      <w:proofErr w:type="spellStart"/>
      <w:r w:rsidR="0068023A" w:rsidRPr="0068023A">
        <w:rPr>
          <w:sz w:val="22"/>
        </w:rPr>
        <w:t>dengan</w:t>
      </w:r>
      <w:proofErr w:type="spellEnd"/>
      <w:r w:rsidR="0068023A" w:rsidRPr="0068023A">
        <w:rPr>
          <w:sz w:val="22"/>
        </w:rPr>
        <w:t xml:space="preserve"> </w:t>
      </w:r>
      <w:proofErr w:type="spellStart"/>
      <w:r w:rsidR="0068023A" w:rsidRPr="0068023A">
        <w:rPr>
          <w:sz w:val="22"/>
        </w:rPr>
        <w:t>menganalisa</w:t>
      </w:r>
      <w:proofErr w:type="spellEnd"/>
      <w:r w:rsidR="0068023A" w:rsidRPr="0068023A">
        <w:rPr>
          <w:sz w:val="22"/>
        </w:rPr>
        <w:t xml:space="preserve"> </w:t>
      </w:r>
      <w:proofErr w:type="spellStart"/>
      <w:r w:rsidR="0068023A" w:rsidRPr="0068023A">
        <w:rPr>
          <w:sz w:val="22"/>
        </w:rPr>
        <w:t>kualitas</w:t>
      </w:r>
      <w:proofErr w:type="spellEnd"/>
      <w:r w:rsidR="0068023A" w:rsidRPr="0068023A">
        <w:rPr>
          <w:sz w:val="22"/>
        </w:rPr>
        <w:t xml:space="preserve"> </w:t>
      </w:r>
      <w:proofErr w:type="spellStart"/>
      <w:r w:rsidR="0068023A" w:rsidRPr="0068023A">
        <w:rPr>
          <w:sz w:val="22"/>
        </w:rPr>
        <w:t>hadis</w:t>
      </w:r>
      <w:proofErr w:type="spellEnd"/>
      <w:r w:rsidR="0068023A" w:rsidRPr="0068023A">
        <w:rPr>
          <w:sz w:val="22"/>
        </w:rPr>
        <w:t xml:space="preserve">, </w:t>
      </w:r>
      <w:proofErr w:type="spellStart"/>
      <w:r w:rsidR="0068023A" w:rsidRPr="0068023A">
        <w:rPr>
          <w:sz w:val="22"/>
        </w:rPr>
        <w:t>tanpa</w:t>
      </w:r>
      <w:proofErr w:type="spellEnd"/>
      <w:r w:rsidR="0068023A" w:rsidRPr="0068023A">
        <w:rPr>
          <w:sz w:val="22"/>
        </w:rPr>
        <w:t xml:space="preserve"> </w:t>
      </w:r>
      <w:proofErr w:type="spellStart"/>
      <w:r w:rsidR="0068023A" w:rsidRPr="0068023A">
        <w:rPr>
          <w:sz w:val="22"/>
        </w:rPr>
        <w:t>mengaitkan</w:t>
      </w:r>
      <w:proofErr w:type="spellEnd"/>
      <w:r w:rsidR="0068023A" w:rsidRPr="0068023A">
        <w:rPr>
          <w:sz w:val="22"/>
        </w:rPr>
        <w:t xml:space="preserve"> </w:t>
      </w:r>
      <w:proofErr w:type="spellStart"/>
      <w:r w:rsidR="0068023A" w:rsidRPr="0068023A">
        <w:rPr>
          <w:sz w:val="22"/>
        </w:rPr>
        <w:t>dengan</w:t>
      </w:r>
      <w:proofErr w:type="spellEnd"/>
      <w:r w:rsidR="0068023A" w:rsidRPr="0068023A">
        <w:rPr>
          <w:sz w:val="22"/>
        </w:rPr>
        <w:t xml:space="preserve"> </w:t>
      </w:r>
      <w:proofErr w:type="spellStart"/>
      <w:r w:rsidR="0068023A" w:rsidRPr="0068023A">
        <w:rPr>
          <w:sz w:val="22"/>
        </w:rPr>
        <w:t>pendekatan</w:t>
      </w:r>
      <w:proofErr w:type="spellEnd"/>
      <w:r w:rsidR="0068023A" w:rsidRPr="0068023A">
        <w:rPr>
          <w:sz w:val="22"/>
        </w:rPr>
        <w:t xml:space="preserve"> </w:t>
      </w:r>
      <w:proofErr w:type="spellStart"/>
      <w:r w:rsidR="0068023A" w:rsidRPr="0068023A">
        <w:rPr>
          <w:sz w:val="22"/>
        </w:rPr>
        <w:t>morfosemantik</w:t>
      </w:r>
      <w:proofErr w:type="spellEnd"/>
      <w:r w:rsidR="0068023A" w:rsidRPr="0068023A">
        <w:rPr>
          <w:sz w:val="22"/>
        </w:rPr>
        <w:t xml:space="preserve"> dan </w:t>
      </w:r>
      <w:proofErr w:type="spellStart"/>
      <w:r w:rsidR="0068023A" w:rsidRPr="0068023A">
        <w:rPr>
          <w:sz w:val="22"/>
        </w:rPr>
        <w:t>didaktik</w:t>
      </w:r>
      <w:proofErr w:type="spellEnd"/>
      <w:r w:rsidR="0068023A" w:rsidRPr="0068023A">
        <w:rPr>
          <w:sz w:val="22"/>
        </w:rPr>
        <w:t xml:space="preserve"> </w:t>
      </w:r>
      <w:proofErr w:type="spellStart"/>
      <w:r w:rsidR="0068023A" w:rsidRPr="0068023A">
        <w:rPr>
          <w:sz w:val="22"/>
        </w:rPr>
        <w:t>seperti</w:t>
      </w:r>
      <w:proofErr w:type="spellEnd"/>
      <w:r w:rsidR="0068023A" w:rsidRPr="0068023A">
        <w:rPr>
          <w:sz w:val="22"/>
        </w:rPr>
        <w:t xml:space="preserve"> </w:t>
      </w:r>
      <w:proofErr w:type="spellStart"/>
      <w:r w:rsidR="0068023A" w:rsidRPr="0068023A">
        <w:rPr>
          <w:sz w:val="22"/>
        </w:rPr>
        <w:t>artikel</w:t>
      </w:r>
      <w:proofErr w:type="spellEnd"/>
      <w:r w:rsidR="0068023A" w:rsidRPr="0068023A">
        <w:rPr>
          <w:sz w:val="22"/>
        </w:rPr>
        <w:t xml:space="preserve"> </w:t>
      </w:r>
      <w:proofErr w:type="spellStart"/>
      <w:r w:rsidR="0068023A" w:rsidRPr="0068023A">
        <w:rPr>
          <w:sz w:val="22"/>
        </w:rPr>
        <w:t>ini</w:t>
      </w:r>
      <w:proofErr w:type="spellEnd"/>
      <w:r w:rsidR="0068023A" w:rsidRPr="0068023A">
        <w:rPr>
          <w:sz w:val="22"/>
        </w:rPr>
        <w:t xml:space="preserve">. </w:t>
      </w:r>
    </w:p>
    <w:p w14:paraId="23C9510E" w14:textId="6B1D2D30" w:rsidR="00FF4A47" w:rsidRPr="00445D7A" w:rsidRDefault="00A8010D" w:rsidP="00FF4A47">
      <w:pPr>
        <w:pStyle w:val="JW37itemize"/>
        <w:numPr>
          <w:ilvl w:val="0"/>
          <w:numId w:val="0"/>
        </w:numPr>
        <w:ind w:firstLine="567"/>
        <w:rPr>
          <w:sz w:val="22"/>
        </w:rPr>
      </w:pPr>
      <w:proofErr w:type="spellStart"/>
      <w:r w:rsidRPr="00445D7A">
        <w:rPr>
          <w:sz w:val="22"/>
        </w:rPr>
        <w:t>Berbeda</w:t>
      </w:r>
      <w:proofErr w:type="spellEnd"/>
      <w:r w:rsidRPr="00445D7A">
        <w:rPr>
          <w:sz w:val="22"/>
        </w:rPr>
        <w:t xml:space="preserve"> </w:t>
      </w:r>
      <w:proofErr w:type="spellStart"/>
      <w:r w:rsidRPr="00445D7A">
        <w:rPr>
          <w:sz w:val="22"/>
        </w:rPr>
        <w:t>dengan</w:t>
      </w:r>
      <w:proofErr w:type="spellEnd"/>
      <w:r w:rsidRPr="00445D7A">
        <w:rPr>
          <w:sz w:val="22"/>
        </w:rPr>
        <w:t xml:space="preserve"> yang di </w:t>
      </w:r>
      <w:proofErr w:type="spellStart"/>
      <w:r w:rsidRPr="00445D7A">
        <w:rPr>
          <w:sz w:val="22"/>
        </w:rPr>
        <w:t>atas</w:t>
      </w:r>
      <w:proofErr w:type="spellEnd"/>
      <w:r w:rsidRPr="00445D7A">
        <w:rPr>
          <w:sz w:val="22"/>
        </w:rPr>
        <w:t>,</w:t>
      </w:r>
      <w:r w:rsidR="007254AD" w:rsidRPr="00445D7A">
        <w:rPr>
          <w:sz w:val="22"/>
        </w:rPr>
        <w:t xml:space="preserve"> </w:t>
      </w:r>
      <w:proofErr w:type="spellStart"/>
      <w:r w:rsidR="007254AD" w:rsidRPr="00445D7A">
        <w:rPr>
          <w:sz w:val="22"/>
        </w:rPr>
        <w:t>artikel</w:t>
      </w:r>
      <w:proofErr w:type="spellEnd"/>
      <w:r w:rsidR="007254AD" w:rsidRPr="00445D7A">
        <w:rPr>
          <w:sz w:val="22"/>
        </w:rPr>
        <w:t xml:space="preserve"> </w:t>
      </w:r>
      <w:proofErr w:type="spellStart"/>
      <w:r w:rsidR="007254AD" w:rsidRPr="00445D7A">
        <w:rPr>
          <w:sz w:val="22"/>
        </w:rPr>
        <w:t>ini</w:t>
      </w:r>
      <w:proofErr w:type="spellEnd"/>
      <w:r w:rsidR="007254AD" w:rsidRPr="00445D7A">
        <w:rPr>
          <w:sz w:val="22"/>
        </w:rPr>
        <w:t xml:space="preserve"> </w:t>
      </w:r>
      <w:proofErr w:type="spellStart"/>
      <w:r w:rsidRPr="00445D7A">
        <w:rPr>
          <w:sz w:val="22"/>
        </w:rPr>
        <w:t>akan</w:t>
      </w:r>
      <w:proofErr w:type="spellEnd"/>
      <w:r w:rsidRPr="00445D7A">
        <w:rPr>
          <w:sz w:val="22"/>
        </w:rPr>
        <w:t xml:space="preserve"> </w:t>
      </w:r>
      <w:proofErr w:type="spellStart"/>
      <w:r w:rsidRPr="00445D7A">
        <w:rPr>
          <w:sz w:val="22"/>
        </w:rPr>
        <w:t>mengangkat</w:t>
      </w:r>
      <w:proofErr w:type="spellEnd"/>
      <w:r w:rsidRPr="00445D7A">
        <w:rPr>
          <w:sz w:val="22"/>
        </w:rPr>
        <w:t xml:space="preserve"> </w:t>
      </w:r>
      <w:proofErr w:type="spellStart"/>
      <w:r w:rsidRPr="00445D7A">
        <w:rPr>
          <w:sz w:val="22"/>
        </w:rPr>
        <w:t>sisi</w:t>
      </w:r>
      <w:proofErr w:type="spellEnd"/>
      <w:r w:rsidRPr="00445D7A">
        <w:rPr>
          <w:sz w:val="22"/>
        </w:rPr>
        <w:t xml:space="preserve"> </w:t>
      </w:r>
      <w:r w:rsidR="007254AD" w:rsidRPr="00445D7A">
        <w:rPr>
          <w:sz w:val="22"/>
        </w:rPr>
        <w:t xml:space="preserve">Nabi Muhammad Saw. </w:t>
      </w:r>
      <w:proofErr w:type="spellStart"/>
      <w:r w:rsidRPr="00445D7A">
        <w:rPr>
          <w:sz w:val="22"/>
        </w:rPr>
        <w:t>sebagai</w:t>
      </w:r>
      <w:proofErr w:type="spellEnd"/>
      <w:r w:rsidRPr="00445D7A">
        <w:rPr>
          <w:sz w:val="22"/>
        </w:rPr>
        <w:t xml:space="preserve"> </w:t>
      </w:r>
      <w:proofErr w:type="spellStart"/>
      <w:r w:rsidRPr="00445D7A">
        <w:rPr>
          <w:sz w:val="22"/>
        </w:rPr>
        <w:t>pendidik</w:t>
      </w:r>
      <w:proofErr w:type="spellEnd"/>
      <w:r w:rsidRPr="00445D7A">
        <w:rPr>
          <w:sz w:val="22"/>
        </w:rPr>
        <w:t xml:space="preserve"> yang </w:t>
      </w:r>
      <w:proofErr w:type="spellStart"/>
      <w:r w:rsidRPr="00445D7A">
        <w:rPr>
          <w:sz w:val="22"/>
        </w:rPr>
        <w:t>sukses</w:t>
      </w:r>
      <w:proofErr w:type="spellEnd"/>
      <w:r w:rsidRPr="00445D7A">
        <w:rPr>
          <w:sz w:val="22"/>
        </w:rPr>
        <w:t xml:space="preserve"> </w:t>
      </w:r>
      <w:proofErr w:type="spellStart"/>
      <w:r w:rsidR="0068023A">
        <w:rPr>
          <w:sz w:val="22"/>
        </w:rPr>
        <w:t>dengan</w:t>
      </w:r>
      <w:proofErr w:type="spellEnd"/>
      <w:r w:rsidR="0068023A">
        <w:rPr>
          <w:sz w:val="22"/>
        </w:rPr>
        <w:t xml:space="preserve"> </w:t>
      </w:r>
      <w:proofErr w:type="spellStart"/>
      <w:r w:rsidR="0068023A">
        <w:rPr>
          <w:sz w:val="22"/>
        </w:rPr>
        <w:t>mengakses</w:t>
      </w:r>
      <w:proofErr w:type="spellEnd"/>
      <w:r w:rsidR="0068023A">
        <w:rPr>
          <w:sz w:val="22"/>
        </w:rPr>
        <w:t xml:space="preserve"> </w:t>
      </w:r>
      <w:proofErr w:type="spellStart"/>
      <w:r w:rsidR="00E3704F" w:rsidRPr="00445D7A">
        <w:rPr>
          <w:sz w:val="22"/>
        </w:rPr>
        <w:t>frasa</w:t>
      </w:r>
      <w:proofErr w:type="spellEnd"/>
      <w:r w:rsidR="00E3704F" w:rsidRPr="00445D7A">
        <w:rPr>
          <w:sz w:val="22"/>
        </w:rPr>
        <w:t xml:space="preserve"> </w:t>
      </w:r>
      <w:r w:rsidR="002C5687" w:rsidRPr="00445D7A">
        <w:rPr>
          <w:sz w:val="22"/>
        </w:rPr>
        <w:t>Nabi Muhammad Saw.</w:t>
      </w:r>
      <w:r w:rsidR="00E3704F" w:rsidRPr="00445D7A">
        <w:rPr>
          <w:sz w:val="22"/>
        </w:rPr>
        <w:t xml:space="preserve"> </w:t>
      </w:r>
      <w:proofErr w:type="spellStart"/>
      <w:r w:rsidR="00E3704F" w:rsidRPr="00445D7A">
        <w:rPr>
          <w:sz w:val="22"/>
        </w:rPr>
        <w:t>sebagai</w:t>
      </w:r>
      <w:proofErr w:type="spellEnd"/>
      <w:r w:rsidR="00E3704F" w:rsidRPr="00445D7A">
        <w:rPr>
          <w:sz w:val="22"/>
        </w:rPr>
        <w:t xml:space="preserve"> </w:t>
      </w:r>
      <w:proofErr w:type="spellStart"/>
      <w:r w:rsidR="00E3704F" w:rsidRPr="00445D7A">
        <w:rPr>
          <w:sz w:val="22"/>
        </w:rPr>
        <w:t>pendidik</w:t>
      </w:r>
      <w:proofErr w:type="spellEnd"/>
      <w:r w:rsidR="00E3704F" w:rsidRPr="00445D7A">
        <w:rPr>
          <w:sz w:val="22"/>
        </w:rPr>
        <w:t xml:space="preserve"> </w:t>
      </w:r>
      <w:proofErr w:type="spellStart"/>
      <w:r w:rsidR="006C32B0">
        <w:rPr>
          <w:sz w:val="22"/>
        </w:rPr>
        <w:t>dalam</w:t>
      </w:r>
      <w:proofErr w:type="spellEnd"/>
      <w:r w:rsidR="006C32B0">
        <w:rPr>
          <w:sz w:val="22"/>
        </w:rPr>
        <w:t xml:space="preserve"> </w:t>
      </w:r>
      <w:proofErr w:type="spellStart"/>
      <w:r w:rsidR="006C32B0">
        <w:rPr>
          <w:sz w:val="22"/>
        </w:rPr>
        <w:t>redaksi</w:t>
      </w:r>
      <w:proofErr w:type="spellEnd"/>
      <w:r w:rsidR="00E3704F" w:rsidRPr="00445D7A">
        <w:rPr>
          <w:sz w:val="22"/>
        </w:rPr>
        <w:t xml:space="preserve"> </w:t>
      </w:r>
      <w:proofErr w:type="spellStart"/>
      <w:r w:rsidR="00E3704F" w:rsidRPr="00445D7A">
        <w:rPr>
          <w:sz w:val="22"/>
        </w:rPr>
        <w:t>hadis</w:t>
      </w:r>
      <w:proofErr w:type="spellEnd"/>
      <w:r w:rsidR="00E3704F" w:rsidRPr="00445D7A">
        <w:rPr>
          <w:sz w:val="22"/>
        </w:rPr>
        <w:t xml:space="preserve"> yang </w:t>
      </w:r>
      <w:proofErr w:type="spellStart"/>
      <w:r w:rsidR="00E3704F" w:rsidRPr="00445D7A">
        <w:rPr>
          <w:sz w:val="22"/>
        </w:rPr>
        <w:t>menggambarkan</w:t>
      </w:r>
      <w:proofErr w:type="spellEnd"/>
      <w:r w:rsidR="00E3704F" w:rsidRPr="00445D7A">
        <w:rPr>
          <w:sz w:val="22"/>
        </w:rPr>
        <w:t xml:space="preserve"> </w:t>
      </w:r>
      <w:proofErr w:type="spellStart"/>
      <w:r w:rsidR="00E3704F" w:rsidRPr="00445D7A">
        <w:rPr>
          <w:sz w:val="22"/>
        </w:rPr>
        <w:t>metode</w:t>
      </w:r>
      <w:proofErr w:type="spellEnd"/>
      <w:r w:rsidR="00E3704F" w:rsidRPr="00445D7A">
        <w:rPr>
          <w:sz w:val="22"/>
        </w:rPr>
        <w:t xml:space="preserve"> </w:t>
      </w:r>
      <w:proofErr w:type="spellStart"/>
      <w:r w:rsidR="00E3704F" w:rsidRPr="00445D7A">
        <w:rPr>
          <w:sz w:val="22"/>
        </w:rPr>
        <w:t>pembelajaran</w:t>
      </w:r>
      <w:proofErr w:type="spellEnd"/>
      <w:r w:rsidR="00E3704F" w:rsidRPr="00445D7A">
        <w:rPr>
          <w:sz w:val="22"/>
        </w:rPr>
        <w:t xml:space="preserve"> yang </w:t>
      </w:r>
      <w:proofErr w:type="spellStart"/>
      <w:r w:rsidR="00E3704F" w:rsidRPr="00445D7A">
        <w:rPr>
          <w:sz w:val="22"/>
        </w:rPr>
        <w:t>digunakan</w:t>
      </w:r>
      <w:r w:rsidR="002C5687" w:rsidRPr="00445D7A">
        <w:rPr>
          <w:sz w:val="22"/>
        </w:rPr>
        <w:t>nya</w:t>
      </w:r>
      <w:proofErr w:type="spellEnd"/>
      <w:r w:rsidR="00E3704F" w:rsidRPr="00445D7A">
        <w:rPr>
          <w:sz w:val="22"/>
        </w:rPr>
        <w:t xml:space="preserve"> </w:t>
      </w:r>
      <w:proofErr w:type="spellStart"/>
      <w:r w:rsidR="00E3704F" w:rsidRPr="00445D7A">
        <w:rPr>
          <w:sz w:val="22"/>
        </w:rPr>
        <w:t>dalam</w:t>
      </w:r>
      <w:proofErr w:type="spellEnd"/>
      <w:r w:rsidR="00E3704F" w:rsidRPr="00445D7A">
        <w:rPr>
          <w:sz w:val="22"/>
        </w:rPr>
        <w:t xml:space="preserve"> </w:t>
      </w:r>
      <w:proofErr w:type="spellStart"/>
      <w:r w:rsidR="00E3704F" w:rsidRPr="00445D7A">
        <w:rPr>
          <w:sz w:val="22"/>
        </w:rPr>
        <w:t>mendidik</w:t>
      </w:r>
      <w:proofErr w:type="spellEnd"/>
      <w:r w:rsidR="00E3704F" w:rsidRPr="00445D7A">
        <w:rPr>
          <w:sz w:val="22"/>
        </w:rPr>
        <w:t xml:space="preserve"> para </w:t>
      </w:r>
      <w:proofErr w:type="spellStart"/>
      <w:r w:rsidR="00E3704F" w:rsidRPr="00445D7A">
        <w:rPr>
          <w:sz w:val="22"/>
        </w:rPr>
        <w:t>sahabat</w:t>
      </w:r>
      <w:proofErr w:type="spellEnd"/>
      <w:r w:rsidR="00E3704F" w:rsidRPr="00445D7A">
        <w:rPr>
          <w:sz w:val="22"/>
        </w:rPr>
        <w:t>.</w:t>
      </w:r>
      <w:r w:rsidR="00B620A7" w:rsidRPr="00445D7A">
        <w:rPr>
          <w:sz w:val="22"/>
        </w:rPr>
        <w:t xml:space="preserve"> Kajian </w:t>
      </w:r>
      <w:proofErr w:type="spellStart"/>
      <w:r w:rsidR="00B620A7" w:rsidRPr="00445D7A">
        <w:rPr>
          <w:sz w:val="22"/>
        </w:rPr>
        <w:t>dilakukan</w:t>
      </w:r>
      <w:proofErr w:type="spellEnd"/>
      <w:r w:rsidR="00B620A7" w:rsidRPr="00445D7A">
        <w:rPr>
          <w:sz w:val="22"/>
        </w:rPr>
        <w:t xml:space="preserve"> </w:t>
      </w:r>
      <w:proofErr w:type="spellStart"/>
      <w:r w:rsidR="00B620A7" w:rsidRPr="00445D7A">
        <w:rPr>
          <w:sz w:val="22"/>
        </w:rPr>
        <w:t>dengan</w:t>
      </w:r>
      <w:proofErr w:type="spellEnd"/>
      <w:r w:rsidR="00B620A7" w:rsidRPr="00445D7A">
        <w:rPr>
          <w:sz w:val="22"/>
        </w:rPr>
        <w:t xml:space="preserve"> </w:t>
      </w:r>
      <w:proofErr w:type="spellStart"/>
      <w:r w:rsidR="00B620A7" w:rsidRPr="00445D7A">
        <w:rPr>
          <w:sz w:val="22"/>
        </w:rPr>
        <w:t>pendekatan</w:t>
      </w:r>
      <w:proofErr w:type="spellEnd"/>
      <w:r w:rsidR="00B620A7" w:rsidRPr="00445D7A">
        <w:rPr>
          <w:sz w:val="22"/>
        </w:rPr>
        <w:t xml:space="preserve"> </w:t>
      </w:r>
      <w:proofErr w:type="spellStart"/>
      <w:r w:rsidR="00B620A7" w:rsidRPr="00445D7A">
        <w:rPr>
          <w:sz w:val="22"/>
        </w:rPr>
        <w:lastRenderedPageBreak/>
        <w:t>kebahasaan</w:t>
      </w:r>
      <w:proofErr w:type="spellEnd"/>
      <w:r w:rsidR="00B620A7" w:rsidRPr="00445D7A">
        <w:rPr>
          <w:sz w:val="22"/>
        </w:rPr>
        <w:t xml:space="preserve"> </w:t>
      </w:r>
      <w:proofErr w:type="spellStart"/>
      <w:r w:rsidR="00B620A7" w:rsidRPr="00445D7A">
        <w:rPr>
          <w:sz w:val="22"/>
        </w:rPr>
        <w:t>yaitu</w:t>
      </w:r>
      <w:proofErr w:type="spellEnd"/>
      <w:r w:rsidR="00B620A7" w:rsidRPr="00445D7A">
        <w:rPr>
          <w:sz w:val="22"/>
        </w:rPr>
        <w:t xml:space="preserve"> </w:t>
      </w:r>
      <w:proofErr w:type="spellStart"/>
      <w:r w:rsidR="00B620A7" w:rsidRPr="00445D7A">
        <w:rPr>
          <w:sz w:val="22"/>
        </w:rPr>
        <w:t>teori</w:t>
      </w:r>
      <w:proofErr w:type="spellEnd"/>
      <w:r w:rsidR="00B620A7" w:rsidRPr="00445D7A">
        <w:rPr>
          <w:sz w:val="22"/>
        </w:rPr>
        <w:t xml:space="preserve"> </w:t>
      </w:r>
      <w:proofErr w:type="spellStart"/>
      <w:r w:rsidR="00B620A7" w:rsidRPr="00445D7A">
        <w:rPr>
          <w:sz w:val="22"/>
        </w:rPr>
        <w:t>morfosemanti</w:t>
      </w:r>
      <w:r w:rsidR="002C5687" w:rsidRPr="00445D7A">
        <w:rPr>
          <w:sz w:val="22"/>
        </w:rPr>
        <w:t>k</w:t>
      </w:r>
      <w:proofErr w:type="spellEnd"/>
      <w:r w:rsidR="00B620A7" w:rsidRPr="00445D7A">
        <w:rPr>
          <w:sz w:val="22"/>
        </w:rPr>
        <w:t xml:space="preserve"> dan </w:t>
      </w:r>
      <w:proofErr w:type="spellStart"/>
      <w:r w:rsidR="00B620A7" w:rsidRPr="00445D7A">
        <w:rPr>
          <w:sz w:val="22"/>
        </w:rPr>
        <w:t>pendekatan</w:t>
      </w:r>
      <w:proofErr w:type="spellEnd"/>
      <w:r w:rsidR="00B620A7" w:rsidRPr="00445D7A">
        <w:rPr>
          <w:sz w:val="22"/>
        </w:rPr>
        <w:t xml:space="preserve"> </w:t>
      </w:r>
      <w:proofErr w:type="spellStart"/>
      <w:r w:rsidR="00B620A7" w:rsidRPr="00445D7A">
        <w:rPr>
          <w:sz w:val="22"/>
        </w:rPr>
        <w:t>didaktik</w:t>
      </w:r>
      <w:proofErr w:type="spellEnd"/>
      <w:r w:rsidR="00347799" w:rsidRPr="00445D7A">
        <w:rPr>
          <w:sz w:val="22"/>
        </w:rPr>
        <w:t xml:space="preserve"> (</w:t>
      </w:r>
      <w:proofErr w:type="spellStart"/>
      <w:r w:rsidR="00347799" w:rsidRPr="00445D7A">
        <w:rPr>
          <w:sz w:val="22"/>
        </w:rPr>
        <w:t>kependidikan</w:t>
      </w:r>
      <w:proofErr w:type="spellEnd"/>
      <w:r w:rsidR="00347799" w:rsidRPr="00445D7A">
        <w:rPr>
          <w:sz w:val="22"/>
        </w:rPr>
        <w:t>)</w:t>
      </w:r>
      <w:r w:rsidR="00767BED" w:rsidRPr="00445D7A">
        <w:rPr>
          <w:sz w:val="22"/>
        </w:rPr>
        <w:t>.</w:t>
      </w:r>
      <w:r w:rsidR="00B26FC0" w:rsidRPr="00445D7A">
        <w:rPr>
          <w:sz w:val="22"/>
        </w:rPr>
        <w:t xml:space="preserve"> </w:t>
      </w:r>
      <w:proofErr w:type="spellStart"/>
      <w:r w:rsidR="00B620A7" w:rsidRPr="00445D7A">
        <w:rPr>
          <w:sz w:val="22"/>
        </w:rPr>
        <w:t>Morfosemantik</w:t>
      </w:r>
      <w:proofErr w:type="spellEnd"/>
      <w:r w:rsidR="00B620A7" w:rsidRPr="00445D7A">
        <w:rPr>
          <w:sz w:val="22"/>
        </w:rPr>
        <w:t xml:space="preserve"> </w:t>
      </w:r>
      <w:proofErr w:type="spellStart"/>
      <w:r w:rsidR="00B620A7" w:rsidRPr="00445D7A">
        <w:rPr>
          <w:sz w:val="22"/>
        </w:rPr>
        <w:t>adalah</w:t>
      </w:r>
      <w:proofErr w:type="spellEnd"/>
      <w:r w:rsidR="00A94477" w:rsidRPr="00445D7A">
        <w:rPr>
          <w:sz w:val="22"/>
        </w:rPr>
        <w:t xml:space="preserve"> </w:t>
      </w:r>
      <w:proofErr w:type="spellStart"/>
      <w:r w:rsidR="00A94477" w:rsidRPr="00445D7A">
        <w:rPr>
          <w:sz w:val="22"/>
        </w:rPr>
        <w:t>teori</w:t>
      </w:r>
      <w:proofErr w:type="spellEnd"/>
      <w:r w:rsidR="00A94477" w:rsidRPr="00445D7A">
        <w:rPr>
          <w:sz w:val="22"/>
        </w:rPr>
        <w:t xml:space="preserve"> </w:t>
      </w:r>
      <w:proofErr w:type="spellStart"/>
      <w:r w:rsidR="00A94477" w:rsidRPr="00445D7A">
        <w:rPr>
          <w:sz w:val="22"/>
        </w:rPr>
        <w:t>perpaduan</w:t>
      </w:r>
      <w:proofErr w:type="spellEnd"/>
      <w:r w:rsidR="00A94477" w:rsidRPr="00445D7A">
        <w:rPr>
          <w:sz w:val="22"/>
        </w:rPr>
        <w:t xml:space="preserve"> </w:t>
      </w:r>
      <w:proofErr w:type="spellStart"/>
      <w:r w:rsidR="00A94477" w:rsidRPr="00445D7A">
        <w:rPr>
          <w:sz w:val="22"/>
        </w:rPr>
        <w:t>antara</w:t>
      </w:r>
      <w:proofErr w:type="spellEnd"/>
      <w:r w:rsidR="00A94477" w:rsidRPr="00445D7A">
        <w:rPr>
          <w:sz w:val="22"/>
        </w:rPr>
        <w:t xml:space="preserve"> </w:t>
      </w:r>
      <w:proofErr w:type="spellStart"/>
      <w:r w:rsidR="00A94477" w:rsidRPr="00445D7A">
        <w:rPr>
          <w:sz w:val="22"/>
        </w:rPr>
        <w:t>morfologi</w:t>
      </w:r>
      <w:proofErr w:type="spellEnd"/>
      <w:r w:rsidR="00A94477" w:rsidRPr="00445D7A">
        <w:rPr>
          <w:sz w:val="22"/>
        </w:rPr>
        <w:t xml:space="preserve"> dan </w:t>
      </w:r>
      <w:proofErr w:type="spellStart"/>
      <w:r w:rsidR="00A94477" w:rsidRPr="00445D7A">
        <w:rPr>
          <w:sz w:val="22"/>
        </w:rPr>
        <w:t>semanti</w:t>
      </w:r>
      <w:r w:rsidR="002C5687" w:rsidRPr="00445D7A">
        <w:rPr>
          <w:sz w:val="22"/>
        </w:rPr>
        <w:t>k</w:t>
      </w:r>
      <w:proofErr w:type="spellEnd"/>
      <w:r w:rsidR="00A94477" w:rsidRPr="00445D7A">
        <w:rPr>
          <w:sz w:val="22"/>
        </w:rPr>
        <w:t xml:space="preserve">, </w:t>
      </w:r>
      <w:proofErr w:type="spellStart"/>
      <w:r w:rsidR="00A94477" w:rsidRPr="00445D7A">
        <w:rPr>
          <w:sz w:val="22"/>
        </w:rPr>
        <w:t>yaitu</w:t>
      </w:r>
      <w:proofErr w:type="spellEnd"/>
      <w:r w:rsidR="00A94477" w:rsidRPr="00445D7A">
        <w:rPr>
          <w:sz w:val="22"/>
        </w:rPr>
        <w:t xml:space="preserve"> </w:t>
      </w:r>
      <w:proofErr w:type="spellStart"/>
      <w:r w:rsidR="00A94477" w:rsidRPr="00445D7A">
        <w:rPr>
          <w:sz w:val="22"/>
        </w:rPr>
        <w:t>kajian</w:t>
      </w:r>
      <w:proofErr w:type="spellEnd"/>
      <w:r w:rsidR="00A94477" w:rsidRPr="00445D7A">
        <w:rPr>
          <w:sz w:val="22"/>
        </w:rPr>
        <w:t xml:space="preserve"> </w:t>
      </w:r>
      <w:proofErr w:type="spellStart"/>
      <w:r w:rsidR="00A94477" w:rsidRPr="00445D7A">
        <w:rPr>
          <w:sz w:val="22"/>
        </w:rPr>
        <w:t>tentang</w:t>
      </w:r>
      <w:proofErr w:type="spellEnd"/>
      <w:r w:rsidR="00A94477" w:rsidRPr="00445D7A">
        <w:rPr>
          <w:sz w:val="22"/>
        </w:rPr>
        <w:t xml:space="preserve"> </w:t>
      </w:r>
      <w:proofErr w:type="spellStart"/>
      <w:r w:rsidR="00A94477" w:rsidRPr="00445D7A">
        <w:rPr>
          <w:sz w:val="22"/>
        </w:rPr>
        <w:t>seluk</w:t>
      </w:r>
      <w:proofErr w:type="spellEnd"/>
      <w:r w:rsidR="00A94477" w:rsidRPr="00445D7A">
        <w:rPr>
          <w:sz w:val="22"/>
        </w:rPr>
        <w:t xml:space="preserve"> </w:t>
      </w:r>
      <w:proofErr w:type="spellStart"/>
      <w:r w:rsidR="00A94477" w:rsidRPr="00445D7A">
        <w:rPr>
          <w:sz w:val="22"/>
        </w:rPr>
        <w:t>beluk</w:t>
      </w:r>
      <w:proofErr w:type="spellEnd"/>
      <w:r w:rsidR="00A94477" w:rsidRPr="00445D7A">
        <w:rPr>
          <w:sz w:val="22"/>
        </w:rPr>
        <w:t xml:space="preserve"> </w:t>
      </w:r>
      <w:proofErr w:type="spellStart"/>
      <w:r w:rsidR="00A94477" w:rsidRPr="00445D7A">
        <w:rPr>
          <w:sz w:val="22"/>
        </w:rPr>
        <w:t>bentuk</w:t>
      </w:r>
      <w:proofErr w:type="spellEnd"/>
      <w:r w:rsidR="00A94477" w:rsidRPr="00445D7A">
        <w:rPr>
          <w:sz w:val="22"/>
        </w:rPr>
        <w:t xml:space="preserve"> kata dan </w:t>
      </w:r>
      <w:proofErr w:type="spellStart"/>
      <w:r w:rsidR="00A94477" w:rsidRPr="00445D7A">
        <w:rPr>
          <w:sz w:val="22"/>
        </w:rPr>
        <w:t>perubahannya</w:t>
      </w:r>
      <w:proofErr w:type="spellEnd"/>
      <w:r w:rsidR="00A94477" w:rsidRPr="00445D7A">
        <w:rPr>
          <w:sz w:val="22"/>
        </w:rPr>
        <w:t xml:space="preserve"> </w:t>
      </w:r>
      <w:proofErr w:type="spellStart"/>
      <w:r w:rsidR="00A94477" w:rsidRPr="00445D7A">
        <w:rPr>
          <w:sz w:val="22"/>
        </w:rPr>
        <w:t>serta</w:t>
      </w:r>
      <w:proofErr w:type="spellEnd"/>
      <w:r w:rsidR="00A94477" w:rsidRPr="00445D7A">
        <w:rPr>
          <w:sz w:val="22"/>
        </w:rPr>
        <w:t xml:space="preserve"> </w:t>
      </w:r>
      <w:proofErr w:type="spellStart"/>
      <w:r w:rsidR="00A94477" w:rsidRPr="00445D7A">
        <w:rPr>
          <w:sz w:val="22"/>
        </w:rPr>
        <w:t>fungsi</w:t>
      </w:r>
      <w:proofErr w:type="spellEnd"/>
      <w:r w:rsidR="00A94477" w:rsidRPr="00445D7A">
        <w:rPr>
          <w:sz w:val="22"/>
        </w:rPr>
        <w:t xml:space="preserve"> </w:t>
      </w:r>
      <w:proofErr w:type="spellStart"/>
      <w:r w:rsidR="00A94477" w:rsidRPr="00445D7A">
        <w:rPr>
          <w:sz w:val="22"/>
        </w:rPr>
        <w:t>perubahan</w:t>
      </w:r>
      <w:proofErr w:type="spellEnd"/>
      <w:r w:rsidR="00A94477" w:rsidRPr="00445D7A">
        <w:rPr>
          <w:sz w:val="22"/>
        </w:rPr>
        <w:t xml:space="preserve"> </w:t>
      </w:r>
      <w:proofErr w:type="spellStart"/>
      <w:r w:rsidR="00A94477" w:rsidRPr="00445D7A">
        <w:rPr>
          <w:sz w:val="22"/>
        </w:rPr>
        <w:t>tersebut</w:t>
      </w:r>
      <w:proofErr w:type="spellEnd"/>
      <w:r w:rsidR="00A94477" w:rsidRPr="00445D7A">
        <w:rPr>
          <w:sz w:val="22"/>
        </w:rPr>
        <w:t xml:space="preserve"> yang </w:t>
      </w:r>
      <w:proofErr w:type="spellStart"/>
      <w:r w:rsidR="00A94477" w:rsidRPr="00445D7A">
        <w:rPr>
          <w:sz w:val="22"/>
        </w:rPr>
        <w:t>berdampak</w:t>
      </w:r>
      <w:proofErr w:type="spellEnd"/>
      <w:r w:rsidR="00A94477" w:rsidRPr="00445D7A">
        <w:rPr>
          <w:sz w:val="22"/>
        </w:rPr>
        <w:t xml:space="preserve"> </w:t>
      </w:r>
      <w:proofErr w:type="spellStart"/>
      <w:r w:rsidR="00A94477" w:rsidRPr="00445D7A">
        <w:rPr>
          <w:sz w:val="22"/>
        </w:rPr>
        <w:t>terhadap</w:t>
      </w:r>
      <w:proofErr w:type="spellEnd"/>
      <w:r w:rsidR="00A94477" w:rsidRPr="00445D7A">
        <w:rPr>
          <w:sz w:val="22"/>
        </w:rPr>
        <w:t xml:space="preserve"> </w:t>
      </w:r>
      <w:proofErr w:type="spellStart"/>
      <w:r w:rsidR="00A94477" w:rsidRPr="00445D7A">
        <w:rPr>
          <w:sz w:val="22"/>
        </w:rPr>
        <w:t>makna</w:t>
      </w:r>
      <w:proofErr w:type="spellEnd"/>
      <w:r w:rsidR="00A94477" w:rsidRPr="00445D7A">
        <w:rPr>
          <w:sz w:val="22"/>
        </w:rPr>
        <w:t xml:space="preserve"> kata. </w:t>
      </w:r>
      <w:r w:rsidR="00B26FC0" w:rsidRPr="00445D7A">
        <w:rPr>
          <w:sz w:val="22"/>
        </w:rPr>
        <w:t xml:space="preserve">Hal </w:t>
      </w:r>
      <w:proofErr w:type="spellStart"/>
      <w:r w:rsidR="00B26FC0" w:rsidRPr="00445D7A">
        <w:rPr>
          <w:sz w:val="22"/>
        </w:rPr>
        <w:t>ini</w:t>
      </w:r>
      <w:proofErr w:type="spellEnd"/>
      <w:r w:rsidR="00B26FC0" w:rsidRPr="00445D7A">
        <w:rPr>
          <w:sz w:val="22"/>
        </w:rPr>
        <w:t xml:space="preserve"> </w:t>
      </w:r>
      <w:proofErr w:type="spellStart"/>
      <w:r w:rsidR="00B26FC0" w:rsidRPr="00445D7A">
        <w:rPr>
          <w:sz w:val="22"/>
        </w:rPr>
        <w:t>penting</w:t>
      </w:r>
      <w:proofErr w:type="spellEnd"/>
      <w:r w:rsidR="00B26FC0" w:rsidRPr="00445D7A">
        <w:rPr>
          <w:sz w:val="22"/>
        </w:rPr>
        <w:t xml:space="preserve"> </w:t>
      </w:r>
      <w:proofErr w:type="spellStart"/>
      <w:r w:rsidR="00B26FC0" w:rsidRPr="00445D7A">
        <w:rPr>
          <w:sz w:val="22"/>
        </w:rPr>
        <w:t>dilakukan</w:t>
      </w:r>
      <w:proofErr w:type="spellEnd"/>
      <w:r w:rsidR="00B26FC0" w:rsidRPr="00445D7A">
        <w:rPr>
          <w:sz w:val="22"/>
        </w:rPr>
        <w:t xml:space="preserve"> agar </w:t>
      </w:r>
      <w:proofErr w:type="spellStart"/>
      <w:r w:rsidR="00B26FC0" w:rsidRPr="00445D7A">
        <w:rPr>
          <w:sz w:val="22"/>
        </w:rPr>
        <w:t>rahasia</w:t>
      </w:r>
      <w:proofErr w:type="spellEnd"/>
      <w:r w:rsidR="00B26FC0" w:rsidRPr="00445D7A">
        <w:rPr>
          <w:sz w:val="22"/>
        </w:rPr>
        <w:t xml:space="preserve"> </w:t>
      </w:r>
      <w:proofErr w:type="spellStart"/>
      <w:r w:rsidR="00B26FC0" w:rsidRPr="00445D7A">
        <w:rPr>
          <w:sz w:val="22"/>
        </w:rPr>
        <w:t>kesuksesan</w:t>
      </w:r>
      <w:proofErr w:type="spellEnd"/>
      <w:r w:rsidR="00B26FC0" w:rsidRPr="00445D7A">
        <w:rPr>
          <w:sz w:val="22"/>
        </w:rPr>
        <w:t xml:space="preserve"> </w:t>
      </w:r>
      <w:r w:rsidR="005D4883">
        <w:rPr>
          <w:sz w:val="22"/>
        </w:rPr>
        <w:t>Nabi Muhammad Saw.</w:t>
      </w:r>
      <w:r w:rsidR="00B26FC0" w:rsidRPr="00445D7A">
        <w:rPr>
          <w:sz w:val="22"/>
        </w:rPr>
        <w:t xml:space="preserve"> </w:t>
      </w:r>
      <w:proofErr w:type="spellStart"/>
      <w:r w:rsidR="00B26FC0" w:rsidRPr="00445D7A">
        <w:rPr>
          <w:sz w:val="22"/>
        </w:rPr>
        <w:t>sebagai</w:t>
      </w:r>
      <w:proofErr w:type="spellEnd"/>
      <w:r w:rsidR="00B26FC0" w:rsidRPr="00445D7A">
        <w:rPr>
          <w:sz w:val="22"/>
        </w:rPr>
        <w:t xml:space="preserve"> </w:t>
      </w:r>
      <w:proofErr w:type="spellStart"/>
      <w:r w:rsidR="00B26FC0" w:rsidRPr="00445D7A">
        <w:rPr>
          <w:sz w:val="22"/>
        </w:rPr>
        <w:t>pendidik</w:t>
      </w:r>
      <w:proofErr w:type="spellEnd"/>
      <w:r w:rsidR="00B26FC0" w:rsidRPr="00445D7A">
        <w:rPr>
          <w:sz w:val="22"/>
        </w:rPr>
        <w:t xml:space="preserve"> </w:t>
      </w:r>
      <w:proofErr w:type="spellStart"/>
      <w:r w:rsidR="005D4883">
        <w:rPr>
          <w:sz w:val="22"/>
        </w:rPr>
        <w:t>dapat</w:t>
      </w:r>
      <w:proofErr w:type="spellEnd"/>
      <w:r w:rsidR="005D4883">
        <w:rPr>
          <w:sz w:val="22"/>
        </w:rPr>
        <w:t xml:space="preserve"> </w:t>
      </w:r>
      <w:proofErr w:type="spellStart"/>
      <w:r w:rsidR="005D4883">
        <w:rPr>
          <w:sz w:val="22"/>
        </w:rPr>
        <w:t>diungkap</w:t>
      </w:r>
      <w:proofErr w:type="spellEnd"/>
      <w:r w:rsidR="008D66AF" w:rsidRPr="00445D7A">
        <w:rPr>
          <w:sz w:val="22"/>
        </w:rPr>
        <w:t>.</w:t>
      </w:r>
      <w:r w:rsidR="00B26FC0" w:rsidRPr="00445D7A">
        <w:rPr>
          <w:sz w:val="22"/>
        </w:rPr>
        <w:t xml:space="preserve"> </w:t>
      </w:r>
      <w:proofErr w:type="spellStart"/>
      <w:r w:rsidR="008D66AF" w:rsidRPr="00445D7A">
        <w:rPr>
          <w:sz w:val="22"/>
        </w:rPr>
        <w:t>Untuk</w:t>
      </w:r>
      <w:proofErr w:type="spellEnd"/>
      <w:r w:rsidR="008D66AF" w:rsidRPr="00445D7A">
        <w:rPr>
          <w:sz w:val="22"/>
        </w:rPr>
        <w:t xml:space="preserve"> </w:t>
      </w:r>
      <w:proofErr w:type="spellStart"/>
      <w:r w:rsidR="008D66AF" w:rsidRPr="00445D7A">
        <w:rPr>
          <w:sz w:val="22"/>
        </w:rPr>
        <w:t>itu</w:t>
      </w:r>
      <w:proofErr w:type="spellEnd"/>
      <w:r w:rsidR="008D66AF" w:rsidRPr="00445D7A">
        <w:rPr>
          <w:sz w:val="22"/>
        </w:rPr>
        <w:t xml:space="preserve"> </w:t>
      </w:r>
      <w:proofErr w:type="spellStart"/>
      <w:r w:rsidR="008D66AF" w:rsidRPr="00445D7A">
        <w:rPr>
          <w:sz w:val="22"/>
        </w:rPr>
        <w:t>pembahasan</w:t>
      </w:r>
      <w:proofErr w:type="spellEnd"/>
      <w:r w:rsidR="008D66AF" w:rsidRPr="00445D7A">
        <w:rPr>
          <w:sz w:val="22"/>
        </w:rPr>
        <w:t xml:space="preserve"> </w:t>
      </w:r>
      <w:proofErr w:type="spellStart"/>
      <w:r w:rsidR="008D66AF" w:rsidRPr="00445D7A">
        <w:rPr>
          <w:sz w:val="22"/>
        </w:rPr>
        <w:t>dimulai</w:t>
      </w:r>
      <w:proofErr w:type="spellEnd"/>
      <w:r w:rsidR="008D66AF" w:rsidRPr="00445D7A">
        <w:rPr>
          <w:sz w:val="22"/>
        </w:rPr>
        <w:t xml:space="preserve"> </w:t>
      </w:r>
      <w:proofErr w:type="spellStart"/>
      <w:r w:rsidRPr="00445D7A">
        <w:rPr>
          <w:sz w:val="22"/>
        </w:rPr>
        <w:t>dengan</w:t>
      </w:r>
      <w:proofErr w:type="spellEnd"/>
      <w:r w:rsidRPr="00445D7A">
        <w:rPr>
          <w:sz w:val="22"/>
        </w:rPr>
        <w:t xml:space="preserve"> </w:t>
      </w:r>
      <w:proofErr w:type="spellStart"/>
      <w:r w:rsidRPr="00445D7A">
        <w:rPr>
          <w:sz w:val="22"/>
        </w:rPr>
        <w:t>melihat</w:t>
      </w:r>
      <w:proofErr w:type="spellEnd"/>
      <w:r w:rsidRPr="00445D7A">
        <w:rPr>
          <w:sz w:val="22"/>
        </w:rPr>
        <w:t xml:space="preserve"> </w:t>
      </w:r>
      <w:proofErr w:type="spellStart"/>
      <w:r w:rsidRPr="00445D7A">
        <w:rPr>
          <w:sz w:val="22"/>
        </w:rPr>
        <w:t>terlebih</w:t>
      </w:r>
      <w:proofErr w:type="spellEnd"/>
      <w:r w:rsidRPr="00445D7A">
        <w:rPr>
          <w:sz w:val="22"/>
        </w:rPr>
        <w:t xml:space="preserve"> </w:t>
      </w:r>
      <w:proofErr w:type="spellStart"/>
      <w:r w:rsidRPr="00445D7A">
        <w:rPr>
          <w:sz w:val="22"/>
        </w:rPr>
        <w:t>dahulu</w:t>
      </w:r>
      <w:proofErr w:type="spellEnd"/>
      <w:r w:rsidRPr="00445D7A">
        <w:rPr>
          <w:sz w:val="22"/>
        </w:rPr>
        <w:t xml:space="preserve"> </w:t>
      </w:r>
      <w:r w:rsidRPr="00445D7A">
        <w:rPr>
          <w:i/>
          <w:iCs/>
          <w:sz w:val="22"/>
        </w:rPr>
        <w:t>setting</w:t>
      </w:r>
      <w:r w:rsidRPr="00445D7A">
        <w:rPr>
          <w:sz w:val="22"/>
        </w:rPr>
        <w:t xml:space="preserve"> </w:t>
      </w:r>
      <w:proofErr w:type="spellStart"/>
      <w:r w:rsidRPr="00445D7A">
        <w:rPr>
          <w:sz w:val="22"/>
        </w:rPr>
        <w:t>masyarakat</w:t>
      </w:r>
      <w:proofErr w:type="spellEnd"/>
      <w:r w:rsidRPr="00445D7A">
        <w:rPr>
          <w:sz w:val="22"/>
        </w:rPr>
        <w:t xml:space="preserve"> Arab </w:t>
      </w:r>
      <w:proofErr w:type="spellStart"/>
      <w:r w:rsidRPr="00445D7A">
        <w:rPr>
          <w:sz w:val="22"/>
        </w:rPr>
        <w:t>sebelum</w:t>
      </w:r>
      <w:proofErr w:type="spellEnd"/>
      <w:r w:rsidRPr="00445D7A">
        <w:rPr>
          <w:sz w:val="22"/>
        </w:rPr>
        <w:t xml:space="preserve"> </w:t>
      </w:r>
      <w:proofErr w:type="spellStart"/>
      <w:r w:rsidRPr="00445D7A">
        <w:rPr>
          <w:sz w:val="22"/>
        </w:rPr>
        <w:t>kedatangan</w:t>
      </w:r>
      <w:proofErr w:type="spellEnd"/>
      <w:r w:rsidRPr="00445D7A">
        <w:rPr>
          <w:sz w:val="22"/>
        </w:rPr>
        <w:t xml:space="preserve"> </w:t>
      </w:r>
      <w:proofErr w:type="spellStart"/>
      <w:r w:rsidR="005D4883">
        <w:rPr>
          <w:sz w:val="22"/>
        </w:rPr>
        <w:t>r</w:t>
      </w:r>
      <w:r w:rsidRPr="00445D7A">
        <w:rPr>
          <w:sz w:val="22"/>
        </w:rPr>
        <w:t>asul</w:t>
      </w:r>
      <w:proofErr w:type="spellEnd"/>
      <w:r w:rsidR="005D4883">
        <w:rPr>
          <w:sz w:val="22"/>
        </w:rPr>
        <w:t xml:space="preserve">, </w:t>
      </w:r>
      <w:proofErr w:type="spellStart"/>
      <w:r w:rsidRPr="00445D7A">
        <w:rPr>
          <w:sz w:val="22"/>
        </w:rPr>
        <w:t>dilanjutkan</w:t>
      </w:r>
      <w:proofErr w:type="spellEnd"/>
      <w:r w:rsidRPr="00445D7A">
        <w:rPr>
          <w:sz w:val="22"/>
        </w:rPr>
        <w:t xml:space="preserve"> </w:t>
      </w:r>
      <w:proofErr w:type="spellStart"/>
      <w:r w:rsidRPr="00445D7A">
        <w:rPr>
          <w:sz w:val="22"/>
        </w:rPr>
        <w:t>dengan</w:t>
      </w:r>
      <w:proofErr w:type="spellEnd"/>
      <w:r w:rsidRPr="00445D7A">
        <w:rPr>
          <w:sz w:val="22"/>
        </w:rPr>
        <w:t xml:space="preserve"> </w:t>
      </w:r>
      <w:proofErr w:type="spellStart"/>
      <w:r w:rsidRPr="00445D7A">
        <w:rPr>
          <w:sz w:val="22"/>
        </w:rPr>
        <w:t>kedudukan</w:t>
      </w:r>
      <w:proofErr w:type="spellEnd"/>
      <w:r w:rsidRPr="00445D7A">
        <w:rPr>
          <w:sz w:val="22"/>
        </w:rPr>
        <w:t xml:space="preserve"> </w:t>
      </w:r>
      <w:r w:rsidR="005D4883">
        <w:rPr>
          <w:sz w:val="22"/>
        </w:rPr>
        <w:t>Nabi Muhammad</w:t>
      </w:r>
      <w:r w:rsidRPr="00445D7A">
        <w:rPr>
          <w:sz w:val="22"/>
        </w:rPr>
        <w:t xml:space="preserve"> </w:t>
      </w:r>
      <w:proofErr w:type="spellStart"/>
      <w:r w:rsidRPr="00445D7A">
        <w:rPr>
          <w:sz w:val="22"/>
        </w:rPr>
        <w:t>sebagai</w:t>
      </w:r>
      <w:proofErr w:type="spellEnd"/>
      <w:r w:rsidRPr="00445D7A">
        <w:rPr>
          <w:sz w:val="22"/>
        </w:rPr>
        <w:t xml:space="preserve"> </w:t>
      </w:r>
      <w:proofErr w:type="spellStart"/>
      <w:r w:rsidRPr="00445D7A">
        <w:rPr>
          <w:sz w:val="22"/>
        </w:rPr>
        <w:t>pendidik</w:t>
      </w:r>
      <w:proofErr w:type="spellEnd"/>
      <w:r w:rsidR="005D4883">
        <w:rPr>
          <w:sz w:val="22"/>
        </w:rPr>
        <w:t xml:space="preserve">. Pada </w:t>
      </w:r>
      <w:proofErr w:type="spellStart"/>
      <w:r w:rsidR="005D4883">
        <w:rPr>
          <w:sz w:val="22"/>
        </w:rPr>
        <w:t>subbahasan</w:t>
      </w:r>
      <w:proofErr w:type="spellEnd"/>
      <w:r w:rsidR="005D4883">
        <w:rPr>
          <w:sz w:val="22"/>
        </w:rPr>
        <w:t xml:space="preserve"> </w:t>
      </w:r>
      <w:proofErr w:type="spellStart"/>
      <w:r w:rsidR="005D4883">
        <w:rPr>
          <w:sz w:val="22"/>
        </w:rPr>
        <w:t>terakhir</w:t>
      </w:r>
      <w:proofErr w:type="spellEnd"/>
      <w:r w:rsidR="005D4883">
        <w:rPr>
          <w:sz w:val="22"/>
        </w:rPr>
        <w:t xml:space="preserve"> </w:t>
      </w:r>
      <w:proofErr w:type="spellStart"/>
      <w:r w:rsidR="005D4883">
        <w:rPr>
          <w:sz w:val="22"/>
        </w:rPr>
        <w:t>akan</w:t>
      </w:r>
      <w:proofErr w:type="spellEnd"/>
      <w:r w:rsidR="005D4883">
        <w:rPr>
          <w:sz w:val="22"/>
        </w:rPr>
        <w:t xml:space="preserve"> </w:t>
      </w:r>
      <w:proofErr w:type="spellStart"/>
      <w:r w:rsidR="005D4883">
        <w:rPr>
          <w:sz w:val="22"/>
        </w:rPr>
        <w:t>dielaborasi</w:t>
      </w:r>
      <w:proofErr w:type="spellEnd"/>
      <w:r w:rsidR="005D4883">
        <w:rPr>
          <w:sz w:val="22"/>
        </w:rPr>
        <w:t xml:space="preserve"> </w:t>
      </w:r>
      <w:proofErr w:type="spellStart"/>
      <w:r w:rsidRPr="00445D7A">
        <w:rPr>
          <w:sz w:val="22"/>
        </w:rPr>
        <w:t>karakter</w:t>
      </w:r>
      <w:proofErr w:type="spellEnd"/>
      <w:r w:rsidRPr="00445D7A">
        <w:rPr>
          <w:sz w:val="22"/>
        </w:rPr>
        <w:t xml:space="preserve"> dan </w:t>
      </w:r>
      <w:proofErr w:type="spellStart"/>
      <w:r w:rsidRPr="00445D7A">
        <w:rPr>
          <w:sz w:val="22"/>
        </w:rPr>
        <w:t>profesionalisme</w:t>
      </w:r>
      <w:proofErr w:type="spellEnd"/>
      <w:r w:rsidR="005D4883">
        <w:rPr>
          <w:sz w:val="22"/>
        </w:rPr>
        <w:t xml:space="preserve"> Nabi Muhammad Saw.</w:t>
      </w:r>
      <w:r w:rsidRPr="00445D7A">
        <w:rPr>
          <w:sz w:val="22"/>
        </w:rPr>
        <w:t xml:space="preserve"> </w:t>
      </w:r>
      <w:proofErr w:type="spellStart"/>
      <w:r w:rsidRPr="00445D7A">
        <w:rPr>
          <w:sz w:val="22"/>
        </w:rPr>
        <w:t>dibidang</w:t>
      </w:r>
      <w:proofErr w:type="spellEnd"/>
      <w:r w:rsidRPr="00445D7A">
        <w:rPr>
          <w:sz w:val="22"/>
        </w:rPr>
        <w:t xml:space="preserve"> </w:t>
      </w:r>
      <w:proofErr w:type="spellStart"/>
      <w:r w:rsidR="005D4883">
        <w:rPr>
          <w:sz w:val="22"/>
        </w:rPr>
        <w:t>p</w:t>
      </w:r>
      <w:r w:rsidRPr="00445D7A">
        <w:rPr>
          <w:sz w:val="22"/>
        </w:rPr>
        <w:t>endidikan</w:t>
      </w:r>
      <w:proofErr w:type="spellEnd"/>
      <w:r w:rsidRPr="00445D7A">
        <w:rPr>
          <w:sz w:val="22"/>
        </w:rPr>
        <w:t xml:space="preserve"> </w:t>
      </w:r>
      <w:proofErr w:type="spellStart"/>
      <w:r w:rsidRPr="00445D7A">
        <w:rPr>
          <w:sz w:val="22"/>
        </w:rPr>
        <w:t>melalui</w:t>
      </w:r>
      <w:proofErr w:type="spellEnd"/>
      <w:r w:rsidRPr="00445D7A">
        <w:rPr>
          <w:sz w:val="22"/>
        </w:rPr>
        <w:t xml:space="preserve"> </w:t>
      </w:r>
      <w:r w:rsidR="008D66AF" w:rsidRPr="00445D7A">
        <w:rPr>
          <w:sz w:val="22"/>
        </w:rPr>
        <w:t xml:space="preserve">lima </w:t>
      </w:r>
      <w:proofErr w:type="spellStart"/>
      <w:r w:rsidRPr="00445D7A">
        <w:rPr>
          <w:sz w:val="22"/>
        </w:rPr>
        <w:t>hadis</w:t>
      </w:r>
      <w:proofErr w:type="spellEnd"/>
      <w:r w:rsidRPr="00445D7A">
        <w:rPr>
          <w:sz w:val="22"/>
        </w:rPr>
        <w:t xml:space="preserve"> yang </w:t>
      </w:r>
      <w:proofErr w:type="spellStart"/>
      <w:r w:rsidRPr="00445D7A">
        <w:rPr>
          <w:sz w:val="22"/>
        </w:rPr>
        <w:t>terkait</w:t>
      </w:r>
      <w:proofErr w:type="spellEnd"/>
      <w:r w:rsidR="008D66AF" w:rsidRPr="00445D7A">
        <w:rPr>
          <w:sz w:val="22"/>
        </w:rPr>
        <w:t>.</w:t>
      </w:r>
      <w:r w:rsidRPr="00445D7A">
        <w:rPr>
          <w:sz w:val="22"/>
        </w:rPr>
        <w:t xml:space="preserve"> </w:t>
      </w:r>
    </w:p>
    <w:p w14:paraId="7D375282" w14:textId="1B282EA4" w:rsidR="009B3833" w:rsidRPr="00445D7A" w:rsidRDefault="00267180" w:rsidP="00FF4A47">
      <w:pPr>
        <w:pStyle w:val="JW37itemize"/>
        <w:numPr>
          <w:ilvl w:val="0"/>
          <w:numId w:val="0"/>
        </w:numPr>
        <w:ind w:firstLine="567"/>
        <w:rPr>
          <w:sz w:val="22"/>
        </w:rPr>
      </w:pPr>
      <w:proofErr w:type="spellStart"/>
      <w:r w:rsidRPr="00445D7A">
        <w:rPr>
          <w:rFonts w:cstheme="majorBidi"/>
          <w:sz w:val="22"/>
          <w:u w:val="single"/>
        </w:rPr>
        <w:t>Penelitian</w:t>
      </w:r>
      <w:proofErr w:type="spellEnd"/>
      <w:r w:rsidRPr="00445D7A">
        <w:rPr>
          <w:rFonts w:cstheme="majorBidi"/>
          <w:sz w:val="22"/>
          <w:u w:val="single"/>
        </w:rPr>
        <w:t xml:space="preserve"> </w:t>
      </w:r>
      <w:proofErr w:type="spellStart"/>
      <w:r w:rsidRPr="00445D7A">
        <w:rPr>
          <w:rFonts w:cstheme="majorBidi"/>
          <w:sz w:val="22"/>
          <w:u w:val="single"/>
        </w:rPr>
        <w:t>ini</w:t>
      </w:r>
      <w:proofErr w:type="spellEnd"/>
      <w:r w:rsidRPr="00445D7A">
        <w:rPr>
          <w:rFonts w:cstheme="majorBidi"/>
          <w:sz w:val="22"/>
          <w:u w:val="single"/>
        </w:rPr>
        <w:t xml:space="preserve"> </w:t>
      </w:r>
      <w:proofErr w:type="spellStart"/>
      <w:r w:rsidRPr="00445D7A">
        <w:rPr>
          <w:rFonts w:cstheme="majorBidi"/>
          <w:sz w:val="22"/>
          <w:u w:val="single"/>
        </w:rPr>
        <w:t>merupakan</w:t>
      </w:r>
      <w:proofErr w:type="spellEnd"/>
      <w:r w:rsidRPr="00445D7A">
        <w:rPr>
          <w:rFonts w:cstheme="majorBidi"/>
          <w:sz w:val="22"/>
          <w:u w:val="single"/>
        </w:rPr>
        <w:t xml:space="preserve"> </w:t>
      </w:r>
      <w:proofErr w:type="spellStart"/>
      <w:r w:rsidRPr="00445D7A">
        <w:rPr>
          <w:rFonts w:cstheme="majorBidi"/>
          <w:sz w:val="22"/>
          <w:u w:val="single"/>
        </w:rPr>
        <w:t>penelitian</w:t>
      </w:r>
      <w:proofErr w:type="spellEnd"/>
      <w:r w:rsidRPr="00445D7A">
        <w:rPr>
          <w:rFonts w:cstheme="majorBidi"/>
          <w:sz w:val="22"/>
          <w:u w:val="single"/>
        </w:rPr>
        <w:t xml:space="preserve"> </w:t>
      </w:r>
      <w:proofErr w:type="spellStart"/>
      <w:r w:rsidR="002C5687" w:rsidRPr="00445D7A">
        <w:rPr>
          <w:rFonts w:cstheme="majorBidi"/>
          <w:sz w:val="22"/>
          <w:u w:val="single"/>
        </w:rPr>
        <w:t>p</w:t>
      </w:r>
      <w:r w:rsidRPr="00445D7A">
        <w:rPr>
          <w:rFonts w:cstheme="majorBidi"/>
          <w:sz w:val="22"/>
          <w:u w:val="single"/>
        </w:rPr>
        <w:t>ustaka</w:t>
      </w:r>
      <w:proofErr w:type="spellEnd"/>
      <w:r w:rsidRPr="00445D7A">
        <w:rPr>
          <w:rFonts w:cstheme="majorBidi"/>
          <w:sz w:val="22"/>
          <w:u w:val="single"/>
        </w:rPr>
        <w:t xml:space="preserve"> </w:t>
      </w:r>
      <w:r w:rsidRPr="00445D7A">
        <w:rPr>
          <w:rFonts w:cstheme="majorBidi"/>
          <w:sz w:val="22"/>
          <w:u w:val="single"/>
          <w:lang w:val="en-ID" w:eastAsia="en-ID"/>
        </w:rPr>
        <w:t>(</w:t>
      </w:r>
      <w:r w:rsidR="002C5687" w:rsidRPr="00445D7A">
        <w:rPr>
          <w:rFonts w:cstheme="majorBidi"/>
          <w:i/>
          <w:iCs/>
          <w:sz w:val="22"/>
          <w:u w:val="single"/>
          <w:lang w:val="en-ID" w:eastAsia="en-ID"/>
        </w:rPr>
        <w:t>l</w:t>
      </w:r>
      <w:r w:rsidRPr="00445D7A">
        <w:rPr>
          <w:rFonts w:cstheme="majorBidi"/>
          <w:i/>
          <w:iCs/>
          <w:sz w:val="22"/>
          <w:u w:val="single"/>
          <w:lang w:val="en-ID" w:eastAsia="en-ID"/>
        </w:rPr>
        <w:t xml:space="preserve">ibrary </w:t>
      </w:r>
      <w:r w:rsidR="002C5687" w:rsidRPr="00445D7A">
        <w:rPr>
          <w:rFonts w:cstheme="majorBidi"/>
          <w:i/>
          <w:iCs/>
          <w:sz w:val="22"/>
          <w:u w:val="single"/>
          <w:lang w:val="en-ID" w:eastAsia="en-ID"/>
        </w:rPr>
        <w:t>r</w:t>
      </w:r>
      <w:r w:rsidRPr="00445D7A">
        <w:rPr>
          <w:rFonts w:cstheme="majorBidi"/>
          <w:i/>
          <w:iCs/>
          <w:sz w:val="22"/>
          <w:u w:val="single"/>
          <w:lang w:val="en-ID" w:eastAsia="en-ID"/>
        </w:rPr>
        <w:t>esearch</w:t>
      </w:r>
      <w:proofErr w:type="gramStart"/>
      <w:r w:rsidRPr="00445D7A">
        <w:rPr>
          <w:rFonts w:cstheme="majorBidi"/>
          <w:sz w:val="22"/>
          <w:u w:val="single"/>
          <w:lang w:val="en-ID" w:eastAsia="en-ID"/>
        </w:rPr>
        <w:t>),</w:t>
      </w:r>
      <w:proofErr w:type="spellStart"/>
      <w:r w:rsidR="00FF4E25" w:rsidRPr="00445D7A">
        <w:rPr>
          <w:rFonts w:cstheme="majorBidi"/>
          <w:sz w:val="22"/>
          <w:u w:val="single"/>
        </w:rPr>
        <w:t>dengan</w:t>
      </w:r>
      <w:proofErr w:type="spellEnd"/>
      <w:proofErr w:type="gramEnd"/>
      <w:r w:rsidR="00FF4E25" w:rsidRPr="00445D7A">
        <w:rPr>
          <w:rFonts w:cstheme="majorBidi"/>
          <w:sz w:val="22"/>
          <w:u w:val="single"/>
        </w:rPr>
        <w:t xml:space="preserve"> </w:t>
      </w:r>
      <w:proofErr w:type="spellStart"/>
      <w:r w:rsidR="00FF4E25" w:rsidRPr="00445D7A">
        <w:rPr>
          <w:rFonts w:cstheme="majorBidi"/>
          <w:sz w:val="22"/>
          <w:u w:val="single"/>
        </w:rPr>
        <w:t>analisis</w:t>
      </w:r>
      <w:proofErr w:type="spellEnd"/>
      <w:r w:rsidR="00FF4E25" w:rsidRPr="00445D7A">
        <w:rPr>
          <w:rFonts w:cstheme="majorBidi"/>
          <w:sz w:val="22"/>
          <w:u w:val="single"/>
        </w:rPr>
        <w:t xml:space="preserve"> </w:t>
      </w:r>
      <w:proofErr w:type="spellStart"/>
      <w:r w:rsidR="00FF4E25" w:rsidRPr="00445D7A">
        <w:rPr>
          <w:rFonts w:cstheme="majorBidi"/>
          <w:sz w:val="22"/>
          <w:u w:val="single"/>
        </w:rPr>
        <w:t>deskriptif</w:t>
      </w:r>
      <w:proofErr w:type="spellEnd"/>
      <w:r w:rsidR="00FF4E25" w:rsidRPr="00445D7A">
        <w:rPr>
          <w:rFonts w:cstheme="majorBidi"/>
          <w:sz w:val="22"/>
          <w:u w:val="single"/>
        </w:rPr>
        <w:t xml:space="preserve"> </w:t>
      </w:r>
      <w:proofErr w:type="spellStart"/>
      <w:r w:rsidR="00FF4E25" w:rsidRPr="00445D7A">
        <w:rPr>
          <w:rFonts w:cstheme="majorBidi"/>
          <w:sz w:val="22"/>
          <w:u w:val="single"/>
        </w:rPr>
        <w:t>kualitatif</w:t>
      </w:r>
      <w:proofErr w:type="spellEnd"/>
      <w:r w:rsidRPr="00445D7A">
        <w:rPr>
          <w:rFonts w:cstheme="majorBidi"/>
          <w:sz w:val="22"/>
        </w:rPr>
        <w:t xml:space="preserve">. </w:t>
      </w:r>
      <w:proofErr w:type="spellStart"/>
      <w:r w:rsidRPr="00445D7A">
        <w:rPr>
          <w:rFonts w:cstheme="majorBidi"/>
          <w:sz w:val="22"/>
        </w:rPr>
        <w:t>Sumber</w:t>
      </w:r>
      <w:proofErr w:type="spellEnd"/>
      <w:r w:rsidRPr="00445D7A">
        <w:rPr>
          <w:rFonts w:cstheme="majorBidi"/>
          <w:sz w:val="22"/>
        </w:rPr>
        <w:t xml:space="preserve"> data </w:t>
      </w:r>
      <w:proofErr w:type="spellStart"/>
      <w:r w:rsidRPr="00445D7A">
        <w:rPr>
          <w:rFonts w:cstheme="majorBidi"/>
          <w:sz w:val="22"/>
        </w:rPr>
        <w:t>utama</w:t>
      </w:r>
      <w:proofErr w:type="spellEnd"/>
      <w:r w:rsidRPr="00445D7A">
        <w:rPr>
          <w:rFonts w:cstheme="majorBidi"/>
          <w:sz w:val="22"/>
        </w:rPr>
        <w:t xml:space="preserve"> </w:t>
      </w:r>
      <w:proofErr w:type="spellStart"/>
      <w:r w:rsidRPr="00445D7A">
        <w:rPr>
          <w:rFonts w:cstheme="majorBidi"/>
          <w:sz w:val="22"/>
        </w:rPr>
        <w:t>adalah</w:t>
      </w:r>
      <w:proofErr w:type="spellEnd"/>
      <w:r w:rsidRPr="00445D7A">
        <w:rPr>
          <w:rFonts w:cstheme="majorBidi"/>
          <w:sz w:val="22"/>
        </w:rPr>
        <w:t xml:space="preserve"> </w:t>
      </w:r>
      <w:r w:rsidRPr="00445D7A">
        <w:rPr>
          <w:rFonts w:cstheme="majorBidi"/>
          <w:i/>
          <w:iCs/>
          <w:sz w:val="22"/>
        </w:rPr>
        <w:t>Sahih Muslim</w:t>
      </w:r>
      <w:r w:rsidRPr="00445D7A">
        <w:rPr>
          <w:rFonts w:cstheme="majorBidi"/>
          <w:sz w:val="22"/>
        </w:rPr>
        <w:t xml:space="preserve">, </w:t>
      </w:r>
      <w:proofErr w:type="spellStart"/>
      <w:r w:rsidRPr="00445D7A">
        <w:rPr>
          <w:rFonts w:cstheme="majorBidi"/>
          <w:i/>
          <w:iCs/>
          <w:sz w:val="22"/>
        </w:rPr>
        <w:t>Sunan</w:t>
      </w:r>
      <w:proofErr w:type="spellEnd"/>
      <w:r w:rsidRPr="00445D7A">
        <w:rPr>
          <w:rFonts w:cstheme="majorBidi"/>
          <w:i/>
          <w:iCs/>
          <w:sz w:val="22"/>
        </w:rPr>
        <w:t xml:space="preserve"> Abu Daud, </w:t>
      </w:r>
      <w:proofErr w:type="spellStart"/>
      <w:r w:rsidRPr="00445D7A">
        <w:rPr>
          <w:rFonts w:cstheme="majorBidi"/>
          <w:i/>
          <w:iCs/>
          <w:sz w:val="22"/>
        </w:rPr>
        <w:t>Sunan</w:t>
      </w:r>
      <w:proofErr w:type="spellEnd"/>
      <w:r w:rsidRPr="00445D7A">
        <w:rPr>
          <w:rFonts w:cstheme="majorBidi"/>
          <w:i/>
          <w:iCs/>
          <w:sz w:val="22"/>
        </w:rPr>
        <w:t xml:space="preserve"> </w:t>
      </w:r>
      <w:proofErr w:type="spellStart"/>
      <w:r w:rsidRPr="00445D7A">
        <w:rPr>
          <w:rFonts w:cstheme="majorBidi"/>
          <w:i/>
          <w:iCs/>
          <w:sz w:val="22"/>
        </w:rPr>
        <w:t>Ibnu</w:t>
      </w:r>
      <w:proofErr w:type="spellEnd"/>
      <w:r w:rsidRPr="00445D7A">
        <w:rPr>
          <w:rFonts w:cstheme="majorBidi"/>
          <w:i/>
          <w:iCs/>
          <w:sz w:val="22"/>
        </w:rPr>
        <w:t xml:space="preserve"> </w:t>
      </w:r>
      <w:proofErr w:type="spellStart"/>
      <w:r w:rsidRPr="00445D7A">
        <w:rPr>
          <w:rFonts w:cstheme="majorBidi"/>
          <w:i/>
          <w:iCs/>
          <w:sz w:val="22"/>
        </w:rPr>
        <w:t>Majah</w:t>
      </w:r>
      <w:proofErr w:type="spellEnd"/>
      <w:r w:rsidRPr="00445D7A">
        <w:rPr>
          <w:rFonts w:cstheme="majorBidi"/>
          <w:i/>
          <w:iCs/>
          <w:sz w:val="22"/>
        </w:rPr>
        <w:t xml:space="preserve">, </w:t>
      </w:r>
      <w:r w:rsidRPr="00445D7A">
        <w:rPr>
          <w:rFonts w:cstheme="majorBidi"/>
          <w:sz w:val="22"/>
        </w:rPr>
        <w:t>dan</w:t>
      </w:r>
      <w:r w:rsidRPr="00445D7A">
        <w:rPr>
          <w:rFonts w:cstheme="majorBidi"/>
          <w:i/>
          <w:iCs/>
          <w:sz w:val="22"/>
        </w:rPr>
        <w:t xml:space="preserve"> </w:t>
      </w:r>
      <w:proofErr w:type="spellStart"/>
      <w:r w:rsidRPr="00445D7A">
        <w:rPr>
          <w:rFonts w:cstheme="majorBidi"/>
          <w:i/>
          <w:iCs/>
          <w:sz w:val="22"/>
        </w:rPr>
        <w:t>Musnad</w:t>
      </w:r>
      <w:proofErr w:type="spellEnd"/>
      <w:r w:rsidRPr="00445D7A">
        <w:rPr>
          <w:rFonts w:cstheme="majorBidi"/>
          <w:i/>
          <w:iCs/>
          <w:sz w:val="22"/>
        </w:rPr>
        <w:t xml:space="preserve"> Ahmad,</w:t>
      </w:r>
      <w:r w:rsidRPr="00445D7A">
        <w:rPr>
          <w:rFonts w:cstheme="majorBidi"/>
          <w:sz w:val="22"/>
        </w:rPr>
        <w:t xml:space="preserve"> </w:t>
      </w:r>
      <w:proofErr w:type="spellStart"/>
      <w:r w:rsidRPr="00445D7A">
        <w:rPr>
          <w:rFonts w:cstheme="majorBidi"/>
          <w:sz w:val="22"/>
        </w:rPr>
        <w:t>serta</w:t>
      </w:r>
      <w:proofErr w:type="spellEnd"/>
      <w:r w:rsidRPr="00445D7A">
        <w:rPr>
          <w:rFonts w:cstheme="majorBidi"/>
          <w:sz w:val="22"/>
        </w:rPr>
        <w:t xml:space="preserve"> </w:t>
      </w:r>
      <w:proofErr w:type="spellStart"/>
      <w:r w:rsidRPr="00445D7A">
        <w:rPr>
          <w:rFonts w:cstheme="majorBidi"/>
          <w:sz w:val="22"/>
        </w:rPr>
        <w:t>sirah</w:t>
      </w:r>
      <w:proofErr w:type="spellEnd"/>
      <w:r w:rsidRPr="00445D7A">
        <w:rPr>
          <w:rFonts w:cstheme="majorBidi"/>
          <w:sz w:val="22"/>
        </w:rPr>
        <w:t xml:space="preserve"> </w:t>
      </w:r>
      <w:proofErr w:type="spellStart"/>
      <w:r w:rsidRPr="00445D7A">
        <w:rPr>
          <w:rFonts w:cstheme="majorBidi"/>
          <w:sz w:val="22"/>
        </w:rPr>
        <w:t>Nabawiyah</w:t>
      </w:r>
      <w:proofErr w:type="spellEnd"/>
      <w:r w:rsidR="00FF4E25" w:rsidRPr="00445D7A">
        <w:rPr>
          <w:rFonts w:cstheme="majorBidi"/>
          <w:sz w:val="22"/>
        </w:rPr>
        <w:t xml:space="preserve">. Data </w:t>
      </w:r>
      <w:proofErr w:type="spellStart"/>
      <w:r w:rsidR="00FF4E25" w:rsidRPr="00445D7A">
        <w:rPr>
          <w:rFonts w:cstheme="majorBidi"/>
          <w:sz w:val="22"/>
        </w:rPr>
        <w:t>dikumpulkan</w:t>
      </w:r>
      <w:proofErr w:type="spellEnd"/>
      <w:r w:rsidR="00FF4E25" w:rsidRPr="00445D7A">
        <w:rPr>
          <w:rFonts w:cstheme="majorBidi"/>
          <w:sz w:val="22"/>
        </w:rPr>
        <w:t xml:space="preserve"> </w:t>
      </w:r>
      <w:proofErr w:type="spellStart"/>
      <w:r w:rsidR="00FF4E25" w:rsidRPr="00445D7A">
        <w:rPr>
          <w:rFonts w:cstheme="majorBidi"/>
          <w:sz w:val="22"/>
        </w:rPr>
        <w:t>dengan</w:t>
      </w:r>
      <w:proofErr w:type="spellEnd"/>
      <w:r w:rsidR="00FF4E25" w:rsidRPr="00445D7A">
        <w:rPr>
          <w:rFonts w:cstheme="majorBidi"/>
          <w:sz w:val="22"/>
        </w:rPr>
        <w:t xml:space="preserve"> </w:t>
      </w:r>
      <w:proofErr w:type="spellStart"/>
      <w:r w:rsidRPr="00445D7A">
        <w:rPr>
          <w:rFonts w:cstheme="majorBidi"/>
          <w:sz w:val="22"/>
          <w:lang w:val="en-ID" w:eastAsia="en-ID"/>
        </w:rPr>
        <w:t>teknik</w:t>
      </w:r>
      <w:proofErr w:type="spellEnd"/>
      <w:r w:rsidRPr="00445D7A">
        <w:rPr>
          <w:rFonts w:cstheme="majorBidi"/>
          <w:sz w:val="22"/>
          <w:lang w:val="en-ID" w:eastAsia="en-ID"/>
        </w:rPr>
        <w:t xml:space="preserve"> </w:t>
      </w:r>
      <w:proofErr w:type="spellStart"/>
      <w:r w:rsidRPr="00445D7A">
        <w:rPr>
          <w:rFonts w:cstheme="majorBidi"/>
          <w:sz w:val="22"/>
          <w:lang w:val="en-ID" w:eastAsia="en-ID"/>
        </w:rPr>
        <w:t>dokumentasi</w:t>
      </w:r>
      <w:proofErr w:type="spellEnd"/>
      <w:r w:rsidRPr="00445D7A">
        <w:rPr>
          <w:rFonts w:cstheme="majorBidi"/>
          <w:sz w:val="22"/>
          <w:lang w:val="en-ID" w:eastAsia="en-ID"/>
        </w:rPr>
        <w:t xml:space="preserve">, </w:t>
      </w:r>
      <w:proofErr w:type="spellStart"/>
      <w:r w:rsidRPr="00445D7A">
        <w:rPr>
          <w:rFonts w:cstheme="majorBidi"/>
          <w:sz w:val="22"/>
          <w:lang w:val="en-ID" w:eastAsia="en-ID"/>
        </w:rPr>
        <w:t>yaitu</w:t>
      </w:r>
      <w:proofErr w:type="spellEnd"/>
      <w:r w:rsidRPr="00445D7A">
        <w:rPr>
          <w:rFonts w:cstheme="majorBidi"/>
          <w:sz w:val="22"/>
          <w:lang w:val="en-ID" w:eastAsia="en-ID"/>
        </w:rPr>
        <w:t xml:space="preserve"> </w:t>
      </w:r>
      <w:proofErr w:type="spellStart"/>
      <w:r w:rsidRPr="00445D7A">
        <w:rPr>
          <w:rFonts w:cstheme="majorBidi"/>
          <w:sz w:val="22"/>
          <w:lang w:val="en-ID" w:eastAsia="en-ID"/>
        </w:rPr>
        <w:t>dengan</w:t>
      </w:r>
      <w:proofErr w:type="spellEnd"/>
      <w:r w:rsidRPr="00445D7A">
        <w:rPr>
          <w:rFonts w:cstheme="majorBidi"/>
          <w:sz w:val="22"/>
          <w:lang w:val="en-ID" w:eastAsia="en-ID"/>
        </w:rPr>
        <w:t xml:space="preserve"> </w:t>
      </w:r>
      <w:proofErr w:type="spellStart"/>
      <w:r w:rsidRPr="00445D7A">
        <w:rPr>
          <w:rFonts w:cstheme="majorBidi"/>
          <w:sz w:val="22"/>
          <w:lang w:val="en-ID" w:eastAsia="en-ID"/>
        </w:rPr>
        <w:t>cara</w:t>
      </w:r>
      <w:proofErr w:type="spellEnd"/>
      <w:r w:rsidRPr="00445D7A">
        <w:rPr>
          <w:rFonts w:cstheme="majorBidi"/>
          <w:sz w:val="22"/>
          <w:lang w:val="en-ID" w:eastAsia="en-ID"/>
        </w:rPr>
        <w:t xml:space="preserve"> </w:t>
      </w:r>
      <w:proofErr w:type="spellStart"/>
      <w:r w:rsidRPr="00445D7A">
        <w:rPr>
          <w:rFonts w:cstheme="majorBidi"/>
          <w:sz w:val="22"/>
          <w:lang w:val="en-ID" w:eastAsia="en-ID"/>
        </w:rPr>
        <w:t>menghimpun</w:t>
      </w:r>
      <w:proofErr w:type="spellEnd"/>
      <w:r w:rsidRPr="00445D7A">
        <w:rPr>
          <w:rFonts w:cstheme="majorBidi"/>
          <w:sz w:val="22"/>
          <w:lang w:val="en-ID" w:eastAsia="en-ID"/>
        </w:rPr>
        <w:t xml:space="preserve"> </w:t>
      </w:r>
      <w:proofErr w:type="spellStart"/>
      <w:r w:rsidRPr="00445D7A">
        <w:rPr>
          <w:rFonts w:cstheme="majorBidi"/>
          <w:sz w:val="22"/>
          <w:lang w:val="en-ID" w:eastAsia="en-ID"/>
        </w:rPr>
        <w:t>hadis-hadis</w:t>
      </w:r>
      <w:proofErr w:type="spellEnd"/>
      <w:r w:rsidRPr="00445D7A">
        <w:rPr>
          <w:rFonts w:cstheme="majorBidi"/>
          <w:sz w:val="22"/>
          <w:lang w:val="en-ID" w:eastAsia="en-ID"/>
        </w:rPr>
        <w:t xml:space="preserve"> yang </w:t>
      </w:r>
      <w:proofErr w:type="spellStart"/>
      <w:r w:rsidRPr="00445D7A">
        <w:rPr>
          <w:rFonts w:cstheme="majorBidi"/>
          <w:sz w:val="22"/>
          <w:lang w:val="en-ID" w:eastAsia="en-ID"/>
        </w:rPr>
        <w:t>terkait</w:t>
      </w:r>
      <w:proofErr w:type="spellEnd"/>
      <w:r w:rsidRPr="00445D7A">
        <w:rPr>
          <w:rFonts w:cstheme="majorBidi"/>
          <w:sz w:val="22"/>
          <w:lang w:val="en-ID" w:eastAsia="en-ID"/>
        </w:rPr>
        <w:t xml:space="preserve"> </w:t>
      </w:r>
      <w:proofErr w:type="spellStart"/>
      <w:r w:rsidRPr="00445D7A">
        <w:rPr>
          <w:rFonts w:cstheme="majorBidi"/>
          <w:sz w:val="22"/>
          <w:lang w:val="en-ID" w:eastAsia="en-ID"/>
        </w:rPr>
        <w:t>dengan</w:t>
      </w:r>
      <w:proofErr w:type="spellEnd"/>
      <w:r w:rsidRPr="00445D7A">
        <w:rPr>
          <w:rFonts w:cstheme="majorBidi"/>
          <w:sz w:val="22"/>
          <w:lang w:val="en-ID" w:eastAsia="en-ID"/>
        </w:rPr>
        <w:t xml:space="preserve"> </w:t>
      </w:r>
      <w:proofErr w:type="spellStart"/>
      <w:r w:rsidRPr="00445D7A">
        <w:rPr>
          <w:rFonts w:cstheme="majorBidi"/>
          <w:sz w:val="22"/>
          <w:lang w:val="en-ID" w:eastAsia="en-ID"/>
        </w:rPr>
        <w:t>tema</w:t>
      </w:r>
      <w:proofErr w:type="spellEnd"/>
      <w:r w:rsidRPr="00445D7A">
        <w:rPr>
          <w:rFonts w:cstheme="majorBidi"/>
          <w:sz w:val="22"/>
          <w:lang w:val="en-ID" w:eastAsia="en-ID"/>
        </w:rPr>
        <w:t xml:space="preserve">, </w:t>
      </w:r>
      <w:proofErr w:type="spellStart"/>
      <w:r w:rsidRPr="00445D7A">
        <w:rPr>
          <w:rFonts w:cstheme="majorBidi"/>
          <w:sz w:val="22"/>
          <w:lang w:val="en-ID" w:eastAsia="en-ID"/>
        </w:rPr>
        <w:t>dengan</w:t>
      </w:r>
      <w:proofErr w:type="spellEnd"/>
      <w:r w:rsidRPr="00445D7A">
        <w:rPr>
          <w:rFonts w:cstheme="majorBidi"/>
          <w:sz w:val="22"/>
          <w:lang w:val="en-ID" w:eastAsia="en-ID"/>
        </w:rPr>
        <w:t xml:space="preserve"> </w:t>
      </w:r>
      <w:proofErr w:type="spellStart"/>
      <w:r w:rsidRPr="00445D7A">
        <w:rPr>
          <w:rFonts w:cstheme="majorBidi"/>
          <w:sz w:val="22"/>
          <w:lang w:val="en-ID" w:eastAsia="en-ID"/>
        </w:rPr>
        <w:t>menggunakan</w:t>
      </w:r>
      <w:proofErr w:type="spellEnd"/>
      <w:r w:rsidRPr="00445D7A">
        <w:rPr>
          <w:rFonts w:cstheme="majorBidi"/>
          <w:sz w:val="22"/>
          <w:lang w:val="en-ID" w:eastAsia="en-ID"/>
        </w:rPr>
        <w:t xml:space="preserve"> </w:t>
      </w:r>
      <w:proofErr w:type="spellStart"/>
      <w:r w:rsidRPr="00445D7A">
        <w:rPr>
          <w:rFonts w:cstheme="majorBidi"/>
          <w:sz w:val="22"/>
          <w:lang w:val="en-ID" w:eastAsia="en-ID"/>
        </w:rPr>
        <w:t>beberapa</w:t>
      </w:r>
      <w:proofErr w:type="spellEnd"/>
      <w:r w:rsidRPr="00445D7A">
        <w:rPr>
          <w:rFonts w:cstheme="majorBidi"/>
          <w:sz w:val="22"/>
          <w:lang w:val="en-ID" w:eastAsia="en-ID"/>
        </w:rPr>
        <w:t xml:space="preserve"> kata </w:t>
      </w:r>
      <w:proofErr w:type="spellStart"/>
      <w:r w:rsidRPr="00445D7A">
        <w:rPr>
          <w:rFonts w:cstheme="majorBidi"/>
          <w:sz w:val="22"/>
          <w:lang w:val="en-ID" w:eastAsia="en-ID"/>
        </w:rPr>
        <w:t>kunci</w:t>
      </w:r>
      <w:proofErr w:type="spellEnd"/>
      <w:r w:rsidRPr="00445D7A">
        <w:rPr>
          <w:rFonts w:cstheme="majorBidi"/>
          <w:sz w:val="22"/>
          <w:lang w:val="en-ID" w:eastAsia="en-ID"/>
        </w:rPr>
        <w:t xml:space="preserve"> (</w:t>
      </w:r>
      <w:r w:rsidRPr="00445D7A">
        <w:rPr>
          <w:rFonts w:cstheme="majorBidi"/>
          <w:i/>
          <w:iCs/>
          <w:sz w:val="22"/>
          <w:lang w:val="en-ID" w:eastAsia="en-ID"/>
        </w:rPr>
        <w:t>keyword)</w:t>
      </w:r>
      <w:r w:rsidR="009C3810">
        <w:rPr>
          <w:rFonts w:cstheme="majorBidi"/>
          <w:sz w:val="22"/>
          <w:lang w:val="en-ID" w:eastAsia="en-ID"/>
        </w:rPr>
        <w:t xml:space="preserve">, </w:t>
      </w:r>
      <w:proofErr w:type="spellStart"/>
      <w:r w:rsidR="009C3810">
        <w:rPr>
          <w:rFonts w:cstheme="majorBidi"/>
          <w:sz w:val="22"/>
          <w:lang w:val="en-ID" w:eastAsia="en-ID"/>
        </w:rPr>
        <w:t>yaitu</w:t>
      </w:r>
      <w:proofErr w:type="spellEnd"/>
      <w:r w:rsidR="009C3810" w:rsidRPr="009C3810">
        <w:rPr>
          <w:rFonts w:cstheme="majorBidi"/>
          <w:i/>
          <w:iCs/>
          <w:sz w:val="22"/>
          <w:lang w:val="en-ID" w:eastAsia="en-ID"/>
        </w:rPr>
        <w:t xml:space="preserve"> </w:t>
      </w:r>
      <w:proofErr w:type="spellStart"/>
      <w:r w:rsidR="009C3810" w:rsidRPr="009C3810">
        <w:rPr>
          <w:rFonts w:cstheme="majorBidi"/>
          <w:i/>
          <w:iCs/>
          <w:sz w:val="22"/>
          <w:lang w:val="en-ID" w:eastAsia="en-ID"/>
        </w:rPr>
        <w:t>allama</w:t>
      </w:r>
      <w:proofErr w:type="spellEnd"/>
      <w:r w:rsidRPr="00445D7A">
        <w:rPr>
          <w:rFonts w:cstheme="majorBidi"/>
          <w:sz w:val="22"/>
          <w:lang w:val="en-ID" w:eastAsia="en-ID"/>
        </w:rPr>
        <w:t xml:space="preserve"> </w:t>
      </w:r>
      <w:proofErr w:type="spellStart"/>
      <w:r w:rsidR="009C3810">
        <w:rPr>
          <w:rFonts w:cstheme="majorBidi"/>
          <w:sz w:val="22"/>
          <w:lang w:val="en-ID" w:eastAsia="en-ID"/>
        </w:rPr>
        <w:t>dengan</w:t>
      </w:r>
      <w:proofErr w:type="spellEnd"/>
      <w:r w:rsidR="009C3810">
        <w:rPr>
          <w:rFonts w:cstheme="majorBidi"/>
          <w:sz w:val="22"/>
          <w:lang w:val="en-ID" w:eastAsia="en-ID"/>
        </w:rPr>
        <w:t xml:space="preserve"> </w:t>
      </w:r>
      <w:proofErr w:type="spellStart"/>
      <w:r w:rsidR="009C3810">
        <w:rPr>
          <w:rFonts w:cstheme="majorBidi"/>
          <w:sz w:val="22"/>
          <w:lang w:val="en-ID" w:eastAsia="en-ID"/>
        </w:rPr>
        <w:t>berbagai</w:t>
      </w:r>
      <w:proofErr w:type="spellEnd"/>
      <w:r w:rsidR="009C3810">
        <w:rPr>
          <w:rFonts w:cstheme="majorBidi"/>
          <w:sz w:val="22"/>
          <w:lang w:val="en-ID" w:eastAsia="en-ID"/>
        </w:rPr>
        <w:t xml:space="preserve"> </w:t>
      </w:r>
      <w:proofErr w:type="spellStart"/>
      <w:r w:rsidR="009C3810">
        <w:rPr>
          <w:rFonts w:cstheme="majorBidi"/>
          <w:sz w:val="22"/>
          <w:lang w:val="en-ID" w:eastAsia="en-ID"/>
        </w:rPr>
        <w:t>derivasinya</w:t>
      </w:r>
      <w:proofErr w:type="spellEnd"/>
      <w:r w:rsidR="009C3810">
        <w:rPr>
          <w:rFonts w:cstheme="majorBidi"/>
          <w:sz w:val="22"/>
          <w:lang w:val="en-ID" w:eastAsia="en-ID"/>
        </w:rPr>
        <w:t xml:space="preserve">. </w:t>
      </w:r>
      <w:proofErr w:type="spellStart"/>
      <w:r w:rsidR="009B3833" w:rsidRPr="00445D7A">
        <w:rPr>
          <w:rFonts w:cstheme="majorBidi"/>
          <w:sz w:val="22"/>
          <w:lang w:val="en-ID" w:eastAsia="en-ID"/>
        </w:rPr>
        <w:t>Dalam</w:t>
      </w:r>
      <w:proofErr w:type="spellEnd"/>
      <w:r w:rsidR="009B3833" w:rsidRPr="00445D7A">
        <w:rPr>
          <w:rFonts w:cstheme="majorBidi"/>
          <w:sz w:val="22"/>
          <w:lang w:val="en-ID" w:eastAsia="en-ID"/>
        </w:rPr>
        <w:t xml:space="preserve"> </w:t>
      </w:r>
      <w:proofErr w:type="spellStart"/>
      <w:r w:rsidR="009B3833" w:rsidRPr="00445D7A">
        <w:rPr>
          <w:rFonts w:cstheme="majorBidi"/>
          <w:sz w:val="22"/>
          <w:lang w:val="en-ID" w:eastAsia="en-ID"/>
        </w:rPr>
        <w:t>pelaksanaannya</w:t>
      </w:r>
      <w:proofErr w:type="spellEnd"/>
      <w:r w:rsidR="009B3833" w:rsidRPr="00445D7A">
        <w:rPr>
          <w:rFonts w:cstheme="majorBidi"/>
          <w:sz w:val="22"/>
          <w:lang w:val="en-ID" w:eastAsia="en-ID"/>
        </w:rPr>
        <w:t xml:space="preserve">, </w:t>
      </w:r>
      <w:proofErr w:type="spellStart"/>
      <w:r w:rsidR="009B3833" w:rsidRPr="00445D7A">
        <w:rPr>
          <w:rFonts w:cstheme="majorBidi"/>
          <w:sz w:val="22"/>
          <w:lang w:val="en-ID" w:eastAsia="en-ID"/>
        </w:rPr>
        <w:t>peneliti</w:t>
      </w:r>
      <w:proofErr w:type="spellEnd"/>
      <w:r w:rsidR="009B3833" w:rsidRPr="00445D7A">
        <w:rPr>
          <w:rFonts w:cstheme="majorBidi"/>
          <w:sz w:val="22"/>
          <w:lang w:val="en-ID" w:eastAsia="en-ID"/>
        </w:rPr>
        <w:t xml:space="preserve"> juga </w:t>
      </w:r>
      <w:proofErr w:type="spellStart"/>
      <w:r w:rsidR="009B3833" w:rsidRPr="00445D7A">
        <w:rPr>
          <w:rFonts w:cstheme="majorBidi"/>
          <w:sz w:val="22"/>
          <w:lang w:val="en-ID" w:eastAsia="en-ID"/>
        </w:rPr>
        <w:t>melakukan</w:t>
      </w:r>
      <w:proofErr w:type="spellEnd"/>
      <w:r w:rsidR="009B3833" w:rsidRPr="00445D7A">
        <w:rPr>
          <w:rFonts w:cstheme="majorBidi"/>
          <w:sz w:val="22"/>
          <w:lang w:val="en-ID" w:eastAsia="en-ID"/>
        </w:rPr>
        <w:t xml:space="preserve"> </w:t>
      </w:r>
      <w:proofErr w:type="spellStart"/>
      <w:r w:rsidR="009B3833" w:rsidRPr="00445D7A">
        <w:rPr>
          <w:rFonts w:cstheme="majorBidi"/>
          <w:sz w:val="22"/>
          <w:lang w:val="en-ID" w:eastAsia="en-ID"/>
        </w:rPr>
        <w:t>pengumpulan</w:t>
      </w:r>
      <w:proofErr w:type="spellEnd"/>
      <w:r w:rsidR="009B3833" w:rsidRPr="00445D7A">
        <w:rPr>
          <w:rFonts w:cstheme="majorBidi"/>
          <w:sz w:val="22"/>
          <w:lang w:val="en-ID" w:eastAsia="en-ID"/>
        </w:rPr>
        <w:t xml:space="preserve"> data </w:t>
      </w:r>
      <w:proofErr w:type="spellStart"/>
      <w:r w:rsidR="009B3833" w:rsidRPr="00445D7A">
        <w:rPr>
          <w:rFonts w:cstheme="majorBidi"/>
          <w:sz w:val="22"/>
          <w:lang w:val="en-ID" w:eastAsia="en-ID"/>
        </w:rPr>
        <w:t>melalui</w:t>
      </w:r>
      <w:proofErr w:type="spellEnd"/>
      <w:r w:rsidR="009B3833" w:rsidRPr="00445D7A">
        <w:rPr>
          <w:rFonts w:cstheme="majorBidi"/>
          <w:sz w:val="22"/>
          <w:lang w:val="en-ID" w:eastAsia="en-ID"/>
        </w:rPr>
        <w:t xml:space="preserve"> </w:t>
      </w:r>
      <w:proofErr w:type="spellStart"/>
      <w:r w:rsidR="009B3833" w:rsidRPr="00445D7A">
        <w:rPr>
          <w:rFonts w:cstheme="majorBidi"/>
          <w:i/>
          <w:iCs/>
          <w:sz w:val="22"/>
          <w:lang w:val="en-ID" w:eastAsia="en-ID"/>
        </w:rPr>
        <w:t>HadistSoft</w:t>
      </w:r>
      <w:proofErr w:type="spellEnd"/>
      <w:r w:rsidR="009B3833" w:rsidRPr="00445D7A">
        <w:rPr>
          <w:rFonts w:cstheme="majorBidi"/>
          <w:sz w:val="22"/>
        </w:rPr>
        <w:t xml:space="preserve">. </w:t>
      </w:r>
      <w:proofErr w:type="spellStart"/>
      <w:r w:rsidR="009B3833" w:rsidRPr="00445D7A">
        <w:rPr>
          <w:rFonts w:cstheme="majorBidi"/>
          <w:sz w:val="22"/>
        </w:rPr>
        <w:t>Informasi</w:t>
      </w:r>
      <w:proofErr w:type="spellEnd"/>
      <w:r w:rsidR="009B3833" w:rsidRPr="00445D7A">
        <w:rPr>
          <w:rFonts w:cstheme="majorBidi"/>
          <w:sz w:val="22"/>
        </w:rPr>
        <w:t xml:space="preserve"> yang </w:t>
      </w:r>
      <w:proofErr w:type="spellStart"/>
      <w:r w:rsidR="009B3833" w:rsidRPr="00445D7A">
        <w:rPr>
          <w:rFonts w:cstheme="majorBidi"/>
          <w:sz w:val="22"/>
        </w:rPr>
        <w:t>ditelusuri</w:t>
      </w:r>
      <w:proofErr w:type="spellEnd"/>
      <w:r w:rsidR="009B3833" w:rsidRPr="00445D7A">
        <w:rPr>
          <w:rFonts w:cstheme="majorBidi"/>
          <w:sz w:val="22"/>
        </w:rPr>
        <w:t xml:space="preserve"> </w:t>
      </w:r>
      <w:proofErr w:type="spellStart"/>
      <w:r w:rsidR="009B3833" w:rsidRPr="00445D7A">
        <w:rPr>
          <w:rFonts w:cstheme="majorBidi"/>
          <w:sz w:val="22"/>
        </w:rPr>
        <w:t>itu</w:t>
      </w:r>
      <w:proofErr w:type="spellEnd"/>
      <w:r w:rsidR="009B3833" w:rsidRPr="00445D7A">
        <w:rPr>
          <w:rFonts w:cstheme="majorBidi"/>
          <w:sz w:val="22"/>
        </w:rPr>
        <w:t xml:space="preserve"> </w:t>
      </w:r>
      <w:proofErr w:type="spellStart"/>
      <w:r w:rsidR="009B3833" w:rsidRPr="00445D7A">
        <w:rPr>
          <w:rFonts w:cstheme="majorBidi"/>
          <w:sz w:val="22"/>
        </w:rPr>
        <w:t>merupakan</w:t>
      </w:r>
      <w:proofErr w:type="spellEnd"/>
      <w:r w:rsidR="009B3833" w:rsidRPr="00445D7A">
        <w:rPr>
          <w:rFonts w:cstheme="majorBidi"/>
          <w:sz w:val="22"/>
        </w:rPr>
        <w:t xml:space="preserve"> data </w:t>
      </w:r>
      <w:proofErr w:type="spellStart"/>
      <w:r w:rsidR="009B3833" w:rsidRPr="00445D7A">
        <w:rPr>
          <w:rFonts w:cstheme="majorBidi"/>
          <w:sz w:val="22"/>
        </w:rPr>
        <w:t>pendukung</w:t>
      </w:r>
      <w:proofErr w:type="spellEnd"/>
      <w:r w:rsidR="009B3833" w:rsidRPr="00445D7A">
        <w:rPr>
          <w:rFonts w:cstheme="majorBidi"/>
          <w:sz w:val="22"/>
        </w:rPr>
        <w:t xml:space="preserve"> </w:t>
      </w:r>
      <w:proofErr w:type="spellStart"/>
      <w:r w:rsidR="009B3833" w:rsidRPr="00445D7A">
        <w:rPr>
          <w:rFonts w:cstheme="majorBidi"/>
          <w:sz w:val="22"/>
        </w:rPr>
        <w:t>terhadap</w:t>
      </w:r>
      <w:proofErr w:type="spellEnd"/>
      <w:r w:rsidR="009B3833" w:rsidRPr="00445D7A">
        <w:rPr>
          <w:rFonts w:cstheme="majorBidi"/>
          <w:sz w:val="22"/>
        </w:rPr>
        <w:t xml:space="preserve"> </w:t>
      </w:r>
      <w:proofErr w:type="spellStart"/>
      <w:r w:rsidR="009B3833" w:rsidRPr="00445D7A">
        <w:rPr>
          <w:rFonts w:cstheme="majorBidi"/>
          <w:sz w:val="22"/>
        </w:rPr>
        <w:t>pendalaman</w:t>
      </w:r>
      <w:proofErr w:type="spellEnd"/>
      <w:r w:rsidR="009B3833" w:rsidRPr="00445D7A">
        <w:rPr>
          <w:rFonts w:cstheme="majorBidi"/>
          <w:sz w:val="22"/>
        </w:rPr>
        <w:t xml:space="preserve"> </w:t>
      </w:r>
      <w:proofErr w:type="spellStart"/>
      <w:r w:rsidR="009B3833" w:rsidRPr="00445D7A">
        <w:rPr>
          <w:rFonts w:cstheme="majorBidi"/>
          <w:sz w:val="22"/>
        </w:rPr>
        <w:t>pemaknaan</w:t>
      </w:r>
      <w:proofErr w:type="spellEnd"/>
      <w:r w:rsidR="009B3833" w:rsidRPr="00445D7A">
        <w:rPr>
          <w:rFonts w:cstheme="majorBidi"/>
          <w:sz w:val="22"/>
        </w:rPr>
        <w:t xml:space="preserve"> </w:t>
      </w:r>
      <w:proofErr w:type="spellStart"/>
      <w:r w:rsidR="009B3833" w:rsidRPr="00445D7A">
        <w:rPr>
          <w:rFonts w:cstheme="majorBidi"/>
          <w:sz w:val="22"/>
        </w:rPr>
        <w:t>dari</w:t>
      </w:r>
      <w:proofErr w:type="spellEnd"/>
      <w:r w:rsidR="009B3833" w:rsidRPr="00445D7A">
        <w:rPr>
          <w:rFonts w:cstheme="majorBidi"/>
          <w:sz w:val="22"/>
        </w:rPr>
        <w:t xml:space="preserve"> </w:t>
      </w:r>
      <w:proofErr w:type="spellStart"/>
      <w:r w:rsidR="009B3833" w:rsidRPr="00445D7A">
        <w:rPr>
          <w:rFonts w:cstheme="majorBidi"/>
          <w:sz w:val="22"/>
        </w:rPr>
        <w:t>sumber</w:t>
      </w:r>
      <w:proofErr w:type="spellEnd"/>
      <w:r w:rsidR="009B3833" w:rsidRPr="00445D7A">
        <w:rPr>
          <w:rFonts w:cstheme="majorBidi"/>
          <w:sz w:val="22"/>
        </w:rPr>
        <w:t xml:space="preserve"> data </w:t>
      </w:r>
      <w:proofErr w:type="spellStart"/>
      <w:r w:rsidR="009B3833" w:rsidRPr="00445D7A">
        <w:rPr>
          <w:rFonts w:cstheme="majorBidi"/>
          <w:sz w:val="22"/>
        </w:rPr>
        <w:t>utama</w:t>
      </w:r>
      <w:proofErr w:type="spellEnd"/>
      <w:r w:rsidR="00620F9E" w:rsidRPr="00445D7A">
        <w:rPr>
          <w:rFonts w:cstheme="majorBidi"/>
          <w:sz w:val="22"/>
        </w:rPr>
        <w:t>.</w:t>
      </w:r>
    </w:p>
    <w:p w14:paraId="4E654FEB" w14:textId="77777777" w:rsidR="00D44B4B" w:rsidRPr="00445D7A" w:rsidRDefault="00D44B4B" w:rsidP="00D50BF7">
      <w:pPr>
        <w:pStyle w:val="JW37itemize"/>
        <w:numPr>
          <w:ilvl w:val="0"/>
          <w:numId w:val="0"/>
        </w:numPr>
        <w:ind w:left="284" w:firstLine="567"/>
        <w:rPr>
          <w:sz w:val="22"/>
        </w:rPr>
      </w:pPr>
    </w:p>
    <w:p w14:paraId="1FB7CC9B" w14:textId="67358725" w:rsidR="00D44B4B" w:rsidRPr="00445D7A" w:rsidRDefault="00445D7A" w:rsidP="00FF4A47">
      <w:pPr>
        <w:pBdr>
          <w:top w:val="nil"/>
          <w:left w:val="nil"/>
          <w:bottom w:val="nil"/>
          <w:right w:val="nil"/>
          <w:between w:val="nil"/>
        </w:pBdr>
        <w:spacing w:after="120" w:line="240" w:lineRule="auto"/>
        <w:rPr>
          <w:rFonts w:ascii="Palatino Linotype" w:hAnsi="Palatino Linotype"/>
        </w:rPr>
      </w:pPr>
      <w:r w:rsidRPr="00445D7A">
        <w:rPr>
          <w:rFonts w:ascii="Palatino Linotype" w:eastAsia="Palatino Linotype" w:hAnsi="Palatino Linotype" w:cs="Palatino Linotype"/>
          <w:b/>
          <w:color w:val="000000"/>
        </w:rPr>
        <w:t xml:space="preserve">2. </w:t>
      </w:r>
      <w:r w:rsidR="00040A4B" w:rsidRPr="00445D7A">
        <w:rPr>
          <w:rFonts w:ascii="Palatino Linotype" w:eastAsia="Palatino Linotype" w:hAnsi="Palatino Linotype" w:cs="Palatino Linotype"/>
          <w:b/>
          <w:color w:val="000000"/>
        </w:rPr>
        <w:t xml:space="preserve">Hasil </w:t>
      </w:r>
      <w:proofErr w:type="spellStart"/>
      <w:r w:rsidR="00040A4B" w:rsidRPr="00445D7A">
        <w:rPr>
          <w:rFonts w:ascii="Palatino Linotype" w:eastAsia="Palatino Linotype" w:hAnsi="Palatino Linotype" w:cs="Palatino Linotype"/>
          <w:b/>
          <w:color w:val="000000"/>
        </w:rPr>
        <w:t>Penelitian</w:t>
      </w:r>
      <w:bookmarkStart w:id="1" w:name="_heading=h.1fob9te" w:colFirst="0" w:colLast="0"/>
      <w:bookmarkEnd w:id="1"/>
      <w:proofErr w:type="spellEnd"/>
    </w:p>
    <w:p w14:paraId="69310ECD" w14:textId="5CC3471E" w:rsidR="00D50BF7" w:rsidRPr="00445D7A" w:rsidRDefault="00445D7A" w:rsidP="00FF4A47">
      <w:pPr>
        <w:pBdr>
          <w:top w:val="nil"/>
          <w:left w:val="nil"/>
          <w:bottom w:val="nil"/>
          <w:right w:val="nil"/>
          <w:between w:val="nil"/>
        </w:pBdr>
        <w:spacing w:after="120" w:line="240" w:lineRule="auto"/>
        <w:rPr>
          <w:rFonts w:ascii="Palatino Linotype" w:eastAsia="Times New Roman" w:hAnsi="Palatino Linotype" w:cstheme="majorBidi"/>
          <w:color w:val="000000"/>
        </w:rPr>
      </w:pPr>
      <w:r w:rsidRPr="00445D7A">
        <w:rPr>
          <w:rFonts w:ascii="Palatino Linotype" w:eastAsia="Times New Roman" w:hAnsi="Palatino Linotype" w:cstheme="majorBidi"/>
          <w:b/>
        </w:rPr>
        <w:t xml:space="preserve">2.1 </w:t>
      </w:r>
      <w:proofErr w:type="spellStart"/>
      <w:r w:rsidR="005C5F4E" w:rsidRPr="00445D7A">
        <w:rPr>
          <w:rFonts w:ascii="Palatino Linotype" w:eastAsia="Times New Roman" w:hAnsi="Palatino Linotype" w:cstheme="majorBidi"/>
          <w:b/>
        </w:rPr>
        <w:t>Kondisi</w:t>
      </w:r>
      <w:proofErr w:type="spellEnd"/>
      <w:r w:rsidR="005C5F4E" w:rsidRPr="00445D7A">
        <w:rPr>
          <w:rFonts w:ascii="Palatino Linotype" w:eastAsia="Times New Roman" w:hAnsi="Palatino Linotype" w:cstheme="majorBidi"/>
          <w:b/>
        </w:rPr>
        <w:t xml:space="preserve"> </w:t>
      </w:r>
      <w:proofErr w:type="spellStart"/>
      <w:r w:rsidR="005C5F4E" w:rsidRPr="00445D7A">
        <w:rPr>
          <w:rFonts w:ascii="Palatino Linotype" w:eastAsia="Times New Roman" w:hAnsi="Palatino Linotype" w:cstheme="majorBidi"/>
          <w:b/>
        </w:rPr>
        <w:t>So</w:t>
      </w:r>
      <w:r w:rsidR="0033273A" w:rsidRPr="00445D7A">
        <w:rPr>
          <w:rFonts w:ascii="Palatino Linotype" w:eastAsia="Times New Roman" w:hAnsi="Palatino Linotype" w:cstheme="majorBidi"/>
          <w:b/>
        </w:rPr>
        <w:t>s</w:t>
      </w:r>
      <w:r w:rsidR="005C5F4E" w:rsidRPr="00445D7A">
        <w:rPr>
          <w:rFonts w:ascii="Palatino Linotype" w:eastAsia="Times New Roman" w:hAnsi="Palatino Linotype" w:cstheme="majorBidi"/>
          <w:b/>
        </w:rPr>
        <w:t>ial</w:t>
      </w:r>
      <w:proofErr w:type="spellEnd"/>
      <w:r w:rsidR="005C5F4E" w:rsidRPr="00445D7A">
        <w:rPr>
          <w:rFonts w:ascii="Palatino Linotype" w:eastAsia="Times New Roman" w:hAnsi="Palatino Linotype" w:cstheme="majorBidi"/>
          <w:b/>
        </w:rPr>
        <w:t xml:space="preserve"> </w:t>
      </w:r>
      <w:proofErr w:type="spellStart"/>
      <w:r w:rsidR="005C5F4E" w:rsidRPr="00445D7A">
        <w:rPr>
          <w:rFonts w:ascii="Palatino Linotype" w:eastAsia="Times New Roman" w:hAnsi="Palatino Linotype" w:cstheme="majorBidi"/>
          <w:b/>
        </w:rPr>
        <w:t>Keagamaan</w:t>
      </w:r>
      <w:proofErr w:type="spellEnd"/>
      <w:r w:rsidR="005C5F4E" w:rsidRPr="00445D7A">
        <w:rPr>
          <w:rFonts w:ascii="Palatino Linotype" w:eastAsia="Times New Roman" w:hAnsi="Palatino Linotype" w:cstheme="majorBidi"/>
          <w:b/>
        </w:rPr>
        <w:t xml:space="preserve"> </w:t>
      </w:r>
      <w:proofErr w:type="spellStart"/>
      <w:r w:rsidR="005C5F4E" w:rsidRPr="00445D7A">
        <w:rPr>
          <w:rFonts w:ascii="Palatino Linotype" w:eastAsia="Times New Roman" w:hAnsi="Palatino Linotype" w:cstheme="majorBidi"/>
          <w:b/>
        </w:rPr>
        <w:t>Bangsa</w:t>
      </w:r>
      <w:proofErr w:type="spellEnd"/>
      <w:r w:rsidR="005C5F4E" w:rsidRPr="00445D7A">
        <w:rPr>
          <w:rFonts w:ascii="Palatino Linotype" w:eastAsia="Times New Roman" w:hAnsi="Palatino Linotype" w:cstheme="majorBidi"/>
          <w:b/>
        </w:rPr>
        <w:t xml:space="preserve"> Arab </w:t>
      </w:r>
      <w:proofErr w:type="spellStart"/>
      <w:r w:rsidR="005C5F4E" w:rsidRPr="00445D7A">
        <w:rPr>
          <w:rFonts w:ascii="Palatino Linotype" w:eastAsia="Times New Roman" w:hAnsi="Palatino Linotype" w:cstheme="majorBidi"/>
          <w:b/>
        </w:rPr>
        <w:t>Sebelum</w:t>
      </w:r>
      <w:proofErr w:type="spellEnd"/>
      <w:r w:rsidR="005C5F4E" w:rsidRPr="00445D7A">
        <w:rPr>
          <w:rFonts w:ascii="Palatino Linotype" w:eastAsia="Times New Roman" w:hAnsi="Palatino Linotype" w:cstheme="majorBidi"/>
          <w:b/>
        </w:rPr>
        <w:t xml:space="preserve"> </w:t>
      </w:r>
      <w:proofErr w:type="spellStart"/>
      <w:r w:rsidR="005C5F4E" w:rsidRPr="00445D7A">
        <w:rPr>
          <w:rFonts w:ascii="Palatino Linotype" w:eastAsia="Times New Roman" w:hAnsi="Palatino Linotype" w:cstheme="majorBidi"/>
          <w:b/>
        </w:rPr>
        <w:t>Kedatangan</w:t>
      </w:r>
      <w:proofErr w:type="spellEnd"/>
      <w:r w:rsidR="005C5F4E" w:rsidRPr="00445D7A">
        <w:rPr>
          <w:rFonts w:ascii="Palatino Linotype" w:eastAsia="Times New Roman" w:hAnsi="Palatino Linotype" w:cstheme="majorBidi"/>
          <w:b/>
        </w:rPr>
        <w:t xml:space="preserve"> </w:t>
      </w:r>
      <w:r w:rsidR="0023733A">
        <w:rPr>
          <w:rFonts w:ascii="Palatino Linotype" w:eastAsia="Times New Roman" w:hAnsi="Palatino Linotype" w:cstheme="majorBidi"/>
          <w:b/>
        </w:rPr>
        <w:t>Nabi Muhammad Saw.</w:t>
      </w:r>
      <w:r w:rsidR="00453310" w:rsidRPr="00445D7A">
        <w:rPr>
          <w:rFonts w:ascii="Palatino Linotype" w:eastAsia="Times New Roman" w:hAnsi="Palatino Linotype" w:cstheme="majorBidi"/>
          <w:color w:val="000000"/>
        </w:rPr>
        <w:t xml:space="preserve"> </w:t>
      </w:r>
    </w:p>
    <w:p w14:paraId="1A11CD07" w14:textId="26612A91" w:rsidR="00FF4A47" w:rsidRPr="00445D7A" w:rsidRDefault="004B7F7A" w:rsidP="00A46855">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proofErr w:type="spellStart"/>
      <w:r w:rsidRPr="00445D7A">
        <w:rPr>
          <w:rFonts w:ascii="Palatino Linotype" w:eastAsia="Times New Roman" w:hAnsi="Palatino Linotype" w:cstheme="majorBidi"/>
          <w:color w:val="000000"/>
        </w:rPr>
        <w:t>Kondisi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pranata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sosial</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bangsa</w:t>
      </w:r>
      <w:proofErr w:type="spellEnd"/>
      <w:r w:rsidRPr="00445D7A">
        <w:rPr>
          <w:rFonts w:ascii="Palatino Linotype" w:eastAsia="Times New Roman" w:hAnsi="Palatino Linotype" w:cstheme="majorBidi"/>
          <w:color w:val="000000"/>
        </w:rPr>
        <w:t xml:space="preserve"> Arab </w:t>
      </w:r>
      <w:proofErr w:type="spellStart"/>
      <w:r w:rsidRPr="00445D7A">
        <w:rPr>
          <w:rFonts w:ascii="Palatino Linotype" w:eastAsia="Times New Roman" w:hAnsi="Palatino Linotype" w:cstheme="majorBidi"/>
          <w:color w:val="000000"/>
        </w:rPr>
        <w:t>sebelum</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kedatangan</w:t>
      </w:r>
      <w:proofErr w:type="spellEnd"/>
      <w:r w:rsidRPr="00445D7A">
        <w:rPr>
          <w:rFonts w:ascii="Palatino Linotype" w:eastAsia="Times New Roman" w:hAnsi="Palatino Linotype" w:cstheme="majorBidi"/>
          <w:color w:val="000000"/>
        </w:rPr>
        <w:t xml:space="preserve"> Islam</w:t>
      </w:r>
      <w:r w:rsidR="00851AB4" w:rsidRPr="00445D7A">
        <w:rPr>
          <w:rFonts w:ascii="Palatino Linotype" w:eastAsia="Times New Roman" w:hAnsi="Palatino Linotype" w:cstheme="majorBidi"/>
          <w:color w:val="000000"/>
        </w:rPr>
        <w:t xml:space="preserve"> </w:t>
      </w:r>
      <w:r w:rsidRPr="00445D7A">
        <w:rPr>
          <w:rFonts w:ascii="Palatino Linotype" w:eastAsia="Times New Roman" w:hAnsi="Palatino Linotype" w:cstheme="majorBidi"/>
          <w:color w:val="000000"/>
        </w:rPr>
        <w:t xml:space="preserve">dan </w:t>
      </w:r>
      <w:proofErr w:type="spellStart"/>
      <w:r w:rsidRPr="00445D7A">
        <w:rPr>
          <w:rFonts w:ascii="Palatino Linotype" w:eastAsia="Times New Roman" w:hAnsi="Palatino Linotype" w:cstheme="majorBidi"/>
          <w:color w:val="000000"/>
        </w:rPr>
        <w:t>awal</w:t>
      </w:r>
      <w:proofErr w:type="spellEnd"/>
      <w:r w:rsidR="00D44B4B"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kelahirannya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secara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umum</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dikenal</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sebagai</w:t>
      </w:r>
      <w:proofErr w:type="spellEnd"/>
      <w:r w:rsidRPr="00445D7A">
        <w:rPr>
          <w:rFonts w:ascii="Palatino Linotype" w:eastAsia="Times New Roman" w:hAnsi="Palatino Linotype" w:cstheme="majorBidi"/>
          <w:color w:val="000000"/>
        </w:rPr>
        <w:t xml:space="preserve"> ‘zaman </w:t>
      </w:r>
      <w:proofErr w:type="spellStart"/>
      <w:r w:rsidRPr="00445D7A">
        <w:rPr>
          <w:rFonts w:ascii="Palatino Linotype" w:eastAsia="Times New Roman" w:hAnsi="Palatino Linotype" w:cstheme="majorBidi"/>
          <w:color w:val="000000"/>
        </w:rPr>
        <w:t>jahiliah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atau</w:t>
      </w:r>
      <w:proofErr w:type="spellEnd"/>
      <w:r w:rsidRPr="00445D7A">
        <w:rPr>
          <w:rFonts w:ascii="Palatino Linotype" w:eastAsia="Times New Roman" w:hAnsi="Palatino Linotype" w:cstheme="majorBidi"/>
          <w:color w:val="000000"/>
        </w:rPr>
        <w:t xml:space="preserve"> zaman </w:t>
      </w:r>
      <w:proofErr w:type="spellStart"/>
      <w:r w:rsidRPr="00445D7A">
        <w:rPr>
          <w:rFonts w:ascii="Palatino Linotype" w:eastAsia="Times New Roman" w:hAnsi="Palatino Linotype" w:cstheme="majorBidi"/>
          <w:color w:val="000000"/>
        </w:rPr>
        <w:t>kebodohan</w:t>
      </w:r>
      <w:proofErr w:type="spellEnd"/>
      <w:r w:rsidRPr="00445D7A">
        <w:rPr>
          <w:rFonts w:ascii="Palatino Linotype" w:eastAsia="Times New Roman" w:hAnsi="Palatino Linotype" w:cstheme="majorBidi"/>
          <w:color w:val="000000"/>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{"citationID":"E4PM4q9D","properties":{"formattedCitation":"(Satir, 2019, p. 40)","plainCitation":"(Satir, 2019, p. 40)","noteIndex":0},"citationItems":[{"id":"iBgTkXMI/dJmcRnjC","uris":["http://zotero.org/users/local/OgTstRpO/items/KHNDGIAK"],"uri":["http://zotero.org/users/local/OgTstRpO/items/KHNDGIAK"],"itemData":{"id":39,"type":"article-journal","abstract":"The social condition of the Arabs before Islam was known as the 'period of ignorance' or the age of ignorance, caused by social, political, morality and social relations in real conditions of error. To understand the jahiliyyah habits of the Arabs, the all-wise God sent an Apostle, Muhammad SAW. polite, humble, generous, brave, honest and trustworthy, they believe in \"al-amiin\". Arab education at the beginning of Islamic education was not well organized. However, education developed and they had at that time divided into three fields of knowledge. First, the knowledge of the nasab (history), history, and the influence of religion. Second, Ru'ya (dream) knowledge. Third, knowledge about reflection, the knowledge which according to Imam Gazali is a despicable science. While the science of poetry is the knowledge that is only controlled by people who are approved, and it is a sign of anxiety from the Arab community at that time.","container-title":"Al-Fikr: Jurnal Pendidikan Islam","DOI":"10.32489/alfikr.v5i1.17","ISSN":"2716-3717","issue":"1","language":"en","note":"number: 1","page":"39-48","source":"jurnal-tarbiyah.iainsorong.ac.id","title":"Kehidupan Sosial Masyarakat Arab Masa Awal Kehadiran Pendidikan Islam","volume":"5","author":[{"family":"Satir","given":"Muhammad"}],"issued":{"date-parts":[["2019",7,1]]}},"locator":"40"}],"schema":"https://github.com/citation-style-language/schema/raw/master/csl-citation.json"}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(Satir, 2019, p. 40)</w:t>
      </w:r>
      <w:r w:rsidR="00A46855" w:rsidRPr="00445D7A">
        <w:rPr>
          <w:rFonts w:ascii="Palatino Linotype" w:hAnsi="Palatino Linotype" w:cstheme="majorBidi"/>
        </w:rPr>
        <w:fldChar w:fldCharType="end"/>
      </w:r>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lang w:val="en-ID"/>
        </w:rPr>
        <w:t>Dinamakan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demikian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adalah</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karena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kondisi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sosial</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politik</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moralitas</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keagamaan</w:t>
      </w:r>
      <w:proofErr w:type="spellEnd"/>
      <w:r w:rsidRPr="00445D7A">
        <w:rPr>
          <w:rFonts w:ascii="Palatino Linotype" w:eastAsia="Times New Roman" w:hAnsi="Palatino Linotype" w:cstheme="majorBidi"/>
          <w:color w:val="000000"/>
          <w:lang w:val="en-ID"/>
        </w:rPr>
        <w:t xml:space="preserve"> pada </w:t>
      </w:r>
      <w:proofErr w:type="spellStart"/>
      <w:r w:rsidRPr="00445D7A">
        <w:rPr>
          <w:rFonts w:ascii="Palatino Linotype" w:eastAsia="Times New Roman" w:hAnsi="Palatino Linotype" w:cstheme="majorBidi"/>
          <w:color w:val="000000"/>
          <w:lang w:val="en-ID"/>
        </w:rPr>
        <w:t>waktu</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itu</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berada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dalam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kondisi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kesesatan</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nyata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rPr>
        <w:t>Namun</w:t>
      </w:r>
      <w:proofErr w:type="spellEnd"/>
      <w:r w:rsidRPr="00445D7A">
        <w:rPr>
          <w:rFonts w:ascii="Palatino Linotype" w:eastAsia="Times New Roman" w:hAnsi="Palatino Linotype" w:cstheme="majorBidi"/>
          <w:color w:val="000000"/>
        </w:rPr>
        <w:t xml:space="preserve"> yang paling </w:t>
      </w:r>
      <w:proofErr w:type="spellStart"/>
      <w:r w:rsidRPr="00445D7A">
        <w:rPr>
          <w:rFonts w:ascii="Palatino Linotype" w:eastAsia="Times New Roman" w:hAnsi="Palatino Linotype" w:cstheme="majorBidi"/>
          <w:color w:val="000000"/>
        </w:rPr>
        <w:t>dominan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adalah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kesesatan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dalam</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bidang</w:t>
      </w:r>
      <w:proofErr w:type="spellEnd"/>
      <w:r w:rsidRPr="00445D7A">
        <w:rPr>
          <w:rFonts w:ascii="Palatino Linotype" w:eastAsia="Times New Roman" w:hAnsi="Palatino Linotype" w:cstheme="majorBidi"/>
          <w:color w:val="000000"/>
        </w:rPr>
        <w:t xml:space="preserve"> agama, di mana </w:t>
      </w:r>
      <w:proofErr w:type="spellStart"/>
      <w:r w:rsidRPr="00445D7A">
        <w:rPr>
          <w:rFonts w:ascii="Palatino Linotype" w:eastAsia="Times New Roman" w:hAnsi="Palatino Linotype" w:cstheme="majorBidi"/>
          <w:color w:val="000000"/>
        </w:rPr>
        <w:t>mereka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tidak</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lagi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terlihat</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menyembah</w:t>
      </w:r>
      <w:proofErr w:type="spellEnd"/>
      <w:r w:rsidRPr="00445D7A">
        <w:rPr>
          <w:rFonts w:ascii="Palatino Linotype" w:eastAsia="Times New Roman" w:hAnsi="Palatino Linotype" w:cstheme="majorBidi"/>
          <w:color w:val="000000"/>
        </w:rPr>
        <w:t xml:space="preserve"> Allah yang </w:t>
      </w:r>
      <w:proofErr w:type="spellStart"/>
      <w:r w:rsidRPr="00445D7A">
        <w:rPr>
          <w:rFonts w:ascii="Palatino Linotype" w:eastAsia="Times New Roman" w:hAnsi="Palatino Linotype" w:cstheme="majorBidi"/>
          <w:color w:val="000000"/>
        </w:rPr>
        <w:t>Maha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Pencipta</w:t>
      </w:r>
      <w:proofErr w:type="spellEnd"/>
      <w:r w:rsidRPr="00445D7A">
        <w:rPr>
          <w:rFonts w:ascii="Palatino Linotype" w:eastAsia="Times New Roman" w:hAnsi="Palatino Linotype" w:cstheme="majorBidi"/>
          <w:color w:val="000000"/>
        </w:rPr>
        <w:t xml:space="preserve"> dan </w:t>
      </w:r>
      <w:proofErr w:type="spellStart"/>
      <w:r w:rsidRPr="00445D7A">
        <w:rPr>
          <w:rFonts w:ascii="Palatino Linotype" w:eastAsia="Times New Roman" w:hAnsi="Palatino Linotype" w:cstheme="majorBidi"/>
          <w:color w:val="000000"/>
        </w:rPr>
        <w:t>Maha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Pemberi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berbagai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karunia</w:t>
      </w:r>
      <w:proofErr w:type="spellEnd"/>
      <w:r w:rsidRPr="00445D7A">
        <w:rPr>
          <w:rFonts w:ascii="Palatino Linotype" w:eastAsia="Times New Roman" w:hAnsi="Palatino Linotype" w:cstheme="majorBidi"/>
          <w:color w:val="000000"/>
        </w:rPr>
        <w:t xml:space="preserve">. Akan </w:t>
      </w:r>
      <w:proofErr w:type="spellStart"/>
      <w:r w:rsidRPr="00445D7A">
        <w:rPr>
          <w:rFonts w:ascii="Palatino Linotype" w:eastAsia="Times New Roman" w:hAnsi="Palatino Linotype" w:cstheme="majorBidi"/>
          <w:color w:val="000000"/>
        </w:rPr>
        <w:t>tetapi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mereka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menyembah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makhluk</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seperti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dirinya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atau</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bahkan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lebih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rendah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yaitu</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berupa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benda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benda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atau</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patung-patung</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berhala</w:t>
      </w:r>
      <w:proofErr w:type="spellEnd"/>
      <w:r w:rsidRPr="00445D7A">
        <w:rPr>
          <w:rFonts w:ascii="Palatino Linotype" w:eastAsia="Times New Roman" w:hAnsi="Palatino Linotype" w:cstheme="majorBidi"/>
          <w:color w:val="000000"/>
        </w:rPr>
        <w:t xml:space="preserve"> yang </w:t>
      </w:r>
      <w:proofErr w:type="spellStart"/>
      <w:r w:rsidRPr="00445D7A">
        <w:rPr>
          <w:rFonts w:ascii="Palatino Linotype" w:eastAsia="Times New Roman" w:hAnsi="Palatino Linotype" w:cstheme="majorBidi"/>
          <w:color w:val="000000"/>
        </w:rPr>
        <w:t>dikenal</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dengan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penganut</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keyakinan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paganisme</w:t>
      </w:r>
      <w:proofErr w:type="spellEnd"/>
      <w:r w:rsidRPr="00445D7A">
        <w:rPr>
          <w:rFonts w:ascii="Palatino Linotype" w:eastAsia="Times New Roman" w:hAnsi="Palatino Linotype" w:cstheme="majorBidi"/>
          <w:color w:val="000000"/>
        </w:rPr>
        <w:t>.</w:t>
      </w:r>
    </w:p>
    <w:p w14:paraId="37F3575E" w14:textId="26458ED2" w:rsidR="00FF4A47" w:rsidRPr="00445D7A" w:rsidRDefault="004B7F7A" w:rsidP="00A46855">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proofErr w:type="spellStart"/>
      <w:r w:rsidRPr="00445D7A">
        <w:rPr>
          <w:rFonts w:ascii="Palatino Linotype" w:eastAsia="Times New Roman" w:hAnsi="Palatino Linotype" w:cstheme="majorBidi"/>
          <w:color w:val="231F20"/>
        </w:rPr>
        <w:t>Penganut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paganisme</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membuat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sendiri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berhala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dari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logam</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kayu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atau</w:t>
      </w:r>
      <w:proofErr w:type="spellEnd"/>
      <w:r w:rsidRPr="00445D7A">
        <w:rPr>
          <w:rFonts w:ascii="Palatino Linotype" w:eastAsia="Times New Roman" w:hAnsi="Palatino Linotype" w:cstheme="majorBidi"/>
          <w:color w:val="231F20"/>
        </w:rPr>
        <w:t xml:space="preserve"> batu, yang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letakkan</w:t>
      </w:r>
      <w:proofErr w:type="spellEnd"/>
      <w:r w:rsidRPr="00445D7A">
        <w:rPr>
          <w:rFonts w:ascii="Palatino Linotype" w:eastAsia="Times New Roman" w:hAnsi="Palatino Linotype" w:cstheme="majorBidi"/>
          <w:color w:val="231F20"/>
        </w:rPr>
        <w:t xml:space="preserve"> di </w:t>
      </w:r>
      <w:proofErr w:type="spellStart"/>
      <w:r w:rsidRPr="00445D7A">
        <w:rPr>
          <w:rFonts w:ascii="Palatino Linotype" w:eastAsia="Times New Roman" w:hAnsi="Palatino Linotype" w:cstheme="majorBidi"/>
          <w:color w:val="231F20"/>
        </w:rPr>
        <w:t>sekeliling</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ka’bah</w:t>
      </w:r>
      <w:proofErr w:type="spellEnd"/>
      <w:r w:rsidRPr="00445D7A">
        <w:rPr>
          <w:rFonts w:ascii="Palatino Linotype" w:eastAsia="Times New Roman" w:hAnsi="Palatino Linotype" w:cstheme="majorBidi"/>
          <w:color w:val="231F20"/>
        </w:rPr>
        <w:t xml:space="preserve">. Di </w:t>
      </w:r>
      <w:proofErr w:type="spellStart"/>
      <w:r w:rsidRPr="00445D7A">
        <w:rPr>
          <w:rFonts w:ascii="Palatino Linotype" w:eastAsia="Times New Roman" w:hAnsi="Palatino Linotype" w:cstheme="majorBidi"/>
          <w:color w:val="231F20"/>
        </w:rPr>
        <w:t>antara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berhala</w:t>
      </w:r>
      <w:proofErr w:type="spellEnd"/>
      <w:r w:rsidRPr="00445D7A">
        <w:rPr>
          <w:rFonts w:ascii="Palatino Linotype" w:eastAsia="Times New Roman" w:hAnsi="Palatino Linotype" w:cstheme="majorBidi"/>
          <w:color w:val="231F20"/>
        </w:rPr>
        <w:t xml:space="preserve"> yang paling </w:t>
      </w:r>
      <w:proofErr w:type="spellStart"/>
      <w:r w:rsidRPr="00445D7A">
        <w:rPr>
          <w:rFonts w:ascii="Palatino Linotype" w:eastAsia="Times New Roman" w:hAnsi="Palatino Linotype" w:cstheme="majorBidi"/>
          <w:color w:val="231F20"/>
        </w:rPr>
        <w:t>besar</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adalah</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dewa</w:t>
      </w:r>
      <w:proofErr w:type="spellEnd"/>
      <w:r w:rsidRPr="00445D7A">
        <w:rPr>
          <w:rFonts w:ascii="Palatino Linotype" w:eastAsia="Times New Roman" w:hAnsi="Palatino Linotype" w:cstheme="majorBidi"/>
          <w:color w:val="231F20"/>
        </w:rPr>
        <w:t xml:space="preserve"> Hubal yang </w:t>
      </w:r>
      <w:proofErr w:type="spellStart"/>
      <w:r w:rsidRPr="00445D7A">
        <w:rPr>
          <w:rFonts w:ascii="Palatino Linotype" w:eastAsia="Times New Roman" w:hAnsi="Palatino Linotype" w:cstheme="majorBidi"/>
          <w:color w:val="231F20"/>
        </w:rPr>
        <w:t>terletak</w:t>
      </w:r>
      <w:proofErr w:type="spellEnd"/>
      <w:r w:rsidRPr="00445D7A">
        <w:rPr>
          <w:rFonts w:ascii="Palatino Linotype" w:eastAsia="Times New Roman" w:hAnsi="Palatino Linotype" w:cstheme="majorBidi"/>
          <w:color w:val="231F20"/>
        </w:rPr>
        <w:t xml:space="preserve"> di </w:t>
      </w:r>
      <w:proofErr w:type="spellStart"/>
      <w:r w:rsidRPr="00445D7A">
        <w:rPr>
          <w:rFonts w:ascii="Palatino Linotype" w:eastAsia="Times New Roman" w:hAnsi="Palatino Linotype" w:cstheme="majorBidi"/>
          <w:color w:val="231F20"/>
        </w:rPr>
        <w:t>dalam</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Ka’bah</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Sementara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itu</w:t>
      </w:r>
      <w:proofErr w:type="spellEnd"/>
      <w:r w:rsidRPr="00445D7A">
        <w:rPr>
          <w:rFonts w:ascii="Palatino Linotype" w:eastAsia="Times New Roman" w:hAnsi="Palatino Linotype" w:cstheme="majorBidi"/>
          <w:color w:val="231F20"/>
          <w:lang w:val="en-ID"/>
        </w:rPr>
        <w:t xml:space="preserve"> di </w:t>
      </w:r>
      <w:proofErr w:type="spellStart"/>
      <w:r w:rsidRPr="00445D7A">
        <w:rPr>
          <w:rFonts w:ascii="Palatino Linotype" w:eastAsia="Times New Roman" w:hAnsi="Palatino Linotype" w:cstheme="majorBidi"/>
          <w:color w:val="231F20"/>
          <w:lang w:val="en-ID"/>
        </w:rPr>
        <w:t>tepi</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Ka’bah</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ada</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berhala</w:t>
      </w:r>
      <w:proofErr w:type="spellEnd"/>
      <w:r w:rsidRPr="00445D7A">
        <w:rPr>
          <w:rFonts w:ascii="Palatino Linotype" w:eastAsia="Times New Roman" w:hAnsi="Palatino Linotype" w:cstheme="majorBidi"/>
          <w:color w:val="231F20"/>
          <w:lang w:val="en-ID"/>
        </w:rPr>
        <w:t xml:space="preserve"> yang </w:t>
      </w:r>
      <w:proofErr w:type="spellStart"/>
      <w:r w:rsidRPr="00445D7A">
        <w:rPr>
          <w:rFonts w:ascii="Palatino Linotype" w:eastAsia="Times New Roman" w:hAnsi="Palatino Linotype" w:cstheme="majorBidi"/>
          <w:color w:val="231F20"/>
          <w:lang w:val="en-ID"/>
        </w:rPr>
        <w:t>berupa</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patung</w:t>
      </w:r>
      <w:proofErr w:type="spellEnd"/>
      <w:r w:rsidRPr="00445D7A">
        <w:rPr>
          <w:rFonts w:ascii="Palatino Linotype" w:eastAsia="Times New Roman" w:hAnsi="Palatino Linotype" w:cstheme="majorBidi"/>
          <w:color w:val="231F20"/>
          <w:lang w:val="en-ID"/>
        </w:rPr>
        <w:t xml:space="preserve"> Nabi Ibrahim </w:t>
      </w:r>
      <w:proofErr w:type="spellStart"/>
      <w:r w:rsidRPr="00445D7A">
        <w:rPr>
          <w:rFonts w:ascii="Palatino Linotype" w:eastAsia="Times New Roman" w:hAnsi="Palatino Linotype" w:cstheme="majorBidi"/>
          <w:color w:val="231F20"/>
          <w:lang w:val="en-ID"/>
        </w:rPr>
        <w:t>a.s.</w:t>
      </w:r>
      <w:proofErr w:type="spellEnd"/>
      <w:r w:rsidRPr="00445D7A">
        <w:rPr>
          <w:rFonts w:ascii="Palatino Linotype" w:eastAsia="Times New Roman" w:hAnsi="Palatino Linotype" w:cstheme="majorBidi"/>
          <w:color w:val="231F20"/>
          <w:lang w:val="en-ID"/>
        </w:rPr>
        <w:t xml:space="preserve"> dan Nabi Ismail </w:t>
      </w:r>
      <w:proofErr w:type="spellStart"/>
      <w:r w:rsidRPr="00445D7A">
        <w:rPr>
          <w:rFonts w:ascii="Palatino Linotype" w:eastAsia="Times New Roman" w:hAnsi="Palatino Linotype" w:cstheme="majorBidi"/>
          <w:color w:val="231F20"/>
          <w:lang w:val="en-ID"/>
        </w:rPr>
        <w:t>a.s.</w:t>
      </w:r>
      <w:proofErr w:type="spellEnd"/>
      <w:r w:rsidRPr="00445D7A">
        <w:rPr>
          <w:rFonts w:ascii="Palatino Linotype" w:eastAsia="Times New Roman" w:hAnsi="Palatino Linotype" w:cstheme="majorBidi"/>
          <w:color w:val="231F20"/>
          <w:lang w:val="en-ID"/>
        </w:rPr>
        <w:t xml:space="preserve"> yang </w:t>
      </w:r>
      <w:proofErr w:type="spellStart"/>
      <w:r w:rsidRPr="00445D7A">
        <w:rPr>
          <w:rFonts w:ascii="Palatino Linotype" w:eastAsia="Times New Roman" w:hAnsi="Palatino Linotype" w:cstheme="majorBidi"/>
          <w:color w:val="231F20"/>
          <w:lang w:val="en-ID"/>
        </w:rPr>
        <w:t>sedang</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memegang</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anak</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panah</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untuk</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undian</w:t>
      </w:r>
      <w:proofErr w:type="spellEnd"/>
      <w:r w:rsidRPr="00445D7A">
        <w:rPr>
          <w:rFonts w:ascii="Palatino Linotype" w:eastAsia="Times New Roman" w:hAnsi="Palatino Linotype" w:cstheme="majorBidi"/>
          <w:color w:val="231F20"/>
          <w:lang w:val="en-ID"/>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{"citationID":"Ig6a7ePl","properties":{"formattedCitation":"(Saehuddin, 2016)","plainCitation":"(Saehuddin, 2016)","noteIndex":0},"citationItems":[{"id":"iBgTkXMI/SLfWb5I2","uris":["http://zotero.org/users/local/OgTstRpO/items/I2Z95SDS"],"uri":["http://zotero.org/users/local/OgTstRpO/items/I2Z95SDS"],"itemData":{"id":38,"type":"book","event-place":"Bandung","publisher":"Humaniora","publisher-place":"Bandung","title":"Hadis Pendidikan, Konsep Pendidikan Berbasis Hadis","author":[{"family":"Saehuddin","given":"Ahmad Izzan"}],"issued":{"date-parts":[["2016"]]}}}],"schema":"https://github.com/citation-style-language/schema/raw/master/csl-citation.json"}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(Saehuddin, 2016)</w:t>
      </w:r>
      <w:r w:rsidR="00A46855" w:rsidRPr="00445D7A">
        <w:rPr>
          <w:rFonts w:ascii="Palatino Linotype" w:hAnsi="Palatino Linotype" w:cstheme="majorBidi"/>
        </w:rPr>
        <w:fldChar w:fldCharType="end"/>
      </w:r>
    </w:p>
    <w:p w14:paraId="0D6B721D" w14:textId="60461FC5" w:rsidR="00FF4A47" w:rsidRPr="00445D7A" w:rsidRDefault="004B7F7A" w:rsidP="00A46855">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proofErr w:type="spellStart"/>
      <w:r w:rsidRPr="00445D7A">
        <w:rPr>
          <w:rFonts w:ascii="Palatino Linotype" w:eastAsia="Times New Roman" w:hAnsi="Palatino Linotype" w:cstheme="majorBidi"/>
          <w:lang w:val="en-ID"/>
        </w:rPr>
        <w:t>Penyembahan</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terhada</w:t>
      </w:r>
      <w:r w:rsidR="0033273A" w:rsidRPr="00445D7A">
        <w:rPr>
          <w:rFonts w:ascii="Palatino Linotype" w:eastAsia="Times New Roman" w:hAnsi="Palatino Linotype" w:cstheme="majorBidi"/>
          <w:lang w:val="en-ID"/>
        </w:rPr>
        <w:t>p</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berhala</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dapat</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disaksikan</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melalui</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tradisi</w:t>
      </w:r>
      <w:proofErr w:type="spellEnd"/>
      <w:r w:rsidRPr="00445D7A">
        <w:rPr>
          <w:rFonts w:ascii="Palatino Linotype" w:eastAsia="Times New Roman" w:hAnsi="Palatino Linotype" w:cstheme="majorBidi"/>
          <w:lang w:val="en-ID"/>
        </w:rPr>
        <w:t xml:space="preserve"> yang </w:t>
      </w:r>
      <w:proofErr w:type="spellStart"/>
      <w:r w:rsidRPr="00445D7A">
        <w:rPr>
          <w:rFonts w:ascii="Palatino Linotype" w:eastAsia="Times New Roman" w:hAnsi="Palatino Linotype" w:cstheme="majorBidi"/>
          <w:lang w:val="en-ID"/>
        </w:rPr>
        <w:t>hidup</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ditengah-tengah</w:t>
      </w:r>
      <w:proofErr w:type="spellEnd"/>
      <w:r w:rsidRPr="00445D7A">
        <w:rPr>
          <w:rFonts w:ascii="Palatino Linotype" w:eastAsia="Times New Roman" w:hAnsi="Palatino Linotype" w:cstheme="majorBidi"/>
          <w:lang w:val="en-ID"/>
        </w:rPr>
        <w:t xml:space="preserve"> </w:t>
      </w:r>
      <w:proofErr w:type="spellStart"/>
      <w:r w:rsidRPr="00445D7A">
        <w:rPr>
          <w:rFonts w:ascii="Palatino Linotype" w:eastAsia="Times New Roman" w:hAnsi="Palatino Linotype" w:cstheme="majorBidi"/>
          <w:lang w:val="en-ID"/>
        </w:rPr>
        <w:t>masyarakat</w:t>
      </w:r>
      <w:proofErr w:type="spellEnd"/>
      <w:r w:rsidRPr="00445D7A">
        <w:rPr>
          <w:rFonts w:ascii="Palatino Linotype" w:eastAsia="Times New Roman" w:hAnsi="Palatino Linotype" w:cstheme="majorBidi"/>
          <w:lang w:val="en-ID"/>
        </w:rPr>
        <w:t xml:space="preserve"> Arab </w:t>
      </w:r>
      <w:proofErr w:type="spellStart"/>
      <w:r w:rsidR="00851AB4" w:rsidRPr="00445D7A">
        <w:rPr>
          <w:rFonts w:ascii="Palatino Linotype" w:eastAsia="Times New Roman" w:hAnsi="Palatino Linotype" w:cstheme="majorBidi"/>
          <w:lang w:val="en-ID"/>
        </w:rPr>
        <w:t>seperti</w:t>
      </w:r>
      <w:proofErr w:type="spellEnd"/>
      <w:r w:rsidR="00851AB4" w:rsidRPr="00445D7A">
        <w:rPr>
          <w:rFonts w:ascii="Palatino Linotype" w:hAnsi="Palatino Linotype" w:cstheme="majorBidi"/>
          <w:lang w:val="en-ID"/>
        </w:rPr>
        <w:t xml:space="preserve"> </w:t>
      </w:r>
      <w:proofErr w:type="spellStart"/>
      <w:r w:rsidRPr="00445D7A">
        <w:rPr>
          <w:rFonts w:ascii="Palatino Linotype" w:eastAsia="Times New Roman" w:hAnsi="Palatino Linotype" w:cstheme="majorBidi"/>
          <w:color w:val="231F20"/>
        </w:rPr>
        <w:t>mengunjungi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berhala-berhala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lalu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mengelilinginya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sambil</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membaca</w:t>
      </w:r>
      <w:proofErr w:type="spellEnd"/>
      <w:r w:rsidRPr="00445D7A">
        <w:rPr>
          <w:rFonts w:ascii="Palatino Linotype" w:eastAsia="Times New Roman" w:hAnsi="Palatino Linotype" w:cstheme="majorBidi"/>
          <w:color w:val="231F20"/>
        </w:rPr>
        <w:t xml:space="preserve"> mantra. Cara/</w:t>
      </w:r>
      <w:proofErr w:type="spellStart"/>
      <w:r w:rsidRPr="00445D7A">
        <w:rPr>
          <w:rFonts w:ascii="Palatino Linotype" w:eastAsia="Times New Roman" w:hAnsi="Palatino Linotype" w:cstheme="majorBidi"/>
          <w:color w:val="231F20"/>
        </w:rPr>
        <w:t>tradisi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ini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lakukan</w:t>
      </w:r>
      <w:proofErr w:type="spellEnd"/>
      <w:r w:rsidRPr="00445D7A">
        <w:rPr>
          <w:rFonts w:ascii="Palatino Linotype" w:eastAsia="Times New Roman" w:hAnsi="Palatino Linotype" w:cstheme="majorBidi"/>
          <w:color w:val="231F20"/>
        </w:rPr>
        <w:t xml:space="preserve"> pada </w:t>
      </w:r>
      <w:proofErr w:type="spellStart"/>
      <w:r w:rsidRPr="00445D7A">
        <w:rPr>
          <w:rFonts w:ascii="Palatino Linotype" w:eastAsia="Times New Roman" w:hAnsi="Palatino Linotype" w:cstheme="majorBidi"/>
          <w:color w:val="231F20"/>
        </w:rPr>
        <w:t>saat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menghadapi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kesulitan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dengan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keyakinan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berhala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mampu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memberi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pertolongan</w:t>
      </w:r>
      <w:proofErr w:type="spellEnd"/>
      <w:r w:rsidRPr="00445D7A">
        <w:rPr>
          <w:rFonts w:ascii="Palatino Linotype" w:eastAsia="Times New Roman" w:hAnsi="Palatino Linotype" w:cstheme="majorBidi"/>
          <w:color w:val="231F20"/>
        </w:rPr>
        <w:t xml:space="preserve"> dan </w:t>
      </w:r>
      <w:proofErr w:type="spellStart"/>
      <w:r w:rsidRPr="00445D7A">
        <w:rPr>
          <w:rFonts w:ascii="Palatino Linotype" w:eastAsia="Times New Roman" w:hAnsi="Palatino Linotype" w:cstheme="majorBidi"/>
          <w:color w:val="231F20"/>
        </w:rPr>
        <w:t>dapat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mewujudkan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sesuatu</w:t>
      </w:r>
      <w:proofErr w:type="spellEnd"/>
      <w:r w:rsidRPr="00445D7A">
        <w:rPr>
          <w:rFonts w:ascii="Palatino Linotype" w:eastAsia="Times New Roman" w:hAnsi="Palatino Linotype" w:cstheme="majorBidi"/>
          <w:color w:val="231F20"/>
        </w:rPr>
        <w:t xml:space="preserve"> yang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inginkan</w:t>
      </w:r>
      <w:proofErr w:type="spellEnd"/>
      <w:r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Kemudian</w:t>
      </w:r>
      <w:proofErr w:type="spellEnd"/>
      <w:r w:rsidR="00851AB4" w:rsidRPr="00445D7A">
        <w:rPr>
          <w:rFonts w:ascii="Palatino Linotype" w:eastAsia="Times New Roman" w:hAnsi="Palatino Linotype" w:cstheme="majorBidi"/>
          <w:color w:val="231F20"/>
        </w:rPr>
        <w:t xml:space="preserve"> juga </w:t>
      </w:r>
      <w:proofErr w:type="spellStart"/>
      <w:r w:rsidR="00851AB4" w:rsidRPr="00445D7A">
        <w:rPr>
          <w:rFonts w:ascii="Palatino Linotype" w:eastAsia="Times New Roman" w:hAnsi="Palatino Linotype" w:cstheme="majorBidi"/>
          <w:color w:val="231F20"/>
        </w:rPr>
        <w:t>m</w:t>
      </w:r>
      <w:r w:rsidRPr="00445D7A">
        <w:rPr>
          <w:rFonts w:ascii="Palatino Linotype" w:eastAsia="Times New Roman" w:hAnsi="Palatino Linotype" w:cstheme="majorBidi"/>
          <w:color w:val="231F20"/>
        </w:rPr>
        <w:t>elaksanakan</w:t>
      </w:r>
      <w:proofErr w:type="spellEnd"/>
      <w:r w:rsidRPr="00445D7A">
        <w:rPr>
          <w:rFonts w:ascii="Palatino Linotype" w:eastAsia="Times New Roman" w:hAnsi="Palatino Linotype" w:cstheme="majorBidi"/>
          <w:color w:val="231F20"/>
        </w:rPr>
        <w:t xml:space="preserve"> ibadah haji, </w:t>
      </w:r>
      <w:proofErr w:type="spellStart"/>
      <w:r w:rsidRPr="00445D7A">
        <w:rPr>
          <w:rFonts w:ascii="Palatino Linotype" w:eastAsia="Times New Roman" w:hAnsi="Palatino Linotype" w:cstheme="majorBidi"/>
          <w:color w:val="231F20"/>
        </w:rPr>
        <w:t>bersamaan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dengan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itu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mengerjakan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thawaf</w:t>
      </w:r>
      <w:proofErr w:type="spellEnd"/>
      <w:r w:rsidRPr="00445D7A">
        <w:rPr>
          <w:rFonts w:ascii="Palatino Linotype" w:eastAsia="Times New Roman" w:hAnsi="Palatino Linotype" w:cstheme="majorBidi"/>
          <w:color w:val="231F20"/>
        </w:rPr>
        <w:t xml:space="preserve"> di </w:t>
      </w:r>
      <w:proofErr w:type="spellStart"/>
      <w:r w:rsidRPr="00445D7A">
        <w:rPr>
          <w:rFonts w:ascii="Palatino Linotype" w:eastAsia="Times New Roman" w:hAnsi="Palatino Linotype" w:cstheme="majorBidi"/>
          <w:color w:val="231F20"/>
        </w:rPr>
        <w:t>sekitar</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berhala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dengan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cara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merundukkan</w:t>
      </w:r>
      <w:proofErr w:type="spellEnd"/>
      <w:r w:rsidRPr="00445D7A">
        <w:rPr>
          <w:rFonts w:ascii="Palatino Linotype" w:eastAsia="Times New Roman" w:hAnsi="Palatino Linotype" w:cstheme="majorBidi"/>
          <w:color w:val="231F20"/>
        </w:rPr>
        <w:t xml:space="preserve"> badan dan sujud di </w:t>
      </w:r>
      <w:proofErr w:type="spellStart"/>
      <w:r w:rsidRPr="00445D7A">
        <w:rPr>
          <w:rFonts w:ascii="Palatino Linotype" w:eastAsia="Times New Roman" w:hAnsi="Palatino Linotype" w:cstheme="majorBidi"/>
          <w:color w:val="231F20"/>
        </w:rPr>
        <w:t>hadapannya</w:t>
      </w:r>
      <w:proofErr w:type="spellEnd"/>
      <w:r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Tradisi</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lainnya</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berupa</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i/>
          <w:iCs/>
          <w:color w:val="231F20"/>
        </w:rPr>
        <w:t>taqarrub</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kepada</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berhala</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dengan</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cara</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menyembelih</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kurban</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atas</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nama</w:t>
      </w:r>
      <w:proofErr w:type="spellEnd"/>
      <w:r w:rsidR="00851AB4" w:rsidRPr="00445D7A">
        <w:rPr>
          <w:rFonts w:ascii="Palatino Linotype" w:eastAsia="Times New Roman" w:hAnsi="Palatino Linotype" w:cstheme="majorBidi"/>
          <w:color w:val="231F20"/>
        </w:rPr>
        <w:t xml:space="preserve"> </w:t>
      </w:r>
      <w:proofErr w:type="spellStart"/>
      <w:r w:rsidR="00851AB4" w:rsidRPr="00445D7A">
        <w:rPr>
          <w:rFonts w:ascii="Palatino Linotype" w:eastAsia="Times New Roman" w:hAnsi="Palatino Linotype" w:cstheme="majorBidi"/>
          <w:color w:val="231F20"/>
        </w:rPr>
        <w:t>berhala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menyuguhkan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hidangan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makan</w:t>
      </w:r>
      <w:proofErr w:type="spellEnd"/>
      <w:r w:rsidR="00F04BB1" w:rsidRPr="00445D7A">
        <w:rPr>
          <w:rFonts w:ascii="Palatino Linotype" w:eastAsia="Times New Roman" w:hAnsi="Palatino Linotype" w:cstheme="majorBidi"/>
          <w:color w:val="231F20"/>
        </w:rPr>
        <w:t xml:space="preserve"> dan </w:t>
      </w:r>
      <w:proofErr w:type="spellStart"/>
      <w:r w:rsidR="00F04BB1" w:rsidRPr="00445D7A">
        <w:rPr>
          <w:rFonts w:ascii="Palatino Linotype" w:eastAsia="Times New Roman" w:hAnsi="Palatino Linotype" w:cstheme="majorBidi"/>
          <w:color w:val="231F20"/>
        </w:rPr>
        <w:t>minum</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lastRenderedPageBreak/>
        <w:t>untuk</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berhala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bernadzar</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menghadiahkan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sesajian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untuk</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berhala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Disamping</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itu</w:t>
      </w:r>
      <w:proofErr w:type="spellEnd"/>
      <w:r w:rsidR="00F04BB1" w:rsidRPr="00445D7A">
        <w:rPr>
          <w:rFonts w:ascii="Palatino Linotype" w:eastAsia="Times New Roman" w:hAnsi="Palatino Linotype" w:cstheme="majorBidi"/>
          <w:color w:val="231F20"/>
        </w:rPr>
        <w:t xml:space="preserve"> juga </w:t>
      </w:r>
      <w:proofErr w:type="spellStart"/>
      <w:r w:rsidR="00F04BB1" w:rsidRPr="00445D7A">
        <w:rPr>
          <w:rFonts w:ascii="Palatino Linotype" w:eastAsia="Times New Roman" w:hAnsi="Palatino Linotype" w:cstheme="majorBidi"/>
          <w:color w:val="231F20"/>
        </w:rPr>
        <w:t>ada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tradisi</w:t>
      </w:r>
      <w:proofErr w:type="spellEnd"/>
      <w:r w:rsidR="00F04BB1" w:rsidRPr="00445D7A">
        <w:rPr>
          <w:rFonts w:ascii="Palatino Linotype" w:eastAsia="Times New Roman" w:hAnsi="Palatino Linotype" w:cstheme="majorBidi"/>
          <w:color w:val="231F20"/>
        </w:rPr>
        <w:t xml:space="preserve"> yang </w:t>
      </w:r>
      <w:proofErr w:type="spellStart"/>
      <w:r w:rsidR="00F04BB1" w:rsidRPr="00445D7A">
        <w:rPr>
          <w:rFonts w:ascii="Palatino Linotype" w:eastAsia="Times New Roman" w:hAnsi="Palatino Linotype" w:cstheme="majorBidi"/>
          <w:color w:val="231F20"/>
        </w:rPr>
        <w:t>mereka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yakini</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akan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membantu</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mendekatkan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mereka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kepada</w:t>
      </w:r>
      <w:proofErr w:type="spellEnd"/>
      <w:r w:rsidR="00F04BB1" w:rsidRPr="00445D7A">
        <w:rPr>
          <w:rFonts w:ascii="Palatino Linotype" w:eastAsia="Times New Roman" w:hAnsi="Palatino Linotype" w:cstheme="majorBidi"/>
          <w:color w:val="231F20"/>
        </w:rPr>
        <w:t xml:space="preserve"> Allah </w:t>
      </w:r>
      <w:proofErr w:type="spellStart"/>
      <w:r w:rsidR="00F04BB1" w:rsidRPr="00445D7A">
        <w:rPr>
          <w:rFonts w:ascii="Palatino Linotype" w:eastAsia="Times New Roman" w:hAnsi="Palatino Linotype" w:cstheme="majorBidi"/>
          <w:color w:val="231F20"/>
        </w:rPr>
        <w:t>dengan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perantaraan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binatang</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seperti</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unta</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domba</w:t>
      </w:r>
      <w:proofErr w:type="spellEnd"/>
      <w:r w:rsidR="00F04BB1" w:rsidRPr="00445D7A">
        <w:rPr>
          <w:rFonts w:ascii="Palatino Linotype" w:eastAsia="Times New Roman" w:hAnsi="Palatino Linotype" w:cstheme="majorBidi"/>
          <w:color w:val="231F20"/>
        </w:rPr>
        <w:t xml:space="preserve"> yang </w:t>
      </w:r>
      <w:proofErr w:type="spellStart"/>
      <w:r w:rsidR="00F04BB1" w:rsidRPr="00445D7A">
        <w:rPr>
          <w:rFonts w:ascii="Palatino Linotype" w:eastAsia="Times New Roman" w:hAnsi="Palatino Linotype" w:cstheme="majorBidi"/>
          <w:color w:val="231F20"/>
        </w:rPr>
        <w:t>terkenal</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dengan</w:t>
      </w:r>
      <w:proofErr w:type="spellEnd"/>
      <w:r w:rsidR="00F04BB1" w:rsidRPr="00445D7A">
        <w:rPr>
          <w:rFonts w:ascii="Palatino Linotype" w:eastAsia="Times New Roman" w:hAnsi="Palatino Linotype" w:cstheme="majorBidi"/>
          <w:color w:val="231F20"/>
        </w:rPr>
        <w:t xml:space="preserve"> </w:t>
      </w:r>
      <w:proofErr w:type="spellStart"/>
      <w:r w:rsidR="00F04BB1" w:rsidRPr="00445D7A">
        <w:rPr>
          <w:rFonts w:ascii="Palatino Linotype" w:eastAsia="Times New Roman" w:hAnsi="Palatino Linotype" w:cstheme="majorBidi"/>
          <w:color w:val="231F20"/>
        </w:rPr>
        <w:t>istilah</w:t>
      </w:r>
      <w:proofErr w:type="spellEnd"/>
      <w:r w:rsidR="00F04BB1" w:rsidRPr="00445D7A">
        <w:rPr>
          <w:rFonts w:ascii="Palatino Linotype" w:eastAsia="Times New Roman" w:hAnsi="Palatino Linotype" w:cstheme="majorBidi"/>
          <w:color w:val="231F20"/>
        </w:rPr>
        <w:t xml:space="preserve"> </w:t>
      </w:r>
      <w:r w:rsidR="00F04BB1" w:rsidRPr="00445D7A">
        <w:rPr>
          <w:rFonts w:ascii="Palatino Linotype" w:eastAsia="Times New Roman" w:hAnsi="Palatino Linotype" w:cstheme="majorBidi"/>
          <w:i/>
          <w:iCs/>
          <w:color w:val="231F20"/>
        </w:rPr>
        <w:t>Al-</w:t>
      </w:r>
      <w:proofErr w:type="spellStart"/>
      <w:r w:rsidR="00F04BB1" w:rsidRPr="00445D7A">
        <w:rPr>
          <w:rFonts w:ascii="Palatino Linotype" w:eastAsia="Times New Roman" w:hAnsi="Palatino Linotype" w:cstheme="majorBidi"/>
          <w:i/>
          <w:iCs/>
          <w:color w:val="231F20"/>
        </w:rPr>
        <w:t>Bahirah</w:t>
      </w:r>
      <w:proofErr w:type="spellEnd"/>
      <w:r w:rsidR="00F04BB1" w:rsidRPr="00445D7A">
        <w:rPr>
          <w:rFonts w:ascii="Palatino Linotype" w:eastAsia="Times New Roman" w:hAnsi="Palatino Linotype" w:cstheme="majorBidi"/>
          <w:i/>
          <w:iCs/>
          <w:color w:val="231F20"/>
        </w:rPr>
        <w:t>, As-</w:t>
      </w:r>
      <w:proofErr w:type="spellStart"/>
      <w:r w:rsidR="00F04BB1" w:rsidRPr="00445D7A">
        <w:rPr>
          <w:rFonts w:ascii="Palatino Linotype" w:eastAsia="Times New Roman" w:hAnsi="Palatino Linotype" w:cstheme="majorBidi"/>
          <w:i/>
          <w:iCs/>
          <w:color w:val="231F20"/>
        </w:rPr>
        <w:t>Sa’ibah</w:t>
      </w:r>
      <w:proofErr w:type="spellEnd"/>
      <w:r w:rsidR="00F04BB1" w:rsidRPr="00445D7A">
        <w:rPr>
          <w:rFonts w:ascii="Palatino Linotype" w:eastAsia="Times New Roman" w:hAnsi="Palatino Linotype" w:cstheme="majorBidi"/>
          <w:i/>
          <w:iCs/>
          <w:color w:val="231F20"/>
        </w:rPr>
        <w:t>, Al-</w:t>
      </w:r>
      <w:proofErr w:type="spellStart"/>
      <w:r w:rsidR="00F04BB1" w:rsidRPr="00445D7A">
        <w:rPr>
          <w:rFonts w:ascii="Palatino Linotype" w:eastAsia="Times New Roman" w:hAnsi="Palatino Linotype" w:cstheme="majorBidi"/>
          <w:i/>
          <w:iCs/>
          <w:color w:val="231F20"/>
        </w:rPr>
        <w:t>Washilah</w:t>
      </w:r>
      <w:proofErr w:type="spellEnd"/>
      <w:r w:rsidR="00F04BB1" w:rsidRPr="00445D7A">
        <w:rPr>
          <w:rFonts w:ascii="Palatino Linotype" w:eastAsia="Times New Roman" w:hAnsi="Palatino Linotype" w:cstheme="majorBidi"/>
          <w:i/>
          <w:iCs/>
          <w:color w:val="231F20"/>
        </w:rPr>
        <w:t>,</w:t>
      </w:r>
      <w:r w:rsidR="00F04BB1" w:rsidRPr="00445D7A">
        <w:rPr>
          <w:rFonts w:ascii="Palatino Linotype" w:eastAsia="Times New Roman" w:hAnsi="Palatino Linotype" w:cstheme="majorBidi"/>
          <w:color w:val="231F20"/>
        </w:rPr>
        <w:t xml:space="preserve"> dan </w:t>
      </w:r>
      <w:r w:rsidRPr="00445D7A">
        <w:rPr>
          <w:rFonts w:ascii="Palatino Linotype" w:eastAsia="Times New Roman" w:hAnsi="Palatino Linotype" w:cstheme="majorBidi"/>
          <w:i/>
          <w:iCs/>
          <w:color w:val="231F20"/>
        </w:rPr>
        <w:t>Al-</w:t>
      </w:r>
      <w:proofErr w:type="spellStart"/>
      <w:r w:rsidRPr="00445D7A">
        <w:rPr>
          <w:rFonts w:ascii="Palatino Linotype" w:eastAsia="Times New Roman" w:hAnsi="Palatino Linotype" w:cstheme="majorBidi"/>
          <w:i/>
          <w:iCs/>
          <w:color w:val="231F20"/>
        </w:rPr>
        <w:t>Hamy</w:t>
      </w:r>
      <w:proofErr w:type="spellEnd"/>
      <w:r w:rsidRPr="00445D7A">
        <w:rPr>
          <w:rFonts w:ascii="Palatino Linotype" w:eastAsia="Times New Roman" w:hAnsi="Palatino Linotype" w:cstheme="majorBidi"/>
          <w:color w:val="231F20"/>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{"citationID":"P9sHYuuX","properties":{"formattedCitation":"(Al-Mubarakfuri, 1991, p. 33)","plainCitation":"(Al-Mubarakfuri, 1991, p. 33)","noteIndex":0},"citationItems":[{"id":"iBgTkXMI/jLCnhudz","uris":["http://zotero.org/users/local/OgTstRpO/items/PASWHD3J"],"uri":["http://zotero.org/users/local/OgTstRpO/items/PASWHD3J"],"itemData":{"id":42,"type":"book","event-place":"Jakarta","publisher":"Pustaka al-Kautsar","publisher-place":"Jakarta","title":"Sirah Nabawiyah","author":[{"family":"Al-Mubarakfuri","given":"Shafiyyurrahman"}],"issued":{"date-parts":[["1991"]]}},"locator":"33"}],"schema":"https://github.com/citation-style-language/schema/raw/master/csl-citation.json"}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(Al-</w:t>
      </w:r>
      <w:proofErr w:type="spellStart"/>
      <w:r w:rsidR="00A46855" w:rsidRPr="00445D7A">
        <w:rPr>
          <w:rFonts w:ascii="Palatino Linotype" w:hAnsi="Palatino Linotype"/>
        </w:rPr>
        <w:t>Mubarakfuri</w:t>
      </w:r>
      <w:proofErr w:type="spellEnd"/>
      <w:r w:rsidR="00A46855" w:rsidRPr="00445D7A">
        <w:rPr>
          <w:rFonts w:ascii="Palatino Linotype" w:hAnsi="Palatino Linotype"/>
        </w:rPr>
        <w:t>, 1991, p. 33)</w:t>
      </w:r>
      <w:r w:rsidR="00A46855" w:rsidRPr="00445D7A">
        <w:rPr>
          <w:rFonts w:ascii="Palatino Linotype" w:hAnsi="Palatino Linotype" w:cstheme="majorBidi"/>
        </w:rPr>
        <w:fldChar w:fldCharType="end"/>
      </w:r>
      <w:r w:rsidRPr="00445D7A">
        <w:rPr>
          <w:rFonts w:ascii="Palatino Linotype" w:eastAsia="Times New Roman" w:hAnsi="Palatino Linotype" w:cstheme="majorBidi"/>
          <w:color w:val="231F20"/>
        </w:rPr>
        <w:t xml:space="preserve"> </w:t>
      </w:r>
    </w:p>
    <w:p w14:paraId="6E058884" w14:textId="77777777" w:rsidR="00FF4A47" w:rsidRPr="00445D7A" w:rsidRDefault="00F04BB1" w:rsidP="00FF4A47">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r w:rsidRPr="00445D7A">
        <w:rPr>
          <w:rFonts w:ascii="Palatino Linotype" w:eastAsia="Times New Roman" w:hAnsi="Palatino Linotype" w:cstheme="majorBidi"/>
          <w:color w:val="231F20"/>
        </w:rPr>
        <w:t xml:space="preserve">Di </w:t>
      </w:r>
      <w:proofErr w:type="spellStart"/>
      <w:r w:rsidRPr="00445D7A">
        <w:rPr>
          <w:rFonts w:ascii="Palatino Linotype" w:eastAsia="Times New Roman" w:hAnsi="Palatino Linotype" w:cstheme="majorBidi"/>
          <w:color w:val="231F20"/>
        </w:rPr>
        <w:t>samping</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penyembahan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berhala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perbuatan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syirik</w:t>
      </w:r>
      <w:proofErr w:type="spellEnd"/>
      <w:r w:rsidR="004B7F7A" w:rsidRPr="00445D7A">
        <w:rPr>
          <w:rFonts w:ascii="Palatino Linotype" w:eastAsia="Times New Roman" w:hAnsi="Palatino Linotype" w:cstheme="majorBidi"/>
          <w:color w:val="231F20"/>
        </w:rPr>
        <w:t xml:space="preserve"> yang </w:t>
      </w:r>
      <w:proofErr w:type="spellStart"/>
      <w:r w:rsidR="004B7F7A" w:rsidRPr="00445D7A">
        <w:rPr>
          <w:rFonts w:ascii="Palatino Linotype" w:eastAsia="Times New Roman" w:hAnsi="Palatino Linotype" w:cstheme="majorBidi"/>
          <w:color w:val="231F20"/>
        </w:rPr>
        <w:t>dikerjakan</w:t>
      </w:r>
      <w:proofErr w:type="spellEnd"/>
      <w:r w:rsidR="004B7F7A" w:rsidRPr="00445D7A">
        <w:rPr>
          <w:rFonts w:ascii="Palatino Linotype" w:eastAsia="Times New Roman" w:hAnsi="Palatino Linotype" w:cstheme="majorBidi"/>
          <w:color w:val="231F20"/>
        </w:rPr>
        <w:t xml:space="preserve"> oleh orang Arab pada masa </w:t>
      </w:r>
      <w:proofErr w:type="spellStart"/>
      <w:r w:rsidR="004B7F7A" w:rsidRPr="00445D7A">
        <w:rPr>
          <w:rFonts w:ascii="Palatino Linotype" w:eastAsia="Times New Roman" w:hAnsi="Palatino Linotype" w:cstheme="majorBidi"/>
          <w:color w:val="231F20"/>
        </w:rPr>
        <w:t>jahiliyah</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adalah</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mempertaruhkan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peruntungan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dengan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menggunakan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anak</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panah</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melakukan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perjudian</w:t>
      </w:r>
      <w:proofErr w:type="spellEnd"/>
      <w:r w:rsidR="004B7F7A" w:rsidRPr="00445D7A">
        <w:rPr>
          <w:rFonts w:ascii="Palatino Linotype" w:eastAsia="Times New Roman" w:hAnsi="Palatino Linotype" w:cstheme="majorBidi"/>
          <w:color w:val="231F20"/>
        </w:rPr>
        <w:t xml:space="preserve"> dan </w:t>
      </w:r>
      <w:proofErr w:type="spellStart"/>
      <w:r w:rsidR="004B7F7A" w:rsidRPr="00445D7A">
        <w:rPr>
          <w:rFonts w:ascii="Palatino Linotype" w:eastAsia="Times New Roman" w:hAnsi="Palatino Linotype" w:cstheme="majorBidi"/>
          <w:color w:val="231F20"/>
        </w:rPr>
        <w:t>undian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Caranya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dengan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membagikan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daging</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hasil</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penyembelihan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berdasarkan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hasil</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undian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Mereka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membeli</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hewan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untuk</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disembelih</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lalu</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membagi</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dagingnya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menjadi</w:t>
      </w:r>
      <w:proofErr w:type="spellEnd"/>
      <w:r w:rsidR="004B7F7A" w:rsidRPr="00445D7A">
        <w:rPr>
          <w:rFonts w:ascii="Palatino Linotype" w:eastAsia="Times New Roman" w:hAnsi="Palatino Linotype" w:cstheme="majorBidi"/>
          <w:color w:val="231F20"/>
        </w:rPr>
        <w:t xml:space="preserve"> 18 </w:t>
      </w:r>
      <w:proofErr w:type="spellStart"/>
      <w:r w:rsidR="004B7F7A" w:rsidRPr="00445D7A">
        <w:rPr>
          <w:rFonts w:ascii="Palatino Linotype" w:eastAsia="Times New Roman" w:hAnsi="Palatino Linotype" w:cstheme="majorBidi"/>
          <w:color w:val="231F20"/>
        </w:rPr>
        <w:t>atau</w:t>
      </w:r>
      <w:proofErr w:type="spellEnd"/>
      <w:r w:rsidR="004B7F7A" w:rsidRPr="00445D7A">
        <w:rPr>
          <w:rFonts w:ascii="Palatino Linotype" w:eastAsia="Times New Roman" w:hAnsi="Palatino Linotype" w:cstheme="majorBidi"/>
          <w:color w:val="231F20"/>
        </w:rPr>
        <w:t xml:space="preserve"> 10 </w:t>
      </w:r>
      <w:proofErr w:type="spellStart"/>
      <w:r w:rsidR="004B7F7A" w:rsidRPr="00445D7A">
        <w:rPr>
          <w:rFonts w:ascii="Palatino Linotype" w:eastAsia="Times New Roman" w:hAnsi="Palatino Linotype" w:cstheme="majorBidi"/>
          <w:color w:val="231F20"/>
        </w:rPr>
        <w:t>bagian</w:t>
      </w:r>
      <w:proofErr w:type="spellEnd"/>
      <w:r w:rsidR="004B7F7A" w:rsidRPr="00445D7A">
        <w:rPr>
          <w:rFonts w:ascii="Palatino Linotype" w:eastAsia="Times New Roman" w:hAnsi="Palatino Linotype" w:cstheme="majorBidi"/>
          <w:color w:val="231F20"/>
        </w:rPr>
        <w:t xml:space="preserve">. Setelah </w:t>
      </w:r>
      <w:proofErr w:type="spellStart"/>
      <w:r w:rsidR="004B7F7A" w:rsidRPr="00445D7A">
        <w:rPr>
          <w:rFonts w:ascii="Palatino Linotype" w:eastAsia="Times New Roman" w:hAnsi="Palatino Linotype" w:cstheme="majorBidi"/>
          <w:color w:val="231F20"/>
        </w:rPr>
        <w:t>itu</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undianpun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dilakukan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jika</w:t>
      </w:r>
      <w:proofErr w:type="spellEnd"/>
      <w:r w:rsidR="004B7F7A" w:rsidRPr="00445D7A">
        <w:rPr>
          <w:rFonts w:ascii="Palatino Linotype" w:eastAsia="Times New Roman" w:hAnsi="Palatino Linotype" w:cstheme="majorBidi"/>
          <w:color w:val="231F20"/>
        </w:rPr>
        <w:t xml:space="preserve"> yang </w:t>
      </w:r>
      <w:proofErr w:type="spellStart"/>
      <w:r w:rsidR="004B7F7A" w:rsidRPr="00445D7A">
        <w:rPr>
          <w:rFonts w:ascii="Palatino Linotype" w:eastAsia="Times New Roman" w:hAnsi="Palatino Linotype" w:cstheme="majorBidi"/>
          <w:color w:val="231F20"/>
        </w:rPr>
        <w:t>diundi</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mendapat</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tanda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panah</w:t>
      </w:r>
      <w:proofErr w:type="spellEnd"/>
      <w:r w:rsidR="004B7F7A" w:rsidRPr="00445D7A">
        <w:rPr>
          <w:rFonts w:ascii="Palatino Linotype" w:eastAsia="Times New Roman" w:hAnsi="Palatino Linotype" w:cstheme="majorBidi"/>
          <w:color w:val="231F20"/>
        </w:rPr>
        <w:t xml:space="preserve"> yang </w:t>
      </w:r>
      <w:proofErr w:type="spellStart"/>
      <w:r w:rsidR="004B7F7A" w:rsidRPr="00445D7A">
        <w:rPr>
          <w:rFonts w:ascii="Palatino Linotype" w:eastAsia="Times New Roman" w:hAnsi="Palatino Linotype" w:cstheme="majorBidi"/>
          <w:color w:val="231F20"/>
        </w:rPr>
        <w:t>bertuliskan</w:t>
      </w:r>
      <w:proofErr w:type="spellEnd"/>
      <w:r w:rsidR="004B7F7A" w:rsidRPr="00445D7A">
        <w:rPr>
          <w:rFonts w:ascii="Palatino Linotype" w:eastAsia="Times New Roman" w:hAnsi="Palatino Linotype" w:cstheme="majorBidi"/>
          <w:i/>
          <w:iCs/>
          <w:color w:val="231F20"/>
        </w:rPr>
        <w:t xml:space="preserve"> “</w:t>
      </w:r>
      <w:proofErr w:type="spellStart"/>
      <w:r w:rsidR="004B7F7A" w:rsidRPr="00445D7A">
        <w:rPr>
          <w:rFonts w:ascii="Palatino Linotype" w:eastAsia="Times New Roman" w:hAnsi="Palatino Linotype" w:cstheme="majorBidi"/>
          <w:i/>
          <w:iCs/>
          <w:color w:val="231F20"/>
        </w:rPr>
        <w:t>beruntung</w:t>
      </w:r>
      <w:proofErr w:type="spellEnd"/>
      <w:r w:rsidR="004B7F7A" w:rsidRPr="00445D7A">
        <w:rPr>
          <w:rFonts w:ascii="Palatino Linotype" w:eastAsia="Times New Roman" w:hAnsi="Palatino Linotype" w:cstheme="majorBidi"/>
          <w:i/>
          <w:iCs/>
          <w:color w:val="231F20"/>
        </w:rPr>
        <w:t>”</w:t>
      </w:r>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maka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dia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berhak</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mengambil</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bagian-bagian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tersebut</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Selanjutnya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jika</w:t>
      </w:r>
      <w:proofErr w:type="spellEnd"/>
      <w:r w:rsidR="004B7F7A" w:rsidRPr="00445D7A">
        <w:rPr>
          <w:rFonts w:ascii="Palatino Linotype" w:eastAsia="Times New Roman" w:hAnsi="Palatino Linotype" w:cstheme="majorBidi"/>
          <w:color w:val="231F20"/>
        </w:rPr>
        <w:t xml:space="preserve"> yang </w:t>
      </w:r>
      <w:proofErr w:type="spellStart"/>
      <w:r w:rsidR="004B7F7A" w:rsidRPr="00445D7A">
        <w:rPr>
          <w:rFonts w:ascii="Palatino Linotype" w:eastAsia="Times New Roman" w:hAnsi="Palatino Linotype" w:cstheme="majorBidi"/>
          <w:color w:val="231F20"/>
        </w:rPr>
        <w:t>keluar</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anak</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panah</w:t>
      </w:r>
      <w:proofErr w:type="spellEnd"/>
      <w:r w:rsidR="004B7F7A" w:rsidRPr="00445D7A">
        <w:rPr>
          <w:rFonts w:ascii="Palatino Linotype" w:eastAsia="Times New Roman" w:hAnsi="Palatino Linotype" w:cstheme="majorBidi"/>
          <w:color w:val="231F20"/>
        </w:rPr>
        <w:t xml:space="preserve"> yang </w:t>
      </w:r>
      <w:proofErr w:type="spellStart"/>
      <w:r w:rsidR="004B7F7A" w:rsidRPr="00445D7A">
        <w:rPr>
          <w:rFonts w:ascii="Palatino Linotype" w:eastAsia="Times New Roman" w:hAnsi="Palatino Linotype" w:cstheme="majorBidi"/>
          <w:color w:val="231F20"/>
        </w:rPr>
        <w:t>tidak</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bertanda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maka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dia</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kalah</w:t>
      </w:r>
      <w:proofErr w:type="spellEnd"/>
      <w:r w:rsidR="004B7F7A" w:rsidRPr="00445D7A">
        <w:rPr>
          <w:rFonts w:ascii="Palatino Linotype" w:eastAsia="Times New Roman" w:hAnsi="Palatino Linotype" w:cstheme="majorBidi"/>
          <w:color w:val="231F20"/>
        </w:rPr>
        <w:t xml:space="preserve"> dan </w:t>
      </w:r>
      <w:proofErr w:type="spellStart"/>
      <w:r w:rsidR="004B7F7A" w:rsidRPr="00445D7A">
        <w:rPr>
          <w:rFonts w:ascii="Palatino Linotype" w:eastAsia="Times New Roman" w:hAnsi="Palatino Linotype" w:cstheme="majorBidi"/>
          <w:color w:val="231F20"/>
        </w:rPr>
        <w:t>tidak</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mendapatkan</w:t>
      </w:r>
      <w:proofErr w:type="spellEnd"/>
      <w:r w:rsidR="004B7F7A" w:rsidRPr="00445D7A">
        <w:rPr>
          <w:rFonts w:ascii="Palatino Linotype" w:eastAsia="Times New Roman" w:hAnsi="Palatino Linotype" w:cstheme="majorBidi"/>
          <w:color w:val="231F20"/>
        </w:rPr>
        <w:t xml:space="preserve"> </w:t>
      </w:r>
      <w:proofErr w:type="spellStart"/>
      <w:r w:rsidR="004B7F7A" w:rsidRPr="00445D7A">
        <w:rPr>
          <w:rFonts w:ascii="Palatino Linotype" w:eastAsia="Times New Roman" w:hAnsi="Palatino Linotype" w:cstheme="majorBidi"/>
          <w:color w:val="231F20"/>
        </w:rPr>
        <w:t>apapun</w:t>
      </w:r>
      <w:proofErr w:type="spellEnd"/>
      <w:r w:rsidR="004B7F7A" w:rsidRPr="00445D7A">
        <w:rPr>
          <w:rFonts w:ascii="Palatino Linotype" w:eastAsia="Times New Roman" w:hAnsi="Palatino Linotype" w:cstheme="majorBidi"/>
          <w:color w:val="231F20"/>
        </w:rPr>
        <w:t xml:space="preserve">. </w:t>
      </w:r>
    </w:p>
    <w:p w14:paraId="655322D1" w14:textId="28EC00B6" w:rsidR="00FF4A47" w:rsidRPr="00445D7A" w:rsidRDefault="004B7F7A" w:rsidP="00A46855">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proofErr w:type="spellStart"/>
      <w:r w:rsidRPr="00445D7A">
        <w:rPr>
          <w:rFonts w:ascii="Palatino Linotype" w:eastAsia="Times New Roman" w:hAnsi="Palatino Linotype" w:cstheme="majorBidi"/>
          <w:color w:val="231F20"/>
        </w:rPr>
        <w:t>Bentuk</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kesyirikan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berikutnya</w:t>
      </w:r>
      <w:proofErr w:type="spellEnd"/>
      <w:r w:rsidRPr="00445D7A">
        <w:rPr>
          <w:rFonts w:ascii="Palatino Linotype" w:eastAsia="Times New Roman" w:hAnsi="Palatino Linotype" w:cstheme="majorBidi"/>
          <w:color w:val="231F20"/>
        </w:rPr>
        <w:t xml:space="preserve"> </w:t>
      </w:r>
      <w:proofErr w:type="spellStart"/>
      <w:r w:rsidR="0033273A" w:rsidRPr="00445D7A">
        <w:rPr>
          <w:rFonts w:ascii="Palatino Linotype" w:eastAsia="Times New Roman" w:hAnsi="Palatino Linotype" w:cstheme="majorBidi"/>
          <w:color w:val="231F20"/>
        </w:rPr>
        <w:t>yaitu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mempercayai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hasil</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ramalan</w:t>
      </w:r>
      <w:proofErr w:type="spellEnd"/>
      <w:r w:rsidRPr="00445D7A">
        <w:rPr>
          <w:rFonts w:ascii="Palatino Linotype" w:eastAsia="Times New Roman" w:hAnsi="Palatino Linotype" w:cstheme="majorBidi"/>
          <w:color w:val="231F20"/>
        </w:rPr>
        <w:t xml:space="preserve"> dukun dan </w:t>
      </w:r>
      <w:proofErr w:type="spellStart"/>
      <w:r w:rsidRPr="00445D7A">
        <w:rPr>
          <w:rFonts w:ascii="Palatino Linotype" w:eastAsia="Times New Roman" w:hAnsi="Palatino Linotype" w:cstheme="majorBidi"/>
          <w:color w:val="231F20"/>
        </w:rPr>
        <w:t>ahli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nujum</w:t>
      </w:r>
      <w:proofErr w:type="spellEnd"/>
      <w:r w:rsidRPr="00445D7A">
        <w:rPr>
          <w:rFonts w:ascii="Palatino Linotype" w:eastAsia="Times New Roman" w:hAnsi="Palatino Linotype" w:cstheme="majorBidi"/>
          <w:color w:val="231F20"/>
        </w:rPr>
        <w:t xml:space="preserve">. Hal </w:t>
      </w:r>
      <w:proofErr w:type="spellStart"/>
      <w:r w:rsidRPr="00445D7A">
        <w:rPr>
          <w:rFonts w:ascii="Palatino Linotype" w:eastAsia="Times New Roman" w:hAnsi="Palatino Linotype" w:cstheme="majorBidi"/>
          <w:color w:val="231F20"/>
        </w:rPr>
        <w:t>ini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terlihat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dari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kebiasaan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melakukan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i/>
          <w:iCs/>
          <w:color w:val="231F20"/>
        </w:rPr>
        <w:t>thiyarah</w:t>
      </w:r>
      <w:proofErr w:type="spellEnd"/>
      <w:r w:rsidRPr="00445D7A">
        <w:rPr>
          <w:rFonts w:ascii="Palatino Linotype" w:eastAsia="Times New Roman" w:hAnsi="Palatino Linotype" w:cstheme="majorBidi"/>
          <w:i/>
          <w:iCs/>
          <w:color w:val="231F20"/>
        </w:rPr>
        <w:t>,</w:t>
      </w:r>
      <w:r w:rsidRPr="00030F8C">
        <w:rPr>
          <w:rStyle w:val="FootnoteReference"/>
        </w:rPr>
        <w:footnoteReference w:id="1"/>
      </w:r>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begitu</w:t>
      </w:r>
      <w:proofErr w:type="spellEnd"/>
      <w:r w:rsidRPr="00445D7A">
        <w:rPr>
          <w:rFonts w:ascii="Palatino Linotype" w:eastAsia="Times New Roman" w:hAnsi="Palatino Linotype" w:cstheme="majorBidi"/>
          <w:color w:val="231F20"/>
        </w:rPr>
        <w:t xml:space="preserve"> juga pada </w:t>
      </w:r>
      <w:proofErr w:type="spellStart"/>
      <w:r w:rsidRPr="00445D7A">
        <w:rPr>
          <w:rFonts w:ascii="Palatino Linotype" w:eastAsia="Times New Roman" w:hAnsi="Palatino Linotype" w:cstheme="majorBidi"/>
          <w:color w:val="231F20"/>
        </w:rPr>
        <w:t>saat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berada</w:t>
      </w:r>
      <w:proofErr w:type="spellEnd"/>
      <w:r w:rsidRPr="00445D7A">
        <w:rPr>
          <w:rFonts w:ascii="Palatino Linotype" w:eastAsia="Times New Roman" w:hAnsi="Palatino Linotype" w:cstheme="majorBidi"/>
          <w:color w:val="231F20"/>
        </w:rPr>
        <w:t xml:space="preserve"> di </w:t>
      </w:r>
      <w:proofErr w:type="spellStart"/>
      <w:r w:rsidRPr="00445D7A">
        <w:rPr>
          <w:rFonts w:ascii="Palatino Linotype" w:eastAsia="Times New Roman" w:hAnsi="Palatino Linotype" w:cstheme="majorBidi"/>
          <w:color w:val="231F20"/>
        </w:rPr>
        <w:t>perjalanan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kemudian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menemukan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burung</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atau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hewan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tertentu</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maka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akan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melakukan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ramalan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Mereka</w:t>
      </w:r>
      <w:proofErr w:type="spellEnd"/>
      <w:r w:rsidRPr="00445D7A">
        <w:rPr>
          <w:rFonts w:ascii="Palatino Linotype" w:eastAsia="Times New Roman" w:hAnsi="Palatino Linotype" w:cstheme="majorBidi"/>
          <w:color w:val="231F20"/>
        </w:rPr>
        <w:t xml:space="preserve"> juga </w:t>
      </w:r>
      <w:proofErr w:type="spellStart"/>
      <w:r w:rsidRPr="00445D7A">
        <w:rPr>
          <w:rFonts w:ascii="Palatino Linotype" w:eastAsia="Times New Roman" w:hAnsi="Palatino Linotype" w:cstheme="majorBidi"/>
          <w:color w:val="231F20"/>
        </w:rPr>
        <w:t>meyakini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bahwa</w:t>
      </w:r>
      <w:proofErr w:type="spellEnd"/>
      <w:r w:rsidRPr="00445D7A">
        <w:rPr>
          <w:rFonts w:ascii="Palatino Linotype" w:eastAsia="Times New Roman" w:hAnsi="Palatino Linotype" w:cstheme="majorBidi"/>
          <w:color w:val="231F20"/>
        </w:rPr>
        <w:t xml:space="preserve"> orang yang </w:t>
      </w:r>
      <w:proofErr w:type="spellStart"/>
      <w:r w:rsidRPr="00445D7A">
        <w:rPr>
          <w:rFonts w:ascii="Palatino Linotype" w:eastAsia="Times New Roman" w:hAnsi="Palatino Linotype" w:cstheme="majorBidi"/>
          <w:color w:val="231F20"/>
        </w:rPr>
        <w:t>mati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terbunuh</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ruhnya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tidak</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akan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tenteram</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sampai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dendamnya</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terbalaskan</w:t>
      </w:r>
      <w:proofErr w:type="spellEnd"/>
      <w:r w:rsidRPr="00445D7A">
        <w:rPr>
          <w:rFonts w:ascii="Palatino Linotype" w:eastAsia="Times New Roman" w:hAnsi="Palatino Linotype" w:cstheme="majorBidi"/>
          <w:color w:val="231F20"/>
        </w:rPr>
        <w:t xml:space="preserve">. Jika </w:t>
      </w:r>
      <w:proofErr w:type="spellStart"/>
      <w:r w:rsidRPr="00445D7A">
        <w:rPr>
          <w:rFonts w:ascii="Palatino Linotype" w:eastAsia="Times New Roman" w:hAnsi="Palatino Linotype" w:cstheme="majorBidi"/>
          <w:color w:val="231F20"/>
        </w:rPr>
        <w:t>tidak</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dibalaskan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ruh</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tersebut</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akan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gentayangan</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menjadi</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burung</w:t>
      </w:r>
      <w:proofErr w:type="spellEnd"/>
      <w:r w:rsidRPr="00445D7A">
        <w:rPr>
          <w:rFonts w:ascii="Palatino Linotype" w:eastAsia="Times New Roman" w:hAnsi="Palatino Linotype" w:cstheme="majorBidi"/>
          <w:color w:val="231F20"/>
        </w:rPr>
        <w:t xml:space="preserve"> </w:t>
      </w:r>
      <w:proofErr w:type="spellStart"/>
      <w:r w:rsidRPr="00445D7A">
        <w:rPr>
          <w:rFonts w:ascii="Palatino Linotype" w:eastAsia="Times New Roman" w:hAnsi="Palatino Linotype" w:cstheme="majorBidi"/>
          <w:color w:val="231F20"/>
        </w:rPr>
        <w:t>hantu</w:t>
      </w:r>
      <w:proofErr w:type="spellEnd"/>
      <w:r w:rsidRPr="00445D7A">
        <w:rPr>
          <w:rFonts w:ascii="Palatino Linotype" w:eastAsia="Times New Roman" w:hAnsi="Palatino Linotype" w:cstheme="majorBidi"/>
          <w:color w:val="231F20"/>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{"citationID":"WZtCiu99","properties":{"formattedCitation":"(Al-Mubarakfuri, 1991, p. 35)","plainCitation":"(Al-Mubarakfuri, 1991, p. 35)","noteIndex":0},"citationItems":[{"id":"iBgTkXMI/jLCnhudz","uris":["http://zotero.org/users/local/OgTstRpO/items/PASWHD3J"],"uri":["http://zotero.org/users/local/OgTstRpO/items/PASWHD3J"],"itemData":{"id":42,"type":"book","event-place":"Jakarta","publisher":"Pustaka al-Kautsar","publisher-place":"Jakarta","title":"Sirah Nabawiyah","author":[{"family":"Al-Mubarakfuri","given":"Shafiyyurrahman"}],"issued":{"date-parts":[["1991"]]}},"locator":"35"}],"schema":"https://github.com/citation-style-language/schema/raw/master/csl-citation.json"}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(Al-</w:t>
      </w:r>
      <w:proofErr w:type="spellStart"/>
      <w:r w:rsidR="00A46855" w:rsidRPr="00445D7A">
        <w:rPr>
          <w:rFonts w:ascii="Palatino Linotype" w:hAnsi="Palatino Linotype"/>
        </w:rPr>
        <w:t>Mubarakfuri</w:t>
      </w:r>
      <w:proofErr w:type="spellEnd"/>
      <w:r w:rsidR="00A46855" w:rsidRPr="00445D7A">
        <w:rPr>
          <w:rFonts w:ascii="Palatino Linotype" w:hAnsi="Palatino Linotype"/>
        </w:rPr>
        <w:t>, 1991, p. 35)</w:t>
      </w:r>
      <w:r w:rsidR="00A46855" w:rsidRPr="00445D7A">
        <w:rPr>
          <w:rFonts w:ascii="Palatino Linotype" w:hAnsi="Palatino Linotype" w:cstheme="majorBidi"/>
        </w:rPr>
        <w:fldChar w:fldCharType="end"/>
      </w:r>
      <w:r w:rsidRPr="00445D7A">
        <w:rPr>
          <w:rFonts w:ascii="Palatino Linotype" w:eastAsia="Times New Roman" w:hAnsi="Palatino Linotype" w:cstheme="majorBidi"/>
          <w:color w:val="231F20"/>
        </w:rPr>
        <w:t xml:space="preserve"> </w:t>
      </w:r>
    </w:p>
    <w:p w14:paraId="416B974C" w14:textId="77777777" w:rsidR="00FF4A47" w:rsidRPr="00445D7A" w:rsidRDefault="004B7F7A" w:rsidP="00FF4A47">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r w:rsidRPr="00445D7A">
        <w:rPr>
          <w:rFonts w:ascii="Palatino Linotype" w:eastAsia="Times New Roman" w:hAnsi="Palatino Linotype" w:cstheme="majorBidi"/>
          <w:color w:val="000000"/>
        </w:rPr>
        <w:t xml:space="preserve">Di </w:t>
      </w:r>
      <w:proofErr w:type="spellStart"/>
      <w:r w:rsidRPr="00445D7A">
        <w:rPr>
          <w:rFonts w:ascii="Palatino Linotype" w:eastAsia="Times New Roman" w:hAnsi="Palatino Linotype" w:cstheme="majorBidi"/>
          <w:color w:val="000000"/>
        </w:rPr>
        <w:t>samping</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kesesatan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akidah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seperti</w:t>
      </w:r>
      <w:proofErr w:type="spellEnd"/>
      <w:r w:rsidRPr="00445D7A">
        <w:rPr>
          <w:rFonts w:ascii="Palatino Linotype" w:eastAsia="Times New Roman" w:hAnsi="Palatino Linotype" w:cstheme="majorBidi"/>
          <w:color w:val="000000"/>
        </w:rPr>
        <w:t xml:space="preserve"> yang </w:t>
      </w:r>
      <w:proofErr w:type="spellStart"/>
      <w:r w:rsidRPr="00445D7A">
        <w:rPr>
          <w:rFonts w:ascii="Palatino Linotype" w:eastAsia="Times New Roman" w:hAnsi="Palatino Linotype" w:cstheme="majorBidi"/>
          <w:color w:val="000000"/>
        </w:rPr>
        <w:t>dijelaskan</w:t>
      </w:r>
      <w:proofErr w:type="spellEnd"/>
      <w:r w:rsidRPr="00445D7A">
        <w:rPr>
          <w:rFonts w:ascii="Palatino Linotype" w:eastAsia="Times New Roman" w:hAnsi="Palatino Linotype" w:cstheme="majorBidi"/>
          <w:color w:val="000000"/>
        </w:rPr>
        <w:t xml:space="preserve"> di </w:t>
      </w:r>
      <w:proofErr w:type="spellStart"/>
      <w:r w:rsidRPr="00445D7A">
        <w:rPr>
          <w:rFonts w:ascii="Palatino Linotype" w:eastAsia="Times New Roman" w:hAnsi="Palatino Linotype" w:cstheme="majorBidi"/>
          <w:color w:val="000000"/>
        </w:rPr>
        <w:t>atas</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kejahiliyahan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itu</w:t>
      </w:r>
      <w:proofErr w:type="spellEnd"/>
      <w:r w:rsidRPr="00445D7A">
        <w:rPr>
          <w:rFonts w:ascii="Palatino Linotype" w:eastAsia="Times New Roman" w:hAnsi="Palatino Linotype" w:cstheme="majorBidi"/>
          <w:color w:val="000000"/>
        </w:rPr>
        <w:t xml:space="preserve"> juga </w:t>
      </w:r>
      <w:proofErr w:type="spellStart"/>
      <w:r w:rsidRPr="00445D7A">
        <w:rPr>
          <w:rFonts w:ascii="Palatino Linotype" w:eastAsia="Times New Roman" w:hAnsi="Palatino Linotype" w:cstheme="majorBidi"/>
          <w:color w:val="000000"/>
        </w:rPr>
        <w:t>terlihat</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dalam</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kehidupan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sosial</w:t>
      </w:r>
      <w:proofErr w:type="spellEnd"/>
      <w:r w:rsidRPr="00445D7A">
        <w:rPr>
          <w:rFonts w:ascii="Palatino Linotype" w:eastAsia="Times New Roman" w:hAnsi="Palatino Linotype" w:cstheme="majorBidi"/>
          <w:color w:val="000000"/>
        </w:rPr>
        <w:t xml:space="preserve"> dan </w:t>
      </w:r>
      <w:proofErr w:type="spellStart"/>
      <w:r w:rsidRPr="00445D7A">
        <w:rPr>
          <w:rFonts w:ascii="Palatino Linotype" w:eastAsia="Times New Roman" w:hAnsi="Palatino Linotype" w:cstheme="majorBidi"/>
          <w:color w:val="000000"/>
        </w:rPr>
        <w:t>budaya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Kehidupan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so</w:t>
      </w:r>
      <w:r w:rsidR="0033273A" w:rsidRPr="00445D7A">
        <w:rPr>
          <w:rFonts w:ascii="Palatino Linotype" w:eastAsia="Times New Roman" w:hAnsi="Palatino Linotype" w:cstheme="majorBidi"/>
          <w:color w:val="000000"/>
        </w:rPr>
        <w:t>s</w:t>
      </w:r>
      <w:r w:rsidRPr="00445D7A">
        <w:rPr>
          <w:rFonts w:ascii="Palatino Linotype" w:eastAsia="Times New Roman" w:hAnsi="Palatino Linotype" w:cstheme="majorBidi"/>
          <w:color w:val="000000"/>
        </w:rPr>
        <w:t>ial</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bangsa</w:t>
      </w:r>
      <w:proofErr w:type="spellEnd"/>
      <w:r w:rsidRPr="00445D7A">
        <w:rPr>
          <w:rFonts w:ascii="Palatino Linotype" w:eastAsia="Times New Roman" w:hAnsi="Palatino Linotype" w:cstheme="majorBidi"/>
          <w:color w:val="000000"/>
        </w:rPr>
        <w:t xml:space="preserve"> Arab </w:t>
      </w:r>
      <w:proofErr w:type="spellStart"/>
      <w:r w:rsidRPr="00445D7A">
        <w:rPr>
          <w:rFonts w:ascii="Palatino Linotype" w:eastAsia="Times New Roman" w:hAnsi="Palatino Linotype" w:cstheme="majorBidi"/>
          <w:color w:val="000000"/>
        </w:rPr>
        <w:t>diwarnai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dengan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perlakuan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membeda-bedakan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diskriminasi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antara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manusia</w:t>
      </w:r>
      <w:proofErr w:type="spellEnd"/>
      <w:r w:rsidRPr="00445D7A">
        <w:rPr>
          <w:rFonts w:ascii="Palatino Linotype" w:eastAsia="Times New Roman" w:hAnsi="Palatino Linotype" w:cstheme="majorBidi"/>
          <w:color w:val="000000"/>
        </w:rPr>
        <w:t xml:space="preserve"> yang </w:t>
      </w:r>
      <w:proofErr w:type="spellStart"/>
      <w:r w:rsidRPr="00445D7A">
        <w:rPr>
          <w:rFonts w:ascii="Palatino Linotype" w:eastAsia="Times New Roman" w:hAnsi="Palatino Linotype" w:cstheme="majorBidi"/>
          <w:color w:val="000000"/>
        </w:rPr>
        <w:t>satu</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dengan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lainnya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atas</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dasar</w:t>
      </w:r>
      <w:proofErr w:type="spellEnd"/>
      <w:r w:rsidRPr="00445D7A">
        <w:rPr>
          <w:rFonts w:ascii="Palatino Linotype" w:eastAsia="Times New Roman" w:hAnsi="Palatino Linotype" w:cstheme="majorBidi"/>
          <w:color w:val="000000"/>
        </w:rPr>
        <w:t xml:space="preserve"> </w:t>
      </w:r>
      <w:proofErr w:type="spellStart"/>
      <w:proofErr w:type="gramStart"/>
      <w:r w:rsidRPr="00445D7A">
        <w:rPr>
          <w:rFonts w:ascii="Palatino Linotype" w:eastAsia="Times New Roman" w:hAnsi="Palatino Linotype" w:cstheme="majorBidi"/>
          <w:color w:val="000000"/>
        </w:rPr>
        <w:t>keturunan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suku</w:t>
      </w:r>
      <w:proofErr w:type="spellEnd"/>
      <w:proofErr w:type="gram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bahasa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warna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kulit</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jenis</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kelamin</w:t>
      </w:r>
      <w:proofErr w:type="spellEnd"/>
      <w:r w:rsidRPr="00445D7A">
        <w:rPr>
          <w:rFonts w:ascii="Palatino Linotype" w:eastAsia="Times New Roman" w:hAnsi="Palatino Linotype" w:cstheme="majorBidi"/>
          <w:color w:val="000000"/>
        </w:rPr>
        <w:t xml:space="preserve"> dan status </w:t>
      </w:r>
      <w:proofErr w:type="spellStart"/>
      <w:r w:rsidRPr="00445D7A">
        <w:rPr>
          <w:rFonts w:ascii="Palatino Linotype" w:eastAsia="Times New Roman" w:hAnsi="Palatino Linotype" w:cstheme="majorBidi"/>
          <w:color w:val="000000"/>
        </w:rPr>
        <w:t>sosial</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lang w:val="en-ID"/>
        </w:rPr>
        <w:t>Dalam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bidang</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budaya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mereka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sering</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melakukan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hal-hal</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dapat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memuaskan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hawa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nafsu</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syahwat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biologis</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syahwat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perut</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materi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semata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mata</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terlihat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dari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kegemaran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mereka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meminum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minum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keras</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berjudi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berhubungan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seks</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perzinaan</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perbuatan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maksiat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lainnya</w:t>
      </w:r>
      <w:proofErr w:type="spellEnd"/>
      <w:r w:rsidRPr="00445D7A">
        <w:rPr>
          <w:rFonts w:ascii="Palatino Linotype" w:eastAsia="Times New Roman" w:hAnsi="Palatino Linotype" w:cs="Times New Roman"/>
          <w:color w:val="000000"/>
          <w:lang w:val="en-ID"/>
        </w:rPr>
        <w:t>.</w:t>
      </w:r>
    </w:p>
    <w:p w14:paraId="5798239D" w14:textId="6009E96F" w:rsidR="00FF4A47" w:rsidRPr="00445D7A" w:rsidRDefault="004B7F7A" w:rsidP="00FF4A47">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proofErr w:type="spellStart"/>
      <w:r w:rsidRPr="00445D7A">
        <w:rPr>
          <w:rFonts w:ascii="Palatino Linotype" w:eastAsia="Times New Roman" w:hAnsi="Palatino Linotype" w:cstheme="majorBidi"/>
          <w:color w:val="000000"/>
          <w:lang w:val="en-ID"/>
        </w:rPr>
        <w:t>Kesesatan</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kesemena-menaan</w:t>
      </w:r>
      <w:proofErr w:type="spellEnd"/>
      <w:r w:rsidRPr="00445D7A">
        <w:rPr>
          <w:rFonts w:ascii="Palatino Linotype" w:eastAsia="Times New Roman" w:hAnsi="Palatino Linotype" w:cstheme="majorBidi"/>
          <w:color w:val="000000"/>
          <w:lang w:val="en-ID"/>
        </w:rPr>
        <w:t xml:space="preserve"> juga </w:t>
      </w:r>
      <w:proofErr w:type="spellStart"/>
      <w:r w:rsidRPr="00445D7A">
        <w:rPr>
          <w:rFonts w:ascii="Palatino Linotype" w:eastAsia="Times New Roman" w:hAnsi="Palatino Linotype" w:cstheme="majorBidi"/>
          <w:color w:val="000000"/>
          <w:lang w:val="en-ID"/>
        </w:rPr>
        <w:t>ditemukan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dalam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bidang</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politik</w:t>
      </w:r>
      <w:proofErr w:type="spellEnd"/>
      <w:r w:rsidRPr="00445D7A">
        <w:rPr>
          <w:rFonts w:ascii="Palatino Linotype" w:eastAsia="Times New Roman" w:hAnsi="Palatino Linotype" w:cstheme="majorBidi"/>
          <w:color w:val="000000"/>
          <w:lang w:val="en-ID"/>
        </w:rPr>
        <w:t xml:space="preserve">. Para </w:t>
      </w:r>
      <w:proofErr w:type="spellStart"/>
      <w:r w:rsidRPr="00445D7A">
        <w:rPr>
          <w:rFonts w:ascii="Palatino Linotype" w:eastAsia="Times New Roman" w:hAnsi="Palatino Linotype" w:cstheme="majorBidi"/>
          <w:color w:val="000000"/>
          <w:lang w:val="en-ID"/>
        </w:rPr>
        <w:t>penguasa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bersikap</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diktator</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otoriter</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zalim</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korup</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Dengan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sikapnya</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demikian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mereka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bisa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melakukan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apa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saja</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dikehendaki</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diinginkannya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tanpa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mempertimbangkan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akibatnya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bagi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masyarakat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Mereka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bertindak</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tanpa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batas</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menindas</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rakyat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serta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berbuat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apa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saja</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menguntungkan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kelangsungan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kekuasaanya</w:t>
      </w:r>
      <w:proofErr w:type="spellEnd"/>
      <w:r w:rsidRPr="00445D7A">
        <w:rPr>
          <w:rFonts w:ascii="Palatino Linotype" w:eastAsia="Times New Roman" w:hAnsi="Palatino Linotype" w:cstheme="majorBidi"/>
          <w:color w:val="000000"/>
          <w:lang w:val="en-ID"/>
        </w:rPr>
        <w:t xml:space="preserve">. </w:t>
      </w:r>
      <w:proofErr w:type="spellStart"/>
      <w:r w:rsidR="0022133F">
        <w:rPr>
          <w:rFonts w:ascii="Palatino Linotype" w:eastAsia="Times New Roman" w:hAnsi="Palatino Linotype" w:cstheme="majorBidi"/>
          <w:color w:val="000000"/>
          <w:lang w:val="en-ID"/>
        </w:rPr>
        <w:t>Kemudian</w:t>
      </w:r>
      <w:proofErr w:type="spellEnd"/>
      <w:r w:rsidR="0022133F">
        <w:rPr>
          <w:rFonts w:ascii="Palatino Linotype" w:eastAsia="Times New Roman" w:hAnsi="Palatino Linotype" w:cstheme="majorBidi"/>
          <w:color w:val="000000"/>
          <w:lang w:val="en-ID"/>
        </w:rPr>
        <w:t xml:space="preserve"> yang </w:t>
      </w:r>
      <w:proofErr w:type="spellStart"/>
      <w:r w:rsidR="0022133F">
        <w:rPr>
          <w:rFonts w:ascii="Palatino Linotype" w:eastAsia="Times New Roman" w:hAnsi="Palatino Linotype" w:cstheme="majorBidi"/>
          <w:color w:val="000000"/>
          <w:lang w:val="en-ID"/>
        </w:rPr>
        <w:t>tidak</w:t>
      </w:r>
      <w:proofErr w:type="spellEnd"/>
      <w:r w:rsidR="0022133F">
        <w:rPr>
          <w:rFonts w:ascii="Palatino Linotype" w:eastAsia="Times New Roman" w:hAnsi="Palatino Linotype" w:cstheme="majorBidi"/>
          <w:color w:val="000000"/>
          <w:lang w:val="en-ID"/>
        </w:rPr>
        <w:t xml:space="preserve"> </w:t>
      </w:r>
      <w:proofErr w:type="spellStart"/>
      <w:r w:rsidR="0022133F">
        <w:rPr>
          <w:rFonts w:ascii="Palatino Linotype" w:eastAsia="Times New Roman" w:hAnsi="Palatino Linotype" w:cstheme="majorBidi"/>
          <w:color w:val="000000"/>
          <w:lang w:val="en-ID"/>
        </w:rPr>
        <w:t>kalah</w:t>
      </w:r>
      <w:proofErr w:type="spellEnd"/>
      <w:r w:rsidR="0022133F">
        <w:rPr>
          <w:rFonts w:ascii="Palatino Linotype" w:eastAsia="Times New Roman" w:hAnsi="Palatino Linotype" w:cstheme="majorBidi"/>
          <w:color w:val="000000"/>
          <w:lang w:val="en-ID"/>
        </w:rPr>
        <w:t xml:space="preserve"> </w:t>
      </w:r>
      <w:proofErr w:type="spellStart"/>
      <w:r w:rsidR="0022133F">
        <w:rPr>
          <w:rFonts w:ascii="Palatino Linotype" w:eastAsia="Times New Roman" w:hAnsi="Palatino Linotype" w:cstheme="majorBidi"/>
          <w:color w:val="000000"/>
          <w:lang w:val="en-ID"/>
        </w:rPr>
        <w:t>penting</w:t>
      </w:r>
      <w:proofErr w:type="spellEnd"/>
      <w:r w:rsidR="0022133F">
        <w:rPr>
          <w:rFonts w:ascii="Palatino Linotype" w:eastAsia="Times New Roman" w:hAnsi="Palatino Linotype" w:cstheme="majorBidi"/>
          <w:color w:val="000000"/>
          <w:lang w:val="en-ID"/>
        </w:rPr>
        <w:t xml:space="preserve"> </w:t>
      </w:r>
      <w:proofErr w:type="spellStart"/>
      <w:r w:rsidR="0022133F">
        <w:rPr>
          <w:rFonts w:ascii="Palatino Linotype" w:eastAsia="Times New Roman" w:hAnsi="Palatino Linotype" w:cstheme="majorBidi"/>
          <w:color w:val="000000"/>
          <w:lang w:val="en-ID"/>
        </w:rPr>
        <w:t>adalah</w:t>
      </w:r>
      <w:proofErr w:type="spellEnd"/>
      <w:r w:rsidR="0022133F">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bidang</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ilmu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pengetahuan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memandang</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ilmu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pengetahuan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merupakan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hak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istimewa</w:t>
      </w:r>
      <w:proofErr w:type="spellEnd"/>
      <w:r w:rsidRPr="00445D7A">
        <w:rPr>
          <w:rFonts w:ascii="Palatino Linotype" w:eastAsia="Times New Roman" w:hAnsi="Palatino Linotype" w:cs="Times New Roman"/>
          <w:color w:val="000000"/>
          <w:lang w:val="en-ID"/>
        </w:rPr>
        <w:t xml:space="preserve"> dan prerogative </w:t>
      </w:r>
      <w:proofErr w:type="spellStart"/>
      <w:r w:rsidRPr="00445D7A">
        <w:rPr>
          <w:rFonts w:ascii="Palatino Linotype" w:eastAsia="Times New Roman" w:hAnsi="Palatino Linotype" w:cs="Times New Roman"/>
          <w:color w:val="000000"/>
          <w:lang w:val="en-ID"/>
        </w:rPr>
        <w:t>kaum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elit</w:t>
      </w:r>
      <w:proofErr w:type="spellEnd"/>
      <w:r w:rsidRPr="00445D7A">
        <w:rPr>
          <w:rFonts w:ascii="Palatino Linotype" w:eastAsia="Times New Roman" w:hAnsi="Palatino Linotype" w:cs="Times New Roman"/>
          <w:color w:val="000000"/>
          <w:lang w:val="en-ID"/>
        </w:rPr>
        <w:t xml:space="preserve">. Rakyat </w:t>
      </w:r>
      <w:proofErr w:type="spellStart"/>
      <w:r w:rsidRPr="00445D7A">
        <w:rPr>
          <w:rFonts w:ascii="Palatino Linotype" w:eastAsia="Times New Roman" w:hAnsi="Palatino Linotype" w:cs="Times New Roman"/>
          <w:color w:val="000000"/>
          <w:lang w:val="en-ID"/>
        </w:rPr>
        <w:t>biasa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tidak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berhak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mendapatkan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ilmu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dibiarkan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bodoh</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kebodohannya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ini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mudah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diperbudak</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ditindas</w:t>
      </w:r>
      <w:proofErr w:type="spellEnd"/>
      <w:r w:rsidRPr="00445D7A">
        <w:rPr>
          <w:rFonts w:ascii="Palatino Linotype" w:eastAsia="Times New Roman" w:hAnsi="Palatino Linotype" w:cs="Times New Roman"/>
          <w:color w:val="000000"/>
          <w:lang w:val="en-ID"/>
        </w:rPr>
        <w:t xml:space="preserve">. </w:t>
      </w:r>
    </w:p>
    <w:p w14:paraId="029B122F" w14:textId="40D1E4DF" w:rsidR="0000671E" w:rsidRPr="00445D7A" w:rsidRDefault="0000671E" w:rsidP="00FF4A47">
      <w:pPr>
        <w:pBdr>
          <w:top w:val="nil"/>
          <w:left w:val="nil"/>
          <w:bottom w:val="nil"/>
          <w:right w:val="nil"/>
          <w:between w:val="nil"/>
        </w:pBdr>
        <w:spacing w:after="0" w:line="240" w:lineRule="auto"/>
        <w:ind w:firstLine="567"/>
        <w:jc w:val="both"/>
        <w:rPr>
          <w:rFonts w:ascii="Palatino Linotype" w:eastAsia="Palatino Linotype" w:hAnsi="Palatino Linotype" w:cs="Palatino Linotype"/>
          <w:b/>
          <w:color w:val="000000"/>
        </w:rPr>
      </w:pPr>
      <w:proofErr w:type="spellStart"/>
      <w:r w:rsidRPr="00445D7A">
        <w:rPr>
          <w:rFonts w:ascii="Palatino Linotype" w:eastAsia="Times New Roman" w:hAnsi="Palatino Linotype" w:cs="Times New Roman"/>
          <w:color w:val="000000"/>
          <w:lang w:val="en-ID"/>
        </w:rPr>
        <w:t>K</w:t>
      </w:r>
      <w:r w:rsidRPr="00445D7A">
        <w:rPr>
          <w:rFonts w:ascii="Palatino Linotype" w:eastAsia="Times New Roman" w:hAnsi="Palatino Linotype" w:cstheme="majorBidi"/>
          <w:color w:val="231F20"/>
          <w:lang w:val="en-ID"/>
        </w:rPr>
        <w:t>esyirikan</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bangsa</w:t>
      </w:r>
      <w:proofErr w:type="spellEnd"/>
      <w:r w:rsidRPr="00445D7A">
        <w:rPr>
          <w:rFonts w:ascii="Palatino Linotype" w:eastAsia="Times New Roman" w:hAnsi="Palatino Linotype" w:cstheme="majorBidi"/>
          <w:color w:val="231F20"/>
          <w:lang w:val="en-ID"/>
        </w:rPr>
        <w:t xml:space="preserve"> Arab </w:t>
      </w:r>
      <w:proofErr w:type="spellStart"/>
      <w:r w:rsidRPr="00445D7A">
        <w:rPr>
          <w:rFonts w:ascii="Palatino Linotype" w:eastAsia="Times New Roman" w:hAnsi="Palatino Linotype" w:cstheme="majorBidi"/>
          <w:color w:val="231F20"/>
          <w:lang w:val="en-ID"/>
        </w:rPr>
        <w:t>dengan</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segala</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tradisi</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kejahiliyahan</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seperti</w:t>
      </w:r>
      <w:proofErr w:type="spellEnd"/>
      <w:r w:rsidRPr="00445D7A">
        <w:rPr>
          <w:rFonts w:ascii="Palatino Linotype" w:eastAsia="Times New Roman" w:hAnsi="Palatino Linotype" w:cstheme="majorBidi"/>
          <w:color w:val="231F20"/>
          <w:lang w:val="en-ID"/>
        </w:rPr>
        <w:t xml:space="preserve"> yang </w:t>
      </w:r>
      <w:proofErr w:type="spellStart"/>
      <w:r w:rsidRPr="00445D7A">
        <w:rPr>
          <w:rFonts w:ascii="Palatino Linotype" w:eastAsia="Times New Roman" w:hAnsi="Palatino Linotype" w:cstheme="majorBidi"/>
          <w:color w:val="231F20"/>
          <w:lang w:val="en-ID"/>
        </w:rPr>
        <w:t>dijelaskan</w:t>
      </w:r>
      <w:proofErr w:type="spellEnd"/>
      <w:r w:rsidRPr="00445D7A">
        <w:rPr>
          <w:rFonts w:ascii="Palatino Linotype" w:eastAsia="Times New Roman" w:hAnsi="Palatino Linotype" w:cstheme="majorBidi"/>
          <w:color w:val="231F20"/>
          <w:lang w:val="en-ID"/>
        </w:rPr>
        <w:t xml:space="preserve"> di </w:t>
      </w:r>
      <w:proofErr w:type="spellStart"/>
      <w:r w:rsidRPr="00445D7A">
        <w:rPr>
          <w:rFonts w:ascii="Palatino Linotype" w:eastAsia="Times New Roman" w:hAnsi="Palatino Linotype" w:cstheme="majorBidi"/>
          <w:color w:val="231F20"/>
          <w:lang w:val="en-ID"/>
        </w:rPr>
        <w:t>atas</w:t>
      </w:r>
      <w:proofErr w:type="spellEnd"/>
      <w:r w:rsidRPr="00445D7A">
        <w:rPr>
          <w:rFonts w:ascii="Palatino Linotype" w:eastAsia="Times New Roman" w:hAnsi="Palatino Linotype" w:cstheme="majorBidi"/>
          <w:color w:val="231F20"/>
          <w:lang w:val="en-ID"/>
        </w:rPr>
        <w:t xml:space="preserve"> juga </w:t>
      </w:r>
      <w:proofErr w:type="spellStart"/>
      <w:r w:rsidRPr="00445D7A">
        <w:rPr>
          <w:rFonts w:ascii="Palatino Linotype" w:eastAsia="Times New Roman" w:hAnsi="Palatino Linotype" w:cstheme="majorBidi"/>
          <w:color w:val="231F20"/>
          <w:lang w:val="en-ID"/>
        </w:rPr>
        <w:t>tergambar</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dalam</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hadis</w:t>
      </w:r>
      <w:proofErr w:type="spellEnd"/>
      <w:r w:rsidR="0023733A">
        <w:rPr>
          <w:rFonts w:ascii="Palatino Linotype" w:eastAsia="Times New Roman" w:hAnsi="Palatino Linotype" w:cstheme="majorBidi"/>
          <w:color w:val="231F20"/>
          <w:lang w:val="en-ID"/>
        </w:rPr>
        <w:t xml:space="preserve"> Nabi Saw., </w:t>
      </w:r>
      <w:proofErr w:type="spellStart"/>
      <w:r w:rsidRPr="00445D7A">
        <w:rPr>
          <w:rFonts w:ascii="Palatino Linotype" w:eastAsia="Times New Roman" w:hAnsi="Palatino Linotype" w:cstheme="majorBidi"/>
          <w:color w:val="231F20"/>
          <w:lang w:val="en-ID"/>
        </w:rPr>
        <w:t>antara</w:t>
      </w:r>
      <w:proofErr w:type="spellEnd"/>
      <w:r w:rsidRPr="00445D7A">
        <w:rPr>
          <w:rFonts w:ascii="Palatino Linotype" w:eastAsia="Times New Roman" w:hAnsi="Palatino Linotype" w:cstheme="majorBidi"/>
          <w:color w:val="231F20"/>
          <w:lang w:val="en-ID"/>
        </w:rPr>
        <w:t xml:space="preserve"> lain </w:t>
      </w:r>
      <w:proofErr w:type="spellStart"/>
      <w:r w:rsidRPr="00445D7A">
        <w:rPr>
          <w:rFonts w:ascii="Palatino Linotype" w:eastAsia="Times New Roman" w:hAnsi="Palatino Linotype" w:cstheme="majorBidi"/>
          <w:color w:val="231F20"/>
          <w:lang w:val="en-ID"/>
        </w:rPr>
        <w:t>dalam</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hadis</w:t>
      </w:r>
      <w:proofErr w:type="spellEnd"/>
      <w:r w:rsidRPr="00445D7A">
        <w:rPr>
          <w:rFonts w:ascii="Palatino Linotype" w:eastAsia="Times New Roman" w:hAnsi="Palatino Linotype" w:cstheme="majorBidi"/>
          <w:color w:val="231F20"/>
          <w:lang w:val="en-ID"/>
        </w:rPr>
        <w:t xml:space="preserve"> yang </w:t>
      </w:r>
      <w:proofErr w:type="spellStart"/>
      <w:r w:rsidRPr="00445D7A">
        <w:rPr>
          <w:rFonts w:ascii="Palatino Linotype" w:eastAsia="Times New Roman" w:hAnsi="Palatino Linotype" w:cstheme="majorBidi"/>
          <w:color w:val="231F20"/>
          <w:lang w:val="en-ID"/>
        </w:rPr>
        <w:t>diriwayatkan</w:t>
      </w:r>
      <w:proofErr w:type="spellEnd"/>
      <w:r w:rsidRPr="00445D7A">
        <w:rPr>
          <w:rFonts w:ascii="Palatino Linotype" w:eastAsia="Times New Roman" w:hAnsi="Palatino Linotype" w:cstheme="majorBidi"/>
          <w:color w:val="231F20"/>
          <w:lang w:val="en-ID"/>
        </w:rPr>
        <w:t xml:space="preserve"> oleh Muslim </w:t>
      </w:r>
      <w:proofErr w:type="spellStart"/>
      <w:r w:rsidRPr="00445D7A">
        <w:rPr>
          <w:rFonts w:ascii="Palatino Linotype" w:eastAsia="Times New Roman" w:hAnsi="Palatino Linotype" w:cstheme="majorBidi"/>
          <w:color w:val="231F20"/>
          <w:lang w:val="en-ID"/>
        </w:rPr>
        <w:t>berikut</w:t>
      </w:r>
      <w:proofErr w:type="spellEnd"/>
      <w:r w:rsidRPr="00445D7A">
        <w:rPr>
          <w:rFonts w:ascii="Palatino Linotype" w:eastAsia="Times New Roman" w:hAnsi="Palatino Linotype" w:cstheme="majorBidi"/>
          <w:color w:val="231F20"/>
          <w:lang w:val="en-ID"/>
        </w:rPr>
        <w:t xml:space="preserve"> </w:t>
      </w:r>
      <w:proofErr w:type="spellStart"/>
      <w:r w:rsidRPr="00445D7A">
        <w:rPr>
          <w:rFonts w:ascii="Palatino Linotype" w:eastAsia="Times New Roman" w:hAnsi="Palatino Linotype" w:cstheme="majorBidi"/>
          <w:color w:val="231F20"/>
          <w:lang w:val="en-ID"/>
        </w:rPr>
        <w:t>ini</w:t>
      </w:r>
      <w:proofErr w:type="spellEnd"/>
      <w:r w:rsidRPr="00445D7A">
        <w:rPr>
          <w:rFonts w:ascii="Palatino Linotype" w:eastAsia="Times New Roman" w:hAnsi="Palatino Linotype" w:cstheme="majorBidi"/>
          <w:color w:val="231F20"/>
          <w:lang w:val="en-ID"/>
        </w:rPr>
        <w:t>:</w:t>
      </w:r>
    </w:p>
    <w:p w14:paraId="121547E1" w14:textId="4219A41A" w:rsidR="0000671E" w:rsidRPr="0049669A" w:rsidRDefault="0000671E" w:rsidP="00A46855">
      <w:pPr>
        <w:bidi/>
        <w:spacing w:after="120" w:line="240" w:lineRule="auto"/>
        <w:ind w:firstLine="284"/>
        <w:jc w:val="both"/>
        <w:rPr>
          <w:rFonts w:ascii="Palatino Linotype" w:hAnsi="Palatino Linotype" w:cs="Traditional Arabic"/>
          <w:b/>
          <w:bCs/>
          <w:sz w:val="28"/>
          <w:szCs w:val="28"/>
        </w:rPr>
      </w:pPr>
      <w:r w:rsidRPr="0049669A">
        <w:rPr>
          <w:rFonts w:ascii="Palatino Linotype" w:hAnsi="Palatino Linotype" w:cs="Traditional Arabic"/>
          <w:sz w:val="28"/>
          <w:szCs w:val="28"/>
          <w:rtl/>
        </w:rPr>
        <w:lastRenderedPageBreak/>
        <w:t xml:space="preserve">حدثني أحمد بن جعفر المعقري </w:t>
      </w:r>
      <w:r w:rsidRPr="0049669A">
        <w:rPr>
          <w:rFonts w:ascii="Palatino Linotype" w:hAnsi="Palatino Linotype" w:cs="Traditional Arabic"/>
          <w:sz w:val="28"/>
          <w:szCs w:val="28"/>
        </w:rPr>
        <w:t>……</w:t>
      </w:r>
      <w:r w:rsidRPr="0049669A">
        <w:rPr>
          <w:rFonts w:ascii="Palatino Linotype" w:hAnsi="Palatino Linotype" w:cs="Traditional Arabic"/>
          <w:sz w:val="28"/>
          <w:szCs w:val="28"/>
          <w:rtl/>
        </w:rPr>
        <w:t xml:space="preserve"> عن أبي أمامة قال قال عمرو بن عبسة السلمي</w:t>
      </w:r>
      <w:r w:rsidRPr="0049669A">
        <w:rPr>
          <w:rFonts w:ascii="Palatino Linotype" w:hAnsi="Palatino Linotype" w:cs="Traditional Arabic"/>
          <w:sz w:val="28"/>
          <w:szCs w:val="28"/>
        </w:rPr>
        <w:t xml:space="preserve"> </w:t>
      </w:r>
      <w:r w:rsidRPr="0049669A">
        <w:rPr>
          <w:rFonts w:ascii="Palatino Linotype" w:hAnsi="Palatino Linotype" w:cs="Traditional Arabic"/>
          <w:sz w:val="28"/>
          <w:szCs w:val="28"/>
          <w:rtl/>
        </w:rPr>
        <w:t xml:space="preserve">كنت وأنا في الجاهلية أظن أن الناس على ضلالة وأنهم ليسوا على شيء وهم يعبدون الأوثان فسمعت برجل بمكة يخبر أخبارا فقعدت على راحلتي فقدمت عليه فإذا رسول الله صلى الله عليه وسلم مستخفيا جرءاء عليه قومه فتلطفت حتى دخلت عليه بمكة فقلت له ما أنت قال أنا نبي فقلت وما نبي قال أرسلني الله فقلت وبأي شيء أرسلك قال </w:t>
      </w:r>
      <w:r w:rsidRPr="0049669A">
        <w:rPr>
          <w:rFonts w:ascii="Palatino Linotype" w:hAnsi="Palatino Linotype" w:cs="Traditional Arabic"/>
          <w:b/>
          <w:bCs/>
          <w:sz w:val="28"/>
          <w:szCs w:val="28"/>
          <w:rtl/>
        </w:rPr>
        <w:t>أرسلني بصلة الأرحام وكسر الأوثان وأن يوحد الله لا يشرك به شيء</w:t>
      </w:r>
      <w:r w:rsidRPr="0049669A">
        <w:rPr>
          <w:rFonts w:ascii="Palatino Linotype" w:hAnsi="Palatino Linotype" w:cs="Traditional Arabic"/>
          <w:b/>
          <w:bCs/>
          <w:sz w:val="28"/>
          <w:szCs w:val="28"/>
        </w:rPr>
        <w:t>…..</w:t>
      </w:r>
      <w:r w:rsidR="00A46855">
        <w:fldChar w:fldCharType="begin"/>
      </w:r>
      <w:r w:rsidR="00773C55">
        <w:instrText xml:space="preserve"> ADDIN ZOTERO_ITEM CSL_CITATION {"citationID":"XmZ1aGJx","properties":{"formattedCitation":"(2.8 kitab 9, n.d.-b nomor 1374)","plainCitation":"(2.8 kitab 9, n.d.-b nomor 1374)","noteIndex":0},"citationItems":[{"id":"iBgTkXMI/Y8j0GiQJ","uris":["http://zotero.org/users/local/OgTstRpO/items/YMD3PD7Z"],"uri":["http://zotero.org/users/local/OgTstRpO/items/YMD3PD7Z"],"itemData":{"id":47,"type":"book","title":"Shahih  Muslim","author":[{"family":"2.8 kitab 9","given":"HaditsSoft"}]},"suffix":"nomor 1374"}],"schema":"https://github.com/citation-style-language/schema/raw/master/csl-citation.json"} </w:instrText>
      </w:r>
      <w:r w:rsidR="00A46855">
        <w:fldChar w:fldCharType="separate"/>
      </w:r>
      <w:r w:rsidR="00A46855" w:rsidRPr="00A46855">
        <w:rPr>
          <w:sz w:val="20"/>
        </w:rPr>
        <w:t>(2.8 kitab 9, n.d.-b nomor 1374)</w:t>
      </w:r>
      <w:r w:rsidR="00A46855">
        <w:fldChar w:fldCharType="end"/>
      </w:r>
    </w:p>
    <w:p w14:paraId="55733C0F" w14:textId="63DF7036" w:rsidR="00FF4A47" w:rsidRPr="00445D7A" w:rsidRDefault="0000671E" w:rsidP="00A46855">
      <w:pPr>
        <w:spacing w:after="120" w:line="240" w:lineRule="auto"/>
        <w:ind w:right="-45" w:firstLine="567"/>
        <w:jc w:val="both"/>
        <w:rPr>
          <w:rFonts w:ascii="Palatino Linotype" w:hAnsi="Palatino Linotype" w:cstheme="majorBidi"/>
        </w:rPr>
      </w:pPr>
      <w:proofErr w:type="spellStart"/>
      <w:r w:rsidRPr="00445D7A">
        <w:rPr>
          <w:rFonts w:ascii="Palatino Linotype" w:hAnsi="Palatino Linotype" w:cstheme="majorBidi"/>
        </w:rPr>
        <w:t>Dalam</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penggalan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hadis</w:t>
      </w:r>
      <w:proofErr w:type="spellEnd"/>
      <w:r w:rsidRPr="00445D7A">
        <w:rPr>
          <w:rFonts w:ascii="Palatino Linotype" w:hAnsi="Palatino Linotype" w:cstheme="majorBidi"/>
        </w:rPr>
        <w:t xml:space="preserve"> Riwayat Muslim di </w:t>
      </w:r>
      <w:proofErr w:type="spellStart"/>
      <w:r w:rsidRPr="00445D7A">
        <w:rPr>
          <w:rFonts w:ascii="Palatino Linotype" w:hAnsi="Palatino Linotype" w:cstheme="majorBidi"/>
        </w:rPr>
        <w:t>atas</w:t>
      </w:r>
      <w:proofErr w:type="spellEnd"/>
      <w:r w:rsidRPr="00445D7A">
        <w:rPr>
          <w:rFonts w:ascii="Palatino Linotype" w:hAnsi="Palatino Linotype" w:cstheme="majorBidi"/>
        </w:rPr>
        <w:t xml:space="preserve">, yang ijma’ ulama </w:t>
      </w:r>
      <w:proofErr w:type="spellStart"/>
      <w:r w:rsidRPr="00445D7A">
        <w:rPr>
          <w:rFonts w:ascii="Palatino Linotype" w:hAnsi="Palatino Linotype" w:cstheme="majorBidi"/>
        </w:rPr>
        <w:t>hadis</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mengkategorikannya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kepada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hadis</w:t>
      </w:r>
      <w:proofErr w:type="spellEnd"/>
      <w:r w:rsidRPr="00445D7A">
        <w:rPr>
          <w:rFonts w:ascii="Palatino Linotype" w:hAnsi="Palatino Linotype" w:cstheme="majorBidi"/>
        </w:rPr>
        <w:t xml:space="preserve"> sahih</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{"citationID":"pktRidty","properties":{"formattedCitation":"(2.8 kitab 9, n.d.-b nomor 1374)","plainCitation":"(2.8 kitab 9, n.d.-b nomor 1374)","noteIndex":0},"citationItems":[{"id":"iBgTkXMI/Y8j0GiQJ","uris":["http://zotero.org/users/local/OgTstRpO/items/YMD3PD7Z"],"uri":["http://zotero.org/users/local/OgTstRpO/items/YMD3PD7Z"],"itemData":{"id":47,"type":"book","title":"Shahih  Muslim","author":[{"family":"2.8 kitab 9","given":"HaditsSoft"}]},"suffix":"nomor 1374"}],"schema":"https://github.com/citation-style-language/schema/raw/master/csl-citation.json"}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 xml:space="preserve">(2.8 kitab 9, n.d.-b </w:t>
      </w:r>
      <w:proofErr w:type="spellStart"/>
      <w:r w:rsidR="00A46855" w:rsidRPr="00445D7A">
        <w:rPr>
          <w:rFonts w:ascii="Palatino Linotype" w:hAnsi="Palatino Linotype"/>
        </w:rPr>
        <w:t>nomor</w:t>
      </w:r>
      <w:proofErr w:type="spellEnd"/>
      <w:r w:rsidR="00A46855" w:rsidRPr="00445D7A">
        <w:rPr>
          <w:rFonts w:ascii="Palatino Linotype" w:hAnsi="Palatino Linotype"/>
        </w:rPr>
        <w:t xml:space="preserve"> 1374)</w:t>
      </w:r>
      <w:r w:rsidR="00A46855" w:rsidRPr="00445D7A">
        <w:rPr>
          <w:rFonts w:ascii="Palatino Linotype" w:hAnsi="Palatino Linotype" w:cstheme="majorBidi"/>
        </w:rPr>
        <w:fldChar w:fldCharType="end"/>
      </w:r>
      <w:r w:rsidR="0033273A" w:rsidRPr="00445D7A">
        <w:rPr>
          <w:rFonts w:ascii="Palatino Linotype" w:hAnsi="Palatino Linotype" w:cstheme="majorBidi"/>
        </w:rPr>
        <w:t>,</w:t>
      </w:r>
      <w:r w:rsidRPr="00445D7A">
        <w:rPr>
          <w:rFonts w:ascii="Palatino Linotype" w:hAnsi="Palatino Linotype" w:cstheme="majorBidi"/>
        </w:rPr>
        <w:t xml:space="preserve"> </w:t>
      </w:r>
      <w:proofErr w:type="spellStart"/>
      <w:r w:rsidRPr="00445D7A">
        <w:rPr>
          <w:rFonts w:ascii="Palatino Linotype" w:hAnsi="Palatino Linotype" w:cstheme="majorBidi"/>
        </w:rPr>
        <w:t>Amru</w:t>
      </w:r>
      <w:proofErr w:type="spellEnd"/>
      <w:r w:rsidRPr="00445D7A">
        <w:rPr>
          <w:rFonts w:ascii="Palatino Linotype" w:hAnsi="Palatino Linotype" w:cstheme="majorBidi"/>
        </w:rPr>
        <w:t xml:space="preserve"> bin </w:t>
      </w:r>
      <w:proofErr w:type="spellStart"/>
      <w:r w:rsidRPr="00445D7A">
        <w:rPr>
          <w:rFonts w:ascii="Palatino Linotype" w:hAnsi="Palatino Linotype" w:cstheme="majorBidi"/>
        </w:rPr>
        <w:t>Abasah</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menceritakan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kondisi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masyarakat</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Jahiliyah</w:t>
      </w:r>
      <w:proofErr w:type="spellEnd"/>
      <w:r w:rsidRPr="00445D7A">
        <w:rPr>
          <w:rFonts w:ascii="Palatino Linotype" w:hAnsi="Palatino Linotype" w:cstheme="majorBidi"/>
        </w:rPr>
        <w:t xml:space="preserve"> yang </w:t>
      </w:r>
      <w:proofErr w:type="spellStart"/>
      <w:r w:rsidRPr="00445D7A">
        <w:rPr>
          <w:rFonts w:ascii="Palatino Linotype" w:hAnsi="Palatino Linotype" w:cstheme="majorBidi"/>
        </w:rPr>
        <w:t>dalam</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kesesatan</w:t>
      </w:r>
      <w:proofErr w:type="spellEnd"/>
      <w:r w:rsidRPr="00445D7A">
        <w:rPr>
          <w:rFonts w:ascii="Palatino Linotype" w:hAnsi="Palatino Linotype" w:cstheme="majorBidi"/>
        </w:rPr>
        <w:t xml:space="preserve"> dan </w:t>
      </w:r>
      <w:proofErr w:type="spellStart"/>
      <w:r w:rsidRPr="00445D7A">
        <w:rPr>
          <w:rFonts w:ascii="Palatino Linotype" w:hAnsi="Palatino Linotype" w:cstheme="majorBidi"/>
        </w:rPr>
        <w:t>menyembah</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berhala</w:t>
      </w:r>
      <w:proofErr w:type="spellEnd"/>
      <w:r w:rsidRPr="00445D7A">
        <w:rPr>
          <w:rFonts w:ascii="Palatino Linotype" w:hAnsi="Palatino Linotype" w:cstheme="majorBidi"/>
        </w:rPr>
        <w:t xml:space="preserve">. Lalu </w:t>
      </w:r>
      <w:proofErr w:type="spellStart"/>
      <w:r w:rsidRPr="00445D7A">
        <w:rPr>
          <w:rFonts w:ascii="Palatino Linotype" w:hAnsi="Palatino Linotype" w:cstheme="majorBidi"/>
        </w:rPr>
        <w:t>ketika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dia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mendengar</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berita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tentang</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keberadaan</w:t>
      </w:r>
      <w:proofErr w:type="spellEnd"/>
      <w:r w:rsidRPr="00445D7A">
        <w:rPr>
          <w:rFonts w:ascii="Palatino Linotype" w:hAnsi="Palatino Linotype" w:cstheme="majorBidi"/>
        </w:rPr>
        <w:t xml:space="preserve"> </w:t>
      </w:r>
      <w:r w:rsidR="0023733A">
        <w:rPr>
          <w:rFonts w:ascii="Palatino Linotype" w:hAnsi="Palatino Linotype" w:cstheme="majorBidi"/>
        </w:rPr>
        <w:t>Nabi Saw.</w:t>
      </w:r>
      <w:r w:rsidRPr="00445D7A">
        <w:rPr>
          <w:rFonts w:ascii="Palatino Linotype" w:hAnsi="Palatino Linotype" w:cstheme="majorBidi"/>
        </w:rPr>
        <w:t xml:space="preserve"> di Makkah, </w:t>
      </w:r>
      <w:proofErr w:type="spellStart"/>
      <w:r w:rsidRPr="00445D7A">
        <w:rPr>
          <w:rFonts w:ascii="Palatino Linotype" w:hAnsi="Palatino Linotype" w:cstheme="majorBidi"/>
        </w:rPr>
        <w:t>dia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mendatangi</w:t>
      </w:r>
      <w:r w:rsidR="0023733A">
        <w:rPr>
          <w:rFonts w:ascii="Palatino Linotype" w:hAnsi="Palatino Linotype" w:cstheme="majorBidi"/>
        </w:rPr>
        <w:t>nya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sehingga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terjadi</w:t>
      </w:r>
      <w:proofErr w:type="spellEnd"/>
      <w:r w:rsidRPr="00445D7A">
        <w:rPr>
          <w:rFonts w:ascii="Palatino Linotype" w:hAnsi="Palatino Linotype" w:cstheme="majorBidi"/>
        </w:rPr>
        <w:t xml:space="preserve"> dialog </w:t>
      </w:r>
      <w:proofErr w:type="spellStart"/>
      <w:r w:rsidRPr="00445D7A">
        <w:rPr>
          <w:rFonts w:ascii="Palatino Linotype" w:hAnsi="Palatino Linotype" w:cstheme="majorBidi"/>
        </w:rPr>
        <w:t>antara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dirinya</w:t>
      </w:r>
      <w:proofErr w:type="spellEnd"/>
      <w:r w:rsidRPr="00445D7A">
        <w:rPr>
          <w:rFonts w:ascii="Palatino Linotype" w:hAnsi="Palatino Linotype" w:cstheme="majorBidi"/>
        </w:rPr>
        <w:t xml:space="preserve"> dan </w:t>
      </w:r>
      <w:r w:rsidR="0023733A">
        <w:rPr>
          <w:rFonts w:ascii="Palatino Linotype" w:hAnsi="Palatino Linotype" w:cstheme="majorBidi"/>
        </w:rPr>
        <w:t>Nabi</w:t>
      </w:r>
      <w:r w:rsidRPr="00445D7A">
        <w:rPr>
          <w:rFonts w:ascii="Palatino Linotype" w:hAnsi="Palatino Linotype" w:cstheme="majorBidi"/>
        </w:rPr>
        <w:t xml:space="preserve"> yang </w:t>
      </w:r>
      <w:proofErr w:type="spellStart"/>
      <w:r w:rsidRPr="00445D7A">
        <w:rPr>
          <w:rFonts w:ascii="Palatino Linotype" w:hAnsi="Palatino Linotype" w:cstheme="majorBidi"/>
        </w:rPr>
        <w:t>mempertegas</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bahwa</w:t>
      </w:r>
      <w:proofErr w:type="spellEnd"/>
      <w:r w:rsidRPr="00445D7A">
        <w:rPr>
          <w:rFonts w:ascii="Palatino Linotype" w:hAnsi="Palatino Linotype" w:cstheme="majorBidi"/>
        </w:rPr>
        <w:t xml:space="preserve"> </w:t>
      </w:r>
      <w:r w:rsidR="0023733A">
        <w:rPr>
          <w:rFonts w:ascii="Palatino Linotype" w:hAnsi="Palatino Linotype" w:cstheme="majorBidi"/>
        </w:rPr>
        <w:t>Muhammad Saw.</w:t>
      </w:r>
      <w:r w:rsidRPr="00445D7A">
        <w:rPr>
          <w:rFonts w:ascii="Palatino Linotype" w:hAnsi="Palatino Linotype" w:cstheme="majorBidi"/>
        </w:rPr>
        <w:t xml:space="preserve"> </w:t>
      </w:r>
      <w:proofErr w:type="spellStart"/>
      <w:r w:rsidRPr="00445D7A">
        <w:rPr>
          <w:rFonts w:ascii="Palatino Linotype" w:hAnsi="Palatino Linotype" w:cstheme="majorBidi"/>
        </w:rPr>
        <w:t>mempunyai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misi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meluruskan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keyakinan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bangsa</w:t>
      </w:r>
      <w:proofErr w:type="spellEnd"/>
      <w:r w:rsidRPr="00445D7A">
        <w:rPr>
          <w:rFonts w:ascii="Palatino Linotype" w:hAnsi="Palatino Linotype" w:cstheme="majorBidi"/>
        </w:rPr>
        <w:t xml:space="preserve"> Arab </w:t>
      </w:r>
      <w:proofErr w:type="spellStart"/>
      <w:r w:rsidRPr="00445D7A">
        <w:rPr>
          <w:rFonts w:ascii="Palatino Linotype" w:hAnsi="Palatino Linotype" w:cstheme="majorBidi"/>
        </w:rPr>
        <w:t>dari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menyembah</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berhala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kepada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menyembah</w:t>
      </w:r>
      <w:proofErr w:type="spellEnd"/>
      <w:r w:rsidRPr="00445D7A">
        <w:rPr>
          <w:rFonts w:ascii="Palatino Linotype" w:hAnsi="Palatino Linotype" w:cstheme="majorBidi"/>
        </w:rPr>
        <w:t xml:space="preserve"> Allah Yang </w:t>
      </w:r>
      <w:proofErr w:type="spellStart"/>
      <w:r w:rsidRPr="00445D7A">
        <w:rPr>
          <w:rFonts w:ascii="Palatino Linotype" w:hAnsi="Palatino Linotype" w:cstheme="majorBidi"/>
        </w:rPr>
        <w:t>Maha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Esa</w:t>
      </w:r>
      <w:proofErr w:type="spellEnd"/>
      <w:r w:rsidRPr="00445D7A">
        <w:rPr>
          <w:rFonts w:ascii="Palatino Linotype" w:hAnsi="Palatino Linotype" w:cstheme="majorBidi"/>
        </w:rPr>
        <w:t>.</w:t>
      </w:r>
    </w:p>
    <w:p w14:paraId="40D3FA91" w14:textId="5FE79939" w:rsidR="0000671E" w:rsidRPr="00445D7A" w:rsidRDefault="0000671E" w:rsidP="00FF4A47">
      <w:pPr>
        <w:spacing w:after="120" w:line="240" w:lineRule="auto"/>
        <w:ind w:right="-45" w:firstLine="567"/>
        <w:jc w:val="both"/>
        <w:rPr>
          <w:rFonts w:ascii="Palatino Linotype" w:hAnsi="Palatino Linotype" w:cstheme="majorBidi"/>
        </w:rPr>
      </w:pPr>
      <w:proofErr w:type="spellStart"/>
      <w:r w:rsidRPr="00445D7A">
        <w:rPr>
          <w:rFonts w:ascii="Palatino Linotype" w:hAnsi="Palatino Linotype" w:cstheme="majorBidi"/>
        </w:rPr>
        <w:t>Dalam</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hadis</w:t>
      </w:r>
      <w:proofErr w:type="spellEnd"/>
      <w:r w:rsidRPr="00445D7A">
        <w:rPr>
          <w:rFonts w:ascii="Palatino Linotype" w:hAnsi="Palatino Linotype" w:cstheme="majorBidi"/>
        </w:rPr>
        <w:t xml:space="preserve"> yang lain juga </w:t>
      </w:r>
      <w:proofErr w:type="spellStart"/>
      <w:r w:rsidRPr="00445D7A">
        <w:rPr>
          <w:rFonts w:ascii="Palatino Linotype" w:hAnsi="Palatino Linotype" w:cstheme="majorBidi"/>
        </w:rPr>
        <w:t>dapat</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diketahui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kondisi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so</w:t>
      </w:r>
      <w:r w:rsidR="0023733A">
        <w:rPr>
          <w:rFonts w:ascii="Palatino Linotype" w:hAnsi="Palatino Linotype" w:cstheme="majorBidi"/>
        </w:rPr>
        <w:t>s</w:t>
      </w:r>
      <w:r w:rsidRPr="00445D7A">
        <w:rPr>
          <w:rFonts w:ascii="Palatino Linotype" w:hAnsi="Palatino Linotype" w:cstheme="majorBidi"/>
        </w:rPr>
        <w:t>ial</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keagamaan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atau</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tradisi</w:t>
      </w:r>
      <w:proofErr w:type="spellEnd"/>
      <w:r w:rsidRPr="00445D7A">
        <w:rPr>
          <w:rFonts w:ascii="Palatino Linotype" w:hAnsi="Palatino Linotype" w:cstheme="majorBidi"/>
        </w:rPr>
        <w:t xml:space="preserve"> Arab </w:t>
      </w:r>
      <w:proofErr w:type="spellStart"/>
      <w:r w:rsidRPr="00445D7A">
        <w:rPr>
          <w:rFonts w:ascii="Palatino Linotype" w:hAnsi="Palatino Linotype" w:cstheme="majorBidi"/>
        </w:rPr>
        <w:t>Jahiliyah</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seperti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berikut</w:t>
      </w:r>
      <w:proofErr w:type="spellEnd"/>
      <w:r w:rsidRPr="00445D7A">
        <w:rPr>
          <w:rFonts w:ascii="Palatino Linotype" w:hAnsi="Palatino Linotype" w:cstheme="majorBidi"/>
        </w:rPr>
        <w:t>:</w:t>
      </w:r>
    </w:p>
    <w:p w14:paraId="1F4074D4" w14:textId="51E15D93" w:rsidR="0000671E" w:rsidRPr="0049669A" w:rsidRDefault="0000671E" w:rsidP="00A46855">
      <w:pPr>
        <w:bidi/>
        <w:spacing w:after="120" w:line="240" w:lineRule="auto"/>
        <w:ind w:left="-45" w:firstLine="284"/>
        <w:jc w:val="both"/>
        <w:rPr>
          <w:rFonts w:ascii="Palatino Linotype" w:hAnsi="Palatino Linotype" w:cs="Traditional Arabic"/>
          <w:sz w:val="28"/>
          <w:szCs w:val="28"/>
        </w:rPr>
      </w:pPr>
      <w:r w:rsidRPr="0049669A">
        <w:rPr>
          <w:rFonts w:ascii="Palatino Linotype" w:hAnsi="Palatino Linotype" w:cs="Traditional Arabic"/>
          <w:sz w:val="28"/>
          <w:szCs w:val="28"/>
          <w:rtl/>
        </w:rPr>
        <w:t xml:space="preserve">حدثنا أبو بكر بن أبي شيبة </w:t>
      </w:r>
      <w:r w:rsidRPr="0049669A">
        <w:rPr>
          <w:rFonts w:ascii="Palatino Linotype" w:hAnsi="Palatino Linotype" w:cs="Traditional Arabic"/>
          <w:sz w:val="28"/>
          <w:szCs w:val="28"/>
        </w:rPr>
        <w:t xml:space="preserve">….. </w:t>
      </w:r>
      <w:r w:rsidRPr="0049669A">
        <w:rPr>
          <w:rFonts w:ascii="Palatino Linotype" w:hAnsi="Palatino Linotype" w:cs="Traditional Arabic"/>
          <w:sz w:val="28"/>
          <w:szCs w:val="28"/>
          <w:rtl/>
        </w:rPr>
        <w:t xml:space="preserve">أن النبي صلى الله عليه وسلم قال </w:t>
      </w:r>
      <w:r w:rsidRPr="0049669A">
        <w:rPr>
          <w:rFonts w:ascii="Palatino Linotype" w:hAnsi="Palatino Linotype" w:cs="Traditional Arabic"/>
          <w:b/>
          <w:bCs/>
          <w:sz w:val="28"/>
          <w:szCs w:val="28"/>
          <w:rtl/>
        </w:rPr>
        <w:t>أربع في أمتي من أمر الجاهلية لا يتركونهن الفخر في الأحساب والطعن في الأنساب والاستسقاء بالنجوم والنياحة وقال النائحة إذا لم تتب قبل موتها تقام يوم القيامة وعليها سربال من قطران ودرع من جرب</w:t>
      </w:r>
      <w:r w:rsidR="00A46855">
        <w:fldChar w:fldCharType="begin"/>
      </w:r>
      <w:r w:rsidR="00773C55">
        <w:instrText xml:space="preserve"> ADDIN ZOTERO_ITEM CSL_CITATION {"citationID":"HShqyw2c","properties":{"formattedCitation":"(2.8 kitab 9, n.d.-b nomor 1550)","plainCitation":"(2.8 kitab 9, n.d.-b nomor 1550)","noteIndex":0},"citationItems":[{"id":"iBgTkXMI/Y8j0GiQJ","uris":["http://zotero.org/users/local/OgTstRpO/items/YMD3PD7Z"],"uri":["http://zotero.org/users/local/OgTstRpO/items/YMD3PD7Z"],"itemData":{"id":47,"type":"book","title":"Shahih  Muslim","author":[{"family":"2.8 kitab 9","given":"HaditsSoft"}]},"suffix":"nomor 1550"}],"schema":"https://github.com/citation-style-language/schema/raw/master/csl-citation.json"} </w:instrText>
      </w:r>
      <w:r w:rsidR="00A46855">
        <w:fldChar w:fldCharType="separate"/>
      </w:r>
      <w:r w:rsidR="00A46855" w:rsidRPr="00A46855">
        <w:rPr>
          <w:sz w:val="20"/>
        </w:rPr>
        <w:t>(2.8 kitab 9, n.d.-b nomor 1550)</w:t>
      </w:r>
      <w:r w:rsidR="00A46855">
        <w:fldChar w:fldCharType="end"/>
      </w:r>
    </w:p>
    <w:p w14:paraId="06CEAEED" w14:textId="0F0DF44C" w:rsidR="007B19D0" w:rsidRPr="00445D7A" w:rsidRDefault="0000671E" w:rsidP="00A46855">
      <w:pPr>
        <w:spacing w:after="120" w:line="240" w:lineRule="auto"/>
        <w:ind w:firstLine="567"/>
        <w:jc w:val="both"/>
        <w:rPr>
          <w:rFonts w:ascii="Palatino Linotype" w:hAnsi="Palatino Linotype" w:cstheme="majorBidi"/>
        </w:rPr>
      </w:pPr>
      <w:proofErr w:type="spellStart"/>
      <w:r w:rsidRPr="00445D7A">
        <w:rPr>
          <w:rFonts w:ascii="Palatino Linotype" w:hAnsi="Palatino Linotype" w:cstheme="majorBidi"/>
        </w:rPr>
        <w:t>Dalam</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hadis</w:t>
      </w:r>
      <w:proofErr w:type="spellEnd"/>
      <w:r w:rsidRPr="00445D7A">
        <w:rPr>
          <w:rFonts w:ascii="Palatino Linotype" w:hAnsi="Palatino Linotype" w:cstheme="majorBidi"/>
        </w:rPr>
        <w:t xml:space="preserve"> di </w:t>
      </w:r>
      <w:proofErr w:type="spellStart"/>
      <w:r w:rsidRPr="00445D7A">
        <w:rPr>
          <w:rFonts w:ascii="Palatino Linotype" w:hAnsi="Palatino Linotype" w:cstheme="majorBidi"/>
        </w:rPr>
        <w:t>atas</w:t>
      </w:r>
      <w:proofErr w:type="spellEnd"/>
      <w:r w:rsidRPr="00445D7A">
        <w:rPr>
          <w:rFonts w:ascii="Palatino Linotype" w:hAnsi="Palatino Linotype" w:cstheme="majorBidi"/>
        </w:rPr>
        <w:t xml:space="preserve"> </w:t>
      </w:r>
      <w:r w:rsidR="0023733A">
        <w:rPr>
          <w:rFonts w:ascii="Palatino Linotype" w:hAnsi="Palatino Linotype" w:cstheme="majorBidi"/>
        </w:rPr>
        <w:t xml:space="preserve">Nabi Saw. </w:t>
      </w:r>
      <w:proofErr w:type="spellStart"/>
      <w:r w:rsidRPr="00445D7A">
        <w:rPr>
          <w:rFonts w:ascii="Palatino Linotype" w:hAnsi="Palatino Linotype" w:cstheme="majorBidi"/>
        </w:rPr>
        <w:t>menjelaskan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tradisi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bangsa</w:t>
      </w:r>
      <w:proofErr w:type="spellEnd"/>
      <w:r w:rsidRPr="00445D7A">
        <w:rPr>
          <w:rFonts w:ascii="Palatino Linotype" w:hAnsi="Palatino Linotype" w:cstheme="majorBidi"/>
        </w:rPr>
        <w:t xml:space="preserve"> Arab yang </w:t>
      </w:r>
      <w:proofErr w:type="spellStart"/>
      <w:r w:rsidRPr="00445D7A">
        <w:rPr>
          <w:rFonts w:ascii="Palatino Linotype" w:hAnsi="Palatino Linotype" w:cstheme="majorBidi"/>
        </w:rPr>
        <w:t>suka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membangga-banggakan</w:t>
      </w:r>
      <w:proofErr w:type="spellEnd"/>
      <w:r w:rsidRPr="00445D7A">
        <w:rPr>
          <w:rFonts w:ascii="Palatino Linotype" w:hAnsi="Palatino Linotype" w:cstheme="majorBidi"/>
        </w:rPr>
        <w:t xml:space="preserve"> status social </w:t>
      </w:r>
      <w:proofErr w:type="spellStart"/>
      <w:r w:rsidRPr="00445D7A">
        <w:rPr>
          <w:rFonts w:ascii="Palatino Linotype" w:hAnsi="Palatino Linotype" w:cstheme="majorBidi"/>
        </w:rPr>
        <w:t>disatu</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sisi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serta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mencela</w:t>
      </w:r>
      <w:proofErr w:type="spellEnd"/>
      <w:r w:rsidRPr="00445D7A">
        <w:rPr>
          <w:rFonts w:ascii="Palatino Linotype" w:hAnsi="Palatino Linotype" w:cstheme="majorBidi"/>
        </w:rPr>
        <w:t xml:space="preserve"> garis </w:t>
      </w:r>
      <w:proofErr w:type="spellStart"/>
      <w:r w:rsidRPr="00445D7A">
        <w:rPr>
          <w:rFonts w:ascii="Palatino Linotype" w:hAnsi="Palatino Linotype" w:cstheme="majorBidi"/>
        </w:rPr>
        <w:t>keturunan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atau</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nasab</w:t>
      </w:r>
      <w:proofErr w:type="spellEnd"/>
      <w:r w:rsidRPr="00445D7A">
        <w:rPr>
          <w:rFonts w:ascii="Palatino Linotype" w:hAnsi="Palatino Linotype" w:cstheme="majorBidi"/>
        </w:rPr>
        <w:t xml:space="preserve"> di</w:t>
      </w:r>
      <w:r w:rsidR="007B19D0" w:rsidRPr="00445D7A">
        <w:rPr>
          <w:rFonts w:ascii="Palatino Linotype" w:hAnsi="Palatino Linotype" w:cstheme="majorBidi"/>
        </w:rPr>
        <w:t xml:space="preserve"> </w:t>
      </w:r>
      <w:proofErr w:type="spellStart"/>
      <w:r w:rsidRPr="00445D7A">
        <w:rPr>
          <w:rFonts w:ascii="Palatino Linotype" w:hAnsi="Palatino Linotype" w:cstheme="majorBidi"/>
        </w:rPr>
        <w:t>sisi</w:t>
      </w:r>
      <w:proofErr w:type="spellEnd"/>
      <w:r w:rsidR="007B19D0" w:rsidRPr="00445D7A">
        <w:rPr>
          <w:rFonts w:ascii="Palatino Linotype" w:hAnsi="Palatino Linotype" w:cstheme="majorBidi"/>
        </w:rPr>
        <w:t xml:space="preserve"> </w:t>
      </w:r>
      <w:r w:rsidRPr="00445D7A">
        <w:rPr>
          <w:rFonts w:ascii="Palatino Linotype" w:hAnsi="Palatino Linotype" w:cstheme="majorBidi"/>
        </w:rPr>
        <w:t xml:space="preserve">lain. Hal </w:t>
      </w:r>
      <w:proofErr w:type="spellStart"/>
      <w:r w:rsidRPr="00445D7A">
        <w:rPr>
          <w:rFonts w:ascii="Palatino Linotype" w:hAnsi="Palatino Linotype" w:cstheme="majorBidi"/>
        </w:rPr>
        <w:t>ini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berangkat</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dari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adanya</w:t>
      </w:r>
      <w:proofErr w:type="spellEnd"/>
      <w:r w:rsidRPr="00445D7A">
        <w:rPr>
          <w:rFonts w:ascii="Palatino Linotype" w:hAnsi="Palatino Linotype" w:cstheme="majorBidi"/>
        </w:rPr>
        <w:t xml:space="preserve"> system </w:t>
      </w:r>
      <w:proofErr w:type="spellStart"/>
      <w:r w:rsidRPr="00445D7A">
        <w:rPr>
          <w:rFonts w:ascii="Palatino Linotype" w:hAnsi="Palatino Linotype" w:cstheme="majorBidi"/>
        </w:rPr>
        <w:t>perbudakan</w:t>
      </w:r>
      <w:proofErr w:type="spellEnd"/>
      <w:r w:rsidRPr="00445D7A">
        <w:rPr>
          <w:rFonts w:ascii="Palatino Linotype" w:hAnsi="Palatino Linotype" w:cstheme="majorBidi"/>
        </w:rPr>
        <w:t xml:space="preserve"> dan </w:t>
      </w:r>
      <w:proofErr w:type="spellStart"/>
      <w:r w:rsidRPr="00445D7A">
        <w:rPr>
          <w:rFonts w:ascii="Palatino Linotype" w:hAnsi="Palatino Linotype" w:cstheme="majorBidi"/>
        </w:rPr>
        <w:t>golongan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bangsawan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dikalangan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masyarakat</w:t>
      </w:r>
      <w:proofErr w:type="spellEnd"/>
      <w:r w:rsidRPr="00445D7A">
        <w:rPr>
          <w:rFonts w:ascii="Palatino Linotype" w:hAnsi="Palatino Linotype" w:cstheme="majorBidi"/>
        </w:rPr>
        <w:t xml:space="preserve"> Arab. </w:t>
      </w:r>
      <w:proofErr w:type="spellStart"/>
      <w:r w:rsidRPr="00445D7A">
        <w:rPr>
          <w:rFonts w:ascii="Palatino Linotype" w:hAnsi="Palatino Linotype" w:cstheme="majorBidi"/>
        </w:rPr>
        <w:t>Terlihat</w:t>
      </w:r>
      <w:proofErr w:type="spellEnd"/>
      <w:r w:rsidRPr="00445D7A">
        <w:rPr>
          <w:rFonts w:ascii="Palatino Linotype" w:hAnsi="Palatino Linotype" w:cstheme="majorBidi"/>
        </w:rPr>
        <w:t xml:space="preserve"> juga </w:t>
      </w:r>
      <w:proofErr w:type="spellStart"/>
      <w:r w:rsidRPr="00445D7A">
        <w:rPr>
          <w:rFonts w:ascii="Palatino Linotype" w:hAnsi="Palatino Linotype" w:cstheme="majorBidi"/>
        </w:rPr>
        <w:t>kesesatan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syirik</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bangsa</w:t>
      </w:r>
      <w:proofErr w:type="spellEnd"/>
      <w:r w:rsidRPr="00445D7A">
        <w:rPr>
          <w:rFonts w:ascii="Palatino Linotype" w:hAnsi="Palatino Linotype" w:cstheme="majorBidi"/>
        </w:rPr>
        <w:t xml:space="preserve"> Arab yang </w:t>
      </w:r>
      <w:proofErr w:type="spellStart"/>
      <w:r w:rsidRPr="00445D7A">
        <w:rPr>
          <w:rFonts w:ascii="Palatino Linotype" w:hAnsi="Palatino Linotype" w:cstheme="majorBidi"/>
        </w:rPr>
        <w:t>menjadikan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bintang-bintang</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sebagai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tempat</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meminta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selain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tradisi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meratapi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mayat</w:t>
      </w:r>
      <w:proofErr w:type="spellEnd"/>
      <w:r w:rsidRPr="00445D7A">
        <w:rPr>
          <w:rFonts w:ascii="Palatino Linotype" w:hAnsi="Palatino Linotype" w:cstheme="majorBidi"/>
        </w:rPr>
        <w:t xml:space="preserve">. Hadis </w:t>
      </w:r>
      <w:proofErr w:type="spellStart"/>
      <w:r w:rsidRPr="00445D7A">
        <w:rPr>
          <w:rFonts w:ascii="Palatino Linotype" w:hAnsi="Palatino Linotype" w:cstheme="majorBidi"/>
        </w:rPr>
        <w:t>tersebut</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disepakati</w:t>
      </w:r>
      <w:proofErr w:type="spellEnd"/>
      <w:r w:rsidRPr="00445D7A">
        <w:rPr>
          <w:rFonts w:ascii="Palatino Linotype" w:hAnsi="Palatino Linotype" w:cstheme="majorBidi"/>
        </w:rPr>
        <w:t xml:space="preserve"> oleh ulama </w:t>
      </w:r>
      <w:proofErr w:type="spellStart"/>
      <w:r w:rsidRPr="00445D7A">
        <w:rPr>
          <w:rFonts w:ascii="Palatino Linotype" w:hAnsi="Palatino Linotype" w:cstheme="majorBidi"/>
        </w:rPr>
        <w:t>sebagai</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hadis</w:t>
      </w:r>
      <w:proofErr w:type="spellEnd"/>
      <w:r w:rsidRPr="00445D7A">
        <w:rPr>
          <w:rFonts w:ascii="Palatino Linotype" w:hAnsi="Palatino Linotype" w:cstheme="majorBidi"/>
        </w:rPr>
        <w:t xml:space="preserve"> sahih.</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{"citationID":"NYcA4L4f","properties":{"formattedCitation":"(2.8 kitab 9, n.d.-b nomor 1550)","plainCitation":"(2.8 kitab 9, n.d.-b nomor 1550)","noteIndex":0},"citationItems":[{"id":"iBgTkXMI/Y8j0GiQJ","uris":["http://zotero.org/users/local/OgTstRpO/items/YMD3PD7Z"],"uri":["http://zotero.org/users/local/OgTstRpO/items/YMD3PD7Z"],"itemData":{"id":47,"type":"book","title":"Shahih  Muslim","author":[{"family":"2.8 kitab 9","given":"HaditsSoft"}]},"suffix":"nomor 1550"}],"schema":"https://github.com/citation-style-language/schema/raw/master/csl-citation.json"}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(2.8 kitab 9, n.d.-b nomor 1550)</w:t>
      </w:r>
      <w:r w:rsidR="00A46855" w:rsidRPr="00445D7A">
        <w:rPr>
          <w:rFonts w:ascii="Palatino Linotype" w:hAnsi="Palatino Linotype" w:cstheme="majorBidi"/>
        </w:rPr>
        <w:fldChar w:fldCharType="end"/>
      </w:r>
    </w:p>
    <w:p w14:paraId="42197FA2" w14:textId="5F899643" w:rsidR="0000671E" w:rsidRPr="00445D7A" w:rsidRDefault="0000671E" w:rsidP="00FC42E4">
      <w:pPr>
        <w:spacing w:after="120" w:line="240" w:lineRule="auto"/>
        <w:ind w:firstLine="567"/>
        <w:jc w:val="both"/>
        <w:rPr>
          <w:rFonts w:ascii="Palatino Linotype" w:hAnsi="Palatino Linotype" w:cstheme="majorBidi"/>
        </w:rPr>
      </w:pPr>
      <w:proofErr w:type="spellStart"/>
      <w:r w:rsidRPr="00445D7A">
        <w:rPr>
          <w:rFonts w:ascii="Palatino Linotype" w:eastAsia="Times New Roman" w:hAnsi="Palatino Linotype" w:cs="Times New Roman"/>
          <w:color w:val="000000"/>
          <w:lang w:val="en-ID"/>
        </w:rPr>
        <w:t>Berdasarkan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informasi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tersebut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terlihat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jelas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pada masa </w:t>
      </w:r>
      <w:proofErr w:type="spellStart"/>
      <w:r w:rsidRPr="00445D7A">
        <w:rPr>
          <w:rFonts w:ascii="Palatino Linotype" w:eastAsia="Times New Roman" w:hAnsi="Palatino Linotype" w:cs="Times New Roman"/>
          <w:color w:val="000000"/>
          <w:lang w:val="en-ID"/>
        </w:rPr>
        <w:t>sebelum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kedatangan</w:t>
      </w:r>
      <w:proofErr w:type="spellEnd"/>
      <w:r w:rsidRPr="00445D7A">
        <w:rPr>
          <w:rFonts w:ascii="Palatino Linotype" w:eastAsia="Times New Roman" w:hAnsi="Palatino Linotype" w:cs="Times New Roman"/>
          <w:color w:val="000000"/>
          <w:lang w:val="en-ID"/>
        </w:rPr>
        <w:t xml:space="preserve"> Nabi Muhammad SAW </w:t>
      </w:r>
      <w:proofErr w:type="spellStart"/>
      <w:r w:rsidRPr="00445D7A">
        <w:rPr>
          <w:rFonts w:ascii="Palatino Linotype" w:eastAsia="Times New Roman" w:hAnsi="Palatino Linotype" w:cs="Times New Roman"/>
          <w:color w:val="000000"/>
          <w:lang w:val="en-ID"/>
        </w:rPr>
        <w:t>keadaan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masyrakat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betul</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betul</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kesesatan</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nyata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kata lain,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masyarakat</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dihadapi</w:t>
      </w:r>
      <w:proofErr w:type="spellEnd"/>
      <w:r w:rsidRPr="00445D7A">
        <w:rPr>
          <w:rFonts w:ascii="Palatino Linotype" w:eastAsia="Times New Roman" w:hAnsi="Palatino Linotype" w:cs="Times New Roman"/>
          <w:color w:val="000000"/>
          <w:lang w:val="en-ID"/>
        </w:rPr>
        <w:t xml:space="preserve"> oleh Nabi Muhammad S</w:t>
      </w:r>
      <w:r w:rsidR="007B6D4E">
        <w:rPr>
          <w:rFonts w:ascii="Palatino Linotype" w:eastAsia="Times New Roman" w:hAnsi="Palatino Linotype" w:cs="Times New Roman"/>
          <w:color w:val="000000"/>
          <w:lang w:val="en-ID"/>
        </w:rPr>
        <w:t>aw.</w:t>
      </w:r>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adalah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masyarakat</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kacau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balau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i/>
          <w:iCs/>
          <w:color w:val="000000"/>
          <w:lang w:val="en-ID"/>
        </w:rPr>
        <w:t>chaoes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Keadaan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inilah</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selanjutnya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menjadi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sasaran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dakwah</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pendidikan</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dilakukan</w:t>
      </w:r>
      <w:r w:rsidR="007B6D4E">
        <w:rPr>
          <w:rFonts w:ascii="Palatino Linotype" w:eastAsia="Times New Roman" w:hAnsi="Palatino Linotype" w:cs="Times New Roman"/>
          <w:color w:val="000000"/>
          <w:lang w:val="en-ID"/>
        </w:rPr>
        <w:t>nya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Melalui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dakwah</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pendidikan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tersebut</w:t>
      </w:r>
      <w:proofErr w:type="spellEnd"/>
      <w:r w:rsidRPr="00445D7A">
        <w:rPr>
          <w:rFonts w:ascii="Palatino Linotype" w:eastAsia="Times New Roman" w:hAnsi="Palatino Linotype" w:cs="Times New Roman"/>
          <w:color w:val="000000"/>
          <w:lang w:val="en-ID"/>
        </w:rPr>
        <w:t xml:space="preserve">, </w:t>
      </w:r>
      <w:r w:rsidR="007B6D4E">
        <w:rPr>
          <w:rFonts w:ascii="Palatino Linotype" w:eastAsia="Times New Roman" w:hAnsi="Palatino Linotype" w:cs="Times New Roman"/>
          <w:color w:val="000000"/>
          <w:lang w:val="en-ID"/>
        </w:rPr>
        <w:t>Nabi Saw.</w:t>
      </w:r>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berhasil</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membawa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dari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kegelapan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keadaan</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terang</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benderang</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keberhasilan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tersebut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diakui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sebagai</w:t>
      </w:r>
      <w:proofErr w:type="spellEnd"/>
      <w:r w:rsidRPr="00445D7A">
        <w:rPr>
          <w:rFonts w:ascii="Palatino Linotype" w:eastAsia="Times New Roman" w:hAnsi="Palatino Linotype" w:cs="Times New Roman"/>
          <w:color w:val="000000"/>
          <w:lang w:val="en-ID"/>
        </w:rPr>
        <w:t xml:space="preserve"> </w:t>
      </w:r>
      <w:proofErr w:type="spellStart"/>
      <w:r w:rsidR="007B6D4E">
        <w:rPr>
          <w:rFonts w:ascii="Palatino Linotype" w:eastAsia="Times New Roman" w:hAnsi="Palatino Linotype" w:cs="Times New Roman"/>
          <w:color w:val="000000"/>
          <w:lang w:val="en-ID"/>
        </w:rPr>
        <w:t>sesuatu</w:t>
      </w:r>
      <w:proofErr w:type="spellEnd"/>
      <w:r w:rsidR="007B6D4E">
        <w:rPr>
          <w:rFonts w:ascii="Palatino Linotype" w:eastAsia="Times New Roman" w:hAnsi="Palatino Linotype" w:cs="Times New Roman"/>
          <w:color w:val="000000"/>
          <w:lang w:val="en-ID"/>
        </w:rPr>
        <w:t xml:space="preserve"> </w:t>
      </w:r>
      <w:r w:rsidRPr="00445D7A">
        <w:rPr>
          <w:rFonts w:ascii="Palatino Linotype" w:eastAsia="Times New Roman" w:hAnsi="Palatino Linotype" w:cs="Times New Roman"/>
          <w:color w:val="000000"/>
          <w:lang w:val="en-ID"/>
        </w:rPr>
        <w:t xml:space="preserve">yang </w:t>
      </w:r>
      <w:proofErr w:type="spellStart"/>
      <w:r w:rsidRPr="00445D7A">
        <w:rPr>
          <w:rFonts w:ascii="Palatino Linotype" w:eastAsia="Times New Roman" w:hAnsi="Palatino Linotype" w:cs="Times New Roman"/>
          <w:color w:val="000000"/>
          <w:lang w:val="en-ID"/>
        </w:rPr>
        <w:t>melebihi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hAnsi="Palatino Linotype"/>
          <w:color w:val="000000"/>
        </w:rPr>
        <w:t>prestasi</w:t>
      </w:r>
      <w:proofErr w:type="spellEnd"/>
      <w:r w:rsidRPr="00445D7A">
        <w:rPr>
          <w:rFonts w:ascii="Palatino Linotype" w:hAnsi="Palatino Linotype"/>
          <w:color w:val="000000"/>
        </w:rPr>
        <w:t xml:space="preserve"> yang </w:t>
      </w:r>
      <w:proofErr w:type="spellStart"/>
      <w:r w:rsidRPr="00445D7A">
        <w:rPr>
          <w:rFonts w:ascii="Palatino Linotype" w:hAnsi="Palatino Linotype"/>
          <w:color w:val="000000"/>
        </w:rPr>
        <w:t>dicapai</w:t>
      </w:r>
      <w:proofErr w:type="spellEnd"/>
      <w:r w:rsidRPr="00445D7A">
        <w:rPr>
          <w:rFonts w:ascii="Palatino Linotype" w:hAnsi="Palatino Linotype"/>
          <w:color w:val="000000"/>
        </w:rPr>
        <w:t xml:space="preserve"> oleh </w:t>
      </w:r>
      <w:proofErr w:type="spellStart"/>
      <w:r w:rsidRPr="00445D7A">
        <w:rPr>
          <w:rFonts w:ascii="Palatino Linotype" w:hAnsi="Palatino Linotype"/>
          <w:color w:val="000000"/>
        </w:rPr>
        <w:t>seluruh</w:t>
      </w:r>
      <w:proofErr w:type="spellEnd"/>
      <w:r w:rsidRPr="00445D7A">
        <w:rPr>
          <w:rFonts w:ascii="Palatino Linotype" w:hAnsi="Palatino Linotype"/>
          <w:color w:val="000000"/>
        </w:rPr>
        <w:t xml:space="preserve"> </w:t>
      </w:r>
      <w:proofErr w:type="spellStart"/>
      <w:r w:rsidRPr="00445D7A">
        <w:rPr>
          <w:rFonts w:ascii="Palatino Linotype" w:hAnsi="Palatino Linotype"/>
          <w:color w:val="000000"/>
        </w:rPr>
        <w:t>pemimpin</w:t>
      </w:r>
      <w:proofErr w:type="spellEnd"/>
      <w:r w:rsidRPr="00445D7A">
        <w:rPr>
          <w:rFonts w:ascii="Palatino Linotype" w:hAnsi="Palatino Linotype"/>
          <w:color w:val="000000"/>
        </w:rPr>
        <w:t xml:space="preserve"> di dunia.</w:t>
      </w:r>
    </w:p>
    <w:p w14:paraId="674232E8" w14:textId="47E96F51" w:rsidR="0000671E" w:rsidRPr="00445D7A" w:rsidRDefault="0000671E" w:rsidP="0000671E">
      <w:pPr>
        <w:tabs>
          <w:tab w:val="left" w:pos="567"/>
        </w:tabs>
        <w:spacing w:after="120" w:line="240" w:lineRule="auto"/>
        <w:jc w:val="both"/>
        <w:rPr>
          <w:rFonts w:ascii="Palatino Linotype" w:eastAsia="Times New Roman" w:hAnsi="Palatino Linotype" w:cs="Times New Roman"/>
          <w:color w:val="000000"/>
          <w:lang w:val="en-ID"/>
        </w:rPr>
      </w:pPr>
      <w:r w:rsidRPr="00445D7A">
        <w:rPr>
          <w:rFonts w:ascii="Palatino Linotype" w:eastAsia="Times New Roman" w:hAnsi="Palatino Linotype" w:cs="Times New Roman"/>
          <w:b/>
          <w:bCs/>
          <w:color w:val="000000"/>
          <w:lang w:val="en-ID"/>
        </w:rPr>
        <w:t xml:space="preserve">2. </w:t>
      </w:r>
      <w:r w:rsidR="007B19D0" w:rsidRPr="00445D7A">
        <w:rPr>
          <w:rFonts w:ascii="Palatino Linotype" w:eastAsia="Times New Roman" w:hAnsi="Palatino Linotype" w:cs="Times New Roman"/>
          <w:b/>
          <w:bCs/>
          <w:color w:val="000000"/>
          <w:lang w:val="en-ID"/>
        </w:rPr>
        <w:t xml:space="preserve">2. </w:t>
      </w:r>
      <w:proofErr w:type="spellStart"/>
      <w:r w:rsidRPr="00445D7A">
        <w:rPr>
          <w:rFonts w:ascii="Palatino Linotype" w:eastAsia="Times New Roman" w:hAnsi="Palatino Linotype" w:cs="Times New Roman"/>
          <w:b/>
          <w:bCs/>
          <w:color w:val="000000"/>
          <w:lang w:val="en-ID"/>
        </w:rPr>
        <w:t>Kedudukan</w:t>
      </w:r>
      <w:proofErr w:type="spellEnd"/>
      <w:r w:rsidRPr="00445D7A">
        <w:rPr>
          <w:rFonts w:ascii="Palatino Linotype" w:eastAsia="Times New Roman" w:hAnsi="Palatino Linotype" w:cs="Times New Roman"/>
          <w:b/>
          <w:bCs/>
          <w:color w:val="000000"/>
          <w:lang w:val="en-ID"/>
        </w:rPr>
        <w:t xml:space="preserve"> </w:t>
      </w:r>
      <w:r w:rsidR="007B6D4E">
        <w:rPr>
          <w:rFonts w:ascii="Palatino Linotype" w:eastAsia="Times New Roman" w:hAnsi="Palatino Linotype" w:cs="Times New Roman"/>
          <w:b/>
          <w:bCs/>
          <w:color w:val="000000"/>
          <w:lang w:val="en-ID"/>
        </w:rPr>
        <w:t>Nabi Muhammad Saw.</w:t>
      </w:r>
      <w:r w:rsidRPr="00445D7A">
        <w:rPr>
          <w:rFonts w:ascii="Palatino Linotype" w:eastAsia="Times New Roman" w:hAnsi="Palatino Linotype" w:cs="Times New Roman"/>
          <w:b/>
          <w:bCs/>
          <w:color w:val="000000"/>
          <w:lang w:val="en-ID"/>
        </w:rPr>
        <w:t xml:space="preserve"> </w:t>
      </w:r>
      <w:proofErr w:type="spellStart"/>
      <w:r w:rsidRPr="00445D7A">
        <w:rPr>
          <w:rFonts w:ascii="Palatino Linotype" w:eastAsia="Times New Roman" w:hAnsi="Palatino Linotype" w:cs="Times New Roman"/>
          <w:b/>
          <w:bCs/>
          <w:color w:val="000000"/>
          <w:lang w:val="en-ID"/>
        </w:rPr>
        <w:t>Sebagai</w:t>
      </w:r>
      <w:proofErr w:type="spellEnd"/>
      <w:r w:rsidRPr="00445D7A">
        <w:rPr>
          <w:rFonts w:ascii="Palatino Linotype" w:eastAsia="Times New Roman" w:hAnsi="Palatino Linotype" w:cs="Times New Roman"/>
          <w:b/>
          <w:bCs/>
          <w:color w:val="000000"/>
          <w:lang w:val="en-ID"/>
        </w:rPr>
        <w:t xml:space="preserve"> </w:t>
      </w:r>
      <w:proofErr w:type="spellStart"/>
      <w:r w:rsidRPr="00445D7A">
        <w:rPr>
          <w:rFonts w:ascii="Palatino Linotype" w:eastAsia="Times New Roman" w:hAnsi="Palatino Linotype" w:cs="Times New Roman"/>
          <w:b/>
          <w:bCs/>
          <w:color w:val="000000"/>
          <w:lang w:val="en-ID"/>
        </w:rPr>
        <w:t>Pendidik</w:t>
      </w:r>
      <w:proofErr w:type="spellEnd"/>
    </w:p>
    <w:p w14:paraId="71A7CBF0" w14:textId="77777777" w:rsidR="0000671E" w:rsidRPr="00445D7A" w:rsidRDefault="007B19D0" w:rsidP="0000671E">
      <w:pPr>
        <w:tabs>
          <w:tab w:val="left" w:pos="567"/>
        </w:tabs>
        <w:spacing w:after="120" w:line="240" w:lineRule="auto"/>
        <w:jc w:val="both"/>
        <w:rPr>
          <w:rFonts w:ascii="Palatino Linotype" w:eastAsia="Times New Roman" w:hAnsi="Palatino Linotype" w:cs="Times New Roman"/>
          <w:b/>
          <w:bCs/>
          <w:color w:val="000000"/>
          <w:lang w:val="en-ID"/>
        </w:rPr>
      </w:pPr>
      <w:r w:rsidRPr="00445D7A">
        <w:rPr>
          <w:rFonts w:ascii="Palatino Linotype" w:eastAsia="Times New Roman" w:hAnsi="Palatino Linotype" w:cs="Times New Roman"/>
          <w:b/>
          <w:bCs/>
          <w:color w:val="000000"/>
          <w:lang w:val="en-ID"/>
        </w:rPr>
        <w:t>2.2.1.</w:t>
      </w:r>
      <w:r w:rsidR="0000671E" w:rsidRPr="00445D7A">
        <w:rPr>
          <w:rFonts w:ascii="Palatino Linotype" w:eastAsia="Times New Roman" w:hAnsi="Palatino Linotype" w:cs="Times New Roman"/>
          <w:b/>
          <w:bCs/>
          <w:color w:val="000000"/>
          <w:lang w:val="en-ID"/>
        </w:rPr>
        <w:t xml:space="preserve"> </w:t>
      </w:r>
      <w:proofErr w:type="spellStart"/>
      <w:r w:rsidR="0000671E" w:rsidRPr="00445D7A">
        <w:rPr>
          <w:rFonts w:ascii="Palatino Linotype" w:eastAsia="Times New Roman" w:hAnsi="Palatino Linotype" w:cs="Times New Roman"/>
          <w:b/>
          <w:bCs/>
          <w:color w:val="000000"/>
          <w:lang w:val="en-ID"/>
        </w:rPr>
        <w:t>Legalitas</w:t>
      </w:r>
      <w:proofErr w:type="spellEnd"/>
      <w:r w:rsidR="0000671E" w:rsidRPr="00445D7A">
        <w:rPr>
          <w:rFonts w:ascii="Palatino Linotype" w:eastAsia="Times New Roman" w:hAnsi="Palatino Linotype" w:cs="Times New Roman"/>
          <w:b/>
          <w:bCs/>
          <w:color w:val="000000"/>
          <w:lang w:val="en-ID"/>
        </w:rPr>
        <w:t xml:space="preserve"> </w:t>
      </w:r>
      <w:proofErr w:type="spellStart"/>
      <w:r w:rsidR="0000671E" w:rsidRPr="00445D7A">
        <w:rPr>
          <w:rFonts w:ascii="Palatino Linotype" w:eastAsia="Times New Roman" w:hAnsi="Palatino Linotype" w:cs="Times New Roman"/>
          <w:b/>
          <w:bCs/>
          <w:color w:val="000000"/>
          <w:lang w:val="en-ID"/>
        </w:rPr>
        <w:t>dari</w:t>
      </w:r>
      <w:proofErr w:type="spellEnd"/>
      <w:r w:rsidR="0000671E" w:rsidRPr="00445D7A">
        <w:rPr>
          <w:rFonts w:ascii="Palatino Linotype" w:eastAsia="Times New Roman" w:hAnsi="Palatino Linotype" w:cs="Times New Roman"/>
          <w:b/>
          <w:bCs/>
          <w:color w:val="000000"/>
          <w:lang w:val="en-ID"/>
        </w:rPr>
        <w:t xml:space="preserve"> Allah, </w:t>
      </w:r>
    </w:p>
    <w:p w14:paraId="4D47B856" w14:textId="79EA9B8E" w:rsidR="007B19D0" w:rsidRPr="00445D7A" w:rsidRDefault="007B19D0" w:rsidP="00FC42E4">
      <w:pPr>
        <w:spacing w:after="120" w:line="240" w:lineRule="auto"/>
        <w:ind w:firstLine="567"/>
        <w:jc w:val="both"/>
        <w:rPr>
          <w:rFonts w:ascii="Palatino Linotype" w:eastAsia="Times New Roman" w:hAnsi="Palatino Linotype" w:cstheme="majorBidi"/>
          <w:color w:val="000000"/>
        </w:rPr>
      </w:pPr>
      <w:proofErr w:type="spellStart"/>
      <w:r w:rsidRPr="00445D7A">
        <w:rPr>
          <w:rFonts w:ascii="Palatino Linotype" w:eastAsia="Times New Roman" w:hAnsi="Palatino Linotype" w:cstheme="majorBidi"/>
          <w:color w:val="000000"/>
        </w:rPr>
        <w:t>Terkait</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kedudukan</w:t>
      </w:r>
      <w:proofErr w:type="spellEnd"/>
      <w:r w:rsidRPr="00445D7A">
        <w:rPr>
          <w:rFonts w:ascii="Palatino Linotype" w:eastAsia="Times New Roman" w:hAnsi="Palatino Linotype" w:cstheme="majorBidi"/>
          <w:color w:val="000000"/>
        </w:rPr>
        <w:t xml:space="preserve"> Rasulullah </w:t>
      </w:r>
      <w:proofErr w:type="spellStart"/>
      <w:r w:rsidRPr="00445D7A">
        <w:rPr>
          <w:rFonts w:ascii="Palatino Linotype" w:eastAsia="Times New Roman" w:hAnsi="Palatino Linotype" w:cstheme="majorBidi"/>
          <w:color w:val="000000"/>
        </w:rPr>
        <w:t>sebagai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pendidik</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sesungguhnya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telah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mendapatkan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legalitas</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langsung</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dari</w:t>
      </w:r>
      <w:proofErr w:type="spellEnd"/>
      <w:r w:rsidRPr="00445D7A">
        <w:rPr>
          <w:rFonts w:ascii="Palatino Linotype" w:eastAsia="Times New Roman" w:hAnsi="Palatino Linotype" w:cstheme="majorBidi"/>
          <w:color w:val="000000"/>
        </w:rPr>
        <w:t xml:space="preserve"> Allah </w:t>
      </w:r>
      <w:proofErr w:type="spellStart"/>
      <w:r w:rsidR="007B6D4E">
        <w:rPr>
          <w:rFonts w:ascii="Palatino Linotype" w:eastAsia="Times New Roman" w:hAnsi="Palatino Linotype" w:cstheme="majorBidi"/>
          <w:color w:val="000000"/>
        </w:rPr>
        <w:t>S</w:t>
      </w:r>
      <w:r w:rsidRPr="00445D7A">
        <w:rPr>
          <w:rFonts w:ascii="Palatino Linotype" w:eastAsia="Times New Roman" w:hAnsi="Palatino Linotype" w:cstheme="majorBidi"/>
          <w:color w:val="000000"/>
        </w:rPr>
        <w:t>wt</w:t>
      </w:r>
      <w:proofErr w:type="spellEnd"/>
      <w:r w:rsidR="007B6D4E">
        <w:rPr>
          <w:rFonts w:ascii="Palatino Linotype" w:eastAsia="Times New Roman" w:hAnsi="Palatino Linotype" w:cstheme="majorBidi"/>
          <w:color w:val="000000"/>
        </w:rPr>
        <w:t>.</w:t>
      </w:r>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sebagaimana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dijelaskan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melalui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beberapa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ayat</w:t>
      </w:r>
      <w:proofErr w:type="spellEnd"/>
      <w:r w:rsidRPr="00445D7A">
        <w:rPr>
          <w:rFonts w:ascii="Palatino Linotype" w:eastAsia="Times New Roman" w:hAnsi="Palatino Linotype" w:cstheme="majorBidi"/>
          <w:color w:val="000000"/>
        </w:rPr>
        <w:t xml:space="preserve"> di </w:t>
      </w:r>
      <w:proofErr w:type="spellStart"/>
      <w:r w:rsidRPr="00445D7A">
        <w:rPr>
          <w:rFonts w:ascii="Palatino Linotype" w:eastAsia="Times New Roman" w:hAnsi="Palatino Linotype" w:cstheme="majorBidi"/>
          <w:color w:val="000000"/>
        </w:rPr>
        <w:t>dalam</w:t>
      </w:r>
      <w:proofErr w:type="spellEnd"/>
      <w:r w:rsidRPr="00445D7A">
        <w:rPr>
          <w:rFonts w:ascii="Palatino Linotype" w:eastAsia="Times New Roman" w:hAnsi="Palatino Linotype" w:cstheme="majorBidi"/>
          <w:color w:val="000000"/>
        </w:rPr>
        <w:t xml:space="preserve"> Al-</w:t>
      </w:r>
      <w:r w:rsidR="007B6D4E">
        <w:rPr>
          <w:rFonts w:ascii="Palatino Linotype" w:eastAsia="Times New Roman" w:hAnsi="Palatino Linotype" w:cstheme="majorBidi"/>
          <w:color w:val="000000"/>
        </w:rPr>
        <w:t>Q</w:t>
      </w:r>
      <w:r w:rsidRPr="00445D7A">
        <w:rPr>
          <w:rFonts w:ascii="Palatino Linotype" w:eastAsia="Times New Roman" w:hAnsi="Palatino Linotype" w:cstheme="majorBidi"/>
          <w:color w:val="000000"/>
        </w:rPr>
        <w:t xml:space="preserve">ur’an. </w:t>
      </w:r>
      <w:r w:rsidR="007B6D4E">
        <w:rPr>
          <w:rFonts w:ascii="Palatino Linotype" w:eastAsia="Times New Roman" w:hAnsi="Palatino Linotype" w:cstheme="majorBidi"/>
          <w:color w:val="000000"/>
        </w:rPr>
        <w:t xml:space="preserve">Ahli tafsir </w:t>
      </w:r>
      <w:r w:rsidRPr="00445D7A">
        <w:rPr>
          <w:rFonts w:ascii="Palatino Linotype" w:eastAsia="Times New Roman" w:hAnsi="Palatino Linotype" w:cstheme="majorBidi"/>
          <w:color w:val="000000"/>
        </w:rPr>
        <w:t xml:space="preserve">dan </w:t>
      </w:r>
      <w:proofErr w:type="spellStart"/>
      <w:r w:rsidRPr="00445D7A">
        <w:rPr>
          <w:rFonts w:ascii="Palatino Linotype" w:eastAsia="Times New Roman" w:hAnsi="Palatino Linotype" w:cstheme="majorBidi"/>
          <w:color w:val="000000"/>
        </w:rPr>
        <w:t>pendidikan</w:t>
      </w:r>
      <w:proofErr w:type="spellEnd"/>
      <w:r w:rsidRPr="00445D7A">
        <w:rPr>
          <w:rFonts w:ascii="Palatino Linotype" w:eastAsia="Times New Roman" w:hAnsi="Palatino Linotype" w:cstheme="majorBidi"/>
          <w:color w:val="000000"/>
        </w:rPr>
        <w:t xml:space="preserve"> Islam </w:t>
      </w:r>
      <w:proofErr w:type="spellStart"/>
      <w:r w:rsidRPr="00445D7A">
        <w:rPr>
          <w:rFonts w:ascii="Palatino Linotype" w:eastAsia="Times New Roman" w:hAnsi="Palatino Linotype" w:cstheme="majorBidi"/>
          <w:color w:val="000000"/>
        </w:rPr>
        <w:t>berpandangan</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bahwa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sesungguhnya</w:t>
      </w:r>
      <w:proofErr w:type="spellEnd"/>
      <w:r w:rsidRPr="00445D7A">
        <w:rPr>
          <w:rFonts w:ascii="Palatino Linotype" w:eastAsia="Times New Roman" w:hAnsi="Palatino Linotype" w:cstheme="majorBidi"/>
          <w:color w:val="000000"/>
        </w:rPr>
        <w:t xml:space="preserve"> </w:t>
      </w:r>
      <w:r w:rsidR="007B6D4E">
        <w:rPr>
          <w:rFonts w:ascii="Palatino Linotype" w:eastAsia="Times New Roman" w:hAnsi="Palatino Linotype" w:cstheme="majorBidi"/>
          <w:color w:val="000000"/>
        </w:rPr>
        <w:t xml:space="preserve">Nabi </w:t>
      </w:r>
      <w:r w:rsidR="007B6D4E">
        <w:rPr>
          <w:rFonts w:ascii="Palatino Linotype" w:eastAsia="Times New Roman" w:hAnsi="Palatino Linotype" w:cstheme="majorBidi"/>
          <w:color w:val="000000"/>
        </w:rPr>
        <w:lastRenderedPageBreak/>
        <w:t>Muhammad</w:t>
      </w:r>
      <w:r w:rsidRPr="00445D7A">
        <w:rPr>
          <w:rFonts w:ascii="Palatino Linotype" w:eastAsia="Times New Roman" w:hAnsi="Palatino Linotype" w:cstheme="majorBidi"/>
          <w:color w:val="000000"/>
        </w:rPr>
        <w:t xml:space="preserve"> </w:t>
      </w:r>
      <w:r w:rsidR="007B6D4E">
        <w:rPr>
          <w:rFonts w:ascii="Palatino Linotype" w:eastAsia="Times New Roman" w:hAnsi="Palatino Linotype" w:cstheme="majorBidi"/>
          <w:color w:val="000000"/>
        </w:rPr>
        <w:t>S</w:t>
      </w:r>
      <w:r w:rsidRPr="00445D7A">
        <w:rPr>
          <w:rFonts w:ascii="Palatino Linotype" w:eastAsia="Times New Roman" w:hAnsi="Palatino Linotype" w:cstheme="majorBidi"/>
          <w:color w:val="000000"/>
        </w:rPr>
        <w:t>aw</w:t>
      </w:r>
      <w:r w:rsidR="007B6D4E">
        <w:rPr>
          <w:rFonts w:ascii="Palatino Linotype" w:eastAsia="Times New Roman" w:hAnsi="Palatino Linotype" w:cstheme="majorBidi"/>
          <w:color w:val="000000"/>
        </w:rPr>
        <w:t>.</w:t>
      </w:r>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telah</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dipersiapkan</w:t>
      </w:r>
      <w:proofErr w:type="spellEnd"/>
      <w:r w:rsidRPr="00445D7A">
        <w:rPr>
          <w:rFonts w:ascii="Palatino Linotype" w:eastAsia="Times New Roman" w:hAnsi="Palatino Linotype" w:cstheme="majorBidi"/>
          <w:color w:val="000000"/>
        </w:rPr>
        <w:t xml:space="preserve"> oleh Allah </w:t>
      </w:r>
      <w:proofErr w:type="spellStart"/>
      <w:r w:rsidRPr="00445D7A">
        <w:rPr>
          <w:rFonts w:ascii="Palatino Linotype" w:eastAsia="Times New Roman" w:hAnsi="Palatino Linotype" w:cstheme="majorBidi"/>
          <w:color w:val="000000"/>
        </w:rPr>
        <w:t>swt</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untuk</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menjadi</w:t>
      </w:r>
      <w:proofErr w:type="spellEnd"/>
      <w:r w:rsidRPr="00445D7A">
        <w:rPr>
          <w:rFonts w:ascii="Palatino Linotype" w:eastAsia="Times New Roman" w:hAnsi="Palatino Linotype" w:cstheme="majorBidi"/>
          <w:color w:val="000000"/>
        </w:rPr>
        <w:t xml:space="preserve"> Nabi </w:t>
      </w:r>
      <w:proofErr w:type="spellStart"/>
      <w:r w:rsidRPr="00445D7A">
        <w:rPr>
          <w:rFonts w:ascii="Palatino Linotype" w:eastAsia="Times New Roman" w:hAnsi="Palatino Linotype" w:cstheme="majorBidi"/>
          <w:color w:val="000000"/>
        </w:rPr>
        <w:t>sekaligus</w:t>
      </w:r>
      <w:proofErr w:type="spellEnd"/>
      <w:r w:rsidRPr="00445D7A">
        <w:rPr>
          <w:rFonts w:ascii="Palatino Linotype" w:eastAsia="Times New Roman" w:hAnsi="Palatino Linotype" w:cstheme="majorBidi"/>
          <w:color w:val="000000"/>
        </w:rPr>
        <w:t xml:space="preserve"> guru ideal </w:t>
      </w:r>
      <w:proofErr w:type="spellStart"/>
      <w:r w:rsidRPr="00445D7A">
        <w:rPr>
          <w:rFonts w:ascii="Palatino Linotype" w:eastAsia="Times New Roman" w:hAnsi="Palatino Linotype" w:cstheme="majorBidi"/>
          <w:color w:val="000000"/>
        </w:rPr>
        <w:t>bagi</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umatnya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heme="majorBidi"/>
          <w:color w:val="000000"/>
        </w:rPr>
        <w:t>sebagaimana</w:t>
      </w:r>
      <w:proofErr w:type="spellEnd"/>
      <w:r w:rsidRPr="00445D7A">
        <w:rPr>
          <w:rFonts w:ascii="Palatino Linotype" w:eastAsia="Times New Roman" w:hAnsi="Palatino Linotype" w:cstheme="majorBidi"/>
          <w:color w:val="000000"/>
        </w:rPr>
        <w:t xml:space="preserve"> </w:t>
      </w:r>
      <w:proofErr w:type="spellStart"/>
      <w:r w:rsidRPr="00445D7A">
        <w:rPr>
          <w:rFonts w:ascii="Palatino Linotype" w:eastAsia="Times New Roman" w:hAnsi="Palatino Linotype" w:cs="Times New Roman"/>
          <w:color w:val="000000"/>
        </w:rPr>
        <w:t>dijelaskan</w:t>
      </w:r>
      <w:proofErr w:type="spellEnd"/>
      <w:r w:rsidRPr="00445D7A">
        <w:rPr>
          <w:rFonts w:ascii="Palatino Linotype" w:eastAsia="Times New Roman" w:hAnsi="Palatino Linotype" w:cs="Times New Roman"/>
          <w:color w:val="000000"/>
        </w:rPr>
        <w:t xml:space="preserve"> </w:t>
      </w:r>
      <w:proofErr w:type="spellStart"/>
      <w:r w:rsidRPr="00445D7A">
        <w:rPr>
          <w:rFonts w:ascii="Palatino Linotype" w:eastAsia="Times New Roman" w:hAnsi="Palatino Linotype" w:cs="Times New Roman"/>
          <w:color w:val="000000"/>
        </w:rPr>
        <w:t>dalam</w:t>
      </w:r>
      <w:proofErr w:type="spellEnd"/>
      <w:r w:rsidRPr="00445D7A">
        <w:rPr>
          <w:rFonts w:ascii="Palatino Linotype" w:eastAsia="Times New Roman" w:hAnsi="Palatino Linotype" w:cs="Times New Roman"/>
          <w:color w:val="000000"/>
        </w:rPr>
        <w:t xml:space="preserve"> </w:t>
      </w:r>
      <w:proofErr w:type="spellStart"/>
      <w:r w:rsidRPr="00445D7A">
        <w:rPr>
          <w:rFonts w:ascii="Palatino Linotype" w:eastAsia="Times New Roman" w:hAnsi="Palatino Linotype" w:cs="Times New Roman"/>
          <w:color w:val="000000"/>
        </w:rPr>
        <w:t>surat</w:t>
      </w:r>
      <w:proofErr w:type="spellEnd"/>
      <w:r w:rsidRPr="00445D7A">
        <w:rPr>
          <w:rFonts w:ascii="Palatino Linotype" w:eastAsia="Times New Roman" w:hAnsi="Palatino Linotype" w:cs="Times New Roman"/>
          <w:color w:val="000000"/>
        </w:rPr>
        <w:t xml:space="preserve"> Ali-</w:t>
      </w:r>
      <w:proofErr w:type="spellStart"/>
      <w:r w:rsidRPr="00445D7A">
        <w:rPr>
          <w:rFonts w:ascii="Palatino Linotype" w:eastAsia="Times New Roman" w:hAnsi="Palatino Linotype" w:cs="Times New Roman"/>
          <w:color w:val="000000"/>
        </w:rPr>
        <w:t>Imrān</w:t>
      </w:r>
      <w:proofErr w:type="spellEnd"/>
      <w:r w:rsidRPr="00445D7A">
        <w:rPr>
          <w:rFonts w:ascii="Palatino Linotype" w:eastAsia="Times New Roman" w:hAnsi="Palatino Linotype" w:cs="Times New Roman"/>
          <w:color w:val="000000"/>
        </w:rPr>
        <w:t xml:space="preserve"> </w:t>
      </w:r>
      <w:proofErr w:type="spellStart"/>
      <w:r w:rsidRPr="00445D7A">
        <w:rPr>
          <w:rFonts w:ascii="Palatino Linotype" w:eastAsia="Times New Roman" w:hAnsi="Palatino Linotype" w:cs="Times New Roman"/>
          <w:color w:val="000000"/>
        </w:rPr>
        <w:t>ayat</w:t>
      </w:r>
      <w:proofErr w:type="spellEnd"/>
      <w:r w:rsidRPr="00445D7A">
        <w:rPr>
          <w:rFonts w:ascii="Palatino Linotype" w:eastAsia="Times New Roman" w:hAnsi="Palatino Linotype" w:cs="Times New Roman"/>
          <w:color w:val="000000"/>
        </w:rPr>
        <w:t xml:space="preserve"> 164:</w:t>
      </w:r>
    </w:p>
    <w:p w14:paraId="5377A8B6" w14:textId="77777777" w:rsidR="007B19D0" w:rsidRPr="0049669A" w:rsidRDefault="007B19D0" w:rsidP="007B6D4E">
      <w:pPr>
        <w:bidi/>
        <w:spacing w:after="120" w:line="240" w:lineRule="auto"/>
        <w:jc w:val="both"/>
        <w:rPr>
          <w:rFonts w:ascii="Palatino Linotype" w:eastAsia="Times New Roman" w:hAnsi="Palatino Linotype" w:cs="Traditional Arabic"/>
          <w:color w:val="000000"/>
          <w:sz w:val="28"/>
          <w:szCs w:val="28"/>
          <w:lang w:val="en-ID"/>
        </w:rPr>
      </w:pPr>
      <w:r w:rsidRPr="0049669A">
        <w:rPr>
          <w:rFonts w:ascii="Palatino Linotype" w:eastAsia="Times New Roman" w:hAnsi="Palatino Linotype" w:cs="Traditional Arabic"/>
          <w:color w:val="000000"/>
          <w:sz w:val="28"/>
          <w:szCs w:val="28"/>
          <w:rtl/>
          <w:lang w:val="en-ID"/>
        </w:rPr>
        <w:t>لَقَدْ مَنَّ اللّٰهُ عَلَى الْمُؤْمِنِيْنَ اِذْ بَعَثَ فِيْهِمْ رَسُوْلًا مِّنْ اَنْفُسِهِمْ يَتْلُوْا عَلَيْهِمْ اٰيٰتِه</w:t>
      </w:r>
      <w:r w:rsidRPr="0049669A">
        <w:rPr>
          <w:rFonts w:ascii="Palatino Linotype" w:eastAsia="Times New Roman" w:hAnsi="Palatino Linotype" w:cs="Times New Roman"/>
          <w:color w:val="000000"/>
          <w:sz w:val="28"/>
          <w:szCs w:val="28"/>
          <w:rtl/>
          <w:lang w:val="en-ID"/>
        </w:rPr>
        <w:t>ٖ</w:t>
      </w:r>
      <w:r w:rsidRPr="0049669A">
        <w:rPr>
          <w:rFonts w:ascii="Palatino Linotype" w:eastAsia="Times New Roman" w:hAnsi="Palatino Linotype" w:cs="Traditional Arabic"/>
          <w:color w:val="000000"/>
          <w:sz w:val="28"/>
          <w:szCs w:val="28"/>
          <w:rtl/>
          <w:lang w:val="en-ID"/>
        </w:rPr>
        <w:t xml:space="preserve"> وَيُزَكِّيْهِمْ وَيُعَلِّمُهُمُ الْكِتٰبَ وَالْحِكْمَةَۚ وَاِنْ كَانُوْا مِنْ قَبْلُ لَفِيْ ضَلٰلٍ مُّبِيْنٍ</w:t>
      </w:r>
    </w:p>
    <w:p w14:paraId="3090366B" w14:textId="6AADD32C" w:rsidR="007B19D0" w:rsidRPr="00445D7A" w:rsidRDefault="007B19D0" w:rsidP="00A46855">
      <w:pPr>
        <w:spacing w:after="120" w:line="240" w:lineRule="auto"/>
        <w:ind w:firstLine="567"/>
        <w:jc w:val="both"/>
        <w:rPr>
          <w:rFonts w:ascii="Palatino Linotype" w:eastAsia="Times New Roman" w:hAnsi="Palatino Linotype" w:cs="Times New Roman"/>
          <w:lang w:val="en-ID"/>
        </w:rPr>
      </w:pPr>
      <w:proofErr w:type="spellStart"/>
      <w:r w:rsidRPr="00445D7A">
        <w:rPr>
          <w:rFonts w:ascii="Palatino Linotype" w:eastAsia="Times New Roman" w:hAnsi="Palatino Linotype" w:cs="Times New Roman"/>
          <w:color w:val="000000"/>
          <w:lang w:val="en-ID"/>
        </w:rPr>
        <w:t>Menurut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Zamakhsyarῑ</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dimaksud</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i/>
          <w:iCs/>
          <w:color w:val="000000"/>
          <w:lang w:val="en-ID"/>
        </w:rPr>
        <w:t>wa</w:t>
      </w:r>
      <w:proofErr w:type="spellEnd"/>
      <w:r w:rsidRPr="00445D7A">
        <w:rPr>
          <w:rFonts w:ascii="Palatino Linotype" w:eastAsia="Times New Roman" w:hAnsi="Palatino Linotype" w:cs="Times New Roman"/>
          <w:i/>
          <w:iCs/>
          <w:color w:val="000000"/>
          <w:lang w:val="en-ID"/>
        </w:rPr>
        <w:t xml:space="preserve"> </w:t>
      </w:r>
      <w:proofErr w:type="spellStart"/>
      <w:r w:rsidRPr="00445D7A">
        <w:rPr>
          <w:rFonts w:ascii="Palatino Linotype" w:eastAsia="Times New Roman" w:hAnsi="Palatino Linotype" w:cs="Times New Roman"/>
          <w:i/>
          <w:iCs/>
          <w:color w:val="000000"/>
          <w:lang w:val="en-ID"/>
        </w:rPr>
        <w:t>yu’allimuhum</w:t>
      </w:r>
      <w:proofErr w:type="spellEnd"/>
      <w:r w:rsidRPr="00445D7A">
        <w:rPr>
          <w:rFonts w:ascii="Palatino Linotype" w:eastAsia="Times New Roman" w:hAnsi="Palatino Linotype" w:cs="Times New Roman"/>
          <w:i/>
          <w:iCs/>
          <w:color w:val="000000"/>
          <w:lang w:val="en-ID"/>
        </w:rPr>
        <w:t xml:space="preserve"> al-</w:t>
      </w:r>
      <w:proofErr w:type="spellStart"/>
      <w:r w:rsidRPr="00445D7A">
        <w:rPr>
          <w:rFonts w:ascii="Palatino Linotype" w:eastAsia="Times New Roman" w:hAnsi="Palatino Linotype" w:cs="Times New Roman"/>
          <w:i/>
          <w:iCs/>
          <w:color w:val="000000"/>
          <w:lang w:val="en-ID"/>
        </w:rPr>
        <w:t>kitaaba</w:t>
      </w:r>
      <w:proofErr w:type="spellEnd"/>
      <w:r w:rsidRPr="00445D7A">
        <w:rPr>
          <w:rFonts w:ascii="Palatino Linotype" w:eastAsia="Times New Roman" w:hAnsi="Palatino Linotype" w:cs="Times New Roman"/>
          <w:i/>
          <w:iCs/>
          <w:color w:val="000000"/>
          <w:lang w:val="en-ID"/>
        </w:rPr>
        <w:t xml:space="preserve">  </w:t>
      </w:r>
      <w:proofErr w:type="spellStart"/>
      <w:r w:rsidRPr="00445D7A">
        <w:rPr>
          <w:rFonts w:ascii="Palatino Linotype" w:eastAsia="Times New Roman" w:hAnsi="Palatino Linotype" w:cs="Times New Roman"/>
          <w:i/>
          <w:iCs/>
          <w:color w:val="000000"/>
          <w:lang w:val="en-ID"/>
        </w:rPr>
        <w:t>wa</w:t>
      </w:r>
      <w:proofErr w:type="spellEnd"/>
      <w:r w:rsidRPr="00445D7A">
        <w:rPr>
          <w:rFonts w:ascii="Palatino Linotype" w:eastAsia="Times New Roman" w:hAnsi="Palatino Linotype" w:cs="Times New Roman"/>
          <w:i/>
          <w:iCs/>
          <w:color w:val="000000"/>
          <w:lang w:val="en-ID"/>
        </w:rPr>
        <w:t xml:space="preserve"> al-</w:t>
      </w:r>
      <w:proofErr w:type="spellStart"/>
      <w:r w:rsidRPr="00445D7A">
        <w:rPr>
          <w:rFonts w:ascii="Palatino Linotype" w:eastAsia="Times New Roman" w:hAnsi="Palatino Linotype" w:cs="Times New Roman"/>
          <w:i/>
          <w:iCs/>
          <w:color w:val="000000"/>
          <w:lang w:val="en-ID"/>
        </w:rPr>
        <w:t>hikmata</w:t>
      </w:r>
      <w:proofErr w:type="spellEnd"/>
      <w:r w:rsidRPr="00445D7A">
        <w:rPr>
          <w:rFonts w:ascii="Palatino Linotype" w:eastAsia="Times New Roman" w:hAnsi="Palatino Linotype" w:cs="Times New Roman"/>
          <w:i/>
          <w:iCs/>
          <w:color w:val="000000"/>
          <w:lang w:val="en-ID"/>
        </w:rPr>
        <w:t xml:space="preserve"> </w:t>
      </w:r>
      <w:proofErr w:type="spellStart"/>
      <w:r w:rsidRPr="00445D7A">
        <w:rPr>
          <w:rFonts w:ascii="Palatino Linotype" w:eastAsia="Times New Roman" w:hAnsi="Palatino Linotype" w:cs="Times New Roman"/>
          <w:color w:val="000000"/>
          <w:lang w:val="en-ID"/>
        </w:rPr>
        <w:t>adalah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mengajarkan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al-Qur’an dan </w:t>
      </w:r>
      <w:r w:rsidRPr="00445D7A">
        <w:rPr>
          <w:rFonts w:ascii="Palatino Linotype" w:eastAsia="Times New Roman" w:hAnsi="Palatino Linotype" w:cs="Times New Roman"/>
          <w:i/>
          <w:iCs/>
          <w:color w:val="000000"/>
          <w:lang w:val="en-ID"/>
        </w:rPr>
        <w:t xml:space="preserve">as-Sunnah </w:t>
      </w:r>
      <w:proofErr w:type="spellStart"/>
      <w:r w:rsidRPr="00445D7A">
        <w:rPr>
          <w:rFonts w:ascii="Palatino Linotype" w:eastAsia="Times New Roman" w:hAnsi="Palatino Linotype" w:cs="Times New Roman"/>
          <w:color w:val="000000"/>
          <w:lang w:val="en-ID"/>
        </w:rPr>
        <w:t>setelah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kesesatan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melanda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{"citationID":"DFxfRDvS","properties":{"formattedCitation":"(al-Maktabah as-Syamilah, n.d.)","plainCitation":"(al-Maktabah as-Syamilah, n.d.)","noteIndex":0},"citationItems":[{"id":"iBgTkXMI/YEUoZHZM","uris":["http://zotero.org/users/local/OgTstRpO/items/VNTPZRZB"],"uri":["http://zotero.org/users/local/OgTstRpO/items/VNTPZRZB"],"itemData":{"id":48,"type":"book","title":"Tafsir az-Zamakhsyarῑ","author":[{"literal":"al-Maktabah as-Syamilah"}]}}],"schema":"https://github.com/citation-style-language/schema/raw/master/csl-citation.json"}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rPr>
        <w:t>(al-Maktabah as-Syamilah, n.d.)</w:t>
      </w:r>
      <w:r w:rsidR="00A46855" w:rsidRPr="00445D7A">
        <w:rPr>
          <w:rFonts w:ascii="Palatino Linotype" w:hAnsi="Palatino Linotype" w:cstheme="majorBidi"/>
        </w:rPr>
        <w:fldChar w:fldCharType="end"/>
      </w:r>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Sedangkan</w:t>
      </w:r>
      <w:proofErr w:type="spellEnd"/>
      <w:r w:rsidRPr="00445D7A">
        <w:rPr>
          <w:rFonts w:ascii="Palatino Linotype" w:eastAsia="Times New Roman" w:hAnsi="Palatino Linotype" w:cs="Times New Roman"/>
          <w:color w:val="000000"/>
          <w:lang w:val="en-ID"/>
        </w:rPr>
        <w:t xml:space="preserve"> Imam At-</w:t>
      </w:r>
      <w:proofErr w:type="spellStart"/>
      <w:r w:rsidRPr="00445D7A">
        <w:rPr>
          <w:rFonts w:ascii="Cambria" w:eastAsia="Times New Roman" w:hAnsi="Cambria" w:cs="Cambria"/>
          <w:color w:val="000000"/>
          <w:lang w:val="en-ID"/>
        </w:rPr>
        <w:t>Ṭ</w:t>
      </w:r>
      <w:r w:rsidRPr="00445D7A">
        <w:rPr>
          <w:rFonts w:ascii="Palatino Linotype" w:eastAsia="Times New Roman" w:hAnsi="Palatino Linotype" w:cs="Times New Roman"/>
          <w:color w:val="000000"/>
          <w:lang w:val="en-ID"/>
        </w:rPr>
        <w:t>abari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menjelaskan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Rasulullah saw </w:t>
      </w:r>
      <w:proofErr w:type="spellStart"/>
      <w:r w:rsidRPr="00445D7A">
        <w:rPr>
          <w:rFonts w:ascii="Palatino Linotype" w:eastAsia="Times New Roman" w:hAnsi="Palatino Linotype" w:cs="Times New Roman"/>
          <w:color w:val="000000"/>
          <w:lang w:val="en-ID"/>
        </w:rPr>
        <w:t>datang</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untuk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membersihkan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mensucikan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dari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dosa</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mengajarkan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kitab yang </w:t>
      </w:r>
      <w:proofErr w:type="spellStart"/>
      <w:r w:rsidRPr="00445D7A">
        <w:rPr>
          <w:rFonts w:ascii="Palatino Linotype" w:eastAsia="Times New Roman" w:hAnsi="Palatino Linotype" w:cs="Times New Roman"/>
          <w:color w:val="000000"/>
          <w:lang w:val="en-ID"/>
        </w:rPr>
        <w:t>diturunkan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kepadanya</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menjelaskan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makna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 xml:space="preserve"> (hikmah/</w:t>
      </w:r>
      <w:proofErr w:type="spellStart"/>
      <w:r w:rsidRPr="00445D7A">
        <w:rPr>
          <w:rFonts w:ascii="Palatino Linotype" w:eastAsia="Times New Roman" w:hAnsi="Palatino Linotype" w:cs="Times New Roman"/>
          <w:color w:val="000000"/>
          <w:lang w:val="en-ID"/>
        </w:rPr>
        <w:t>Ilmu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cara</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bijak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sebelumnya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keadaan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tersesat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serta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tidak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bisa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membedakan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antara</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baik</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buruk</w:t>
      </w:r>
      <w:proofErr w:type="spellEnd"/>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{"citationID":"MN5fxwBo","properties":{"formattedCitation":"(al-Maktabah as-Sy\\uc0\\u257{}milah, n.d.-c)","plainCitation":"(al-Maktabah as-Syāmilah, n.d.-c)","noteIndex":0},"citationItems":[{"id":"iBgTkXMI/bXwwXba3","uris":["http://zotero.org/users/local/OgTstRpO/items/XM5YMTZK"],"uri":["http://zotero.org/users/local/OgTstRpO/items/XM5YMTZK"],"itemData":{"id":49,"type":"book","title":"Tafsir at-</w:instrText>
      </w:r>
      <w:r w:rsidR="00773C55">
        <w:rPr>
          <w:rFonts w:ascii="Cambria" w:hAnsi="Cambria" w:cs="Cambria"/>
        </w:rPr>
        <w:instrText>Ṭ</w:instrText>
      </w:r>
      <w:r w:rsidR="00773C55">
        <w:rPr>
          <w:rFonts w:ascii="Palatino Linotype" w:hAnsi="Palatino Linotype" w:cstheme="majorBidi"/>
        </w:rPr>
        <w:instrText xml:space="preserve">abari","author":[{"family":"al-Maktabah as-Syāmilah","given":""}]}}],"schema":"https://github.com/citation-style-language/schema/raw/master/csl-citation.json"}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Times New Roman" w:hAnsi="Times New Roman" w:cs="Times New Roman"/>
        </w:rPr>
        <w:t>(al-Maktabah as-Syāmilah, n.d.-c)</w:t>
      </w:r>
      <w:r w:rsidR="00A46855" w:rsidRPr="00445D7A">
        <w:rPr>
          <w:rFonts w:ascii="Palatino Linotype" w:hAnsi="Palatino Linotype" w:cstheme="majorBidi"/>
        </w:rPr>
        <w:fldChar w:fldCharType="end"/>
      </w:r>
      <w:r w:rsidRPr="00445D7A">
        <w:rPr>
          <w:rFonts w:ascii="Palatino Linotype" w:eastAsia="Times New Roman" w:hAnsi="Palatino Linotype" w:cs="Times New Roman"/>
          <w:color w:val="000000"/>
          <w:lang w:val="en-ID"/>
        </w:rPr>
        <w:t xml:space="preserve"> . Muhammad ‘</w:t>
      </w:r>
      <w:proofErr w:type="spellStart"/>
      <w:r w:rsidRPr="00445D7A">
        <w:rPr>
          <w:rFonts w:ascii="Palatino Linotype" w:eastAsia="Times New Roman" w:hAnsi="Palatino Linotype" w:cs="Times New Roman"/>
          <w:color w:val="000000"/>
          <w:lang w:val="en-ID"/>
        </w:rPr>
        <w:t>Ajjāj</w:t>
      </w:r>
      <w:proofErr w:type="spellEnd"/>
      <w:r w:rsidRPr="00445D7A">
        <w:rPr>
          <w:rFonts w:ascii="Palatino Linotype" w:eastAsia="Times New Roman" w:hAnsi="Palatino Linotype" w:cs="Times New Roman"/>
          <w:color w:val="000000"/>
          <w:lang w:val="en-ID"/>
        </w:rPr>
        <w:t xml:space="preserve"> al-</w:t>
      </w:r>
      <w:proofErr w:type="spellStart"/>
      <w:r w:rsidRPr="00445D7A">
        <w:rPr>
          <w:rFonts w:ascii="Palatino Linotype" w:eastAsia="Times New Roman" w:hAnsi="Palatino Linotype" w:cs="Times New Roman"/>
          <w:color w:val="000000"/>
          <w:lang w:val="en-ID"/>
        </w:rPr>
        <w:t>Khatῑb</w:t>
      </w:r>
      <w:proofErr w:type="spellEnd"/>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{"citationID":"01zJLB1d","properties":{"formattedCitation":"(al-Khatib  Muhammad \\uc0\\u8216{}Ajaj, 1981)","plainCitation":"(al-Khatib  Muhammad ‘Ajaj, 1981)","noteIndex":0},"citationItems":[{"id":"iBgTkXMI/P1mWV171","uris":["http://zotero.org/users/local/OgTstRpO/items/2WZ5FIBX"],"uri":["http://zotero.org/users/local/OgTstRpO/items/2WZ5FIBX"],"itemData":{"id":50,"type":"book","publisher":", Dar al-Fikr,","title":"as-Sunnah Qabla at-Tadwin","author":[{"family":"al-Khatib  Muhammad ‘Ajaj","given":""}],"issued":{"date-parts":[["1981"]]}}}],"schema":"https://github.com/citation-style-language/schema/raw/master/csl-citation.json"}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cs="Times New Roman"/>
        </w:rPr>
        <w:t>(al-Khatib  Muhammad ‘</w:t>
      </w:r>
      <w:proofErr w:type="spellStart"/>
      <w:r w:rsidR="00A46855" w:rsidRPr="00445D7A">
        <w:rPr>
          <w:rFonts w:ascii="Palatino Linotype" w:hAnsi="Palatino Linotype" w:cs="Times New Roman"/>
        </w:rPr>
        <w:t>Ajaj</w:t>
      </w:r>
      <w:proofErr w:type="spellEnd"/>
      <w:r w:rsidR="00A46855" w:rsidRPr="00445D7A">
        <w:rPr>
          <w:rFonts w:ascii="Palatino Linotype" w:hAnsi="Palatino Linotype" w:cs="Times New Roman"/>
        </w:rPr>
        <w:t>, 1981)</w:t>
      </w:r>
      <w:r w:rsidR="00A46855" w:rsidRPr="00445D7A">
        <w:rPr>
          <w:rFonts w:ascii="Palatino Linotype" w:hAnsi="Palatino Linotype" w:cstheme="majorBidi"/>
        </w:rPr>
        <w:fldChar w:fldCharType="end"/>
      </w:r>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menjelaskan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kitabnya</w:t>
      </w:r>
      <w:proofErr w:type="spellEnd"/>
      <w:r w:rsidRPr="00445D7A">
        <w:rPr>
          <w:rFonts w:ascii="Palatino Linotype" w:eastAsia="Times New Roman" w:hAnsi="Palatino Linotype" w:cs="Times New Roman"/>
          <w:color w:val="000000"/>
          <w:lang w:val="en-ID"/>
        </w:rPr>
        <w:t xml:space="preserve"> “</w:t>
      </w:r>
      <w:r w:rsidRPr="00445D7A">
        <w:rPr>
          <w:rFonts w:ascii="Palatino Linotype" w:eastAsia="Times New Roman" w:hAnsi="Palatino Linotype" w:cs="Times New Roman"/>
          <w:i/>
          <w:iCs/>
          <w:color w:val="000000"/>
          <w:lang w:val="en-ID"/>
        </w:rPr>
        <w:t xml:space="preserve">as-Sunnah </w:t>
      </w:r>
      <w:proofErr w:type="spellStart"/>
      <w:r w:rsidRPr="00445D7A">
        <w:rPr>
          <w:rFonts w:ascii="Palatino Linotype" w:eastAsia="Times New Roman" w:hAnsi="Palatino Linotype" w:cs="Times New Roman"/>
          <w:i/>
          <w:iCs/>
          <w:color w:val="000000"/>
          <w:lang w:val="en-ID"/>
        </w:rPr>
        <w:t>Qabla</w:t>
      </w:r>
      <w:proofErr w:type="spellEnd"/>
      <w:r w:rsidRPr="00445D7A">
        <w:rPr>
          <w:rFonts w:ascii="Palatino Linotype" w:eastAsia="Times New Roman" w:hAnsi="Palatino Linotype" w:cs="Times New Roman"/>
          <w:i/>
          <w:iCs/>
          <w:color w:val="000000"/>
          <w:lang w:val="en-ID"/>
        </w:rPr>
        <w:t xml:space="preserve"> at-</w:t>
      </w:r>
      <w:proofErr w:type="spellStart"/>
      <w:r w:rsidRPr="00445D7A">
        <w:rPr>
          <w:rFonts w:ascii="Palatino Linotype" w:eastAsia="Times New Roman" w:hAnsi="Palatino Linotype" w:cs="Times New Roman"/>
          <w:i/>
          <w:iCs/>
          <w:color w:val="000000"/>
          <w:lang w:val="en-ID"/>
        </w:rPr>
        <w:t>Tadwῑn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Allah </w:t>
      </w:r>
      <w:proofErr w:type="spellStart"/>
      <w:r w:rsidRPr="00445D7A">
        <w:rPr>
          <w:rFonts w:ascii="Palatino Linotype" w:eastAsia="Times New Roman" w:hAnsi="Palatino Linotype" w:cs="Times New Roman"/>
          <w:color w:val="000000"/>
          <w:lang w:val="en-ID"/>
        </w:rPr>
        <w:t>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memilih</w:t>
      </w:r>
      <w:proofErr w:type="spellEnd"/>
      <w:r w:rsidRPr="00445D7A">
        <w:rPr>
          <w:rFonts w:ascii="Palatino Linotype" w:eastAsia="Times New Roman" w:hAnsi="Palatino Linotype" w:cs="Times New Roman"/>
          <w:color w:val="000000"/>
          <w:lang w:val="en-ID"/>
        </w:rPr>
        <w:t xml:space="preserve"> Nabi Muhammad saw. </w:t>
      </w:r>
      <w:proofErr w:type="spellStart"/>
      <w:r w:rsidRPr="00445D7A">
        <w:rPr>
          <w:rFonts w:ascii="Palatino Linotype" w:eastAsia="Times New Roman" w:hAnsi="Palatino Linotype" w:cs="Times New Roman"/>
          <w:color w:val="000000"/>
          <w:lang w:val="en-ID"/>
        </w:rPr>
        <w:t>lalu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mendidik</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mengajarkan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bimbingan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ilahiyah</w:t>
      </w:r>
      <w:proofErr w:type="spellEnd"/>
      <w:r w:rsidRPr="00445D7A">
        <w:rPr>
          <w:rFonts w:ascii="Palatino Linotype" w:eastAsia="Times New Roman" w:hAnsi="Palatino Linotype" w:cs="Times New Roman"/>
          <w:color w:val="000000"/>
          <w:lang w:val="en-ID"/>
        </w:rPr>
        <w:t xml:space="preserve"> agar </w:t>
      </w:r>
      <w:proofErr w:type="spellStart"/>
      <w:r w:rsidRPr="00445D7A">
        <w:rPr>
          <w:rFonts w:ascii="Palatino Linotype" w:eastAsia="Times New Roman" w:hAnsi="Palatino Linotype" w:cs="Times New Roman"/>
          <w:color w:val="000000"/>
          <w:lang w:val="en-ID"/>
        </w:rPr>
        <w:t>beliau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mantap</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membawa</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menyampaikan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risalah</w:t>
      </w:r>
      <w:proofErr w:type="spellEnd"/>
      <w:r w:rsidRPr="00445D7A">
        <w:rPr>
          <w:rFonts w:ascii="Palatino Linotype" w:eastAsia="Times New Roman" w:hAnsi="Palatino Linotype" w:cs="Times New Roman"/>
          <w:color w:val="000000"/>
          <w:lang w:val="en-ID"/>
        </w:rPr>
        <w:t xml:space="preserve"> Islam. Allah </w:t>
      </w:r>
      <w:proofErr w:type="spellStart"/>
      <w:r w:rsidRPr="00445D7A">
        <w:rPr>
          <w:rFonts w:ascii="Palatino Linotype" w:eastAsia="Times New Roman" w:hAnsi="Palatino Linotype" w:cs="Times New Roman"/>
          <w:color w:val="000000"/>
          <w:lang w:val="en-ID"/>
        </w:rPr>
        <w:t>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mempersiapkannya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sehingga</w:t>
      </w:r>
      <w:proofErr w:type="spellEnd"/>
      <w:r w:rsidRPr="00445D7A">
        <w:rPr>
          <w:rFonts w:ascii="Palatino Linotype" w:eastAsia="Times New Roman" w:hAnsi="Palatino Linotype" w:cs="Times New Roman"/>
          <w:color w:val="000000"/>
          <w:lang w:val="en-ID"/>
        </w:rPr>
        <w:t xml:space="preserve"> al-Qur’an </w:t>
      </w:r>
      <w:proofErr w:type="spellStart"/>
      <w:r w:rsidRPr="00445D7A">
        <w:rPr>
          <w:rFonts w:ascii="Palatino Linotype" w:eastAsia="Times New Roman" w:hAnsi="Palatino Linotype" w:cs="Times New Roman"/>
          <w:color w:val="000000"/>
          <w:lang w:val="en-ID"/>
        </w:rPr>
        <w:t>menjadi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akhlaknya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i/>
          <w:iCs/>
          <w:color w:val="000000"/>
          <w:lang w:val="en-ID"/>
        </w:rPr>
        <w:t>Kāna</w:t>
      </w:r>
      <w:proofErr w:type="spellEnd"/>
      <w:r w:rsidRPr="00445D7A">
        <w:rPr>
          <w:rFonts w:ascii="Palatino Linotype" w:eastAsia="Times New Roman" w:hAnsi="Palatino Linotype" w:cs="Times New Roman"/>
          <w:i/>
          <w:iCs/>
          <w:color w:val="000000"/>
          <w:lang w:val="en-ID"/>
        </w:rPr>
        <w:t xml:space="preserve"> </w:t>
      </w:r>
      <w:proofErr w:type="spellStart"/>
      <w:r w:rsidRPr="00445D7A">
        <w:rPr>
          <w:rFonts w:ascii="Palatino Linotype" w:eastAsia="Times New Roman" w:hAnsi="Palatino Linotype" w:cs="Times New Roman"/>
          <w:i/>
          <w:iCs/>
          <w:color w:val="000000"/>
          <w:lang w:val="en-ID"/>
        </w:rPr>
        <w:t>khuluquhu</w:t>
      </w:r>
      <w:proofErr w:type="spellEnd"/>
      <w:r w:rsidRPr="00445D7A">
        <w:rPr>
          <w:rFonts w:ascii="Palatino Linotype" w:eastAsia="Times New Roman" w:hAnsi="Palatino Linotype" w:cs="Times New Roman"/>
          <w:i/>
          <w:iCs/>
          <w:color w:val="000000"/>
          <w:lang w:val="en-ID"/>
        </w:rPr>
        <w:t xml:space="preserve"> al-Qur’ān</w:t>
      </w:r>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rangka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menyempurnakan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akhlak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manusia</w:t>
      </w:r>
      <w:proofErr w:type="spellEnd"/>
      <w:r w:rsidRPr="00445D7A">
        <w:rPr>
          <w:rFonts w:ascii="Palatino Linotype" w:eastAsia="Times New Roman" w:hAnsi="Palatino Linotype" w:cs="Times New Roman"/>
          <w:color w:val="000000"/>
          <w:lang w:val="en-ID"/>
        </w:rPr>
        <w:t xml:space="preserve">. Oleh </w:t>
      </w:r>
      <w:proofErr w:type="spellStart"/>
      <w:r w:rsidRPr="00445D7A">
        <w:rPr>
          <w:rFonts w:ascii="Palatino Linotype" w:eastAsia="Times New Roman" w:hAnsi="Palatino Linotype" w:cs="Times New Roman"/>
          <w:color w:val="000000"/>
          <w:lang w:val="en-ID"/>
        </w:rPr>
        <w:t>sebab</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itu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beliau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diangkat</w:t>
      </w:r>
      <w:proofErr w:type="spellEnd"/>
      <w:r w:rsidRPr="00445D7A">
        <w:rPr>
          <w:rFonts w:ascii="Palatino Linotype" w:eastAsia="Times New Roman" w:hAnsi="Palatino Linotype" w:cs="Times New Roman"/>
          <w:color w:val="000000"/>
          <w:lang w:val="en-ID"/>
        </w:rPr>
        <w:t xml:space="preserve"> oleh Allah </w:t>
      </w:r>
      <w:proofErr w:type="spellStart"/>
      <w:r w:rsidRPr="00445D7A">
        <w:rPr>
          <w:rFonts w:ascii="Palatino Linotype" w:eastAsia="Times New Roman" w:hAnsi="Palatino Linotype" w:cs="Times New Roman"/>
          <w:color w:val="000000"/>
          <w:lang w:val="en-ID"/>
        </w:rPr>
        <w:t>sebagai</w:t>
      </w:r>
      <w:proofErr w:type="spellEnd"/>
      <w:r w:rsidRPr="00445D7A">
        <w:rPr>
          <w:rFonts w:ascii="Palatino Linotype" w:eastAsia="Times New Roman" w:hAnsi="Palatino Linotype" w:cs="Times New Roman"/>
          <w:color w:val="000000"/>
          <w:lang w:val="en-ID"/>
        </w:rPr>
        <w:t xml:space="preserve"> guru </w:t>
      </w:r>
      <w:proofErr w:type="spellStart"/>
      <w:r w:rsidRPr="00445D7A">
        <w:rPr>
          <w:rFonts w:ascii="Palatino Linotype" w:eastAsia="Times New Roman" w:hAnsi="Palatino Linotype" w:cs="Times New Roman"/>
          <w:color w:val="000000"/>
          <w:lang w:val="en-ID"/>
        </w:rPr>
        <w:t>atau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pendidik</w:t>
      </w:r>
      <w:proofErr w:type="spellEnd"/>
      <w:r w:rsidRPr="00445D7A">
        <w:rPr>
          <w:rFonts w:ascii="Palatino Linotype" w:eastAsia="Times New Roman" w:hAnsi="Palatino Linotype" w:cs="Times New Roman"/>
          <w:color w:val="000000"/>
          <w:lang w:val="en-ID"/>
        </w:rPr>
        <w:t xml:space="preserve"> yang ideal </w:t>
      </w:r>
      <w:proofErr w:type="spellStart"/>
      <w:r w:rsidRPr="00445D7A">
        <w:rPr>
          <w:rFonts w:ascii="Palatino Linotype" w:eastAsia="Times New Roman" w:hAnsi="Palatino Linotype" w:cs="Times New Roman"/>
          <w:color w:val="000000"/>
          <w:lang w:val="en-ID"/>
        </w:rPr>
        <w:t>seperti</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termuat</w:t>
      </w:r>
      <w:proofErr w:type="spellEnd"/>
      <w:r w:rsidRPr="00445D7A">
        <w:rPr>
          <w:rFonts w:ascii="Palatino Linotype" w:eastAsia="Times New Roman" w:hAnsi="Palatino Linotype" w:cs="Times New Roman"/>
          <w:color w:val="000000"/>
          <w:lang w:val="en-ID"/>
        </w:rPr>
        <w:t xml:space="preserve"> di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al-Qur’an </w:t>
      </w:r>
      <w:proofErr w:type="spellStart"/>
      <w:r w:rsidRPr="00445D7A">
        <w:rPr>
          <w:rFonts w:ascii="Palatino Linotype" w:eastAsia="Times New Roman" w:hAnsi="Palatino Linotype" w:cs="Times New Roman"/>
          <w:color w:val="000000"/>
          <w:lang w:val="en-ID"/>
        </w:rPr>
        <w:t>surat</w:t>
      </w:r>
      <w:proofErr w:type="spellEnd"/>
      <w:r w:rsidRPr="00445D7A">
        <w:rPr>
          <w:rFonts w:ascii="Palatino Linotype" w:eastAsia="Times New Roman" w:hAnsi="Palatino Linotype" w:cs="Times New Roman"/>
          <w:color w:val="000000"/>
          <w:lang w:val="en-ID"/>
        </w:rPr>
        <w:t xml:space="preserve"> al-Jumu’ah </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 xml:space="preserve"> 2 </w:t>
      </w:r>
      <w:proofErr w:type="spellStart"/>
      <w:r w:rsidRPr="00445D7A">
        <w:rPr>
          <w:rFonts w:ascii="Palatino Linotype" w:eastAsia="Times New Roman" w:hAnsi="Palatino Linotype" w:cs="Times New Roman"/>
          <w:color w:val="000000"/>
          <w:lang w:val="en-ID"/>
        </w:rPr>
        <w:t>berikut</w:t>
      </w:r>
      <w:proofErr w:type="spellEnd"/>
      <w:r w:rsidRPr="00445D7A">
        <w:rPr>
          <w:rFonts w:ascii="Palatino Linotype" w:eastAsia="Times New Roman" w:hAnsi="Palatino Linotype" w:cs="Times New Roman"/>
          <w:color w:val="000000"/>
          <w:lang w:val="en-ID"/>
        </w:rPr>
        <w:t>:</w:t>
      </w:r>
    </w:p>
    <w:p w14:paraId="27847AB8" w14:textId="77777777" w:rsidR="007B19D0" w:rsidRPr="0049669A" w:rsidRDefault="007B19D0" w:rsidP="007B6D4E">
      <w:pPr>
        <w:bidi/>
        <w:spacing w:after="120" w:line="240" w:lineRule="auto"/>
        <w:contextualSpacing/>
        <w:jc w:val="both"/>
        <w:rPr>
          <w:rFonts w:ascii="Palatino Linotype" w:eastAsia="Times New Roman" w:hAnsi="Palatino Linotype" w:cs="Traditional Arabic"/>
          <w:color w:val="000000"/>
          <w:sz w:val="28"/>
          <w:szCs w:val="28"/>
          <w:lang w:val="en-ID"/>
        </w:rPr>
      </w:pPr>
      <w:r w:rsidRPr="0049669A">
        <w:rPr>
          <w:rFonts w:ascii="Palatino Linotype" w:eastAsia="Times New Roman" w:hAnsi="Palatino Linotype" w:cs="Traditional Arabic"/>
          <w:color w:val="000000"/>
          <w:sz w:val="28"/>
          <w:szCs w:val="28"/>
          <w:rtl/>
          <w:lang w:val="en-ID"/>
        </w:rPr>
        <w:t>هُوَ الَّذِيْ بَعَثَ فِى الْاُمِّيّ</w:t>
      </w:r>
      <w:r w:rsidRPr="0049669A">
        <w:rPr>
          <w:rFonts w:ascii="Palatino Linotype" w:eastAsia="Times New Roman" w:hAnsi="Palatino Linotype" w:cs="Times New Roman"/>
          <w:color w:val="000000"/>
          <w:sz w:val="28"/>
          <w:szCs w:val="28"/>
          <w:rtl/>
          <w:lang w:val="en-ID"/>
        </w:rPr>
        <w:t>ٖ</w:t>
      </w:r>
      <w:r w:rsidRPr="0049669A">
        <w:rPr>
          <w:rFonts w:ascii="Palatino Linotype" w:eastAsia="Times New Roman" w:hAnsi="Palatino Linotype" w:cs="Traditional Arabic"/>
          <w:color w:val="000000"/>
          <w:sz w:val="28"/>
          <w:szCs w:val="28"/>
          <w:rtl/>
          <w:lang w:val="en-ID"/>
        </w:rPr>
        <w:t>نَ رَسُوْلًا مِّنْهُمْ يَتْلُوْا عَلَيْهِمْ اٰيٰتِه</w:t>
      </w:r>
      <w:r w:rsidRPr="0049669A">
        <w:rPr>
          <w:rFonts w:ascii="Palatino Linotype" w:eastAsia="Times New Roman" w:hAnsi="Palatino Linotype" w:cs="Times New Roman"/>
          <w:color w:val="000000"/>
          <w:sz w:val="28"/>
          <w:szCs w:val="28"/>
          <w:rtl/>
          <w:lang w:val="en-ID"/>
        </w:rPr>
        <w:t>ٖ</w:t>
      </w:r>
      <w:r w:rsidRPr="0049669A">
        <w:rPr>
          <w:rFonts w:ascii="Palatino Linotype" w:eastAsia="Times New Roman" w:hAnsi="Palatino Linotype" w:cs="Traditional Arabic"/>
          <w:color w:val="000000"/>
          <w:sz w:val="28"/>
          <w:szCs w:val="28"/>
          <w:rtl/>
          <w:lang w:val="en-ID"/>
        </w:rPr>
        <w:t xml:space="preserve"> وَيُزَكِّيْهِمْ وَيُعَلِّمُهُمُ الْكِتٰبَ وَالْحِكْمَةَ وَاِنْ كَانُوْا مِنْ قَبْلُ لَفِيْ ضَلٰلٍ مُّبِيْنٍۙ</w:t>
      </w:r>
    </w:p>
    <w:p w14:paraId="2064A223" w14:textId="77777777" w:rsidR="007B19D0" w:rsidRPr="00113672" w:rsidRDefault="007B19D0" w:rsidP="00FC42E4">
      <w:pPr>
        <w:spacing w:after="120" w:line="240" w:lineRule="auto"/>
        <w:ind w:firstLine="567"/>
        <w:jc w:val="both"/>
        <w:rPr>
          <w:rFonts w:ascii="Palatino Linotype" w:eastAsia="Times New Roman" w:hAnsi="Palatino Linotype" w:cstheme="majorBidi"/>
        </w:rPr>
      </w:pPr>
      <w:proofErr w:type="spellStart"/>
      <w:r w:rsidRPr="00113672">
        <w:rPr>
          <w:rFonts w:ascii="Palatino Linotype" w:eastAsia="Times New Roman" w:hAnsi="Palatino Linotype" w:cs="Times New Roman"/>
          <w:color w:val="000000"/>
        </w:rPr>
        <w:t>Dalam</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surat</w:t>
      </w:r>
      <w:proofErr w:type="spellEnd"/>
      <w:r w:rsidRPr="00113672">
        <w:rPr>
          <w:rFonts w:ascii="Palatino Linotype" w:eastAsia="Times New Roman" w:hAnsi="Palatino Linotype" w:cs="Times New Roman"/>
          <w:color w:val="000000"/>
        </w:rPr>
        <w:t xml:space="preserve"> al-Baqarah </w:t>
      </w:r>
      <w:proofErr w:type="spellStart"/>
      <w:r w:rsidRPr="00113672">
        <w:rPr>
          <w:rFonts w:ascii="Palatino Linotype" w:eastAsia="Times New Roman" w:hAnsi="Palatino Linotype" w:cs="Times New Roman"/>
          <w:color w:val="000000"/>
        </w:rPr>
        <w:t>ayat</w:t>
      </w:r>
      <w:proofErr w:type="spellEnd"/>
      <w:r w:rsidRPr="00113672">
        <w:rPr>
          <w:rFonts w:ascii="Palatino Linotype" w:eastAsia="Times New Roman" w:hAnsi="Palatino Linotype" w:cs="Times New Roman"/>
          <w:color w:val="000000"/>
        </w:rPr>
        <w:t xml:space="preserve"> 151, juga Allah </w:t>
      </w:r>
      <w:proofErr w:type="spellStart"/>
      <w:r w:rsidRPr="00113672">
        <w:rPr>
          <w:rFonts w:ascii="Palatino Linotype" w:eastAsia="Times New Roman" w:hAnsi="Palatino Linotype" w:cs="Times New Roman"/>
          <w:color w:val="000000"/>
        </w:rPr>
        <w:t>menegaskan</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kedudukan</w:t>
      </w:r>
      <w:proofErr w:type="spellEnd"/>
      <w:r w:rsidRPr="00113672">
        <w:rPr>
          <w:rFonts w:ascii="Palatino Linotype" w:eastAsia="Times New Roman" w:hAnsi="Palatino Linotype" w:cs="Times New Roman"/>
          <w:color w:val="000000"/>
        </w:rPr>
        <w:t xml:space="preserve"> Rasul </w:t>
      </w:r>
      <w:proofErr w:type="spellStart"/>
      <w:proofErr w:type="gramStart"/>
      <w:r w:rsidRPr="00113672">
        <w:rPr>
          <w:rFonts w:ascii="Palatino Linotype" w:eastAsia="Times New Roman" w:hAnsi="Palatino Linotype" w:cs="Times New Roman"/>
          <w:color w:val="000000"/>
        </w:rPr>
        <w:t>sebagai</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pendidik</w:t>
      </w:r>
      <w:proofErr w:type="spellEnd"/>
      <w:proofErr w:type="gram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dengan</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redaksi</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ayat</w:t>
      </w:r>
      <w:proofErr w:type="spellEnd"/>
      <w:r w:rsidRPr="00113672">
        <w:rPr>
          <w:rFonts w:ascii="Palatino Linotype" w:eastAsia="Times New Roman" w:hAnsi="Palatino Linotype" w:cs="Times New Roman"/>
          <w:color w:val="000000"/>
        </w:rPr>
        <w:t xml:space="preserve"> yang </w:t>
      </w:r>
      <w:proofErr w:type="spellStart"/>
      <w:r w:rsidRPr="00113672">
        <w:rPr>
          <w:rFonts w:ascii="Palatino Linotype" w:eastAsia="Times New Roman" w:hAnsi="Palatino Linotype" w:cs="Times New Roman"/>
          <w:color w:val="000000"/>
        </w:rPr>
        <w:t>tidak</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jauh</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berbeda</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sebagai</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berikut</w:t>
      </w:r>
      <w:proofErr w:type="spellEnd"/>
      <w:r w:rsidRPr="00113672">
        <w:rPr>
          <w:rFonts w:ascii="Palatino Linotype" w:eastAsia="Times New Roman" w:hAnsi="Palatino Linotype" w:cs="Times New Roman"/>
          <w:color w:val="000000"/>
        </w:rPr>
        <w:t>:</w:t>
      </w:r>
    </w:p>
    <w:p w14:paraId="4FACE285" w14:textId="77777777" w:rsidR="007B19D0" w:rsidRPr="0049669A" w:rsidRDefault="007B19D0" w:rsidP="007B6D4E">
      <w:pPr>
        <w:bidi/>
        <w:spacing w:after="120" w:line="240" w:lineRule="auto"/>
        <w:jc w:val="both"/>
        <w:rPr>
          <w:rFonts w:ascii="Palatino Linotype" w:eastAsia="Times New Roman" w:hAnsi="Palatino Linotype" w:cs="Traditional Arabic"/>
          <w:color w:val="000000"/>
          <w:sz w:val="28"/>
          <w:szCs w:val="28"/>
          <w:lang w:val="en-ID"/>
        </w:rPr>
      </w:pPr>
      <w:r w:rsidRPr="0049669A">
        <w:rPr>
          <w:rFonts w:ascii="Palatino Linotype" w:eastAsia="Times New Roman" w:hAnsi="Palatino Linotype" w:cs="Traditional Arabic"/>
          <w:color w:val="000000"/>
          <w:sz w:val="28"/>
          <w:szCs w:val="28"/>
          <w:rtl/>
          <w:lang w:val="en-ID"/>
        </w:rPr>
        <w:t>كَمَآ اَرْسَلْنَا فِيْكُمْ رَسُوْلًا مِّنْكُمْ يَتْلُوْا عَلَيْكُمْ اٰيٰتِنَا وَيُزَكِّيْكُمْ وَيُعَلِّمُكُمُ الْكِتٰبَ وَالْحِكْمَةَ وَيُعَلِّمُكُمْ مَّا لَمْ تَكُوْنُوْا تَعْلَمُوْنَۗ</w:t>
      </w:r>
      <w:r w:rsidRPr="0049669A">
        <w:rPr>
          <w:rFonts w:ascii="Palatino Linotype" w:eastAsia="Times New Roman" w:hAnsi="Palatino Linotype" w:cstheme="majorBidi"/>
          <w:sz w:val="28"/>
          <w:szCs w:val="28"/>
          <w:lang w:val="en-ID"/>
        </w:rPr>
        <w:t>.</w:t>
      </w:r>
    </w:p>
    <w:p w14:paraId="367ADEEF" w14:textId="58703E38" w:rsidR="00FC42E4" w:rsidRPr="00445D7A" w:rsidRDefault="007B19D0" w:rsidP="00FC42E4">
      <w:pPr>
        <w:spacing w:after="120" w:line="240" w:lineRule="auto"/>
        <w:ind w:firstLine="567"/>
        <w:jc w:val="both"/>
        <w:rPr>
          <w:rFonts w:ascii="Palatino Linotype" w:eastAsia="Times New Roman" w:hAnsi="Palatino Linotype" w:cs="Times New Roman"/>
          <w:color w:val="000000"/>
          <w:lang w:val="en-ID"/>
        </w:rPr>
      </w:pPr>
      <w:proofErr w:type="spellStart"/>
      <w:r w:rsidRPr="00445D7A">
        <w:rPr>
          <w:rFonts w:ascii="Palatino Linotype" w:eastAsia="Times New Roman" w:hAnsi="Palatino Linotype" w:cs="Times New Roman"/>
          <w:color w:val="000000"/>
          <w:lang w:val="en-ID"/>
        </w:rPr>
        <w:t>Menurut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Ibnu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Katsir</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 xml:space="preserve"> di </w:t>
      </w:r>
      <w:proofErr w:type="spellStart"/>
      <w:r w:rsidRPr="00445D7A">
        <w:rPr>
          <w:rFonts w:ascii="Palatino Linotype" w:eastAsia="Times New Roman" w:hAnsi="Palatino Linotype" w:cs="Times New Roman"/>
          <w:color w:val="000000"/>
          <w:lang w:val="en-ID"/>
        </w:rPr>
        <w:t>atas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menjelaskan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Allah </w:t>
      </w:r>
      <w:proofErr w:type="spellStart"/>
      <w:r w:rsidRPr="00445D7A">
        <w:rPr>
          <w:rFonts w:ascii="Palatino Linotype" w:eastAsia="Times New Roman" w:hAnsi="Palatino Linotype" w:cs="Times New Roman"/>
          <w:color w:val="000000"/>
          <w:lang w:val="en-ID"/>
        </w:rPr>
        <w:t>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memberikan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manusia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nikmat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berupa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diutusnya</w:t>
      </w:r>
      <w:proofErr w:type="spellEnd"/>
      <w:r w:rsidRPr="00445D7A">
        <w:rPr>
          <w:rFonts w:ascii="Palatino Linotype" w:eastAsia="Times New Roman" w:hAnsi="Palatino Linotype" w:cs="Times New Roman"/>
          <w:color w:val="000000"/>
          <w:lang w:val="en-ID"/>
        </w:rPr>
        <w:t xml:space="preserve"> Muhammad saw </w:t>
      </w:r>
      <w:proofErr w:type="spellStart"/>
      <w:r w:rsidRPr="00445D7A">
        <w:rPr>
          <w:rFonts w:ascii="Palatino Linotype" w:eastAsia="Times New Roman" w:hAnsi="Palatino Linotype" w:cs="Times New Roman"/>
          <w:color w:val="000000"/>
          <w:lang w:val="en-ID"/>
        </w:rPr>
        <w:t>untuk</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mengajarkan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manusia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 xml:space="preserve">-Nya </w:t>
      </w:r>
      <w:proofErr w:type="spellStart"/>
      <w:r w:rsidRPr="00445D7A">
        <w:rPr>
          <w:rFonts w:ascii="Palatino Linotype" w:eastAsia="Times New Roman" w:hAnsi="Palatino Linotype" w:cs="Times New Roman"/>
          <w:color w:val="000000"/>
          <w:lang w:val="en-ID"/>
        </w:rPr>
        <w:t>serta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mensucikan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membersihkan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diri</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jiwa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mereka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dari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keyakinan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sesat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jahiliy</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membawa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jalan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kebenaran</w:t>
      </w:r>
      <w:proofErr w:type="spellEnd"/>
      <w:r w:rsidRPr="00445D7A">
        <w:rPr>
          <w:rFonts w:ascii="Palatino Linotype" w:eastAsia="Times New Roman" w:hAnsi="Palatino Linotype" w:cs="Times New Roman"/>
          <w:color w:val="000000"/>
          <w:lang w:val="en-ID"/>
        </w:rPr>
        <w:t xml:space="preserve"> Bersama Al-Qur’an dan Sunnah </w:t>
      </w:r>
      <w:proofErr w:type="spellStart"/>
      <w:r w:rsidRPr="00445D7A">
        <w:rPr>
          <w:rFonts w:ascii="Palatino Linotype" w:eastAsia="Times New Roman" w:hAnsi="Palatino Linotype" w:cs="Times New Roman"/>
          <w:color w:val="000000"/>
          <w:lang w:val="en-ID"/>
        </w:rPr>
        <w:t>sehingga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mengantarkan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merka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kepada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masyarakat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berperadaban</w:t>
      </w:r>
      <w:proofErr w:type="spellEnd"/>
      <w:r w:rsidRPr="00445D7A">
        <w:rPr>
          <w:rFonts w:ascii="Palatino Linotype" w:eastAsia="Times New Roman" w:hAnsi="Palatino Linotype" w:cs="Times New Roman"/>
          <w:color w:val="000000"/>
          <w:lang w:val="en-ID"/>
        </w:rPr>
        <w:t xml:space="preserve"> dan </w:t>
      </w:r>
      <w:proofErr w:type="spellStart"/>
      <w:r w:rsidRPr="00445D7A">
        <w:rPr>
          <w:rFonts w:ascii="Palatino Linotype" w:eastAsia="Times New Roman" w:hAnsi="Palatino Linotype" w:cs="Times New Roman"/>
          <w:color w:val="000000"/>
          <w:lang w:val="en-ID"/>
        </w:rPr>
        <w:t>berilmupengetahuan</w:t>
      </w:r>
      <w:proofErr w:type="spellEnd"/>
      <w:r w:rsidRPr="00445D7A">
        <w:rPr>
          <w:rFonts w:ascii="Palatino Linotype" w:eastAsia="Times New Roman" w:hAnsi="Palatino Linotype" w:cs="Times New Roman"/>
          <w:color w:val="000000"/>
          <w:lang w:val="en-ID"/>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{"citationID":"xUSgUBLE","properties":{"formattedCitation":"(al-Maktabah as-Sy\\uc0\\u257{}milah, n.d.-d)","plainCitation":"(al-Maktabah as-Syāmilah, n.d.-d)","noteIndex":0},"citationItems":[{"id":"iBgTkXMI/u1Q0bVpD","uris":["http://zotero.org/users/local/OgTstRpO/items/VHUTVDRM"],"uri":["http://zotero.org/users/local/OgTstRpO/items/VHUTVDRM"],"itemData":{"id":51,"type":"book","title":"Tafsir Ibnu Katsir","author":[{"family":"al-Maktabah as-Syāmilah","given":""}]}}],"schema":"https://github.com/citation-style-language/schema/raw/master/csl-citation.json"}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cs="Times New Roman"/>
        </w:rPr>
        <w:t>(al-Maktabah as-Syāmilah, n.d.-d)</w:t>
      </w:r>
      <w:r w:rsidR="00A46855" w:rsidRPr="00445D7A">
        <w:rPr>
          <w:rFonts w:ascii="Palatino Linotype" w:hAnsi="Palatino Linotype" w:cstheme="majorBidi"/>
        </w:rPr>
        <w:fldChar w:fldCharType="end"/>
      </w:r>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Sedangkan</w:t>
      </w:r>
      <w:proofErr w:type="spellEnd"/>
      <w:r w:rsidRPr="00445D7A">
        <w:rPr>
          <w:rFonts w:ascii="Palatino Linotype" w:eastAsia="Times New Roman" w:hAnsi="Palatino Linotype" w:cs="Times New Roman"/>
          <w:color w:val="000000"/>
          <w:lang w:val="en-ID"/>
        </w:rPr>
        <w:t xml:space="preserve"> al-</w:t>
      </w:r>
      <w:proofErr w:type="spellStart"/>
      <w:r w:rsidRPr="00445D7A">
        <w:rPr>
          <w:rFonts w:ascii="Palatino Linotype" w:eastAsia="Times New Roman" w:hAnsi="Palatino Linotype" w:cs="Times New Roman"/>
          <w:color w:val="000000"/>
          <w:lang w:val="en-ID"/>
        </w:rPr>
        <w:t>Alūsi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menjelaskan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maksud</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dari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pensucian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dalam</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tersebut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adalah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penyempurnaan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jiwa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manusia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sesuai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wawasan</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dihasilkan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lewat</w:t>
      </w:r>
      <w:proofErr w:type="spellEnd"/>
      <w:r w:rsidRPr="00445D7A">
        <w:rPr>
          <w:rFonts w:ascii="Palatino Linotype" w:eastAsia="Times New Roman" w:hAnsi="Palatino Linotype" w:cs="Times New Roman"/>
          <w:color w:val="000000"/>
          <w:lang w:val="en-ID"/>
        </w:rPr>
        <w:t xml:space="preserve"> proses </w:t>
      </w:r>
      <w:proofErr w:type="spellStart"/>
      <w:r w:rsidRPr="00445D7A">
        <w:rPr>
          <w:rFonts w:ascii="Palatino Linotype" w:eastAsia="Times New Roman" w:hAnsi="Palatino Linotype" w:cs="Times New Roman"/>
          <w:color w:val="000000"/>
          <w:lang w:val="en-ID"/>
        </w:rPr>
        <w:t>pembelajaran</w:t>
      </w:r>
      <w:proofErr w:type="spellEnd"/>
      <w:r w:rsidRPr="00445D7A">
        <w:rPr>
          <w:rFonts w:ascii="Palatino Linotype" w:eastAsia="Times New Roman" w:hAnsi="Palatino Linotype" w:cs="Times New Roman"/>
          <w:color w:val="000000"/>
          <w:lang w:val="en-ID"/>
        </w:rPr>
        <w:t xml:space="preserve"> (</w:t>
      </w:r>
      <w:r w:rsidRPr="00445D7A">
        <w:rPr>
          <w:rFonts w:ascii="Palatino Linotype" w:eastAsia="Times New Roman" w:hAnsi="Palatino Linotype" w:cs="Times New Roman"/>
          <w:i/>
          <w:iCs/>
          <w:color w:val="000000"/>
          <w:lang w:val="en-ID"/>
        </w:rPr>
        <w:t>at-</w:t>
      </w:r>
      <w:proofErr w:type="spellStart"/>
      <w:r w:rsidRPr="00445D7A">
        <w:rPr>
          <w:rFonts w:ascii="Palatino Linotype" w:eastAsia="Times New Roman" w:hAnsi="Palatino Linotype" w:cs="Times New Roman"/>
          <w:i/>
          <w:iCs/>
          <w:color w:val="000000"/>
          <w:lang w:val="en-ID"/>
        </w:rPr>
        <w:t>ta’lῑm</w:t>
      </w:r>
      <w:proofErr w:type="spellEnd"/>
      <w:r w:rsidRPr="00445D7A">
        <w:rPr>
          <w:rFonts w:ascii="Palatino Linotype" w:eastAsia="Times New Roman" w:hAnsi="Palatino Linotype" w:cs="Times New Roman"/>
          <w:color w:val="000000"/>
          <w:lang w:val="en-ID"/>
        </w:rPr>
        <w:t xml:space="preserve">) yang </w:t>
      </w:r>
      <w:proofErr w:type="spellStart"/>
      <w:r w:rsidRPr="00445D7A">
        <w:rPr>
          <w:rFonts w:ascii="Palatino Linotype" w:eastAsia="Times New Roman" w:hAnsi="Palatino Linotype" w:cs="Times New Roman"/>
          <w:color w:val="000000"/>
          <w:lang w:val="en-ID"/>
        </w:rPr>
        <w:t>terstruktur</w:t>
      </w:r>
      <w:proofErr w:type="spellEnd"/>
      <w:r w:rsidRPr="00445D7A">
        <w:rPr>
          <w:rFonts w:ascii="Palatino Linotype" w:eastAsia="Times New Roman" w:hAnsi="Palatino Linotype" w:cs="Times New Roman"/>
          <w:color w:val="000000"/>
          <w:lang w:val="en-ID"/>
        </w:rPr>
        <w:t>.</w:t>
      </w:r>
      <w:r w:rsidR="00A46855" w:rsidRPr="00445D7A">
        <w:rPr>
          <w:rFonts w:ascii="Palatino Linotype" w:hAnsi="Palatino Linotype" w:cstheme="majorBidi"/>
        </w:rPr>
        <w:fldChar w:fldCharType="begin"/>
      </w:r>
      <w:r w:rsidR="00773C55">
        <w:rPr>
          <w:rFonts w:ascii="Palatino Linotype" w:hAnsi="Palatino Linotype" w:cstheme="majorBidi"/>
        </w:rPr>
        <w:instrText xml:space="preserve"> ADDIN ZOTERO_ITEM CSL_CITATION {"citationID":"mqM6R29Z","properties":{"formattedCitation":"(al-Maktabah as-Sy\\uc0\\u257{}milah, n.d.-b)","plainCitation":"(al-Maktabah as-Syāmilah, n.d.-b)","noteIndex":0},"citationItems":[{"id":"iBgTkXMI/x0bYeJ5N","uris":["http://zotero.org/users/local/OgTstRpO/items/LSZQXSS6"],"uri":["http://zotero.org/users/local/OgTstRpO/items/LSZQXSS6"],"itemData":{"id":52,"type":"book","title":"Tafsir al-Alūsi,","author":[{"family":"al-Maktabah as-Syāmilah","given":""}]}}],"schema":"https://github.com/citation-style-language/schema/raw/master/csl-citation.json"} </w:instrText>
      </w:r>
      <w:r w:rsidR="00A46855" w:rsidRPr="00445D7A">
        <w:rPr>
          <w:rFonts w:ascii="Palatino Linotype" w:hAnsi="Palatino Linotype" w:cstheme="majorBidi"/>
        </w:rPr>
        <w:fldChar w:fldCharType="separate"/>
      </w:r>
      <w:r w:rsidR="00A46855" w:rsidRPr="00445D7A">
        <w:rPr>
          <w:rFonts w:ascii="Palatino Linotype" w:hAnsi="Palatino Linotype" w:cs="Times New Roman"/>
        </w:rPr>
        <w:t>(al-Maktabah as-Syāmilah, n.d.-b)</w:t>
      </w:r>
      <w:r w:rsidR="00A46855" w:rsidRPr="00445D7A">
        <w:rPr>
          <w:rFonts w:ascii="Palatino Linotype" w:hAnsi="Palatino Linotype" w:cstheme="majorBidi"/>
        </w:rPr>
        <w:fldChar w:fldCharType="end"/>
      </w:r>
      <w:r w:rsidRPr="00445D7A">
        <w:rPr>
          <w:rFonts w:ascii="Palatino Linotype" w:eastAsia="Times New Roman" w:hAnsi="Palatino Linotype" w:cs="Times New Roman"/>
          <w:color w:val="000000"/>
          <w:lang w:val="en-ID"/>
        </w:rPr>
        <w:t xml:space="preserve"> </w:t>
      </w:r>
    </w:p>
    <w:p w14:paraId="22C74FC4" w14:textId="77777777" w:rsidR="007B19D0" w:rsidRPr="00445D7A" w:rsidRDefault="007B19D0" w:rsidP="00FC42E4">
      <w:pPr>
        <w:spacing w:after="120" w:line="240" w:lineRule="auto"/>
        <w:ind w:firstLine="567"/>
        <w:jc w:val="both"/>
        <w:rPr>
          <w:rFonts w:ascii="Palatino Linotype" w:eastAsia="Times New Roman" w:hAnsi="Palatino Linotype" w:cs="Times New Roman"/>
          <w:color w:val="000000"/>
          <w:lang w:val="en-ID"/>
        </w:rPr>
      </w:pPr>
      <w:r w:rsidRPr="00445D7A">
        <w:rPr>
          <w:rFonts w:ascii="Palatino Linotype" w:eastAsia="Times New Roman" w:hAnsi="Palatino Linotype" w:cs="Times New Roman"/>
          <w:color w:val="000000"/>
          <w:lang w:val="en-ID"/>
        </w:rPr>
        <w:t xml:space="preserve">Dari </w:t>
      </w:r>
      <w:proofErr w:type="spellStart"/>
      <w:r w:rsidRPr="00445D7A">
        <w:rPr>
          <w:rFonts w:ascii="Palatino Linotype" w:eastAsia="Times New Roman" w:hAnsi="Palatino Linotype" w:cs="Times New Roman"/>
          <w:color w:val="000000"/>
          <w:lang w:val="en-ID"/>
        </w:rPr>
        <w:t>ketiga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ayat</w:t>
      </w:r>
      <w:proofErr w:type="spellEnd"/>
      <w:r w:rsidRPr="00445D7A">
        <w:rPr>
          <w:rFonts w:ascii="Palatino Linotype" w:eastAsia="Times New Roman" w:hAnsi="Palatino Linotype" w:cs="Times New Roman"/>
          <w:color w:val="000000"/>
          <w:lang w:val="en-ID"/>
        </w:rPr>
        <w:t xml:space="preserve"> di </w:t>
      </w:r>
      <w:proofErr w:type="spellStart"/>
      <w:r w:rsidRPr="00445D7A">
        <w:rPr>
          <w:rFonts w:ascii="Palatino Linotype" w:eastAsia="Times New Roman" w:hAnsi="Palatino Linotype" w:cs="Times New Roman"/>
          <w:color w:val="000000"/>
          <w:lang w:val="en-ID"/>
        </w:rPr>
        <w:t>atas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dapat</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dipahami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bahwa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kedudukan</w:t>
      </w:r>
      <w:proofErr w:type="spellEnd"/>
      <w:r w:rsidRPr="00445D7A">
        <w:rPr>
          <w:rFonts w:ascii="Palatino Linotype" w:eastAsia="Times New Roman" w:hAnsi="Palatino Linotype" w:cs="Times New Roman"/>
          <w:color w:val="000000"/>
          <w:lang w:val="en-ID"/>
        </w:rPr>
        <w:t xml:space="preserve"> Rasul </w:t>
      </w:r>
      <w:proofErr w:type="spellStart"/>
      <w:r w:rsidRPr="00445D7A">
        <w:rPr>
          <w:rFonts w:ascii="Palatino Linotype" w:eastAsia="Times New Roman" w:hAnsi="Palatino Linotype" w:cs="Times New Roman"/>
          <w:color w:val="000000"/>
          <w:lang w:val="en-ID"/>
        </w:rPr>
        <w:t>sebagai</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pendidik</w:t>
      </w:r>
      <w:proofErr w:type="spellEnd"/>
      <w:r w:rsidRPr="00445D7A">
        <w:rPr>
          <w:rFonts w:ascii="Palatino Linotype" w:eastAsia="Times New Roman" w:hAnsi="Palatino Linotype" w:cs="Times New Roman"/>
          <w:color w:val="000000"/>
          <w:lang w:val="en-ID"/>
        </w:rPr>
        <w:t xml:space="preserve"> sangat </w:t>
      </w:r>
      <w:proofErr w:type="spellStart"/>
      <w:r w:rsidRPr="00445D7A">
        <w:rPr>
          <w:rFonts w:ascii="Palatino Linotype" w:eastAsia="Times New Roman" w:hAnsi="Palatino Linotype" w:cs="Times New Roman"/>
          <w:color w:val="000000"/>
          <w:lang w:val="en-ID"/>
        </w:rPr>
        <w:t>jelas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telah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didisain</w:t>
      </w:r>
      <w:proofErr w:type="spellEnd"/>
      <w:r w:rsidRPr="00445D7A">
        <w:rPr>
          <w:rFonts w:ascii="Palatino Linotype" w:eastAsia="Times New Roman" w:hAnsi="Palatino Linotype" w:cs="Times New Roman"/>
          <w:color w:val="000000"/>
          <w:lang w:val="en-ID"/>
        </w:rPr>
        <w:t xml:space="preserve"> oleh Allah dan </w:t>
      </w:r>
      <w:proofErr w:type="spellStart"/>
      <w:r w:rsidRPr="00445D7A">
        <w:rPr>
          <w:rFonts w:ascii="Palatino Linotype" w:eastAsia="Times New Roman" w:hAnsi="Palatino Linotype" w:cs="Times New Roman"/>
          <w:color w:val="000000"/>
          <w:lang w:val="en-ID"/>
        </w:rPr>
        <w:t>dengan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tugas</w:t>
      </w:r>
      <w:proofErr w:type="spellEnd"/>
      <w:r w:rsidRPr="00445D7A">
        <w:rPr>
          <w:rFonts w:ascii="Palatino Linotype" w:eastAsia="Times New Roman" w:hAnsi="Palatino Linotype" w:cs="Times New Roman"/>
          <w:color w:val="000000"/>
          <w:lang w:val="en-ID"/>
        </w:rPr>
        <w:t xml:space="preserve"> yang juga </w:t>
      </w:r>
      <w:proofErr w:type="spellStart"/>
      <w:r w:rsidRPr="00445D7A">
        <w:rPr>
          <w:rFonts w:ascii="Palatino Linotype" w:eastAsia="Times New Roman" w:hAnsi="Palatino Linotype" w:cs="Times New Roman"/>
          <w:color w:val="000000"/>
          <w:lang w:val="en-ID"/>
        </w:rPr>
        <w:t>sudah</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jelas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yaitu</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pertama</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membacakan</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ayat-</w:t>
      </w:r>
      <w:r w:rsidRPr="00445D7A">
        <w:rPr>
          <w:rFonts w:ascii="Palatino Linotype" w:eastAsia="Times New Roman" w:hAnsi="Palatino Linotype" w:cstheme="majorBidi"/>
          <w:color w:val="000000"/>
          <w:lang w:val="en-ID"/>
        </w:rPr>
        <w:t>ayat</w:t>
      </w:r>
      <w:proofErr w:type="spellEnd"/>
      <w:r w:rsidRPr="00445D7A">
        <w:rPr>
          <w:rFonts w:ascii="Palatino Linotype" w:eastAsia="Times New Roman" w:hAnsi="Palatino Linotype" w:cstheme="majorBidi"/>
          <w:color w:val="000000"/>
          <w:lang w:val="en-ID"/>
        </w:rPr>
        <w:t xml:space="preserve"> Allah, yang </w:t>
      </w:r>
      <w:proofErr w:type="spellStart"/>
      <w:r w:rsidRPr="00445D7A">
        <w:rPr>
          <w:rFonts w:ascii="Palatino Linotype" w:eastAsia="Times New Roman" w:hAnsi="Palatino Linotype" w:cstheme="majorBidi"/>
          <w:color w:val="000000"/>
          <w:lang w:val="en-ID"/>
        </w:rPr>
        <w:t>terdiri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dari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ayat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qauliyah</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tertulis</w:t>
      </w:r>
      <w:proofErr w:type="spellEnd"/>
      <w:r w:rsidRPr="00445D7A">
        <w:rPr>
          <w:rFonts w:ascii="Palatino Linotype" w:eastAsia="Times New Roman" w:hAnsi="Palatino Linotype" w:cstheme="majorBidi"/>
          <w:color w:val="000000"/>
          <w:lang w:val="en-ID"/>
        </w:rPr>
        <w:t xml:space="preserve"> di </w:t>
      </w:r>
      <w:proofErr w:type="spellStart"/>
      <w:r w:rsidRPr="00445D7A">
        <w:rPr>
          <w:rFonts w:ascii="Palatino Linotype" w:eastAsia="Times New Roman" w:hAnsi="Palatino Linotype" w:cstheme="majorBidi"/>
          <w:color w:val="000000"/>
          <w:lang w:val="en-ID"/>
        </w:rPr>
        <w:t>dalam</w:t>
      </w:r>
      <w:proofErr w:type="spellEnd"/>
      <w:r w:rsidRPr="00445D7A">
        <w:rPr>
          <w:rFonts w:ascii="Palatino Linotype" w:eastAsia="Times New Roman" w:hAnsi="Palatino Linotype" w:cstheme="majorBidi"/>
          <w:color w:val="000000"/>
          <w:lang w:val="en-ID"/>
        </w:rPr>
        <w:t xml:space="preserve"> Al-Qur’an, dan </w:t>
      </w:r>
      <w:proofErr w:type="spellStart"/>
      <w:r w:rsidRPr="00445D7A">
        <w:rPr>
          <w:rFonts w:ascii="Palatino Linotype" w:eastAsia="Times New Roman" w:hAnsi="Palatino Linotype" w:cstheme="majorBidi"/>
          <w:color w:val="000000"/>
          <w:lang w:val="en-ID"/>
        </w:rPr>
        <w:t>ayat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kauniyah</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tersebar</w:t>
      </w:r>
      <w:proofErr w:type="spellEnd"/>
      <w:r w:rsidRPr="00445D7A">
        <w:rPr>
          <w:rFonts w:ascii="Palatino Linotype" w:eastAsia="Times New Roman" w:hAnsi="Palatino Linotype" w:cstheme="majorBidi"/>
          <w:color w:val="000000"/>
          <w:lang w:val="en-ID"/>
        </w:rPr>
        <w:t xml:space="preserve"> di </w:t>
      </w:r>
      <w:proofErr w:type="spellStart"/>
      <w:r w:rsidRPr="00445D7A">
        <w:rPr>
          <w:rFonts w:ascii="Palatino Linotype" w:eastAsia="Times New Roman" w:hAnsi="Palatino Linotype" w:cstheme="majorBidi"/>
          <w:color w:val="000000"/>
          <w:lang w:val="en-ID"/>
        </w:rPr>
        <w:t>alam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jagad</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raya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ini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hAnsi="Palatino Linotype" w:cstheme="majorBidi"/>
        </w:rPr>
        <w:t>kedua</w:t>
      </w:r>
      <w:proofErr w:type="spellEnd"/>
      <w:r w:rsidRPr="00445D7A">
        <w:rPr>
          <w:rFonts w:ascii="Palatino Linotype" w:hAnsi="Palatino Linotype" w:cstheme="majorBidi"/>
          <w:i/>
          <w:iCs/>
        </w:rPr>
        <w:t xml:space="preserve"> </w:t>
      </w:r>
      <w:proofErr w:type="spellStart"/>
      <w:r w:rsidRPr="00445D7A">
        <w:rPr>
          <w:rFonts w:ascii="Palatino Linotype" w:hAnsi="Palatino Linotype" w:cstheme="majorBidi"/>
          <w:i/>
          <w:iCs/>
        </w:rPr>
        <w:t>tazkiyah</w:t>
      </w:r>
      <w:proofErr w:type="spellEnd"/>
      <w:r w:rsidRPr="00445D7A">
        <w:rPr>
          <w:rFonts w:ascii="Palatino Linotype" w:hAnsi="Palatino Linotype" w:cstheme="majorBidi"/>
        </w:rPr>
        <w:t>,</w:t>
      </w:r>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menyucikan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jiwa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manusia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dari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segala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penyakit</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hati</w:t>
      </w:r>
      <w:proofErr w:type="spellEnd"/>
      <w:r w:rsidRPr="00445D7A">
        <w:rPr>
          <w:rFonts w:ascii="Palatino Linotype" w:eastAsia="Times New Roman" w:hAnsi="Palatino Linotype" w:cstheme="majorBidi"/>
          <w:color w:val="000000"/>
          <w:lang w:val="en-ID"/>
        </w:rPr>
        <w:t xml:space="preserve"> yang </w:t>
      </w:r>
      <w:proofErr w:type="spellStart"/>
      <w:r w:rsidRPr="00445D7A">
        <w:rPr>
          <w:rFonts w:ascii="Palatino Linotype" w:eastAsia="Times New Roman" w:hAnsi="Palatino Linotype" w:cstheme="majorBidi"/>
          <w:color w:val="000000"/>
          <w:lang w:val="en-ID"/>
        </w:rPr>
        <w:t>mengotori</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merusak</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pikiran</w:t>
      </w:r>
      <w:proofErr w:type="spellEnd"/>
      <w:r w:rsidRPr="00445D7A">
        <w:rPr>
          <w:rFonts w:ascii="Palatino Linotype" w:eastAsia="Times New Roman" w:hAnsi="Palatino Linotype" w:cstheme="majorBidi"/>
          <w:color w:val="000000"/>
          <w:lang w:val="en-ID"/>
        </w:rPr>
        <w:t xml:space="preserve"> dan </w:t>
      </w:r>
      <w:proofErr w:type="spellStart"/>
      <w:r w:rsidRPr="00445D7A">
        <w:rPr>
          <w:rFonts w:ascii="Palatino Linotype" w:eastAsia="Times New Roman" w:hAnsi="Palatino Linotype" w:cstheme="majorBidi"/>
          <w:color w:val="000000"/>
          <w:lang w:val="en-ID"/>
        </w:rPr>
        <w:t>perasaan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berupa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dendam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iri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hati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dengki</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berprasangka</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buruk</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i/>
          <w:iCs/>
          <w:color w:val="000000"/>
          <w:lang w:val="en-ID"/>
        </w:rPr>
        <w:t>su’zhan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keinginan</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lastRenderedPageBreak/>
        <w:t>mengganggu</w:t>
      </w:r>
      <w:proofErr w:type="spellEnd"/>
      <w:r w:rsidRPr="00445D7A">
        <w:rPr>
          <w:rFonts w:ascii="Palatino Linotype" w:eastAsia="Times New Roman" w:hAnsi="Palatino Linotype" w:cstheme="majorBidi"/>
          <w:color w:val="000000"/>
          <w:lang w:val="en-ID"/>
        </w:rPr>
        <w:t xml:space="preserve"> orang lain, dan lain </w:t>
      </w:r>
      <w:proofErr w:type="spellStart"/>
      <w:r w:rsidRPr="00445D7A">
        <w:rPr>
          <w:rFonts w:ascii="Palatino Linotype" w:eastAsia="Times New Roman" w:hAnsi="Palatino Linotype" w:cstheme="majorBidi"/>
          <w:color w:val="000000"/>
          <w:lang w:val="en-ID"/>
        </w:rPr>
        <w:t>sebagainya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ketiga</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i/>
          <w:iCs/>
        </w:rPr>
        <w:t>ta’lim</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eastAsia="Times New Roman" w:hAnsi="Palatino Linotype" w:cstheme="majorBidi"/>
          <w:color w:val="000000"/>
          <w:lang w:val="en-ID"/>
        </w:rPr>
        <w:t>yaitu</w:t>
      </w:r>
      <w:proofErr w:type="spellEnd"/>
      <w:r w:rsidRPr="00445D7A">
        <w:rPr>
          <w:rFonts w:ascii="Palatino Linotype" w:eastAsia="Times New Roman" w:hAnsi="Palatino Linotype" w:cstheme="majorBidi"/>
          <w:color w:val="000000"/>
          <w:lang w:val="en-ID"/>
        </w:rPr>
        <w:t xml:space="preserve"> </w:t>
      </w:r>
      <w:proofErr w:type="spellStart"/>
      <w:r w:rsidRPr="00445D7A">
        <w:rPr>
          <w:rFonts w:ascii="Palatino Linotype" w:hAnsi="Palatino Linotype" w:cstheme="majorBidi"/>
        </w:rPr>
        <w:t>aktifitas</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pengajaran</w:t>
      </w:r>
      <w:proofErr w:type="spellEnd"/>
      <w:r w:rsidRPr="00445D7A">
        <w:rPr>
          <w:rFonts w:ascii="Palatino Linotype" w:hAnsi="Palatino Linotype" w:cstheme="majorBidi"/>
        </w:rPr>
        <w:t xml:space="preserve">; dan yang </w:t>
      </w:r>
      <w:proofErr w:type="spellStart"/>
      <w:r w:rsidRPr="00445D7A">
        <w:rPr>
          <w:rFonts w:ascii="Palatino Linotype" w:hAnsi="Palatino Linotype" w:cstheme="majorBidi"/>
        </w:rPr>
        <w:t>keempat</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adalah</w:t>
      </w:r>
      <w:proofErr w:type="spellEnd"/>
      <w:r w:rsidRPr="00445D7A">
        <w:rPr>
          <w:rFonts w:ascii="Palatino Linotype" w:hAnsi="Palatino Linotype" w:cstheme="majorBidi"/>
        </w:rPr>
        <w:t xml:space="preserve"> </w:t>
      </w:r>
      <w:r w:rsidRPr="00445D7A">
        <w:rPr>
          <w:rFonts w:ascii="Palatino Linotype" w:hAnsi="Palatino Linotype" w:cstheme="majorBidi"/>
          <w:i/>
          <w:iCs/>
        </w:rPr>
        <w:t>hikmah</w:t>
      </w:r>
      <w:r w:rsidRPr="00445D7A">
        <w:rPr>
          <w:rFonts w:ascii="Palatino Linotype" w:hAnsi="Palatino Linotype" w:cstheme="majorBidi"/>
        </w:rPr>
        <w:t xml:space="preserve">, </w:t>
      </w:r>
      <w:proofErr w:type="spellStart"/>
      <w:r w:rsidRPr="00445D7A">
        <w:rPr>
          <w:rFonts w:ascii="Palatino Linotype" w:hAnsi="Palatino Linotype" w:cstheme="majorBidi"/>
        </w:rPr>
        <w:t>kemampuan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memberikan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pertimbngan-pertimbangan</w:t>
      </w:r>
      <w:proofErr w:type="spellEnd"/>
      <w:r w:rsidRPr="00445D7A">
        <w:rPr>
          <w:rFonts w:ascii="Palatino Linotype" w:hAnsi="Palatino Linotype" w:cstheme="majorBidi"/>
        </w:rPr>
        <w:t xml:space="preserve"> </w:t>
      </w:r>
      <w:proofErr w:type="spellStart"/>
      <w:r w:rsidRPr="00445D7A">
        <w:rPr>
          <w:rFonts w:ascii="Palatino Linotype" w:hAnsi="Palatino Linotype" w:cstheme="majorBidi"/>
        </w:rPr>
        <w:t>objektif</w:t>
      </w:r>
      <w:proofErr w:type="spellEnd"/>
      <w:r w:rsidRPr="00445D7A">
        <w:rPr>
          <w:rFonts w:ascii="Palatino Linotype" w:hAnsi="Palatino Linotype" w:cstheme="majorBidi"/>
        </w:rPr>
        <w:t xml:space="preserve"> dan </w:t>
      </w:r>
      <w:proofErr w:type="spellStart"/>
      <w:r w:rsidRPr="00445D7A">
        <w:rPr>
          <w:rFonts w:ascii="Palatino Linotype" w:hAnsi="Palatino Linotype" w:cstheme="majorBidi"/>
        </w:rPr>
        <w:t>bijaksana</w:t>
      </w:r>
      <w:proofErr w:type="spellEnd"/>
      <w:r w:rsidRPr="00445D7A">
        <w:rPr>
          <w:rFonts w:ascii="Palatino Linotype" w:hAnsi="Palatino Linotype" w:cstheme="majorBidi"/>
        </w:rPr>
        <w:t>.</w:t>
      </w:r>
    </w:p>
    <w:p w14:paraId="534BDCFB" w14:textId="49478F10" w:rsidR="007B19D0" w:rsidRPr="00445D7A" w:rsidRDefault="00FC42E4" w:rsidP="007B19D0">
      <w:pPr>
        <w:spacing w:after="120" w:line="240" w:lineRule="auto"/>
        <w:jc w:val="both"/>
        <w:rPr>
          <w:rFonts w:ascii="Palatino Linotype" w:eastAsia="Times New Roman" w:hAnsi="Palatino Linotype" w:cs="Times New Roman"/>
          <w:b/>
          <w:bCs/>
          <w:color w:val="000000"/>
          <w:lang w:val="en-ID"/>
        </w:rPr>
      </w:pPr>
      <w:r w:rsidRPr="00445D7A">
        <w:rPr>
          <w:rFonts w:ascii="Palatino Linotype" w:eastAsia="Times New Roman" w:hAnsi="Palatino Linotype" w:cs="Times New Roman"/>
          <w:b/>
          <w:bCs/>
          <w:color w:val="000000"/>
          <w:lang w:val="en-ID"/>
        </w:rPr>
        <w:t>2.2.2.</w:t>
      </w:r>
      <w:r w:rsidR="007B19D0" w:rsidRPr="00445D7A">
        <w:rPr>
          <w:rFonts w:ascii="Palatino Linotype" w:eastAsia="Times New Roman" w:hAnsi="Palatino Linotype" w:cs="Times New Roman"/>
          <w:b/>
          <w:bCs/>
          <w:color w:val="000000"/>
          <w:lang w:val="en-ID"/>
        </w:rPr>
        <w:t xml:space="preserve"> </w:t>
      </w:r>
      <w:proofErr w:type="spellStart"/>
      <w:r w:rsidR="007B19D0" w:rsidRPr="00445D7A">
        <w:rPr>
          <w:rFonts w:ascii="Palatino Linotype" w:eastAsia="Times New Roman" w:hAnsi="Palatino Linotype" w:cs="Times New Roman"/>
          <w:b/>
          <w:bCs/>
          <w:color w:val="000000"/>
          <w:lang w:val="en-ID"/>
        </w:rPr>
        <w:t>Pernyataan</w:t>
      </w:r>
      <w:proofErr w:type="spellEnd"/>
      <w:r w:rsidR="007B19D0" w:rsidRPr="00445D7A">
        <w:rPr>
          <w:rFonts w:ascii="Palatino Linotype" w:eastAsia="Times New Roman" w:hAnsi="Palatino Linotype" w:cs="Times New Roman"/>
          <w:b/>
          <w:bCs/>
          <w:color w:val="000000"/>
          <w:lang w:val="en-ID"/>
        </w:rPr>
        <w:t xml:space="preserve"> </w:t>
      </w:r>
      <w:proofErr w:type="spellStart"/>
      <w:r w:rsidR="007B19D0" w:rsidRPr="00445D7A">
        <w:rPr>
          <w:rFonts w:ascii="Palatino Linotype" w:eastAsia="Times New Roman" w:hAnsi="Palatino Linotype" w:cs="Times New Roman"/>
          <w:b/>
          <w:bCs/>
          <w:color w:val="000000"/>
          <w:lang w:val="en-ID"/>
        </w:rPr>
        <w:t>lan</w:t>
      </w:r>
      <w:r w:rsidRPr="00445D7A">
        <w:rPr>
          <w:rFonts w:ascii="Palatino Linotype" w:eastAsia="Times New Roman" w:hAnsi="Palatino Linotype" w:cs="Times New Roman"/>
          <w:b/>
          <w:bCs/>
          <w:color w:val="000000"/>
          <w:lang w:val="en-ID"/>
        </w:rPr>
        <w:t>g</w:t>
      </w:r>
      <w:r w:rsidR="007B19D0" w:rsidRPr="00445D7A">
        <w:rPr>
          <w:rFonts w:ascii="Palatino Linotype" w:eastAsia="Times New Roman" w:hAnsi="Palatino Linotype" w:cs="Times New Roman"/>
          <w:b/>
          <w:bCs/>
          <w:color w:val="000000"/>
          <w:lang w:val="en-ID"/>
        </w:rPr>
        <w:t>sung</w:t>
      </w:r>
      <w:proofErr w:type="spellEnd"/>
      <w:r w:rsidR="007B19D0" w:rsidRPr="00445D7A">
        <w:rPr>
          <w:rFonts w:ascii="Palatino Linotype" w:eastAsia="Times New Roman" w:hAnsi="Palatino Linotype" w:cs="Times New Roman"/>
          <w:b/>
          <w:bCs/>
          <w:color w:val="000000"/>
          <w:lang w:val="en-ID"/>
        </w:rPr>
        <w:t xml:space="preserve"> </w:t>
      </w:r>
      <w:proofErr w:type="spellStart"/>
      <w:r w:rsidR="007B19D0" w:rsidRPr="00445D7A">
        <w:rPr>
          <w:rFonts w:ascii="Palatino Linotype" w:eastAsia="Times New Roman" w:hAnsi="Palatino Linotype" w:cs="Times New Roman"/>
          <w:b/>
          <w:bCs/>
          <w:color w:val="000000"/>
          <w:lang w:val="en-ID"/>
        </w:rPr>
        <w:t>dari</w:t>
      </w:r>
      <w:proofErr w:type="spellEnd"/>
      <w:r w:rsidR="007B19D0" w:rsidRPr="00445D7A">
        <w:rPr>
          <w:rFonts w:ascii="Palatino Linotype" w:eastAsia="Times New Roman" w:hAnsi="Palatino Linotype" w:cs="Times New Roman"/>
          <w:b/>
          <w:bCs/>
          <w:color w:val="000000"/>
          <w:lang w:val="en-ID"/>
        </w:rPr>
        <w:t xml:space="preserve"> </w:t>
      </w:r>
      <w:r w:rsidR="007B6D4E">
        <w:rPr>
          <w:rFonts w:ascii="Palatino Linotype" w:eastAsia="Times New Roman" w:hAnsi="Palatino Linotype" w:cs="Times New Roman"/>
          <w:b/>
          <w:bCs/>
          <w:color w:val="000000"/>
          <w:lang w:val="en-ID"/>
        </w:rPr>
        <w:t>Nabi Muhammad Saw.</w:t>
      </w:r>
    </w:p>
    <w:p w14:paraId="20696DAA" w14:textId="4E88135D" w:rsidR="007B19D0" w:rsidRPr="00445D7A" w:rsidRDefault="007B19D0" w:rsidP="00FC42E4">
      <w:pPr>
        <w:spacing w:after="120" w:line="240" w:lineRule="auto"/>
        <w:ind w:firstLine="567"/>
        <w:jc w:val="both"/>
        <w:rPr>
          <w:rFonts w:ascii="Palatino Linotype" w:eastAsia="Times New Roman" w:hAnsi="Palatino Linotype" w:cs="Times New Roman"/>
          <w:color w:val="000000"/>
          <w:lang w:val="en-ID"/>
        </w:rPr>
      </w:pPr>
      <w:proofErr w:type="spellStart"/>
      <w:r w:rsidRPr="00445D7A">
        <w:rPr>
          <w:rFonts w:ascii="Palatino Linotype" w:eastAsia="Times New Roman" w:hAnsi="Palatino Linotype" w:cs="Times New Roman"/>
          <w:color w:val="000000"/>
          <w:lang w:val="en-ID"/>
        </w:rPr>
        <w:t>Disamping</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legalitas</w:t>
      </w:r>
      <w:proofErr w:type="spellEnd"/>
      <w:r w:rsidRPr="00445D7A">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dari</w:t>
      </w:r>
      <w:proofErr w:type="spellEnd"/>
      <w:r w:rsidRPr="00445D7A">
        <w:rPr>
          <w:rFonts w:ascii="Palatino Linotype" w:eastAsia="Times New Roman" w:hAnsi="Palatino Linotype" w:cs="Times New Roman"/>
          <w:color w:val="000000"/>
          <w:lang w:val="en-ID"/>
        </w:rPr>
        <w:t xml:space="preserve"> Allah, </w:t>
      </w:r>
      <w:proofErr w:type="spellStart"/>
      <w:r w:rsidR="007B6D4E">
        <w:rPr>
          <w:rFonts w:ascii="Palatino Linotype" w:eastAsia="Times New Roman" w:hAnsi="Palatino Linotype" w:cs="Times New Roman"/>
          <w:color w:val="000000"/>
          <w:lang w:val="en-ID"/>
        </w:rPr>
        <w:t>terdapat</w:t>
      </w:r>
      <w:proofErr w:type="spellEnd"/>
      <w:r w:rsidR="007B6D4E">
        <w:rPr>
          <w:rFonts w:ascii="Palatino Linotype" w:eastAsia="Times New Roman" w:hAnsi="Palatino Linotype" w:cs="Times New Roman"/>
          <w:color w:val="000000"/>
          <w:lang w:val="en-ID"/>
        </w:rPr>
        <w:t xml:space="preserve"> </w:t>
      </w:r>
      <w:proofErr w:type="spellStart"/>
      <w:r w:rsidR="007B6D4E">
        <w:rPr>
          <w:rFonts w:ascii="Palatino Linotype" w:eastAsia="Times New Roman" w:hAnsi="Palatino Linotype" w:cs="Times New Roman"/>
          <w:color w:val="000000"/>
          <w:lang w:val="en-ID"/>
        </w:rPr>
        <w:t>ungkapan</w:t>
      </w:r>
      <w:proofErr w:type="spellEnd"/>
      <w:r w:rsidR="007B6D4E">
        <w:rPr>
          <w:rFonts w:ascii="Palatino Linotype" w:eastAsia="Times New Roman" w:hAnsi="Palatino Linotype" w:cs="Times New Roman"/>
          <w:color w:val="000000"/>
          <w:lang w:val="en-ID"/>
        </w:rPr>
        <w:t xml:space="preserve"> </w:t>
      </w:r>
      <w:proofErr w:type="spellStart"/>
      <w:r w:rsidR="007B6D4E">
        <w:rPr>
          <w:rFonts w:ascii="Palatino Linotype" w:eastAsia="Times New Roman" w:hAnsi="Palatino Linotype" w:cs="Times New Roman"/>
          <w:color w:val="000000"/>
          <w:lang w:val="en-ID"/>
        </w:rPr>
        <w:t>dalam</w:t>
      </w:r>
      <w:proofErr w:type="spellEnd"/>
      <w:r w:rsidR="007B6D4E">
        <w:rPr>
          <w:rFonts w:ascii="Palatino Linotype" w:eastAsia="Times New Roman" w:hAnsi="Palatino Linotype" w:cs="Times New Roman"/>
          <w:color w:val="000000"/>
          <w:lang w:val="en-ID"/>
        </w:rPr>
        <w:t xml:space="preserve"> </w:t>
      </w:r>
      <w:proofErr w:type="spellStart"/>
      <w:r w:rsidR="007B6D4E">
        <w:rPr>
          <w:rFonts w:ascii="Palatino Linotype" w:eastAsia="Times New Roman" w:hAnsi="Palatino Linotype" w:cs="Times New Roman"/>
          <w:color w:val="000000"/>
          <w:lang w:val="en-ID"/>
        </w:rPr>
        <w:t>hadis</w:t>
      </w:r>
      <w:proofErr w:type="spellEnd"/>
      <w:r w:rsidR="007B6D4E">
        <w:rPr>
          <w:rFonts w:ascii="Palatino Linotype" w:eastAsia="Times New Roman" w:hAnsi="Palatino Linotype" w:cs="Times New Roman"/>
          <w:color w:val="000000"/>
          <w:lang w:val="en-ID"/>
        </w:rPr>
        <w:t xml:space="preserve"> Nabi yang </w:t>
      </w:r>
      <w:proofErr w:type="spellStart"/>
      <w:r w:rsidR="007B6D4E">
        <w:rPr>
          <w:rFonts w:ascii="Palatino Linotype" w:eastAsia="Times New Roman" w:hAnsi="Palatino Linotype" w:cs="Times New Roman"/>
          <w:color w:val="000000"/>
          <w:lang w:val="en-ID"/>
        </w:rPr>
        <w:t>menyatakan</w:t>
      </w:r>
      <w:proofErr w:type="spellEnd"/>
      <w:r w:rsidR="007B6D4E">
        <w:rPr>
          <w:rFonts w:ascii="Palatino Linotype" w:eastAsia="Times New Roman" w:hAnsi="Palatino Linotype" w:cs="Times New Roman"/>
          <w:color w:val="000000"/>
          <w:lang w:val="en-ID"/>
        </w:rPr>
        <w:t xml:space="preserve"> </w:t>
      </w:r>
      <w:proofErr w:type="spellStart"/>
      <w:r w:rsidR="007B6D4E">
        <w:rPr>
          <w:rFonts w:ascii="Palatino Linotype" w:eastAsia="Times New Roman" w:hAnsi="Palatino Linotype" w:cs="Times New Roman"/>
          <w:color w:val="000000"/>
          <w:lang w:val="en-ID"/>
        </w:rPr>
        <w:t>posisinya</w:t>
      </w:r>
      <w:proofErr w:type="spellEnd"/>
      <w:r w:rsidR="007B6D4E">
        <w:rPr>
          <w:rFonts w:ascii="Palatino Linotype" w:eastAsia="Times New Roman" w:hAnsi="Palatino Linotype" w:cs="Times New Roman"/>
          <w:color w:val="000000"/>
          <w:lang w:val="en-ID"/>
        </w:rPr>
        <w:t xml:space="preserve"> </w:t>
      </w:r>
      <w:proofErr w:type="spellStart"/>
      <w:r w:rsidR="007B6D4E">
        <w:rPr>
          <w:rFonts w:ascii="Palatino Linotype" w:eastAsia="Times New Roman" w:hAnsi="Palatino Linotype" w:cs="Times New Roman"/>
          <w:color w:val="000000"/>
          <w:lang w:val="en-ID"/>
        </w:rPr>
        <w:t>sebagai</w:t>
      </w:r>
      <w:proofErr w:type="spellEnd"/>
      <w:r w:rsidR="007B6D4E">
        <w:rPr>
          <w:rFonts w:ascii="Palatino Linotype" w:eastAsia="Times New Roman" w:hAnsi="Palatino Linotype" w:cs="Times New Roman"/>
          <w:color w:val="000000"/>
          <w:lang w:val="en-ID"/>
        </w:rPr>
        <w:t xml:space="preserve"> </w:t>
      </w:r>
      <w:proofErr w:type="spellStart"/>
      <w:r w:rsidRPr="00445D7A">
        <w:rPr>
          <w:rFonts w:ascii="Palatino Linotype" w:eastAsia="Times New Roman" w:hAnsi="Palatino Linotype" w:cs="Times New Roman"/>
          <w:color w:val="000000"/>
          <w:lang w:val="en-ID"/>
        </w:rPr>
        <w:t>pendidik</w:t>
      </w:r>
      <w:proofErr w:type="spellEnd"/>
      <w:r w:rsidR="007B6D4E">
        <w:rPr>
          <w:rFonts w:ascii="Palatino Linotype" w:eastAsia="Times New Roman" w:hAnsi="Palatino Linotype" w:cs="Times New Roman"/>
          <w:color w:val="000000"/>
          <w:lang w:val="en-ID"/>
        </w:rPr>
        <w:t>.</w:t>
      </w:r>
    </w:p>
    <w:p w14:paraId="07A0DC7E" w14:textId="0511B398" w:rsidR="007B19D0" w:rsidRPr="00114874" w:rsidRDefault="007B19D0" w:rsidP="007B6D4E">
      <w:pPr>
        <w:tabs>
          <w:tab w:val="left" w:pos="4536"/>
        </w:tabs>
        <w:bidi/>
        <w:spacing w:after="0" w:line="240" w:lineRule="auto"/>
        <w:jc w:val="both"/>
        <w:rPr>
          <w:rFonts w:ascii="Palatino Linotype" w:hAnsi="Palatino Linotype" w:cs="Traditional Arabic"/>
          <w:b/>
          <w:bCs/>
        </w:rPr>
      </w:pPr>
      <w:r w:rsidRPr="00FC42E4">
        <w:rPr>
          <w:rFonts w:ascii="Palatino Linotype" w:hAnsi="Palatino Linotype" w:cs="Traditional Arabic"/>
          <w:sz w:val="28"/>
          <w:szCs w:val="28"/>
          <w:rtl/>
        </w:rPr>
        <w:t>حدثنا بشر بن هلال الصواف حدثنا داود بن الزبرقان عن بكر بن خنيس عن عبد الرحمن بن زياد عن عبد الله بن يزيد عن عبد الله بن عمرو قال</w:t>
      </w:r>
      <w:r w:rsidRPr="00FC42E4">
        <w:rPr>
          <w:rFonts w:ascii="Palatino Linotype" w:hAnsi="Palatino Linotype" w:cs="Traditional Arabic"/>
          <w:sz w:val="28"/>
          <w:szCs w:val="28"/>
        </w:rPr>
        <w:t xml:space="preserve"> </w:t>
      </w:r>
      <w:r w:rsidRPr="00FC42E4">
        <w:rPr>
          <w:rFonts w:ascii="Palatino Linotype" w:hAnsi="Palatino Linotype" w:cs="Traditional Arabic"/>
          <w:sz w:val="28"/>
          <w:szCs w:val="28"/>
          <w:rtl/>
        </w:rPr>
        <w:t xml:space="preserve">خرج رسول الله صلى الله عليه وسلم ذات يوم من بعض حجره فدخل المسجد فإذا هو بحلقتين إحداهما يقرءون القرآن ويدعون الله والأخرى يتعلمون ويعلمون فقال النبي صلى الله عليه وسلم كل على خير هؤلاء يقرءون القرآن ويدعون الله فإن شاء أعطاهم وإن شاء منعهم وهؤلاء يتعلمون </w:t>
      </w:r>
      <w:r w:rsidRPr="00FC42E4">
        <w:rPr>
          <w:rFonts w:ascii="Palatino Linotype" w:hAnsi="Palatino Linotype" w:cs="Traditional Arabic"/>
          <w:b/>
          <w:bCs/>
          <w:sz w:val="28"/>
          <w:szCs w:val="28"/>
          <w:rtl/>
        </w:rPr>
        <w:t>وإنما بعثت معلما فجلس معهم</w:t>
      </w:r>
      <w:r w:rsidR="00A46855" w:rsidRPr="00114874">
        <w:fldChar w:fldCharType="begin"/>
      </w:r>
      <w:r w:rsidR="00773C55" w:rsidRPr="00114874">
        <w:instrText xml:space="preserve"> ADDIN ZOTERO_ITEM CSL_CITATION {"citationID":"8BiquHLk","properties":{"formattedCitation":"(2.8 kitab 9, n.d.-d nomor 225)","plainCitation":"(2.8 kitab 9, n.d.-d nomor 225)","noteIndex":0},"citationItems":[{"id":"iBgTkXMI/jEV6aw4X","uris":["http://zotero.org/users/local/OgTstRpO/items/TG258FAK"],"uri":["http://zotero.org/users/local/OgTstRpO/items/TG258FAK"],"itemData":{"id":53,"type":"book","title":"Sunan Ibnu Majah","author":[{"family":"2.8 kitab 9","given":"HaditsSoft"}]},"suffix":"nomor 225"}],"schema":"https://github.com/citation-style-language/schema/raw/master/csl-citation.json"} </w:instrText>
      </w:r>
      <w:r w:rsidR="00A46855" w:rsidRPr="00114874">
        <w:fldChar w:fldCharType="separate"/>
      </w:r>
      <w:r w:rsidR="00A46855" w:rsidRPr="00114874">
        <w:t>(2.8 kitab 9, n.d.-d nomor 225)</w:t>
      </w:r>
      <w:r w:rsidR="00A46855" w:rsidRPr="00114874">
        <w:fldChar w:fldCharType="end"/>
      </w:r>
    </w:p>
    <w:p w14:paraId="4137770F" w14:textId="77777777" w:rsidR="00FC42E4" w:rsidRDefault="007B19D0" w:rsidP="00FC42E4">
      <w:pPr>
        <w:spacing w:before="120" w:after="120" w:line="240" w:lineRule="auto"/>
        <w:ind w:firstLine="567"/>
        <w:jc w:val="both"/>
        <w:rPr>
          <w:rFonts w:ascii="Palatino Linotype" w:eastAsia="Times New Roman" w:hAnsi="Palatino Linotype" w:cstheme="majorBidi"/>
          <w:color w:val="231F20"/>
        </w:rPr>
      </w:pPr>
      <w:r w:rsidRPr="00114874">
        <w:rPr>
          <w:rFonts w:ascii="Palatino Linotype" w:hAnsi="Palatino Linotype" w:cstheme="majorBidi"/>
        </w:rPr>
        <w:t xml:space="preserve">Pada </w:t>
      </w:r>
      <w:proofErr w:type="spellStart"/>
      <w:r w:rsidRPr="00114874">
        <w:rPr>
          <w:rFonts w:ascii="Palatino Linotype" w:hAnsi="Palatino Linotype" w:cstheme="majorBidi"/>
        </w:rPr>
        <w:t>hadis</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diriwayatkan</w:t>
      </w:r>
      <w:proofErr w:type="spellEnd"/>
      <w:r w:rsidRPr="00114874">
        <w:rPr>
          <w:rFonts w:ascii="Palatino Linotype" w:hAnsi="Palatino Linotype" w:cstheme="majorBidi"/>
        </w:rPr>
        <w:t xml:space="preserve"> oleh </w:t>
      </w:r>
      <w:proofErr w:type="spellStart"/>
      <w:r w:rsidRPr="00114874">
        <w:rPr>
          <w:rFonts w:ascii="Palatino Linotype" w:hAnsi="Palatino Linotype" w:cstheme="majorBidi"/>
        </w:rPr>
        <w:t>Ibnu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Majah</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menjelaskan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bahwa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bu’ist</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tu</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mu’alli</w:t>
      </w:r>
      <w:r w:rsidRPr="00113672">
        <w:rPr>
          <w:rFonts w:ascii="Palatino Linotype" w:hAnsi="Palatino Linotype" w:cstheme="majorBidi"/>
          <w:i/>
          <w:iCs/>
        </w:rPr>
        <w:t>man</w:t>
      </w:r>
      <w:proofErr w:type="spellEnd"/>
      <w:r w:rsidRPr="00113672">
        <w:rPr>
          <w:rFonts w:ascii="Palatino Linotype" w:hAnsi="Palatino Linotype" w:cstheme="majorBidi"/>
          <w:i/>
          <w:iCs/>
        </w:rPr>
        <w:t>’</w:t>
      </w:r>
      <w:r w:rsidRPr="00113672">
        <w:rPr>
          <w:rFonts w:ascii="Palatino Linotype" w:hAnsi="Palatino Linotype" w:cstheme="majorBidi"/>
        </w:rPr>
        <w:t xml:space="preserve"> (</w:t>
      </w:r>
      <w:proofErr w:type="spellStart"/>
      <w:r w:rsidRPr="00113672">
        <w:rPr>
          <w:rFonts w:ascii="Palatino Linotype" w:hAnsi="Palatino Linotype" w:cstheme="majorBidi"/>
        </w:rPr>
        <w:t>aku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diutus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seorang</w:t>
      </w:r>
      <w:proofErr w:type="spellEnd"/>
      <w:r w:rsidRPr="00113672">
        <w:rPr>
          <w:rFonts w:ascii="Palatino Linotype" w:hAnsi="Palatino Linotype" w:cstheme="majorBidi"/>
        </w:rPr>
        <w:t xml:space="preserve"> guru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Kalimat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tersebut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didahului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dengan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adat</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ta’kid</w:t>
      </w:r>
      <w:proofErr w:type="spellEnd"/>
      <w:r w:rsidRPr="00113672">
        <w:rPr>
          <w:rFonts w:ascii="Palatino Linotype" w:hAnsi="Palatino Linotype" w:cstheme="majorBidi"/>
          <w:i/>
          <w:iCs/>
        </w:rPr>
        <w:t xml:space="preserve"> </w:t>
      </w:r>
      <w:r w:rsidRPr="00113672">
        <w:rPr>
          <w:rFonts w:ascii="Palatino Linotype" w:hAnsi="Palatino Linotype" w:cstheme="majorBidi"/>
        </w:rPr>
        <w:t>(</w:t>
      </w:r>
      <w:proofErr w:type="spellStart"/>
      <w:r w:rsidRPr="00113672">
        <w:rPr>
          <w:rFonts w:ascii="Palatino Linotype" w:hAnsi="Palatino Linotype" w:cstheme="majorBidi"/>
        </w:rPr>
        <w:t>penegas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yaitu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i/>
          <w:iCs/>
        </w:rPr>
        <w:t>innama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sesungguhnya</w:t>
      </w:r>
      <w:proofErr w:type="spellEnd"/>
      <w:r w:rsidRPr="00113672">
        <w:rPr>
          <w:rFonts w:ascii="Palatino Linotype" w:hAnsi="Palatino Linotype" w:cstheme="majorBidi"/>
        </w:rPr>
        <w:t xml:space="preserve">). </w:t>
      </w:r>
    </w:p>
    <w:p w14:paraId="07DF5784" w14:textId="77777777" w:rsidR="007B19D0" w:rsidRPr="00FC42E4" w:rsidRDefault="007B19D0" w:rsidP="00FC42E4">
      <w:pPr>
        <w:spacing w:before="120" w:after="120" w:line="240" w:lineRule="auto"/>
        <w:ind w:firstLine="567"/>
        <w:jc w:val="both"/>
        <w:rPr>
          <w:rFonts w:ascii="Palatino Linotype" w:eastAsia="Times New Roman" w:hAnsi="Palatino Linotype" w:cstheme="majorBidi"/>
          <w:color w:val="231F20"/>
        </w:rPr>
      </w:pP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yang lain, juga </w:t>
      </w:r>
      <w:proofErr w:type="spellStart"/>
      <w:r w:rsidRPr="00113672">
        <w:rPr>
          <w:rFonts w:ascii="Palatino Linotype" w:hAnsi="Palatino Linotype" w:cstheme="majorBidi"/>
        </w:rPr>
        <w:t>ditemukan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pernyataan</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bahwa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beliau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diutus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yaitu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seperti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berikut</w:t>
      </w:r>
      <w:proofErr w:type="spellEnd"/>
      <w:r w:rsidRPr="00113672">
        <w:rPr>
          <w:rFonts w:ascii="Palatino Linotype" w:hAnsi="Palatino Linotype" w:cstheme="majorBidi"/>
        </w:rPr>
        <w:t>:</w:t>
      </w:r>
    </w:p>
    <w:p w14:paraId="1E2D06FF" w14:textId="77777777" w:rsidR="007B19D0" w:rsidRPr="00FC42E4" w:rsidRDefault="007B19D0" w:rsidP="007B6D4E">
      <w:pPr>
        <w:bidi/>
        <w:spacing w:after="0" w:line="240" w:lineRule="auto"/>
        <w:jc w:val="both"/>
        <w:rPr>
          <w:rFonts w:ascii="Palatino Linotype" w:hAnsi="Palatino Linotype" w:cs="Traditional Arabic"/>
          <w:sz w:val="28"/>
          <w:szCs w:val="28"/>
        </w:rPr>
      </w:pPr>
      <w:r w:rsidRPr="00FC42E4">
        <w:rPr>
          <w:rFonts w:ascii="Palatino Linotype" w:hAnsi="Palatino Linotype" w:cs="Traditional Arabic"/>
          <w:sz w:val="28"/>
          <w:szCs w:val="28"/>
          <w:rtl/>
        </w:rPr>
        <w:t>و حدثنا زهير بن حرب حدثنا روح بن عبادة حدثنا زكرياء بن إسحق حدثنا أبو الزبير عن جابر بن عبد الله قال دخل أبو بكر يستأذن على رسول الله صلى الله عليه وسلم فوجد الناس جلوسا ببابه لم يؤذن لأحد منهم قال فأذن لأبي بكر فدخل ثم أقبل عمر فاستأذن فأذن له فوجد النبي صلى الله عليه وسلم جالسا حوله نساؤه واجما ساكتا</w:t>
      </w:r>
      <w:r w:rsidRPr="00FC42E4">
        <w:rPr>
          <w:rFonts w:ascii="Palatino Linotype" w:hAnsi="Palatino Linotype" w:cs="Traditional Arabic"/>
          <w:sz w:val="28"/>
          <w:szCs w:val="28"/>
        </w:rPr>
        <w:t>………………………….</w:t>
      </w:r>
    </w:p>
    <w:p w14:paraId="40722646" w14:textId="37EC5999" w:rsidR="007B19D0" w:rsidRPr="00114874" w:rsidRDefault="007B19D0" w:rsidP="00A46855">
      <w:pPr>
        <w:bidi/>
        <w:spacing w:after="0" w:line="240" w:lineRule="auto"/>
        <w:ind w:right="567" w:firstLine="284"/>
        <w:jc w:val="both"/>
        <w:rPr>
          <w:rFonts w:ascii="Palatino Linotype" w:hAnsi="Palatino Linotype" w:cs="Traditional Arabic"/>
          <w:b/>
          <w:bCs/>
        </w:rPr>
      </w:pPr>
      <w:r w:rsidRPr="00FC42E4">
        <w:rPr>
          <w:rFonts w:ascii="Palatino Linotype" w:hAnsi="Palatino Linotype" w:cs="Traditional Arabic"/>
          <w:sz w:val="28"/>
          <w:szCs w:val="28"/>
          <w:rtl/>
        </w:rPr>
        <w:t xml:space="preserve">قال لا تسألني امرأة منهن إلا أخبرتها </w:t>
      </w:r>
      <w:r w:rsidRPr="00FC42E4">
        <w:rPr>
          <w:rFonts w:ascii="Palatino Linotype" w:hAnsi="Palatino Linotype" w:cs="Traditional Arabic"/>
          <w:b/>
          <w:bCs/>
          <w:sz w:val="28"/>
          <w:szCs w:val="28"/>
          <w:rtl/>
        </w:rPr>
        <w:t>إن الله لم يبعثني معنتا ولا متعنتا ولكن بعثني معلما ميسرا</w:t>
      </w:r>
      <w:r w:rsidRPr="00FC42E4">
        <w:rPr>
          <w:rFonts w:ascii="Palatino Linotype" w:hAnsi="Palatino Linotype" w:cs="Traditional Arabic"/>
          <w:b/>
          <w:bCs/>
          <w:sz w:val="28"/>
          <w:szCs w:val="28"/>
        </w:rPr>
        <w:t>.</w:t>
      </w:r>
      <w:r w:rsidR="00A46855" w:rsidRPr="00114874">
        <w:fldChar w:fldCharType="begin"/>
      </w:r>
      <w:r w:rsidR="00773C55" w:rsidRPr="00114874">
        <w:instrText xml:space="preserve"> ADDIN ZOTERO_ITEM CSL_CITATION {"citationID":"gj9p0IJg","properties":{"formattedCitation":"(2.8 kitab 9, n.d.-b nomor 2703)","plainCitation":"(2.8 kitab 9, n.d.-b nomor 2703)","noteIndex":0},"citationItems":[{"id":"iBgTkXMI/Y8j0GiQJ","uris":["http://zotero.org/users/local/OgTstRpO/items/YMD3PD7Z"],"uri":["http://zotero.org/users/local/OgTstRpO/items/YMD3PD7Z"],"itemData":{"id":47,"type":"book","title":"Shahih  Muslim","author":[{"family":"2.8 kitab 9","given":"HaditsSoft"}]},"suffix":"nomor 2703"}],"schema":"https://github.com/citation-style-language/schema/raw/master/csl-citation.json"} </w:instrText>
      </w:r>
      <w:r w:rsidR="00A46855" w:rsidRPr="00114874">
        <w:fldChar w:fldCharType="separate"/>
      </w:r>
      <w:r w:rsidR="00A46855" w:rsidRPr="00114874">
        <w:t>(2.8 kitab 9, n.d.-b nomor 2703)</w:t>
      </w:r>
      <w:r w:rsidR="00A46855" w:rsidRPr="00114874">
        <w:fldChar w:fldCharType="end"/>
      </w:r>
    </w:p>
    <w:p w14:paraId="763329C3" w14:textId="77777777" w:rsidR="007B19D0" w:rsidRPr="00113672" w:rsidRDefault="007B19D0" w:rsidP="00FC42E4">
      <w:pPr>
        <w:spacing w:before="120"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w:t>
      </w:r>
      <w:r w:rsidRPr="00113672">
        <w:rPr>
          <w:rFonts w:ascii="Palatino Linotype" w:hAnsi="Palatino Linotype" w:cstheme="majorBidi"/>
        </w:rPr>
        <w:t>dis</w:t>
      </w:r>
      <w:proofErr w:type="spellEnd"/>
      <w:r w:rsidRPr="00113672">
        <w:rPr>
          <w:rFonts w:ascii="Palatino Linotype" w:hAnsi="Palatino Linotype" w:cstheme="majorBidi"/>
        </w:rPr>
        <w:t xml:space="preserve"> di </w:t>
      </w:r>
      <w:proofErr w:type="spellStart"/>
      <w:r w:rsidRPr="00113672">
        <w:rPr>
          <w:rFonts w:ascii="Palatino Linotype" w:hAnsi="Palatino Linotype" w:cstheme="majorBidi"/>
        </w:rPr>
        <w:t>atas</w:t>
      </w:r>
      <w:proofErr w:type="spellEnd"/>
      <w:r w:rsidRPr="00113672">
        <w:rPr>
          <w:rFonts w:ascii="Palatino Linotype" w:hAnsi="Palatino Linotype" w:cstheme="majorBidi"/>
        </w:rPr>
        <w:t xml:space="preserve">, juga Rasul </w:t>
      </w:r>
      <w:proofErr w:type="spellStart"/>
      <w:r w:rsidRPr="00113672">
        <w:rPr>
          <w:rFonts w:ascii="Palatino Linotype" w:hAnsi="Palatino Linotype" w:cstheme="majorBidi"/>
        </w:rPr>
        <w:t>menyatakan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bahwa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dirinya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diutus</w:t>
      </w:r>
      <w:proofErr w:type="spellEnd"/>
      <w:r w:rsidRPr="00113672">
        <w:rPr>
          <w:rFonts w:ascii="Palatino Linotype" w:hAnsi="Palatino Linotype" w:cstheme="majorBidi"/>
        </w:rPr>
        <w:t xml:space="preserve"> Allah,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guru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memudahkan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Penjelasan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lebih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lanjut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tentang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ini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dibahas</w:t>
      </w:r>
      <w:proofErr w:type="spellEnd"/>
      <w:r w:rsidRPr="00113672">
        <w:rPr>
          <w:rFonts w:ascii="Palatino Linotype" w:hAnsi="Palatino Linotype" w:cstheme="majorBidi"/>
        </w:rPr>
        <w:t xml:space="preserve"> pada sub </w:t>
      </w:r>
      <w:proofErr w:type="spellStart"/>
      <w:r w:rsidRPr="00113672">
        <w:rPr>
          <w:rFonts w:ascii="Palatino Linotype" w:hAnsi="Palatino Linotype" w:cstheme="majorBidi"/>
        </w:rPr>
        <w:t>judul</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karakteristik</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w:t>
      </w:r>
    </w:p>
    <w:p w14:paraId="23D611FB" w14:textId="77777777" w:rsidR="007B19D0" w:rsidRPr="00FC42E4" w:rsidRDefault="00FC42E4" w:rsidP="007B19D0">
      <w:pPr>
        <w:tabs>
          <w:tab w:val="left" w:pos="567"/>
        </w:tabs>
        <w:spacing w:after="120" w:line="240" w:lineRule="auto"/>
        <w:jc w:val="both"/>
        <w:rPr>
          <w:rFonts w:ascii="Palatino Linotype" w:hAnsi="Palatino Linotype" w:cstheme="majorBidi"/>
          <w:b/>
          <w:bCs/>
        </w:rPr>
      </w:pPr>
      <w:r w:rsidRPr="00FC42E4">
        <w:rPr>
          <w:rFonts w:ascii="Palatino Linotype" w:hAnsi="Palatino Linotype" w:cstheme="majorBidi"/>
          <w:b/>
          <w:bCs/>
        </w:rPr>
        <w:t xml:space="preserve">2.2.3. </w:t>
      </w:r>
      <w:proofErr w:type="spellStart"/>
      <w:r w:rsidR="007B19D0" w:rsidRPr="00FC42E4">
        <w:rPr>
          <w:rFonts w:ascii="Palatino Linotype" w:hAnsi="Palatino Linotype" w:cstheme="majorBidi"/>
          <w:b/>
          <w:bCs/>
        </w:rPr>
        <w:t>Pengakuan</w:t>
      </w:r>
      <w:proofErr w:type="spellEnd"/>
      <w:r w:rsidR="007B19D0" w:rsidRPr="00FC42E4">
        <w:rPr>
          <w:rFonts w:ascii="Palatino Linotype" w:hAnsi="Palatino Linotype" w:cstheme="majorBidi"/>
          <w:b/>
          <w:bCs/>
        </w:rPr>
        <w:t xml:space="preserve"> </w:t>
      </w:r>
      <w:proofErr w:type="spellStart"/>
      <w:r w:rsidR="007B19D0" w:rsidRPr="00FC42E4">
        <w:rPr>
          <w:rFonts w:ascii="Palatino Linotype" w:hAnsi="Palatino Linotype" w:cstheme="majorBidi"/>
          <w:b/>
          <w:bCs/>
        </w:rPr>
        <w:t>dari</w:t>
      </w:r>
      <w:proofErr w:type="spellEnd"/>
      <w:r w:rsidR="007B19D0" w:rsidRPr="00FC42E4">
        <w:rPr>
          <w:rFonts w:ascii="Palatino Linotype" w:hAnsi="Palatino Linotype" w:cstheme="majorBidi"/>
          <w:b/>
          <w:bCs/>
        </w:rPr>
        <w:t xml:space="preserve"> para </w:t>
      </w:r>
      <w:proofErr w:type="spellStart"/>
      <w:r w:rsidR="007B19D0" w:rsidRPr="00FC42E4">
        <w:rPr>
          <w:rFonts w:ascii="Palatino Linotype" w:hAnsi="Palatino Linotype" w:cstheme="majorBidi"/>
          <w:b/>
          <w:bCs/>
        </w:rPr>
        <w:t>sahabat</w:t>
      </w:r>
      <w:proofErr w:type="spellEnd"/>
    </w:p>
    <w:p w14:paraId="667C92A3" w14:textId="77777777" w:rsidR="007B19D0" w:rsidRPr="00113672" w:rsidRDefault="007B19D0" w:rsidP="00FC42E4">
      <w:pPr>
        <w:spacing w:after="120" w:line="240" w:lineRule="auto"/>
        <w:ind w:firstLine="567"/>
        <w:jc w:val="both"/>
        <w:rPr>
          <w:rFonts w:ascii="Palatino Linotype" w:hAnsi="Palatino Linotype" w:cstheme="majorBidi"/>
        </w:rPr>
      </w:pPr>
      <w:proofErr w:type="spellStart"/>
      <w:r w:rsidRPr="00113672">
        <w:rPr>
          <w:rFonts w:ascii="Palatino Linotype" w:hAnsi="Palatino Linotype" w:cstheme="majorBidi"/>
        </w:rPr>
        <w:t>Kedudukan</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disamping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mendapatkan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legitimasi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Allah, </w:t>
      </w:r>
      <w:proofErr w:type="spellStart"/>
      <w:r w:rsidRPr="00113672">
        <w:rPr>
          <w:rFonts w:ascii="Palatino Linotype" w:hAnsi="Palatino Linotype" w:cstheme="majorBidi"/>
        </w:rPr>
        <w:t>ternyata</w:t>
      </w:r>
      <w:proofErr w:type="spellEnd"/>
      <w:r w:rsidRPr="00113672">
        <w:rPr>
          <w:rFonts w:ascii="Palatino Linotype" w:hAnsi="Palatino Linotype" w:cstheme="majorBidi"/>
        </w:rPr>
        <w:t xml:space="preserve"> juga </w:t>
      </w:r>
      <w:proofErr w:type="spellStart"/>
      <w:r w:rsidRPr="00113672">
        <w:rPr>
          <w:rFonts w:ascii="Palatino Linotype" w:hAnsi="Palatino Linotype" w:cstheme="majorBidi"/>
        </w:rPr>
        <w:t>mendapatkan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pengakuan</w:t>
      </w:r>
      <w:proofErr w:type="spellEnd"/>
      <w:r w:rsidRPr="00113672">
        <w:rPr>
          <w:rFonts w:ascii="Palatino Linotype" w:hAnsi="Palatino Linotype" w:cstheme="majorBidi"/>
        </w:rPr>
        <w:t xml:space="preserve"> yang sangat </w:t>
      </w:r>
      <w:proofErr w:type="spellStart"/>
      <w:r w:rsidRPr="00113672">
        <w:rPr>
          <w:rFonts w:ascii="Palatino Linotype" w:hAnsi="Palatino Linotype" w:cstheme="majorBidi"/>
        </w:rPr>
        <w:t>kuat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para </w:t>
      </w:r>
      <w:proofErr w:type="spellStart"/>
      <w:r w:rsidRPr="00113672">
        <w:rPr>
          <w:rFonts w:ascii="Palatino Linotype" w:hAnsi="Palatino Linotype" w:cstheme="majorBidi"/>
        </w:rPr>
        <w:t>sahabat</w:t>
      </w:r>
      <w:proofErr w:type="spellEnd"/>
      <w:r w:rsidRPr="00113672">
        <w:rPr>
          <w:rFonts w:ascii="Palatino Linotype" w:hAnsi="Palatino Linotype" w:cstheme="majorBidi"/>
        </w:rPr>
        <w:t xml:space="preserve">. Hal </w:t>
      </w:r>
      <w:proofErr w:type="spellStart"/>
      <w:r w:rsidRPr="00113672">
        <w:rPr>
          <w:rFonts w:ascii="Palatino Linotype" w:hAnsi="Palatino Linotype" w:cstheme="majorBidi"/>
        </w:rPr>
        <w:t>itu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dapat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diketahui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sejumlah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memuat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pernyataan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sahabat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tentang</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antara</w:t>
      </w:r>
      <w:proofErr w:type="spellEnd"/>
      <w:r w:rsidRPr="00113672">
        <w:rPr>
          <w:rFonts w:ascii="Palatino Linotype" w:hAnsi="Palatino Linotype" w:cstheme="majorBidi"/>
        </w:rPr>
        <w:t xml:space="preserve"> lain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berikut</w:t>
      </w:r>
      <w:proofErr w:type="spellEnd"/>
      <w:r w:rsidRPr="00113672">
        <w:rPr>
          <w:rFonts w:ascii="Palatino Linotype" w:hAnsi="Palatino Linotype" w:cstheme="majorBidi"/>
        </w:rPr>
        <w:t>:</w:t>
      </w:r>
    </w:p>
    <w:p w14:paraId="541269DB" w14:textId="3E97FFEF" w:rsidR="007B19D0" w:rsidRPr="00114874" w:rsidRDefault="007B19D0" w:rsidP="007B6D4E">
      <w:pPr>
        <w:bidi/>
        <w:spacing w:after="0" w:line="240" w:lineRule="auto"/>
        <w:ind w:left="-45"/>
        <w:jc w:val="both"/>
        <w:rPr>
          <w:rFonts w:ascii="Palatino Linotype" w:hAnsi="Palatino Linotype"/>
          <w:b/>
          <w:bCs/>
        </w:rPr>
      </w:pPr>
      <w:r w:rsidRPr="00FC42E4">
        <w:rPr>
          <w:rFonts w:ascii="Palatino Linotype" w:hAnsi="Palatino Linotype" w:cs="Traditional Arabic"/>
          <w:sz w:val="28"/>
          <w:szCs w:val="28"/>
          <w:rtl/>
        </w:rPr>
        <w:t>حدثنا أبو جعفر محمد بن الصباح وأبو بكر بن أبي شيبة وتقاربا في لفظ الحديث قالا حدثنا إسمعيل بن إبراهيم عن حجاج الصواف عن يحيى بن أبي كثير عن هلال بن أبي ميمونة عن عطاء بن يسار عن معاوية بن الحكم السلمي قال</w:t>
      </w:r>
      <w:r w:rsidRPr="00FC42E4">
        <w:rPr>
          <w:rFonts w:ascii="Palatino Linotype" w:hAnsi="Palatino Linotype" w:cs="Traditional Arabic"/>
          <w:sz w:val="28"/>
          <w:szCs w:val="28"/>
        </w:rPr>
        <w:t xml:space="preserve"> </w:t>
      </w:r>
      <w:r w:rsidRPr="00FC42E4">
        <w:rPr>
          <w:rFonts w:ascii="Palatino Linotype" w:hAnsi="Palatino Linotype" w:cs="Traditional Arabic"/>
          <w:sz w:val="28"/>
          <w:szCs w:val="28"/>
          <w:rtl/>
        </w:rPr>
        <w:t xml:space="preserve">بينا أنا أصلي مع رسول الله صلى الله عليه وسلم إذ عطس رجل من القوم فقلت يرحمك الله فرماني القوم بأبصارهم فقلت وا ثكل أمياه ما شأنكم تنظرون إلي فجعلوا يضربون بأيديهم على أفخاذهم فلما رأيتهم يصمتونني لكني سكت فلما صلى رسول الله صلى الله عليه وسلم </w:t>
      </w:r>
      <w:r w:rsidRPr="00FC42E4">
        <w:rPr>
          <w:rFonts w:ascii="Palatino Linotype" w:hAnsi="Palatino Linotype" w:cs="Traditional Arabic"/>
          <w:b/>
          <w:bCs/>
          <w:sz w:val="28"/>
          <w:szCs w:val="28"/>
          <w:rtl/>
        </w:rPr>
        <w:t xml:space="preserve">فبأبي هو وأمي ما رأيت معلما قبله ولا بعده أحسن تعليما منه فوالله ما كهرني ولا ضربني ولا شتمني </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{"citationID":"J5siYj4i","properties":{"formattedCitation":"(2.8 kitab 9, n.d.-b nomor 836)","plainCitation":"(2.8 kitab 9, n.d.-b nomor 836)","noteIndex":0},"citationItems":[{"id":"iBgTkXMI/Y8j0GiQJ","uris":["http://zotero.org/users/local/OgTstRpO/items/YMD3PD7Z"],"uri":["http://zotero.org/users/local/OgTstRpO/items/YMD3PD7Z"],"itemData":{"id":47,"type":"book","title":"Shahih  Muslim","author":[{"family":"2.8 kitab 9","given":"HaditsSoft"}]},"suffix":"nomor 836"}],"schema":"https://github.com/citation-style-language/schema/raw/master/csl-citation.json"}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(2.8 kitab 9, n.d.-b nomor 836)</w:t>
      </w:r>
      <w:r w:rsidR="00A46855" w:rsidRPr="00114874">
        <w:rPr>
          <w:rFonts w:ascii="Palatino Linotype" w:hAnsi="Palatino Linotype" w:cstheme="majorBidi"/>
        </w:rPr>
        <w:fldChar w:fldCharType="end"/>
      </w:r>
    </w:p>
    <w:p w14:paraId="6173CCF3" w14:textId="77777777" w:rsidR="007B19D0" w:rsidRPr="00113672" w:rsidRDefault="007B19D0" w:rsidP="00070214">
      <w:pPr>
        <w:spacing w:before="120"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lastRenderedPageBreak/>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hadis</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diri</w:t>
      </w:r>
      <w:r w:rsidRPr="00113672">
        <w:rPr>
          <w:rFonts w:ascii="Palatino Linotype" w:hAnsi="Palatino Linotype" w:cstheme="majorBidi"/>
        </w:rPr>
        <w:t>wayatkan</w:t>
      </w:r>
      <w:proofErr w:type="spellEnd"/>
      <w:r w:rsidRPr="00113672">
        <w:rPr>
          <w:rFonts w:ascii="Palatino Linotype" w:hAnsi="Palatino Linotype" w:cstheme="majorBidi"/>
        </w:rPr>
        <w:t xml:space="preserve"> Muslim di </w:t>
      </w:r>
      <w:proofErr w:type="spellStart"/>
      <w:r w:rsidRPr="00113672">
        <w:rPr>
          <w:rFonts w:ascii="Palatino Linotype" w:hAnsi="Palatino Linotype" w:cstheme="majorBidi"/>
        </w:rPr>
        <w:t>atas</w:t>
      </w:r>
      <w:proofErr w:type="spellEnd"/>
      <w:r w:rsidRPr="00113672">
        <w:rPr>
          <w:rFonts w:ascii="Palatino Linotype" w:hAnsi="Palatino Linotype" w:cstheme="majorBidi"/>
        </w:rPr>
        <w:t xml:space="preserve">. </w:t>
      </w:r>
      <w:proofErr w:type="spellStart"/>
      <w:r w:rsidR="008A7B47">
        <w:rPr>
          <w:rFonts w:ascii="Palatino Linotype" w:hAnsi="Palatino Linotype" w:cstheme="majorBidi"/>
        </w:rPr>
        <w:t>dapat</w:t>
      </w:r>
      <w:proofErr w:type="spellEnd"/>
      <w:r w:rsidR="008A7B47">
        <w:rPr>
          <w:rFonts w:ascii="Palatino Linotype" w:hAnsi="Palatino Linotype" w:cstheme="majorBidi"/>
        </w:rPr>
        <w:t xml:space="preserve"> </w:t>
      </w:r>
      <w:proofErr w:type="spellStart"/>
      <w:r w:rsidR="008A7B47">
        <w:rPr>
          <w:rFonts w:ascii="Palatino Linotype" w:hAnsi="Palatino Linotype" w:cstheme="majorBidi"/>
        </w:rPr>
        <w:t>diketahui</w:t>
      </w:r>
      <w:proofErr w:type="spellEnd"/>
      <w:r w:rsidR="008A7B47">
        <w:rPr>
          <w:rFonts w:ascii="Palatino Linotype" w:hAnsi="Palatino Linotype" w:cstheme="majorBidi"/>
        </w:rPr>
        <w:t xml:space="preserve"> </w:t>
      </w:r>
      <w:proofErr w:type="spellStart"/>
      <w:r w:rsidR="008A7B47">
        <w:rPr>
          <w:rFonts w:ascii="Palatino Linotype" w:hAnsi="Palatino Linotype" w:cstheme="majorBidi"/>
        </w:rPr>
        <w:t>bahwa</w:t>
      </w:r>
      <w:proofErr w:type="spellEnd"/>
      <w:r w:rsidR="008A7B47">
        <w:rPr>
          <w:rFonts w:ascii="Palatino Linotype" w:hAnsi="Palatino Linotype" w:cstheme="majorBidi"/>
        </w:rPr>
        <w:t xml:space="preserve"> </w:t>
      </w:r>
      <w:proofErr w:type="spellStart"/>
      <w:r w:rsidRPr="00113672">
        <w:rPr>
          <w:rFonts w:ascii="Palatino Linotype" w:hAnsi="Palatino Linotype" w:cstheme="majorBidi"/>
        </w:rPr>
        <w:t>Muawiyah</w:t>
      </w:r>
      <w:proofErr w:type="spellEnd"/>
      <w:r w:rsidRPr="00113672">
        <w:rPr>
          <w:rFonts w:ascii="Palatino Linotype" w:hAnsi="Palatino Linotype" w:cstheme="majorBidi"/>
        </w:rPr>
        <w:t xml:space="preserve"> bin al-Hakam as-</w:t>
      </w:r>
      <w:proofErr w:type="spellStart"/>
      <w:r w:rsidRPr="00113672">
        <w:rPr>
          <w:rFonts w:ascii="Palatino Linotype" w:hAnsi="Palatino Linotype" w:cstheme="majorBidi"/>
        </w:rPr>
        <w:t>Sulami</w:t>
      </w:r>
      <w:proofErr w:type="spellEnd"/>
      <w:r w:rsidR="008A7B47">
        <w:rPr>
          <w:rFonts w:ascii="Palatino Linotype" w:hAnsi="Palatino Linotype" w:cstheme="majorBidi"/>
        </w:rPr>
        <w:t xml:space="preserve"> </w:t>
      </w:r>
      <w:proofErr w:type="spellStart"/>
      <w:r w:rsidR="008A7B47">
        <w:rPr>
          <w:rFonts w:ascii="Palatino Linotype" w:hAnsi="Palatino Linotype" w:cstheme="majorBidi"/>
        </w:rPr>
        <w:t>menyebut</w:t>
      </w:r>
      <w:proofErr w:type="spellEnd"/>
      <w:r w:rsidR="008A7B47">
        <w:rPr>
          <w:rFonts w:ascii="Palatino Linotype" w:hAnsi="Palatino Linotype" w:cstheme="majorBidi"/>
        </w:rPr>
        <w:t xml:space="preserve"> Rasul </w:t>
      </w:r>
      <w:proofErr w:type="spellStart"/>
      <w:r w:rsidR="008A7B47">
        <w:rPr>
          <w:rFonts w:ascii="Palatino Linotype" w:hAnsi="Palatino Linotype" w:cstheme="majorBidi"/>
        </w:rPr>
        <w:t>sebagai</w:t>
      </w:r>
      <w:proofErr w:type="spellEnd"/>
      <w:r w:rsidR="008A7B47">
        <w:rPr>
          <w:rFonts w:ascii="Palatino Linotype" w:hAnsi="Palatino Linotype" w:cstheme="majorBidi"/>
        </w:rPr>
        <w:t xml:space="preserve"> </w:t>
      </w:r>
      <w:proofErr w:type="spellStart"/>
      <w:r w:rsidR="008A7B47" w:rsidRPr="008A7B47">
        <w:rPr>
          <w:rFonts w:ascii="Palatino Linotype" w:hAnsi="Palatino Linotype" w:cstheme="majorBidi"/>
          <w:i/>
          <w:iCs/>
        </w:rPr>
        <w:t>mu’allim</w:t>
      </w:r>
      <w:proofErr w:type="spellEnd"/>
      <w:r w:rsidR="008A7B47" w:rsidRPr="008A7B47">
        <w:rPr>
          <w:rFonts w:ascii="Palatino Linotype" w:hAnsi="Palatino Linotype" w:cstheme="majorBidi"/>
          <w:i/>
          <w:iCs/>
        </w:rPr>
        <w:t xml:space="preserve"> </w:t>
      </w:r>
      <w:r w:rsidR="008A7B47">
        <w:rPr>
          <w:rFonts w:ascii="Palatino Linotype" w:hAnsi="Palatino Linotype" w:cstheme="majorBidi"/>
        </w:rPr>
        <w:t>(guru/</w:t>
      </w:r>
      <w:proofErr w:type="spellStart"/>
      <w:r w:rsidR="008A7B47">
        <w:rPr>
          <w:rFonts w:ascii="Palatino Linotype" w:hAnsi="Palatino Linotype" w:cstheme="majorBidi"/>
        </w:rPr>
        <w:t>pendidik</w:t>
      </w:r>
      <w:proofErr w:type="spellEnd"/>
      <w:r w:rsidR="008A7B47">
        <w:rPr>
          <w:rFonts w:ascii="Palatino Linotype" w:hAnsi="Palatino Linotype" w:cstheme="majorBidi"/>
        </w:rPr>
        <w:t>), dan</w:t>
      </w:r>
      <w:r w:rsidRPr="00113672">
        <w:rPr>
          <w:rFonts w:ascii="Palatino Linotype" w:hAnsi="Palatino Linotype" w:cstheme="majorBidi"/>
        </w:rPr>
        <w:t xml:space="preserve"> </w:t>
      </w:r>
      <w:proofErr w:type="spellStart"/>
      <w:r w:rsidRPr="00113672">
        <w:rPr>
          <w:rFonts w:ascii="Palatino Linotype" w:hAnsi="Palatino Linotype" w:cstheme="majorBidi"/>
        </w:rPr>
        <w:t>memberikan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apresiasi</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luar</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biasa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terhadap</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konteks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w:t>
      </w:r>
      <w:r w:rsidR="008A7B47">
        <w:rPr>
          <w:rFonts w:ascii="Palatino Linotype" w:hAnsi="Palatino Linotype" w:cstheme="majorBidi"/>
        </w:rPr>
        <w:t xml:space="preserve"> </w:t>
      </w:r>
      <w:proofErr w:type="spellStart"/>
      <w:r w:rsidR="00070214">
        <w:rPr>
          <w:rFonts w:ascii="Palatino Linotype" w:hAnsi="Palatino Linotype" w:cstheme="majorBidi"/>
        </w:rPr>
        <w:t>dengan</w:t>
      </w:r>
      <w:proofErr w:type="spellEnd"/>
      <w:r w:rsidR="00070214">
        <w:rPr>
          <w:rFonts w:ascii="Palatino Linotype" w:hAnsi="Palatino Linotype" w:cstheme="majorBidi"/>
        </w:rPr>
        <w:t xml:space="preserve"> </w:t>
      </w:r>
      <w:proofErr w:type="spellStart"/>
      <w:r w:rsidRPr="00113672">
        <w:rPr>
          <w:rFonts w:ascii="Palatino Linotype" w:hAnsi="Palatino Linotype" w:cstheme="majorBidi"/>
        </w:rPr>
        <w:t>ungkapan</w:t>
      </w:r>
      <w:proofErr w:type="spellEnd"/>
      <w:r w:rsidRPr="00113672">
        <w:rPr>
          <w:rFonts w:ascii="Palatino Linotype" w:hAnsi="Palatino Linotype" w:cstheme="majorBidi"/>
          <w:rtl/>
        </w:rPr>
        <w:t xml:space="preserve"> </w:t>
      </w:r>
      <w:r w:rsidRPr="00113672">
        <w:rPr>
          <w:rFonts w:ascii="Palatino Linotype" w:hAnsi="Palatino Linotype" w:cstheme="majorBidi"/>
        </w:rPr>
        <w:t>‘</w:t>
      </w:r>
      <w:r w:rsidRPr="00113672">
        <w:rPr>
          <w:rFonts w:ascii="Palatino Linotype" w:hAnsi="Palatino Linotype" w:cstheme="majorBidi"/>
          <w:i/>
          <w:iCs/>
        </w:rPr>
        <w:t xml:space="preserve">maa ra aitu </w:t>
      </w:r>
      <w:proofErr w:type="spellStart"/>
      <w:r w:rsidRPr="00113672">
        <w:rPr>
          <w:rFonts w:ascii="Palatino Linotype" w:hAnsi="Palatino Linotype" w:cstheme="majorBidi"/>
          <w:i/>
          <w:iCs/>
        </w:rPr>
        <w:t>mu’alliman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qablahu</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walaa</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ba’dahu</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ahsana</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ta’liiman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minhu</w:t>
      </w:r>
      <w:proofErr w:type="spellEnd"/>
      <w:r w:rsidRPr="00113672">
        <w:rPr>
          <w:rFonts w:ascii="Palatino Linotype" w:hAnsi="Palatino Linotype" w:cstheme="majorBidi"/>
          <w:i/>
          <w:iCs/>
        </w:rPr>
        <w:t>’</w:t>
      </w:r>
      <w:r w:rsidRPr="00113672">
        <w:rPr>
          <w:rFonts w:ascii="Palatino Linotype" w:hAnsi="Palatino Linotype" w:cstheme="majorBidi"/>
        </w:rPr>
        <w:t xml:space="preserve"> </w:t>
      </w:r>
      <w:r w:rsidRPr="00113672">
        <w:rPr>
          <w:rFonts w:ascii="Palatino Linotype" w:hAnsi="Palatino Linotype" w:cs="Times New Roman"/>
        </w:rPr>
        <w:t>(</w:t>
      </w:r>
      <w:proofErr w:type="spellStart"/>
      <w:r w:rsidRPr="00113672">
        <w:rPr>
          <w:rFonts w:ascii="Palatino Linotype" w:hAnsi="Palatino Linotype" w:cs="Times New Roman"/>
        </w:rPr>
        <w:t>aku</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belum</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pernah</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bertemu</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seorang</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pendidik</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sebelum</w:t>
      </w:r>
      <w:proofErr w:type="spellEnd"/>
      <w:r w:rsidRPr="00113672">
        <w:rPr>
          <w:rFonts w:ascii="Palatino Linotype" w:hAnsi="Palatino Linotype" w:cs="Times New Roman"/>
        </w:rPr>
        <w:t xml:space="preserve"> dan </w:t>
      </w:r>
      <w:proofErr w:type="spellStart"/>
      <w:r w:rsidRPr="00113672">
        <w:rPr>
          <w:rFonts w:ascii="Palatino Linotype" w:hAnsi="Palatino Linotype" w:cs="Times New Roman"/>
        </w:rPr>
        <w:t>sesudahnya</w:t>
      </w:r>
      <w:proofErr w:type="spellEnd"/>
      <w:r w:rsidRPr="00113672">
        <w:rPr>
          <w:rFonts w:ascii="Palatino Linotype" w:hAnsi="Palatino Linotype" w:cs="Times New Roman"/>
        </w:rPr>
        <w:t xml:space="preserve"> yang </w:t>
      </w:r>
      <w:proofErr w:type="spellStart"/>
      <w:r w:rsidRPr="00113672">
        <w:rPr>
          <w:rFonts w:ascii="Palatino Linotype" w:hAnsi="Palatino Linotype" w:cs="Times New Roman"/>
        </w:rPr>
        <w:t>lebih</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baik</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pengajarannya</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daripada</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beliau</w:t>
      </w:r>
      <w:proofErr w:type="spellEnd"/>
      <w:r w:rsidRPr="00113672">
        <w:rPr>
          <w:rFonts w:ascii="Palatino Linotype" w:hAnsi="Palatino Linotype" w:cs="Times New Roman"/>
        </w:rPr>
        <w:t xml:space="preserve">). Dan </w:t>
      </w:r>
      <w:proofErr w:type="spellStart"/>
      <w:r w:rsidRPr="00113672">
        <w:rPr>
          <w:rFonts w:ascii="Palatino Linotype" w:hAnsi="Palatino Linotype" w:cs="Times New Roman"/>
        </w:rPr>
        <w:t>untuk</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memperkuat</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pernyataan</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ini</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bahkan</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diawali</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dengan</w:t>
      </w:r>
      <w:proofErr w:type="spellEnd"/>
      <w:r w:rsidRPr="00113672">
        <w:rPr>
          <w:rFonts w:ascii="Palatino Linotype" w:hAnsi="Palatino Linotype" w:cs="Times New Roman"/>
        </w:rPr>
        <w:t xml:space="preserve"> </w:t>
      </w:r>
      <w:proofErr w:type="spellStart"/>
      <w:proofErr w:type="gramStart"/>
      <w:r w:rsidRPr="00113672">
        <w:rPr>
          <w:rFonts w:ascii="Palatino Linotype" w:hAnsi="Palatino Linotype" w:cs="Times New Roman"/>
        </w:rPr>
        <w:t>ungkapan</w:t>
      </w:r>
      <w:proofErr w:type="spellEnd"/>
      <w:r w:rsidRPr="00113672">
        <w:rPr>
          <w:rFonts w:ascii="Palatino Linotype" w:hAnsi="Palatino Linotype" w:cs="Times New Roman"/>
        </w:rPr>
        <w:t xml:space="preserve">  </w:t>
      </w:r>
      <w:proofErr w:type="spellStart"/>
      <w:r w:rsidRPr="00113672">
        <w:rPr>
          <w:rFonts w:ascii="Palatino Linotype" w:hAnsi="Palatino Linotype" w:cs="Times New Roman"/>
        </w:rPr>
        <w:t>sumpah</w:t>
      </w:r>
      <w:proofErr w:type="spellEnd"/>
      <w:proofErr w:type="gramEnd"/>
      <w:r w:rsidRPr="00113672">
        <w:rPr>
          <w:rFonts w:ascii="Palatino Linotype" w:hAnsi="Palatino Linotype" w:cs="Times New Roman"/>
        </w:rPr>
        <w:t xml:space="preserve"> orang Arab </w:t>
      </w:r>
      <w:proofErr w:type="spellStart"/>
      <w:r w:rsidRPr="00113672">
        <w:rPr>
          <w:rFonts w:ascii="Palatino Linotype" w:hAnsi="Palatino Linotype" w:cs="Times New Roman"/>
        </w:rPr>
        <w:t>yait</w:t>
      </w:r>
      <w:r w:rsidRPr="00113672">
        <w:rPr>
          <w:rFonts w:ascii="Palatino Linotype" w:hAnsi="Palatino Linotype"/>
        </w:rPr>
        <w:t>u</w:t>
      </w:r>
      <w:proofErr w:type="spellEnd"/>
      <w:r w:rsidRPr="00113672">
        <w:rPr>
          <w:rFonts w:ascii="Palatino Linotype" w:hAnsi="Palatino Linotype"/>
        </w:rPr>
        <w:t xml:space="preserve"> </w:t>
      </w:r>
      <w:r w:rsidRPr="00113672">
        <w:rPr>
          <w:rFonts w:ascii="Palatino Linotype" w:hAnsi="Palatino Linotype" w:cstheme="majorBidi"/>
          <w:i/>
          <w:iCs/>
        </w:rPr>
        <w:t xml:space="preserve">‘fa bi </w:t>
      </w:r>
      <w:proofErr w:type="spellStart"/>
      <w:r w:rsidRPr="00113672">
        <w:rPr>
          <w:rFonts w:ascii="Palatino Linotype" w:hAnsi="Palatino Linotype" w:cstheme="majorBidi"/>
          <w:i/>
          <w:iCs/>
        </w:rPr>
        <w:t>abii</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huwa</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wa</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ummi</w:t>
      </w:r>
      <w:proofErr w:type="spellEnd"/>
      <w:r w:rsidRPr="00113672">
        <w:rPr>
          <w:rFonts w:ascii="Palatino Linotype" w:hAnsi="Palatino Linotype" w:cstheme="majorBidi"/>
          <w:i/>
          <w:iCs/>
        </w:rPr>
        <w:t>’</w:t>
      </w:r>
      <w:r w:rsidRPr="00113672">
        <w:rPr>
          <w:rFonts w:ascii="Palatino Linotype" w:hAnsi="Palatino Linotype" w:cstheme="majorBidi"/>
        </w:rPr>
        <w:t xml:space="preserve"> (demi ayah dan </w:t>
      </w:r>
      <w:proofErr w:type="spellStart"/>
      <w:r w:rsidRPr="00113672">
        <w:rPr>
          <w:rFonts w:ascii="Palatino Linotype" w:hAnsi="Palatino Linotype" w:cstheme="majorBidi"/>
        </w:rPr>
        <w:t>ibuku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tebusannya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Ungkapan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sumpah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i/>
          <w:iCs/>
        </w:rPr>
        <w:t>qasam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biasa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dilakukan</w:t>
      </w:r>
      <w:proofErr w:type="spellEnd"/>
      <w:r w:rsidRPr="00113672">
        <w:rPr>
          <w:rFonts w:ascii="Palatino Linotype" w:hAnsi="Palatino Linotype" w:cstheme="majorBidi"/>
        </w:rPr>
        <w:t xml:space="preserve"> orang Arab, </w:t>
      </w:r>
      <w:proofErr w:type="spellStart"/>
      <w:r w:rsidRPr="00113672">
        <w:rPr>
          <w:rFonts w:ascii="Palatino Linotype" w:hAnsi="Palatino Linotype" w:cstheme="majorBidi"/>
        </w:rPr>
        <w:t>adalah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bertujuan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untuk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memperkuat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memperkokoh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isi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tuturan</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disampaikan</w:t>
      </w:r>
      <w:proofErr w:type="spellEnd"/>
      <w:r w:rsidR="0039729B">
        <w:rPr>
          <w:rFonts w:ascii="Palatino Linotype" w:hAnsi="Palatino Linotype" w:cstheme="majorBidi"/>
        </w:rPr>
        <w:t>.</w:t>
      </w:r>
    </w:p>
    <w:p w14:paraId="328A70AD" w14:textId="53BAE1D9" w:rsidR="00070214" w:rsidRPr="00114874" w:rsidRDefault="007B19D0" w:rsidP="00070214">
      <w:pPr>
        <w:spacing w:after="120" w:line="240" w:lineRule="auto"/>
        <w:ind w:firstLine="567"/>
        <w:jc w:val="both"/>
        <w:rPr>
          <w:rFonts w:ascii="Palatino Linotype" w:hAnsi="Palatino Linotype" w:cstheme="majorBidi"/>
        </w:rPr>
      </w:pPr>
      <w:proofErr w:type="spellStart"/>
      <w:r w:rsidRPr="00445D7A">
        <w:rPr>
          <w:rFonts w:ascii="Palatino Linotype" w:hAnsi="Palatino Linotype" w:cstheme="majorBidi"/>
        </w:rPr>
        <w:t>Menurut</w:t>
      </w:r>
      <w:proofErr w:type="spellEnd"/>
      <w:r w:rsidRPr="00445D7A">
        <w:rPr>
          <w:rFonts w:ascii="Palatino Linotype" w:hAnsi="Palatino Linotype" w:cstheme="majorBidi"/>
        </w:rPr>
        <w:t xml:space="preserve"> Imam An-</w:t>
      </w:r>
      <w:proofErr w:type="spellStart"/>
      <w:r w:rsidRPr="00114874">
        <w:rPr>
          <w:rFonts w:ascii="Palatino Linotype" w:hAnsi="Palatino Linotype" w:cstheme="majorBidi"/>
        </w:rPr>
        <w:t>Nawawy</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hadis</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mengandung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keterangan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terkait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keagungan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akhlak</w:t>
      </w:r>
      <w:proofErr w:type="spellEnd"/>
      <w:r w:rsidRPr="00114874">
        <w:rPr>
          <w:rFonts w:ascii="Palatino Linotype" w:hAnsi="Palatino Linotype" w:cstheme="majorBidi"/>
        </w:rPr>
        <w:t xml:space="preserve"> Rasul yang </w:t>
      </w:r>
      <w:proofErr w:type="spellStart"/>
      <w:r w:rsidRPr="00114874">
        <w:rPr>
          <w:rFonts w:ascii="Palatino Linotype" w:hAnsi="Palatino Linotype" w:cstheme="majorBidi"/>
        </w:rPr>
        <w:t>mendapat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legitimasi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Allah. </w:t>
      </w:r>
      <w:proofErr w:type="spellStart"/>
      <w:r w:rsidRPr="00114874">
        <w:rPr>
          <w:rFonts w:ascii="Palatino Linotype" w:hAnsi="Palatino Linotype" w:cstheme="majorBidi"/>
        </w:rPr>
        <w:t>Keagungan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akhlak</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tercermin</w:t>
      </w:r>
      <w:proofErr w:type="spellEnd"/>
      <w:r w:rsidRPr="00114874">
        <w:rPr>
          <w:rFonts w:ascii="Palatino Linotype" w:hAnsi="Palatino Linotype" w:cstheme="majorBidi"/>
        </w:rPr>
        <w:t xml:space="preserve"> pada </w:t>
      </w:r>
      <w:proofErr w:type="spellStart"/>
      <w:r w:rsidRPr="00114874">
        <w:rPr>
          <w:rFonts w:ascii="Palatino Linotype" w:hAnsi="Palatino Linotype" w:cstheme="majorBidi"/>
        </w:rPr>
        <w:t>sikap</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lemah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lembut</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empati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tahu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lalu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memberi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tahunya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kecintaannya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ummat</w:t>
      </w:r>
      <w:proofErr w:type="spellEnd"/>
      <w:r w:rsidRPr="00114874">
        <w:rPr>
          <w:rFonts w:ascii="Palatino Linotype" w:hAnsi="Palatino Linotype" w:cstheme="majorBidi"/>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{"citationID":"mxIafQ5z","properties":{"formattedCitation":"(al-Maktabah as-Sy\\uc0\\u257{}milah, n.d.-a, p. 298 jilid 2)","plainCitation":"(al-Maktabah as-Syāmilah, n.d.-a, p. 298 jilid 2)","noteIndex":0},"citationItems":[{"id":"iBgTkXMI/uKGsV1qu","uris":["http://zotero.org/users/local/OgTstRpO/items/QDFUKLY5"],"uri":["http://zotero.org/users/local/OgTstRpO/items/QDFUKLY5"],"itemData":{"id":55,"type":"book","title":"Syarah an-Nawawy","author":[{"family":"al-Maktabah as-Syāmilah","given":""}]},"locator":"298","suffix":"jilid 2"}],"schema":"https://github.com/citation-style-language/schema/raw/master/csl-citation.json"}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cs="Times New Roman"/>
        </w:rPr>
        <w:t>(al-</w:t>
      </w:r>
      <w:proofErr w:type="spellStart"/>
      <w:r w:rsidR="00A46855" w:rsidRPr="00114874">
        <w:rPr>
          <w:rFonts w:ascii="Palatino Linotype" w:hAnsi="Palatino Linotype" w:cs="Times New Roman"/>
        </w:rPr>
        <w:t>Maktabah</w:t>
      </w:r>
      <w:proofErr w:type="spellEnd"/>
      <w:r w:rsidR="00A46855" w:rsidRPr="00114874">
        <w:rPr>
          <w:rFonts w:ascii="Palatino Linotype" w:hAnsi="Palatino Linotype" w:cs="Times New Roman"/>
        </w:rPr>
        <w:t xml:space="preserve"> as-Syāmilah, n.d.-a, p. 298 jilid 2)</w:t>
      </w:r>
      <w:r w:rsidR="00A46855" w:rsidRPr="00114874">
        <w:rPr>
          <w:rFonts w:ascii="Palatino Linotype" w:hAnsi="Palatino Linotype" w:cstheme="majorBidi"/>
        </w:rPr>
        <w:fldChar w:fldCharType="end"/>
      </w:r>
    </w:p>
    <w:p w14:paraId="041173FE" w14:textId="77777777" w:rsidR="007B19D0" w:rsidRPr="00ED3BD2" w:rsidRDefault="00576DC0" w:rsidP="00070214">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Hadis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esensi</w:t>
      </w:r>
      <w:proofErr w:type="spellEnd"/>
      <w:r>
        <w:rPr>
          <w:rFonts w:ascii="Palatino Linotype" w:hAnsi="Palatino Linotype" w:cstheme="majorBidi"/>
        </w:rPr>
        <w:t xml:space="preserve"> yang </w:t>
      </w:r>
      <w:proofErr w:type="spellStart"/>
      <w:r>
        <w:rPr>
          <w:rFonts w:ascii="Palatino Linotype" w:hAnsi="Palatino Linotype" w:cstheme="majorBidi"/>
        </w:rPr>
        <w:t>sama</w:t>
      </w:r>
      <w:proofErr w:type="spellEnd"/>
      <w:r>
        <w:rPr>
          <w:rFonts w:ascii="Palatino Linotype" w:hAnsi="Palatino Linotype" w:cstheme="majorBidi"/>
        </w:rPr>
        <w:t xml:space="preserve"> juga </w:t>
      </w:r>
      <w:proofErr w:type="spellStart"/>
      <w:r>
        <w:rPr>
          <w:rFonts w:ascii="Palatino Linotype" w:hAnsi="Palatino Linotype" w:cstheme="majorBidi"/>
        </w:rPr>
        <w:t>ditemukan</w:t>
      </w:r>
      <w:proofErr w:type="spellEnd"/>
      <w:r>
        <w:rPr>
          <w:rFonts w:ascii="Palatino Linotype" w:hAnsi="Palatino Linotype" w:cstheme="majorBidi"/>
        </w:rPr>
        <w:t xml:space="preserve"> </w:t>
      </w:r>
      <w:proofErr w:type="spellStart"/>
      <w:r w:rsidR="0039729B">
        <w:rPr>
          <w:rFonts w:ascii="Palatino Linotype" w:hAnsi="Palatino Linotype" w:cstheme="majorBidi"/>
        </w:rPr>
        <w:t>dalam</w:t>
      </w:r>
      <w:proofErr w:type="spellEnd"/>
      <w:r w:rsidR="0039729B">
        <w:rPr>
          <w:rFonts w:ascii="Palatino Linotype" w:hAnsi="Palatino Linotype" w:cstheme="majorBidi"/>
        </w:rPr>
        <w:t xml:space="preserve"> </w:t>
      </w:r>
      <w:proofErr w:type="spellStart"/>
      <w:r w:rsidR="007B19D0" w:rsidRPr="00ED3BD2">
        <w:rPr>
          <w:rFonts w:ascii="Palatino Linotype" w:eastAsia="Times New Roman" w:hAnsi="Palatino Linotype" w:cstheme="majorBidi"/>
        </w:rPr>
        <w:t>riwayat</w:t>
      </w:r>
      <w:proofErr w:type="spellEnd"/>
      <w:r w:rsidR="007B19D0" w:rsidRPr="00ED3BD2">
        <w:rPr>
          <w:rFonts w:ascii="Palatino Linotype" w:eastAsia="Times New Roman" w:hAnsi="Palatino Linotype" w:cstheme="majorBidi"/>
        </w:rPr>
        <w:t xml:space="preserve"> Abu Dawud </w:t>
      </w:r>
      <w:proofErr w:type="spellStart"/>
      <w:r w:rsidR="007B19D0" w:rsidRPr="00ED3BD2">
        <w:rPr>
          <w:rFonts w:ascii="Palatino Linotype" w:eastAsia="Times New Roman" w:hAnsi="Palatino Linotype" w:cstheme="majorBidi"/>
        </w:rPr>
        <w:t>disebutkan</w:t>
      </w:r>
      <w:proofErr w:type="spellEnd"/>
      <w:r w:rsidR="0039729B">
        <w:rPr>
          <w:rFonts w:ascii="Palatino Linotype" w:eastAsia="Times New Roman" w:hAnsi="Palatino Linotype" w:cstheme="majorBidi"/>
        </w:rPr>
        <w:t xml:space="preserve"> </w:t>
      </w:r>
      <w:proofErr w:type="spellStart"/>
      <w:r w:rsidR="0039729B">
        <w:rPr>
          <w:rFonts w:ascii="Palatino Linotype" w:eastAsia="Times New Roman" w:hAnsi="Palatino Linotype" w:cstheme="majorBidi"/>
        </w:rPr>
        <w:t>berikut</w:t>
      </w:r>
      <w:proofErr w:type="spellEnd"/>
      <w:r w:rsidR="0039729B">
        <w:rPr>
          <w:rFonts w:ascii="Palatino Linotype" w:eastAsia="Times New Roman" w:hAnsi="Palatino Linotype" w:cstheme="majorBidi"/>
        </w:rPr>
        <w:t xml:space="preserve"> </w:t>
      </w:r>
      <w:proofErr w:type="spellStart"/>
      <w:r w:rsidR="0039729B">
        <w:rPr>
          <w:rFonts w:ascii="Palatino Linotype" w:eastAsia="Times New Roman" w:hAnsi="Palatino Linotype" w:cstheme="majorBidi"/>
        </w:rPr>
        <w:t>ini</w:t>
      </w:r>
      <w:proofErr w:type="spellEnd"/>
      <w:r w:rsidR="0039729B">
        <w:rPr>
          <w:rFonts w:ascii="Palatino Linotype" w:eastAsia="Times New Roman" w:hAnsi="Palatino Linotype" w:cstheme="majorBidi"/>
        </w:rPr>
        <w:t>:</w:t>
      </w:r>
    </w:p>
    <w:p w14:paraId="2C9B9444" w14:textId="4F69BA6F" w:rsidR="007B19D0" w:rsidRPr="00114874" w:rsidRDefault="007B19D0" w:rsidP="00A46855">
      <w:pPr>
        <w:bidi/>
        <w:spacing w:after="120" w:line="240" w:lineRule="auto"/>
        <w:jc w:val="both"/>
        <w:rPr>
          <w:rFonts w:ascii="Palatino Linotype" w:hAnsi="Palatino Linotype" w:cs="Traditional Arabic"/>
          <w:b/>
          <w:bCs/>
        </w:rPr>
      </w:pPr>
      <w:r w:rsidRPr="00070214">
        <w:rPr>
          <w:rFonts w:ascii="Palatino Linotype" w:hAnsi="Palatino Linotype" w:cs="Times New Roman"/>
          <w:rtl/>
        </w:rPr>
        <w:t xml:space="preserve"> </w:t>
      </w:r>
      <w:r w:rsidRPr="00070214">
        <w:rPr>
          <w:rFonts w:ascii="Palatino Linotype" w:hAnsi="Palatino Linotype" w:cs="Traditional Arabic"/>
          <w:sz w:val="28"/>
          <w:szCs w:val="28"/>
          <w:rtl/>
        </w:rPr>
        <w:t>حدثنا محمد بن يونس النسائي حدثنا عبد الملك بن عمرو حدثنا فليح عن هلال بن علي عن عطاء بن يسار عن معاوية بن الحكم السلمي قال</w:t>
      </w:r>
      <w:r w:rsidRPr="00070214">
        <w:rPr>
          <w:rFonts w:ascii="Palatino Linotype" w:hAnsi="Palatino Linotype" w:cs="Traditional Arabic"/>
          <w:sz w:val="28"/>
          <w:szCs w:val="28"/>
        </w:rPr>
        <w:t xml:space="preserve"> </w:t>
      </w:r>
      <w:r w:rsidRPr="00070214">
        <w:rPr>
          <w:rFonts w:ascii="Palatino Linotype" w:hAnsi="Palatino Linotype" w:cs="Traditional Arabic"/>
          <w:sz w:val="28"/>
          <w:szCs w:val="28"/>
          <w:rtl/>
        </w:rPr>
        <w:t xml:space="preserve">لما قدمت على رسول الله صلى الله عليه وسلم علمت أمورا من أمور الإسلام فكان فيما علمت أن قال لي إذا عطست فاحمد الله وإذا عطس العاطس فحمد الله فقل يرحمك الله قال فبينما أنا قائم مع رسول الله صلى الله عليه وسلم في الصلاة إذ عطس رجل فحمد الله فقلت يرحمك الله رافعا بها صوتي فرماني الناس بأبصارهم حتى احتملني ذلك فقلت ما لكم تنظرون إلي بأعين شزر قال فسبحوا فلما قضى رسول الله صلى الله عليه وسلم قال من المتكلم قيل هذا الأعرابي فدعاني رسول الله صلى الله عليه وسلم فقال لي إنما الصلاة لقراءة القرآن وذكر الله جل وعز فإذا كنت فيها فليكن ذلك شأنك </w:t>
      </w:r>
      <w:r w:rsidRPr="00070214">
        <w:rPr>
          <w:rFonts w:ascii="Palatino Linotype" w:hAnsi="Palatino Linotype" w:cs="Traditional Arabic"/>
          <w:b/>
          <w:bCs/>
          <w:sz w:val="28"/>
          <w:szCs w:val="28"/>
          <w:rtl/>
        </w:rPr>
        <w:t>فما رأيت معلما قط أرفق من رسول الله صلى الله عليه وسلم</w:t>
      </w:r>
      <w:r w:rsidR="00A46855" w:rsidRPr="00114874">
        <w:fldChar w:fldCharType="begin"/>
      </w:r>
      <w:r w:rsidR="00773C55" w:rsidRPr="00114874">
        <w:instrText xml:space="preserve"> ADDIN ZOTERO_ITEM CSL_CITATION {"citationID":"VC9RjPlA","properties":{"formattedCitation":"(2.8 kitab 9, n.d.-c nomor 796)","plainCitation":"(2.8 kitab 9, n.d.-c nomor 796)","noteIndex":0},"citationItems":[{"id":"iBgTkXMI/C2qvd6RQ","uris":["http://zotero.org/users/local/OgTstRpO/items/QWLACM2M"],"uri":["http://zotero.org/users/local/OgTstRpO/items/QWLACM2M"],"itemData":{"id":56,"type":"book","title":"Sunan Abu Daud","author":[{"family":"2.8 kitab 9","given":"HaditsSoft"}]},"suffix":"nomor 796"}],"schema":"https://github.com/citation-style-language/schema/raw/master/csl-citation.json"} </w:instrText>
      </w:r>
      <w:r w:rsidR="00A46855" w:rsidRPr="00114874">
        <w:fldChar w:fldCharType="separate"/>
      </w:r>
      <w:r w:rsidR="00A46855" w:rsidRPr="00114874">
        <w:t>(2.8 kitab 9, n.d.-c nomor 796)</w:t>
      </w:r>
      <w:r w:rsidR="00A46855" w:rsidRPr="00114874">
        <w:fldChar w:fldCharType="end"/>
      </w:r>
    </w:p>
    <w:p w14:paraId="6793C8FF" w14:textId="5850C57C" w:rsidR="007B19D0" w:rsidRPr="00114874" w:rsidRDefault="0039729B" w:rsidP="00406578">
      <w:pPr>
        <w:spacing w:before="120" w:after="120" w:line="240" w:lineRule="auto"/>
        <w:ind w:left="567" w:hanging="567"/>
        <w:jc w:val="both"/>
        <w:rPr>
          <w:rFonts w:ascii="Palatino Linotype" w:eastAsia="Times New Roman" w:hAnsi="Palatino Linotype" w:cs="Times New Roman"/>
          <w:b/>
          <w:bCs/>
          <w:color w:val="000000"/>
          <w:lang w:val="en-ID"/>
        </w:rPr>
      </w:pPr>
      <w:r w:rsidRPr="00114874">
        <w:rPr>
          <w:rFonts w:ascii="Palatino Linotype" w:hAnsi="Palatino Linotype"/>
          <w:b/>
          <w:bCs/>
        </w:rPr>
        <w:t xml:space="preserve">2.3. </w:t>
      </w:r>
      <w:proofErr w:type="spellStart"/>
      <w:r w:rsidR="007B19D0" w:rsidRPr="00114874">
        <w:rPr>
          <w:rFonts w:ascii="Palatino Linotype" w:eastAsia="Times New Roman" w:hAnsi="Palatino Linotype" w:cs="Times New Roman"/>
          <w:b/>
          <w:bCs/>
          <w:color w:val="000000"/>
          <w:lang w:val="en-ID"/>
        </w:rPr>
        <w:t>Karakteristik</w:t>
      </w:r>
      <w:proofErr w:type="spellEnd"/>
      <w:r w:rsidR="007B19D0" w:rsidRPr="00114874">
        <w:rPr>
          <w:rFonts w:ascii="Palatino Linotype" w:eastAsia="Times New Roman" w:hAnsi="Palatino Linotype" w:cs="Times New Roman"/>
          <w:b/>
          <w:bCs/>
          <w:color w:val="000000"/>
          <w:lang w:val="en-ID"/>
        </w:rPr>
        <w:t xml:space="preserve"> dan </w:t>
      </w:r>
      <w:proofErr w:type="spellStart"/>
      <w:r w:rsidR="007B19D0" w:rsidRPr="00114874">
        <w:rPr>
          <w:rFonts w:ascii="Palatino Linotype" w:eastAsia="Times New Roman" w:hAnsi="Palatino Linotype" w:cs="Times New Roman"/>
          <w:b/>
          <w:bCs/>
          <w:color w:val="000000"/>
          <w:lang w:val="en-ID"/>
        </w:rPr>
        <w:t>profesionalisme</w:t>
      </w:r>
      <w:proofErr w:type="spellEnd"/>
      <w:r w:rsidR="007B19D0" w:rsidRPr="00114874">
        <w:rPr>
          <w:rFonts w:ascii="Palatino Linotype" w:eastAsia="Times New Roman" w:hAnsi="Palatino Linotype" w:cs="Times New Roman"/>
          <w:b/>
          <w:bCs/>
          <w:color w:val="000000"/>
          <w:lang w:val="en-ID"/>
        </w:rPr>
        <w:t xml:space="preserve"> </w:t>
      </w:r>
      <w:r w:rsidR="007B6D4E" w:rsidRPr="00114874">
        <w:rPr>
          <w:rFonts w:ascii="Palatino Linotype" w:eastAsia="Times New Roman" w:hAnsi="Palatino Linotype" w:cs="Times New Roman"/>
          <w:b/>
          <w:bCs/>
          <w:color w:val="000000"/>
          <w:lang w:val="en-ID"/>
        </w:rPr>
        <w:t>Nabi Muhammad Saw.</w:t>
      </w:r>
      <w:r w:rsidR="007B19D0" w:rsidRPr="00114874">
        <w:rPr>
          <w:rFonts w:ascii="Palatino Linotype" w:eastAsia="Times New Roman" w:hAnsi="Palatino Linotype" w:cs="Times New Roman"/>
          <w:b/>
          <w:bCs/>
          <w:color w:val="000000"/>
          <w:lang w:val="en-ID"/>
        </w:rPr>
        <w:t xml:space="preserve"> </w:t>
      </w:r>
      <w:proofErr w:type="spellStart"/>
      <w:r w:rsidR="007B19D0" w:rsidRPr="00114874">
        <w:rPr>
          <w:rFonts w:ascii="Palatino Linotype" w:eastAsia="Times New Roman" w:hAnsi="Palatino Linotype" w:cs="Times New Roman"/>
          <w:b/>
          <w:bCs/>
          <w:color w:val="000000"/>
          <w:lang w:val="en-ID"/>
        </w:rPr>
        <w:t>sebagai</w:t>
      </w:r>
      <w:proofErr w:type="spellEnd"/>
      <w:r w:rsidR="007B19D0" w:rsidRPr="00114874">
        <w:rPr>
          <w:rFonts w:ascii="Palatino Linotype" w:eastAsia="Times New Roman" w:hAnsi="Palatino Linotype" w:cs="Times New Roman"/>
          <w:b/>
          <w:bCs/>
          <w:color w:val="000000"/>
          <w:lang w:val="en-ID"/>
        </w:rPr>
        <w:t xml:space="preserve"> </w:t>
      </w:r>
      <w:proofErr w:type="spellStart"/>
      <w:r w:rsidR="007B19D0" w:rsidRPr="00114874">
        <w:rPr>
          <w:rFonts w:ascii="Palatino Linotype" w:eastAsia="Times New Roman" w:hAnsi="Palatino Linotype" w:cs="Times New Roman"/>
          <w:b/>
          <w:bCs/>
          <w:color w:val="000000"/>
          <w:lang w:val="en-ID"/>
        </w:rPr>
        <w:t>Pendidik</w:t>
      </w:r>
      <w:proofErr w:type="spellEnd"/>
      <w:r w:rsidR="007B19D0" w:rsidRPr="00114874">
        <w:rPr>
          <w:rFonts w:ascii="Palatino Linotype" w:eastAsia="Times New Roman" w:hAnsi="Palatino Linotype" w:cs="Times New Roman"/>
          <w:b/>
          <w:bCs/>
          <w:color w:val="000000"/>
          <w:lang w:val="en-ID"/>
        </w:rPr>
        <w:t xml:space="preserve"> </w:t>
      </w:r>
      <w:proofErr w:type="spellStart"/>
      <w:r w:rsidR="007B19D0" w:rsidRPr="00114874">
        <w:rPr>
          <w:rFonts w:ascii="Palatino Linotype" w:eastAsia="Times New Roman" w:hAnsi="Palatino Linotype" w:cs="Times New Roman"/>
          <w:b/>
          <w:bCs/>
          <w:color w:val="000000"/>
          <w:lang w:val="en-ID"/>
        </w:rPr>
        <w:t>dalam</w:t>
      </w:r>
      <w:proofErr w:type="spellEnd"/>
      <w:r w:rsidR="007B19D0" w:rsidRPr="00114874">
        <w:rPr>
          <w:rFonts w:ascii="Palatino Linotype" w:eastAsia="Times New Roman" w:hAnsi="Palatino Linotype" w:cs="Times New Roman"/>
          <w:b/>
          <w:bCs/>
          <w:color w:val="000000"/>
          <w:lang w:val="en-ID"/>
        </w:rPr>
        <w:t xml:space="preserve"> </w:t>
      </w:r>
      <w:proofErr w:type="spellStart"/>
      <w:r w:rsidR="007B19D0" w:rsidRPr="00114874">
        <w:rPr>
          <w:rFonts w:ascii="Palatino Linotype" w:eastAsia="Times New Roman" w:hAnsi="Palatino Linotype" w:cs="Times New Roman"/>
          <w:b/>
          <w:bCs/>
          <w:color w:val="000000"/>
          <w:lang w:val="en-ID"/>
        </w:rPr>
        <w:t>berbagai</w:t>
      </w:r>
      <w:proofErr w:type="spellEnd"/>
      <w:r w:rsidR="007B19D0" w:rsidRPr="00114874">
        <w:rPr>
          <w:rFonts w:ascii="Palatino Linotype" w:eastAsia="Times New Roman" w:hAnsi="Palatino Linotype" w:cs="Times New Roman"/>
          <w:b/>
          <w:bCs/>
          <w:color w:val="000000"/>
          <w:lang w:val="en-ID"/>
        </w:rPr>
        <w:t xml:space="preserve"> </w:t>
      </w:r>
      <w:proofErr w:type="spellStart"/>
      <w:r w:rsidR="007B19D0" w:rsidRPr="00114874">
        <w:rPr>
          <w:rFonts w:ascii="Palatino Linotype" w:eastAsia="Times New Roman" w:hAnsi="Palatino Linotype" w:cs="Times New Roman"/>
          <w:b/>
          <w:bCs/>
          <w:color w:val="000000"/>
          <w:lang w:val="en-ID"/>
        </w:rPr>
        <w:t>perspektif</w:t>
      </w:r>
      <w:proofErr w:type="spellEnd"/>
      <w:r w:rsidR="007B19D0" w:rsidRPr="00114874">
        <w:rPr>
          <w:rFonts w:ascii="Palatino Linotype" w:eastAsia="Times New Roman" w:hAnsi="Palatino Linotype" w:cs="Times New Roman"/>
          <w:b/>
          <w:bCs/>
          <w:color w:val="000000"/>
          <w:lang w:val="en-ID"/>
        </w:rPr>
        <w:t>.</w:t>
      </w:r>
    </w:p>
    <w:p w14:paraId="2B92C5BD" w14:textId="64104EE6" w:rsidR="000F5234" w:rsidRDefault="00406578" w:rsidP="007B6D4E">
      <w:pPr>
        <w:pStyle w:val="NoSpacing"/>
        <w:spacing w:after="120"/>
        <w:ind w:firstLine="567"/>
        <w:jc w:val="both"/>
        <w:rPr>
          <w:rFonts w:ascii="Palatino Linotype" w:hAnsi="Palatino Linotype"/>
        </w:rPr>
      </w:pPr>
      <w:r w:rsidRPr="00114874">
        <w:rPr>
          <w:rFonts w:ascii="Palatino Linotype" w:hAnsi="Palatino Linotype" w:cs="Times New Roman"/>
        </w:rPr>
        <w:t xml:space="preserve">Karakter </w:t>
      </w:r>
      <w:r w:rsidR="007B6D4E" w:rsidRPr="00114874">
        <w:rPr>
          <w:rFonts w:ascii="Palatino Linotype" w:hAnsi="Palatino Linotype" w:cs="Times New Roman"/>
          <w:lang w:val="en-US"/>
        </w:rPr>
        <w:t>Nabi Muhammad Saw.</w:t>
      </w:r>
      <w:r w:rsidRPr="00114874">
        <w:rPr>
          <w:rFonts w:ascii="Palatino Linotype" w:hAnsi="Palatino Linotype" w:cs="Times New Roman"/>
        </w:rPr>
        <w:t xml:space="preserve"> sebagai pendidik banyak dikemukakan oleh pakar </w:t>
      </w:r>
      <w:r w:rsidR="009B63DA" w:rsidRPr="00114874">
        <w:rPr>
          <w:rFonts w:ascii="Palatino Linotype" w:hAnsi="Palatino Linotype" w:cs="Times New Roman"/>
        </w:rPr>
        <w:t>p</w:t>
      </w:r>
      <w:r w:rsidRPr="00114874">
        <w:rPr>
          <w:rFonts w:ascii="Palatino Linotype" w:hAnsi="Palatino Linotype" w:cs="Times New Roman"/>
        </w:rPr>
        <w:t xml:space="preserve">endidikan, antara lain </w:t>
      </w:r>
      <w:proofErr w:type="spellStart"/>
      <w:r w:rsidR="007B6D4E" w:rsidRPr="00114874">
        <w:rPr>
          <w:rFonts w:ascii="Palatino Linotype" w:hAnsi="Palatino Linotype" w:cs="Times New Roman"/>
          <w:lang w:val="en-US"/>
        </w:rPr>
        <w:t>kepribadiannya</w:t>
      </w:r>
      <w:proofErr w:type="spellEnd"/>
      <w:r w:rsidR="007B6D4E" w:rsidRPr="00114874">
        <w:rPr>
          <w:rFonts w:ascii="Palatino Linotype" w:hAnsi="Palatino Linotype" w:cs="Times New Roman"/>
          <w:lang w:val="en-US"/>
        </w:rPr>
        <w:t xml:space="preserve"> yang </w:t>
      </w:r>
      <w:r w:rsidRPr="00114874">
        <w:rPr>
          <w:rFonts w:ascii="Palatino Linotype" w:eastAsia="Times New Roman" w:hAnsi="Palatino Linotype" w:cs="Times New Roman"/>
          <w:color w:val="000000"/>
          <w:lang w:eastAsia="en-ID"/>
        </w:rPr>
        <w:t>memiliki keteguhan, keberanian dan ketabahan, adil lagi jujur, bijaksana, cerdas, sabar dan pemaaf, kasih sayang, zuhud, dan memiliki tingkat kesalehan yang sempurna.</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{"citationID":"AqHHY0os","properties":{"formattedCitation":"(Usiono, 2017, p. 11)","plainCitation":"(Usiono, 2017, p. 11)","noteIndex":0},"citationItems":[{"id":"iBgTkXMI/5feVU5lF","uris":["http://zotero.org/users/local/OgTstRpO/items/3A478S65"],"uri":["http://zotero.org/users/local/OgTstRpO/items/3A478S65"],"itemData":{"id":8,"type":"article-journal","abstract":"ABSTRACT Know the portrait of the Messenger of Allah. As an educator is a necessity because of the education given by the Prophet. Contains the spirit and spirit of building people in a much better direction. In the view of Islam, the position of educators is very important. Without the presence of educators, the educational process does not mean anything. Therefore, to realize educators who have the spirit (spirit) of Islam, need to see the side of life or characteristics of the Prophet. As an educator, because the essence of his sending him as the Messenger of Allah on earth is as uswah al-Hasanah and rahmatan lil 'alamin. That is, all aspects of the sunnah of the Prophet. Is the ultimate guide after the Qur'an in all aspects of human life, including aspects of education. Its existence as an educator is the source of educational concepts that the truth is recommended by Allah swt. In terms of education of the Holy Prophet. Has provided many lessons for educators regarding educational methods, which can be implemented by educators in formal institutions (schools) and at home by parents who provide education to their children. Keywords: Rasulullah, Method, Teacher","container-title":"ANSIRU PAI : Pengembangan Profesi Guru Pendidikan Agama Islam","DOI":"10.30821/ansiru.v1i1.983","ISSN":"2549-3051","issue":"1","language":"en","note":"number: 1","page":"202-218","source":"jurnal.uinsu.ac.id","title":"POTRET RASULULLAH SEBAGAI PENDIDIK","volume":"1","author":[{"family":"Usiono","given":"Usiono"}],"issued":{"date-parts":[["2017",8,29]]}},"locator":"11"}],"schema":"https://github.com/citation-style-language/schema/raw/master/csl-citation.json"}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(Usiono, 2017, p. 11)</w:t>
      </w:r>
      <w:r w:rsidR="00A46855" w:rsidRPr="00114874">
        <w:rPr>
          <w:rFonts w:ascii="Palatino Linotype" w:hAnsi="Palatino Linotype" w:cstheme="majorBidi"/>
        </w:rPr>
        <w:fldChar w:fldCharType="end"/>
      </w:r>
      <w:r w:rsidRPr="00114874">
        <w:rPr>
          <w:rFonts w:ascii="Palatino Linotype" w:eastAsia="Times New Roman" w:hAnsi="Palatino Linotype" w:cs="Times New Roman"/>
          <w:color w:val="000000"/>
          <w:lang w:eastAsia="en-ID"/>
        </w:rPr>
        <w:t xml:space="preserve"> </w:t>
      </w:r>
      <w:r w:rsidRPr="00114874">
        <w:rPr>
          <w:rFonts w:ascii="Palatino Linotype" w:hAnsi="Palatino Linotype" w:cs="Times New Roman"/>
        </w:rPr>
        <w:t>Menurut Junaidi Arsyad</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{"citationID":"B6kUjttH","properties":{"formattedCitation":"(Arsyad, 2015, pp. 77\\uc0\\u8211{}87)","plainCitation":"(Arsyad, 2015, pp. 77–87)","noteIndex":0},"citationItems":[{"id":"iBgTkXMI/NsXdPn38","uris":["http://zotero.org/users/local/OgTstRpO/items/VZAMLSD7"],"uri":["http://zotero.org/users/local/OgTstRpO/items/VZAMLSD7"],"itemData":{"id":2,"type":"article-journal","abstract":"Mengenal karakteritik Rasulullah SAW sebagai pendidik merupakan sebuah keniscayaan karena pendidikan yang diberikan oleh Nabi SAW mengandung ruh dan semangat membangun umat ke arah yang jauh lebih baik.  Dalam pandangan Islam, posisi pendidik sangat penting. Tanpa keberadaan pendidik, proses pendidikan tidak berarti apa-apa. Oleh sebab itu, untuk mewujudkan pendidik yang memiliki ruh (spirit) Islam, perlu melihat sisi kehidupan atau karakteristik Rasulullah saw. sebagai pendidik, karena hakikat diutusnya beliau sebagai Rasulullah di muka bumi ini adalah sebagai uswah al-Hasanah dan rahmatan lil ‘alamin. Artinya, seluruh aspek sunnah Nabi saw. adalah panduan utama setelah Alquran dalam seluruh aspek kehidupan manusia, termasuk aspek pendidikan. Keberadaannya sebagai pendidik merupakan sumber konsep pendidikan yang kebenarannya direkomendasikan oleh Allah SWT. Tulisan ini bertujuan menyingkap seperti apa karakteristik pendidik yang dimiliki Rasulullah saw. dalam perspektif sirah Nabawiyah.","container-title":"ITQAN : Jurnal Ilmu-Ilmu Kependidikan","ISSN":"2614-4654","issue":"2","language":"en","note":"number: 2","page":"75-90","source":"ejurnal.iainlhokseumawe.ac.id","title":"KARAKTERISTIK RASULULLAH SEBAGAI PENDIDIK : Perspektif Sirah Nabawiyah","title-short":"KARAKTERISTIK RASULULLAH SEBAGAI PENDIDIK","volume":"6","author":[{"family":"Arsyad","given":"Junaidi"}],"issued":{"date-parts":[["2015",12,28]]}},"locator":"77-87"}],"schema":"https://github.com/citation-style-language/schema/raw/master/csl-citation.json"}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cs="Times New Roman"/>
        </w:rPr>
        <w:t>(Arsyad, 2015, pp. 77–87)</w:t>
      </w:r>
      <w:r w:rsidR="00A46855" w:rsidRPr="00114874">
        <w:rPr>
          <w:rFonts w:ascii="Palatino Linotype" w:hAnsi="Palatino Linotype" w:cstheme="majorBidi"/>
        </w:rPr>
        <w:fldChar w:fldCharType="end"/>
      </w:r>
      <w:r w:rsidRPr="00114874">
        <w:rPr>
          <w:rFonts w:ascii="Palatino Linotype" w:hAnsi="Palatino Linotype" w:cs="Times New Roman"/>
        </w:rPr>
        <w:t xml:space="preserve"> karakteristik </w:t>
      </w:r>
      <w:r w:rsidR="007B6D4E" w:rsidRPr="00114874">
        <w:rPr>
          <w:rFonts w:ascii="Palatino Linotype" w:hAnsi="Palatino Linotype" w:cs="Times New Roman"/>
        </w:rPr>
        <w:t>Nabi Muhammad Saw.</w:t>
      </w:r>
      <w:r w:rsidRPr="00114874">
        <w:rPr>
          <w:rFonts w:ascii="Palatino Linotype" w:hAnsi="Palatino Linotype" w:cs="Times New Roman"/>
        </w:rPr>
        <w:t xml:space="preserve"> sebagai pendidik ada enam, yaitu; </w:t>
      </w:r>
      <w:r w:rsidRPr="00114874">
        <w:rPr>
          <w:rFonts w:ascii="Palatino Linotype" w:hAnsi="Palatino Linotype" w:cs="Times New Roman"/>
          <w:i/>
          <w:iCs/>
        </w:rPr>
        <w:t>pertama,</w:t>
      </w:r>
      <w:r w:rsidRPr="00114874">
        <w:rPr>
          <w:rFonts w:ascii="Palatino Linotype" w:hAnsi="Palatino Linotype" w:cs="Times New Roman"/>
        </w:rPr>
        <w:t xml:space="preserve"> </w:t>
      </w:r>
      <w:r w:rsidRPr="00114874">
        <w:rPr>
          <w:rFonts w:ascii="Palatino Linotype" w:eastAsia="Times New Roman" w:hAnsi="Palatino Linotype" w:cs="Times New Roman"/>
          <w:color w:val="000000"/>
          <w:lang w:eastAsia="en-ID"/>
        </w:rPr>
        <w:t>s</w:t>
      </w:r>
      <w:r w:rsidRPr="00393CAA">
        <w:rPr>
          <w:rFonts w:ascii="Palatino Linotype" w:eastAsia="Times New Roman" w:hAnsi="Palatino Linotype" w:cs="Times New Roman"/>
          <w:color w:val="000000"/>
          <w:lang w:eastAsia="en-ID"/>
        </w:rPr>
        <w:t xml:space="preserve">erasi antara ucapan dan perbuatan, </w:t>
      </w:r>
      <w:r w:rsidRPr="00393CAA">
        <w:rPr>
          <w:rFonts w:ascii="Palatino Linotype" w:eastAsia="Times New Roman" w:hAnsi="Palatino Linotype" w:cs="Times New Roman"/>
          <w:i/>
          <w:iCs/>
          <w:color w:val="000000"/>
          <w:lang w:eastAsia="en-ID"/>
        </w:rPr>
        <w:t>kedua</w:t>
      </w:r>
      <w:r w:rsidRPr="00393CAA">
        <w:rPr>
          <w:rFonts w:ascii="Palatino Linotype" w:eastAsia="Times New Roman" w:hAnsi="Palatino Linotype" w:cs="Times New Roman"/>
          <w:color w:val="000000"/>
          <w:lang w:eastAsia="en-ID"/>
        </w:rPr>
        <w:t xml:space="preserve">, bersikap adil terhadap murid, </w:t>
      </w:r>
      <w:r w:rsidRPr="00393CAA">
        <w:rPr>
          <w:rFonts w:ascii="Palatino Linotype" w:eastAsia="Times New Roman" w:hAnsi="Palatino Linotype" w:cs="Times New Roman"/>
          <w:i/>
          <w:iCs/>
          <w:color w:val="000000"/>
          <w:lang w:eastAsia="en-ID"/>
        </w:rPr>
        <w:t>ketiga</w:t>
      </w:r>
      <w:r w:rsidRPr="00393CAA">
        <w:rPr>
          <w:rFonts w:ascii="Palatino Linotype" w:eastAsia="Times New Roman" w:hAnsi="Palatino Linotype" w:cs="Times New Roman"/>
          <w:color w:val="000000"/>
          <w:lang w:eastAsia="en-ID"/>
        </w:rPr>
        <w:t>,</w:t>
      </w:r>
      <w:r w:rsidRPr="00393CAA">
        <w:rPr>
          <w:rFonts w:ascii="Palatino Linotype" w:eastAsia="Times New Roman" w:hAnsi="Palatino Linotype" w:cs="Times New Roman"/>
          <w:lang w:eastAsia="en-ID"/>
        </w:rPr>
        <w:t xml:space="preserve"> </w:t>
      </w:r>
      <w:r w:rsidRPr="00393CAA">
        <w:rPr>
          <w:rFonts w:ascii="Palatino Linotype" w:eastAsia="Times New Roman" w:hAnsi="Palatino Linotype" w:cs="Times New Roman"/>
          <w:color w:val="000000"/>
          <w:lang w:eastAsia="en-ID"/>
        </w:rPr>
        <w:t xml:space="preserve">berakhlak mulia dan terpuji, </w:t>
      </w:r>
      <w:r w:rsidRPr="00393CAA">
        <w:rPr>
          <w:rFonts w:ascii="Palatino Linotype" w:eastAsia="Times New Roman" w:hAnsi="Palatino Linotype" w:cs="Times New Roman"/>
          <w:i/>
          <w:iCs/>
          <w:color w:val="000000"/>
          <w:lang w:eastAsia="en-ID"/>
        </w:rPr>
        <w:t>keempat</w:t>
      </w:r>
      <w:r w:rsidRPr="00393CAA">
        <w:rPr>
          <w:rFonts w:ascii="Palatino Linotype" w:eastAsia="Times New Roman" w:hAnsi="Palatino Linotype" w:cs="Times New Roman"/>
          <w:color w:val="000000"/>
          <w:lang w:eastAsia="en-ID"/>
        </w:rPr>
        <w:t xml:space="preserve">, humoris, </w:t>
      </w:r>
      <w:r w:rsidRPr="00393CAA">
        <w:rPr>
          <w:rFonts w:ascii="Palatino Linotype" w:eastAsia="Times New Roman" w:hAnsi="Palatino Linotype" w:cs="Times New Roman"/>
          <w:i/>
          <w:iCs/>
          <w:color w:val="000000"/>
          <w:lang w:eastAsia="en-ID"/>
        </w:rPr>
        <w:t>kelima,</w:t>
      </w:r>
      <w:r w:rsidRPr="00393CAA">
        <w:rPr>
          <w:rFonts w:ascii="Palatino Linotype" w:eastAsia="Times New Roman" w:hAnsi="Palatino Linotype" w:cs="Times New Roman"/>
          <w:color w:val="000000"/>
          <w:lang w:eastAsia="en-ID"/>
        </w:rPr>
        <w:t xml:space="preserve"> sabar dan mampu mengendalikan emosi, dan </w:t>
      </w:r>
      <w:r w:rsidRPr="00393CAA">
        <w:rPr>
          <w:rFonts w:ascii="Palatino Linotype" w:eastAsia="Times New Roman" w:hAnsi="Palatino Linotype" w:cs="Times New Roman"/>
          <w:i/>
          <w:iCs/>
          <w:color w:val="000000"/>
          <w:lang w:eastAsia="en-ID"/>
        </w:rPr>
        <w:t>keenam</w:t>
      </w:r>
      <w:r w:rsidRPr="00393CAA">
        <w:rPr>
          <w:rFonts w:ascii="Palatino Linotype" w:eastAsia="Times New Roman" w:hAnsi="Palatino Linotype" w:cs="Times New Roman"/>
          <w:color w:val="000000"/>
          <w:lang w:eastAsia="en-ID"/>
        </w:rPr>
        <w:t xml:space="preserve">, murah senyum dan tutur kata yang baik. </w:t>
      </w:r>
      <w:r w:rsidRPr="00B62532">
        <w:rPr>
          <w:rFonts w:ascii="Palatino Linotype" w:eastAsia="Times New Roman" w:hAnsi="Palatino Linotype" w:cs="Times New Roman"/>
          <w:color w:val="000000"/>
          <w:lang w:eastAsia="en-ID"/>
        </w:rPr>
        <w:t>Sedangkan Mirfat binti Kamil Usrah</w:t>
      </w:r>
      <w:r w:rsidR="00A46855" w:rsidRPr="00855D0B">
        <w:rPr>
          <w:rFonts w:ascii="Palatino Linotype" w:hAnsi="Palatino Linotype" w:cstheme="majorBidi"/>
          <w:sz w:val="18"/>
          <w:szCs w:val="18"/>
        </w:rPr>
        <w:fldChar w:fldCharType="begin"/>
      </w:r>
      <w:r w:rsidR="00773C55">
        <w:rPr>
          <w:rFonts w:ascii="Palatino Linotype" w:hAnsi="Palatino Linotype" w:cstheme="majorBidi"/>
          <w:sz w:val="18"/>
          <w:szCs w:val="18"/>
        </w:rPr>
        <w:instrText xml:space="preserve"> ADDIN ZOTERO_ITEM CSL_CITATION {"citationID":"m9EJs5Yj","properties":{"formattedCitation":"(\\uc0\\u8220{}\\uc0\\u1608{}\\uc0\\u1602{}\\uc0\\u1601{}\\uc0\\u1575{}\\uc0\\u1578{} \\uc0\\u1605{}\\uc0\\u1593{} \\uc0\\u1575{}\\uc0\\u1604{}\\uc0\\u1605{}\\uc0\\u1593{}\\uc0\\u1604{}\\uc0\\u1616{}\\uc0\\u1617{}\\uc0\\u1605{} \\uc0\\u1575{}\\uc0\\u1604{}\\uc0\\u1571{}\\uc0\\u1608{}\\uc0\\u1604{} \\uc0\\u1589{}\\uc0\\u1604{}\\uc0\\u1609{} \\uc0\\u1575{}\\uc0\\u1604{}\\uc0\\u1604{}\\uc0\\u1607{} \\uc0\\u1593{}\\uc0\\u1604{}\\uc0\\u1610{}\\uc0\\u1607{} \\uc0\\u1608{}\\uc0\\u1587{}\\uc0\\u1604{}\\uc0\\u1605{},\\uc0\\u8221{} n.d., p. 1)","plainCitation":"(“</w:instrText>
      </w:r>
      <w:r w:rsidR="00773C55">
        <w:rPr>
          <w:rFonts w:ascii="Palatino Linotype" w:hAnsi="Palatino Linotype" w:cstheme="majorBidi" w:hint="eastAsia"/>
          <w:sz w:val="18"/>
          <w:szCs w:val="18"/>
          <w:rtl/>
        </w:rPr>
        <w:instrText>وقفات</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مع</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المعلِّم</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الأول</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صلى</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الله</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عليه</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وسلم</w:instrText>
      </w:r>
      <w:r w:rsidR="00773C55">
        <w:rPr>
          <w:rFonts w:ascii="Palatino Linotype" w:hAnsi="Palatino Linotype" w:cstheme="majorBidi"/>
          <w:sz w:val="18"/>
          <w:szCs w:val="18"/>
        </w:rPr>
        <w:instrText>,” n.d., p. 1)","noteIndex":0},"citationItems":[{"id":"iBgTkXMI/fmlcMHIx","uris":["http://zotero.org/users/local/OgTstRpO/items/4AKC748P"],"uri":["http://zotero.org/users/local/OgTstRpO/items/4AKC748P"],"itemData":{"id":28,"type":"webpage","title":"</w:instrText>
      </w:r>
      <w:r w:rsidR="00773C55">
        <w:rPr>
          <w:rFonts w:ascii="Palatino Linotype" w:hAnsi="Palatino Linotype" w:cstheme="majorBidi" w:hint="eastAsia"/>
          <w:sz w:val="18"/>
          <w:szCs w:val="18"/>
          <w:rtl/>
        </w:rPr>
        <w:instrText>وقفات</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مع</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المعلِّم</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الأول</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صلى</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الله</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عليه</w:instrText>
      </w:r>
      <w:r w:rsidR="00773C55">
        <w:rPr>
          <w:rFonts w:ascii="Palatino Linotype" w:hAnsi="Palatino Linotype" w:cstheme="majorBidi"/>
          <w:sz w:val="18"/>
          <w:szCs w:val="18"/>
          <w:rtl/>
        </w:rPr>
        <w:instrText xml:space="preserve"> </w:instrText>
      </w:r>
      <w:r w:rsidR="00773C55">
        <w:rPr>
          <w:rFonts w:ascii="Palatino Linotype" w:hAnsi="Palatino Linotype" w:cstheme="majorBidi" w:hint="eastAsia"/>
          <w:sz w:val="18"/>
          <w:szCs w:val="18"/>
          <w:rtl/>
        </w:rPr>
        <w:instrText>وسلم</w:instrText>
      </w:r>
      <w:r w:rsidR="00773C55">
        <w:rPr>
          <w:rFonts w:ascii="Palatino Linotype" w:hAnsi="Palatino Linotype" w:cstheme="majorBidi"/>
          <w:sz w:val="18"/>
          <w:szCs w:val="18"/>
        </w:rPr>
        <w:instrText xml:space="preserve">","URL":"https://www.al-jazirah.com/2001/20011005/fe6.htm","accessed":{"date-parts":[["2021",3,14]]}},"locator":"1"}],"schema":"https://github.com/citation-style-language/schema/raw/master/csl-citation.json"} </w:instrText>
      </w:r>
      <w:r w:rsidR="00A46855" w:rsidRPr="00855D0B">
        <w:rPr>
          <w:rFonts w:ascii="Palatino Linotype" w:hAnsi="Palatino Linotype" w:cstheme="majorBidi"/>
          <w:sz w:val="18"/>
          <w:szCs w:val="18"/>
        </w:rPr>
        <w:fldChar w:fldCharType="separate"/>
      </w:r>
      <w:r w:rsidR="00A46855" w:rsidRPr="00A46855">
        <w:rPr>
          <w:rFonts w:ascii="Times New Roman" w:hAnsi="Times New Roman" w:cs="Times New Roman"/>
          <w:sz w:val="18"/>
          <w:szCs w:val="24"/>
        </w:rPr>
        <w:t>(“</w:t>
      </w:r>
      <w:r w:rsidR="00A46855" w:rsidRPr="00A46855">
        <w:rPr>
          <w:rFonts w:ascii="Times New Roman" w:hAnsi="Times New Roman" w:cs="Times New Roman"/>
          <w:sz w:val="18"/>
          <w:szCs w:val="24"/>
          <w:rtl/>
        </w:rPr>
        <w:t>وقفات مع المعلِّم الأول صلى الله عليه وسلم</w:t>
      </w:r>
      <w:r w:rsidR="00A46855" w:rsidRPr="00A46855">
        <w:rPr>
          <w:rFonts w:ascii="Times New Roman" w:hAnsi="Times New Roman" w:cs="Times New Roman"/>
          <w:sz w:val="18"/>
          <w:szCs w:val="24"/>
        </w:rPr>
        <w:t>,” n.d., p. 1)</w:t>
      </w:r>
      <w:r w:rsidR="00A46855" w:rsidRPr="00855D0B">
        <w:rPr>
          <w:rFonts w:ascii="Palatino Linotype" w:hAnsi="Palatino Linotype" w:cstheme="majorBidi"/>
          <w:sz w:val="18"/>
          <w:szCs w:val="18"/>
        </w:rPr>
        <w:fldChar w:fldCharType="end"/>
      </w:r>
      <w:r w:rsidRPr="00B62532">
        <w:rPr>
          <w:rFonts w:ascii="Palatino Linotype" w:eastAsia="Times New Roman" w:hAnsi="Palatino Linotype" w:cs="Times New Roman"/>
          <w:color w:val="000000"/>
          <w:lang w:eastAsia="en-ID"/>
        </w:rPr>
        <w:t xml:space="preserve"> yang memandang Rasul sebagai pendidik pertama, berpendapat bahwa beliau memiliki tujuh karakteristik, yaitu: (1) </w:t>
      </w:r>
      <w:r w:rsidRPr="00B62532">
        <w:rPr>
          <w:rFonts w:ascii="Palatino Linotype" w:eastAsia="Times New Roman" w:hAnsi="Palatino Linotype" w:cs="Times New Roman"/>
          <w:i/>
          <w:iCs/>
          <w:color w:val="000000"/>
          <w:lang w:eastAsia="en-ID"/>
        </w:rPr>
        <w:t>ar-rifqu bi al-muta’allim wa ta’l</w:t>
      </w:r>
      <w:r w:rsidRPr="00113672">
        <w:rPr>
          <w:rFonts w:ascii="Palatino Linotype" w:eastAsia="Times New Roman" w:hAnsi="Palatino Linotype" w:cs="Times New Roman"/>
          <w:i/>
          <w:iCs/>
          <w:color w:val="000000"/>
          <w:lang w:val="en-ID" w:eastAsia="en-ID"/>
        </w:rPr>
        <w:t>ῑ</w:t>
      </w:r>
      <w:r w:rsidRPr="00B62532">
        <w:rPr>
          <w:rFonts w:ascii="Palatino Linotype" w:eastAsia="Times New Roman" w:hAnsi="Palatino Linotype" w:cs="Times New Roman"/>
          <w:i/>
          <w:iCs/>
          <w:color w:val="000000"/>
          <w:lang w:eastAsia="en-ID"/>
        </w:rPr>
        <w:t xml:space="preserve">muhu bi al-uslūb al-hasan </w:t>
      </w:r>
      <w:r w:rsidRPr="00B62532">
        <w:rPr>
          <w:rFonts w:ascii="Palatino Linotype" w:eastAsia="Times New Roman" w:hAnsi="Palatino Linotype" w:cs="Times New Roman"/>
          <w:color w:val="000000"/>
          <w:lang w:eastAsia="en-ID"/>
        </w:rPr>
        <w:t xml:space="preserve">(lemah lembut dengan murid dan mendidiknya dengan metode yang baik), (2)  </w:t>
      </w:r>
      <w:r w:rsidRPr="00B62532">
        <w:rPr>
          <w:rFonts w:ascii="Palatino Linotype" w:eastAsia="Times New Roman" w:hAnsi="Palatino Linotype" w:cs="Times New Roman"/>
          <w:i/>
          <w:iCs/>
          <w:color w:val="000000"/>
          <w:lang w:eastAsia="en-ID"/>
        </w:rPr>
        <w:t>al-‘ināyah bi al-muta’allim wa al-ihtimām bihi</w:t>
      </w:r>
      <w:r w:rsidRPr="00B62532">
        <w:rPr>
          <w:rFonts w:ascii="Palatino Linotype" w:eastAsia="Times New Roman" w:hAnsi="Palatino Linotype" w:cs="Times New Roman"/>
          <w:color w:val="000000"/>
          <w:lang w:eastAsia="en-ID"/>
        </w:rPr>
        <w:t xml:space="preserve"> (</w:t>
      </w:r>
      <w:r w:rsidRPr="00B62532">
        <w:rPr>
          <w:rFonts w:ascii="Palatino Linotype" w:hAnsi="Palatino Linotype"/>
          <w:color w:val="000000"/>
        </w:rPr>
        <w:t>m</w:t>
      </w:r>
      <w:r w:rsidRPr="00113672">
        <w:rPr>
          <w:rFonts w:ascii="Palatino Linotype" w:hAnsi="Palatino Linotype"/>
          <w:color w:val="000000"/>
        </w:rPr>
        <w:t xml:space="preserve">engayomi dan </w:t>
      </w:r>
      <w:r w:rsidRPr="00B62532">
        <w:rPr>
          <w:rFonts w:ascii="Palatino Linotype" w:hAnsi="Palatino Linotype"/>
          <w:color w:val="000000"/>
        </w:rPr>
        <w:t>m</w:t>
      </w:r>
      <w:r w:rsidRPr="00113672">
        <w:rPr>
          <w:rFonts w:ascii="Palatino Linotype" w:hAnsi="Palatino Linotype"/>
          <w:color w:val="000000"/>
        </w:rPr>
        <w:t xml:space="preserve">emperhatikan </w:t>
      </w:r>
      <w:r w:rsidRPr="00B62532">
        <w:rPr>
          <w:rFonts w:ascii="Palatino Linotype" w:hAnsi="Palatino Linotype"/>
          <w:color w:val="000000"/>
        </w:rPr>
        <w:t>murid), (3)</w:t>
      </w:r>
      <w:r w:rsidRPr="00113672">
        <w:rPr>
          <w:rFonts w:ascii="Palatino Linotype" w:hAnsi="Palatino Linotype"/>
          <w:color w:val="000000"/>
        </w:rPr>
        <w:t xml:space="preserve"> </w:t>
      </w:r>
      <w:r w:rsidRPr="00113672">
        <w:rPr>
          <w:rFonts w:ascii="Palatino Linotype" w:eastAsia="Times New Roman" w:hAnsi="Palatino Linotype" w:cs="Times New Roman"/>
          <w:i/>
          <w:iCs/>
          <w:color w:val="000000"/>
          <w:lang w:eastAsia="en-ID"/>
        </w:rPr>
        <w:t>Ijād ad-dāfi’</w:t>
      </w:r>
      <w:r w:rsidRPr="00113672">
        <w:rPr>
          <w:rFonts w:ascii="Palatino Linotype" w:eastAsia="Times New Roman" w:hAnsi="Palatino Linotype" w:cs="Times New Roman"/>
          <w:i/>
          <w:iCs/>
          <w:color w:val="000000"/>
          <w:lang w:val="en-ID" w:eastAsia="en-ID"/>
        </w:rPr>
        <w:t>ῑ</w:t>
      </w:r>
      <w:r w:rsidRPr="00113672">
        <w:rPr>
          <w:rFonts w:ascii="Palatino Linotype" w:eastAsia="Times New Roman" w:hAnsi="Palatino Linotype" w:cs="Times New Roman"/>
          <w:i/>
          <w:iCs/>
          <w:color w:val="000000"/>
          <w:lang w:eastAsia="en-ID"/>
        </w:rPr>
        <w:t xml:space="preserve">yah li at-ta’allumi min </w:t>
      </w:r>
      <w:r w:rsidRPr="00113672">
        <w:rPr>
          <w:rFonts w:ascii="Palatino Linotype" w:eastAsia="Times New Roman" w:hAnsi="Palatino Linotype" w:cs="Times New Roman"/>
          <w:i/>
          <w:iCs/>
          <w:color w:val="000000"/>
          <w:lang w:eastAsia="en-ID"/>
        </w:rPr>
        <w:lastRenderedPageBreak/>
        <w:t>khilāl isy’ār al-muta’allim bihājatihi ilā al-‘ilmi</w:t>
      </w:r>
      <w:r w:rsidRPr="00113672">
        <w:rPr>
          <w:rFonts w:ascii="Palatino Linotype" w:eastAsia="Times New Roman" w:hAnsi="Palatino Linotype" w:cs="Times New Roman"/>
          <w:color w:val="000000"/>
          <w:lang w:eastAsia="en-ID"/>
        </w:rPr>
        <w:t xml:space="preserve"> (memberi motivasi belajar kepada murid dengan cara menjelaskan kebutuhannya terhadap ilmu), </w:t>
      </w:r>
      <w:r w:rsidRPr="00B62532">
        <w:rPr>
          <w:rFonts w:ascii="Palatino Linotype" w:eastAsia="Times New Roman" w:hAnsi="Palatino Linotype" w:cs="Times New Roman"/>
          <w:color w:val="000000"/>
          <w:lang w:eastAsia="en-ID"/>
        </w:rPr>
        <w:t>(</w:t>
      </w:r>
      <w:r w:rsidRPr="00113672">
        <w:rPr>
          <w:rFonts w:ascii="Palatino Linotype" w:eastAsia="Times New Roman" w:hAnsi="Palatino Linotype" w:cs="Times New Roman"/>
          <w:color w:val="000000"/>
          <w:lang w:eastAsia="en-ID"/>
        </w:rPr>
        <w:t>4</w:t>
      </w:r>
      <w:r w:rsidRPr="00B62532">
        <w:rPr>
          <w:rFonts w:ascii="Palatino Linotype" w:eastAsia="Times New Roman" w:hAnsi="Palatino Linotype" w:cs="Times New Roman"/>
          <w:color w:val="000000"/>
          <w:lang w:eastAsia="en-ID"/>
        </w:rPr>
        <w:t>)</w:t>
      </w:r>
      <w:r w:rsidRPr="00113672">
        <w:rPr>
          <w:rFonts w:ascii="Palatino Linotype" w:hAnsi="Palatino Linotype"/>
          <w:i/>
          <w:iCs/>
          <w:color w:val="000000"/>
        </w:rPr>
        <w:t xml:space="preserve"> Istighlāl al-Mawāqif wa al-Ahdā</w:t>
      </w:r>
      <w:r w:rsidRPr="00113672">
        <w:rPr>
          <w:rFonts w:ascii="Cambria" w:hAnsi="Cambria" w:cs="Cambria"/>
          <w:i/>
          <w:iCs/>
          <w:color w:val="000000"/>
        </w:rPr>
        <w:t>ṡ</w:t>
      </w:r>
      <w:r w:rsidRPr="00113672">
        <w:rPr>
          <w:rFonts w:ascii="Palatino Linotype" w:hAnsi="Palatino Linotype"/>
          <w:i/>
          <w:iCs/>
          <w:color w:val="000000"/>
        </w:rPr>
        <w:t xml:space="preserve"> wa rabthuhā bi at-Ta’lῑm </w:t>
      </w:r>
      <w:r w:rsidRPr="00113672">
        <w:rPr>
          <w:rFonts w:ascii="Palatino Linotype" w:hAnsi="Palatino Linotype"/>
          <w:color w:val="000000"/>
        </w:rPr>
        <w:t xml:space="preserve">(memanfaatkan situasi dan peristiwa untuk belajar, </w:t>
      </w:r>
      <w:r w:rsidRPr="00B62532">
        <w:rPr>
          <w:rFonts w:ascii="Palatino Linotype" w:hAnsi="Palatino Linotype"/>
          <w:color w:val="000000"/>
        </w:rPr>
        <w:t>(</w:t>
      </w:r>
      <w:r w:rsidRPr="00113672">
        <w:rPr>
          <w:rFonts w:ascii="Palatino Linotype" w:hAnsi="Palatino Linotype"/>
          <w:color w:val="000000"/>
        </w:rPr>
        <w:t>5</w:t>
      </w:r>
      <w:r w:rsidRPr="00B62532">
        <w:rPr>
          <w:rFonts w:ascii="Palatino Linotype" w:hAnsi="Palatino Linotype"/>
          <w:color w:val="000000"/>
        </w:rPr>
        <w:t xml:space="preserve">) </w:t>
      </w:r>
      <w:r w:rsidRPr="00B62532">
        <w:rPr>
          <w:rFonts w:ascii="Palatino Linotype" w:eastAsia="Times New Roman" w:hAnsi="Palatino Linotype" w:cs="Times New Roman"/>
          <w:i/>
          <w:iCs/>
          <w:color w:val="000000"/>
          <w:lang w:eastAsia="en-ID"/>
        </w:rPr>
        <w:t>Istikhdām uslūb al-muhāwarah wa al-iqnā’ al-aql</w:t>
      </w:r>
      <w:r w:rsidRPr="00113672">
        <w:rPr>
          <w:rFonts w:ascii="Palatino Linotype" w:eastAsia="Times New Roman" w:hAnsi="Palatino Linotype" w:cs="Times New Roman"/>
          <w:i/>
          <w:iCs/>
          <w:color w:val="000000"/>
          <w:lang w:val="en-ID" w:eastAsia="en-ID"/>
        </w:rPr>
        <w:t>ῑ</w:t>
      </w:r>
      <w:r w:rsidRPr="00B62532">
        <w:rPr>
          <w:rFonts w:ascii="Palatino Linotype" w:eastAsia="Times New Roman" w:hAnsi="Palatino Linotype" w:cs="Times New Roman"/>
          <w:color w:val="000000"/>
          <w:lang w:eastAsia="en-ID"/>
        </w:rPr>
        <w:t xml:space="preserve"> (menggunakan metode dialog dan persuasive), (6) </w:t>
      </w:r>
      <w:r w:rsidRPr="00B62532">
        <w:rPr>
          <w:rFonts w:ascii="Palatino Linotype" w:eastAsia="Times New Roman" w:hAnsi="Palatino Linotype" w:cs="Times New Roman"/>
          <w:i/>
          <w:iCs/>
          <w:color w:val="000000"/>
          <w:lang w:eastAsia="en-ID"/>
        </w:rPr>
        <w:t>‘Adam at-ta</w:t>
      </w:r>
      <w:r w:rsidRPr="00B62532">
        <w:rPr>
          <w:rFonts w:ascii="Cambria" w:eastAsia="Times New Roman" w:hAnsi="Cambria" w:cs="Cambria"/>
          <w:i/>
          <w:iCs/>
          <w:color w:val="000000"/>
          <w:lang w:eastAsia="en-ID"/>
        </w:rPr>
        <w:t>ṣ</w:t>
      </w:r>
      <w:r w:rsidRPr="00B62532">
        <w:rPr>
          <w:rFonts w:ascii="Palatino Linotype" w:eastAsia="Times New Roman" w:hAnsi="Palatino Linotype" w:cs="Times New Roman"/>
          <w:i/>
          <w:iCs/>
          <w:color w:val="000000"/>
          <w:lang w:eastAsia="en-ID"/>
        </w:rPr>
        <w:t>r</w:t>
      </w:r>
      <w:r w:rsidRPr="00113672">
        <w:rPr>
          <w:rFonts w:ascii="Palatino Linotype" w:eastAsia="Times New Roman" w:hAnsi="Palatino Linotype" w:cs="Palatino Linotype"/>
          <w:i/>
          <w:iCs/>
          <w:color w:val="000000"/>
          <w:lang w:val="en-ID" w:eastAsia="en-ID"/>
        </w:rPr>
        <w:t>ῑ</w:t>
      </w:r>
      <w:r w:rsidRPr="00B62532">
        <w:rPr>
          <w:rFonts w:ascii="Palatino Linotype" w:eastAsia="Times New Roman" w:hAnsi="Palatino Linotype" w:cs="Times New Roman"/>
          <w:i/>
          <w:iCs/>
          <w:color w:val="000000"/>
          <w:lang w:eastAsia="en-ID"/>
        </w:rPr>
        <w:t>h bi al-asm</w:t>
      </w:r>
      <w:r w:rsidRPr="00B62532">
        <w:rPr>
          <w:rFonts w:ascii="Palatino Linotype" w:eastAsia="Times New Roman" w:hAnsi="Palatino Linotype" w:cs="Palatino Linotype"/>
          <w:i/>
          <w:iCs/>
          <w:color w:val="000000"/>
          <w:lang w:eastAsia="en-ID"/>
        </w:rPr>
        <w:t>ā’</w:t>
      </w:r>
      <w:r w:rsidRPr="00B62532">
        <w:rPr>
          <w:rFonts w:ascii="Palatino Linotype" w:eastAsia="Times New Roman" w:hAnsi="Palatino Linotype" w:cs="Times New Roman"/>
          <w:i/>
          <w:iCs/>
          <w:color w:val="000000"/>
          <w:lang w:eastAsia="en-ID"/>
        </w:rPr>
        <w:t xml:space="preserve"> atsn</w:t>
      </w:r>
      <w:r w:rsidRPr="00B62532">
        <w:rPr>
          <w:rFonts w:ascii="Palatino Linotype" w:eastAsia="Times New Roman" w:hAnsi="Palatino Linotype" w:cs="Palatino Linotype"/>
          <w:i/>
          <w:iCs/>
          <w:color w:val="000000"/>
          <w:lang w:eastAsia="en-ID"/>
        </w:rPr>
        <w:t>ā’</w:t>
      </w:r>
      <w:r w:rsidRPr="00B62532">
        <w:rPr>
          <w:rFonts w:ascii="Palatino Linotype" w:eastAsia="Times New Roman" w:hAnsi="Palatino Linotype" w:cs="Times New Roman"/>
          <w:i/>
          <w:iCs/>
          <w:color w:val="000000"/>
          <w:lang w:eastAsia="en-ID"/>
        </w:rPr>
        <w:t xml:space="preserve"> at-taub</w:t>
      </w:r>
      <w:r w:rsidRPr="00113672">
        <w:rPr>
          <w:rFonts w:ascii="Palatino Linotype" w:eastAsia="Times New Roman" w:hAnsi="Palatino Linotype" w:cs="Palatino Linotype"/>
          <w:i/>
          <w:iCs/>
          <w:color w:val="000000"/>
          <w:lang w:val="en-ID" w:eastAsia="en-ID"/>
        </w:rPr>
        <w:t>ῑ</w:t>
      </w:r>
      <w:r w:rsidRPr="00B62532">
        <w:rPr>
          <w:rFonts w:ascii="Palatino Linotype" w:eastAsia="Times New Roman" w:hAnsi="Palatino Linotype" w:cs="Times New Roman"/>
          <w:i/>
          <w:iCs/>
          <w:color w:val="000000"/>
          <w:lang w:eastAsia="en-ID"/>
        </w:rPr>
        <w:t>kh</w:t>
      </w:r>
      <w:r w:rsidRPr="00B62532">
        <w:rPr>
          <w:rFonts w:ascii="Palatino Linotype" w:eastAsia="Times New Roman" w:hAnsi="Palatino Linotype" w:cs="Times New Roman"/>
          <w:color w:val="000000"/>
          <w:lang w:eastAsia="en-ID"/>
        </w:rPr>
        <w:t xml:space="preserve"> (</w:t>
      </w:r>
      <w:r w:rsidRPr="00113672">
        <w:rPr>
          <w:rFonts w:ascii="Palatino Linotype" w:hAnsi="Palatino Linotype"/>
          <w:color w:val="000000"/>
        </w:rPr>
        <w:t>Tidak menyebut nama ketika mencela perbuatan seseorang</w:t>
      </w:r>
      <w:r w:rsidRPr="00B62532">
        <w:rPr>
          <w:rFonts w:ascii="Palatino Linotype" w:eastAsia="Times New Roman" w:hAnsi="Palatino Linotype" w:cs="Times New Roman"/>
          <w:color w:val="000000"/>
          <w:lang w:eastAsia="en-ID"/>
        </w:rPr>
        <w:t xml:space="preserve">), (7) </w:t>
      </w:r>
      <w:r w:rsidRPr="00B62532">
        <w:rPr>
          <w:rFonts w:ascii="Palatino Linotype" w:eastAsia="Times New Roman" w:hAnsi="Palatino Linotype" w:cs="Times New Roman"/>
          <w:i/>
          <w:iCs/>
          <w:color w:val="000000"/>
          <w:lang w:eastAsia="en-ID"/>
        </w:rPr>
        <w:t>at-tasyji’ wa a</w:t>
      </w:r>
      <w:r w:rsidRPr="00B62532">
        <w:rPr>
          <w:rFonts w:ascii="Cambria" w:eastAsia="Times New Roman" w:hAnsi="Cambria" w:cs="Cambria"/>
          <w:i/>
          <w:iCs/>
          <w:color w:val="000000"/>
          <w:lang w:eastAsia="en-ID"/>
        </w:rPr>
        <w:t>ṡ</w:t>
      </w:r>
      <w:r w:rsidRPr="00B62532">
        <w:rPr>
          <w:rFonts w:ascii="Palatino Linotype" w:eastAsia="Times New Roman" w:hAnsi="Palatino Linotype" w:cs="Times New Roman"/>
          <w:i/>
          <w:iCs/>
          <w:color w:val="000000"/>
          <w:lang w:eastAsia="en-ID"/>
        </w:rPr>
        <w:t>-sana</w:t>
      </w:r>
      <w:r w:rsidRPr="00B62532">
        <w:rPr>
          <w:rFonts w:ascii="Palatino Linotype" w:eastAsia="Times New Roman" w:hAnsi="Palatino Linotype" w:cs="Palatino Linotype"/>
          <w:i/>
          <w:iCs/>
          <w:color w:val="000000"/>
          <w:lang w:eastAsia="en-ID"/>
        </w:rPr>
        <w:t>’</w:t>
      </w:r>
      <w:r w:rsidRPr="00B62532">
        <w:rPr>
          <w:rFonts w:ascii="Palatino Linotype" w:eastAsia="Times New Roman" w:hAnsi="Palatino Linotype" w:cs="Times New Roman"/>
          <w:i/>
          <w:iCs/>
          <w:color w:val="000000"/>
          <w:lang w:eastAsia="en-ID"/>
        </w:rPr>
        <w:t xml:space="preserve"> </w:t>
      </w:r>
      <w:r w:rsidRPr="00B62532">
        <w:rPr>
          <w:rFonts w:ascii="Palatino Linotype" w:eastAsia="Times New Roman" w:hAnsi="Palatino Linotype" w:cs="Palatino Linotype"/>
          <w:i/>
          <w:iCs/>
          <w:color w:val="000000"/>
          <w:lang w:eastAsia="en-ID"/>
        </w:rPr>
        <w:t>‘</w:t>
      </w:r>
      <w:r w:rsidRPr="00B62532">
        <w:rPr>
          <w:rFonts w:ascii="Palatino Linotype" w:eastAsia="Times New Roman" w:hAnsi="Palatino Linotype" w:cs="Times New Roman"/>
          <w:i/>
          <w:iCs/>
          <w:color w:val="000000"/>
          <w:lang w:eastAsia="en-ID"/>
        </w:rPr>
        <w:t>ala al-mutamayyizin</w:t>
      </w:r>
      <w:r w:rsidRPr="00B62532">
        <w:rPr>
          <w:rFonts w:ascii="Palatino Linotype" w:eastAsia="Times New Roman" w:hAnsi="Palatino Linotype" w:cs="Times New Roman"/>
          <w:color w:val="000000"/>
          <w:lang w:eastAsia="en-ID"/>
        </w:rPr>
        <w:t xml:space="preserve"> ( memberikan motivasi dan apresiasi kepada peserta didik yang berprestasi).</w:t>
      </w:r>
    </w:p>
    <w:p w14:paraId="38B8BB1A" w14:textId="7A8020E1" w:rsidR="000F5234" w:rsidRDefault="00406578" w:rsidP="00A46855">
      <w:pPr>
        <w:pStyle w:val="NoSpacing"/>
        <w:spacing w:after="120"/>
        <w:ind w:firstLine="567"/>
        <w:jc w:val="both"/>
        <w:rPr>
          <w:rFonts w:ascii="Palatino Linotype" w:hAnsi="Palatino Linotype" w:cstheme="majorBidi"/>
          <w:lang w:val="en-US"/>
        </w:rPr>
      </w:pPr>
      <w:r w:rsidRPr="00B62532">
        <w:rPr>
          <w:rFonts w:ascii="Palatino Linotype" w:eastAsia="Times New Roman" w:hAnsi="Palatino Linotype" w:cs="Times New Roman"/>
          <w:color w:val="000000"/>
          <w:lang w:eastAsia="en-ID"/>
        </w:rPr>
        <w:t xml:space="preserve">Betapapun itu, namun yang pasti </w:t>
      </w:r>
      <w:r w:rsidR="007B6D4E" w:rsidRPr="007B6D4E">
        <w:rPr>
          <w:rFonts w:ascii="Palatino Linotype" w:eastAsia="Times New Roman" w:hAnsi="Palatino Linotype" w:cs="Times New Roman"/>
          <w:color w:val="000000"/>
          <w:lang w:eastAsia="en-ID"/>
        </w:rPr>
        <w:t>Nabi Muhammad Saw.</w:t>
      </w:r>
      <w:r w:rsidRPr="00B62532">
        <w:rPr>
          <w:rFonts w:ascii="Palatino Linotype" w:eastAsia="Times New Roman" w:hAnsi="Palatino Linotype" w:cs="Times New Roman"/>
          <w:color w:val="000000"/>
          <w:lang w:eastAsia="en-ID"/>
        </w:rPr>
        <w:t xml:space="preserve"> adalah sosok yang telah dipersiapkan Allah sebagai pendidik dengan segala sifat-sifat mulia yang telah menjadi karakter beliau </w:t>
      </w:r>
      <w:r w:rsidRPr="00113672">
        <w:rPr>
          <w:rFonts w:ascii="Palatino Linotype" w:hAnsi="Palatino Linotype" w:cstheme="majorBidi"/>
        </w:rPr>
        <w:t>yang dapat diteladani bagi pendidik lainnya</w:t>
      </w:r>
      <w:r w:rsidRPr="00B62532">
        <w:rPr>
          <w:rFonts w:ascii="Palatino Linotype" w:hAnsi="Palatino Linotype" w:cstheme="majorBidi"/>
        </w:rPr>
        <w:t>. Zainal Efendi Hasibuan</w:t>
      </w:r>
      <w:r w:rsidR="00A46855" w:rsidRPr="00855D0B">
        <w:rPr>
          <w:rFonts w:ascii="Palatino Linotype" w:hAnsi="Palatino Linotype" w:cstheme="majorBidi"/>
          <w:sz w:val="18"/>
          <w:szCs w:val="18"/>
        </w:rPr>
        <w:fldChar w:fldCharType="begin"/>
      </w:r>
      <w:r w:rsidR="00773C55">
        <w:rPr>
          <w:rFonts w:ascii="Palatino Linotype" w:hAnsi="Palatino Linotype" w:cstheme="majorBidi"/>
          <w:sz w:val="18"/>
          <w:szCs w:val="18"/>
        </w:rPr>
        <w:instrText xml:space="preserve"> ADDIN ZOTERO_ITEM CSL_CITATION {"citationID":"eqodh8dx","properties":{"formattedCitation":"(Hasibuan, 2011, p. 80)","plainCitation":"(Hasibuan, 2011, p. 80)","noteIndex":0},"citationItems":[{"id":"iBgTkXMI/MNRfa65x","uris":["http://zotero.org/users/local/OgTstRpO/items/249K28L6"],"uri":["http://zotero.org/users/local/OgTstRpO/items/249K28L6"],"itemData":{"id":34,"type":"thesis","event-place":"IAIN Imam Bonjol Padang","publisher-place":"IAIN Imam Bonjol Padang","title":"Pola Kepemimpinan Rasulullah SAW dalam Mengelola Pendidikan dan Kontribusninya terhadap Pengembangan Pendidikan Islam di Indonesia,","author":[{"family":"Hasibuan","given":"Zainal Efendi"}],"issued":{"date-parts":[["2011"]]}},"locator":"80"}],"schema":"https://github.com/citation-style-language/schema/raw/master/csl-citation.json"} </w:instrText>
      </w:r>
      <w:r w:rsidR="00A46855" w:rsidRPr="00855D0B">
        <w:rPr>
          <w:rFonts w:ascii="Palatino Linotype" w:hAnsi="Palatino Linotype" w:cstheme="majorBidi"/>
          <w:sz w:val="18"/>
          <w:szCs w:val="18"/>
        </w:rPr>
        <w:fldChar w:fldCharType="separate"/>
      </w:r>
      <w:r w:rsidR="00A46855" w:rsidRPr="00A46855">
        <w:rPr>
          <w:rFonts w:ascii="Palatino Linotype" w:hAnsi="Palatino Linotype"/>
          <w:sz w:val="18"/>
        </w:rPr>
        <w:t>(Hasibuan, 2011, p. 80)</w:t>
      </w:r>
      <w:r w:rsidR="00A46855" w:rsidRPr="00855D0B">
        <w:rPr>
          <w:rFonts w:ascii="Palatino Linotype" w:hAnsi="Palatino Linotype" w:cstheme="majorBidi"/>
          <w:sz w:val="18"/>
          <w:szCs w:val="18"/>
        </w:rPr>
        <w:fldChar w:fldCharType="end"/>
      </w:r>
      <w:r w:rsidRPr="00113672">
        <w:rPr>
          <w:rFonts w:ascii="Palatino Linotype" w:hAnsi="Palatino Linotype" w:cstheme="majorBidi"/>
        </w:rPr>
        <w:t xml:space="preserve"> </w:t>
      </w:r>
      <w:r w:rsidRPr="00B62532">
        <w:rPr>
          <w:rFonts w:ascii="Palatino Linotype" w:hAnsi="Palatino Linotype" w:cstheme="majorBidi"/>
        </w:rPr>
        <w:t>dalam  disertasinya menghimpun sifat-sifat tersebut</w:t>
      </w:r>
      <w:r w:rsidRPr="00113672">
        <w:rPr>
          <w:rFonts w:ascii="Palatino Linotype" w:hAnsi="Palatino Linotype" w:cstheme="majorBidi"/>
        </w:rPr>
        <w:t xml:space="preserve"> sebagai berikut: (1) jujur</w:t>
      </w:r>
      <w:r>
        <w:rPr>
          <w:rFonts w:ascii="Palatino Linotype" w:hAnsi="Palatino Linotype" w:cstheme="majorBidi"/>
          <w:lang w:val="en-US"/>
        </w:rPr>
        <w:t>,</w:t>
      </w:r>
      <w:r w:rsidRPr="00113672">
        <w:rPr>
          <w:rFonts w:ascii="Palatino Linotype" w:hAnsi="Palatino Linotype" w:cstheme="majorBidi"/>
          <w:i/>
          <w:iCs/>
        </w:rPr>
        <w:t xml:space="preserve"> </w:t>
      </w:r>
      <w:r w:rsidRPr="00113672">
        <w:rPr>
          <w:rFonts w:ascii="Palatino Linotype" w:hAnsi="Palatino Linotype" w:cstheme="majorBidi"/>
        </w:rPr>
        <w:t>(2) adil</w:t>
      </w:r>
      <w:r>
        <w:rPr>
          <w:rFonts w:ascii="Palatino Linotype" w:hAnsi="Palatino Linotype" w:cstheme="majorBidi"/>
          <w:lang w:val="en-US"/>
        </w:rPr>
        <w:t>,</w:t>
      </w:r>
      <w:r w:rsidRPr="00113672">
        <w:rPr>
          <w:rFonts w:ascii="Palatino Linotype" w:hAnsi="Palatino Linotype" w:cstheme="majorBidi"/>
        </w:rPr>
        <w:t xml:space="preserve"> (3) sabar</w:t>
      </w:r>
      <w:r>
        <w:rPr>
          <w:rFonts w:ascii="Palatino Linotype" w:hAnsi="Palatino Linotype" w:cstheme="majorBidi"/>
          <w:lang w:val="en-US"/>
        </w:rPr>
        <w:t xml:space="preserve">, </w:t>
      </w:r>
      <w:r w:rsidRPr="00113672">
        <w:rPr>
          <w:rFonts w:ascii="Palatino Linotype" w:hAnsi="Palatino Linotype" w:cstheme="majorBidi"/>
        </w:rPr>
        <w:t>(4) terpercaya</w:t>
      </w:r>
      <w:r>
        <w:rPr>
          <w:rFonts w:ascii="Palatino Linotype" w:hAnsi="Palatino Linotype" w:cstheme="majorBidi"/>
          <w:lang w:val="en-US"/>
        </w:rPr>
        <w:t>,</w:t>
      </w:r>
      <w:r w:rsidRPr="00113672">
        <w:rPr>
          <w:rFonts w:ascii="Palatino Linotype" w:hAnsi="Palatino Linotype" w:cstheme="majorBidi"/>
        </w:rPr>
        <w:t xml:space="preserve"> ( 5) cerdas</w:t>
      </w:r>
      <w:r>
        <w:rPr>
          <w:rFonts w:ascii="Palatino Linotype" w:hAnsi="Palatino Linotype" w:cstheme="majorBidi"/>
          <w:lang w:val="en-US"/>
        </w:rPr>
        <w:t>,</w:t>
      </w:r>
      <w:r w:rsidRPr="00113672">
        <w:rPr>
          <w:rFonts w:ascii="Palatino Linotype" w:hAnsi="Palatino Linotype" w:cstheme="majorBidi"/>
        </w:rPr>
        <w:t xml:space="preserve"> (6) berani), (7) teguh pendirian</w:t>
      </w:r>
      <w:r>
        <w:rPr>
          <w:rFonts w:ascii="Palatino Linotype" w:hAnsi="Palatino Linotype" w:cstheme="majorBidi"/>
          <w:lang w:val="en-US"/>
        </w:rPr>
        <w:t>,</w:t>
      </w:r>
      <w:r w:rsidRPr="00113672">
        <w:rPr>
          <w:rFonts w:ascii="Palatino Linotype" w:hAnsi="Palatino Linotype" w:cstheme="majorBidi"/>
        </w:rPr>
        <w:t xml:space="preserve"> (8) pemaaf</w:t>
      </w:r>
      <w:r>
        <w:rPr>
          <w:rFonts w:ascii="Palatino Linotype" w:hAnsi="Palatino Linotype" w:cstheme="majorBidi"/>
          <w:lang w:val="en-US"/>
        </w:rPr>
        <w:t>/</w:t>
      </w:r>
      <w:r w:rsidRPr="00113672">
        <w:rPr>
          <w:rFonts w:ascii="Palatino Linotype" w:hAnsi="Palatino Linotype" w:cstheme="majorBidi"/>
        </w:rPr>
        <w:t>toleransi</w:t>
      </w:r>
      <w:r>
        <w:rPr>
          <w:rFonts w:ascii="Palatino Linotype" w:hAnsi="Palatino Linotype" w:cstheme="majorBidi"/>
          <w:lang w:val="en-US"/>
        </w:rPr>
        <w:t>,</w:t>
      </w:r>
      <w:r w:rsidRPr="00113672">
        <w:rPr>
          <w:rFonts w:ascii="Palatino Linotype" w:hAnsi="Palatino Linotype" w:cstheme="majorBidi"/>
        </w:rPr>
        <w:t xml:space="preserve"> (9) kuat  (10) santun (11) tegas (12) malu (13) kasih sayang (14) mulia (15) kehormatan diri  (16) optimis (17) dermawan (18) rendah hati (19) baik sangka  (20) humor  (21) ilmu (22) penyampai</w:t>
      </w:r>
      <w:r>
        <w:rPr>
          <w:rFonts w:ascii="Palatino Linotype" w:hAnsi="Palatino Linotype" w:cstheme="majorBidi"/>
          <w:lang w:val="en-US"/>
        </w:rPr>
        <w:t xml:space="preserve">. </w:t>
      </w:r>
      <w:r w:rsidRPr="00113672">
        <w:rPr>
          <w:rFonts w:ascii="Palatino Linotype" w:hAnsi="Palatino Linotype" w:cstheme="majorBidi"/>
        </w:rPr>
        <w:t xml:space="preserve">Karakter </w:t>
      </w:r>
      <w:proofErr w:type="spellStart"/>
      <w:r w:rsidR="007B6D4E">
        <w:rPr>
          <w:rFonts w:ascii="Palatino Linotype" w:hAnsi="Palatino Linotype" w:cstheme="majorBidi"/>
          <w:lang w:val="en-US"/>
        </w:rPr>
        <w:t>tersebut</w:t>
      </w:r>
      <w:proofErr w:type="spellEnd"/>
      <w:r w:rsidR="007B6D4E">
        <w:rPr>
          <w:rFonts w:ascii="Palatino Linotype" w:hAnsi="Palatino Linotype" w:cstheme="majorBidi"/>
          <w:lang w:val="en-US"/>
        </w:rPr>
        <w:t xml:space="preserve"> </w:t>
      </w:r>
      <w:r w:rsidRPr="00113672">
        <w:rPr>
          <w:rFonts w:ascii="Palatino Linotype" w:hAnsi="Palatino Linotype" w:cstheme="majorBidi"/>
        </w:rPr>
        <w:t>dapat dijumpai keterangannya dari hadis-hadis beliau</w:t>
      </w:r>
      <w:r w:rsidRPr="00113672">
        <w:rPr>
          <w:rFonts w:ascii="Palatino Linotype" w:hAnsi="Palatino Linotype" w:cstheme="majorBidi"/>
          <w:lang w:val="en-US"/>
        </w:rPr>
        <w:t>.</w:t>
      </w:r>
    </w:p>
    <w:p w14:paraId="21EEAD50" w14:textId="1F1A282A" w:rsidR="00406578" w:rsidRPr="000F5234" w:rsidRDefault="00406578" w:rsidP="000F5234">
      <w:pPr>
        <w:pStyle w:val="NoSpacing"/>
        <w:spacing w:after="120"/>
        <w:ind w:firstLine="567"/>
        <w:jc w:val="both"/>
        <w:rPr>
          <w:rFonts w:ascii="Palatino Linotype" w:hAnsi="Palatino Linotype"/>
        </w:rPr>
      </w:pPr>
      <w:r w:rsidRPr="00406578">
        <w:rPr>
          <w:rFonts w:ascii="Palatino Linotype" w:hAnsi="Palatino Linotype" w:cstheme="majorBidi"/>
        </w:rPr>
        <w:t xml:space="preserve">Sementara itu dari segi profesionalisme seorang pendidik, </w:t>
      </w:r>
      <w:proofErr w:type="spellStart"/>
      <w:r w:rsidR="007B6D4E">
        <w:rPr>
          <w:rFonts w:ascii="Palatino Linotype" w:hAnsi="Palatino Linotype" w:cstheme="majorBidi"/>
          <w:lang w:val="en-US"/>
        </w:rPr>
        <w:t>dia</w:t>
      </w:r>
      <w:proofErr w:type="spellEnd"/>
      <w:r w:rsidRPr="00406578">
        <w:rPr>
          <w:rFonts w:ascii="Palatino Linotype" w:hAnsi="Palatino Linotype" w:cstheme="majorBidi"/>
        </w:rPr>
        <w:t xml:space="preserve"> adalah guru yang memiliki wawasan keilmuan yang luas di bidangnya dan terjamin kebenarannya , karena semua yang disampaikan oleh </w:t>
      </w:r>
      <w:r w:rsidR="007B6D4E">
        <w:rPr>
          <w:rFonts w:ascii="Palatino Linotype" w:hAnsi="Palatino Linotype" w:cstheme="majorBidi"/>
          <w:lang w:val="en-US"/>
        </w:rPr>
        <w:t>Nabi Muhammad Saw.</w:t>
      </w:r>
      <w:r w:rsidRPr="00406578">
        <w:rPr>
          <w:rFonts w:ascii="Palatino Linotype" w:hAnsi="Palatino Linotype" w:cstheme="majorBidi"/>
        </w:rPr>
        <w:t xml:space="preserve"> adalah merupakan wahyu dari Allah sebagaimana firman Allah dalam surat an-Najm, ayat 3-4 berikut ini:</w:t>
      </w:r>
    </w:p>
    <w:p w14:paraId="5C7B99DF" w14:textId="77777777" w:rsidR="00406578" w:rsidRPr="00761D4A" w:rsidRDefault="00406578" w:rsidP="00406578">
      <w:pPr>
        <w:spacing w:after="120" w:line="240" w:lineRule="auto"/>
        <w:ind w:firstLine="284"/>
        <w:jc w:val="right"/>
        <w:rPr>
          <w:rFonts w:ascii="Palatino Linotype" w:hAnsi="Palatino Linotype" w:cstheme="majorBidi"/>
        </w:rPr>
      </w:pPr>
      <w:r w:rsidRPr="00761D4A">
        <w:rPr>
          <w:rFonts w:ascii="IsepMisbah" w:eastAsia="Times New Roman" w:hAnsi="IsepMisbah" w:cs="Times New Roman"/>
          <w:color w:val="000000"/>
          <w:sz w:val="24"/>
          <w:szCs w:val="24"/>
          <w:rtl/>
          <w:lang w:val="en-ID" w:bidi="ar"/>
        </w:rPr>
        <w:t>وَمَا يَنْطِقُ عَنِ الْهَوٰى</w:t>
      </w:r>
    </w:p>
    <w:p w14:paraId="0CCAE89D" w14:textId="77777777" w:rsidR="00406578" w:rsidRDefault="00406578" w:rsidP="00406578">
      <w:pPr>
        <w:spacing w:after="0" w:line="270" w:lineRule="atLeast"/>
        <w:rPr>
          <w:rFonts w:ascii="Segoe UI" w:eastAsia="Times New Roman" w:hAnsi="Segoe UI" w:cs="Segoe UI"/>
          <w:sz w:val="20"/>
          <w:szCs w:val="20"/>
        </w:rPr>
      </w:pPr>
      <w:proofErr w:type="spellStart"/>
      <w:r>
        <w:rPr>
          <w:rFonts w:ascii="Palatino Linotype" w:eastAsia="Times New Roman" w:hAnsi="Palatino Linotype" w:cs="Segoe UI"/>
        </w:rPr>
        <w:t>Artinya</w:t>
      </w:r>
      <w:proofErr w:type="spellEnd"/>
      <w:r>
        <w:rPr>
          <w:rFonts w:ascii="Palatino Linotype" w:eastAsia="Times New Roman" w:hAnsi="Palatino Linotype" w:cs="Segoe UI"/>
        </w:rPr>
        <w:t xml:space="preserve">: </w:t>
      </w:r>
      <w:r w:rsidRPr="00761D4A">
        <w:rPr>
          <w:rFonts w:ascii="Palatino Linotype" w:eastAsia="Times New Roman" w:hAnsi="Palatino Linotype" w:cs="Segoe UI"/>
        </w:rPr>
        <w:t xml:space="preserve">dan </w:t>
      </w:r>
      <w:proofErr w:type="spellStart"/>
      <w:r w:rsidRPr="00761D4A">
        <w:rPr>
          <w:rFonts w:ascii="Palatino Linotype" w:eastAsia="Times New Roman" w:hAnsi="Palatino Linotype" w:cs="Segoe UI"/>
        </w:rPr>
        <w:t>tidaklah</w:t>
      </w:r>
      <w:proofErr w:type="spellEnd"/>
      <w:r w:rsidRPr="00761D4A">
        <w:rPr>
          <w:rFonts w:ascii="Palatino Linotype" w:eastAsia="Times New Roman" w:hAnsi="Palatino Linotype" w:cs="Segoe UI"/>
        </w:rPr>
        <w:t xml:space="preserve"> yang </w:t>
      </w:r>
      <w:proofErr w:type="spellStart"/>
      <w:r w:rsidRPr="00761D4A">
        <w:rPr>
          <w:rFonts w:ascii="Palatino Linotype" w:eastAsia="Times New Roman" w:hAnsi="Palatino Linotype" w:cs="Segoe UI"/>
        </w:rPr>
        <w:t>diucapkannya</w:t>
      </w:r>
      <w:proofErr w:type="spellEnd"/>
      <w:r w:rsidRPr="00761D4A">
        <w:rPr>
          <w:rFonts w:ascii="Palatino Linotype" w:eastAsia="Times New Roman" w:hAnsi="Palatino Linotype" w:cs="Segoe UI"/>
        </w:rPr>
        <w:t xml:space="preserve"> </w:t>
      </w:r>
      <w:proofErr w:type="spellStart"/>
      <w:r w:rsidRPr="00761D4A">
        <w:rPr>
          <w:rFonts w:ascii="Palatino Linotype" w:eastAsia="Times New Roman" w:hAnsi="Palatino Linotype" w:cs="Segoe UI"/>
        </w:rPr>
        <w:t>itu</w:t>
      </w:r>
      <w:proofErr w:type="spellEnd"/>
      <w:r w:rsidRPr="00761D4A">
        <w:rPr>
          <w:rFonts w:ascii="Palatino Linotype" w:eastAsia="Times New Roman" w:hAnsi="Palatino Linotype" w:cs="Segoe UI"/>
        </w:rPr>
        <w:t xml:space="preserve"> (Al-Qur'an) </w:t>
      </w:r>
      <w:proofErr w:type="spellStart"/>
      <w:r w:rsidRPr="00761D4A">
        <w:rPr>
          <w:rFonts w:ascii="Palatino Linotype" w:eastAsia="Times New Roman" w:hAnsi="Palatino Linotype" w:cs="Segoe UI"/>
        </w:rPr>
        <w:t>menurut</w:t>
      </w:r>
      <w:proofErr w:type="spellEnd"/>
      <w:r w:rsidRPr="00761D4A">
        <w:rPr>
          <w:rFonts w:ascii="Palatino Linotype" w:eastAsia="Times New Roman" w:hAnsi="Palatino Linotype" w:cs="Segoe UI"/>
        </w:rPr>
        <w:t xml:space="preserve"> </w:t>
      </w:r>
      <w:proofErr w:type="spellStart"/>
      <w:r w:rsidRPr="00761D4A">
        <w:rPr>
          <w:rFonts w:ascii="Palatino Linotype" w:eastAsia="Times New Roman" w:hAnsi="Palatino Linotype" w:cs="Segoe UI"/>
        </w:rPr>
        <w:t>keinginannya</w:t>
      </w:r>
      <w:proofErr w:type="spellEnd"/>
      <w:r w:rsidRPr="00761D4A">
        <w:rPr>
          <w:rFonts w:ascii="Segoe UI" w:eastAsia="Times New Roman" w:hAnsi="Segoe UI" w:cs="Segoe UI"/>
          <w:sz w:val="20"/>
          <w:szCs w:val="20"/>
        </w:rPr>
        <w:t>.</w:t>
      </w:r>
    </w:p>
    <w:p w14:paraId="5F4A9863" w14:textId="77777777" w:rsidR="00406578" w:rsidRPr="00761D4A" w:rsidRDefault="00406578" w:rsidP="00406578">
      <w:pPr>
        <w:spacing w:after="0" w:line="270" w:lineRule="atLeast"/>
        <w:jc w:val="right"/>
        <w:rPr>
          <w:rFonts w:ascii="Segoe UI" w:eastAsia="Times New Roman" w:hAnsi="Segoe UI" w:cs="Segoe UI"/>
          <w:sz w:val="20"/>
          <w:szCs w:val="20"/>
        </w:rPr>
      </w:pPr>
      <w:r w:rsidRPr="00761D4A">
        <w:rPr>
          <w:rFonts w:ascii="IsepMisbah" w:eastAsia="Times New Roman" w:hAnsi="IsepMisbah" w:cs="Times New Roman"/>
          <w:color w:val="000000"/>
          <w:sz w:val="24"/>
          <w:szCs w:val="24"/>
          <w:rtl/>
          <w:lang w:val="en-ID" w:bidi="ar"/>
        </w:rPr>
        <w:t>اِنْ هُوَ اِلَّا وَحْيٌ يُّوْحٰىۙ</w:t>
      </w:r>
    </w:p>
    <w:p w14:paraId="4BC50780" w14:textId="77777777" w:rsidR="000F5234" w:rsidRDefault="00406578" w:rsidP="000F5234">
      <w:pPr>
        <w:spacing w:after="0" w:line="270" w:lineRule="atLeast"/>
        <w:rPr>
          <w:rFonts w:ascii="Palatino Linotype" w:eastAsia="Times New Roman" w:hAnsi="Palatino Linotype" w:cs="Segoe UI"/>
          <w:lang w:val="en-ID"/>
        </w:rPr>
      </w:pPr>
      <w:proofErr w:type="spellStart"/>
      <w:r w:rsidRPr="00761D4A">
        <w:rPr>
          <w:rFonts w:ascii="Palatino Linotype" w:eastAsia="Times New Roman" w:hAnsi="Palatino Linotype" w:cs="Segoe UI"/>
          <w:lang w:val="en-ID"/>
        </w:rPr>
        <w:t>Tidak</w:t>
      </w:r>
      <w:proofErr w:type="spellEnd"/>
      <w:r w:rsidRPr="00761D4A">
        <w:rPr>
          <w:rFonts w:ascii="Palatino Linotype" w:eastAsia="Times New Roman" w:hAnsi="Palatino Linotype" w:cs="Segoe UI"/>
          <w:lang w:val="en-ID"/>
        </w:rPr>
        <w:t xml:space="preserve"> lain (Al-Qur'an </w:t>
      </w:r>
      <w:proofErr w:type="spellStart"/>
      <w:r w:rsidRPr="00761D4A">
        <w:rPr>
          <w:rFonts w:ascii="Palatino Linotype" w:eastAsia="Times New Roman" w:hAnsi="Palatino Linotype" w:cs="Segoe UI"/>
          <w:lang w:val="en-ID"/>
        </w:rPr>
        <w:t>itu</w:t>
      </w:r>
      <w:proofErr w:type="spellEnd"/>
      <w:r w:rsidRPr="00761D4A">
        <w:rPr>
          <w:rFonts w:ascii="Palatino Linotype" w:eastAsia="Times New Roman" w:hAnsi="Palatino Linotype" w:cs="Segoe UI"/>
          <w:lang w:val="en-ID"/>
        </w:rPr>
        <w:t xml:space="preserve">) </w:t>
      </w:r>
      <w:proofErr w:type="spellStart"/>
      <w:r w:rsidRPr="00761D4A">
        <w:rPr>
          <w:rFonts w:ascii="Palatino Linotype" w:eastAsia="Times New Roman" w:hAnsi="Palatino Linotype" w:cs="Segoe UI"/>
          <w:lang w:val="en-ID"/>
        </w:rPr>
        <w:t>adalah</w:t>
      </w:r>
      <w:proofErr w:type="spellEnd"/>
      <w:r w:rsidRPr="00761D4A">
        <w:rPr>
          <w:rFonts w:ascii="Palatino Linotype" w:eastAsia="Times New Roman" w:hAnsi="Palatino Linotype" w:cs="Segoe UI"/>
          <w:lang w:val="en-ID"/>
        </w:rPr>
        <w:t xml:space="preserve"> </w:t>
      </w:r>
      <w:proofErr w:type="spellStart"/>
      <w:r w:rsidRPr="00761D4A">
        <w:rPr>
          <w:rFonts w:ascii="Palatino Linotype" w:eastAsia="Times New Roman" w:hAnsi="Palatino Linotype" w:cs="Segoe UI"/>
          <w:lang w:val="en-ID"/>
        </w:rPr>
        <w:t>wahyu</w:t>
      </w:r>
      <w:proofErr w:type="spellEnd"/>
      <w:r w:rsidRPr="00761D4A">
        <w:rPr>
          <w:rFonts w:ascii="Palatino Linotype" w:eastAsia="Times New Roman" w:hAnsi="Palatino Linotype" w:cs="Segoe UI"/>
          <w:lang w:val="en-ID"/>
        </w:rPr>
        <w:t xml:space="preserve"> yang </w:t>
      </w:r>
      <w:proofErr w:type="spellStart"/>
      <w:r w:rsidRPr="00761D4A">
        <w:rPr>
          <w:rFonts w:ascii="Palatino Linotype" w:eastAsia="Times New Roman" w:hAnsi="Palatino Linotype" w:cs="Segoe UI"/>
          <w:lang w:val="en-ID"/>
        </w:rPr>
        <w:t>diwahyukan</w:t>
      </w:r>
      <w:proofErr w:type="spellEnd"/>
      <w:r w:rsidRPr="00761D4A">
        <w:rPr>
          <w:rFonts w:ascii="Palatino Linotype" w:eastAsia="Times New Roman" w:hAnsi="Palatino Linotype" w:cs="Segoe UI"/>
          <w:lang w:val="en-ID"/>
        </w:rPr>
        <w:t xml:space="preserve"> (</w:t>
      </w:r>
      <w:proofErr w:type="spellStart"/>
      <w:r w:rsidRPr="00761D4A">
        <w:rPr>
          <w:rFonts w:ascii="Palatino Linotype" w:eastAsia="Times New Roman" w:hAnsi="Palatino Linotype" w:cs="Segoe UI"/>
          <w:lang w:val="en-ID"/>
        </w:rPr>
        <w:t>kepadanya</w:t>
      </w:r>
      <w:proofErr w:type="spellEnd"/>
      <w:r w:rsidRPr="00761D4A">
        <w:rPr>
          <w:rFonts w:ascii="Palatino Linotype" w:eastAsia="Times New Roman" w:hAnsi="Palatino Linotype" w:cs="Segoe UI"/>
          <w:lang w:val="en-ID"/>
        </w:rPr>
        <w:t>)</w:t>
      </w:r>
    </w:p>
    <w:p w14:paraId="60BD84CD" w14:textId="30509C9E" w:rsidR="00136ED9" w:rsidRPr="00114874" w:rsidRDefault="00406578" w:rsidP="00136ED9">
      <w:pPr>
        <w:spacing w:before="120" w:after="0" w:line="270" w:lineRule="atLeast"/>
        <w:ind w:firstLine="567"/>
        <w:jc w:val="both"/>
        <w:rPr>
          <w:rFonts w:ascii="Palatino Linotype" w:hAnsi="Palatino Linotype" w:cstheme="majorBidi"/>
        </w:rPr>
      </w:pPr>
      <w:proofErr w:type="spellStart"/>
      <w:r w:rsidRPr="00BC1356">
        <w:rPr>
          <w:rFonts w:ascii="Palatino Linotype" w:hAnsi="Palatino Linotype" w:cstheme="majorBidi"/>
        </w:rPr>
        <w:t>Kemudian</w:t>
      </w:r>
      <w:proofErr w:type="spellEnd"/>
      <w:r w:rsidRPr="00BC1356">
        <w:rPr>
          <w:rFonts w:ascii="Palatino Linotype" w:hAnsi="Palatino Linotype" w:cstheme="majorBidi"/>
        </w:rPr>
        <w:t xml:space="preserve"> </w:t>
      </w:r>
      <w:proofErr w:type="spellStart"/>
      <w:r w:rsidRPr="00BC1356">
        <w:rPr>
          <w:rFonts w:ascii="Palatino Linotype" w:hAnsi="Palatino Linotype" w:cstheme="majorBidi"/>
        </w:rPr>
        <w:t>dalam</w:t>
      </w:r>
      <w:proofErr w:type="spellEnd"/>
      <w:r w:rsidRPr="00BC1356">
        <w:rPr>
          <w:rFonts w:ascii="Palatino Linotype" w:hAnsi="Palatino Linotype" w:cstheme="majorBidi"/>
        </w:rPr>
        <w:t xml:space="preserve"> proses </w:t>
      </w:r>
      <w:proofErr w:type="spellStart"/>
      <w:r w:rsidRPr="00BC1356">
        <w:rPr>
          <w:rFonts w:ascii="Palatino Linotype" w:hAnsi="Palatino Linotype" w:cstheme="majorBidi"/>
        </w:rPr>
        <w:t>pembelajaran</w:t>
      </w:r>
      <w:proofErr w:type="spellEnd"/>
      <w:r w:rsidRPr="00BC1356">
        <w:rPr>
          <w:rFonts w:ascii="Palatino Linotype" w:hAnsi="Palatino Linotype" w:cstheme="majorBidi"/>
        </w:rPr>
        <w:t xml:space="preserve"> </w:t>
      </w:r>
      <w:r w:rsidR="007B6D4E">
        <w:rPr>
          <w:rFonts w:ascii="Palatino Linotype" w:hAnsi="Palatino Linotype" w:cstheme="majorBidi"/>
        </w:rPr>
        <w:t xml:space="preserve">Nabi Muhammad </w:t>
      </w:r>
      <w:r w:rsidR="007B6D4E" w:rsidRPr="00114874">
        <w:rPr>
          <w:rFonts w:ascii="Palatino Linotype" w:hAnsi="Palatino Linotype" w:cstheme="majorBidi"/>
        </w:rPr>
        <w:t xml:space="preserve">Saw. </w:t>
      </w:r>
      <w:proofErr w:type="spellStart"/>
      <w:r w:rsidRPr="00114874">
        <w:rPr>
          <w:rFonts w:ascii="Palatino Linotype" w:hAnsi="Palatino Linotype" w:cstheme="majorBidi"/>
        </w:rPr>
        <w:t>telah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mempraktekkan</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mencontohkan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berbagai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metode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 xml:space="preserve"> pada </w:t>
      </w:r>
      <w:proofErr w:type="spellStart"/>
      <w:r w:rsidRPr="00114874">
        <w:rPr>
          <w:rFonts w:ascii="Palatino Linotype" w:hAnsi="Palatino Linotype" w:cstheme="majorBidi"/>
        </w:rPr>
        <w:t>berbagai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situasi</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kondisi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ketika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menyampaikan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ajaran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pengetahuan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menanamkan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nilai-nilai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para </w:t>
      </w:r>
      <w:proofErr w:type="spellStart"/>
      <w:r w:rsidRPr="00114874">
        <w:rPr>
          <w:rFonts w:ascii="Palatino Linotype" w:hAnsi="Palatino Linotype" w:cstheme="majorBidi"/>
        </w:rPr>
        <w:t>sahabatnya</w:t>
      </w:r>
      <w:proofErr w:type="spellEnd"/>
      <w:r w:rsidR="000F5234" w:rsidRPr="00114874">
        <w:rPr>
          <w:rFonts w:ascii="Palatino Linotype" w:hAnsi="Palatino Linotype" w:cstheme="majorBidi"/>
        </w:rPr>
        <w:t>,</w:t>
      </w:r>
      <w:r w:rsidRPr="00114874">
        <w:rPr>
          <w:rFonts w:ascii="Palatino Linotype" w:hAnsi="Palatino Linotype" w:cstheme="majorBidi"/>
        </w:rPr>
        <w:t xml:space="preserve"> yang </w:t>
      </w:r>
      <w:proofErr w:type="spellStart"/>
      <w:r w:rsidRPr="00114874">
        <w:rPr>
          <w:rFonts w:ascii="Palatino Linotype" w:hAnsi="Palatino Linotype" w:cstheme="majorBidi"/>
        </w:rPr>
        <w:t>membuktikan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keahlian</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wawasan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Pendidikan. Ada </w:t>
      </w:r>
      <w:proofErr w:type="spellStart"/>
      <w:r w:rsidRPr="00114874">
        <w:rPr>
          <w:rFonts w:ascii="Palatino Linotype" w:hAnsi="Palatino Linotype" w:cstheme="majorBidi"/>
        </w:rPr>
        <w:t>tiga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pokok</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ada</w:t>
      </w:r>
      <w:proofErr w:type="spellEnd"/>
      <w:r w:rsidRPr="00114874">
        <w:rPr>
          <w:rFonts w:ascii="Palatino Linotype" w:hAnsi="Palatino Linotype" w:cstheme="majorBidi"/>
        </w:rPr>
        <w:t xml:space="preserve"> pada </w:t>
      </w:r>
      <w:proofErr w:type="spellStart"/>
      <w:r w:rsidRPr="00114874">
        <w:rPr>
          <w:rFonts w:ascii="Palatino Linotype" w:hAnsi="Palatino Linotype" w:cstheme="majorBidi"/>
        </w:rPr>
        <w:t>seseorang</w:t>
      </w:r>
      <w:proofErr w:type="spellEnd"/>
      <w:r w:rsidRPr="00114874">
        <w:rPr>
          <w:rFonts w:ascii="Palatino Linotype" w:hAnsi="Palatino Linotype" w:cstheme="majorBidi"/>
        </w:rPr>
        <w:t xml:space="preserve"> yang professional, </w:t>
      </w:r>
      <w:proofErr w:type="spellStart"/>
      <w:r w:rsidRPr="00114874">
        <w:rPr>
          <w:rFonts w:ascii="Palatino Linotype" w:hAnsi="Palatino Linotype" w:cstheme="majorBidi"/>
        </w:rPr>
        <w:t>pertama</w:t>
      </w:r>
      <w:proofErr w:type="spellEnd"/>
      <w:r w:rsidRPr="00114874">
        <w:rPr>
          <w:rFonts w:ascii="Palatino Linotype" w:hAnsi="Palatino Linotype" w:cstheme="majorBidi"/>
        </w:rPr>
        <w:t xml:space="preserve"> </w:t>
      </w:r>
      <w:r w:rsidRPr="00114874">
        <w:rPr>
          <w:rFonts w:ascii="Palatino Linotype" w:hAnsi="Palatino Linotype" w:cstheme="majorBidi"/>
          <w:i/>
          <w:iCs/>
        </w:rPr>
        <w:t xml:space="preserve">skill,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keahlian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dibidangnya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kedua</w:t>
      </w:r>
      <w:proofErr w:type="spellEnd"/>
      <w:r w:rsidRPr="00114874">
        <w:rPr>
          <w:rFonts w:ascii="Palatino Linotype" w:hAnsi="Palatino Linotype" w:cstheme="majorBidi"/>
          <w:i/>
          <w:iCs/>
        </w:rPr>
        <w:t xml:space="preserve"> knowledge,</w:t>
      </w:r>
      <w:r w:rsidRPr="00114874">
        <w:rPr>
          <w:rFonts w:ascii="Palatino Linotype" w:hAnsi="Palatino Linotype" w:cstheme="majorBidi"/>
        </w:rPr>
        <w:t xml:space="preserve"> </w:t>
      </w:r>
      <w:proofErr w:type="spellStart"/>
      <w:r w:rsidRPr="00114874">
        <w:rPr>
          <w:rFonts w:ascii="Palatino Linotype" w:hAnsi="Palatino Linotype" w:cstheme="majorBidi"/>
        </w:rPr>
        <w:t>yaitu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mempunyai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wawasan</w:t>
      </w:r>
      <w:proofErr w:type="spellEnd"/>
      <w:r w:rsidRPr="00114874">
        <w:rPr>
          <w:rFonts w:ascii="Palatino Linotype" w:hAnsi="Palatino Linotype" w:cstheme="majorBidi"/>
        </w:rPr>
        <w:t xml:space="preserve"> lain minimal yang </w:t>
      </w:r>
      <w:proofErr w:type="spellStart"/>
      <w:r w:rsidRPr="00114874">
        <w:rPr>
          <w:rFonts w:ascii="Palatino Linotype" w:hAnsi="Palatino Linotype" w:cstheme="majorBidi"/>
        </w:rPr>
        <w:t>berkaitan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bidangnya</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ketiga</w:t>
      </w:r>
      <w:proofErr w:type="spellEnd"/>
      <w:r w:rsidRPr="00114874">
        <w:rPr>
          <w:rFonts w:ascii="Palatino Linotype" w:hAnsi="Palatino Linotype" w:cstheme="majorBidi"/>
        </w:rPr>
        <w:t xml:space="preserve"> </w:t>
      </w:r>
      <w:r w:rsidRPr="00114874">
        <w:rPr>
          <w:rFonts w:ascii="Palatino Linotype" w:hAnsi="Palatino Linotype" w:cstheme="majorBidi"/>
          <w:i/>
          <w:iCs/>
        </w:rPr>
        <w:t xml:space="preserve">attitude,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memiliki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etika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diterapkan</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bidangnya</w:t>
      </w:r>
      <w:proofErr w:type="spellEnd"/>
      <w:r w:rsidRPr="00114874">
        <w:rPr>
          <w:rFonts w:ascii="Palatino Linotype" w:hAnsi="Palatino Linotype" w:cstheme="majorBidi"/>
        </w:rPr>
        <w:t>.</w:t>
      </w:r>
    </w:p>
    <w:p w14:paraId="619C9B5D" w14:textId="77777777" w:rsidR="00406578" w:rsidRPr="00114874" w:rsidRDefault="00406578" w:rsidP="00136ED9">
      <w:pPr>
        <w:spacing w:before="120" w:after="0" w:line="270" w:lineRule="atLeast"/>
        <w:ind w:firstLine="567"/>
        <w:jc w:val="both"/>
        <w:rPr>
          <w:rFonts w:ascii="Palatino Linotype" w:eastAsia="Times New Roman" w:hAnsi="Palatino Linotype" w:cs="Segoe UI"/>
          <w:lang w:val="en-ID"/>
        </w:rPr>
      </w:pPr>
      <w:proofErr w:type="spellStart"/>
      <w:r w:rsidRPr="00114874">
        <w:rPr>
          <w:rFonts w:ascii="Palatino Linotype" w:hAnsi="Palatino Linotype" w:cstheme="majorBidi"/>
        </w:rPr>
        <w:t>Profesionalisme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mengambil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bentuk</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berkembang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sepanjang</w:t>
      </w:r>
      <w:proofErr w:type="spellEnd"/>
      <w:r w:rsidRPr="00114874">
        <w:rPr>
          <w:rFonts w:ascii="Palatino Linotype" w:hAnsi="Palatino Linotype" w:cstheme="majorBidi"/>
        </w:rPr>
        <w:t xml:space="preserve"> masa,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standar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keprofesionalan</w:t>
      </w:r>
      <w:proofErr w:type="spellEnd"/>
      <w:r w:rsidRPr="00114874">
        <w:rPr>
          <w:rFonts w:ascii="Palatino Linotype" w:hAnsi="Palatino Linotype" w:cstheme="majorBidi"/>
        </w:rPr>
        <w:t xml:space="preserve"> juga </w:t>
      </w:r>
      <w:proofErr w:type="spellStart"/>
      <w:r w:rsidRPr="00114874">
        <w:rPr>
          <w:rFonts w:ascii="Palatino Linotype" w:hAnsi="Palatino Linotype" w:cstheme="majorBidi"/>
        </w:rPr>
        <w: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perubahan</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terbuka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sepanjang</w:t>
      </w:r>
      <w:proofErr w:type="spellEnd"/>
      <w:r w:rsidRPr="00114874">
        <w:rPr>
          <w:rFonts w:ascii="Palatino Linotype" w:hAnsi="Palatino Linotype" w:cstheme="majorBidi"/>
        </w:rPr>
        <w:t xml:space="preserve"> masa. </w:t>
      </w:r>
      <w:proofErr w:type="spellStart"/>
      <w:r w:rsidRPr="00114874">
        <w:rPr>
          <w:rFonts w:ascii="Palatino Linotype" w:hAnsi="Palatino Linotype" w:cstheme="majorBidi"/>
        </w:rPr>
        <w:t>Seiring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berkembangnya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keprofesionalan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terjadi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peningkatan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kwalitas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pendidikan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waktu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waktu</w:t>
      </w:r>
      <w:proofErr w:type="spellEnd"/>
      <w:r w:rsidRPr="00114874">
        <w:rPr>
          <w:rFonts w:ascii="Palatino Linotype" w:hAnsi="Palatino Linotype" w:cstheme="majorBidi"/>
        </w:rPr>
        <w:t xml:space="preserve">. </w:t>
      </w:r>
    </w:p>
    <w:p w14:paraId="50013865" w14:textId="77777777" w:rsidR="00DE6EE3" w:rsidRPr="00114874" w:rsidRDefault="00406578" w:rsidP="00DE6EE3">
      <w:pPr>
        <w:spacing w:after="120" w:line="240" w:lineRule="auto"/>
        <w:ind w:firstLine="567"/>
        <w:jc w:val="both"/>
        <w:rPr>
          <w:rFonts w:ascii="Palatino Linotype" w:hAnsi="Palatino Linotype" w:cstheme="majorBidi"/>
        </w:rPr>
      </w:pPr>
      <w:proofErr w:type="spellStart"/>
      <w:r w:rsidRPr="00114874">
        <w:rPr>
          <w:rFonts w:ascii="Palatino Linotype" w:eastAsia="Times New Roman" w:hAnsi="Palatino Linotype" w:cs="Times New Roman"/>
          <w:color w:val="000000"/>
          <w:lang w:val="en-ID"/>
        </w:rPr>
        <w:t>Dalam</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perspektif</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kebijakan</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nasional</w:t>
      </w:r>
      <w:proofErr w:type="spellEnd"/>
      <w:r w:rsidRPr="00114874">
        <w:rPr>
          <w:rFonts w:ascii="Palatino Linotype" w:eastAsia="Times New Roman" w:hAnsi="Palatino Linotype" w:cs="Times New Roman"/>
          <w:color w:val="000000"/>
          <w:lang w:val="en-ID"/>
        </w:rPr>
        <w:t xml:space="preserve">, professional </w:t>
      </w:r>
      <w:proofErr w:type="spellStart"/>
      <w:r w:rsidRPr="00114874">
        <w:rPr>
          <w:rFonts w:ascii="Palatino Linotype" w:eastAsia="Times New Roman" w:hAnsi="Palatino Linotype" w:cs="Times New Roman"/>
          <w:color w:val="000000"/>
          <w:lang w:val="en-ID"/>
        </w:rPr>
        <w:t>adalah</w:t>
      </w:r>
      <w:proofErr w:type="spellEnd"/>
      <w:r w:rsidRPr="00114874">
        <w:rPr>
          <w:rFonts w:ascii="Palatino Linotype" w:eastAsia="Times New Roman" w:hAnsi="Palatino Linotype" w:cs="Times New Roman"/>
          <w:color w:val="000000"/>
          <w:lang w:val="en-ID"/>
        </w:rPr>
        <w:t xml:space="preserve"> salah </w:t>
      </w:r>
      <w:proofErr w:type="spellStart"/>
      <w:r w:rsidRPr="00114874">
        <w:rPr>
          <w:rFonts w:ascii="Palatino Linotype" w:eastAsia="Times New Roman" w:hAnsi="Palatino Linotype" w:cs="Times New Roman"/>
          <w:color w:val="000000"/>
          <w:lang w:val="en-ID"/>
        </w:rPr>
        <w:t>satu</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dari</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jenis</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kompotensi</w:t>
      </w:r>
      <w:proofErr w:type="spellEnd"/>
      <w:r w:rsidRPr="00114874">
        <w:rPr>
          <w:rFonts w:ascii="Palatino Linotype" w:eastAsia="Times New Roman" w:hAnsi="Palatino Linotype" w:cs="Times New Roman"/>
          <w:color w:val="000000"/>
          <w:lang w:val="en-ID"/>
        </w:rPr>
        <w:t xml:space="preserve"> yang </w:t>
      </w:r>
      <w:proofErr w:type="spellStart"/>
      <w:r w:rsidRPr="00114874">
        <w:rPr>
          <w:rFonts w:ascii="Palatino Linotype" w:eastAsia="Times New Roman" w:hAnsi="Palatino Linotype" w:cs="Times New Roman"/>
          <w:color w:val="000000"/>
          <w:lang w:val="en-ID"/>
        </w:rPr>
        <w:t>harus</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dimiliki</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seorang</w:t>
      </w:r>
      <w:proofErr w:type="spellEnd"/>
      <w:r w:rsidRPr="00114874">
        <w:rPr>
          <w:rFonts w:ascii="Palatino Linotype" w:eastAsia="Times New Roman" w:hAnsi="Palatino Linotype" w:cs="Times New Roman"/>
          <w:color w:val="000000"/>
          <w:lang w:val="en-ID"/>
        </w:rPr>
        <w:t xml:space="preserve"> guru </w:t>
      </w:r>
      <w:proofErr w:type="spellStart"/>
      <w:r w:rsidRPr="00114874">
        <w:rPr>
          <w:rFonts w:ascii="Palatino Linotype" w:eastAsia="Times New Roman" w:hAnsi="Palatino Linotype" w:cs="Times New Roman"/>
          <w:color w:val="000000"/>
          <w:lang w:val="en-ID"/>
        </w:rPr>
        <w:t>disamping</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kompetensi</w:t>
      </w:r>
      <w:proofErr w:type="spellEnd"/>
      <w:r w:rsidRPr="00114874">
        <w:rPr>
          <w:rFonts w:ascii="Palatino Linotype" w:eastAsia="Times New Roman" w:hAnsi="Palatino Linotype" w:cs="Times New Roman"/>
          <w:color w:val="000000"/>
          <w:lang w:val="en-ID"/>
        </w:rPr>
        <w:t xml:space="preserve"> pedagogic, </w:t>
      </w:r>
      <w:proofErr w:type="spellStart"/>
      <w:r w:rsidRPr="00114874">
        <w:rPr>
          <w:rFonts w:ascii="Palatino Linotype" w:eastAsia="Times New Roman" w:hAnsi="Palatino Linotype" w:cs="Times New Roman"/>
          <w:color w:val="000000"/>
          <w:lang w:val="en-ID"/>
        </w:rPr>
        <w:t>kompetensi</w:t>
      </w:r>
      <w:proofErr w:type="spellEnd"/>
      <w:r w:rsidRPr="00114874">
        <w:rPr>
          <w:rFonts w:ascii="Palatino Linotype" w:eastAsia="Times New Roman" w:hAnsi="Palatino Linotype" w:cs="Times New Roman"/>
          <w:color w:val="000000"/>
          <w:lang w:val="en-ID"/>
        </w:rPr>
        <w:t xml:space="preserve"> personal dan </w:t>
      </w:r>
      <w:proofErr w:type="spellStart"/>
      <w:r w:rsidRPr="00114874">
        <w:rPr>
          <w:rFonts w:ascii="Palatino Linotype" w:eastAsia="Times New Roman" w:hAnsi="Palatino Linotype" w:cs="Times New Roman"/>
          <w:color w:val="000000"/>
          <w:lang w:val="en-ID"/>
        </w:rPr>
        <w:t>kompetensi</w:t>
      </w:r>
      <w:proofErr w:type="spellEnd"/>
      <w:r w:rsidRPr="00114874">
        <w:rPr>
          <w:rFonts w:ascii="Palatino Linotype" w:eastAsia="Times New Roman" w:hAnsi="Palatino Linotype" w:cs="Times New Roman"/>
          <w:color w:val="000000"/>
          <w:lang w:val="en-ID"/>
        </w:rPr>
        <w:t xml:space="preserve"> </w:t>
      </w:r>
      <w:proofErr w:type="spellStart"/>
      <w:r w:rsidRPr="00114874">
        <w:rPr>
          <w:rFonts w:ascii="Palatino Linotype" w:eastAsia="Times New Roman" w:hAnsi="Palatino Linotype" w:cs="Times New Roman"/>
          <w:color w:val="000000"/>
          <w:lang w:val="en-ID"/>
        </w:rPr>
        <w:t>sosial</w:t>
      </w:r>
      <w:proofErr w:type="spellEnd"/>
    </w:p>
    <w:p w14:paraId="59DD4CF6" w14:textId="0FBA0589" w:rsidR="00406578" w:rsidRPr="00114874" w:rsidRDefault="00406578" w:rsidP="00A46855">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Agus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Dudung</w:t>
      </w:r>
      <w:proofErr w:type="spellEnd"/>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{"citationID":"pXgDycwQ","properties":{"formattedCitation":"(Dudung, 2018, p. 23)","plainCitation":"(Dudung, 2018, p. 23)","noteIndex":0},"citationItems":[{"id":"iBgTkXMI/VBM8RbCq","uris":["http://zotero.org/users/local/OgTstRpO/items/ZTF7QTXF"],"uri":["http://zotero.org/users/local/OgTstRpO/items/ZTF7QTXF"],"itemData":{"id":35,"type":"article-journal","abstract":"The aims of this meta-analysis study are to find out how professional competence on postgraduate research results of Jakarta State University. The object of this study is to analyze the quality of human resources in the field of education. This research consists of three aspects of this study, i.e  (a) professional competence (b) pedagogic competence, and (c) teacher performance. This meta-analysis used a comparative type, with mean comparison and t-test. Based on the results of meta-analysis known that: (a) Comparison of professional competence of science teacher of SMPN of Ternate City and teacher of IPS SMP Kota Tobelo on t-test is 3,312 and 3,651 so that there is no difference of professional competence significantly between science teacher at SMPN Kota Ternate and teacher of IPS in SMP Kota Tobelo. (b) Comparison of pedagogic competence of science teacher of SMPN of Ternate City and teacher teacher of SMPN Se-Kecamatan of Loa Kulu of Kutai Kartanegara Regency at t-test is 3,245 and 2,712 so there is no significant pedagogic competence difference between science teacher of SMPN Kota Ternate and teacher of SMPN Se-Kecamatan Loa Kulu Regency Kutai Kartanegara. Based on the results of this study, there are recommendations to improve competence by (1) involving universities in strengthening professional competence; (2) empowering teacher forums in subjects; (3) develop the capacity of school supervisors/subjects in charge of fostering teachers' professional abilities; (4) strengthen and intensify the role of Pusat Pelatihan dan Pengembangan Guru (PPPG) according to the discipline of science; (5) conducting workshops or intensive training to finalize the mastery of teachers' teaching materials; and (6) provide further study scholarships for teachers.\nKeyword : Meta-analysis, teacher competency\n \nAbstrak\nTujuan penelitian meta-analisis ini untuk mengetahui bagaimana kompetensi profesional, hasil-hasil penelitian pasca sarjana Universitas negeri Jakarta. Objek dari penelitian ini adalah untuk menganalisa kualitas sumber daya manusia di bidang pendidikan. Terdiri dari tiga laporan penelitian dan terdapat tiga aspek kajian (a)kompetensi professional (b) kompetensi pedagogic, dan (c) kinerja guru. Meta analisis ini menggunakan jenis komparatif, dengan menggunakan perbandingan rerata dan menggunakan uji t. Berdasarkan pada hasil meta analisis di atas dapat disimpulkan beberapa hal sebagai berikut: (a) Perbandingan kompetensi profesional guru IPA SMPN Kota Ternate dan guru IPS SMP Kota Tobelo pada t-hitung 3,312 dan 3,651 sehingga tidak terdapat perbedaan kompetensi profesional yang signifikan antara guru IPA di SMPN Kota Ternate dan guru IPS di SMP Kota Tobelo.(b) Perbandingan kompetensi pedagogik guru IPA SMPN Kota Ternate dan guru guru SMPN Se-Kecamatan Loa Kulu Kabupaten Kutai Kartanegara pada t-hitung 3,245 dan 2,712 sehingga tidak terdapat perbedaan kompetensi pedagogik yang signifikan antara guru IPA SMPN Kota Ternate dan guru SMPN Se-Kecamatan Loa Kulu Kabupaten Kutai Kartanegara. Berdasarkan hasil penelitian ini, ada beberapa hal yang perlu direkomendasikan guna meningkatkan kompetensi berikut ini dengan cara: (1) melibatkan perguruan tinggi dalam penguatan kompetensi profesional; (2) memberdayakan forum guru dalam bidang mata pelajaran; (3) mengembangkan kapasitas pengawas sekolah/mata pelajaran yang bertugas membina kemampuan profesional para guru; (4) memperkuat dan mengintensifkan peran Pusat Pelatihan dan Pengembangan Guru (PPPG) sesuai rumpun bidang ilmu; (5) menyelenggarakan kegiatan workshop atau pelatihan intensif untuk mematangkan penguasaan materi ajar para guru; dan (6) memberikan beasiswa studi lanjut bagi para guru.\nKata kunci: Meta Analisis, Kompetensi Guru.\n \nReferences\nUno, Hamzah B. 2008. Profesi Kependidikan. Sinar Grafika Offset. Jakarta.\nNurjanah, Siti. 2016. Kompetensi Profesional Guru.  lycheangga.blogspot.com. Tanggal akses 14 oktober 2016\nSudrajat, Akhmad.2012. Tentang Pendidikan, Kompetensi Guru. www.akhmadsudrajat.wordpress.com. Tanggal akses 14 oktober 2016\nSanjaya, Wina. 2005. Pembelajaran Dalam Implementasi Kurikulum Berbasis Kompetensi. Prenada Media. Jakarta\nSardiman, A.M. Interaksi dan Motivasi Belajar Mengajar. Raja Grafindo Persada. Jakarta.","container-title":"JKKP (Jurnal Kesejahteraan Keluarga dan Pendidikan)","DOI":"10.21009/JKKP.051.02","ISSN":"2597-4521","issue":"1","language":"en","note":"number: 1","page":"9-19","source":"journal.unj.ac.id","title":"KOMPETENSI PROFESIONAL GURU:","title-short":"KOMPETENSI PROFESIONAL GURU","volume":"5","author":[{"family":"Dudung","given":"Agus"}],"issued":{"date-parts":[["2018",4,17]]}},"locator":"23"}],"schema":"https://github.com/citation-style-language/schema/raw/master/csl-citation.json"}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w:t>
      </w:r>
      <w:proofErr w:type="spellStart"/>
      <w:r w:rsidR="00A46855" w:rsidRPr="00114874">
        <w:rPr>
          <w:rFonts w:ascii="Palatino Linotype" w:hAnsi="Palatino Linotype"/>
        </w:rPr>
        <w:t>Dudung</w:t>
      </w:r>
      <w:proofErr w:type="spellEnd"/>
      <w:r w:rsidR="00A46855" w:rsidRPr="00114874">
        <w:rPr>
          <w:rFonts w:ascii="Palatino Linotype" w:hAnsi="Palatino Linotype"/>
        </w:rPr>
        <w:t>, 2018, p. 23)</w:t>
      </w:r>
      <w:r w:rsidR="00A46855" w:rsidRPr="00114874">
        <w:rPr>
          <w:rFonts w:ascii="Palatino Linotype" w:hAnsi="Palatino Linotype" w:cstheme="majorBidi"/>
        </w:rPr>
        <w:fldChar w:fldCharType="end"/>
      </w:r>
      <w:r w:rsidRPr="00114874">
        <w:rPr>
          <w:rFonts w:ascii="Palatino Linotype" w:hAnsi="Palatino Linotype" w:cstheme="majorBidi"/>
        </w:rPr>
        <w:t xml:space="preserve"> </w:t>
      </w:r>
      <w:proofErr w:type="spellStart"/>
      <w:r w:rsidRPr="00114874">
        <w:rPr>
          <w:rFonts w:ascii="Palatino Linotype" w:hAnsi="Palatino Linotype" w:cstheme="majorBidi"/>
        </w:rPr>
        <w:t>berdasarkan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bacaannya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berbagai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sumber</w:t>
      </w:r>
      <w:proofErr w:type="spellEnd"/>
      <w:r w:rsidRPr="00114874">
        <w:rPr>
          <w:rFonts w:ascii="Palatino Linotype" w:hAnsi="Palatino Linotype" w:cstheme="majorBidi"/>
        </w:rPr>
        <w:t xml:space="preserve"> </w:t>
      </w:r>
      <w:proofErr w:type="spellStart"/>
      <w:r w:rsidR="009B63DA" w:rsidRPr="00114874">
        <w:rPr>
          <w:rFonts w:ascii="Palatino Linotype" w:hAnsi="Palatino Linotype" w:cstheme="majorBidi"/>
        </w:rPr>
        <w:t>kemudian</w:t>
      </w:r>
      <w:proofErr w:type="spellEnd"/>
      <w:r w:rsidR="009B63DA" w:rsidRPr="00114874">
        <w:rPr>
          <w:rFonts w:ascii="Palatino Linotype" w:hAnsi="Palatino Linotype" w:cstheme="majorBidi"/>
        </w:rPr>
        <w:t xml:space="preserve"> </w:t>
      </w:r>
      <w:proofErr w:type="spellStart"/>
      <w:r w:rsidR="009B63DA" w:rsidRPr="00114874">
        <w:rPr>
          <w:rFonts w:ascii="Palatino Linotype" w:hAnsi="Palatino Linotype" w:cstheme="majorBidi"/>
        </w:rPr>
        <w:t>merumuskan</w:t>
      </w:r>
      <w:proofErr w:type="spellEnd"/>
      <w:r w:rsidR="009B63DA" w:rsidRPr="00114874">
        <w:rPr>
          <w:rFonts w:ascii="Palatino Linotype" w:hAnsi="Palatino Linotype" w:cstheme="majorBidi"/>
        </w:rPr>
        <w:t xml:space="preserve"> </w:t>
      </w:r>
      <w:proofErr w:type="spellStart"/>
      <w:r w:rsidR="009B63DA" w:rsidRPr="00114874">
        <w:rPr>
          <w:rFonts w:ascii="Palatino Linotype" w:hAnsi="Palatino Linotype" w:cstheme="majorBidi"/>
        </w:rPr>
        <w:t>bahwa</w:t>
      </w:r>
      <w:proofErr w:type="spellEnd"/>
      <w:r w:rsidR="009B63DA" w:rsidRPr="00114874">
        <w:rPr>
          <w:rFonts w:ascii="Palatino Linotype" w:hAnsi="Palatino Linotype" w:cstheme="majorBidi"/>
        </w:rPr>
        <w:t xml:space="preserve"> </w:t>
      </w:r>
      <w:r w:rsidRPr="00114874">
        <w:rPr>
          <w:rFonts w:ascii="Palatino Linotype" w:hAnsi="Palatino Linotype" w:cstheme="majorBidi"/>
        </w:rPr>
        <w:t xml:space="preserve">pada </w:t>
      </w:r>
      <w:proofErr w:type="spellStart"/>
      <w:r w:rsidRPr="00114874">
        <w:rPr>
          <w:rFonts w:ascii="Palatino Linotype" w:hAnsi="Palatino Linotype" w:cstheme="majorBidi"/>
        </w:rPr>
        <w:t>hakikatnya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ruang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lingkup</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kompetensi</w:t>
      </w:r>
      <w:proofErr w:type="spellEnd"/>
      <w:r w:rsidRPr="00114874">
        <w:rPr>
          <w:rFonts w:ascii="Palatino Linotype" w:eastAsia="Times New Roman" w:hAnsi="Palatino Linotype" w:cstheme="majorBidi"/>
          <w:lang w:val="en-ID"/>
        </w:rPr>
        <w:t xml:space="preserve"> professional guru </w:t>
      </w:r>
      <w:proofErr w:type="spellStart"/>
      <w:r w:rsidRPr="00114874">
        <w:rPr>
          <w:rFonts w:ascii="Palatino Linotype" w:eastAsia="Times New Roman" w:hAnsi="Palatino Linotype" w:cstheme="majorBidi"/>
          <w:lang w:val="en-ID"/>
        </w:rPr>
        <w:t>adalah</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kemampuan</w:t>
      </w:r>
      <w:proofErr w:type="spellEnd"/>
      <w:r w:rsidRPr="00114874">
        <w:rPr>
          <w:rFonts w:ascii="Palatino Linotype" w:eastAsia="Times New Roman" w:hAnsi="Palatino Linotype" w:cstheme="majorBidi"/>
          <w:lang w:val="en-ID"/>
        </w:rPr>
        <w:t xml:space="preserve"> guru </w:t>
      </w:r>
      <w:proofErr w:type="spellStart"/>
      <w:r w:rsidRPr="00114874">
        <w:rPr>
          <w:rFonts w:ascii="Palatino Linotype" w:eastAsia="Times New Roman" w:hAnsi="Palatino Linotype" w:cstheme="majorBidi"/>
          <w:lang w:val="en-ID"/>
        </w:rPr>
        <w:t>dalam</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hal</w:t>
      </w:r>
      <w:proofErr w:type="spellEnd"/>
      <w:r w:rsidRPr="00114874">
        <w:rPr>
          <w:rFonts w:ascii="Palatino Linotype" w:eastAsia="Times New Roman" w:hAnsi="Palatino Linotype" w:cstheme="majorBidi"/>
          <w:lang w:val="en-ID"/>
        </w:rPr>
        <w:t xml:space="preserve">: (1) </w:t>
      </w:r>
      <w:proofErr w:type="spellStart"/>
      <w:r w:rsidRPr="00114874">
        <w:rPr>
          <w:rFonts w:ascii="Palatino Linotype" w:eastAsia="Times New Roman" w:hAnsi="Palatino Linotype" w:cstheme="majorBidi"/>
          <w:lang w:val="en-ID"/>
        </w:rPr>
        <w:t>landasan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kependidikan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berupa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landasan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lastRenderedPageBreak/>
        <w:t>filosofi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psikologis</w:t>
      </w:r>
      <w:proofErr w:type="spellEnd"/>
      <w:r w:rsidRPr="00114874">
        <w:rPr>
          <w:rFonts w:ascii="Palatino Linotype" w:eastAsia="Times New Roman" w:hAnsi="Palatino Linotype" w:cstheme="majorBidi"/>
          <w:lang w:val="en-ID"/>
        </w:rPr>
        <w:t>,</w:t>
      </w:r>
      <w:r w:rsidRPr="00114874">
        <w:rPr>
          <w:rFonts w:ascii="Palatino Linotype" w:hAnsi="Palatino Linotype" w:cstheme="majorBidi"/>
        </w:rPr>
        <w:t xml:space="preserve"> </w:t>
      </w:r>
      <w:proofErr w:type="spellStart"/>
      <w:r w:rsidRPr="00114874">
        <w:rPr>
          <w:rFonts w:ascii="Palatino Linotype" w:eastAsia="Times New Roman" w:hAnsi="Palatino Linotype" w:cstheme="majorBidi"/>
          <w:lang w:val="en-ID"/>
        </w:rPr>
        <w:t>sosiologis</w:t>
      </w:r>
      <w:proofErr w:type="spellEnd"/>
      <w:r w:rsidRPr="00114874">
        <w:rPr>
          <w:rFonts w:ascii="Palatino Linotype" w:eastAsia="Times New Roman" w:hAnsi="Palatino Linotype" w:cstheme="majorBidi"/>
          <w:lang w:val="en-ID"/>
        </w:rPr>
        <w:t xml:space="preserve">, dan </w:t>
      </w:r>
      <w:proofErr w:type="spellStart"/>
      <w:r w:rsidRPr="00114874">
        <w:rPr>
          <w:rFonts w:ascii="Palatino Linotype" w:eastAsia="Times New Roman" w:hAnsi="Palatino Linotype" w:cstheme="majorBidi"/>
          <w:lang w:val="en-ID"/>
        </w:rPr>
        <w:t>sebagainya</w:t>
      </w:r>
      <w:proofErr w:type="spellEnd"/>
      <w:r w:rsidRPr="00114874">
        <w:rPr>
          <w:rFonts w:ascii="Palatino Linotype" w:eastAsia="Times New Roman" w:hAnsi="Palatino Linotype" w:cstheme="majorBidi"/>
          <w:lang w:val="en-ID"/>
        </w:rPr>
        <w:t xml:space="preserve">, (2) </w:t>
      </w:r>
      <w:proofErr w:type="spellStart"/>
      <w:r w:rsidRPr="00114874">
        <w:rPr>
          <w:rFonts w:ascii="Palatino Linotype" w:eastAsia="Times New Roman" w:hAnsi="Palatino Linotype" w:cstheme="majorBidi"/>
          <w:lang w:val="en-ID"/>
        </w:rPr>
        <w:t>teori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belajar</w:t>
      </w:r>
      <w:proofErr w:type="spellEnd"/>
      <w:r w:rsidRPr="00114874">
        <w:rPr>
          <w:rFonts w:ascii="Palatino Linotype" w:eastAsia="Times New Roman" w:hAnsi="Palatino Linotype" w:cstheme="majorBidi"/>
          <w:lang w:val="en-ID"/>
        </w:rPr>
        <w:t xml:space="preserve">,(3) </w:t>
      </w:r>
      <w:proofErr w:type="spellStart"/>
      <w:r w:rsidRPr="00114874">
        <w:rPr>
          <w:rFonts w:ascii="Palatino Linotype" w:eastAsia="Times New Roman" w:hAnsi="Palatino Linotype" w:cstheme="majorBidi"/>
          <w:lang w:val="en-ID"/>
        </w:rPr>
        <w:t>bidang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studi</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menjadi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tanggung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jawabnya</w:t>
      </w:r>
      <w:proofErr w:type="spellEnd"/>
      <w:r w:rsidRPr="00114874">
        <w:rPr>
          <w:rFonts w:ascii="Palatino Linotype" w:eastAsia="Times New Roman" w:hAnsi="Palatino Linotype" w:cstheme="majorBidi"/>
          <w:lang w:val="en-ID"/>
        </w:rPr>
        <w:t xml:space="preserve">, (4) </w:t>
      </w:r>
      <w:proofErr w:type="spellStart"/>
      <w:r w:rsidRPr="00114874">
        <w:rPr>
          <w:rFonts w:ascii="Palatino Linotype" w:eastAsia="Times New Roman" w:hAnsi="Palatino Linotype" w:cstheme="majorBidi"/>
          <w:lang w:val="en-ID"/>
        </w:rPr>
        <w:t>metode</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pembelajaran</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bervariasi</w:t>
      </w:r>
      <w:proofErr w:type="spellEnd"/>
      <w:r w:rsidRPr="00114874">
        <w:rPr>
          <w:rFonts w:ascii="Palatino Linotype" w:eastAsia="Times New Roman" w:hAnsi="Palatino Linotype" w:cstheme="majorBidi"/>
          <w:lang w:val="en-ID"/>
        </w:rPr>
        <w:t xml:space="preserve">, (5) </w:t>
      </w:r>
      <w:proofErr w:type="spellStart"/>
      <w:r w:rsidRPr="00114874">
        <w:rPr>
          <w:rFonts w:ascii="Palatino Linotype" w:eastAsia="Times New Roman" w:hAnsi="Palatino Linotype" w:cstheme="majorBidi"/>
          <w:lang w:val="en-ID"/>
        </w:rPr>
        <w:t>berbagai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alat</w:t>
      </w:r>
      <w:proofErr w:type="spellEnd"/>
      <w:r w:rsidRPr="00114874">
        <w:rPr>
          <w:rFonts w:ascii="Palatino Linotype" w:eastAsia="Times New Roman" w:hAnsi="Palatino Linotype" w:cstheme="majorBidi"/>
          <w:lang w:val="en-ID"/>
        </w:rPr>
        <w:t xml:space="preserve">, media dan </w:t>
      </w:r>
      <w:proofErr w:type="spellStart"/>
      <w:r w:rsidRPr="00114874">
        <w:rPr>
          <w:rFonts w:ascii="Palatino Linotype" w:eastAsia="Times New Roman" w:hAnsi="Palatino Linotype" w:cstheme="majorBidi"/>
          <w:lang w:val="en-ID"/>
        </w:rPr>
        <w:t>sumber</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belajar</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relevan</w:t>
      </w:r>
      <w:proofErr w:type="spellEnd"/>
      <w:r w:rsidRPr="00114874">
        <w:rPr>
          <w:rFonts w:ascii="Palatino Linotype" w:eastAsia="Times New Roman" w:hAnsi="Palatino Linotype" w:cstheme="majorBidi"/>
          <w:lang w:val="en-ID"/>
        </w:rPr>
        <w:t xml:space="preserve">, (6) program </w:t>
      </w:r>
      <w:proofErr w:type="spellStart"/>
      <w:r w:rsidRPr="00114874">
        <w:rPr>
          <w:rFonts w:ascii="Palatino Linotype" w:eastAsia="Times New Roman" w:hAnsi="Palatino Linotype" w:cstheme="majorBidi"/>
          <w:lang w:val="en-ID"/>
        </w:rPr>
        <w:t>pembelajaran</w:t>
      </w:r>
      <w:proofErr w:type="spellEnd"/>
      <w:r w:rsidRPr="00114874">
        <w:rPr>
          <w:rFonts w:ascii="Palatino Linotype" w:eastAsia="Times New Roman" w:hAnsi="Palatino Linotype" w:cstheme="majorBidi"/>
          <w:lang w:val="en-ID"/>
        </w:rPr>
        <w:t xml:space="preserve">, (7) </w:t>
      </w:r>
      <w:proofErr w:type="spellStart"/>
      <w:r w:rsidRPr="00114874">
        <w:rPr>
          <w:rFonts w:ascii="Palatino Linotype" w:eastAsia="Times New Roman" w:hAnsi="Palatino Linotype" w:cstheme="majorBidi"/>
          <w:lang w:val="en-ID"/>
        </w:rPr>
        <w:t>evaluasi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hasil</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belajar</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peserta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didik</w:t>
      </w:r>
      <w:proofErr w:type="spellEnd"/>
      <w:r w:rsidRPr="00114874">
        <w:rPr>
          <w:rFonts w:ascii="Palatino Linotype" w:eastAsia="Times New Roman" w:hAnsi="Palatino Linotype" w:cstheme="majorBidi"/>
          <w:lang w:val="en-ID"/>
        </w:rPr>
        <w:t xml:space="preserve">, (8) </w:t>
      </w:r>
      <w:proofErr w:type="spellStart"/>
      <w:r w:rsidRPr="00114874">
        <w:rPr>
          <w:rFonts w:ascii="Palatino Linotype" w:eastAsia="Times New Roman" w:hAnsi="Palatino Linotype" w:cstheme="majorBidi"/>
          <w:lang w:val="en-ID"/>
        </w:rPr>
        <w:t>menumbuhkembangkan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kepribadian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peserta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didik</w:t>
      </w:r>
      <w:proofErr w:type="spellEnd"/>
      <w:r w:rsidRPr="00114874">
        <w:rPr>
          <w:rFonts w:ascii="Palatino Linotype" w:eastAsia="Times New Roman" w:hAnsi="Palatino Linotype" w:cstheme="majorBidi"/>
          <w:lang w:val="en-ID"/>
        </w:rPr>
        <w:t>.</w:t>
      </w:r>
    </w:p>
    <w:p w14:paraId="19DE6425" w14:textId="77777777" w:rsidR="00406578" w:rsidRPr="00114874" w:rsidRDefault="00DF22C8" w:rsidP="007E7AC6">
      <w:pPr>
        <w:spacing w:before="120" w:after="120" w:line="240" w:lineRule="auto"/>
        <w:jc w:val="both"/>
        <w:rPr>
          <w:rFonts w:ascii="Palatino Linotype" w:eastAsia="Times New Roman" w:hAnsi="Palatino Linotype" w:cstheme="majorBidi"/>
          <w:b/>
          <w:bCs/>
          <w:lang w:val="en-ID"/>
        </w:rPr>
      </w:pPr>
      <w:r w:rsidRPr="00114874">
        <w:rPr>
          <w:rFonts w:ascii="Palatino Linotype" w:eastAsia="Times New Roman" w:hAnsi="Palatino Linotype" w:cstheme="majorBidi"/>
          <w:b/>
          <w:bCs/>
          <w:lang w:val="en-ID"/>
        </w:rPr>
        <w:t>2.</w:t>
      </w:r>
      <w:r w:rsidR="00406578" w:rsidRPr="00114874">
        <w:rPr>
          <w:rFonts w:ascii="Palatino Linotype" w:eastAsia="Times New Roman" w:hAnsi="Palatino Linotype" w:cstheme="majorBidi"/>
          <w:b/>
          <w:bCs/>
          <w:lang w:val="en-ID"/>
        </w:rPr>
        <w:t xml:space="preserve">4. Kajian </w:t>
      </w:r>
      <w:proofErr w:type="spellStart"/>
      <w:r w:rsidR="00406578" w:rsidRPr="00114874">
        <w:rPr>
          <w:rFonts w:ascii="Palatino Linotype" w:eastAsia="Times New Roman" w:hAnsi="Palatino Linotype" w:cstheme="majorBidi"/>
          <w:b/>
          <w:bCs/>
          <w:lang w:val="en-ID"/>
        </w:rPr>
        <w:t>morfosemantik</w:t>
      </w:r>
      <w:proofErr w:type="spellEnd"/>
      <w:r w:rsidR="00406578" w:rsidRPr="00114874">
        <w:rPr>
          <w:rFonts w:ascii="Palatino Linotype" w:eastAsia="Times New Roman" w:hAnsi="Palatino Linotype" w:cstheme="majorBidi"/>
          <w:b/>
          <w:bCs/>
          <w:lang w:val="en-ID"/>
        </w:rPr>
        <w:t xml:space="preserve"> dan </w:t>
      </w:r>
      <w:proofErr w:type="spellStart"/>
      <w:r w:rsidR="00406578" w:rsidRPr="00114874">
        <w:rPr>
          <w:rFonts w:ascii="Palatino Linotype" w:eastAsia="Times New Roman" w:hAnsi="Palatino Linotype" w:cstheme="majorBidi"/>
          <w:b/>
          <w:bCs/>
          <w:lang w:val="en-ID"/>
        </w:rPr>
        <w:t>didaktik</w:t>
      </w:r>
      <w:proofErr w:type="spellEnd"/>
      <w:r w:rsidR="00406578" w:rsidRPr="00114874">
        <w:rPr>
          <w:rFonts w:ascii="Palatino Linotype" w:eastAsia="Times New Roman" w:hAnsi="Palatino Linotype" w:cstheme="majorBidi"/>
          <w:b/>
          <w:bCs/>
          <w:lang w:val="en-ID"/>
        </w:rPr>
        <w:t xml:space="preserve"> </w:t>
      </w:r>
      <w:proofErr w:type="spellStart"/>
      <w:r w:rsidR="00406578" w:rsidRPr="00114874">
        <w:rPr>
          <w:rFonts w:ascii="Palatino Linotype" w:eastAsia="Times New Roman" w:hAnsi="Palatino Linotype" w:cstheme="majorBidi"/>
          <w:b/>
          <w:bCs/>
          <w:lang w:val="en-ID"/>
        </w:rPr>
        <w:t>terhadap</w:t>
      </w:r>
      <w:proofErr w:type="spellEnd"/>
      <w:r w:rsidR="00406578" w:rsidRPr="00114874">
        <w:rPr>
          <w:rFonts w:ascii="Palatino Linotype" w:eastAsia="Times New Roman" w:hAnsi="Palatino Linotype" w:cstheme="majorBidi"/>
          <w:b/>
          <w:bCs/>
          <w:lang w:val="en-ID"/>
        </w:rPr>
        <w:t xml:space="preserve"> </w:t>
      </w:r>
      <w:proofErr w:type="spellStart"/>
      <w:r w:rsidR="00406578" w:rsidRPr="00114874">
        <w:rPr>
          <w:rFonts w:ascii="Palatino Linotype" w:eastAsia="Times New Roman" w:hAnsi="Palatino Linotype" w:cstheme="majorBidi"/>
          <w:b/>
          <w:bCs/>
          <w:lang w:val="en-ID"/>
        </w:rPr>
        <w:t>hadis-hadis</w:t>
      </w:r>
      <w:proofErr w:type="spellEnd"/>
      <w:r w:rsidR="00406578" w:rsidRPr="00114874">
        <w:rPr>
          <w:rFonts w:ascii="Palatino Linotype" w:eastAsia="Times New Roman" w:hAnsi="Palatino Linotype" w:cstheme="majorBidi"/>
          <w:b/>
          <w:bCs/>
          <w:lang w:val="en-ID"/>
        </w:rPr>
        <w:t xml:space="preserve"> </w:t>
      </w:r>
      <w:proofErr w:type="spellStart"/>
      <w:r w:rsidR="00406578" w:rsidRPr="00114874">
        <w:rPr>
          <w:rFonts w:ascii="Palatino Linotype" w:eastAsia="Times New Roman" w:hAnsi="Palatino Linotype" w:cstheme="majorBidi"/>
          <w:b/>
          <w:bCs/>
          <w:lang w:val="en-ID"/>
        </w:rPr>
        <w:t>terkait</w:t>
      </w:r>
      <w:proofErr w:type="spellEnd"/>
    </w:p>
    <w:p w14:paraId="03B48CB4" w14:textId="77777777" w:rsidR="007E7AC6" w:rsidRPr="00114874" w:rsidRDefault="007E7AC6" w:rsidP="007E7AC6">
      <w:pPr>
        <w:spacing w:after="120" w:line="240" w:lineRule="auto"/>
        <w:ind w:firstLine="567"/>
        <w:jc w:val="both"/>
        <w:rPr>
          <w:rFonts w:ascii="Palatino Linotype" w:eastAsia="Times New Roman" w:hAnsi="Palatino Linotype" w:cstheme="majorBidi"/>
          <w:lang w:val="en-ID"/>
        </w:rPr>
      </w:pPr>
      <w:r w:rsidRPr="00114874">
        <w:rPr>
          <w:rFonts w:ascii="Palatino Linotype" w:eastAsia="Times New Roman" w:hAnsi="Palatino Linotype" w:cstheme="majorBidi"/>
          <w:lang w:val="en-ID"/>
        </w:rPr>
        <w:t xml:space="preserve">Term </w:t>
      </w:r>
      <w:proofErr w:type="spellStart"/>
      <w:r w:rsidRPr="00114874">
        <w:rPr>
          <w:rFonts w:ascii="Palatino Linotype" w:eastAsia="Times New Roman" w:hAnsi="Palatino Linotype" w:cstheme="majorBidi"/>
          <w:lang w:val="en-ID"/>
        </w:rPr>
        <w:t>Morfosemantik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terbentuk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gabungan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tambah</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semantik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terambil</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morfologi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Sesuai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namanya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Morfosemantik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merupakan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pendekatan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linguistik</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menggunakan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teori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morfologi</w:t>
      </w:r>
      <w:proofErr w:type="spellEnd"/>
      <w:r w:rsidRPr="00114874">
        <w:rPr>
          <w:rFonts w:ascii="Palatino Linotype" w:eastAsia="Times New Roman" w:hAnsi="Palatino Linotype" w:cstheme="majorBidi"/>
          <w:lang w:val="en-ID"/>
        </w:rPr>
        <w:t xml:space="preserve"> dan </w:t>
      </w:r>
      <w:proofErr w:type="spellStart"/>
      <w:r w:rsidRPr="00114874">
        <w:rPr>
          <w:rFonts w:ascii="Palatino Linotype" w:eastAsia="Times New Roman" w:hAnsi="Palatino Linotype" w:cstheme="majorBidi"/>
          <w:lang w:val="en-ID"/>
        </w:rPr>
        <w:t>semantik</w:t>
      </w:r>
      <w:proofErr w:type="spellEnd"/>
      <w:r w:rsidRPr="00114874">
        <w:rPr>
          <w:rFonts w:ascii="Palatino Linotype" w:eastAsia="Times New Roman" w:hAnsi="Palatino Linotype" w:cstheme="majorBidi"/>
          <w:lang w:val="en-ID"/>
        </w:rPr>
        <w:t>.</w:t>
      </w:r>
    </w:p>
    <w:p w14:paraId="40867DC7" w14:textId="4DBEC375" w:rsidR="007E7AC6" w:rsidRPr="00114874" w:rsidRDefault="007E7AC6" w:rsidP="00A46855">
      <w:pPr>
        <w:spacing w:after="120" w:line="240" w:lineRule="auto"/>
        <w:ind w:firstLine="567"/>
        <w:jc w:val="both"/>
        <w:rPr>
          <w:rFonts w:ascii="Palatino Linotype" w:eastAsia="Times New Roman" w:hAnsi="Palatino Linotype" w:cstheme="majorBidi"/>
          <w:lang w:val="en-ID"/>
        </w:rPr>
      </w:pPr>
      <w:proofErr w:type="spellStart"/>
      <w:r w:rsidRPr="00114874">
        <w:rPr>
          <w:rFonts w:ascii="Palatino Linotype" w:eastAsia="Times New Roman" w:hAnsi="Palatino Linotype" w:cstheme="majorBidi"/>
          <w:lang w:val="en-ID"/>
        </w:rPr>
        <w:t>Morfologi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adalah</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cabang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linguistik</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mempelajari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tentang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susunan</w:t>
      </w:r>
      <w:proofErr w:type="spellEnd"/>
      <w:r w:rsidRPr="00114874">
        <w:rPr>
          <w:rFonts w:ascii="Palatino Linotype" w:eastAsia="Times New Roman" w:hAnsi="Palatino Linotype" w:cstheme="majorBidi"/>
          <w:lang w:val="en-ID"/>
        </w:rPr>
        <w:t xml:space="preserve"> kata </w:t>
      </w:r>
      <w:proofErr w:type="spellStart"/>
      <w:r w:rsidRPr="00114874">
        <w:rPr>
          <w:rFonts w:ascii="Palatino Linotype" w:eastAsia="Times New Roman" w:hAnsi="Palatino Linotype" w:cstheme="majorBidi"/>
          <w:lang w:val="en-ID"/>
        </w:rPr>
        <w:t>atau</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pembentukan</w:t>
      </w:r>
      <w:proofErr w:type="spellEnd"/>
      <w:r w:rsidRPr="00114874">
        <w:rPr>
          <w:rFonts w:ascii="Palatino Linotype" w:eastAsia="Times New Roman" w:hAnsi="Palatino Linotype" w:cstheme="majorBidi"/>
          <w:lang w:val="en-ID"/>
        </w:rPr>
        <w:t xml:space="preserve"> kata.</w:t>
      </w:r>
      <w:r w:rsidR="00A46855" w:rsidRPr="00114874">
        <w:fldChar w:fldCharType="begin"/>
      </w:r>
      <w:r w:rsidR="00773C55" w:rsidRPr="00114874">
        <w:instrText xml:space="preserve"> ADDIN ZOTERO_ITEM CSL_CITATION {"citationID":"r0gGcUaA","properties":{"formattedCitation":"(Chaer, 2008, p. h.7)","plainCitation":"(Chaer, 2008, p. h.7)","noteIndex":0},"citationItems":[{"id":"iBgTkXMI/FK2PA8DH","uris":["http://zotero.org/users/local/OgTstRpO/items/UET6BK4W"],"uri":["http://zotero.org/users/local/OgTstRpO/items/UET6BK4W"],"itemData":{"id":198,"type":"book","event-place":"Jakarta","publisher":"Rineka Cipta","publisher-place":"Jakarta","title":"Morfologi Bahasa Indonesia","author":[{"family":"Chaer","given":"Abdul"}],"issued":{"date-parts":[["2008"]]}},"locator":"h.7"}],"schema":"https://github.com/citation-style-language/schema/raw/master/csl-citation.json"} </w:instrText>
      </w:r>
      <w:r w:rsidR="00A46855" w:rsidRPr="00114874">
        <w:fldChar w:fldCharType="separate"/>
      </w:r>
      <w:r w:rsidR="00A46855" w:rsidRPr="00114874">
        <w:t>(Chaer, 2008, p. h.7)</w:t>
      </w:r>
      <w:r w:rsidR="00A46855" w:rsidRPr="00114874">
        <w:fldChar w:fldCharType="end"/>
      </w:r>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Ramlan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menyebutnya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ilmu</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tentang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seluk-beluk</w:t>
      </w:r>
      <w:proofErr w:type="spellEnd"/>
      <w:r w:rsidRPr="00114874">
        <w:rPr>
          <w:rFonts w:ascii="Palatino Linotype" w:eastAsia="Times New Roman" w:hAnsi="Palatino Linotype" w:cstheme="majorBidi"/>
          <w:lang w:val="en-ID"/>
        </w:rPr>
        <w:t xml:space="preserve"> kata </w:t>
      </w:r>
      <w:proofErr w:type="spellStart"/>
      <w:r w:rsidRPr="00114874">
        <w:rPr>
          <w:rFonts w:ascii="Palatino Linotype" w:eastAsia="Times New Roman" w:hAnsi="Palatino Linotype" w:cstheme="majorBidi"/>
          <w:lang w:val="en-ID"/>
        </w:rPr>
        <w:t>serta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fungsi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perubahan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bentuk</w:t>
      </w:r>
      <w:proofErr w:type="spellEnd"/>
      <w:r w:rsidRPr="00114874">
        <w:rPr>
          <w:rFonts w:ascii="Palatino Linotype" w:eastAsia="Times New Roman" w:hAnsi="Palatino Linotype" w:cstheme="majorBidi"/>
          <w:lang w:val="en-ID"/>
        </w:rPr>
        <w:t xml:space="preserve"> kata.</w:t>
      </w:r>
      <w:r w:rsidR="00A46855" w:rsidRPr="00114874">
        <w:fldChar w:fldCharType="begin"/>
      </w:r>
      <w:r w:rsidR="00773C55" w:rsidRPr="00114874">
        <w:instrText xml:space="preserve"> ADDIN ZOTERO_ITEM CSL_CITATION {"citationID":"rvc3WTV9","properties":{"formattedCitation":"(Ramlan, 1987, p. h.21)","plainCitation":"(Ramlan, 1987, p. h.21)","noteIndex":0},"citationItems":[{"id":"iBgTkXMI/bVXnUI0J","uris":["http://zotero.org/users/local/OgTstRpO/items/CMXNLAGU"],"uri":["http://zotero.org/users/local/OgTstRpO/items/CMXNLAGU"],"itemData":{"id":201,"type":"book","event-place":"Yogyakarta","publisher":"C.V Karyono","publisher-place":"Yogyakarta","title":"Morfologi Suatu Tinjauan Deskriptif","author":[{"family":"Ramlan","given":"M"}],"issued":{"date-parts":[["1987"]]}},"locator":"h.21"}],"schema":"https://github.com/citation-style-language/schema/raw/master/csl-citation.json"} </w:instrText>
      </w:r>
      <w:r w:rsidR="00A46855" w:rsidRPr="00114874">
        <w:fldChar w:fldCharType="separate"/>
      </w:r>
      <w:r w:rsidR="00A46855" w:rsidRPr="00114874">
        <w:t>(Ramlan, 1987, p. h.21)</w:t>
      </w:r>
      <w:r w:rsidR="00A46855" w:rsidRPr="00114874">
        <w:fldChar w:fldCharType="end"/>
      </w:r>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Objek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kajian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morfologi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adalah</w:t>
      </w:r>
      <w:proofErr w:type="spellEnd"/>
      <w:r w:rsidRPr="00114874">
        <w:rPr>
          <w:rFonts w:ascii="Palatino Linotype" w:eastAsia="Times New Roman" w:hAnsi="Palatino Linotype" w:cstheme="majorBidi"/>
          <w:lang w:val="en-ID"/>
        </w:rPr>
        <w:t xml:space="preserve">; 1) </w:t>
      </w:r>
      <w:proofErr w:type="spellStart"/>
      <w:r w:rsidRPr="00114874">
        <w:rPr>
          <w:rFonts w:ascii="Palatino Linotype" w:eastAsia="Times New Roman" w:hAnsi="Palatino Linotype" w:cstheme="majorBidi"/>
          <w:lang w:val="en-ID"/>
        </w:rPr>
        <w:t>satuan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morfologi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berupa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morfem</w:t>
      </w:r>
      <w:proofErr w:type="spellEnd"/>
      <w:r w:rsidRPr="00114874">
        <w:rPr>
          <w:rFonts w:ascii="Palatino Linotype" w:eastAsia="Times New Roman" w:hAnsi="Palatino Linotype" w:cstheme="majorBidi"/>
          <w:lang w:val="en-ID"/>
        </w:rPr>
        <w:t xml:space="preserve"> dan kata, 2) proses </w:t>
      </w:r>
      <w:proofErr w:type="spellStart"/>
      <w:r w:rsidRPr="00114874">
        <w:rPr>
          <w:rFonts w:ascii="Palatino Linotype" w:eastAsia="Times New Roman" w:hAnsi="Palatino Linotype" w:cstheme="majorBidi"/>
          <w:lang w:val="en-ID"/>
        </w:rPr>
        <w:t>morfologi</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melibatkan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bentuk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dasar</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alat</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pembentuk</w:t>
      </w:r>
      <w:proofErr w:type="spellEnd"/>
      <w:r w:rsidRPr="00114874">
        <w:rPr>
          <w:rFonts w:ascii="Palatino Linotype" w:eastAsia="Times New Roman" w:hAnsi="Palatino Linotype" w:cstheme="majorBidi"/>
          <w:lang w:val="en-ID"/>
        </w:rPr>
        <w:t xml:space="preserve"> kata dan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gramatikal</w:t>
      </w:r>
      <w:proofErr w:type="spellEnd"/>
      <w:r w:rsidRPr="00114874">
        <w:rPr>
          <w:rFonts w:ascii="Palatino Linotype" w:eastAsia="Times New Roman" w:hAnsi="Palatino Linotype" w:cstheme="majorBidi"/>
          <w:lang w:val="en-ID"/>
        </w:rPr>
        <w:t xml:space="preserve">. </w:t>
      </w:r>
    </w:p>
    <w:p w14:paraId="02941177" w14:textId="6F0DBF5E" w:rsidR="007E7AC6" w:rsidRPr="00114874" w:rsidRDefault="007E7AC6" w:rsidP="00A46855">
      <w:pPr>
        <w:spacing w:after="120" w:line="240" w:lineRule="auto"/>
        <w:ind w:firstLine="567"/>
        <w:jc w:val="both"/>
        <w:rPr>
          <w:rFonts w:ascii="Palatino Linotype" w:eastAsia="Times New Roman" w:hAnsi="Palatino Linotype" w:cstheme="majorBidi"/>
          <w:lang w:val="en-ID"/>
        </w:rPr>
      </w:pPr>
      <w:proofErr w:type="spellStart"/>
      <w:r w:rsidRPr="00114874">
        <w:rPr>
          <w:rFonts w:ascii="Palatino Linotype" w:eastAsia="Times New Roman" w:hAnsi="Palatino Linotype" w:cstheme="majorBidi"/>
          <w:lang w:val="en-ID"/>
        </w:rPr>
        <w:t>Sedangkan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Semantik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adalah</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cabang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linguistik</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mengkaji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w:t>
      </w:r>
      <w:r w:rsidR="00A46855" w:rsidRPr="00114874">
        <w:fldChar w:fldCharType="begin"/>
      </w:r>
      <w:r w:rsidR="00773C55" w:rsidRPr="00114874">
        <w:instrText xml:space="preserve"> ADDIN ZOTERO_ITEM CSL_CITATION {"citationID":"9VJygIkO","properties":{"formattedCitation":"(Suwandi, 2008, p. h.9)","plainCitation":"(Suwandi, 2008, p. h.9)","noteIndex":0},"citationItems":[{"id":"iBgTkXMI/UC7JsMxW","uris":["http://zotero.org/users/local/OgTstRpO/items/VL64J9XX"],"uri":["http://zotero.org/users/local/OgTstRpO/items/VL64J9XX"],"itemData":{"id":200,"type":"book","event-place":"Yogyakarta","publisher":"Media Perkasa","publisher-place":"Yogyakarta","title":"Semantik Pengantar Kajian Makna","author":[{"family":"Suwandi","given":"Sarwiji"}],"issued":{"date-parts":[["2008"]]}},"locator":"h.9"}],"schema":"https://github.com/citation-style-language/schema/raw/master/csl-citation.json"} </w:instrText>
      </w:r>
      <w:r w:rsidR="00A46855" w:rsidRPr="00114874">
        <w:fldChar w:fldCharType="separate"/>
      </w:r>
      <w:r w:rsidR="00A46855" w:rsidRPr="00114874">
        <w:t>(Suwandi, 2008, p. h.9)</w:t>
      </w:r>
      <w:r w:rsidR="00A46855" w:rsidRPr="00114874">
        <w:fldChar w:fldCharType="end"/>
      </w:r>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itu</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sendiri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dapat</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diklasifikasikan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kepada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beberapa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klasifikasi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perspektif</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berbeda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Kridalaksana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dalam</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Swandi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membagi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kepada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denotative,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konotatif</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leksikal</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gramatikal</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kognitif</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dll</w:t>
      </w:r>
      <w:proofErr w:type="spellEnd"/>
      <w:r w:rsidRPr="00114874">
        <w:rPr>
          <w:rFonts w:ascii="Palatino Linotype" w:eastAsia="Times New Roman" w:hAnsi="Palatino Linotype" w:cstheme="majorBidi"/>
          <w:lang w:val="en-ID"/>
        </w:rPr>
        <w:t>.</w:t>
      </w:r>
      <w:r w:rsidR="00A46855" w:rsidRPr="00114874">
        <w:fldChar w:fldCharType="begin"/>
      </w:r>
      <w:r w:rsidR="00773C55" w:rsidRPr="00114874">
        <w:instrText xml:space="preserve"> ADDIN ZOTERO_ITEM CSL_CITATION {"citationID":"yx09cCo4","properties":{"formattedCitation":"(Suwandi, 2008, p. h.68)","plainCitation":"(Suwandi, 2008, p. h.68)","noteIndex":0},"citationItems":[{"id":"iBgTkXMI/UC7JsMxW","uris":["http://zotero.org/users/local/OgTstRpO/items/VL64J9XX"],"uri":["http://zotero.org/users/local/OgTstRpO/items/VL64J9XX"],"itemData":{"id":200,"type":"book","event-place":"Yogyakarta","publisher":"Media Perkasa","publisher-place":"Yogyakarta","title":"Semantik Pengantar Kajian Makna","author":[{"family":"Suwandi","given":"Sarwiji"}],"issued":{"date-parts":[["2008"]]}},"locator":"h.68"}],"schema":"https://github.com/citation-style-language/schema/raw/master/csl-citation.json"} </w:instrText>
      </w:r>
      <w:r w:rsidR="00A46855" w:rsidRPr="00114874">
        <w:fldChar w:fldCharType="separate"/>
      </w:r>
      <w:r w:rsidR="00A46855" w:rsidRPr="00114874">
        <w:t>(</w:t>
      </w:r>
      <w:proofErr w:type="spellStart"/>
      <w:r w:rsidR="00A46855" w:rsidRPr="00114874">
        <w:t>Suwandi</w:t>
      </w:r>
      <w:proofErr w:type="spellEnd"/>
      <w:r w:rsidR="00A46855" w:rsidRPr="00114874">
        <w:t>, 2008, p. h.68)</w:t>
      </w:r>
      <w:r w:rsidR="00A46855" w:rsidRPr="00114874">
        <w:fldChar w:fldCharType="end"/>
      </w:r>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Berbeda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Kridalaksana</w:t>
      </w:r>
      <w:proofErr w:type="spellEnd"/>
      <w:r w:rsidRPr="00114874">
        <w:rPr>
          <w:rFonts w:ascii="Palatino Linotype" w:eastAsia="Times New Roman" w:hAnsi="Palatino Linotype" w:cstheme="majorBidi"/>
          <w:lang w:val="en-ID"/>
        </w:rPr>
        <w:t xml:space="preserve">, Subroto </w:t>
      </w:r>
      <w:proofErr w:type="spellStart"/>
      <w:r w:rsidRPr="00114874">
        <w:rPr>
          <w:rFonts w:ascii="Palatino Linotype" w:eastAsia="Times New Roman" w:hAnsi="Palatino Linotype" w:cstheme="majorBidi"/>
          <w:lang w:val="en-ID"/>
        </w:rPr>
        <w:t>menyebut</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‘arti’, dan </w:t>
      </w:r>
      <w:proofErr w:type="spellStart"/>
      <w:r w:rsidRPr="00114874">
        <w:rPr>
          <w:rFonts w:ascii="Palatino Linotype" w:eastAsia="Times New Roman" w:hAnsi="Palatino Linotype" w:cstheme="majorBidi"/>
          <w:lang w:val="en-ID"/>
        </w:rPr>
        <w:t>membaginya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kepada</w:t>
      </w:r>
      <w:proofErr w:type="spellEnd"/>
      <w:r w:rsidRPr="00114874">
        <w:rPr>
          <w:rFonts w:ascii="Palatino Linotype" w:eastAsia="Times New Roman" w:hAnsi="Palatino Linotype" w:cstheme="majorBidi"/>
          <w:lang w:val="en-ID"/>
        </w:rPr>
        <w:t xml:space="preserve">: arti </w:t>
      </w:r>
      <w:proofErr w:type="spellStart"/>
      <w:r w:rsidRPr="00114874">
        <w:rPr>
          <w:rFonts w:ascii="Palatino Linotype" w:eastAsia="Times New Roman" w:hAnsi="Palatino Linotype" w:cstheme="majorBidi"/>
          <w:lang w:val="en-ID"/>
        </w:rPr>
        <w:t>leksikal</w:t>
      </w:r>
      <w:proofErr w:type="spellEnd"/>
      <w:r w:rsidRPr="00114874">
        <w:rPr>
          <w:rFonts w:ascii="Palatino Linotype" w:eastAsia="Times New Roman" w:hAnsi="Palatino Linotype" w:cstheme="majorBidi"/>
          <w:lang w:val="en-ID"/>
        </w:rPr>
        <w:t xml:space="preserve">, arti </w:t>
      </w:r>
      <w:proofErr w:type="spellStart"/>
      <w:r w:rsidRPr="00114874">
        <w:rPr>
          <w:rFonts w:ascii="Palatino Linotype" w:eastAsia="Times New Roman" w:hAnsi="Palatino Linotype" w:cstheme="majorBidi"/>
          <w:lang w:val="en-ID"/>
        </w:rPr>
        <w:t>gramatikal</w:t>
      </w:r>
      <w:proofErr w:type="spellEnd"/>
      <w:r w:rsidRPr="00114874">
        <w:rPr>
          <w:rFonts w:ascii="Palatino Linotype" w:eastAsia="Times New Roman" w:hAnsi="Palatino Linotype" w:cstheme="majorBidi"/>
          <w:lang w:val="en-ID"/>
        </w:rPr>
        <w:t xml:space="preserve">, arti </w:t>
      </w:r>
      <w:proofErr w:type="spellStart"/>
      <w:r w:rsidRPr="00114874">
        <w:rPr>
          <w:rFonts w:ascii="Palatino Linotype" w:eastAsia="Times New Roman" w:hAnsi="Palatino Linotype" w:cstheme="majorBidi"/>
          <w:lang w:val="en-ID"/>
        </w:rPr>
        <w:t>kalimat</w:t>
      </w:r>
      <w:proofErr w:type="spellEnd"/>
      <w:r w:rsidRPr="00114874">
        <w:rPr>
          <w:rFonts w:ascii="Palatino Linotype" w:eastAsia="Times New Roman" w:hAnsi="Palatino Linotype" w:cstheme="majorBidi"/>
          <w:lang w:val="en-ID"/>
        </w:rPr>
        <w:t xml:space="preserve">, arti </w:t>
      </w:r>
      <w:proofErr w:type="spellStart"/>
      <w:r w:rsidRPr="00114874">
        <w:rPr>
          <w:rFonts w:ascii="Palatino Linotype" w:eastAsia="Times New Roman" w:hAnsi="Palatino Linotype" w:cstheme="majorBidi"/>
          <w:lang w:val="en-ID"/>
        </w:rPr>
        <w:t>wacana</w:t>
      </w:r>
      <w:proofErr w:type="spellEnd"/>
      <w:r w:rsidRPr="00114874">
        <w:rPr>
          <w:rFonts w:ascii="Palatino Linotype" w:eastAsia="Times New Roman" w:hAnsi="Palatino Linotype" w:cstheme="majorBidi"/>
          <w:lang w:val="en-ID"/>
        </w:rPr>
        <w:t xml:space="preserve">, arti </w:t>
      </w:r>
      <w:proofErr w:type="spellStart"/>
      <w:r w:rsidRPr="00114874">
        <w:rPr>
          <w:rFonts w:ascii="Palatino Linotype" w:eastAsia="Times New Roman" w:hAnsi="Palatino Linotype" w:cstheme="majorBidi"/>
          <w:lang w:val="en-ID"/>
        </w:rPr>
        <w:t>kultural</w:t>
      </w:r>
      <w:proofErr w:type="spellEnd"/>
      <w:r w:rsidRPr="00114874">
        <w:rPr>
          <w:rFonts w:ascii="Palatino Linotype" w:eastAsia="Times New Roman" w:hAnsi="Palatino Linotype" w:cstheme="majorBidi"/>
          <w:lang w:val="en-ID"/>
        </w:rPr>
        <w:t>, arti literal, dan non literal.</w:t>
      </w:r>
      <w:r w:rsidR="00A46855" w:rsidRPr="00114874">
        <w:fldChar w:fldCharType="begin"/>
      </w:r>
      <w:r w:rsidR="00773C55" w:rsidRPr="00114874">
        <w:instrText xml:space="preserve"> ADDIN ZOTERO_ITEM CSL_CITATION {"citationID":"WkvO7B2C","properties":{"formattedCitation":"(Subroto, 2011, p. h.31)","plainCitation":"(Subroto, 2011, p. h.31)","noteIndex":0},"citationItems":[{"id":"iBgTkXMI/zrRWoRSq","uris":["http://zotero.org/users/local/OgTstRpO/items/KLLST3GU"],"uri":["http://zotero.org/users/local/OgTstRpO/items/KLLST3GU"],"itemData":{"id":199,"type":"book","event-place":"Surakarta","publisher":"Cakrawala Media","publisher-place":"Surakarta","title":"Pengantar Studi Semantik dan Pragmatik","author":[{"family":"Subroto","given":"Edi"}],"issued":{"date-parts":[["2011"]]}},"locator":"h.31"}],"schema":"https://github.com/citation-style-language/schema/raw/master/csl-citation.json"} </w:instrText>
      </w:r>
      <w:r w:rsidR="00A46855" w:rsidRPr="00114874">
        <w:fldChar w:fldCharType="separate"/>
      </w:r>
      <w:r w:rsidR="00A46855" w:rsidRPr="00114874">
        <w:t>(Subroto, 2011, p. h.31)</w:t>
      </w:r>
      <w:r w:rsidR="00A46855" w:rsidRPr="00114874">
        <w:fldChar w:fldCharType="end"/>
      </w:r>
    </w:p>
    <w:p w14:paraId="056EB15D" w14:textId="77777777" w:rsidR="002D1388" w:rsidRPr="00114874" w:rsidRDefault="007E7AC6" w:rsidP="002D1388">
      <w:pPr>
        <w:spacing w:after="120" w:line="240" w:lineRule="auto"/>
        <w:ind w:firstLine="567"/>
        <w:jc w:val="both"/>
        <w:rPr>
          <w:rFonts w:ascii="Palatino Linotype" w:eastAsia="Times New Roman" w:hAnsi="Palatino Linotype" w:cstheme="majorBidi"/>
          <w:lang w:val="en-ID"/>
        </w:rPr>
      </w:pP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demikian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kajian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morfosemantik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dalam</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hal</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ini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adalah</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kajian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terhadap</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morfem</w:t>
      </w:r>
      <w:proofErr w:type="spellEnd"/>
      <w:r w:rsidRPr="00114874">
        <w:rPr>
          <w:rFonts w:ascii="Palatino Linotype" w:eastAsia="Times New Roman" w:hAnsi="Palatino Linotype" w:cstheme="majorBidi"/>
          <w:lang w:val="en-ID"/>
        </w:rPr>
        <w:t xml:space="preserve"> dan kata yang </w:t>
      </w:r>
      <w:proofErr w:type="spellStart"/>
      <w:r w:rsidRPr="00114874">
        <w:rPr>
          <w:rFonts w:ascii="Palatino Linotype" w:eastAsia="Times New Roman" w:hAnsi="Palatino Linotype" w:cstheme="majorBidi"/>
          <w:lang w:val="en-ID"/>
        </w:rPr>
        <w:t>dipandang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sebagai</w:t>
      </w:r>
      <w:proofErr w:type="spellEnd"/>
      <w:r w:rsidRPr="00114874">
        <w:rPr>
          <w:rFonts w:ascii="Palatino Linotype" w:eastAsia="Times New Roman" w:hAnsi="Palatino Linotype" w:cstheme="majorBidi"/>
          <w:lang w:val="en-ID"/>
        </w:rPr>
        <w:t xml:space="preserve"> ‘</w:t>
      </w:r>
      <w:r w:rsidRPr="00114874">
        <w:rPr>
          <w:rFonts w:ascii="Palatino Linotype" w:eastAsia="Times New Roman" w:hAnsi="Palatino Linotype" w:cstheme="majorBidi"/>
          <w:i/>
          <w:iCs/>
          <w:lang w:val="en-ID"/>
        </w:rPr>
        <w:t>key word’</w:t>
      </w:r>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dalam</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hadis-hadis</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terkait</w:t>
      </w:r>
      <w:proofErr w:type="spellEnd"/>
      <w:r w:rsidRPr="00114874">
        <w:rPr>
          <w:rFonts w:ascii="Palatino Linotype" w:eastAsia="Times New Roman" w:hAnsi="Palatino Linotype" w:cstheme="majorBidi"/>
          <w:lang w:val="en-ID"/>
        </w:rPr>
        <w:t xml:space="preserve">. Kajian </w:t>
      </w:r>
      <w:proofErr w:type="spellStart"/>
      <w:r w:rsidRPr="00114874">
        <w:rPr>
          <w:rFonts w:ascii="Palatino Linotype" w:eastAsia="Times New Roman" w:hAnsi="Palatino Linotype" w:cstheme="majorBidi"/>
          <w:lang w:val="en-ID"/>
        </w:rPr>
        <w:t>meliputi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bentuk</w:t>
      </w:r>
      <w:proofErr w:type="spellEnd"/>
      <w:r w:rsidRPr="00114874">
        <w:rPr>
          <w:rFonts w:ascii="Palatino Linotype" w:eastAsia="Times New Roman" w:hAnsi="Palatino Linotype" w:cstheme="majorBidi"/>
          <w:lang w:val="en-ID"/>
        </w:rPr>
        <w:t xml:space="preserve"> kata, proses </w:t>
      </w:r>
      <w:proofErr w:type="spellStart"/>
      <w:r w:rsidRPr="00114874">
        <w:rPr>
          <w:rFonts w:ascii="Palatino Linotype" w:eastAsia="Times New Roman" w:hAnsi="Palatino Linotype" w:cstheme="majorBidi"/>
          <w:lang w:val="en-ID"/>
        </w:rPr>
        <w:t>perubahan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bentuk</w:t>
      </w:r>
      <w:proofErr w:type="spellEnd"/>
      <w:r w:rsidRPr="00114874">
        <w:rPr>
          <w:rFonts w:ascii="Palatino Linotype" w:eastAsia="Times New Roman" w:hAnsi="Palatino Linotype" w:cstheme="majorBidi"/>
          <w:lang w:val="en-ID"/>
        </w:rPr>
        <w:t xml:space="preserve"> kata </w:t>
      </w:r>
      <w:proofErr w:type="spellStart"/>
      <w:r w:rsidRPr="00114874">
        <w:rPr>
          <w:rFonts w:ascii="Palatino Linotype" w:eastAsia="Times New Roman" w:hAnsi="Palatino Linotype" w:cstheme="majorBidi"/>
          <w:lang w:val="en-ID"/>
        </w:rPr>
        <w:t>serta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makna</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gramatikal</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ditimbulkannya</w:t>
      </w:r>
      <w:proofErr w:type="spellEnd"/>
      <w:r w:rsidRPr="00114874">
        <w:rPr>
          <w:rFonts w:ascii="Palatino Linotype" w:eastAsia="Times New Roman" w:hAnsi="Palatino Linotype" w:cstheme="majorBidi"/>
          <w:lang w:val="en-ID"/>
        </w:rPr>
        <w:t xml:space="preserve">. </w:t>
      </w:r>
    </w:p>
    <w:p w14:paraId="0296F9EF" w14:textId="77777777" w:rsidR="002D1388" w:rsidRPr="00114874" w:rsidRDefault="007E7AC6" w:rsidP="002D1388">
      <w:pPr>
        <w:spacing w:after="120" w:line="240" w:lineRule="auto"/>
        <w:ind w:firstLine="567"/>
        <w:jc w:val="both"/>
        <w:rPr>
          <w:rFonts w:ascii="Palatino Linotype" w:eastAsia="Times New Roman" w:hAnsi="Palatino Linotype" w:cstheme="majorBidi"/>
          <w:lang w:val="en-ID"/>
        </w:rPr>
      </w:pPr>
      <w:proofErr w:type="spellStart"/>
      <w:r w:rsidRPr="00114874">
        <w:rPr>
          <w:rFonts w:ascii="Palatino Linotype" w:eastAsia="Times New Roman" w:hAnsi="Palatino Linotype" w:cstheme="majorBidi"/>
          <w:lang w:val="en-ID"/>
        </w:rPr>
        <w:t>Disamping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pendekatan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linguisti</w:t>
      </w:r>
      <w:r w:rsidR="002D1388" w:rsidRPr="00114874">
        <w:rPr>
          <w:rFonts w:ascii="Palatino Linotype" w:eastAsia="Times New Roman" w:hAnsi="Palatino Linotype" w:cstheme="majorBidi"/>
          <w:lang w:val="en-ID"/>
        </w:rPr>
        <w:t>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hadis</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jadi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objek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kajian</w:t>
      </w:r>
      <w:proofErr w:type="spellEnd"/>
      <w:r w:rsidRPr="00114874">
        <w:rPr>
          <w:rFonts w:ascii="Palatino Linotype" w:eastAsia="Times New Roman" w:hAnsi="Palatino Linotype" w:cstheme="majorBidi"/>
          <w:lang w:val="en-ID"/>
        </w:rPr>
        <w:t xml:space="preserve"> juga </w:t>
      </w:r>
      <w:proofErr w:type="spellStart"/>
      <w:r w:rsidRPr="00114874">
        <w:rPr>
          <w:rFonts w:ascii="Palatino Linotype" w:eastAsia="Times New Roman" w:hAnsi="Palatino Linotype" w:cstheme="majorBidi"/>
          <w:lang w:val="en-ID"/>
        </w:rPr>
        <w:t>akan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didekati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dengan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pendekatan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didaktik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yaitu</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teori-teori</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kependidikan</w:t>
      </w:r>
      <w:proofErr w:type="spellEnd"/>
      <w:r w:rsidRPr="00114874">
        <w:rPr>
          <w:rFonts w:ascii="Palatino Linotype" w:eastAsia="Times New Roman" w:hAnsi="Palatino Linotype" w:cstheme="majorBidi"/>
          <w:lang w:val="en-ID"/>
        </w:rPr>
        <w:t xml:space="preserve"> yang </w:t>
      </w:r>
      <w:proofErr w:type="spellStart"/>
      <w:r w:rsidRPr="00114874">
        <w:rPr>
          <w:rFonts w:ascii="Palatino Linotype" w:eastAsia="Times New Roman" w:hAnsi="Palatino Linotype" w:cstheme="majorBidi"/>
          <w:lang w:val="en-ID"/>
        </w:rPr>
        <w:t>relevan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antara</w:t>
      </w:r>
      <w:proofErr w:type="spellEnd"/>
      <w:r w:rsidRPr="00114874">
        <w:rPr>
          <w:rFonts w:ascii="Palatino Linotype" w:eastAsia="Times New Roman" w:hAnsi="Palatino Linotype" w:cstheme="majorBidi"/>
          <w:lang w:val="en-ID"/>
        </w:rPr>
        <w:t xml:space="preserve"> lain </w:t>
      </w:r>
      <w:proofErr w:type="spellStart"/>
      <w:r w:rsidRPr="00114874">
        <w:rPr>
          <w:rFonts w:ascii="Palatino Linotype" w:eastAsia="Times New Roman" w:hAnsi="Palatino Linotype" w:cstheme="majorBidi"/>
          <w:lang w:val="en-ID"/>
        </w:rPr>
        <w:t>tentang</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metode</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pembelajaran</w:t>
      </w:r>
      <w:proofErr w:type="spellEnd"/>
      <w:r w:rsidRPr="00114874">
        <w:rPr>
          <w:rFonts w:ascii="Palatino Linotype" w:eastAsia="Times New Roman" w:hAnsi="Palatino Linotype" w:cstheme="majorBidi"/>
          <w:lang w:val="en-ID"/>
        </w:rPr>
        <w:t xml:space="preserve">, proses </w:t>
      </w:r>
      <w:proofErr w:type="spellStart"/>
      <w:r w:rsidRPr="00114874">
        <w:rPr>
          <w:rFonts w:ascii="Palatino Linotype" w:eastAsia="Times New Roman" w:hAnsi="Palatino Linotype" w:cstheme="majorBidi"/>
          <w:lang w:val="en-ID"/>
        </w:rPr>
        <w:t>pembelajaran</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pendidik</w:t>
      </w:r>
      <w:proofErr w:type="spellEnd"/>
      <w:r w:rsidRPr="00114874">
        <w:rPr>
          <w:rFonts w:ascii="Palatino Linotype" w:eastAsia="Times New Roman" w:hAnsi="Palatino Linotype" w:cstheme="majorBidi"/>
          <w:lang w:val="en-ID"/>
        </w:rPr>
        <w:t xml:space="preserve"> </w:t>
      </w:r>
      <w:proofErr w:type="spellStart"/>
      <w:r w:rsidRPr="00114874">
        <w:rPr>
          <w:rFonts w:ascii="Palatino Linotype" w:eastAsia="Times New Roman" w:hAnsi="Palatino Linotype" w:cstheme="majorBidi"/>
          <w:lang w:val="en-ID"/>
        </w:rPr>
        <w:t>dll</w:t>
      </w:r>
      <w:proofErr w:type="spellEnd"/>
    </w:p>
    <w:p w14:paraId="74FEF252" w14:textId="660A201C" w:rsidR="00DE6EE3" w:rsidRPr="00DE6EE3" w:rsidRDefault="007E7AC6" w:rsidP="00DE6EE3">
      <w:pPr>
        <w:spacing w:after="120" w:line="240" w:lineRule="auto"/>
        <w:ind w:firstLine="567"/>
        <w:jc w:val="both"/>
        <w:rPr>
          <w:rFonts w:ascii="Palatino Linotype" w:eastAsia="Times New Roman" w:hAnsi="Palatino Linotype" w:cstheme="majorBidi"/>
          <w:color w:val="000000"/>
          <w:lang w:val="en-ID"/>
        </w:rPr>
      </w:pPr>
      <w:r w:rsidRPr="00114874">
        <w:rPr>
          <w:rFonts w:ascii="Palatino Linotype" w:eastAsia="Times New Roman" w:hAnsi="Palatino Linotype" w:cstheme="majorBidi"/>
          <w:color w:val="000000"/>
        </w:rPr>
        <w:t>B</w:t>
      </w:r>
      <w:proofErr w:type="spellStart"/>
      <w:r w:rsidRPr="00114874">
        <w:rPr>
          <w:rFonts w:ascii="Palatino Linotype" w:eastAsia="Times New Roman" w:hAnsi="Palatino Linotype" w:cstheme="majorBidi"/>
          <w:color w:val="000000"/>
          <w:lang w:val="en-ID"/>
        </w:rPr>
        <w:t>erikut</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akan</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dikemukakan</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hadis-hadis</w:t>
      </w:r>
      <w:proofErr w:type="spellEnd"/>
      <w:r w:rsidRPr="00114874">
        <w:rPr>
          <w:rFonts w:ascii="Palatino Linotype" w:eastAsia="Times New Roman" w:hAnsi="Palatino Linotype" w:cstheme="majorBidi"/>
          <w:color w:val="000000"/>
          <w:lang w:val="en-ID"/>
        </w:rPr>
        <w:t xml:space="preserve"> yang </w:t>
      </w:r>
      <w:proofErr w:type="spellStart"/>
      <w:r w:rsidRPr="00114874">
        <w:rPr>
          <w:rFonts w:ascii="Palatino Linotype" w:eastAsia="Times New Roman" w:hAnsi="Palatino Linotype" w:cstheme="majorBidi"/>
          <w:color w:val="000000"/>
          <w:lang w:val="en-ID"/>
        </w:rPr>
        <w:t>sering</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diungkap</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terkait</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karakteristik</w:t>
      </w:r>
      <w:proofErr w:type="spellEnd"/>
      <w:r w:rsidRPr="00114874">
        <w:rPr>
          <w:rFonts w:ascii="Palatino Linotype" w:eastAsia="Times New Roman" w:hAnsi="Palatino Linotype" w:cstheme="majorBidi"/>
          <w:color w:val="000000"/>
          <w:lang w:val="en-ID"/>
        </w:rPr>
        <w:t xml:space="preserve"> dan </w:t>
      </w:r>
      <w:proofErr w:type="spellStart"/>
      <w:r w:rsidRPr="00114874">
        <w:rPr>
          <w:rFonts w:ascii="Palatino Linotype" w:eastAsia="Times New Roman" w:hAnsi="Palatino Linotype" w:cstheme="majorBidi"/>
          <w:color w:val="000000"/>
          <w:lang w:val="en-ID"/>
        </w:rPr>
        <w:t>profesionalisme</w:t>
      </w:r>
      <w:proofErr w:type="spellEnd"/>
      <w:r w:rsidRPr="00114874">
        <w:rPr>
          <w:rFonts w:ascii="Palatino Linotype" w:eastAsia="Times New Roman" w:hAnsi="Palatino Linotype" w:cstheme="majorBidi"/>
          <w:color w:val="000000"/>
          <w:lang w:val="en-ID"/>
        </w:rPr>
        <w:t xml:space="preserve"> </w:t>
      </w:r>
      <w:r w:rsidR="00E9434C">
        <w:rPr>
          <w:rFonts w:ascii="Palatino Linotype" w:hAnsi="Palatino Linotype" w:cstheme="majorBidi"/>
        </w:rPr>
        <w:t>Nabi Muhammad SAW</w:t>
      </w:r>
      <w:r w:rsidRPr="00114874">
        <w:rPr>
          <w:rFonts w:ascii="Palatino Linotype" w:eastAsia="Times New Roman" w:hAnsi="Palatino Linotype" w:cstheme="majorBidi"/>
          <w:color w:val="000000"/>
          <w:lang w:val="en-ID"/>
        </w:rPr>
        <w:t xml:space="preserve"> d</w:t>
      </w:r>
      <w:proofErr w:type="spellStart"/>
      <w:r w:rsidRPr="00114874">
        <w:rPr>
          <w:rFonts w:ascii="Palatino Linotype" w:eastAsia="Times New Roman" w:hAnsi="Palatino Linotype" w:cstheme="majorBidi"/>
          <w:color w:val="000000"/>
          <w:lang w:val="en-ID"/>
        </w:rPr>
        <w:t>alam</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mendidik</w:t>
      </w:r>
      <w:proofErr w:type="spellEnd"/>
      <w:r w:rsidRPr="00114874">
        <w:rPr>
          <w:rFonts w:ascii="Palatino Linotype" w:eastAsia="Times New Roman" w:hAnsi="Palatino Linotype" w:cstheme="majorBidi"/>
          <w:color w:val="000000"/>
          <w:lang w:val="en-ID"/>
        </w:rPr>
        <w:t xml:space="preserve">, </w:t>
      </w:r>
      <w:proofErr w:type="spellStart"/>
      <w:r w:rsidRPr="00114874">
        <w:rPr>
          <w:rFonts w:ascii="Palatino Linotype" w:eastAsia="Times New Roman" w:hAnsi="Palatino Linotype" w:cstheme="majorBidi"/>
          <w:color w:val="000000"/>
          <w:lang w:val="en-ID"/>
        </w:rPr>
        <w:t>sebagai</w:t>
      </w:r>
      <w:proofErr w:type="spellEnd"/>
      <w:r w:rsidRPr="00114874">
        <w:rPr>
          <w:rFonts w:ascii="Palatino Linotype" w:eastAsia="Times New Roman" w:hAnsi="Palatino Linotype" w:cstheme="majorBidi"/>
          <w:color w:val="000000"/>
          <w:lang w:val="en-ID"/>
        </w:rPr>
        <w:t xml:space="preserve"> basis </w:t>
      </w:r>
      <w:proofErr w:type="spellStart"/>
      <w:r w:rsidRPr="00113672">
        <w:rPr>
          <w:rFonts w:ascii="Palatino Linotype" w:eastAsia="Times New Roman" w:hAnsi="Palatino Linotype" w:cstheme="majorBidi"/>
          <w:color w:val="000000"/>
          <w:lang w:val="en-ID"/>
        </w:rPr>
        <w:t>kajian</w:t>
      </w:r>
      <w:proofErr w:type="spellEnd"/>
      <w:r w:rsidR="00DE6EE3">
        <w:rPr>
          <w:rFonts w:ascii="Palatino Linotype" w:eastAsia="Times New Roman" w:hAnsi="Palatino Linotype" w:cstheme="majorBidi"/>
          <w:color w:val="000000"/>
          <w:lang w:val="en-ID"/>
        </w:rPr>
        <w:t>:</w:t>
      </w:r>
    </w:p>
    <w:p w14:paraId="73A320B0" w14:textId="77777777" w:rsidR="007E7AC6" w:rsidRPr="00DE6EE3" w:rsidRDefault="007E7AC6" w:rsidP="00DE6EE3">
      <w:pPr>
        <w:pStyle w:val="ListParagraph"/>
        <w:numPr>
          <w:ilvl w:val="0"/>
          <w:numId w:val="5"/>
        </w:numPr>
        <w:spacing w:after="120" w:line="240" w:lineRule="auto"/>
        <w:ind w:left="567" w:hanging="207"/>
        <w:jc w:val="both"/>
        <w:rPr>
          <w:rFonts w:ascii="Palatino Linotype" w:eastAsia="Times New Roman" w:hAnsi="Palatino Linotype" w:cstheme="majorBidi"/>
          <w:b/>
          <w:bCs/>
          <w:color w:val="000000"/>
          <w:lang w:val="en-ID"/>
        </w:rPr>
      </w:pPr>
      <w:r w:rsidRPr="00DE6EE3">
        <w:rPr>
          <w:rFonts w:ascii="Palatino Linotype" w:eastAsia="Times New Roman" w:hAnsi="Palatino Linotype" w:cstheme="majorBidi"/>
          <w:b/>
          <w:bCs/>
          <w:color w:val="000000"/>
          <w:lang w:val="en-ID"/>
        </w:rPr>
        <w:t>Hadis 1</w:t>
      </w:r>
    </w:p>
    <w:p w14:paraId="5429F559" w14:textId="77777777" w:rsidR="007E7AC6" w:rsidRPr="00DE6EE3" w:rsidRDefault="007E7AC6" w:rsidP="007E7AC6">
      <w:pPr>
        <w:bidi/>
        <w:spacing w:after="120" w:line="240" w:lineRule="auto"/>
        <w:ind w:firstLine="284"/>
        <w:jc w:val="both"/>
        <w:rPr>
          <w:rFonts w:ascii="Palatino Linotype" w:hAnsi="Palatino Linotype" w:cs="Traditional Arabic"/>
          <w:sz w:val="28"/>
          <w:szCs w:val="28"/>
        </w:rPr>
      </w:pPr>
      <w:r w:rsidRPr="00DE6EE3">
        <w:rPr>
          <w:rFonts w:ascii="Palatino Linotype" w:hAnsi="Palatino Linotype" w:cs="Traditional Arabic"/>
          <w:sz w:val="28"/>
          <w:szCs w:val="28"/>
          <w:rtl/>
        </w:rPr>
        <w:t>و حدثنا زهير بن حرب حدثنا روح بن عبادة حدثنا زكرياء بن إسحق حدثنا أبو الزبير عن جابر بن عبد الله قال دخل أبو بكر يستأذن على رسول الله صلى الله عليه وسلم فوجد الناس جلوسا ببابه لم يؤذن لأحد منهم قال فأذن لأبي بكر فدخل ثم أقبل عمر فاستأذن فأذن له فوجد النبي صلى الله عليه وسلم جالسا حوله نساؤه واجما ساكتا</w:t>
      </w:r>
      <w:r w:rsidRPr="00DE6EE3">
        <w:rPr>
          <w:rFonts w:ascii="Palatino Linotype" w:hAnsi="Palatino Linotype" w:cs="Traditional Arabic"/>
          <w:sz w:val="28"/>
          <w:szCs w:val="28"/>
        </w:rPr>
        <w:t>……………………</w:t>
      </w:r>
    </w:p>
    <w:p w14:paraId="68B64972" w14:textId="77777777" w:rsidR="007E7AC6" w:rsidRPr="00DE6EE3" w:rsidRDefault="007E7AC6" w:rsidP="007E7AC6">
      <w:pPr>
        <w:bidi/>
        <w:spacing w:after="120" w:line="240" w:lineRule="auto"/>
        <w:ind w:right="567" w:firstLine="284"/>
        <w:jc w:val="both"/>
        <w:rPr>
          <w:rFonts w:ascii="Palatino Linotype" w:hAnsi="Palatino Linotype" w:cs="Traditional Arabic"/>
          <w:b/>
          <w:bCs/>
          <w:sz w:val="28"/>
          <w:szCs w:val="28"/>
        </w:rPr>
      </w:pPr>
      <w:r w:rsidRPr="00DE6EE3">
        <w:rPr>
          <w:rFonts w:ascii="Palatino Linotype" w:hAnsi="Palatino Linotype" w:cs="Traditional Arabic"/>
          <w:sz w:val="28"/>
          <w:szCs w:val="28"/>
          <w:rtl/>
        </w:rPr>
        <w:t xml:space="preserve">قال لا تسألني امرأة منهن إلا أخبرتها </w:t>
      </w:r>
      <w:r w:rsidRPr="00DE6EE3">
        <w:rPr>
          <w:rFonts w:ascii="Palatino Linotype" w:hAnsi="Palatino Linotype" w:cs="Traditional Arabic"/>
          <w:b/>
          <w:bCs/>
          <w:sz w:val="28"/>
          <w:szCs w:val="28"/>
          <w:rtl/>
        </w:rPr>
        <w:t>إن الله لم يبعثني معنتا ولا متعنتا ولكن بعثني معلما ميسرا</w:t>
      </w:r>
      <w:r w:rsidRPr="00DE6EE3">
        <w:rPr>
          <w:rFonts w:ascii="Palatino Linotype" w:hAnsi="Palatino Linotype" w:cs="Traditional Arabic"/>
          <w:b/>
          <w:bCs/>
          <w:sz w:val="28"/>
          <w:szCs w:val="28"/>
        </w:rPr>
        <w:t>.</w:t>
      </w:r>
    </w:p>
    <w:p w14:paraId="342C8CC1" w14:textId="40FB7E64" w:rsidR="007E7AC6" w:rsidRPr="00114874" w:rsidRDefault="007E7AC6" w:rsidP="00A46855">
      <w:pPr>
        <w:bidi/>
        <w:spacing w:after="120" w:line="240" w:lineRule="auto"/>
        <w:ind w:firstLine="284"/>
        <w:jc w:val="both"/>
        <w:rPr>
          <w:rFonts w:ascii="Palatino Linotype" w:hAnsi="Palatino Linotype" w:cs="Traditional Arabic"/>
          <w:b/>
          <w:bCs/>
        </w:rPr>
      </w:pPr>
      <w:proofErr w:type="spellStart"/>
      <w:r w:rsidRPr="00113672">
        <w:rPr>
          <w:rFonts w:ascii="Palatino Linotype" w:hAnsi="Palatino Linotype" w:cstheme="majorBidi"/>
        </w:rPr>
        <w:t>Artinya</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telah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menceritakan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kami Zuhair bin </w:t>
      </w:r>
      <w:proofErr w:type="spellStart"/>
      <w:r w:rsidRPr="00113672">
        <w:rPr>
          <w:rFonts w:ascii="Palatino Linotype" w:hAnsi="Palatino Linotype" w:cstheme="majorBidi"/>
        </w:rPr>
        <w:t>Harb</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menceritakan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kami </w:t>
      </w:r>
      <w:proofErr w:type="spellStart"/>
      <w:r w:rsidRPr="00113672">
        <w:rPr>
          <w:rFonts w:ascii="Palatino Linotype" w:hAnsi="Palatino Linotype" w:cstheme="majorBidi"/>
        </w:rPr>
        <w:t>Rauh</w:t>
      </w:r>
      <w:proofErr w:type="spellEnd"/>
      <w:r w:rsidRPr="00113672">
        <w:rPr>
          <w:rFonts w:ascii="Palatino Linotype" w:hAnsi="Palatino Linotype" w:cstheme="majorBidi"/>
        </w:rPr>
        <w:t xml:space="preserve"> bin </w:t>
      </w:r>
      <w:proofErr w:type="spellStart"/>
      <w:r w:rsidRPr="00113672">
        <w:rPr>
          <w:rFonts w:ascii="Palatino Linotype" w:hAnsi="Palatino Linotype" w:cstheme="majorBidi"/>
        </w:rPr>
        <w:t>Ubadah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menceritakan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kami Zakariya` bin </w:t>
      </w:r>
      <w:proofErr w:type="spellStart"/>
      <w:r w:rsidRPr="00114874">
        <w:rPr>
          <w:rFonts w:ascii="Palatino Linotype" w:hAnsi="Palatino Linotype" w:cstheme="majorBidi"/>
        </w:rPr>
        <w:t>Ishaq</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menceritakan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kami Abu Az Zubair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Jabir bin </w:t>
      </w:r>
      <w:proofErr w:type="spellStart"/>
      <w:r w:rsidRPr="00114874">
        <w:rPr>
          <w:rFonts w:ascii="Palatino Linotype" w:hAnsi="Palatino Linotype" w:cstheme="majorBidi"/>
        </w:rPr>
        <w:t>Abdillah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berkata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Suatu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ketika</w:t>
      </w:r>
      <w:proofErr w:type="spellEnd"/>
      <w:r w:rsidRPr="00114874">
        <w:rPr>
          <w:rFonts w:ascii="Palatino Linotype" w:hAnsi="Palatino Linotype" w:cstheme="majorBidi"/>
        </w:rPr>
        <w:t xml:space="preserve"> </w:t>
      </w:r>
      <w:r w:rsidRPr="00114874">
        <w:rPr>
          <w:rFonts w:ascii="Palatino Linotype" w:hAnsi="Palatino Linotype" w:cstheme="majorBidi"/>
        </w:rPr>
        <w:lastRenderedPageBreak/>
        <w:t xml:space="preserve">Abu Bakar </w:t>
      </w:r>
      <w:proofErr w:type="spellStart"/>
      <w:r w:rsidRPr="00114874">
        <w:rPr>
          <w:rFonts w:ascii="Palatino Linotype" w:hAnsi="Palatino Linotype" w:cstheme="majorBidi"/>
        </w:rPr>
        <w:t>pernah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meminta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izin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Rasulullah </w:t>
      </w:r>
      <w:proofErr w:type="spellStart"/>
      <w:r w:rsidRPr="00114874">
        <w:rPr>
          <w:rFonts w:ascii="Palatino Linotype" w:hAnsi="Palatino Linotype" w:cstheme="majorBidi"/>
        </w:rPr>
        <w:t>shallallahu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alaihi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sallam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untuk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memasuki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rumah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dia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mendapati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beberapa</w:t>
      </w:r>
      <w:proofErr w:type="spellEnd"/>
      <w:r w:rsidRPr="00114874">
        <w:rPr>
          <w:rFonts w:ascii="Palatino Linotype" w:hAnsi="Palatino Linotype" w:cstheme="majorBidi"/>
        </w:rPr>
        <w:t xml:space="preserve"> orang </w:t>
      </w:r>
      <w:proofErr w:type="spellStart"/>
      <w:r w:rsidRPr="00114874">
        <w:rPr>
          <w:rFonts w:ascii="Palatino Linotype" w:hAnsi="Palatino Linotype" w:cstheme="majorBidi"/>
        </w:rPr>
        <w:t>sedang</w:t>
      </w:r>
      <w:proofErr w:type="spellEnd"/>
      <w:r w:rsidRPr="00114874">
        <w:rPr>
          <w:rFonts w:ascii="Palatino Linotype" w:hAnsi="Palatino Linotype" w:cstheme="majorBidi"/>
        </w:rPr>
        <w:t xml:space="preserve"> duduk di </w:t>
      </w:r>
      <w:proofErr w:type="spellStart"/>
      <w:r w:rsidRPr="00114874">
        <w:rPr>
          <w:rFonts w:ascii="Palatino Linotype" w:hAnsi="Palatino Linotype" w:cstheme="majorBidi"/>
        </w:rPr>
        <w:t>depan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pintu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rumah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satu</w:t>
      </w:r>
      <w:proofErr w:type="spellEnd"/>
      <w:r w:rsidRPr="00114874">
        <w:rPr>
          <w:rFonts w:ascii="Palatino Linotype" w:hAnsi="Palatino Linotype" w:cstheme="majorBidi"/>
        </w:rPr>
        <w:t xml:space="preserve"> pun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mereka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diizinkan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masuk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berkata</w:t>
      </w:r>
      <w:proofErr w:type="spellEnd"/>
      <w:r w:rsidRPr="00114874">
        <w:rPr>
          <w:rFonts w:ascii="Palatino Linotype" w:hAnsi="Palatino Linotype" w:cstheme="majorBidi"/>
        </w:rPr>
        <w:t xml:space="preserve">: Lalu Abu Bakar pun </w:t>
      </w:r>
      <w:proofErr w:type="spellStart"/>
      <w:r w:rsidRPr="00114874">
        <w:rPr>
          <w:rFonts w:ascii="Palatino Linotype" w:hAnsi="Palatino Linotype" w:cstheme="majorBidi"/>
        </w:rPr>
        <w:t>diizinkan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masuk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w:t>
      </w:r>
      <w:proofErr w:type="spellEnd"/>
      <w:r w:rsidRPr="00114874">
        <w:rPr>
          <w:rFonts w:ascii="Palatino Linotype" w:hAnsi="Palatino Linotype" w:cstheme="majorBidi"/>
        </w:rPr>
        <w:t xml:space="preserve"> pun </w:t>
      </w:r>
      <w:proofErr w:type="spellStart"/>
      <w:r w:rsidRPr="00114874">
        <w:rPr>
          <w:rFonts w:ascii="Palatino Linotype" w:hAnsi="Palatino Linotype" w:cstheme="majorBidi"/>
        </w:rPr>
        <w:t>masuk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rumah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Setelah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Umar </w:t>
      </w:r>
      <w:proofErr w:type="spellStart"/>
      <w:r w:rsidRPr="00114874">
        <w:rPr>
          <w:rFonts w:ascii="Palatino Linotype" w:hAnsi="Palatino Linotype" w:cstheme="majorBidi"/>
        </w:rPr>
        <w:t>datang</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meminta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izin</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dia</w:t>
      </w:r>
      <w:proofErr w:type="spellEnd"/>
      <w:r w:rsidRPr="00114874">
        <w:rPr>
          <w:rFonts w:ascii="Palatino Linotype" w:hAnsi="Palatino Linotype" w:cstheme="majorBidi"/>
        </w:rPr>
        <w:t xml:space="preserve"> pun </w:t>
      </w:r>
      <w:proofErr w:type="spellStart"/>
      <w:r w:rsidRPr="00114874">
        <w:rPr>
          <w:rFonts w:ascii="Palatino Linotype" w:hAnsi="Palatino Linotype" w:cstheme="majorBidi"/>
        </w:rPr>
        <w:t>diizinkan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masuk</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rumah</w:t>
      </w:r>
      <w:proofErr w:type="spellEnd"/>
      <w:r w:rsidRPr="00114874">
        <w:rPr>
          <w:rFonts w:ascii="Palatino Linotype" w:hAnsi="Palatino Linotype" w:cstheme="majorBidi"/>
        </w:rPr>
        <w:t xml:space="preserve"> Umar </w:t>
      </w:r>
      <w:proofErr w:type="spellStart"/>
      <w:r w:rsidRPr="00114874">
        <w:rPr>
          <w:rFonts w:ascii="Palatino Linotype" w:hAnsi="Palatino Linotype" w:cstheme="majorBidi"/>
        </w:rPr>
        <w:t>mendapati</w:t>
      </w:r>
      <w:proofErr w:type="spellEnd"/>
      <w:r w:rsidRPr="00114874">
        <w:rPr>
          <w:rFonts w:ascii="Palatino Linotype" w:hAnsi="Palatino Linotype" w:cstheme="majorBidi"/>
        </w:rPr>
        <w:t xml:space="preserve"> Nabi </w:t>
      </w:r>
      <w:proofErr w:type="spellStart"/>
      <w:r w:rsidRPr="00114874">
        <w:rPr>
          <w:rFonts w:ascii="Palatino Linotype" w:hAnsi="Palatino Linotype" w:cstheme="majorBidi"/>
        </w:rPr>
        <w:t>shallallahu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alaihi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sallam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sedang</w:t>
      </w:r>
      <w:proofErr w:type="spellEnd"/>
      <w:r w:rsidRPr="00114874">
        <w:rPr>
          <w:rFonts w:ascii="Palatino Linotype" w:hAnsi="Palatino Linotype" w:cstheme="majorBidi"/>
        </w:rPr>
        <w:t xml:space="preserve"> duduk, dan di </w:t>
      </w:r>
      <w:proofErr w:type="spellStart"/>
      <w:r w:rsidRPr="00114874">
        <w:rPr>
          <w:rFonts w:ascii="Palatino Linotype" w:hAnsi="Palatino Linotype" w:cstheme="majorBidi"/>
        </w:rPr>
        <w:t>sekeliling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nampak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isteri-isteri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sedang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terdiam</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bersedih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Beliau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menjawab</w:t>
      </w:r>
      <w:proofErr w:type="spellEnd"/>
      <w:r w:rsidRPr="00114874">
        <w:rPr>
          <w:rFonts w:ascii="Palatino Linotype" w:hAnsi="Palatino Linotype" w:cstheme="majorBidi"/>
        </w:rPr>
        <w:t>: "</w:t>
      </w:r>
      <w:proofErr w:type="spellStart"/>
      <w:r w:rsidRPr="00114874">
        <w:rPr>
          <w:rFonts w:ascii="Palatino Linotype" w:hAnsi="Palatino Linotype" w:cstheme="majorBidi"/>
        </w:rPr>
        <w:t>Tidaklah</w:t>
      </w:r>
      <w:proofErr w:type="spellEnd"/>
      <w:r w:rsidRPr="00114874">
        <w:rPr>
          <w:rFonts w:ascii="Palatino Linotype" w:hAnsi="Palatino Linotype" w:cstheme="majorBidi"/>
        </w:rPr>
        <w:t xml:space="preserve"> salah </w:t>
      </w:r>
      <w:proofErr w:type="spellStart"/>
      <w:r w:rsidRPr="00114874">
        <w:rPr>
          <w:rFonts w:ascii="Palatino Linotype" w:hAnsi="Palatino Linotype" w:cstheme="majorBidi"/>
        </w:rPr>
        <w:t>seorang</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antara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mereka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meminta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kecuali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saya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pasti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memberitahukan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kepadanya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Sesungguhnya</w:t>
      </w:r>
      <w:proofErr w:type="spellEnd"/>
      <w:r w:rsidRPr="00114874">
        <w:rPr>
          <w:rFonts w:ascii="Palatino Linotype" w:hAnsi="Palatino Linotype" w:cstheme="majorBidi"/>
          <w:b/>
          <w:bCs/>
        </w:rPr>
        <w:t xml:space="preserve"> Allah </w:t>
      </w:r>
      <w:proofErr w:type="spellStart"/>
      <w:r w:rsidRPr="00114874">
        <w:rPr>
          <w:rFonts w:ascii="Palatino Linotype" w:hAnsi="Palatino Linotype" w:cstheme="majorBidi"/>
          <w:b/>
          <w:bCs/>
        </w:rPr>
        <w:t>Ta'ala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tidak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mengutusku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untuk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memaksa</w:t>
      </w:r>
      <w:proofErr w:type="spellEnd"/>
      <w:r w:rsidRPr="00114874">
        <w:rPr>
          <w:rFonts w:ascii="Palatino Linotype" w:hAnsi="Palatino Linotype" w:cstheme="majorBidi"/>
          <w:b/>
          <w:bCs/>
        </w:rPr>
        <w:t xml:space="preserve"> orang </w:t>
      </w:r>
      <w:proofErr w:type="spellStart"/>
      <w:r w:rsidRPr="00114874">
        <w:rPr>
          <w:rFonts w:ascii="Palatino Linotype" w:hAnsi="Palatino Linotype" w:cstheme="majorBidi"/>
          <w:b/>
          <w:bCs/>
        </w:rPr>
        <w:t>atau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menjerumuskannya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akan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tetapi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Dia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mengutusku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sebagai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seorang</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pengajar</w:t>
      </w:r>
      <w:proofErr w:type="spellEnd"/>
      <w:r w:rsidRPr="00114874">
        <w:rPr>
          <w:rFonts w:ascii="Palatino Linotype" w:hAnsi="Palatino Linotype" w:cstheme="majorBidi"/>
          <w:b/>
          <w:bCs/>
        </w:rPr>
        <w:t xml:space="preserve"> dan orang </w:t>
      </w:r>
      <w:proofErr w:type="spellStart"/>
      <w:r w:rsidRPr="00114874">
        <w:rPr>
          <w:rFonts w:ascii="Palatino Linotype" w:hAnsi="Palatino Linotype" w:cstheme="majorBidi"/>
          <w:b/>
          <w:bCs/>
        </w:rPr>
        <w:t>memudahkan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urusan</w:t>
      </w:r>
      <w:proofErr w:type="spellEnd"/>
      <w:r w:rsidRPr="00114874">
        <w:rPr>
          <w:rFonts w:ascii="Palatino Linotype" w:hAnsi="Palatino Linotype" w:cstheme="majorBidi"/>
          <w:b/>
          <w:bCs/>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{"citationID":"c7UXPkFX","properties":{"formattedCitation":"(2.8 kitab 9, n.d.-b nomor 2703)","plainCitation":"(2.8 kitab 9, n.d.-b nomor 2703)","noteIndex":0},"citationItems":[{"id":"iBgTkXMI/Y8j0GiQJ","uris":["http://zotero.org/users/local/OgTstRpO/items/YMD3PD7Z"],"uri":["http://zotero.org/users/local/OgTstRpO/items/YMD3PD7Z"],"itemData":{"id":47,"type":"book","title":"Shahih  Muslim","author":[{"family":"2.8 kitab 9","given":"HaditsSoft"}]},"suffix":"nomor 2703"}],"schema":"https://github.com/citation-style-language/schema/raw/master/csl-citation.json"}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(2.8 kitab 9, n.d.-b nomor 2703)</w:t>
      </w:r>
      <w:r w:rsidR="00A46855" w:rsidRPr="00114874">
        <w:rPr>
          <w:rFonts w:ascii="Palatino Linotype" w:hAnsi="Palatino Linotype" w:cstheme="majorBidi"/>
        </w:rPr>
        <w:fldChar w:fldCharType="end"/>
      </w:r>
    </w:p>
    <w:p w14:paraId="2C20A8FF" w14:textId="77777777" w:rsidR="007E7AC6" w:rsidRPr="00114874" w:rsidRDefault="007E7AC6" w:rsidP="00DE6EE3">
      <w:pPr>
        <w:spacing w:after="120" w:line="240" w:lineRule="auto"/>
        <w:ind w:left="851" w:firstLine="284"/>
        <w:jc w:val="both"/>
        <w:rPr>
          <w:rFonts w:ascii="Palatino Linotype" w:hAnsi="Palatino Linotype" w:cstheme="majorBidi"/>
          <w:b/>
          <w:bCs/>
        </w:rPr>
      </w:pPr>
    </w:p>
    <w:p w14:paraId="7C001327" w14:textId="0CC21374" w:rsidR="007E7AC6" w:rsidRPr="00114874" w:rsidRDefault="007E7AC6" w:rsidP="00A46855">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Hadis di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hadis</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secara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eksplisit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menyatakan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nabi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sebagai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seoarang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pendidik</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menggunakan</w:t>
      </w:r>
      <w:proofErr w:type="spellEnd"/>
      <w:r w:rsidRPr="00114874">
        <w:rPr>
          <w:rFonts w:ascii="Palatino Linotype" w:hAnsi="Palatino Linotype" w:cstheme="majorBidi"/>
        </w:rPr>
        <w:t xml:space="preserve"> term</w:t>
      </w:r>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mu’allim</w:t>
      </w:r>
      <w:proofErr w:type="spellEnd"/>
      <w:r w:rsidRPr="00114874">
        <w:rPr>
          <w:rFonts w:ascii="Palatino Linotype" w:hAnsi="Palatino Linotype" w:cstheme="majorBidi"/>
          <w:i/>
          <w:iCs/>
        </w:rPr>
        <w:t>.</w:t>
      </w:r>
      <w:r w:rsidRPr="00114874">
        <w:rPr>
          <w:rFonts w:ascii="Palatino Linotype" w:hAnsi="Palatino Linotype" w:cstheme="majorBidi"/>
        </w:rPr>
        <w:t xml:space="preserve"> </w:t>
      </w:r>
      <w:proofErr w:type="spellStart"/>
      <w:r w:rsidRPr="00114874">
        <w:rPr>
          <w:rFonts w:ascii="Palatino Linotype" w:hAnsi="Palatino Linotype" w:cstheme="majorBidi"/>
        </w:rPr>
        <w:t>Bila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diperhatikan</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hadis</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setidaknya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tiga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patut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dicermati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terkait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tema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karakteristik</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professionalisme</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sebagai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pendidik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Pertama</w:t>
      </w:r>
      <w:proofErr w:type="spellEnd"/>
      <w:r w:rsidRPr="00114874">
        <w:rPr>
          <w:rFonts w:ascii="Palatino Linotype" w:hAnsi="Palatino Linotype" w:cstheme="majorBidi"/>
        </w:rPr>
        <w:t xml:space="preserve">, </w:t>
      </w:r>
      <w:r w:rsidRPr="00114874">
        <w:rPr>
          <w:rFonts w:ascii="Palatino Linotype" w:hAnsi="Palatino Linotype" w:cstheme="majorBidi"/>
          <w:i/>
          <w:iCs/>
        </w:rPr>
        <w:t xml:space="preserve">lam </w:t>
      </w:r>
      <w:proofErr w:type="spellStart"/>
      <w:r w:rsidRPr="00114874">
        <w:rPr>
          <w:rFonts w:ascii="Palatino Linotype" w:hAnsi="Palatino Linotype" w:cstheme="majorBidi"/>
          <w:i/>
          <w:iCs/>
        </w:rPr>
        <w:t>yab’atsni</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mu’annitan</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rPr>
        <w:t>kunci</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perlu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dianalisis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tersebut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mu’annitan</w:t>
      </w:r>
      <w:proofErr w:type="spellEnd"/>
      <w:r w:rsidRPr="00114874">
        <w:rPr>
          <w:rFonts w:ascii="Palatino Linotype" w:hAnsi="Palatino Linotype" w:cstheme="majorBidi"/>
          <w:i/>
          <w:iCs/>
        </w:rPr>
        <w:t xml:space="preserve">. </w:t>
      </w:r>
      <w:r w:rsidRPr="00114874">
        <w:rPr>
          <w:rFonts w:ascii="Palatino Linotype" w:hAnsi="Palatino Linotype" w:cstheme="majorBidi"/>
        </w:rPr>
        <w:t xml:space="preserve">Kata </w:t>
      </w:r>
      <w:proofErr w:type="spellStart"/>
      <w:r w:rsidRPr="00114874">
        <w:rPr>
          <w:rFonts w:ascii="Palatino Linotype" w:hAnsi="Palatino Linotype" w:cstheme="majorBidi"/>
          <w:i/>
          <w:iCs/>
        </w:rPr>
        <w:t>mu’annitan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r w:rsidRPr="00114874">
        <w:rPr>
          <w:rFonts w:ascii="Palatino Linotype" w:hAnsi="Palatino Linotype" w:cstheme="majorBidi"/>
          <w:i/>
          <w:iCs/>
        </w:rPr>
        <w:t>‘</w:t>
      </w:r>
      <w:proofErr w:type="spellStart"/>
      <w:r w:rsidRPr="00114874">
        <w:rPr>
          <w:rFonts w:ascii="Palatino Linotype" w:hAnsi="Palatino Linotype" w:cstheme="majorBidi"/>
          <w:i/>
          <w:iCs/>
        </w:rPr>
        <w:t>anata</w:t>
      </w:r>
      <w:proofErr w:type="spellEnd"/>
      <w:r w:rsidRPr="00114874">
        <w:rPr>
          <w:rFonts w:ascii="Palatino Linotype" w:hAnsi="Palatino Linotype" w:cstheme="majorBidi"/>
          <w:i/>
          <w:iCs/>
        </w:rPr>
        <w:t xml:space="preserve"> </w:t>
      </w:r>
      <w:r w:rsidRPr="00114874">
        <w:rPr>
          <w:rFonts w:ascii="Palatino Linotype" w:hAnsi="Palatino Linotype" w:cstheme="majorBidi"/>
        </w:rPr>
        <w:t>(</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menyulitkan</w:t>
      </w:r>
      <w:proofErr w:type="spellEnd"/>
      <w:r w:rsidRPr="00114874">
        <w:rPr>
          <w:rFonts w:ascii="Palatino Linotype" w:hAnsi="Palatino Linotype" w:cstheme="majorBidi"/>
        </w:rPr>
        <w:t xml:space="preserve"> / </w:t>
      </w:r>
      <w:proofErr w:type="spellStart"/>
      <w:r w:rsidRPr="00114874">
        <w:rPr>
          <w:rFonts w:ascii="Palatino Linotype" w:hAnsi="Palatino Linotype" w:cstheme="majorBidi"/>
        </w:rPr>
        <w:t>menyusahkan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membingungkan</w:t>
      </w:r>
      <w:proofErr w:type="spellEnd"/>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{"citationID":"4yrhPUJM","properties":{"formattedCitation":"(Munawwir, 1984, p. 1048)","plainCitation":"(Munawwir, 1984, p. 1048)","noteIndex":0},"citationItems":[{"id":"iBgTkXMI/WST0Fy1v","uris":["http://zotero.org/users/local/OgTstRpO/items/BSAXVASZ"],"uri":["http://zotero.org/users/local/OgTstRpO/items/BSAXVASZ"],"itemData":{"id":65,"type":"book","event-place":"Yogyakarta","publisher":"Pondok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Warson"}],"issued":{"date-parts":[["1984"]]}},"locator":"1048"}],"schema":"https://github.com/citation-style-language/schema/raw/master/csl-citation.json"}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w:t>
      </w:r>
      <w:proofErr w:type="spellStart"/>
      <w:r w:rsidR="00A46855" w:rsidRPr="00114874">
        <w:rPr>
          <w:rFonts w:ascii="Palatino Linotype" w:hAnsi="Palatino Linotype"/>
        </w:rPr>
        <w:t>Munawwir</w:t>
      </w:r>
      <w:proofErr w:type="spellEnd"/>
      <w:r w:rsidR="00A46855" w:rsidRPr="00114874">
        <w:rPr>
          <w:rFonts w:ascii="Palatino Linotype" w:hAnsi="Palatino Linotype"/>
        </w:rPr>
        <w:t>, 1984, p. 1048)</w:t>
      </w:r>
      <w:r w:rsidR="00A46855" w:rsidRPr="00114874">
        <w:rPr>
          <w:rFonts w:ascii="Palatino Linotype" w:hAnsi="Palatino Linotype" w:cstheme="majorBidi"/>
        </w:rPr>
        <w:fldChar w:fldCharType="end"/>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mufa</w:t>
      </w:r>
      <w:proofErr w:type="spellEnd"/>
      <w:r w:rsidRPr="00114874">
        <w:rPr>
          <w:rFonts w:ascii="Palatino Linotype" w:hAnsi="Palatino Linotype" w:cstheme="majorBidi"/>
          <w:i/>
          <w:iCs/>
        </w:rPr>
        <w:t>’’</w:t>
      </w:r>
      <w:proofErr w:type="spellStart"/>
      <w:r w:rsidRPr="00114874">
        <w:rPr>
          <w:rFonts w:ascii="Palatino Linotype" w:hAnsi="Palatino Linotype" w:cstheme="majorBidi"/>
          <w:i/>
          <w:iCs/>
        </w:rPr>
        <w:t>ilun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pelaku</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peristiwa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berulangkali</w:t>
      </w:r>
      <w:proofErr w:type="spellEnd"/>
      <w:r w:rsidRPr="00114874">
        <w:rPr>
          <w:rFonts w:ascii="Palatino Linotype" w:hAnsi="Palatino Linotype" w:cstheme="majorBidi"/>
        </w:rPr>
        <w:t>/</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mu’annitan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prilakunya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menyusahkan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membingungkan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menyulitkan</w:t>
      </w:r>
      <w:proofErr w:type="spellEnd"/>
      <w:r w:rsidRPr="00114874">
        <w:rPr>
          <w:rFonts w:ascii="Palatino Linotype" w:hAnsi="Palatino Linotype" w:cstheme="majorBidi"/>
        </w:rPr>
        <w:t xml:space="preserve"> orang lain.</w:t>
      </w:r>
      <w:r w:rsidRPr="00114874">
        <w:rPr>
          <w:rFonts w:ascii="Palatino Linotype" w:hAnsi="Palatino Linotype" w:cstheme="majorBidi"/>
          <w:i/>
          <w:iCs/>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begitu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pemaknaan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tepat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untuk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‘Allah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mengutusku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sebagai</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menyusahkan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menyulitkan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membingungkan</w:t>
      </w:r>
      <w:proofErr w:type="spellEnd"/>
      <w:r w:rsidRPr="00114874">
        <w:rPr>
          <w:rFonts w:ascii="Palatino Linotype" w:hAnsi="Palatino Linotype" w:cstheme="majorBidi"/>
        </w:rPr>
        <w:t xml:space="preserve"> orang lain.</w:t>
      </w:r>
    </w:p>
    <w:p w14:paraId="29EBBB2D" w14:textId="77777777" w:rsidR="007E7AC6" w:rsidRPr="00114874" w:rsidRDefault="007E7AC6" w:rsidP="00717355">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Kedua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r w:rsidRPr="00114874">
        <w:rPr>
          <w:rFonts w:ascii="Palatino Linotype" w:hAnsi="Palatino Linotype" w:cstheme="majorBidi"/>
          <w:i/>
          <w:iCs/>
        </w:rPr>
        <w:t>‘</w:t>
      </w:r>
      <w:proofErr w:type="spellStart"/>
      <w:r w:rsidRPr="00114874">
        <w:rPr>
          <w:rFonts w:ascii="Palatino Linotype" w:hAnsi="Palatino Linotype" w:cstheme="majorBidi"/>
          <w:i/>
          <w:iCs/>
        </w:rPr>
        <w:t>wa</w:t>
      </w:r>
      <w:proofErr w:type="spellEnd"/>
      <w:r w:rsidRPr="00114874">
        <w:rPr>
          <w:rFonts w:ascii="Palatino Linotype" w:hAnsi="Palatino Linotype" w:cstheme="majorBidi"/>
          <w:i/>
          <w:iCs/>
        </w:rPr>
        <w:t xml:space="preserve"> la </w:t>
      </w:r>
      <w:proofErr w:type="spellStart"/>
      <w:r w:rsidRPr="00114874">
        <w:rPr>
          <w:rFonts w:ascii="Palatino Linotype" w:hAnsi="Palatino Linotype" w:cstheme="majorBidi"/>
          <w:i/>
          <w:iCs/>
        </w:rPr>
        <w:t>muta’annitan</w:t>
      </w:r>
      <w:proofErr w:type="spellEnd"/>
      <w:r w:rsidRPr="00114874">
        <w:rPr>
          <w:rFonts w:ascii="Palatino Linotype" w:hAnsi="Palatino Linotype" w:cstheme="majorBidi"/>
          <w:i/>
          <w:iCs/>
        </w:rPr>
        <w:t>’</w:t>
      </w:r>
      <w:r w:rsidRPr="00114874">
        <w:rPr>
          <w:rFonts w:ascii="Palatino Linotype" w:hAnsi="Palatino Linotype" w:cstheme="majorBidi"/>
        </w:rPr>
        <w:t xml:space="preserve">. Kata </w:t>
      </w:r>
      <w:r w:rsidRPr="00114874">
        <w:rPr>
          <w:rFonts w:ascii="Palatino Linotype" w:hAnsi="Palatino Linotype" w:cstheme="majorBidi"/>
          <w:i/>
          <w:iCs/>
        </w:rPr>
        <w:t>‘</w:t>
      </w:r>
      <w:proofErr w:type="spellStart"/>
      <w:r w:rsidRPr="00114874">
        <w:rPr>
          <w:rFonts w:ascii="Palatino Linotype" w:hAnsi="Palatino Linotype" w:cstheme="majorBidi"/>
          <w:i/>
          <w:iCs/>
        </w:rPr>
        <w:t>muta’annitan</w:t>
      </w:r>
      <w:proofErr w:type="spellEnd"/>
      <w:r w:rsidRPr="00114874">
        <w:rPr>
          <w:rFonts w:ascii="Palatino Linotype" w:hAnsi="Palatino Linotype" w:cstheme="majorBidi"/>
          <w:i/>
          <w:iCs/>
        </w:rPr>
        <w:t>’</w:t>
      </w:r>
      <w:r w:rsidRPr="00114874">
        <w:rPr>
          <w:rFonts w:ascii="Palatino Linotype" w:hAnsi="Palatino Linotype" w:cstheme="majorBidi"/>
        </w:rPr>
        <w:t xml:space="preserve"> juga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r w:rsidRPr="00114874">
        <w:rPr>
          <w:rFonts w:ascii="Palatino Linotype" w:hAnsi="Palatino Linotype" w:cstheme="majorBidi"/>
          <w:i/>
          <w:iCs/>
        </w:rPr>
        <w:t>‘</w:t>
      </w:r>
      <w:proofErr w:type="spellStart"/>
      <w:r w:rsidRPr="00114874">
        <w:rPr>
          <w:rFonts w:ascii="Palatino Linotype" w:hAnsi="Palatino Linotype" w:cstheme="majorBidi"/>
          <w:i/>
          <w:iCs/>
        </w:rPr>
        <w:t>anata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seperti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mu’annitan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namun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berbeda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afiknya</w:t>
      </w:r>
      <w:proofErr w:type="spellEnd"/>
      <w:r w:rsidRPr="00114874">
        <w:rPr>
          <w:rFonts w:ascii="Palatino Linotype" w:hAnsi="Palatino Linotype" w:cstheme="majorBidi"/>
        </w:rPr>
        <w:t>.</w:t>
      </w:r>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Muta’annitan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hasil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mutafa</w:t>
      </w:r>
      <w:proofErr w:type="spellEnd"/>
      <w:r w:rsidRPr="00114874">
        <w:rPr>
          <w:rFonts w:ascii="Palatino Linotype" w:hAnsi="Palatino Linotype" w:cstheme="majorBidi"/>
          <w:i/>
          <w:iCs/>
        </w:rPr>
        <w:t>’’</w:t>
      </w:r>
      <w:proofErr w:type="spellStart"/>
      <w:r w:rsidRPr="00114874">
        <w:rPr>
          <w:rFonts w:ascii="Palatino Linotype" w:hAnsi="Palatino Linotype" w:cstheme="majorBidi"/>
          <w:i/>
          <w:iCs/>
        </w:rPr>
        <w:t>ilun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pelaku</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perbuatan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menimbulkan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dampak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lansung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muthawa’ah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muta’annitan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prilakunya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memicu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timbulnya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kesulitan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kebingungan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kesusahan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bagi</w:t>
      </w:r>
      <w:proofErr w:type="spellEnd"/>
      <w:r w:rsidRPr="00114874">
        <w:rPr>
          <w:rFonts w:ascii="Palatino Linotype" w:hAnsi="Palatino Linotype" w:cstheme="majorBidi"/>
        </w:rPr>
        <w:t xml:space="preserve"> orang lain.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demikian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pemaknaan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tepat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untuk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r w:rsidRPr="00114874">
        <w:rPr>
          <w:rFonts w:ascii="Palatino Linotype" w:hAnsi="Palatino Linotype" w:cstheme="majorBidi"/>
          <w:i/>
          <w:iCs/>
        </w:rPr>
        <w:t>‘</w:t>
      </w:r>
      <w:proofErr w:type="spellStart"/>
      <w:r w:rsidRPr="00114874">
        <w:rPr>
          <w:rFonts w:ascii="Palatino Linotype" w:hAnsi="Palatino Linotype" w:cstheme="majorBidi"/>
          <w:i/>
          <w:iCs/>
        </w:rPr>
        <w:t>wa</w:t>
      </w:r>
      <w:proofErr w:type="spellEnd"/>
      <w:r w:rsidRPr="00114874">
        <w:rPr>
          <w:rFonts w:ascii="Palatino Linotype" w:hAnsi="Palatino Linotype" w:cstheme="majorBidi"/>
          <w:i/>
          <w:iCs/>
        </w:rPr>
        <w:t xml:space="preserve"> la </w:t>
      </w:r>
      <w:proofErr w:type="spellStart"/>
      <w:r w:rsidRPr="00114874">
        <w:rPr>
          <w:rFonts w:ascii="Palatino Linotype" w:hAnsi="Palatino Linotype" w:cstheme="majorBidi"/>
          <w:i/>
          <w:iCs/>
        </w:rPr>
        <w:t>muta’annitan</w:t>
      </w:r>
      <w:proofErr w:type="spellEnd"/>
      <w:r w:rsidRPr="00114874">
        <w:rPr>
          <w:rFonts w:ascii="Palatino Linotype" w:hAnsi="Palatino Linotype" w:cstheme="majorBidi"/>
          <w:i/>
          <w:iCs/>
        </w:rPr>
        <w:t>’</w:t>
      </w:r>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‘dan (Allah)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pula (</w:t>
      </w:r>
      <w:proofErr w:type="spellStart"/>
      <w:r w:rsidRPr="00114874">
        <w:rPr>
          <w:rFonts w:ascii="Palatino Linotype" w:hAnsi="Palatino Linotype" w:cstheme="majorBidi"/>
        </w:rPr>
        <w:t>mengutusku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sebagai</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memicu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timbulnya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kesulitan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kesusahan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kebingungan</w:t>
      </w:r>
      <w:proofErr w:type="spellEnd"/>
      <w:r w:rsidRPr="00114874">
        <w:rPr>
          <w:rFonts w:ascii="Palatino Linotype" w:hAnsi="Palatino Linotype" w:cstheme="majorBidi"/>
        </w:rPr>
        <w:t xml:space="preserve">.  </w:t>
      </w:r>
    </w:p>
    <w:p w14:paraId="53787880" w14:textId="4ED949F1" w:rsidR="00717355" w:rsidRPr="00114874" w:rsidRDefault="007E7AC6" w:rsidP="00A46855">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Ketiga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mu’alliman</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muyassiran</w:t>
      </w:r>
      <w:proofErr w:type="spellEnd"/>
      <w:r w:rsidRPr="00114874">
        <w:rPr>
          <w:rFonts w:ascii="Palatino Linotype" w:hAnsi="Palatino Linotype" w:cstheme="majorBidi"/>
          <w:i/>
          <w:iCs/>
        </w:rPr>
        <w:t>’</w:t>
      </w:r>
      <w:r w:rsidRPr="00114874">
        <w:rPr>
          <w:rFonts w:ascii="Palatino Linotype" w:hAnsi="Palatino Linotype" w:cstheme="majorBidi"/>
        </w:rPr>
        <w:t xml:space="preserve">.  Kata </w:t>
      </w:r>
      <w:proofErr w:type="spellStart"/>
      <w:r w:rsidRPr="00114874">
        <w:rPr>
          <w:rFonts w:ascii="Palatino Linotype" w:hAnsi="Palatino Linotype" w:cstheme="majorBidi"/>
          <w:i/>
          <w:iCs/>
        </w:rPr>
        <w:t>mu’alliman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seperti</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sudah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dijelaskan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sebelum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nomina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bahasa</w:t>
      </w:r>
      <w:proofErr w:type="spellEnd"/>
      <w:r w:rsidRPr="00114874">
        <w:rPr>
          <w:rFonts w:ascii="Palatino Linotype" w:hAnsi="Palatino Linotype" w:cstheme="majorBidi"/>
        </w:rPr>
        <w:t xml:space="preserve"> Arab yang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r w:rsidRPr="00114874">
        <w:rPr>
          <w:rFonts w:ascii="Palatino Linotype" w:hAnsi="Palatino Linotype" w:cstheme="majorBidi"/>
          <w:i/>
          <w:iCs/>
        </w:rPr>
        <w:t>alima</w:t>
      </w:r>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mengetahui</w:t>
      </w:r>
      <w:proofErr w:type="spellEnd"/>
      <w:r w:rsidR="00A46855" w:rsidRPr="00114874">
        <w:fldChar w:fldCharType="begin"/>
      </w:r>
      <w:r w:rsidR="00773C55" w:rsidRPr="00114874">
        <w:instrText xml:space="preserve"> ADDIN ZOTERO_ITEM CSL_CITATION {"citationID":"JfotnJKi","properties":{"formattedCitation":"(Munawwir, 1984, p. h.1036)","plainCitation":"(Munawwir, 1984, p. h.1036)","noteIndex":0},"citationItems":[{"id":"iBgTkXMI/WST0Fy1v","uris":["http://zotero.org/users/local/OgTstRpO/items/BSAXVASZ"],"uri":["http://zotero.org/users/local/OgTstRpO/items/BSAXVASZ"],"itemData":{"id":65,"type":"book","event-place":"Yogyakarta","publisher":"Pondok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Warson"}],"issued":{"date-parts":[["1984"]]}},"locator":"h.1036"}],"schema":"https://github.com/citation-style-language/schema/raw/master/csl-citation.json"} </w:instrText>
      </w:r>
      <w:r w:rsidR="00A46855" w:rsidRPr="00114874">
        <w:fldChar w:fldCharType="separate"/>
      </w:r>
      <w:r w:rsidR="00A46855" w:rsidRPr="00114874">
        <w:t>(</w:t>
      </w:r>
      <w:proofErr w:type="spellStart"/>
      <w:r w:rsidR="00A46855" w:rsidRPr="00114874">
        <w:t>Munawwir</w:t>
      </w:r>
      <w:proofErr w:type="spellEnd"/>
      <w:r w:rsidR="00A46855" w:rsidRPr="00114874">
        <w:t>, 1984, p. h.1036)</w:t>
      </w:r>
      <w:r w:rsidR="00A46855" w:rsidRPr="00114874">
        <w:fldChar w:fldCharType="end"/>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mufa</w:t>
      </w:r>
      <w:proofErr w:type="spellEnd"/>
      <w:r w:rsidRPr="00114874">
        <w:rPr>
          <w:rFonts w:ascii="Palatino Linotype" w:hAnsi="Palatino Linotype" w:cstheme="majorBidi"/>
          <w:i/>
          <w:iCs/>
        </w:rPr>
        <w:t>’’</w:t>
      </w:r>
      <w:proofErr w:type="spellStart"/>
      <w:r w:rsidRPr="00114874">
        <w:rPr>
          <w:rFonts w:ascii="Palatino Linotype" w:hAnsi="Palatino Linotype" w:cstheme="majorBidi"/>
          <w:i/>
          <w:iCs/>
        </w:rPr>
        <w:t>ilun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pelaku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menjadikan</w:t>
      </w:r>
      <w:proofErr w:type="spellEnd"/>
      <w:r w:rsidRPr="00114874">
        <w:rPr>
          <w:rFonts w:ascii="Palatino Linotype" w:hAnsi="Palatino Linotype" w:cstheme="majorBidi"/>
        </w:rPr>
        <w:t>/</w:t>
      </w:r>
      <w:proofErr w:type="spellStart"/>
      <w:r w:rsidRPr="00114874">
        <w:rPr>
          <w:rFonts w:ascii="Palatino Linotype" w:hAnsi="Palatino Linotype" w:cstheme="majorBidi"/>
        </w:rPr>
        <w:t>membuat</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peristiwa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berulangkali</w:t>
      </w:r>
      <w:proofErr w:type="spellEnd"/>
      <w:r w:rsidRPr="00114874">
        <w:rPr>
          <w:rFonts w:ascii="Palatino Linotype" w:hAnsi="Palatino Linotype" w:cstheme="majorBidi"/>
        </w:rPr>
        <w:t>/</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mu’alliman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menjadikan</w:t>
      </w:r>
      <w:proofErr w:type="spellEnd"/>
      <w:r w:rsidRPr="00114874">
        <w:rPr>
          <w:rFonts w:ascii="Palatino Linotype" w:hAnsi="Palatino Linotype" w:cstheme="majorBidi"/>
        </w:rPr>
        <w:t>/</w:t>
      </w:r>
      <w:proofErr w:type="spellStart"/>
      <w:r w:rsidRPr="00114874">
        <w:rPr>
          <w:rFonts w:ascii="Palatino Linotype" w:hAnsi="Palatino Linotype" w:cstheme="majorBidi"/>
        </w:rPr>
        <w:t>membuat</w:t>
      </w:r>
      <w:proofErr w:type="spellEnd"/>
      <w:r w:rsidRPr="00114874">
        <w:rPr>
          <w:rFonts w:ascii="Palatino Linotype" w:hAnsi="Palatino Linotype" w:cstheme="majorBidi"/>
        </w:rPr>
        <w:t xml:space="preserve"> orang lain </w:t>
      </w:r>
      <w:proofErr w:type="spellStart"/>
      <w:r w:rsidRPr="00114874">
        <w:rPr>
          <w:rFonts w:ascii="Palatino Linotype" w:hAnsi="Palatino Linotype" w:cstheme="majorBidi"/>
        </w:rPr>
        <w:t>mengetahui</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berulang</w:t>
      </w:r>
      <w:proofErr w:type="spellEnd"/>
      <w:r w:rsidRPr="00114874">
        <w:rPr>
          <w:rFonts w:ascii="Palatino Linotype" w:hAnsi="Palatino Linotype" w:cstheme="majorBidi"/>
        </w:rPr>
        <w:t xml:space="preserve">-kali.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lah</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dimaksud</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pendidik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pengajar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i/>
          <w:iCs/>
        </w:rPr>
        <w:t xml:space="preserve"> </w:t>
      </w:r>
      <w:r w:rsidRPr="00114874">
        <w:rPr>
          <w:rFonts w:ascii="Palatino Linotype" w:hAnsi="Palatino Linotype" w:cstheme="majorBidi"/>
        </w:rPr>
        <w:t xml:space="preserve">(guru). </w:t>
      </w:r>
    </w:p>
    <w:p w14:paraId="4FB3A775" w14:textId="2B2E5D77" w:rsidR="00717355" w:rsidRDefault="007E7AC6" w:rsidP="00A46855">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Sementara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muyassiran</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nomina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yasara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mudah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gampang</w:t>
      </w:r>
      <w:proofErr w:type="spellEnd"/>
      <w:r w:rsidR="00A46855" w:rsidRPr="00114874">
        <w:fldChar w:fldCharType="begin"/>
      </w:r>
      <w:r w:rsidR="00773C55" w:rsidRPr="00114874">
        <w:instrText xml:space="preserve"> ADDIN ZOTERO_ITEM CSL_CITATION {"citationID":"kT0H8NVn","properties":{"formattedCitation":"(Munawwir, 1984, p. h.1698)","plainCitation":"(Munawwir, 1984, p. h.1698)","noteIndex":0},"citationItems":[{"id":"iBgTkXMI/WST0Fy1v","uris":["http://zotero.org/users/local/OgTstRpO/items/BSAXVASZ"],"uri":["http://zotero.org/users/local/OgTstRpO/items/BSAXVASZ"],"itemData":{"id":65,"type":"book","event-place":"Yogyakarta","publisher":"Pondok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Warson"}],"issued":{"date-parts":[["1984"]]}},"locator":"h.1698"}],"schema":"https://github.com/citation-style-language/schema/raw/master/csl-citation.json"} </w:instrText>
      </w:r>
      <w:r w:rsidR="00A46855" w:rsidRPr="00114874">
        <w:fldChar w:fldCharType="separate"/>
      </w:r>
      <w:r w:rsidR="00A46855" w:rsidRPr="00114874">
        <w:t>(</w:t>
      </w:r>
      <w:proofErr w:type="spellStart"/>
      <w:r w:rsidR="00A46855" w:rsidRPr="00114874">
        <w:t>Munawwir</w:t>
      </w:r>
      <w:proofErr w:type="spellEnd"/>
      <w:r w:rsidR="00A46855" w:rsidRPr="00114874">
        <w:t>, 1984, p. h.1698)</w:t>
      </w:r>
      <w:r w:rsidR="00A46855" w:rsidRPr="00114874">
        <w:fldChar w:fldCharType="end"/>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lastRenderedPageBreak/>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mufa</w:t>
      </w:r>
      <w:proofErr w:type="spellEnd"/>
      <w:r w:rsidRPr="00114874">
        <w:rPr>
          <w:rFonts w:ascii="Palatino Linotype" w:hAnsi="Palatino Linotype" w:cstheme="majorBidi"/>
          <w:i/>
          <w:iCs/>
        </w:rPr>
        <w:t>’’</w:t>
      </w:r>
      <w:proofErr w:type="spellStart"/>
      <w:r w:rsidRPr="00114874">
        <w:rPr>
          <w:rFonts w:ascii="Palatino Linotype" w:hAnsi="Palatino Linotype" w:cstheme="majorBidi"/>
          <w:i/>
          <w:iCs/>
        </w:rPr>
        <w:t>ilun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pelaku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menjadikan</w:t>
      </w:r>
      <w:proofErr w:type="spellEnd"/>
      <w:r w:rsidRPr="00114874">
        <w:rPr>
          <w:rFonts w:ascii="Palatino Linotype" w:hAnsi="Palatino Linotype" w:cstheme="majorBidi"/>
        </w:rPr>
        <w:t>/</w:t>
      </w:r>
      <w:proofErr w:type="spellStart"/>
      <w:r w:rsidRPr="00114874">
        <w:rPr>
          <w:rFonts w:ascii="Palatino Linotype" w:hAnsi="Palatino Linotype" w:cstheme="majorBidi"/>
        </w:rPr>
        <w:t>membuat</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peristiwa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berulangkali</w:t>
      </w:r>
      <w:proofErr w:type="spellEnd"/>
      <w:r w:rsidRPr="00114874">
        <w:rPr>
          <w:rFonts w:ascii="Palatino Linotype" w:hAnsi="Palatino Linotype" w:cstheme="majorBidi"/>
        </w:rPr>
        <w:t>/</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muyassiran</w:t>
      </w:r>
      <w:proofErr w:type="spellEnd"/>
      <w:r w:rsidRPr="00114874">
        <w:rPr>
          <w:rFonts w:ascii="Palatino Linotype" w:hAnsi="Palatino Linotype" w:cstheme="majorBidi"/>
          <w:i/>
          <w:iCs/>
        </w:rPr>
        <w:t>’</w:t>
      </w:r>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orang yang </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memudahkan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mempermudah</w:t>
      </w:r>
      <w:proofErr w:type="spellEnd"/>
      <w:r>
        <w:rPr>
          <w:rFonts w:ascii="Palatino Linotype" w:hAnsi="Palatino Linotype" w:cstheme="majorBidi"/>
        </w:rPr>
        <w:t xml:space="preserve">. </w:t>
      </w:r>
      <w:proofErr w:type="spellStart"/>
      <w:r>
        <w:rPr>
          <w:rFonts w:ascii="Palatino Linotype" w:hAnsi="Palatino Linotype" w:cstheme="majorBidi"/>
        </w:rPr>
        <w:t>Dengan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demikian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pemaknaan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frasa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i/>
          <w:iCs/>
        </w:rPr>
        <w:t>mu’alliman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muyassiran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adalah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pengajar</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se</w:t>
      </w:r>
      <w:r>
        <w:rPr>
          <w:rFonts w:ascii="Palatino Linotype" w:hAnsi="Palatino Linotype" w:cstheme="majorBidi"/>
        </w:rPr>
        <w:t>ring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memberi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kemudahan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proses </w:t>
      </w:r>
      <w:proofErr w:type="spellStart"/>
      <w:r w:rsidRPr="00113672">
        <w:rPr>
          <w:rFonts w:ascii="Palatino Linotype" w:hAnsi="Palatino Linotype" w:cstheme="majorBidi"/>
        </w:rPr>
        <w:t>pembelajaran</w:t>
      </w:r>
      <w:proofErr w:type="spellEnd"/>
      <w:r w:rsidRPr="00113672">
        <w:rPr>
          <w:rFonts w:ascii="Palatino Linotype" w:hAnsi="Palatino Linotype" w:cstheme="majorBidi"/>
        </w:rPr>
        <w:t xml:space="preserve">. </w:t>
      </w:r>
    </w:p>
    <w:p w14:paraId="3A2C0EFE" w14:textId="77777777" w:rsidR="007E7AC6" w:rsidRPr="00113672" w:rsidRDefault="007E7AC6" w:rsidP="00717355">
      <w:pPr>
        <w:spacing w:after="120" w:line="240" w:lineRule="auto"/>
        <w:ind w:firstLine="567"/>
        <w:jc w:val="both"/>
        <w:rPr>
          <w:rFonts w:ascii="Palatino Linotype" w:hAnsi="Palatino Linotype" w:cstheme="majorBidi"/>
        </w:rPr>
      </w:pP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diatas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terlihat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karakter</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yang</w:t>
      </w:r>
      <w:r>
        <w:rPr>
          <w:rFonts w:ascii="Palatino Linotype" w:hAnsi="Palatino Linotype" w:cstheme="majorBidi"/>
        </w:rPr>
        <w:t xml:space="preserve"> </w:t>
      </w:r>
      <w:proofErr w:type="spellStart"/>
      <w:r>
        <w:rPr>
          <w:rFonts w:ascii="Palatino Linotype" w:hAnsi="Palatino Linotype" w:cstheme="majorBidi"/>
        </w:rPr>
        <w:t>sering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memudahkan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tidak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menyulitkan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atau</w:t>
      </w:r>
      <w:proofErr w:type="spellEnd"/>
      <w:r>
        <w:rPr>
          <w:rFonts w:ascii="Palatino Linotype" w:hAnsi="Palatino Linotype" w:cstheme="majorBidi"/>
        </w:rPr>
        <w:t xml:space="preserve"> </w:t>
      </w:r>
      <w:proofErr w:type="spellStart"/>
      <w:r>
        <w:rPr>
          <w:rFonts w:ascii="Palatino Linotype" w:hAnsi="Palatino Linotype" w:cstheme="majorBidi"/>
        </w:rPr>
        <w:t>tidak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menyusahkan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peserta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didiknya</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tidak</w:t>
      </w:r>
      <w:proofErr w:type="spellEnd"/>
      <w:r w:rsidRPr="00113672">
        <w:rPr>
          <w:rFonts w:ascii="Palatino Linotype" w:hAnsi="Palatino Linotype" w:cstheme="majorBidi"/>
        </w:rPr>
        <w:t xml:space="preserve"> pula </w:t>
      </w:r>
      <w:proofErr w:type="spellStart"/>
      <w:r>
        <w:rPr>
          <w:rFonts w:ascii="Palatino Linotype" w:hAnsi="Palatino Linotype" w:cstheme="majorBidi"/>
        </w:rPr>
        <w:t>berprilaku</w:t>
      </w:r>
      <w:proofErr w:type="spellEnd"/>
      <w:r>
        <w:rPr>
          <w:rFonts w:ascii="Palatino Linotype" w:hAnsi="Palatino Linotype" w:cstheme="majorBidi"/>
        </w:rPr>
        <w:t xml:space="preserve"> yang </w:t>
      </w:r>
      <w:proofErr w:type="spellStart"/>
      <w:r w:rsidRPr="00113672">
        <w:rPr>
          <w:rFonts w:ascii="Palatino Linotype" w:hAnsi="Palatino Linotype" w:cstheme="majorBidi"/>
        </w:rPr>
        <w:t>berdampak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memicu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kesulitan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Konsep</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memudahkan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i/>
          <w:iCs/>
        </w:rPr>
        <w:t>mu’alliman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muyassiran</w:t>
      </w:r>
      <w:proofErr w:type="spellEnd"/>
      <w:r w:rsidRPr="00113672">
        <w:rPr>
          <w:rFonts w:ascii="Palatino Linotype" w:hAnsi="Palatino Linotype" w:cstheme="majorBidi"/>
          <w:i/>
          <w:iCs/>
        </w:rPr>
        <w:t>’</w:t>
      </w:r>
      <w:r w:rsidRPr="00113672">
        <w:rPr>
          <w:rFonts w:ascii="Palatino Linotype" w:hAnsi="Palatino Linotype" w:cstheme="majorBidi"/>
        </w:rPr>
        <w:t xml:space="preserve"> </w:t>
      </w:r>
      <w:proofErr w:type="spellStart"/>
      <w:r w:rsidRPr="00113672">
        <w:rPr>
          <w:rFonts w:ascii="Palatino Linotype" w:hAnsi="Palatino Linotype" w:cstheme="majorBidi"/>
        </w:rPr>
        <w:t>sepertinya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adalah</w:t>
      </w:r>
      <w:proofErr w:type="spellEnd"/>
      <w:r w:rsidRPr="00113672">
        <w:rPr>
          <w:rFonts w:ascii="Palatino Linotype" w:hAnsi="Palatino Linotype" w:cstheme="majorBidi"/>
        </w:rPr>
        <w:t xml:space="preserve"> ikon </w:t>
      </w:r>
      <w:proofErr w:type="spellStart"/>
      <w:r w:rsidRPr="00113672">
        <w:rPr>
          <w:rFonts w:ascii="Palatino Linotype" w:hAnsi="Palatino Linotype" w:cstheme="majorBidi"/>
        </w:rPr>
        <w:t>bagi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karakter</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kependidikan</w:t>
      </w:r>
      <w:proofErr w:type="spellEnd"/>
      <w:r w:rsidRPr="00113672">
        <w:rPr>
          <w:rFonts w:ascii="Palatino Linotype" w:hAnsi="Palatino Linotype" w:cstheme="majorBidi"/>
        </w:rPr>
        <w:t xml:space="preserve"> Rasulullah, </w:t>
      </w:r>
      <w:proofErr w:type="spellStart"/>
      <w:r w:rsidRPr="00113672">
        <w:rPr>
          <w:rFonts w:ascii="Palatino Linotype" w:hAnsi="Palatino Linotype" w:cstheme="majorBidi"/>
        </w:rPr>
        <w:t>karena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sejauh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ini</w:t>
      </w:r>
      <w:proofErr w:type="spellEnd"/>
      <w:r w:rsidRPr="00113672">
        <w:rPr>
          <w:rFonts w:ascii="Palatino Linotype" w:hAnsi="Palatino Linotype" w:cstheme="majorBidi"/>
        </w:rPr>
        <w:t xml:space="preserve"> term yang </w:t>
      </w:r>
      <w:proofErr w:type="spellStart"/>
      <w:r w:rsidRPr="00113672">
        <w:rPr>
          <w:rFonts w:ascii="Palatino Linotype" w:hAnsi="Palatino Linotype" w:cstheme="majorBidi"/>
        </w:rPr>
        <w:t>secara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tegas</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jelas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melengket</w:t>
      </w:r>
      <w:proofErr w:type="spellEnd"/>
      <w:r w:rsidRPr="00113672">
        <w:rPr>
          <w:rFonts w:ascii="Palatino Linotype" w:hAnsi="Palatino Linotype" w:cstheme="majorBidi"/>
        </w:rPr>
        <w:t xml:space="preserve"> pada kata</w:t>
      </w:r>
      <w:r w:rsidRPr="00113672">
        <w:rPr>
          <w:rFonts w:ascii="Palatino Linotype" w:hAnsi="Palatino Linotype" w:cstheme="majorBidi"/>
          <w:i/>
          <w:iCs/>
        </w:rPr>
        <w:t xml:space="preserve"> ‘</w:t>
      </w:r>
      <w:proofErr w:type="spellStart"/>
      <w:r w:rsidRPr="00113672">
        <w:rPr>
          <w:rFonts w:ascii="Palatino Linotype" w:hAnsi="Palatino Linotype" w:cstheme="majorBidi"/>
          <w:i/>
          <w:iCs/>
        </w:rPr>
        <w:t>mu’allim</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adalah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i/>
          <w:iCs/>
        </w:rPr>
        <w:t>muyassiran</w:t>
      </w:r>
      <w:proofErr w:type="spellEnd"/>
      <w:r w:rsidRPr="00113672">
        <w:rPr>
          <w:rFonts w:ascii="Palatino Linotype" w:hAnsi="Palatino Linotype" w:cstheme="majorBidi"/>
          <w:i/>
          <w:iCs/>
        </w:rPr>
        <w:t>’.</w:t>
      </w:r>
      <w:r w:rsidRPr="00113672">
        <w:rPr>
          <w:rFonts w:ascii="Palatino Linotype" w:hAnsi="Palatino Linotype" w:cstheme="majorBidi"/>
        </w:rPr>
        <w:t xml:space="preserve"> </w:t>
      </w:r>
    </w:p>
    <w:p w14:paraId="4747F7CC" w14:textId="77777777" w:rsidR="007E7AC6" w:rsidRPr="00113672" w:rsidRDefault="007E7AC6" w:rsidP="007E7AC6">
      <w:pPr>
        <w:spacing w:after="120" w:line="240" w:lineRule="auto"/>
        <w:jc w:val="both"/>
        <w:rPr>
          <w:rFonts w:ascii="Palatino Linotype" w:hAnsi="Palatino Linotype" w:cstheme="majorBidi"/>
          <w:b/>
          <w:bCs/>
        </w:rPr>
      </w:pPr>
      <w:r w:rsidRPr="00113672">
        <w:rPr>
          <w:rFonts w:ascii="Palatino Linotype" w:hAnsi="Palatino Linotype" w:cstheme="majorBidi"/>
          <w:b/>
          <w:bCs/>
        </w:rPr>
        <w:t>Hadis 2</w:t>
      </w:r>
    </w:p>
    <w:p w14:paraId="2EFA1890" w14:textId="77777777" w:rsidR="007E7AC6" w:rsidRDefault="007E7AC6" w:rsidP="007E7AC6">
      <w:pPr>
        <w:bidi/>
        <w:spacing w:after="120" w:line="240" w:lineRule="auto"/>
        <w:ind w:left="-45" w:firstLine="284"/>
        <w:jc w:val="both"/>
        <w:rPr>
          <w:rFonts w:ascii="Palatino Linotype" w:hAnsi="Palatino Linotype"/>
          <w:b/>
          <w:bCs/>
        </w:rPr>
      </w:pPr>
      <w:r w:rsidRPr="00DE6EE3">
        <w:rPr>
          <w:rFonts w:ascii="Palatino Linotype" w:hAnsi="Palatino Linotype" w:cs="Traditional Arabic"/>
          <w:sz w:val="28"/>
          <w:szCs w:val="28"/>
          <w:rtl/>
        </w:rPr>
        <w:t>حدثنا أبو جعفر محمد بن الصباح وأبو بكر بن أبي شيبة وتقاربا في لفظ الحديث قالا حدثنا إسمعيل بن إبراهيم عن حجاج الصواف عن يحيى بن أبي كثير عن هلال بن أبي ميمونة عن عطاء بن يسار عن معاوية بن الحكم السلمي قال</w:t>
      </w:r>
      <w:r w:rsidRPr="00DE6EE3">
        <w:rPr>
          <w:rFonts w:ascii="Palatino Linotype" w:hAnsi="Palatino Linotype" w:cs="Traditional Arabic"/>
          <w:sz w:val="28"/>
          <w:szCs w:val="28"/>
        </w:rPr>
        <w:t xml:space="preserve"> </w:t>
      </w:r>
      <w:r w:rsidRPr="00DE6EE3">
        <w:rPr>
          <w:rFonts w:ascii="Palatino Linotype" w:hAnsi="Palatino Linotype" w:cs="Traditional Arabic"/>
          <w:sz w:val="28"/>
          <w:szCs w:val="28"/>
          <w:rtl/>
        </w:rPr>
        <w:t xml:space="preserve">بينا أنا أصلي مع رسول الله صلى الله عليه وسلم إذ عطس رجل من القوم فقلت يرحمك الله فرماني القوم بأبصارهم فقلت وا ثكل أمياه ما شأنكم تنظرون إلي فجعلوا يضربون بأيديهم على أفخاذهم فلما رأيتهم يصمتونني لكني سكت فلما صلى رسول الله صلى الله عليه وسلم </w:t>
      </w:r>
      <w:r w:rsidRPr="00DE6EE3">
        <w:rPr>
          <w:rFonts w:ascii="Palatino Linotype" w:hAnsi="Palatino Linotype" w:cs="Traditional Arabic"/>
          <w:b/>
          <w:bCs/>
          <w:sz w:val="28"/>
          <w:szCs w:val="28"/>
          <w:rtl/>
        </w:rPr>
        <w:t>فبأبي هو وأمي ما رأيت معلما قبله ولا بعده أحسن تعليما منه فوالله ما كهرني ولا ضربني ولا شتمني</w:t>
      </w:r>
      <w:r w:rsidRPr="00113672">
        <w:rPr>
          <w:rFonts w:ascii="Palatino Linotype" w:hAnsi="Palatino Linotype" w:cs="Traditional Arabic"/>
          <w:b/>
          <w:bCs/>
          <w:rtl/>
        </w:rPr>
        <w:t xml:space="preserve"> </w:t>
      </w:r>
      <w:r w:rsidRPr="00113672">
        <w:rPr>
          <w:rFonts w:ascii="Palatino Linotype" w:hAnsi="Palatino Linotype" w:cs="Traditional Arabic"/>
          <w:b/>
          <w:bCs/>
        </w:rPr>
        <w:t>….</w:t>
      </w:r>
    </w:p>
    <w:p w14:paraId="4B8D22C8" w14:textId="3859ACF9" w:rsidR="007E7AC6" w:rsidRPr="00114874" w:rsidRDefault="007E7AC6" w:rsidP="0013087A">
      <w:pPr>
        <w:spacing w:after="120" w:line="240" w:lineRule="auto"/>
        <w:ind w:left="-45" w:firstLine="284"/>
        <w:jc w:val="both"/>
        <w:rPr>
          <w:rFonts w:ascii="Palatino Linotype" w:hAnsi="Palatino Linotype"/>
          <w:b/>
          <w:bCs/>
        </w:rPr>
      </w:pPr>
      <w:proofErr w:type="spellStart"/>
      <w:r w:rsidRPr="00113672">
        <w:rPr>
          <w:rFonts w:ascii="Palatino Linotype" w:hAnsi="Palatino Linotype" w:cstheme="majorBidi"/>
        </w:rPr>
        <w:t>Artinya</w:t>
      </w:r>
      <w:proofErr w:type="spellEnd"/>
      <w:r w:rsidRPr="00113672">
        <w:rPr>
          <w:rFonts w:ascii="Palatino Linotype" w:hAnsi="Palatino Linotype" w:cstheme="majorBidi"/>
        </w:rPr>
        <w:t xml:space="preserve">: Telah </w:t>
      </w:r>
      <w:proofErr w:type="spellStart"/>
      <w:r w:rsidRPr="00113672">
        <w:rPr>
          <w:rFonts w:ascii="Palatino Linotype" w:hAnsi="Palatino Linotype" w:cstheme="majorBidi"/>
        </w:rPr>
        <w:t>menceritakan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kami Abu </w:t>
      </w:r>
      <w:proofErr w:type="spellStart"/>
      <w:r w:rsidRPr="00113672">
        <w:rPr>
          <w:rFonts w:ascii="Palatino Linotype" w:hAnsi="Palatino Linotype" w:cstheme="majorBidi"/>
        </w:rPr>
        <w:t>Ja'far</w:t>
      </w:r>
      <w:proofErr w:type="spellEnd"/>
      <w:r w:rsidRPr="00113672">
        <w:rPr>
          <w:rFonts w:ascii="Palatino Linotype" w:hAnsi="Palatino Linotype" w:cstheme="majorBidi"/>
        </w:rPr>
        <w:t xml:space="preserve"> Muhammad bin ash-</w:t>
      </w:r>
      <w:proofErr w:type="spellStart"/>
      <w:r w:rsidRPr="00113672">
        <w:rPr>
          <w:rFonts w:ascii="Palatino Linotype" w:hAnsi="Palatino Linotype" w:cstheme="majorBidi"/>
        </w:rPr>
        <w:t>Shabbah</w:t>
      </w:r>
      <w:proofErr w:type="spellEnd"/>
      <w:r w:rsidRPr="00113672">
        <w:rPr>
          <w:rFonts w:ascii="Palatino Linotype" w:hAnsi="Palatino Linotype" w:cstheme="majorBidi"/>
        </w:rPr>
        <w:t xml:space="preserve"> dan Abu Bakar bin Abi </w:t>
      </w:r>
      <w:proofErr w:type="spellStart"/>
      <w:r w:rsidRPr="00113672">
        <w:rPr>
          <w:rFonts w:ascii="Palatino Linotype" w:hAnsi="Palatino Linotype" w:cstheme="majorBidi"/>
        </w:rPr>
        <w:t>Syaibah</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keduanya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berdekatan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lafazh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hadits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tersebut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keduanya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berkata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menceritakan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kami Ismail bin Ibrahim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Hajjaj</w:t>
      </w:r>
      <w:proofErr w:type="spellEnd"/>
      <w:r w:rsidRPr="00113672">
        <w:rPr>
          <w:rFonts w:ascii="Palatino Linotype" w:hAnsi="Palatino Linotype" w:cstheme="majorBidi"/>
        </w:rPr>
        <w:t xml:space="preserve"> ash-</w:t>
      </w:r>
      <w:proofErr w:type="spellStart"/>
      <w:r w:rsidRPr="00113672">
        <w:rPr>
          <w:rFonts w:ascii="Palatino Linotype" w:hAnsi="Palatino Linotype" w:cstheme="majorBidi"/>
        </w:rPr>
        <w:t>Shawwaf</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Yahya bin Abi </w:t>
      </w:r>
      <w:proofErr w:type="spellStart"/>
      <w:r w:rsidRPr="00113672">
        <w:rPr>
          <w:rFonts w:ascii="Palatino Linotype" w:hAnsi="Palatino Linotype" w:cstheme="majorBidi"/>
        </w:rPr>
        <w:t>Katsir</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Hilal</w:t>
      </w:r>
      <w:proofErr w:type="spellEnd"/>
      <w:r w:rsidRPr="00113672">
        <w:rPr>
          <w:rFonts w:ascii="Palatino Linotype" w:hAnsi="Palatino Linotype" w:cstheme="majorBidi"/>
        </w:rPr>
        <w:t xml:space="preserve"> bin Abi </w:t>
      </w:r>
      <w:proofErr w:type="spellStart"/>
      <w:r w:rsidRPr="00113672">
        <w:rPr>
          <w:rFonts w:ascii="Palatino Linotype" w:hAnsi="Palatino Linotype" w:cstheme="majorBidi"/>
        </w:rPr>
        <w:t>Maimunah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'Atha' bin Yasar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Muawiyah</w:t>
      </w:r>
      <w:proofErr w:type="spellEnd"/>
      <w:r w:rsidRPr="00113672">
        <w:rPr>
          <w:rFonts w:ascii="Palatino Linotype" w:hAnsi="Palatino Linotype" w:cstheme="majorBidi"/>
        </w:rPr>
        <w:t xml:space="preserve"> bin al-Hakam as-</w:t>
      </w:r>
      <w:proofErr w:type="spellStart"/>
      <w:r w:rsidRPr="00113672">
        <w:rPr>
          <w:rFonts w:ascii="Palatino Linotype" w:hAnsi="Palatino Linotype" w:cstheme="majorBidi"/>
        </w:rPr>
        <w:t>Sulami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berkata</w:t>
      </w:r>
      <w:proofErr w:type="spellEnd"/>
      <w:r w:rsidRPr="00113672">
        <w:rPr>
          <w:rFonts w:ascii="Palatino Linotype" w:hAnsi="Palatino Linotype" w:cstheme="majorBidi"/>
        </w:rPr>
        <w:t xml:space="preserve">: "Ketika </w:t>
      </w:r>
      <w:proofErr w:type="spellStart"/>
      <w:r w:rsidRPr="00113672">
        <w:rPr>
          <w:rFonts w:ascii="Palatino Linotype" w:hAnsi="Palatino Linotype" w:cstheme="majorBidi"/>
        </w:rPr>
        <w:t>aku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sedang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shalat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bersama-sama</w:t>
      </w:r>
      <w:proofErr w:type="spellEnd"/>
      <w:r w:rsidRPr="00113672">
        <w:rPr>
          <w:rFonts w:ascii="Palatino Linotype" w:hAnsi="Palatino Linotype" w:cstheme="majorBidi"/>
        </w:rPr>
        <w:t xml:space="preserve"> Rasulullah </w:t>
      </w:r>
      <w:proofErr w:type="spellStart"/>
      <w:r w:rsidRPr="00113672">
        <w:rPr>
          <w:rFonts w:ascii="Palatino Linotype" w:hAnsi="Palatino Linotype" w:cstheme="majorBidi"/>
        </w:rPr>
        <w:t>shallallahu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alaihi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wa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sallam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tiba-tiba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ada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seorang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laki-laki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suatu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kaum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bersin</w:t>
      </w:r>
      <w:proofErr w:type="spellEnd"/>
      <w:r w:rsidRPr="00113672">
        <w:rPr>
          <w:rFonts w:ascii="Palatino Linotype" w:hAnsi="Palatino Linotype" w:cstheme="majorBidi"/>
        </w:rPr>
        <w:t xml:space="preserve">. Lalu </w:t>
      </w:r>
      <w:proofErr w:type="spellStart"/>
      <w:r w:rsidRPr="00113672">
        <w:rPr>
          <w:rFonts w:ascii="Palatino Linotype" w:hAnsi="Palatino Linotype" w:cstheme="majorBidi"/>
        </w:rPr>
        <w:t>aku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mengucapk</w:t>
      </w:r>
      <w:r w:rsidRPr="00114874">
        <w:rPr>
          <w:rFonts w:ascii="Palatino Linotype" w:hAnsi="Palatino Linotype" w:cstheme="majorBidi"/>
        </w:rPr>
        <w:t>an</w:t>
      </w:r>
      <w:proofErr w:type="spellEnd"/>
      <w:r w:rsidRPr="00114874">
        <w:rPr>
          <w:rFonts w:ascii="Palatino Linotype" w:hAnsi="Palatino Linotype" w:cstheme="majorBidi"/>
        </w:rPr>
        <w:t>, '</w:t>
      </w:r>
      <w:proofErr w:type="spellStart"/>
      <w:r w:rsidRPr="00114874">
        <w:rPr>
          <w:rFonts w:ascii="Palatino Linotype" w:hAnsi="Palatino Linotype" w:cstheme="majorBidi"/>
        </w:rPr>
        <w:t>Yarhamukallah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semoga</w:t>
      </w:r>
      <w:proofErr w:type="spellEnd"/>
      <w:r w:rsidRPr="00114874">
        <w:rPr>
          <w:rFonts w:ascii="Palatino Linotype" w:hAnsi="Palatino Linotype" w:cstheme="majorBidi"/>
        </w:rPr>
        <w:t xml:space="preserve"> Allah </w:t>
      </w:r>
      <w:proofErr w:type="spellStart"/>
      <w:r w:rsidRPr="00114874">
        <w:rPr>
          <w:rFonts w:ascii="Palatino Linotype" w:hAnsi="Palatino Linotype" w:cstheme="majorBidi"/>
        </w:rPr>
        <w:t>memberi</w:t>
      </w:r>
      <w:proofErr w:type="spellEnd"/>
      <w:r w:rsidRPr="00114874">
        <w:rPr>
          <w:rFonts w:ascii="Palatino Linotype" w:hAnsi="Palatino Linotype" w:cstheme="majorBidi"/>
        </w:rPr>
        <w:t xml:space="preserve"> Anda </w:t>
      </w:r>
      <w:proofErr w:type="spellStart"/>
      <w:r w:rsidRPr="00114874">
        <w:rPr>
          <w:rFonts w:ascii="Palatino Linotype" w:hAnsi="Palatino Linotype" w:cstheme="majorBidi"/>
        </w:rPr>
        <w:t>rahmat</w:t>
      </w:r>
      <w:proofErr w:type="spellEnd"/>
      <w:r w:rsidRPr="00114874">
        <w:rPr>
          <w:rFonts w:ascii="Palatino Linotype" w:hAnsi="Palatino Linotype" w:cstheme="majorBidi"/>
        </w:rPr>
        <w:t xml:space="preserve">) '.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seluruh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jamaah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menujukan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pandangannya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kepadaku</w:t>
      </w:r>
      <w:proofErr w:type="spellEnd"/>
      <w:r w:rsidRPr="00114874">
        <w:rPr>
          <w:rFonts w:ascii="Palatino Linotype" w:hAnsi="Palatino Linotype" w:cstheme="majorBidi"/>
        </w:rPr>
        <w:t xml:space="preserve">." Aku </w:t>
      </w:r>
      <w:proofErr w:type="spellStart"/>
      <w:r w:rsidRPr="00114874">
        <w:rPr>
          <w:rFonts w:ascii="Palatino Linotype" w:hAnsi="Palatino Linotype" w:cstheme="majorBidi"/>
        </w:rPr>
        <w:t>berkata</w:t>
      </w:r>
      <w:proofErr w:type="spellEnd"/>
      <w:r w:rsidRPr="00114874">
        <w:rPr>
          <w:rFonts w:ascii="Palatino Linotype" w:hAnsi="Palatino Linotype" w:cstheme="majorBidi"/>
        </w:rPr>
        <w:t>: "</w:t>
      </w:r>
      <w:proofErr w:type="spellStart"/>
      <w:r w:rsidRPr="00114874">
        <w:rPr>
          <w:rFonts w:ascii="Palatino Linotype" w:hAnsi="Palatino Linotype" w:cstheme="majorBidi"/>
        </w:rPr>
        <w:t>Aduh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celakalah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ibuku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Mengapa</w:t>
      </w:r>
      <w:proofErr w:type="spellEnd"/>
      <w:r w:rsidRPr="00114874">
        <w:rPr>
          <w:rFonts w:ascii="Palatino Linotype" w:hAnsi="Palatino Linotype" w:cstheme="majorBidi"/>
        </w:rPr>
        <w:t xml:space="preserve"> Anda </w:t>
      </w:r>
      <w:proofErr w:type="spellStart"/>
      <w:r w:rsidRPr="00114874">
        <w:rPr>
          <w:rFonts w:ascii="Palatino Linotype" w:hAnsi="Palatino Linotype" w:cstheme="majorBidi"/>
        </w:rPr>
        <w:t>semua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memelototiku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Mereka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menepukkan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tangan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mereka</w:t>
      </w:r>
      <w:proofErr w:type="spellEnd"/>
      <w:r w:rsidRPr="00114874">
        <w:rPr>
          <w:rFonts w:ascii="Palatino Linotype" w:hAnsi="Palatino Linotype" w:cstheme="majorBidi"/>
        </w:rPr>
        <w:t xml:space="preserve"> pada </w:t>
      </w:r>
      <w:proofErr w:type="spellStart"/>
      <w:r w:rsidRPr="00114874">
        <w:rPr>
          <w:rFonts w:ascii="Palatino Linotype" w:hAnsi="Palatino Linotype" w:cstheme="majorBidi"/>
        </w:rPr>
        <w:t>paha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mereka</w:t>
      </w:r>
      <w:proofErr w:type="spellEnd"/>
      <w:r w:rsidRPr="00114874">
        <w:rPr>
          <w:rFonts w:ascii="Palatino Linotype" w:hAnsi="Palatino Linotype" w:cstheme="majorBidi"/>
        </w:rPr>
        <w:t xml:space="preserve">. Setelah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barulah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tahu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bahwa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mereka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menyuruhku</w:t>
      </w:r>
      <w:proofErr w:type="spellEnd"/>
      <w:r w:rsidRPr="00114874">
        <w:rPr>
          <w:rFonts w:ascii="Palatino Linotype" w:hAnsi="Palatino Linotype" w:cstheme="majorBidi"/>
        </w:rPr>
        <w:t xml:space="preserve"> diam. </w:t>
      </w:r>
      <w:proofErr w:type="spellStart"/>
      <w:r w:rsidRPr="00114874">
        <w:rPr>
          <w:rFonts w:ascii="Palatino Linotype" w:hAnsi="Palatino Linotype" w:cstheme="majorBidi"/>
        </w:rPr>
        <w:t>Tetapi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telah</w:t>
      </w:r>
      <w:proofErr w:type="spellEnd"/>
      <w:r w:rsidRPr="00114874">
        <w:rPr>
          <w:rFonts w:ascii="Palatino Linotype" w:hAnsi="Palatino Linotype" w:cstheme="majorBidi"/>
        </w:rPr>
        <w:t xml:space="preserve"> diam. </w:t>
      </w:r>
      <w:proofErr w:type="spellStart"/>
      <w:r w:rsidRPr="00114874">
        <w:rPr>
          <w:rFonts w:ascii="Palatino Linotype" w:hAnsi="Palatino Linotype" w:cstheme="majorBidi"/>
        </w:rPr>
        <w:t>Tatkala</w:t>
      </w:r>
      <w:proofErr w:type="spellEnd"/>
      <w:r w:rsidRPr="00114874">
        <w:rPr>
          <w:rFonts w:ascii="Palatino Linotype" w:hAnsi="Palatino Linotype" w:cstheme="majorBidi"/>
        </w:rPr>
        <w:t xml:space="preserve"> Rasulullah </w:t>
      </w:r>
      <w:proofErr w:type="spellStart"/>
      <w:r w:rsidRPr="00114874">
        <w:rPr>
          <w:rFonts w:ascii="Palatino Linotype" w:hAnsi="Palatino Linotype" w:cstheme="majorBidi"/>
        </w:rPr>
        <w:t>shallallahu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alaihi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sallam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selesai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shalat</w:t>
      </w:r>
      <w:proofErr w:type="spellEnd"/>
      <w:r w:rsidRPr="00114874">
        <w:rPr>
          <w:rFonts w:ascii="Palatino Linotype" w:hAnsi="Palatino Linotype" w:cstheme="majorBidi"/>
          <w:b/>
          <w:bCs/>
        </w:rPr>
        <w:t xml:space="preserve">, Ayah dan </w:t>
      </w:r>
      <w:proofErr w:type="spellStart"/>
      <w:r w:rsidRPr="00114874">
        <w:rPr>
          <w:rFonts w:ascii="Palatino Linotype" w:hAnsi="Palatino Linotype" w:cstheme="majorBidi"/>
          <w:b/>
          <w:bCs/>
        </w:rPr>
        <w:t>ibuku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sebagai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tebusanmu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ungkapan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sumpah</w:t>
      </w:r>
      <w:proofErr w:type="spellEnd"/>
      <w:r w:rsidRPr="00114874">
        <w:rPr>
          <w:rFonts w:ascii="Palatino Linotype" w:hAnsi="Palatino Linotype" w:cstheme="majorBidi"/>
          <w:b/>
          <w:bCs/>
        </w:rPr>
        <w:t xml:space="preserve"> Arab), </w:t>
      </w:r>
      <w:proofErr w:type="spellStart"/>
      <w:r w:rsidRPr="00114874">
        <w:rPr>
          <w:rFonts w:ascii="Palatino Linotype" w:hAnsi="Palatino Linotype" w:cstheme="majorBidi"/>
          <w:b/>
          <w:bCs/>
        </w:rPr>
        <w:t>aku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belum</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pernah</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bertemu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seorang</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pendidik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sebelum</w:t>
      </w:r>
      <w:proofErr w:type="spellEnd"/>
      <w:r w:rsidRPr="00114874">
        <w:rPr>
          <w:rFonts w:ascii="Palatino Linotype" w:hAnsi="Palatino Linotype" w:cstheme="majorBidi"/>
          <w:b/>
          <w:bCs/>
        </w:rPr>
        <w:t xml:space="preserve"> dan </w:t>
      </w:r>
      <w:proofErr w:type="spellStart"/>
      <w:r w:rsidRPr="00114874">
        <w:rPr>
          <w:rFonts w:ascii="Palatino Linotype" w:hAnsi="Palatino Linotype" w:cstheme="majorBidi"/>
          <w:b/>
          <w:bCs/>
        </w:rPr>
        <w:t>sesudahnya</w:t>
      </w:r>
      <w:proofErr w:type="spellEnd"/>
      <w:r w:rsidRPr="00114874">
        <w:rPr>
          <w:rFonts w:ascii="Palatino Linotype" w:hAnsi="Palatino Linotype" w:cstheme="majorBidi"/>
          <w:b/>
          <w:bCs/>
        </w:rPr>
        <w:t xml:space="preserve"> yang </w:t>
      </w:r>
      <w:proofErr w:type="spellStart"/>
      <w:r w:rsidRPr="00114874">
        <w:rPr>
          <w:rFonts w:ascii="Palatino Linotype" w:hAnsi="Palatino Linotype" w:cstheme="majorBidi"/>
          <w:b/>
          <w:bCs/>
        </w:rPr>
        <w:t>lebih</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baik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pengajarannya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daripada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beliau</w:t>
      </w:r>
      <w:proofErr w:type="spellEnd"/>
      <w:r w:rsidRPr="00114874">
        <w:rPr>
          <w:rFonts w:ascii="Palatino Linotype" w:hAnsi="Palatino Linotype" w:cstheme="majorBidi"/>
          <w:b/>
          <w:bCs/>
        </w:rPr>
        <w:t xml:space="preserve">. Demi Allah! </w:t>
      </w:r>
      <w:proofErr w:type="spellStart"/>
      <w:r w:rsidR="0013087A" w:rsidRPr="00114874">
        <w:rPr>
          <w:rFonts w:ascii="Palatino Linotype" w:hAnsi="Palatino Linotype" w:cstheme="majorBidi"/>
          <w:b/>
          <w:bCs/>
        </w:rPr>
        <w:t>Dia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tidak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menghardikku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tidak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memukul</w:t>
      </w:r>
      <w:proofErr w:type="spellEnd"/>
      <w:r w:rsidRPr="00114874">
        <w:rPr>
          <w:rFonts w:ascii="Palatino Linotype" w:hAnsi="Palatino Linotype" w:cstheme="majorBidi"/>
          <w:b/>
          <w:bCs/>
        </w:rPr>
        <w:t xml:space="preserve"> dan </w:t>
      </w:r>
      <w:proofErr w:type="spellStart"/>
      <w:r w:rsidRPr="00114874">
        <w:rPr>
          <w:rFonts w:ascii="Palatino Linotype" w:hAnsi="Palatino Linotype" w:cstheme="majorBidi"/>
          <w:b/>
          <w:bCs/>
        </w:rPr>
        <w:t>tidak</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memakiku</w:t>
      </w:r>
      <w:proofErr w:type="spellEnd"/>
      <w:r w:rsidRPr="00114874">
        <w:rPr>
          <w:rFonts w:ascii="Palatino Linotype" w:hAnsi="Palatino Linotype" w:cstheme="majorBidi"/>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{"citationID":"hIlNAVUm","properties":{"formattedCitation":"(2.8 kitab 9, n.d.-b nomor 836)","plainCitation":"(2.8 kitab 9, n.d.-b nomor 836)","noteIndex":0},"citationItems":[{"id":"iBgTkXMI/Y8j0GiQJ","uris":["http://zotero.org/users/local/OgTstRpO/items/YMD3PD7Z"],"uri":["http://zotero.org/users/local/OgTstRpO/items/YMD3PD7Z"],"itemData":{"id":47,"type":"book","title":"Shahih  Muslim","author":[{"family":"2.8 kitab 9","given":"HaditsSoft"}]},"suffix":"nomor 836"}],"schema":"https://github.com/citation-style-language/schema/raw/master/csl-citation.json"}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(2.8 kitab 9, n.d.-b nomor 836)</w:t>
      </w:r>
      <w:r w:rsidR="00A46855" w:rsidRPr="00114874">
        <w:rPr>
          <w:rFonts w:ascii="Palatino Linotype" w:hAnsi="Palatino Linotype" w:cstheme="majorBidi"/>
        </w:rPr>
        <w:fldChar w:fldCharType="end"/>
      </w:r>
    </w:p>
    <w:p w14:paraId="007C1DAA" w14:textId="3898EF0E" w:rsidR="00717355" w:rsidRPr="00114874" w:rsidRDefault="007E7AC6" w:rsidP="00A46855">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hadis</w:t>
      </w:r>
      <w:proofErr w:type="spellEnd"/>
      <w:r w:rsidRPr="00114874">
        <w:rPr>
          <w:rFonts w:ascii="Palatino Linotype" w:hAnsi="Palatino Linotype" w:cstheme="majorBidi"/>
        </w:rPr>
        <w:t xml:space="preserve"> di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ditemukan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beberapa</w:t>
      </w:r>
      <w:proofErr w:type="spellEnd"/>
      <w:r w:rsidRPr="00114874">
        <w:rPr>
          <w:rFonts w:ascii="Palatino Linotype" w:hAnsi="Palatino Linotype" w:cstheme="majorBidi"/>
        </w:rPr>
        <w:t xml:space="preserve"> term yang </w:t>
      </w:r>
      <w:proofErr w:type="spellStart"/>
      <w:r w:rsidRPr="00114874">
        <w:rPr>
          <w:rFonts w:ascii="Palatino Linotype" w:hAnsi="Palatino Linotype" w:cstheme="majorBidi"/>
        </w:rPr>
        <w:t>terkait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tema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pembahasan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pertama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ahsana</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ta’liiman</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minhu</w:t>
      </w:r>
      <w:proofErr w:type="spellEnd"/>
      <w:r w:rsidRPr="00114874">
        <w:rPr>
          <w:rFonts w:ascii="Palatino Linotype" w:hAnsi="Palatino Linotype" w:cstheme="majorBidi"/>
        </w:rPr>
        <w:t>. Kata</w:t>
      </w:r>
      <w:r w:rsidRPr="00114874">
        <w:rPr>
          <w:rFonts w:ascii="Palatino Linotype" w:hAnsi="Palatino Linotype" w:cstheme="majorBidi"/>
          <w:i/>
          <w:iCs/>
        </w:rPr>
        <w:t xml:space="preserve"> </w:t>
      </w:r>
      <w:proofErr w:type="spellStart"/>
      <w:r w:rsidRPr="00114874">
        <w:rPr>
          <w:rFonts w:ascii="Palatino Linotype" w:hAnsi="Palatino Linotype" w:cstheme="majorBidi"/>
          <w:i/>
          <w:iCs/>
        </w:rPr>
        <w:t>ahsana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hasanun</w:t>
      </w:r>
      <w:proofErr w:type="spellEnd"/>
      <w:r w:rsidRPr="00114874">
        <w:rPr>
          <w:rFonts w:ascii="Palatino Linotype" w:hAnsi="Palatino Linotype" w:cstheme="majorBidi"/>
          <w:i/>
          <w:iCs/>
        </w:rPr>
        <w:t xml:space="preserve"> </w:t>
      </w:r>
      <w:r w:rsidRPr="00114874">
        <w:rPr>
          <w:rFonts w:ascii="Palatino Linotype" w:hAnsi="Palatino Linotype" w:cstheme="majorBidi"/>
        </w:rPr>
        <w:t>(</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00A46855" w:rsidRPr="00114874">
        <w:fldChar w:fldCharType="begin"/>
      </w:r>
      <w:r w:rsidR="00773C55" w:rsidRPr="00114874">
        <w:instrText xml:space="preserve"> ADDIN ZOTERO_ITEM CSL_CITATION {"citationID":"FWY5eDlY","properties":{"formattedCitation":"(Munawwir, 1984, p. h.285)","plainCitation":"(Munawwir, 1984, p. h.285)","noteIndex":0},"citationItems":[{"id":"iBgTkXMI/WST0Fy1v","uris":["http://zotero.org/users/local/OgTstRpO/items/BSAXVASZ"],"uri":["http://zotero.org/users/local/OgTstRpO/items/BSAXVASZ"],"itemData":{"id":65,"type":"book","event-place":"Yogyakarta","publisher":"Pondok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Warson"}],"issued":{"date-parts":[["1984"]]}},"locator":"h.285"}],"schema":"https://github.com/citation-style-language/schema/raw/master/csl-citation.json"} </w:instrText>
      </w:r>
      <w:r w:rsidR="00A46855" w:rsidRPr="00114874">
        <w:fldChar w:fldCharType="separate"/>
      </w:r>
      <w:r w:rsidR="00A46855" w:rsidRPr="00114874">
        <w:t>(</w:t>
      </w:r>
      <w:proofErr w:type="spellStart"/>
      <w:r w:rsidR="00A46855" w:rsidRPr="00114874">
        <w:t>Munawwir</w:t>
      </w:r>
      <w:proofErr w:type="spellEnd"/>
      <w:r w:rsidR="00A46855" w:rsidRPr="00114874">
        <w:t>, 1984, p. h.285)</w:t>
      </w:r>
      <w:r w:rsidR="00A46855" w:rsidRPr="00114874">
        <w:fldChar w:fldCharType="end"/>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af’alu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paling (</w:t>
      </w:r>
      <w:r w:rsidRPr="00114874">
        <w:rPr>
          <w:rFonts w:ascii="Palatino Linotype" w:hAnsi="Palatino Linotype" w:cstheme="majorBidi"/>
          <w:i/>
          <w:iCs/>
        </w:rPr>
        <w:t>comparative</w:t>
      </w:r>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r w:rsidRPr="00114874">
        <w:rPr>
          <w:rFonts w:ascii="Palatino Linotype" w:hAnsi="Palatino Linotype" w:cstheme="majorBidi"/>
          <w:i/>
          <w:iCs/>
        </w:rPr>
        <w:t>superlative)</w:t>
      </w:r>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demikian</w:t>
      </w:r>
      <w:proofErr w:type="spellEnd"/>
      <w:r w:rsidRPr="00114874">
        <w:rPr>
          <w:rFonts w:ascii="Palatino Linotype" w:hAnsi="Palatino Linotype" w:cstheme="majorBidi"/>
        </w:rPr>
        <w:t xml:space="preserve"> kata</w:t>
      </w:r>
      <w:r w:rsidRPr="00114874">
        <w:rPr>
          <w:rFonts w:ascii="Palatino Linotype" w:hAnsi="Palatino Linotype" w:cstheme="majorBidi"/>
          <w:i/>
          <w:iCs/>
        </w:rPr>
        <w:t xml:space="preserve"> </w:t>
      </w:r>
      <w:proofErr w:type="spellStart"/>
      <w:r w:rsidRPr="00114874">
        <w:rPr>
          <w:rFonts w:ascii="Palatino Linotype" w:hAnsi="Palatino Linotype" w:cstheme="majorBidi"/>
          <w:i/>
          <w:iCs/>
        </w:rPr>
        <w:t>ahsana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berpeluang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dimaknai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‘paling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Keberadaan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r w:rsidRPr="00114874">
        <w:rPr>
          <w:rFonts w:ascii="Palatino Linotype" w:hAnsi="Palatino Linotype" w:cstheme="majorBidi"/>
          <w:i/>
          <w:iCs/>
        </w:rPr>
        <w:t>min</w:t>
      </w:r>
      <w:r w:rsidRPr="00114874">
        <w:rPr>
          <w:rFonts w:ascii="Palatino Linotype" w:hAnsi="Palatino Linotype" w:cstheme="majorBidi"/>
        </w:rPr>
        <w:t xml:space="preserve"> yang </w:t>
      </w:r>
      <w:proofErr w:type="spellStart"/>
      <w:r w:rsidRPr="00114874">
        <w:rPr>
          <w:rFonts w:ascii="Palatino Linotype" w:hAnsi="Palatino Linotype" w:cstheme="majorBidi"/>
        </w:rPr>
        <w:t>mengikuti</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ahsana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menjadikannya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bermakna</w:t>
      </w:r>
      <w:proofErr w:type="spellEnd"/>
      <w:r w:rsidRPr="00114874">
        <w:rPr>
          <w:rFonts w:ascii="Palatino Linotype" w:hAnsi="Palatino Linotype" w:cstheme="majorBidi"/>
        </w:rPr>
        <w:t xml:space="preserve"> comparative,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lastRenderedPageBreak/>
        <w:t>Namun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karena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perbandingan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disini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dirinya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sendiri</w:t>
      </w:r>
      <w:proofErr w:type="spellEnd"/>
      <w:r w:rsidRPr="00114874">
        <w:rPr>
          <w:rFonts w:ascii="Palatino Linotype" w:hAnsi="Palatino Linotype" w:cstheme="majorBidi"/>
        </w:rPr>
        <w:t>,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dirinya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pada </w:t>
      </w:r>
      <w:proofErr w:type="spellStart"/>
      <w:r w:rsidRPr="00114874">
        <w:rPr>
          <w:rFonts w:ascii="Palatino Linotype" w:hAnsi="Palatino Linotype" w:cstheme="majorBidi"/>
        </w:rPr>
        <w:t>akhirnya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bermakna</w:t>
      </w:r>
      <w:proofErr w:type="spellEnd"/>
      <w:r w:rsidRPr="00114874">
        <w:rPr>
          <w:rFonts w:ascii="Palatino Linotype" w:hAnsi="Palatino Linotype" w:cstheme="majorBidi"/>
        </w:rPr>
        <w:t xml:space="preserve"> superlative, </w:t>
      </w:r>
      <w:proofErr w:type="spellStart"/>
      <w:r w:rsidRPr="00114874">
        <w:rPr>
          <w:rFonts w:ascii="Palatino Linotype" w:hAnsi="Palatino Linotype" w:cstheme="majorBidi"/>
        </w:rPr>
        <w:t>yaitu</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terbaik</w:t>
      </w:r>
      <w:proofErr w:type="spellEnd"/>
      <w:r w:rsidRPr="00114874">
        <w:rPr>
          <w:rFonts w:ascii="Palatino Linotype" w:hAnsi="Palatino Linotype" w:cstheme="majorBidi"/>
        </w:rPr>
        <w:t xml:space="preserve">. </w:t>
      </w:r>
    </w:p>
    <w:p w14:paraId="348AAF6B" w14:textId="77199B7D" w:rsidR="00717355" w:rsidRPr="00114874" w:rsidRDefault="007E7AC6" w:rsidP="00A46855">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 </w:t>
      </w:r>
      <w:proofErr w:type="spellStart"/>
      <w:r w:rsidRPr="00114874">
        <w:rPr>
          <w:rFonts w:ascii="Palatino Linotype" w:hAnsi="Palatino Linotype" w:cstheme="majorBidi"/>
        </w:rPr>
        <w:t>Sementara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ta’liiman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r w:rsidRPr="00114874">
        <w:rPr>
          <w:rFonts w:ascii="Palatino Linotype" w:hAnsi="Palatino Linotype" w:cstheme="majorBidi"/>
          <w:i/>
          <w:iCs/>
        </w:rPr>
        <w:t>alima</w:t>
      </w:r>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mengetahui</w:t>
      </w:r>
      <w:proofErr w:type="spellEnd"/>
      <w:r w:rsidR="00A46855" w:rsidRPr="00114874">
        <w:fldChar w:fldCharType="begin"/>
      </w:r>
      <w:r w:rsidR="00773C55" w:rsidRPr="00114874">
        <w:instrText xml:space="preserve"> ADDIN ZOTERO_ITEM CSL_CITATION {"citationID":"neplpk01","properties":{"formattedCitation":"(Munawwir, 1984, p. h.1036)","plainCitation":"(Munawwir, 1984, p. h.1036)","noteIndex":0},"citationItems":[{"id":"iBgTkXMI/WST0Fy1v","uris":["http://zotero.org/users/local/OgTstRpO/items/BSAXVASZ"],"uri":["http://zotero.org/users/local/OgTstRpO/items/BSAXVASZ"],"itemData":{"id":65,"type":"book","event-place":"Yogyakarta","publisher":"Pondok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Warson"}],"issued":{"date-parts":[["1984"]]}},"locator":"h.1036"}],"schema":"https://github.com/citation-style-language/schema/raw/master/csl-citation.json"} </w:instrText>
      </w:r>
      <w:r w:rsidR="00A46855" w:rsidRPr="00114874">
        <w:fldChar w:fldCharType="separate"/>
      </w:r>
      <w:r w:rsidR="00A46855" w:rsidRPr="00114874">
        <w:t>(</w:t>
      </w:r>
      <w:proofErr w:type="spellStart"/>
      <w:r w:rsidR="00A46855" w:rsidRPr="00114874">
        <w:t>Munawwir</w:t>
      </w:r>
      <w:proofErr w:type="spellEnd"/>
      <w:r w:rsidR="00A46855" w:rsidRPr="00114874">
        <w:t>, 1984, p. h.1036)</w:t>
      </w:r>
      <w:r w:rsidR="00A46855" w:rsidRPr="00114874">
        <w:fldChar w:fldCharType="end"/>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taf’iil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menjadikan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membuat</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peristiwa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berulangkali</w:t>
      </w:r>
      <w:proofErr w:type="spellEnd"/>
      <w:r w:rsidRPr="00114874">
        <w:rPr>
          <w:rFonts w:ascii="Palatino Linotype" w:hAnsi="Palatino Linotype" w:cstheme="majorBidi"/>
        </w:rPr>
        <w:t>/</w:t>
      </w:r>
      <w:proofErr w:type="spellStart"/>
      <w:r w:rsidRPr="00114874">
        <w:rPr>
          <w:rFonts w:ascii="Palatino Linotype" w:hAnsi="Palatino Linotype" w:cstheme="majorBidi"/>
        </w:rPr>
        <w:t>sering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demikian</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ta’liiman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menjadikan</w:t>
      </w:r>
      <w:proofErr w:type="spellEnd"/>
      <w:r w:rsidRPr="00114874">
        <w:rPr>
          <w:rFonts w:ascii="Palatino Linotype" w:hAnsi="Palatino Linotype" w:cstheme="majorBidi"/>
        </w:rPr>
        <w:t xml:space="preserve"> orang </w:t>
      </w:r>
      <w:proofErr w:type="spellStart"/>
      <w:r w:rsidRPr="00114874">
        <w:rPr>
          <w:rFonts w:ascii="Palatino Linotype" w:hAnsi="Palatino Linotype" w:cstheme="majorBidi"/>
        </w:rPr>
        <w:t>mengetahui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mengajar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secara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berulangkali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karena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nomina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mashdar</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diartikan</w:t>
      </w:r>
      <w:proofErr w:type="spellEnd"/>
      <w:r w:rsidRPr="00114874">
        <w:rPr>
          <w:rFonts w:ascii="Palatino Linotype" w:hAnsi="Palatino Linotype" w:cstheme="majorBidi"/>
          <w:i/>
          <w:iCs/>
        </w:rPr>
        <w:t xml:space="preserve"> </w:t>
      </w:r>
      <w:r w:rsidRPr="00114874">
        <w:rPr>
          <w:rFonts w:ascii="Palatino Linotype" w:hAnsi="Palatino Linotype" w:cstheme="majorBidi"/>
        </w:rPr>
        <w:t xml:space="preserve">proses </w:t>
      </w:r>
      <w:proofErr w:type="spellStart"/>
      <w:r w:rsidRPr="00114874">
        <w:rPr>
          <w:rFonts w:ascii="Palatino Linotype" w:hAnsi="Palatino Linotype" w:cstheme="majorBidi"/>
        </w:rPr>
        <w:t>pengajaran</w:t>
      </w:r>
      <w:proofErr w:type="spellEnd"/>
      <w:r w:rsidRPr="00114874">
        <w:rPr>
          <w:rFonts w:ascii="Palatino Linotype" w:hAnsi="Palatino Linotype" w:cstheme="majorBidi"/>
        </w:rPr>
        <w:t>/</w:t>
      </w:r>
      <w:proofErr w:type="spellStart"/>
      <w:r w:rsidRPr="00114874">
        <w:rPr>
          <w:rFonts w:ascii="Palatino Linotype" w:hAnsi="Palatino Linotype" w:cstheme="majorBidi"/>
        </w:rPr>
        <w:t>pendidikan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ahsana</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ta’liiman</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minhu</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rPr>
        <w:t>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dimaknai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proses </w:t>
      </w:r>
      <w:proofErr w:type="spellStart"/>
      <w:r w:rsidRPr="00114874">
        <w:rPr>
          <w:rFonts w:ascii="Palatino Linotype" w:hAnsi="Palatino Linotype" w:cstheme="majorBidi"/>
        </w:rPr>
        <w:t>pengajaran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pendidikan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terbaik</w:t>
      </w:r>
      <w:proofErr w:type="spellEnd"/>
      <w:r w:rsidRPr="00114874">
        <w:rPr>
          <w:rFonts w:ascii="Palatino Linotype" w:hAnsi="Palatino Linotype" w:cstheme="majorBidi"/>
        </w:rPr>
        <w:t>.</w:t>
      </w:r>
    </w:p>
    <w:p w14:paraId="4778593D" w14:textId="77777777" w:rsidR="00A52DAE" w:rsidRPr="00114874" w:rsidRDefault="007E7AC6" w:rsidP="00A52DAE">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Kedua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r w:rsidRPr="00114874">
        <w:rPr>
          <w:rFonts w:ascii="Palatino Linotype" w:hAnsi="Palatino Linotype" w:cstheme="majorBidi"/>
          <w:i/>
          <w:iCs/>
        </w:rPr>
        <w:t xml:space="preserve">maa </w:t>
      </w:r>
      <w:proofErr w:type="spellStart"/>
      <w:r w:rsidRPr="00114874">
        <w:rPr>
          <w:rFonts w:ascii="Palatino Linotype" w:hAnsi="Palatino Linotype" w:cstheme="majorBidi"/>
          <w:i/>
          <w:iCs/>
        </w:rPr>
        <w:t>kaharani</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wa</w:t>
      </w:r>
      <w:proofErr w:type="spellEnd"/>
      <w:r w:rsidRPr="00114874">
        <w:rPr>
          <w:rFonts w:ascii="Palatino Linotype" w:hAnsi="Palatino Linotype" w:cstheme="majorBidi"/>
          <w:i/>
          <w:iCs/>
        </w:rPr>
        <w:t xml:space="preserve"> la </w:t>
      </w:r>
      <w:proofErr w:type="spellStart"/>
      <w:r w:rsidRPr="00114874">
        <w:rPr>
          <w:rFonts w:ascii="Palatino Linotype" w:hAnsi="Palatino Linotype" w:cstheme="majorBidi"/>
          <w:i/>
          <w:iCs/>
        </w:rPr>
        <w:t>dharabani</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wa</w:t>
      </w:r>
      <w:proofErr w:type="spellEnd"/>
      <w:r w:rsidRPr="00114874">
        <w:rPr>
          <w:rFonts w:ascii="Palatino Linotype" w:hAnsi="Palatino Linotype" w:cstheme="majorBidi"/>
          <w:i/>
          <w:iCs/>
        </w:rPr>
        <w:t xml:space="preserve"> la </w:t>
      </w:r>
      <w:proofErr w:type="spellStart"/>
      <w:r w:rsidRPr="00114874">
        <w:rPr>
          <w:rFonts w:ascii="Palatino Linotype" w:hAnsi="Palatino Linotype" w:cstheme="majorBidi"/>
          <w:i/>
          <w:iCs/>
        </w:rPr>
        <w:t>syatamani</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kaharani</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kahara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menemui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masam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muka</w:t>
      </w:r>
      <w:proofErr w:type="spellEnd"/>
      <w:r w:rsidRPr="00030F8C">
        <w:rPr>
          <w:rStyle w:val="FootnoteReference"/>
        </w:rPr>
        <w:footnoteReference w:id="2"/>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berupa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sufik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demikian</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kaharani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bermasam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muka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Bermasam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muka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salah </w:t>
      </w:r>
      <w:proofErr w:type="spellStart"/>
      <w:r w:rsidRPr="00114874">
        <w:rPr>
          <w:rFonts w:ascii="Palatino Linotype" w:hAnsi="Palatino Linotype" w:cstheme="majorBidi"/>
        </w:rPr>
        <w:t>satu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seseorang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w:t>
      </w:r>
      <w:proofErr w:type="spellEnd"/>
      <w:r w:rsidRPr="00114874">
        <w:rPr>
          <w:rFonts w:ascii="Palatino Linotype" w:hAnsi="Palatino Linotype" w:cstheme="majorBidi"/>
        </w:rPr>
        <w:t xml:space="preserve"> orang lain.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psykhologis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yaitu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lewat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bahasa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tubuh</w:t>
      </w:r>
      <w:proofErr w:type="spellEnd"/>
      <w:r w:rsidRPr="00114874">
        <w:rPr>
          <w:rFonts w:ascii="Palatino Linotype" w:hAnsi="Palatino Linotype" w:cstheme="majorBidi"/>
        </w:rPr>
        <w:t>.</w:t>
      </w:r>
    </w:p>
    <w:p w14:paraId="6F04556F" w14:textId="39A8FBD6" w:rsidR="00A52DAE" w:rsidRPr="00114874" w:rsidRDefault="007E7AC6" w:rsidP="00A46855">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 </w:t>
      </w:r>
      <w:proofErr w:type="spellStart"/>
      <w:r w:rsidRPr="00114874">
        <w:rPr>
          <w:rFonts w:ascii="Palatino Linotype" w:hAnsi="Palatino Linotype" w:cstheme="majorBidi"/>
        </w:rPr>
        <w:t>Berikutnya</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dharabani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dharaba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memukul</w:t>
      </w:r>
      <w:proofErr w:type="spellEnd"/>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{"citationID":"AtWJhbF2","properties":{"formattedCitation":"(Munawwir, 1984, p. 872)","plainCitation":"(Munawwir, 1984, p. 872)","noteIndex":0},"citationItems":[{"id":"iBgTkXMI/WST0Fy1v","uris":["http://zotero.org/users/local/OgTstRpO/items/BSAXVASZ"],"uri":["http://zotero.org/users/local/OgTstRpO/items/BSAXVASZ"],"itemData":{"id":65,"type":"book","event-place":"Yogyakarta","publisher":"Pondok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Warson"}],"issued":{"date-parts":[["1984"]]}},"locator":"872"}],"schema":"https://github.com/citation-style-language/schema/raw/master/csl-citation.json"}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w:t>
      </w:r>
      <w:proofErr w:type="spellStart"/>
      <w:r w:rsidR="00A46855" w:rsidRPr="00114874">
        <w:rPr>
          <w:rFonts w:ascii="Palatino Linotype" w:hAnsi="Palatino Linotype"/>
        </w:rPr>
        <w:t>Munawwir</w:t>
      </w:r>
      <w:proofErr w:type="spellEnd"/>
      <w:r w:rsidR="00A46855" w:rsidRPr="00114874">
        <w:rPr>
          <w:rFonts w:ascii="Palatino Linotype" w:hAnsi="Palatino Linotype"/>
        </w:rPr>
        <w:t>, 1984, p. 872)</w:t>
      </w:r>
      <w:r w:rsidR="00A46855" w:rsidRPr="00114874">
        <w:rPr>
          <w:rFonts w:ascii="Palatino Linotype" w:hAnsi="Palatino Linotype" w:cstheme="majorBidi"/>
        </w:rPr>
        <w:fldChar w:fldCharType="end"/>
      </w:r>
      <w:r w:rsidRPr="00114874">
        <w:rPr>
          <w:rFonts w:ascii="Palatino Linotype" w:hAnsi="Palatino Linotype" w:cstheme="majorBidi"/>
        </w:rPr>
        <w:t xml:space="preserve">), yang juga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berupa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sufik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demikian</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dharabani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memukulku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Memukul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fisik</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dilakukan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w:t>
      </w:r>
      <w:proofErr w:type="spellEnd"/>
      <w:r w:rsidRPr="00114874">
        <w:rPr>
          <w:rFonts w:ascii="Palatino Linotype" w:hAnsi="Palatino Linotype" w:cstheme="majorBidi"/>
        </w:rPr>
        <w:t xml:space="preserve"> orang lain, </w:t>
      </w:r>
      <w:proofErr w:type="spellStart"/>
      <w:r w:rsidRPr="00114874">
        <w:rPr>
          <w:rFonts w:ascii="Palatino Linotype" w:hAnsi="Palatino Linotype" w:cstheme="majorBidi"/>
        </w:rPr>
        <w:t>yaitu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perbuatan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mengakibatkan</w:t>
      </w:r>
      <w:proofErr w:type="spellEnd"/>
      <w:r w:rsidRPr="00114874">
        <w:rPr>
          <w:rFonts w:ascii="Palatino Linotype" w:hAnsi="Palatino Linotype" w:cstheme="majorBidi"/>
        </w:rPr>
        <w:t xml:space="preserve"> rasa </w:t>
      </w:r>
      <w:proofErr w:type="spellStart"/>
      <w:r w:rsidRPr="00114874">
        <w:rPr>
          <w:rFonts w:ascii="Palatino Linotype" w:hAnsi="Palatino Linotype" w:cstheme="majorBidi"/>
        </w:rPr>
        <w:t>sakit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jatuh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sakit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cedera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fisik</w:t>
      </w:r>
      <w:proofErr w:type="spellEnd"/>
      <w:r w:rsidRPr="00114874">
        <w:rPr>
          <w:rFonts w:ascii="Palatino Linotype" w:hAnsi="Palatino Linotype" w:cstheme="majorBidi"/>
        </w:rPr>
        <w:t>.</w:t>
      </w:r>
    </w:p>
    <w:p w14:paraId="144E646F" w14:textId="048CB4C1" w:rsidR="00A52DAE" w:rsidRPr="00114874" w:rsidRDefault="007E7AC6" w:rsidP="00A46855">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 </w:t>
      </w:r>
      <w:proofErr w:type="spellStart"/>
      <w:r w:rsidRPr="00114874">
        <w:rPr>
          <w:rFonts w:ascii="Palatino Linotype" w:hAnsi="Palatino Linotype" w:cstheme="majorBidi"/>
        </w:rPr>
        <w:t>Sedangkan</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syatamani</w:t>
      </w:r>
      <w:proofErr w:type="spellEnd"/>
      <w:r w:rsidRPr="00114874">
        <w:rPr>
          <w:rFonts w:ascii="Palatino Linotype" w:hAnsi="Palatino Linotype" w:cstheme="majorBidi"/>
        </w:rPr>
        <w:t xml:space="preserve"> juga </w:t>
      </w:r>
      <w:proofErr w:type="spellStart"/>
      <w:r w:rsidRPr="00114874">
        <w:rPr>
          <w:rFonts w:ascii="Palatino Linotype" w:hAnsi="Palatino Linotype" w:cstheme="majorBidi"/>
        </w:rPr>
        <w:t>sama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dua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berasal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syatama</w:t>
      </w:r>
      <w:proofErr w:type="spellEnd"/>
      <w:r w:rsidRPr="00114874">
        <w:rPr>
          <w:rFonts w:ascii="Palatino Linotype" w:hAnsi="Palatino Linotype" w:cstheme="majorBidi"/>
          <w:i/>
          <w:iCs/>
        </w:rPr>
        <w:t xml:space="preserve"> </w:t>
      </w:r>
      <w:r w:rsidRPr="00114874">
        <w:rPr>
          <w:rFonts w:ascii="Palatino Linotype" w:hAnsi="Palatino Linotype" w:cstheme="majorBidi"/>
        </w:rPr>
        <w:t>(</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mencaci</w:t>
      </w:r>
      <w:proofErr w:type="spellEnd"/>
      <w:r w:rsidRPr="00114874">
        <w:rPr>
          <w:rFonts w:ascii="Palatino Linotype" w:hAnsi="Palatino Linotype" w:cstheme="majorBidi"/>
        </w:rPr>
        <w:t xml:space="preserve"> maki</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{"citationID":"J1EnLx2c","properties":{"formattedCitation":"(Munawwir, 1984, p. 741)","plainCitation":"(Munawwir, 1984, p. 741)","noteIndex":0},"citationItems":[{"id":"iBgTkXMI/WST0Fy1v","uris":["http://zotero.org/users/local/OgTstRpO/items/BSAXVASZ"],"uri":["http://zotero.org/users/local/OgTstRpO/items/BSAXVASZ"],"itemData":{"id":65,"type":"book","event-place":"Yogyakarta","publisher":"Pondok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Warson"}],"issued":{"date-parts":[["1984"]]}},"locator":"741"}],"schema":"https://github.com/citation-style-language/schema/raw/master/csl-citation.json"}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(Munawwir, 1984, p. 741)</w:t>
      </w:r>
      <w:r w:rsidR="00A46855" w:rsidRPr="00114874">
        <w:rPr>
          <w:rFonts w:ascii="Palatino Linotype" w:hAnsi="Palatino Linotype" w:cstheme="majorBidi"/>
        </w:rPr>
        <w:fldChar w:fldCharType="end"/>
      </w:r>
      <w:r w:rsidRPr="00114874">
        <w:rPr>
          <w:rFonts w:ascii="Palatino Linotype" w:hAnsi="Palatino Linotype" w:cstheme="majorBidi"/>
        </w:rPr>
        <w:t xml:space="preserve">), juga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berupa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sufik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demikian</w:t>
      </w:r>
      <w:proofErr w:type="spellEnd"/>
      <w:r w:rsidRPr="00114874">
        <w:rPr>
          <w:rFonts w:ascii="Palatino Linotype" w:hAnsi="Palatino Linotype" w:cstheme="majorBidi"/>
        </w:rPr>
        <w:t xml:space="preserve"> kata </w:t>
      </w:r>
      <w:proofErr w:type="spellStart"/>
      <w:r w:rsidRPr="00114874">
        <w:rPr>
          <w:rFonts w:ascii="Palatino Linotype" w:hAnsi="Palatino Linotype" w:cstheme="majorBidi"/>
          <w:i/>
          <w:iCs/>
        </w:rPr>
        <w:t>syatamani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berarti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mencaci-makiku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Mencaci</w:t>
      </w:r>
      <w:proofErr w:type="spellEnd"/>
      <w:r w:rsidRPr="00114874">
        <w:rPr>
          <w:rFonts w:ascii="Palatino Linotype" w:hAnsi="Palatino Linotype" w:cstheme="majorBidi"/>
        </w:rPr>
        <w:t xml:space="preserve"> maki, </w:t>
      </w:r>
      <w:proofErr w:type="spellStart"/>
      <w:r w:rsidRPr="00114874">
        <w:rPr>
          <w:rFonts w:ascii="Palatino Linotype" w:hAnsi="Palatino Linotype" w:cstheme="majorBidi"/>
        </w:rPr>
        <w:t>mencela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mengejek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termasuk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verbal, </w:t>
      </w:r>
      <w:proofErr w:type="spellStart"/>
      <w:r w:rsidRPr="00114874">
        <w:rPr>
          <w:rFonts w:ascii="Palatino Linotype" w:hAnsi="Palatino Linotype" w:cstheme="majorBidi"/>
        </w:rPr>
        <w:t>yaitu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terhadap</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perasaan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menggunakan</w:t>
      </w:r>
      <w:proofErr w:type="spellEnd"/>
      <w:r w:rsidRPr="00114874">
        <w:rPr>
          <w:rFonts w:ascii="Palatino Linotype" w:hAnsi="Palatino Linotype" w:cstheme="majorBidi"/>
        </w:rPr>
        <w:t xml:space="preserve"> kata-kata yang </w:t>
      </w:r>
      <w:proofErr w:type="spellStart"/>
      <w:r w:rsidRPr="00114874">
        <w:rPr>
          <w:rFonts w:ascii="Palatino Linotype" w:hAnsi="Palatino Linotype" w:cstheme="majorBidi"/>
        </w:rPr>
        <w:t>kasar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tanpa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menyentuh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fisik</w:t>
      </w:r>
      <w:proofErr w:type="spellEnd"/>
      <w:r w:rsidRPr="00114874">
        <w:rPr>
          <w:rFonts w:ascii="Palatino Linotype" w:hAnsi="Palatino Linotype" w:cstheme="majorBidi"/>
        </w:rPr>
        <w:t>.</w:t>
      </w:r>
    </w:p>
    <w:p w14:paraId="1E6FB963" w14:textId="77777777" w:rsidR="007E7AC6" w:rsidRPr="00114874" w:rsidRDefault="007E7AC6" w:rsidP="00A52DAE">
      <w:pPr>
        <w:spacing w:after="120" w:line="240" w:lineRule="auto"/>
        <w:ind w:firstLine="567"/>
        <w:jc w:val="both"/>
        <w:rPr>
          <w:rFonts w:ascii="Palatino Linotype" w:hAnsi="Palatino Linotype" w:cstheme="majorBidi"/>
        </w:rPr>
      </w:pPr>
      <w:proofErr w:type="spellStart"/>
      <w:r w:rsidRPr="00114874">
        <w:rPr>
          <w:rFonts w:ascii="Palatino Linotype" w:hAnsi="Palatino Linotype" w:cstheme="majorBidi"/>
        </w:rPr>
        <w:t>Sepertinya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kedua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mencoba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mengartikulasikan</w:t>
      </w:r>
      <w:proofErr w:type="spellEnd"/>
      <w:r w:rsidRPr="00114874">
        <w:rPr>
          <w:rFonts w:ascii="Palatino Linotype" w:hAnsi="Palatino Linotype" w:cstheme="majorBidi"/>
        </w:rPr>
        <w:t xml:space="preserve"> salah </w:t>
      </w:r>
      <w:proofErr w:type="spellStart"/>
      <w:r w:rsidRPr="00114874">
        <w:rPr>
          <w:rFonts w:ascii="Palatino Linotype" w:hAnsi="Palatino Linotype" w:cstheme="majorBidi"/>
        </w:rPr>
        <w:t>satu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frasa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pertama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ahsana</w:t>
      </w:r>
      <w:proofErr w:type="spellEnd"/>
      <w:r w:rsidRPr="00114874">
        <w:rPr>
          <w:rFonts w:ascii="Palatino Linotype" w:hAnsi="Palatino Linotype" w:cstheme="majorBidi"/>
          <w:i/>
          <w:iCs/>
        </w:rPr>
        <w:t xml:space="preserve"> </w:t>
      </w:r>
      <w:proofErr w:type="spellStart"/>
      <w:r w:rsidRPr="00114874">
        <w:rPr>
          <w:rFonts w:ascii="Palatino Linotype" w:hAnsi="Palatino Linotype" w:cstheme="majorBidi"/>
          <w:i/>
          <w:iCs/>
        </w:rPr>
        <w:t>ta’lim</w:t>
      </w:r>
      <w:proofErr w:type="spellEnd"/>
      <w:r w:rsidRPr="00114874">
        <w:rPr>
          <w:rFonts w:ascii="Palatino Linotype" w:hAnsi="Palatino Linotype" w:cstheme="majorBidi"/>
        </w:rPr>
        <w:t xml:space="preserve"> (proses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w:t>
      </w:r>
      <w:proofErr w:type="spellStart"/>
      <w:r w:rsidRPr="00114874">
        <w:rPr>
          <w:rFonts w:ascii="Palatino Linotype" w:hAnsi="Palatino Linotype" w:cstheme="majorBidi"/>
        </w:rPr>
        <w:t>pendidikan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yaitu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issu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pendidikan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tanpa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kekerasan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psykhologis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fisik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maupun</w:t>
      </w:r>
      <w:proofErr w:type="spellEnd"/>
      <w:r w:rsidRPr="00114874">
        <w:rPr>
          <w:rFonts w:ascii="Palatino Linotype" w:hAnsi="Palatino Linotype" w:cstheme="majorBidi"/>
        </w:rPr>
        <w:t xml:space="preserve"> verbal.</w:t>
      </w:r>
    </w:p>
    <w:p w14:paraId="3F27D43F" w14:textId="000737EB" w:rsidR="00A52DAE" w:rsidRDefault="007E7AC6" w:rsidP="00A46855">
      <w:pPr>
        <w:spacing w:after="120" w:line="240" w:lineRule="auto"/>
        <w:ind w:firstLine="567"/>
        <w:jc w:val="both"/>
        <w:rPr>
          <w:rFonts w:ascii="Palatino Linotype" w:eastAsia="Times New Roman" w:hAnsi="Palatino Linotype" w:cs="Times New Roman"/>
          <w:color w:val="202124"/>
        </w:rPr>
      </w:pPr>
      <w:proofErr w:type="spellStart"/>
      <w:r w:rsidRPr="00114874">
        <w:rPr>
          <w:rFonts w:ascii="Palatino Linotype" w:eastAsia="Times New Roman" w:hAnsi="Palatino Linotype" w:cs="Times New Roman"/>
          <w:color w:val="202124"/>
        </w:rPr>
        <w:t>Saat</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ini</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kekerasan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dalam</w:t>
      </w:r>
      <w:proofErr w:type="spellEnd"/>
      <w:r w:rsidRPr="00114874">
        <w:rPr>
          <w:rFonts w:ascii="Palatino Linotype" w:eastAsia="Times New Roman" w:hAnsi="Palatino Linotype" w:cs="Times New Roman"/>
          <w:color w:val="202124"/>
        </w:rPr>
        <w:t xml:space="preserve"> dunia </w:t>
      </w:r>
      <w:proofErr w:type="spellStart"/>
      <w:r w:rsidRPr="00114874">
        <w:rPr>
          <w:rFonts w:ascii="Palatino Linotype" w:eastAsia="Times New Roman" w:hAnsi="Palatino Linotype" w:cs="Times New Roman"/>
          <w:color w:val="202124"/>
        </w:rPr>
        <w:t>pendidikan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menjadi</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masalah</w:t>
      </w:r>
      <w:proofErr w:type="spellEnd"/>
      <w:r w:rsidRPr="00114874">
        <w:rPr>
          <w:rFonts w:ascii="Palatino Linotype" w:eastAsia="Times New Roman" w:hAnsi="Palatino Linotype" w:cs="Times New Roman"/>
          <w:color w:val="202124"/>
        </w:rPr>
        <w:t xml:space="preserve"> yang </w:t>
      </w:r>
      <w:proofErr w:type="spellStart"/>
      <w:r w:rsidRPr="00114874">
        <w:rPr>
          <w:rFonts w:ascii="Palatino Linotype" w:eastAsia="Times New Roman" w:hAnsi="Palatino Linotype" w:cs="Times New Roman"/>
          <w:color w:val="202124"/>
        </w:rPr>
        <w:t>cukup</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kompleks</w:t>
      </w:r>
      <w:proofErr w:type="spellEnd"/>
      <w:r w:rsidRPr="00114874">
        <w:rPr>
          <w:rFonts w:ascii="Palatino Linotype" w:eastAsia="Times New Roman" w:hAnsi="Palatino Linotype" w:cs="Times New Roman"/>
          <w:color w:val="202124"/>
        </w:rPr>
        <w:t xml:space="preserve"> dan </w:t>
      </w:r>
      <w:proofErr w:type="spellStart"/>
      <w:r w:rsidRPr="00114874">
        <w:rPr>
          <w:rFonts w:ascii="Palatino Linotype" w:eastAsia="Times New Roman" w:hAnsi="Palatino Linotype" w:cs="Times New Roman"/>
          <w:color w:val="202124"/>
        </w:rPr>
        <w:t>pelik</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Kekerasan</w:t>
      </w:r>
      <w:proofErr w:type="spellEnd"/>
      <w:r w:rsidRPr="00114874">
        <w:rPr>
          <w:rFonts w:ascii="Palatino Linotype" w:eastAsia="Times New Roman" w:hAnsi="Palatino Linotype" w:cs="Times New Roman"/>
          <w:color w:val="202124"/>
        </w:rPr>
        <w:t xml:space="preserve"> yang </w:t>
      </w:r>
      <w:proofErr w:type="spellStart"/>
      <w:r w:rsidRPr="00114874">
        <w:rPr>
          <w:rFonts w:ascii="Palatino Linotype" w:eastAsia="Times New Roman" w:hAnsi="Palatino Linotype" w:cs="Times New Roman"/>
          <w:color w:val="202124"/>
        </w:rPr>
        <w:t>dilakukan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merupakan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dampak</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dari</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ketimpangan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struktural</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dalam</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sistem</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pendidikan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secara</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keseluruhan</w:t>
      </w:r>
      <w:proofErr w:type="spellEnd"/>
      <w:r w:rsidRPr="00114874">
        <w:rPr>
          <w:rFonts w:ascii="Palatino Linotype" w:eastAsia="Times New Roman" w:hAnsi="Palatino Linotype" w:cs="Times New Roman"/>
          <w:color w:val="202124"/>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{"citationID":"v108Cc1u","properties":{"formattedCitation":"(Kunaepi, 2011, p. 5)","plainCitation":"(Kunaepi, 2011, p. 5)","noteIndex":0},"citationItems":[{"id":"iBgTkXMI/4qLDCoRq","uris":["http://zotero.org/users/local/OgTstRpO/items/QGG8W576"],"uri":["http://zotero.org/users/local/OgTstRpO/items/QGG8W576"],"itemData":{"id":66,"type":"article-journal","abstract":"Violence in the world of education becomes a fairly complex and complicated problem. The violence that is practiced is the impact of structural inequality in education system as a whole. Violence can be found in social values, cultural, and structural society factor. Violence in education could be prevented by minimizing the root problem. Violence behavior in education that are not immediately resolved, will generate further violence. To prevent such violence, role of religion, culture, and human values need to be internalized in everyone through Islamic education and religious culture. Education constitutes educational process that empowers people to be able to resolve the conflict with creative ways, and it is not handled by violence. Internalization of education of Islamic religion and culture of religiousity can prevent violence behavior because religion teaches the importance of affections, forgiveness, mutual helping, prioritizing peace than violence, respecting the rights of others, and not insulting, stealing, or even killing each other. In short, internalizing education of Islamic religion and culture can be effectively omit violence because it teaches students peace education, affections and humanity. Therefore it can be used as an alternative solution to discontinue the violent behavior in education.","container-title":"EL TARBAWI","DOI":"10.20885/tarbawi.vol4.iss1.art1","ISSN":"1979-9985","issue":"1","language":"en","note":"number: 1","page":"5-18","source":"journal.uii.ac.id","title":"Membangun Pendidikan Tanpa Kekerasan Melalui Internalisasi PAI dan Budaya Religius","volume":"4","author":[{"family":"Kunaepi","given":"Aang"}],"issued":{"date-parts":[["2011"]]}},"locator":"5"}],"schema":"https://github.com/citation-style-language/schema/raw/master/csl-citation.json"}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w:t>
      </w:r>
      <w:proofErr w:type="spellStart"/>
      <w:r w:rsidR="00A46855" w:rsidRPr="00114874">
        <w:rPr>
          <w:rFonts w:ascii="Palatino Linotype" w:hAnsi="Palatino Linotype"/>
        </w:rPr>
        <w:t>Kunaepi</w:t>
      </w:r>
      <w:proofErr w:type="spellEnd"/>
      <w:r w:rsidR="00A46855" w:rsidRPr="00114874">
        <w:rPr>
          <w:rFonts w:ascii="Palatino Linotype" w:hAnsi="Palatino Linotype"/>
        </w:rPr>
        <w:t>, 2011, p. 5)</w:t>
      </w:r>
      <w:r w:rsidR="00A46855" w:rsidRPr="00114874">
        <w:rPr>
          <w:rFonts w:ascii="Palatino Linotype" w:hAnsi="Palatino Linotype" w:cstheme="majorBidi"/>
        </w:rPr>
        <w:fldChar w:fldCharType="end"/>
      </w:r>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Menurut</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Idrus</w:t>
      </w:r>
      <w:proofErr w:type="spellEnd"/>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{"citationID":"KgZSBJL2","properties":{"formattedCitation":"(Idrus, 2011, p. 63)","plainCitation":"(Idrus, 2011, p. 63)","noteIndex":0},"citationItems":[{"id":"iBgTkXMI/YLYBcl9J","uris":["http://zotero.org/users/local/OgTstRpO/items/RZDYY3HX"],"uri":["http://zotero.org/users/local/OgTstRpO/items/RZDYY3HX"],"itemData":{"id":67,"type":"article-journal","abstract":"This paper will discuss learning strategy models which put student as subject of learning. Teacher is expected to take an advantage in using those models to reduce violence in education circumstance. As found in researches and mass media, violence in education circumstances, which is performed by teachers or students, still become high concerns among parents, teachers, and students themselves. One such thing that may cause this violence is learning and teaching approach or strategy by which teachers use. Changing learning and teaching strategy to be more effective and fun will probably reduce those sort of violence in education circumstances, like in schools or universities. The individual character of teachers and students are also discussed in this paper to find other factors of violence in education.","container-title":"EL TARBAWI","DOI":"10.20885/tarbawi.vol4.iss1.art7","ISSN":"1979-9985","issue":"1","language":"en","note":"number: 1","page":"63-67","source":"journal.uii.ac.id","title":"Strategi Pembelajaran Tanpa Kekerasan","volume":"4","author":[{"family":"Idrus","given":"Muhammad"}],"issued":{"date-parts":[["2011"]]}},"locator":"63"}],"schema":"https://github.com/citation-style-language/schema/raw/master/csl-citation.json"}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w:t>
      </w:r>
      <w:proofErr w:type="spellStart"/>
      <w:r w:rsidR="00A46855" w:rsidRPr="00114874">
        <w:rPr>
          <w:rFonts w:ascii="Palatino Linotype" w:hAnsi="Palatino Linotype"/>
        </w:rPr>
        <w:t>Idrus</w:t>
      </w:r>
      <w:proofErr w:type="spellEnd"/>
      <w:r w:rsidR="00A46855" w:rsidRPr="00114874">
        <w:rPr>
          <w:rFonts w:ascii="Palatino Linotype" w:hAnsi="Palatino Linotype"/>
        </w:rPr>
        <w:t>, 2011, p. 63)</w:t>
      </w:r>
      <w:r w:rsidR="00A46855" w:rsidRPr="00114874">
        <w:rPr>
          <w:rFonts w:ascii="Palatino Linotype" w:hAnsi="Palatino Linotype" w:cstheme="majorBidi"/>
        </w:rPr>
        <w:fldChar w:fldCharType="end"/>
      </w:r>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kekerasan</w:t>
      </w:r>
      <w:proofErr w:type="spellEnd"/>
      <w:r w:rsidRPr="00114874">
        <w:rPr>
          <w:rFonts w:ascii="Palatino Linotype" w:eastAsia="Times New Roman" w:hAnsi="Palatino Linotype" w:cs="Times New Roman"/>
          <w:color w:val="202124"/>
        </w:rPr>
        <w:t xml:space="preserve"> yang </w:t>
      </w:r>
      <w:proofErr w:type="spellStart"/>
      <w:r w:rsidRPr="00114874">
        <w:rPr>
          <w:rFonts w:ascii="Palatino Linotype" w:eastAsia="Times New Roman" w:hAnsi="Palatino Linotype" w:cs="Times New Roman"/>
          <w:color w:val="202124"/>
        </w:rPr>
        <w:t>didunia</w:t>
      </w:r>
      <w:proofErr w:type="spellEnd"/>
      <w:r w:rsidRPr="00114874">
        <w:rPr>
          <w:rFonts w:ascii="Palatino Linotype" w:eastAsia="Times New Roman" w:hAnsi="Palatino Linotype" w:cs="Times New Roman"/>
          <w:color w:val="202124"/>
        </w:rPr>
        <w:t xml:space="preserve"> Pendidikan </w:t>
      </w:r>
      <w:proofErr w:type="spellStart"/>
      <w:r w:rsidRPr="00114874">
        <w:rPr>
          <w:rFonts w:ascii="Palatino Linotype" w:eastAsia="Times New Roman" w:hAnsi="Palatino Linotype" w:cs="Times New Roman"/>
          <w:color w:val="202124"/>
        </w:rPr>
        <w:t>dikenal</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dengan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istilah</w:t>
      </w:r>
      <w:proofErr w:type="spellEnd"/>
      <w:r w:rsidRPr="00114874">
        <w:rPr>
          <w:rFonts w:ascii="Palatino Linotype" w:eastAsia="Times New Roman" w:hAnsi="Palatino Linotype" w:cs="Times New Roman"/>
          <w:color w:val="202124"/>
        </w:rPr>
        <w:t xml:space="preserve"> bullying, </w:t>
      </w:r>
      <w:proofErr w:type="spellStart"/>
      <w:r w:rsidRPr="00114874">
        <w:rPr>
          <w:rFonts w:ascii="Palatino Linotype" w:eastAsia="Times New Roman" w:hAnsi="Palatino Linotype" w:cs="Times New Roman"/>
          <w:color w:val="202124"/>
        </w:rPr>
        <w:t>adalah</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tindakan</w:t>
      </w:r>
      <w:proofErr w:type="spellEnd"/>
      <w:r w:rsidRPr="00114874">
        <w:rPr>
          <w:rFonts w:ascii="Palatino Linotype" w:eastAsia="Times New Roman" w:hAnsi="Palatino Linotype" w:cs="Times New Roman"/>
          <w:color w:val="202124"/>
        </w:rPr>
        <w:t xml:space="preserve"> yang </w:t>
      </w:r>
      <w:proofErr w:type="spellStart"/>
      <w:r w:rsidRPr="00114874">
        <w:rPr>
          <w:rFonts w:ascii="Palatino Linotype" w:eastAsia="Times New Roman" w:hAnsi="Palatino Linotype" w:cs="Times New Roman"/>
          <w:color w:val="202124"/>
        </w:rPr>
        <w:t>tidak</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menyenangkan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atau</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merugikan</w:t>
      </w:r>
      <w:proofErr w:type="spellEnd"/>
      <w:r w:rsidRPr="00114874">
        <w:rPr>
          <w:rFonts w:ascii="Palatino Linotype" w:eastAsia="Times New Roman" w:hAnsi="Palatino Linotype" w:cs="Times New Roman"/>
          <w:color w:val="202124"/>
        </w:rPr>
        <w:t xml:space="preserve"> orang lain </w:t>
      </w:r>
      <w:proofErr w:type="spellStart"/>
      <w:r w:rsidRPr="00114874">
        <w:rPr>
          <w:rFonts w:ascii="Palatino Linotype" w:eastAsia="Times New Roman" w:hAnsi="Palatino Linotype" w:cs="Times New Roman"/>
          <w:color w:val="202124"/>
        </w:rPr>
        <w:t>baik</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secara</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fisik</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maupun</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psikis</w:t>
      </w:r>
      <w:proofErr w:type="spellEnd"/>
      <w:r w:rsidRPr="00114874">
        <w:rPr>
          <w:rFonts w:ascii="Palatino Linotype" w:eastAsia="Times New Roman" w:hAnsi="Palatino Linotype" w:cs="Times New Roman"/>
          <w:color w:val="202124"/>
        </w:rPr>
        <w:t xml:space="preserve">. </w:t>
      </w:r>
      <w:proofErr w:type="spellStart"/>
      <w:r w:rsidRPr="00114874">
        <w:rPr>
          <w:rFonts w:ascii="Palatino Linotype" w:eastAsia="Times New Roman" w:hAnsi="Palatino Linotype" w:cs="Times New Roman"/>
          <w:color w:val="202124"/>
        </w:rPr>
        <w:t>Menurutnya</w:t>
      </w:r>
      <w:proofErr w:type="spellEnd"/>
      <w:r w:rsidRPr="00114874">
        <w:rPr>
          <w:rFonts w:ascii="Palatino Linotype" w:eastAsia="Times New Roman" w:hAnsi="Palatino Linotype" w:cs="Times New Roman"/>
          <w:color w:val="202124"/>
        </w:rPr>
        <w:t xml:space="preserve"> model </w:t>
      </w:r>
      <w:proofErr w:type="spellStart"/>
      <w:r w:rsidRPr="00114874">
        <w:rPr>
          <w:rFonts w:ascii="Palatino Linotype" w:eastAsia="Times New Roman" w:hAnsi="Palatino Linotype" w:cs="Times New Roman"/>
          <w:color w:val="202124"/>
        </w:rPr>
        <w:t>pemb</w:t>
      </w:r>
      <w:r w:rsidRPr="00113672">
        <w:rPr>
          <w:rFonts w:ascii="Palatino Linotype" w:eastAsia="Times New Roman" w:hAnsi="Palatino Linotype" w:cs="Times New Roman"/>
          <w:color w:val="202124"/>
        </w:rPr>
        <w:t>elajaran</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memposisikan</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siswa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sebagai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objek</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sudah</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selayaknya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diubah</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karena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paradigma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ini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tidak</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lagi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menghargai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potensi</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dimiliki</w:t>
      </w:r>
      <w:proofErr w:type="spellEnd"/>
      <w:r w:rsidRPr="00113672">
        <w:rPr>
          <w:rFonts w:ascii="Palatino Linotype" w:eastAsia="Times New Roman" w:hAnsi="Palatino Linotype" w:cs="Times New Roman"/>
          <w:color w:val="202124"/>
        </w:rPr>
        <w:t xml:space="preserve"> oleh </w:t>
      </w:r>
      <w:proofErr w:type="spellStart"/>
      <w:r w:rsidRPr="00113672">
        <w:rPr>
          <w:rFonts w:ascii="Palatino Linotype" w:eastAsia="Times New Roman" w:hAnsi="Palatino Linotype" w:cs="Times New Roman"/>
          <w:color w:val="202124"/>
        </w:rPr>
        <w:t>siswa</w:t>
      </w:r>
      <w:proofErr w:type="spellEnd"/>
      <w:r w:rsidRPr="00113672">
        <w:rPr>
          <w:rFonts w:ascii="Palatino Linotype" w:eastAsia="Times New Roman" w:hAnsi="Palatino Linotype" w:cs="Times New Roman"/>
          <w:color w:val="202124"/>
        </w:rPr>
        <w:t xml:space="preserve">. Oleh </w:t>
      </w:r>
      <w:proofErr w:type="spellStart"/>
      <w:r w:rsidRPr="00113672">
        <w:rPr>
          <w:rFonts w:ascii="Palatino Linotype" w:eastAsia="Times New Roman" w:hAnsi="Palatino Linotype" w:cs="Times New Roman"/>
          <w:color w:val="202124"/>
        </w:rPr>
        <w:t>karenanya</w:t>
      </w:r>
      <w:proofErr w:type="spellEnd"/>
      <w:r w:rsidRPr="00113672">
        <w:rPr>
          <w:rFonts w:ascii="Palatino Linotype" w:eastAsia="Times New Roman" w:hAnsi="Palatino Linotype" w:cs="Times New Roman"/>
          <w:color w:val="202124"/>
        </w:rPr>
        <w:t xml:space="preserve"> guru </w:t>
      </w:r>
      <w:proofErr w:type="spellStart"/>
      <w:r w:rsidRPr="00113672">
        <w:rPr>
          <w:rFonts w:ascii="Palatino Linotype" w:eastAsia="Times New Roman" w:hAnsi="Palatino Linotype" w:cs="Times New Roman"/>
          <w:color w:val="202124"/>
        </w:rPr>
        <w:t>atau</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pendidik</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harus</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merancang</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sebuah</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desain</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pembelajaran</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menyenangkan</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meransang</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siswa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untuk</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belajar</w:t>
      </w:r>
      <w:proofErr w:type="spellEnd"/>
      <w:r w:rsidRPr="00113672">
        <w:rPr>
          <w:rFonts w:ascii="Palatino Linotype" w:eastAsia="Times New Roman" w:hAnsi="Palatino Linotype" w:cs="Times New Roman"/>
          <w:color w:val="202124"/>
        </w:rPr>
        <w:t xml:space="preserve"> dan </w:t>
      </w:r>
      <w:proofErr w:type="spellStart"/>
      <w:r w:rsidRPr="00113672">
        <w:rPr>
          <w:rFonts w:ascii="Palatino Linotype" w:eastAsia="Times New Roman" w:hAnsi="Palatino Linotype" w:cs="Times New Roman"/>
          <w:color w:val="202124"/>
        </w:rPr>
        <w:t>terlibat</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dalam</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situasi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belajar</w:t>
      </w:r>
      <w:proofErr w:type="spellEnd"/>
      <w:r w:rsidRPr="00113672">
        <w:rPr>
          <w:rFonts w:ascii="Palatino Linotype" w:eastAsia="Times New Roman" w:hAnsi="Palatino Linotype" w:cs="Times New Roman"/>
          <w:color w:val="202124"/>
        </w:rPr>
        <w:t xml:space="preserve">. </w:t>
      </w:r>
    </w:p>
    <w:p w14:paraId="76064116" w14:textId="77777777" w:rsidR="007E7AC6" w:rsidRPr="00113672" w:rsidRDefault="007E7AC6" w:rsidP="00A52DAE">
      <w:pPr>
        <w:spacing w:after="120" w:line="240" w:lineRule="auto"/>
        <w:ind w:firstLine="567"/>
        <w:jc w:val="both"/>
        <w:rPr>
          <w:rFonts w:ascii="Palatino Linotype" w:eastAsia="Times New Roman" w:hAnsi="Palatino Linotype" w:cs="Times New Roman"/>
          <w:color w:val="202124"/>
        </w:rPr>
      </w:pPr>
      <w:proofErr w:type="spellStart"/>
      <w:r w:rsidRPr="00113672">
        <w:rPr>
          <w:rFonts w:ascii="Palatino Linotype" w:eastAsia="Times New Roman" w:hAnsi="Palatino Linotype" w:cs="Times New Roman"/>
          <w:color w:val="202124"/>
        </w:rPr>
        <w:lastRenderedPageBreak/>
        <w:t>Persoalan</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kekerasan</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sedang</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mengancam</w:t>
      </w:r>
      <w:proofErr w:type="spellEnd"/>
      <w:r w:rsidRPr="00113672">
        <w:rPr>
          <w:rFonts w:ascii="Palatino Linotype" w:eastAsia="Times New Roman" w:hAnsi="Palatino Linotype" w:cs="Times New Roman"/>
          <w:color w:val="202124"/>
        </w:rPr>
        <w:t xml:space="preserve"> dunia Pendidikan </w:t>
      </w:r>
      <w:proofErr w:type="spellStart"/>
      <w:r w:rsidRPr="00113672">
        <w:rPr>
          <w:rFonts w:ascii="Palatino Linotype" w:eastAsia="Times New Roman" w:hAnsi="Palatino Linotype" w:cs="Times New Roman"/>
          <w:color w:val="202124"/>
        </w:rPr>
        <w:t>hari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ini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ternyata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telah</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diresponi</w:t>
      </w:r>
      <w:proofErr w:type="spellEnd"/>
      <w:r w:rsidRPr="00113672">
        <w:rPr>
          <w:rFonts w:ascii="Palatino Linotype" w:eastAsia="Times New Roman" w:hAnsi="Palatino Linotype" w:cs="Times New Roman"/>
          <w:color w:val="202124"/>
        </w:rPr>
        <w:t xml:space="preserve"> oleh Rasulullah </w:t>
      </w:r>
      <w:proofErr w:type="spellStart"/>
      <w:r w:rsidRPr="00113672">
        <w:rPr>
          <w:rFonts w:ascii="Palatino Linotype" w:eastAsia="Times New Roman" w:hAnsi="Palatino Linotype" w:cs="Times New Roman"/>
          <w:color w:val="202124"/>
        </w:rPr>
        <w:t>empat</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belas</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abad</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silam</w:t>
      </w:r>
      <w:proofErr w:type="spellEnd"/>
      <w:r w:rsidRPr="00113672">
        <w:rPr>
          <w:rFonts w:ascii="Palatino Linotype" w:eastAsia="Times New Roman" w:hAnsi="Palatino Linotype" w:cs="Times New Roman"/>
          <w:color w:val="202124"/>
        </w:rPr>
        <w:t xml:space="preserve">. </w:t>
      </w:r>
      <w:proofErr w:type="gramStart"/>
      <w:r w:rsidRPr="00113672">
        <w:rPr>
          <w:rFonts w:ascii="Palatino Linotype" w:eastAsia="Times New Roman" w:hAnsi="Palatino Linotype" w:cs="Times New Roman"/>
          <w:color w:val="202124"/>
        </w:rPr>
        <w:t>Hadis</w:t>
      </w:r>
      <w:proofErr w:type="gram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diungkap</w:t>
      </w:r>
      <w:proofErr w:type="spellEnd"/>
      <w:r w:rsidRPr="00113672">
        <w:rPr>
          <w:rFonts w:ascii="Palatino Linotype" w:eastAsia="Times New Roman" w:hAnsi="Palatino Linotype" w:cs="Times New Roman"/>
          <w:color w:val="202124"/>
        </w:rPr>
        <w:t xml:space="preserve"> di </w:t>
      </w:r>
      <w:proofErr w:type="spellStart"/>
      <w:r w:rsidRPr="00113672">
        <w:rPr>
          <w:rFonts w:ascii="Palatino Linotype" w:eastAsia="Times New Roman" w:hAnsi="Palatino Linotype" w:cs="Times New Roman"/>
          <w:color w:val="202124"/>
        </w:rPr>
        <w:t>atas</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memuat</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satu</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lagi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karakteristik</w:t>
      </w:r>
      <w:proofErr w:type="spellEnd"/>
      <w:r w:rsidRPr="00113672">
        <w:rPr>
          <w:rFonts w:ascii="Palatino Linotype" w:eastAsia="Times New Roman" w:hAnsi="Palatino Linotype" w:cs="Times New Roman"/>
          <w:color w:val="202124"/>
        </w:rPr>
        <w:t xml:space="preserve"> Rasulullah </w:t>
      </w:r>
      <w:proofErr w:type="spellStart"/>
      <w:r w:rsidRPr="00113672">
        <w:rPr>
          <w:rFonts w:ascii="Palatino Linotype" w:eastAsia="Times New Roman" w:hAnsi="Palatino Linotype" w:cs="Times New Roman"/>
          <w:color w:val="202124"/>
        </w:rPr>
        <w:t>sebagai</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pendidik</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ialah</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melaksanakan</w:t>
      </w:r>
      <w:proofErr w:type="spellEnd"/>
      <w:r w:rsidRPr="00113672">
        <w:rPr>
          <w:rFonts w:ascii="Palatino Linotype" w:eastAsia="Times New Roman" w:hAnsi="Palatino Linotype" w:cs="Times New Roman"/>
          <w:color w:val="202124"/>
        </w:rPr>
        <w:t xml:space="preserve"> proses </w:t>
      </w:r>
      <w:proofErr w:type="spellStart"/>
      <w:r w:rsidRPr="00113672">
        <w:rPr>
          <w:rFonts w:ascii="Palatino Linotype" w:eastAsia="Times New Roman" w:hAnsi="Palatino Linotype" w:cs="Times New Roman"/>
          <w:color w:val="202124"/>
        </w:rPr>
        <w:t>pembelajaran</w:t>
      </w:r>
      <w:proofErr w:type="spellEnd"/>
      <w:r w:rsidRPr="00113672">
        <w:rPr>
          <w:rFonts w:ascii="Palatino Linotype" w:eastAsia="Times New Roman" w:hAnsi="Palatino Linotype" w:cs="Times New Roman"/>
          <w:color w:val="202124"/>
        </w:rPr>
        <w:t xml:space="preserve"> yang </w:t>
      </w:r>
      <w:proofErr w:type="spellStart"/>
      <w:r w:rsidRPr="00113672">
        <w:rPr>
          <w:rFonts w:ascii="Palatino Linotype" w:eastAsia="Times New Roman" w:hAnsi="Palatino Linotype" w:cs="Times New Roman"/>
          <w:color w:val="202124"/>
        </w:rPr>
        <w:t>terbaik</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yaitu</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pembelajaran</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tanpa</w:t>
      </w:r>
      <w:proofErr w:type="spellEnd"/>
      <w:r w:rsidRPr="00113672">
        <w:rPr>
          <w:rFonts w:ascii="Palatino Linotype" w:eastAsia="Times New Roman" w:hAnsi="Palatino Linotype" w:cs="Times New Roman"/>
          <w:color w:val="202124"/>
        </w:rPr>
        <w:t xml:space="preserve"> </w:t>
      </w:r>
      <w:proofErr w:type="spellStart"/>
      <w:r w:rsidRPr="00113672">
        <w:rPr>
          <w:rFonts w:ascii="Palatino Linotype" w:eastAsia="Times New Roman" w:hAnsi="Palatino Linotype" w:cs="Times New Roman"/>
          <w:color w:val="202124"/>
        </w:rPr>
        <w:t>kekerasan</w:t>
      </w:r>
      <w:proofErr w:type="spellEnd"/>
      <w:r w:rsidRPr="00113672">
        <w:rPr>
          <w:rFonts w:ascii="Palatino Linotype" w:eastAsia="Times New Roman" w:hAnsi="Palatino Linotype" w:cs="Times New Roman"/>
          <w:color w:val="202124"/>
        </w:rPr>
        <w:t>.</w:t>
      </w:r>
    </w:p>
    <w:p w14:paraId="68FBDEC7" w14:textId="77777777" w:rsidR="007E7AC6" w:rsidRPr="00113672" w:rsidRDefault="007E7AC6" w:rsidP="007E7AC6">
      <w:pPr>
        <w:spacing w:after="120" w:line="240" w:lineRule="auto"/>
        <w:jc w:val="both"/>
        <w:rPr>
          <w:rFonts w:ascii="Palatino Linotype" w:hAnsi="Palatino Linotype" w:cstheme="majorBidi"/>
          <w:b/>
          <w:bCs/>
        </w:rPr>
      </w:pPr>
      <w:r w:rsidRPr="00113672">
        <w:rPr>
          <w:rFonts w:ascii="Palatino Linotype" w:hAnsi="Palatino Linotype" w:cstheme="majorBidi"/>
          <w:b/>
          <w:bCs/>
        </w:rPr>
        <w:t>Hadis 3</w:t>
      </w:r>
    </w:p>
    <w:p w14:paraId="219E66D0" w14:textId="77777777" w:rsidR="007E7AC6" w:rsidRPr="00DE6EE3" w:rsidRDefault="007E7AC6" w:rsidP="007E7AC6">
      <w:pPr>
        <w:pStyle w:val="ListParagraph"/>
        <w:bidi/>
        <w:spacing w:after="120" w:line="240" w:lineRule="auto"/>
        <w:ind w:left="-45" w:firstLine="284"/>
        <w:jc w:val="both"/>
        <w:rPr>
          <w:rFonts w:ascii="Palatino Linotype" w:hAnsi="Palatino Linotype" w:cs="Traditional Arabic"/>
          <w:b/>
          <w:bCs/>
          <w:sz w:val="28"/>
          <w:szCs w:val="28"/>
          <w:lang w:val="en-US"/>
        </w:rPr>
      </w:pPr>
      <w:r w:rsidRPr="00DE6EE3">
        <w:rPr>
          <w:rFonts w:ascii="Palatino Linotype" w:hAnsi="Palatino Linotype" w:cs="Traditional Arabic"/>
          <w:sz w:val="28"/>
          <w:szCs w:val="28"/>
          <w:rtl/>
          <w:lang w:val="en-US"/>
        </w:rPr>
        <w:t>حدثنا محمد بن يونس النسائي حدثنا عبد الملك بن عمرو حدثنا فليح عن هلال بن علي عن عطاء بن يسار عن معاوية بن الحكم السلمي قال</w:t>
      </w:r>
      <w:r w:rsidRPr="00DE6EE3">
        <w:rPr>
          <w:rFonts w:ascii="Palatino Linotype" w:hAnsi="Palatino Linotype" w:cs="Traditional Arabic"/>
          <w:sz w:val="28"/>
          <w:szCs w:val="28"/>
          <w:lang w:val="en-US"/>
        </w:rPr>
        <w:t xml:space="preserve"> </w:t>
      </w:r>
      <w:r w:rsidRPr="00DE6EE3">
        <w:rPr>
          <w:rFonts w:ascii="Palatino Linotype" w:hAnsi="Palatino Linotype" w:cs="Traditional Arabic"/>
          <w:sz w:val="28"/>
          <w:szCs w:val="28"/>
          <w:rtl/>
          <w:lang w:val="en-US"/>
        </w:rPr>
        <w:t xml:space="preserve">لما قدمت على رسول الله صلى الله عليه وسلم علمت أمورا من أمور الإسلام فكان فيما علمت أن قال لي إذا عطست فاحمد الله وإذا عطس العاطس فحمد الله فقل يرحمك الله قال فبينما أنا قائم مع رسول الله صلى الله عليه وسلم في الصلاة إذ عطس رجل فحمد الله فقلت يرحمك الله رافعا بها صوتي فرماني الناس بأبصارهم حتى احتملني ذلك فقلت ما لكم تنظرون إلي بأعين شزر قال فسبحوا فلما قضى رسول الله صلى الله عليه وسلم قال من المتكلم قيل هذا الأعرابي فدعاني رسول الله صلى الله عليه وسلم فقال لي إنما الصلاة لقراءة القرآن وذكر الله جل وعز فإذا كنت فيها فليكن ذلك شأنك </w:t>
      </w:r>
      <w:r w:rsidRPr="00DE6EE3">
        <w:rPr>
          <w:rFonts w:ascii="Palatino Linotype" w:hAnsi="Palatino Linotype" w:cs="Traditional Arabic"/>
          <w:b/>
          <w:bCs/>
          <w:sz w:val="28"/>
          <w:szCs w:val="28"/>
          <w:rtl/>
          <w:lang w:val="en-US"/>
        </w:rPr>
        <w:t>فما رأيت معلما قط أرفق من رسول الله صلى الله عليه وسلم</w:t>
      </w:r>
    </w:p>
    <w:p w14:paraId="54DB1054" w14:textId="63DFAF8D" w:rsidR="007E7AC6" w:rsidRPr="00114874" w:rsidRDefault="007E7AC6" w:rsidP="0013087A">
      <w:pPr>
        <w:pStyle w:val="ListParagraph"/>
        <w:spacing w:after="120" w:line="240" w:lineRule="auto"/>
        <w:ind w:left="-45" w:firstLine="284"/>
        <w:jc w:val="both"/>
        <w:rPr>
          <w:rFonts w:ascii="Palatino Linotype" w:eastAsia="Times New Roman" w:hAnsi="Palatino Linotype" w:cs="Traditional Arabic"/>
          <w:lang w:val="en-US"/>
        </w:rPr>
      </w:pPr>
      <w:proofErr w:type="spellStart"/>
      <w:r w:rsidRPr="00113672">
        <w:rPr>
          <w:rFonts w:ascii="Palatino Linotype" w:hAnsi="Palatino Linotype" w:cstheme="majorBidi"/>
          <w:lang w:val="en-US"/>
        </w:rPr>
        <w:t>Artinya</w:t>
      </w:r>
      <w:proofErr w:type="spellEnd"/>
      <w:r w:rsidRPr="00113672">
        <w:rPr>
          <w:rFonts w:ascii="Palatino Linotype" w:hAnsi="Palatino Linotype" w:cstheme="majorBidi"/>
          <w:lang w:val="en-US"/>
        </w:rPr>
        <w:t xml:space="preserve">: Telah </w:t>
      </w:r>
      <w:proofErr w:type="spellStart"/>
      <w:r w:rsidRPr="00113672">
        <w:rPr>
          <w:rFonts w:ascii="Palatino Linotype" w:hAnsi="Palatino Linotype" w:cstheme="majorBidi"/>
          <w:lang w:val="en-US"/>
        </w:rPr>
        <w:t>menceritakan</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kepada</w:t>
      </w:r>
      <w:proofErr w:type="spellEnd"/>
      <w:r w:rsidRPr="00113672">
        <w:rPr>
          <w:rFonts w:ascii="Palatino Linotype" w:hAnsi="Palatino Linotype" w:cstheme="majorBidi"/>
          <w:lang w:val="en-US"/>
        </w:rPr>
        <w:t xml:space="preserve"> kami Muhammad bin </w:t>
      </w:r>
      <w:proofErr w:type="spellStart"/>
      <w:r w:rsidRPr="00113672">
        <w:rPr>
          <w:rFonts w:ascii="Palatino Linotype" w:hAnsi="Palatino Linotype" w:cstheme="majorBidi"/>
          <w:lang w:val="en-US"/>
        </w:rPr>
        <w:t>Yunus</w:t>
      </w:r>
      <w:proofErr w:type="spellEnd"/>
      <w:r w:rsidRPr="00113672">
        <w:rPr>
          <w:rFonts w:ascii="Palatino Linotype" w:hAnsi="Palatino Linotype" w:cstheme="majorBidi"/>
          <w:lang w:val="en-US"/>
        </w:rPr>
        <w:t xml:space="preserve"> An </w:t>
      </w:r>
      <w:proofErr w:type="spellStart"/>
      <w:r w:rsidRPr="00113672">
        <w:rPr>
          <w:rFonts w:ascii="Palatino Linotype" w:hAnsi="Palatino Linotype" w:cstheme="majorBidi"/>
          <w:lang w:val="en-US"/>
        </w:rPr>
        <w:t>Nasa`i</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telah</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menceritakan</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kepada</w:t>
      </w:r>
      <w:proofErr w:type="spellEnd"/>
      <w:r w:rsidRPr="00113672">
        <w:rPr>
          <w:rFonts w:ascii="Palatino Linotype" w:hAnsi="Palatino Linotype" w:cstheme="majorBidi"/>
          <w:lang w:val="en-US"/>
        </w:rPr>
        <w:t xml:space="preserve"> kami Abdul Malik bin '</w:t>
      </w:r>
      <w:proofErr w:type="spellStart"/>
      <w:r w:rsidRPr="00113672">
        <w:rPr>
          <w:rFonts w:ascii="Palatino Linotype" w:hAnsi="Palatino Linotype" w:cstheme="majorBidi"/>
          <w:lang w:val="en-US"/>
        </w:rPr>
        <w:t>Amru</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telah</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menceritakan</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kepada</w:t>
      </w:r>
      <w:proofErr w:type="spellEnd"/>
      <w:r w:rsidRPr="00113672">
        <w:rPr>
          <w:rFonts w:ascii="Palatino Linotype" w:hAnsi="Palatino Linotype" w:cstheme="majorBidi"/>
          <w:lang w:val="en-US"/>
        </w:rPr>
        <w:t xml:space="preserve"> kami </w:t>
      </w:r>
      <w:proofErr w:type="spellStart"/>
      <w:r w:rsidRPr="00113672">
        <w:rPr>
          <w:rFonts w:ascii="Palatino Linotype" w:hAnsi="Palatino Linotype" w:cstheme="majorBidi"/>
          <w:lang w:val="en-US"/>
        </w:rPr>
        <w:t>Fulaih</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dari</w:t>
      </w:r>
      <w:proofErr w:type="spellEnd"/>
      <w:r w:rsidRPr="00113672">
        <w:rPr>
          <w:rFonts w:ascii="Palatino Linotype" w:hAnsi="Palatino Linotype" w:cstheme="majorBidi"/>
          <w:lang w:val="en-US"/>
        </w:rPr>
        <w:t xml:space="preserve"> </w:t>
      </w:r>
      <w:proofErr w:type="spellStart"/>
      <w:r w:rsidRPr="00113672">
        <w:rPr>
          <w:rFonts w:ascii="Palatino Linotype" w:hAnsi="Palatino Linotype" w:cstheme="majorBidi"/>
          <w:lang w:val="en-US"/>
        </w:rPr>
        <w:t>Hilal</w:t>
      </w:r>
      <w:proofErr w:type="spellEnd"/>
      <w:r w:rsidRPr="00113672">
        <w:rPr>
          <w:rFonts w:ascii="Palatino Linotype" w:hAnsi="Palatino Linotype" w:cstheme="majorBidi"/>
          <w:lang w:val="en-US"/>
        </w:rPr>
        <w:t xml:space="preserve"> bin Ali </w:t>
      </w:r>
      <w:proofErr w:type="spellStart"/>
      <w:r w:rsidRPr="00113672">
        <w:rPr>
          <w:rFonts w:ascii="Palatino Linotype" w:hAnsi="Palatino Linotype" w:cstheme="majorBidi"/>
          <w:lang w:val="en-US"/>
        </w:rPr>
        <w:t>dari</w:t>
      </w:r>
      <w:proofErr w:type="spellEnd"/>
      <w:r w:rsidRPr="00113672">
        <w:rPr>
          <w:rFonts w:ascii="Palatino Linotype" w:hAnsi="Palatino Linotype" w:cstheme="majorBidi"/>
          <w:lang w:val="en-US"/>
        </w:rPr>
        <w:t xml:space="preserve"> 'Atha` bin Ya</w:t>
      </w:r>
      <w:r w:rsidRPr="00114874">
        <w:rPr>
          <w:rFonts w:ascii="Palatino Linotype" w:hAnsi="Palatino Linotype" w:cstheme="majorBidi"/>
          <w:lang w:val="en-US"/>
        </w:rPr>
        <w:t xml:space="preserve">sar </w:t>
      </w:r>
      <w:proofErr w:type="spellStart"/>
      <w:r w:rsidRPr="00114874">
        <w:rPr>
          <w:rFonts w:ascii="Palatino Linotype" w:hAnsi="Palatino Linotype" w:cstheme="majorBidi"/>
          <w:lang w:val="en-US"/>
        </w:rPr>
        <w:t>dari</w:t>
      </w:r>
      <w:proofErr w:type="spellEnd"/>
      <w:r w:rsidRPr="00114874">
        <w:rPr>
          <w:rFonts w:ascii="Palatino Linotype" w:hAnsi="Palatino Linotype" w:cstheme="majorBidi"/>
          <w:lang w:val="en-US"/>
        </w:rPr>
        <w:t xml:space="preserve"> Mu'awiyah bin Al Hakam As </w:t>
      </w:r>
      <w:proofErr w:type="spellStart"/>
      <w:r w:rsidRPr="00114874">
        <w:rPr>
          <w:rFonts w:ascii="Palatino Linotype" w:hAnsi="Palatino Linotype" w:cstheme="majorBidi"/>
          <w:lang w:val="en-US"/>
        </w:rPr>
        <w:t>Sulami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dia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berkata</w:t>
      </w:r>
      <w:proofErr w:type="spellEnd"/>
      <w:r w:rsidRPr="00114874">
        <w:rPr>
          <w:rFonts w:ascii="Palatino Linotype" w:hAnsi="Palatino Linotype" w:cs="Times New Roman"/>
          <w:rtl/>
          <w:lang w:val="en-US"/>
        </w:rPr>
        <w:t>:</w:t>
      </w:r>
      <w:r w:rsidRPr="00114874">
        <w:rPr>
          <w:rFonts w:ascii="Palatino Linotype" w:hAnsi="Palatino Linotype" w:cstheme="majorBidi"/>
          <w:lang w:val="en-US"/>
        </w:rPr>
        <w:t xml:space="preserve"> Ketika </w:t>
      </w:r>
      <w:proofErr w:type="spellStart"/>
      <w:r w:rsidRPr="00114874">
        <w:rPr>
          <w:rFonts w:ascii="Palatino Linotype" w:hAnsi="Palatino Linotype" w:cstheme="majorBidi"/>
          <w:lang w:val="en-US"/>
        </w:rPr>
        <w:t>aku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tiba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datang</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menemui</w:t>
      </w:r>
      <w:proofErr w:type="spellEnd"/>
      <w:r w:rsidRPr="00114874">
        <w:rPr>
          <w:rFonts w:ascii="Palatino Linotype" w:hAnsi="Palatino Linotype" w:cstheme="majorBidi"/>
          <w:lang w:val="en-US"/>
        </w:rPr>
        <w:t xml:space="preserve"> Rasulullah </w:t>
      </w:r>
      <w:proofErr w:type="spellStart"/>
      <w:r w:rsidRPr="00114874">
        <w:rPr>
          <w:rFonts w:ascii="Palatino Linotype" w:hAnsi="Palatino Linotype" w:cstheme="majorBidi"/>
          <w:lang w:val="en-US"/>
        </w:rPr>
        <w:t>shallallahu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alaihi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wa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sallam</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maka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tahu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beberapa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perkara</w:t>
      </w:r>
      <w:proofErr w:type="spellEnd"/>
      <w:r w:rsidRPr="00114874">
        <w:rPr>
          <w:rFonts w:ascii="Palatino Linotype" w:hAnsi="Palatino Linotype" w:cstheme="majorBidi"/>
          <w:lang w:val="en-US"/>
        </w:rPr>
        <w:t xml:space="preserve"> Islam, di </w:t>
      </w:r>
      <w:proofErr w:type="spellStart"/>
      <w:r w:rsidRPr="00114874">
        <w:rPr>
          <w:rFonts w:ascii="Palatino Linotype" w:hAnsi="Palatino Linotype" w:cstheme="majorBidi"/>
          <w:lang w:val="en-US"/>
        </w:rPr>
        <w:t>antara</w:t>
      </w:r>
      <w:proofErr w:type="spellEnd"/>
      <w:r w:rsidRPr="00114874">
        <w:rPr>
          <w:rFonts w:ascii="Palatino Linotype" w:hAnsi="Palatino Linotype" w:cstheme="majorBidi"/>
          <w:lang w:val="en-US"/>
        </w:rPr>
        <w:t xml:space="preserve"> yang </w:t>
      </w:r>
      <w:proofErr w:type="spellStart"/>
      <w:r w:rsidRPr="00114874">
        <w:rPr>
          <w:rFonts w:ascii="Palatino Linotype" w:hAnsi="Palatino Linotype" w:cstheme="majorBidi"/>
          <w:lang w:val="en-US"/>
        </w:rPr>
        <w:t>aku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ketahui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adalah</w:t>
      </w:r>
      <w:proofErr w:type="spellEnd"/>
      <w:r w:rsidRPr="00114874">
        <w:rPr>
          <w:rFonts w:ascii="Palatino Linotype" w:hAnsi="Palatino Linotype" w:cstheme="majorBidi"/>
          <w:lang w:val="en-US"/>
        </w:rPr>
        <w:t xml:space="preserve">, </w:t>
      </w:r>
      <w:proofErr w:type="spellStart"/>
      <w:r w:rsidR="0013087A" w:rsidRPr="00114874">
        <w:rPr>
          <w:rFonts w:ascii="Palatino Linotype" w:hAnsi="Palatino Linotype" w:cstheme="majorBidi"/>
          <w:lang w:val="en-US"/>
        </w:rPr>
        <w:t>dia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bersabda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kepadaku</w:t>
      </w:r>
      <w:proofErr w:type="spellEnd"/>
      <w:r w:rsidRPr="00114874">
        <w:rPr>
          <w:rFonts w:ascii="Palatino Linotype" w:hAnsi="Palatino Linotype" w:cstheme="majorBidi"/>
          <w:lang w:val="en-US"/>
        </w:rPr>
        <w:t>: "</w:t>
      </w:r>
      <w:proofErr w:type="spellStart"/>
      <w:r w:rsidRPr="00114874">
        <w:rPr>
          <w:rFonts w:ascii="Palatino Linotype" w:hAnsi="Palatino Linotype" w:cstheme="majorBidi"/>
          <w:lang w:val="en-US"/>
        </w:rPr>
        <w:t>Apabila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kamu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bersin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maka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ucapkanlah</w:t>
      </w:r>
      <w:proofErr w:type="spellEnd"/>
      <w:r w:rsidRPr="00114874">
        <w:rPr>
          <w:rFonts w:ascii="Palatino Linotype" w:hAnsi="Palatino Linotype" w:cstheme="majorBidi"/>
          <w:lang w:val="en-US"/>
        </w:rPr>
        <w:t xml:space="preserve"> "Al </w:t>
      </w:r>
      <w:proofErr w:type="spellStart"/>
      <w:r w:rsidRPr="00114874">
        <w:rPr>
          <w:rFonts w:ascii="Palatino Linotype" w:hAnsi="Palatino Linotype" w:cstheme="majorBidi"/>
          <w:lang w:val="en-US"/>
        </w:rPr>
        <w:t>hamdulillah</w:t>
      </w:r>
      <w:proofErr w:type="spellEnd"/>
      <w:r w:rsidRPr="00114874">
        <w:rPr>
          <w:rFonts w:ascii="Palatino Linotype" w:hAnsi="Palatino Linotype" w:cstheme="majorBidi"/>
          <w:lang w:val="en-US"/>
        </w:rPr>
        <w:t xml:space="preserve">" dan </w:t>
      </w:r>
      <w:proofErr w:type="spellStart"/>
      <w:r w:rsidRPr="00114874">
        <w:rPr>
          <w:rFonts w:ascii="Palatino Linotype" w:hAnsi="Palatino Linotype" w:cstheme="majorBidi"/>
          <w:lang w:val="en-US"/>
        </w:rPr>
        <w:t>apabila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seseorang</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bersin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kemudian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ia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mengucapkan</w:t>
      </w:r>
      <w:proofErr w:type="spellEnd"/>
      <w:r w:rsidRPr="00114874">
        <w:rPr>
          <w:rFonts w:ascii="Palatino Linotype" w:hAnsi="Palatino Linotype" w:cstheme="majorBidi"/>
          <w:lang w:val="en-US"/>
        </w:rPr>
        <w:t xml:space="preserve"> "Al </w:t>
      </w:r>
      <w:proofErr w:type="spellStart"/>
      <w:r w:rsidRPr="00114874">
        <w:rPr>
          <w:rFonts w:ascii="Palatino Linotype" w:hAnsi="Palatino Linotype" w:cstheme="majorBidi"/>
          <w:lang w:val="en-US"/>
        </w:rPr>
        <w:t>hamdulillah</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maka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katakanlah</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Yarhamukallah</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semoga</w:t>
      </w:r>
      <w:proofErr w:type="spellEnd"/>
      <w:r w:rsidRPr="00114874">
        <w:rPr>
          <w:rFonts w:ascii="Palatino Linotype" w:hAnsi="Palatino Linotype" w:cstheme="majorBidi"/>
          <w:lang w:val="en-US"/>
        </w:rPr>
        <w:t xml:space="preserve"> Allah </w:t>
      </w:r>
      <w:proofErr w:type="spellStart"/>
      <w:r w:rsidRPr="00114874">
        <w:rPr>
          <w:rFonts w:ascii="Palatino Linotype" w:hAnsi="Palatino Linotype" w:cstheme="majorBidi"/>
          <w:lang w:val="en-US"/>
        </w:rPr>
        <w:t>merahmatimu</w:t>
      </w:r>
      <w:proofErr w:type="spellEnd"/>
      <w:r w:rsidRPr="00114874">
        <w:rPr>
          <w:rFonts w:ascii="Palatino Linotype" w:hAnsi="Palatino Linotype" w:cstheme="majorBidi"/>
          <w:lang w:val="en-US"/>
        </w:rPr>
        <w:t xml:space="preserve">) " Mu'awiyah </w:t>
      </w:r>
      <w:proofErr w:type="spellStart"/>
      <w:r w:rsidRPr="00114874">
        <w:rPr>
          <w:rFonts w:ascii="Palatino Linotype" w:hAnsi="Palatino Linotype" w:cstheme="majorBidi"/>
          <w:lang w:val="en-US"/>
        </w:rPr>
        <w:t>melanjutkan</w:t>
      </w:r>
      <w:proofErr w:type="spellEnd"/>
      <w:r w:rsidRPr="00114874">
        <w:rPr>
          <w:rFonts w:ascii="Palatino Linotype" w:hAnsi="Palatino Linotype" w:cstheme="majorBidi"/>
          <w:lang w:val="en-US"/>
        </w:rPr>
        <w:t xml:space="preserve">: "Ketika kami </w:t>
      </w:r>
      <w:proofErr w:type="spellStart"/>
      <w:r w:rsidRPr="00114874">
        <w:rPr>
          <w:rFonts w:ascii="Palatino Linotype" w:hAnsi="Palatino Linotype" w:cstheme="majorBidi"/>
          <w:lang w:val="en-US"/>
        </w:rPr>
        <w:t>mengerjakan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shalat</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bersama</w:t>
      </w:r>
      <w:proofErr w:type="spellEnd"/>
      <w:r w:rsidRPr="00114874">
        <w:rPr>
          <w:rFonts w:ascii="Palatino Linotype" w:hAnsi="Palatino Linotype" w:cstheme="majorBidi"/>
          <w:lang w:val="en-US"/>
        </w:rPr>
        <w:t xml:space="preserve"> Rasulullah </w:t>
      </w:r>
      <w:proofErr w:type="spellStart"/>
      <w:r w:rsidRPr="00114874">
        <w:rPr>
          <w:rFonts w:ascii="Palatino Linotype" w:hAnsi="Palatino Linotype" w:cstheme="majorBidi"/>
          <w:lang w:val="en-US"/>
        </w:rPr>
        <w:t>shallallahu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alaihi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wa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sallam</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tiba-tiba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seseorang</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bersin</w:t>
      </w:r>
      <w:proofErr w:type="spellEnd"/>
      <w:r w:rsidRPr="00114874">
        <w:rPr>
          <w:rFonts w:ascii="Palatino Linotype" w:hAnsi="Palatino Linotype" w:cstheme="majorBidi"/>
          <w:lang w:val="en-US"/>
        </w:rPr>
        <w:t xml:space="preserve"> dan </w:t>
      </w:r>
      <w:proofErr w:type="spellStart"/>
      <w:r w:rsidRPr="00114874">
        <w:rPr>
          <w:rFonts w:ascii="Palatino Linotype" w:hAnsi="Palatino Linotype" w:cstheme="majorBidi"/>
          <w:lang w:val="en-US"/>
        </w:rPr>
        <w:t>mengucapkan</w:t>
      </w:r>
      <w:proofErr w:type="spellEnd"/>
      <w:r w:rsidRPr="00114874">
        <w:rPr>
          <w:rFonts w:ascii="Palatino Linotype" w:hAnsi="Palatino Linotype" w:cstheme="majorBidi"/>
          <w:lang w:val="en-US"/>
        </w:rPr>
        <w:t xml:space="preserve"> "Al </w:t>
      </w:r>
      <w:proofErr w:type="spellStart"/>
      <w:r w:rsidRPr="00114874">
        <w:rPr>
          <w:rFonts w:ascii="Palatino Linotype" w:hAnsi="Palatino Linotype" w:cstheme="majorBidi"/>
          <w:lang w:val="en-US"/>
        </w:rPr>
        <w:t>Hamdulillah</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maka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sambil</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mengeraskan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suaraku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berkata</w:t>
      </w:r>
      <w:proofErr w:type="spellEnd"/>
      <w:r w:rsidRPr="00114874">
        <w:rPr>
          <w:rFonts w:ascii="Palatino Linotype" w:hAnsi="Palatino Linotype" w:cstheme="majorBidi"/>
          <w:lang w:val="en-US"/>
        </w:rPr>
        <w:t>: "</w:t>
      </w:r>
      <w:proofErr w:type="spellStart"/>
      <w:r w:rsidRPr="00114874">
        <w:rPr>
          <w:rFonts w:ascii="Palatino Linotype" w:hAnsi="Palatino Linotype" w:cstheme="majorBidi"/>
          <w:lang w:val="en-US"/>
        </w:rPr>
        <w:t>Yarhamukallah</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Dengan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itu</w:t>
      </w:r>
      <w:proofErr w:type="spellEnd"/>
      <w:r w:rsidRPr="00114874">
        <w:rPr>
          <w:rFonts w:ascii="Palatino Linotype" w:hAnsi="Palatino Linotype" w:cstheme="majorBidi"/>
          <w:lang w:val="en-US"/>
        </w:rPr>
        <w:t xml:space="preserve">, orang-orang </w:t>
      </w:r>
      <w:proofErr w:type="spellStart"/>
      <w:r w:rsidRPr="00114874">
        <w:rPr>
          <w:rFonts w:ascii="Palatino Linotype" w:hAnsi="Palatino Linotype" w:cstheme="majorBidi"/>
          <w:lang w:val="en-US"/>
        </w:rPr>
        <w:t>mengalihkan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pandangan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ke</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arahku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sehingga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gugup</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karenanya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kataku</w:t>
      </w:r>
      <w:proofErr w:type="spellEnd"/>
      <w:r w:rsidRPr="00114874">
        <w:rPr>
          <w:rFonts w:ascii="Palatino Linotype" w:hAnsi="Palatino Linotype" w:cstheme="majorBidi"/>
          <w:lang w:val="en-US"/>
        </w:rPr>
        <w:t>: "</w:t>
      </w:r>
      <w:proofErr w:type="spellStart"/>
      <w:r w:rsidRPr="00114874">
        <w:rPr>
          <w:rFonts w:ascii="Palatino Linotype" w:hAnsi="Palatino Linotype" w:cstheme="majorBidi"/>
          <w:lang w:val="en-US"/>
        </w:rPr>
        <w:t>Kenapa</w:t>
      </w:r>
      <w:proofErr w:type="spellEnd"/>
      <w:r w:rsidRPr="00114874">
        <w:rPr>
          <w:rFonts w:ascii="Palatino Linotype" w:hAnsi="Palatino Linotype" w:cstheme="majorBidi"/>
          <w:lang w:val="en-US"/>
        </w:rPr>
        <w:t xml:space="preserve"> kalian </w:t>
      </w:r>
      <w:proofErr w:type="spellStart"/>
      <w:r w:rsidRPr="00114874">
        <w:rPr>
          <w:rFonts w:ascii="Palatino Linotype" w:hAnsi="Palatino Linotype" w:cstheme="majorBidi"/>
          <w:lang w:val="en-US"/>
        </w:rPr>
        <w:t>memandangku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dengan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pandangan</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marah</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Katanya</w:t>
      </w:r>
      <w:proofErr w:type="spellEnd"/>
      <w:r w:rsidRPr="00114874">
        <w:rPr>
          <w:rFonts w:ascii="Palatino Linotype" w:hAnsi="Palatino Linotype" w:cstheme="majorBidi"/>
          <w:lang w:val="en-US"/>
        </w:rPr>
        <w:t>: "</w:t>
      </w:r>
      <w:proofErr w:type="spellStart"/>
      <w:r w:rsidRPr="00114874">
        <w:rPr>
          <w:rFonts w:ascii="Palatino Linotype" w:hAnsi="Palatino Linotype" w:cstheme="majorBidi"/>
          <w:lang w:val="en-US"/>
        </w:rPr>
        <w:t>Bertasbihlah</w:t>
      </w:r>
      <w:proofErr w:type="spellEnd"/>
      <w:r w:rsidRPr="00114874">
        <w:rPr>
          <w:rFonts w:ascii="Palatino Linotype" w:hAnsi="Palatino Linotype" w:cstheme="majorBidi"/>
          <w:lang w:val="en-US"/>
        </w:rPr>
        <w:t xml:space="preserve"> kalian." </w:t>
      </w:r>
      <w:proofErr w:type="spellStart"/>
      <w:r w:rsidRPr="00114874">
        <w:rPr>
          <w:rFonts w:ascii="Palatino Linotype" w:hAnsi="Palatino Linotype" w:cstheme="majorBidi"/>
          <w:lang w:val="en-US"/>
        </w:rPr>
        <w:t>ketika</w:t>
      </w:r>
      <w:proofErr w:type="spellEnd"/>
      <w:r w:rsidRPr="00114874">
        <w:rPr>
          <w:rFonts w:ascii="Palatino Linotype" w:hAnsi="Palatino Linotype" w:cstheme="majorBidi"/>
          <w:lang w:val="en-US"/>
        </w:rPr>
        <w:t xml:space="preserve"> Rasulullah </w:t>
      </w:r>
      <w:proofErr w:type="spellStart"/>
      <w:r w:rsidRPr="00114874">
        <w:rPr>
          <w:rFonts w:ascii="Palatino Linotype" w:hAnsi="Palatino Linotype" w:cstheme="majorBidi"/>
          <w:lang w:val="en-US"/>
        </w:rPr>
        <w:t>shallallahu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alaihi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wa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sallam</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selesai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dari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shalatnya</w:t>
      </w:r>
      <w:proofErr w:type="spellEnd"/>
      <w:r w:rsidRPr="00114874">
        <w:rPr>
          <w:rFonts w:ascii="Palatino Linotype" w:hAnsi="Palatino Linotype" w:cstheme="majorBidi"/>
          <w:lang w:val="en-US"/>
        </w:rPr>
        <w:t xml:space="preserve">, </w:t>
      </w:r>
      <w:proofErr w:type="spellStart"/>
      <w:r w:rsidR="0013087A" w:rsidRPr="00114874">
        <w:rPr>
          <w:rFonts w:ascii="Palatino Linotype" w:hAnsi="Palatino Linotype" w:cstheme="majorBidi"/>
          <w:lang w:val="en-US"/>
        </w:rPr>
        <w:t>dia</w:t>
      </w:r>
      <w:proofErr w:type="spellEnd"/>
      <w:r w:rsidR="0013087A"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bersabda</w:t>
      </w:r>
      <w:proofErr w:type="spellEnd"/>
      <w:r w:rsidRPr="00114874">
        <w:rPr>
          <w:rFonts w:ascii="Palatino Linotype" w:hAnsi="Palatino Linotype" w:cstheme="majorBidi"/>
          <w:lang w:val="en-US"/>
        </w:rPr>
        <w:t xml:space="preserve">: </w:t>
      </w:r>
      <w:r w:rsidR="0013087A" w:rsidRPr="00114874">
        <w:rPr>
          <w:rFonts w:ascii="Palatino Linotype" w:hAnsi="Palatino Linotype" w:cstheme="majorBidi"/>
          <w:lang w:val="en-US"/>
        </w:rPr>
        <w:t>“</w:t>
      </w:r>
      <w:proofErr w:type="spellStart"/>
      <w:r w:rsidRPr="00114874">
        <w:rPr>
          <w:rFonts w:ascii="Palatino Linotype" w:hAnsi="Palatino Linotype" w:cstheme="majorBidi"/>
          <w:lang w:val="en-US"/>
        </w:rPr>
        <w:t>Siapakah</w:t>
      </w:r>
      <w:proofErr w:type="spellEnd"/>
      <w:r w:rsidRPr="00114874">
        <w:rPr>
          <w:rFonts w:ascii="Palatino Linotype" w:hAnsi="Palatino Linotype" w:cstheme="majorBidi"/>
          <w:lang w:val="en-US"/>
        </w:rPr>
        <w:t xml:space="preserve"> yang </w:t>
      </w:r>
      <w:proofErr w:type="spellStart"/>
      <w:r w:rsidRPr="00114874">
        <w:rPr>
          <w:rFonts w:ascii="Palatino Linotype" w:hAnsi="Palatino Linotype" w:cstheme="majorBidi"/>
          <w:lang w:val="en-US"/>
        </w:rPr>
        <w:t>berbicara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tadi</w:t>
      </w:r>
      <w:proofErr w:type="spellEnd"/>
      <w:r w:rsidRPr="00114874">
        <w:rPr>
          <w:rFonts w:ascii="Palatino Linotype" w:hAnsi="Palatino Linotype" w:cstheme="majorBidi"/>
          <w:lang w:val="en-US"/>
        </w:rPr>
        <w:t>?</w:t>
      </w:r>
      <w:r w:rsidR="0013087A" w:rsidRPr="00114874">
        <w:rPr>
          <w:rFonts w:ascii="Palatino Linotype" w:hAnsi="Palatino Linotype" w:cstheme="majorBidi"/>
          <w:lang w:val="en-US"/>
        </w:rPr>
        <w:t>”</w:t>
      </w:r>
      <w:r w:rsidRPr="00114874">
        <w:rPr>
          <w:rFonts w:ascii="Palatino Linotype" w:hAnsi="Palatino Linotype" w:cstheme="majorBidi"/>
          <w:lang w:val="en-US"/>
        </w:rPr>
        <w:t xml:space="preserve"> di </w:t>
      </w:r>
      <w:proofErr w:type="spellStart"/>
      <w:r w:rsidRPr="00114874">
        <w:rPr>
          <w:rFonts w:ascii="Palatino Linotype" w:hAnsi="Palatino Linotype" w:cstheme="majorBidi"/>
          <w:lang w:val="en-US"/>
        </w:rPr>
        <w:t>jawab</w:t>
      </w:r>
      <w:proofErr w:type="spellEnd"/>
      <w:r w:rsidRPr="00114874">
        <w:rPr>
          <w:rFonts w:ascii="Palatino Linotype" w:hAnsi="Palatino Linotype" w:cstheme="majorBidi"/>
          <w:lang w:val="en-US"/>
        </w:rPr>
        <w:t xml:space="preserve">: </w:t>
      </w:r>
      <w:r w:rsidR="0013087A" w:rsidRPr="00114874">
        <w:rPr>
          <w:rFonts w:ascii="Palatino Linotype" w:hAnsi="Palatino Linotype" w:cstheme="majorBidi"/>
          <w:lang w:val="en-US"/>
        </w:rPr>
        <w:t>“</w:t>
      </w:r>
      <w:r w:rsidRPr="00114874">
        <w:rPr>
          <w:rFonts w:ascii="Palatino Linotype" w:hAnsi="Palatino Linotype" w:cstheme="majorBidi"/>
          <w:lang w:val="en-US"/>
        </w:rPr>
        <w:t xml:space="preserve">Orang </w:t>
      </w:r>
      <w:proofErr w:type="spellStart"/>
      <w:r w:rsidRPr="00114874">
        <w:rPr>
          <w:rFonts w:ascii="Palatino Linotype" w:hAnsi="Palatino Linotype" w:cstheme="majorBidi"/>
          <w:lang w:val="en-US"/>
        </w:rPr>
        <w:t>arab</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badui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ini</w:t>
      </w:r>
      <w:proofErr w:type="spellEnd"/>
      <w:r w:rsidRPr="00114874">
        <w:rPr>
          <w:rFonts w:ascii="Palatino Linotype" w:hAnsi="Palatino Linotype" w:cstheme="majorBidi"/>
          <w:lang w:val="en-US"/>
        </w:rPr>
        <w:t>.</w:t>
      </w:r>
      <w:r w:rsidR="0013087A" w:rsidRPr="00114874">
        <w:rPr>
          <w:rFonts w:ascii="Palatino Linotype" w:hAnsi="Palatino Linotype" w:cstheme="majorBidi"/>
          <w:lang w:val="en-US"/>
        </w:rPr>
        <w:t>”</w:t>
      </w:r>
      <w:r w:rsidRPr="00114874">
        <w:rPr>
          <w:rFonts w:ascii="Palatino Linotype" w:hAnsi="Palatino Linotype" w:cstheme="majorBidi"/>
          <w:lang w:val="en-US"/>
        </w:rPr>
        <w:t xml:space="preserve"> </w:t>
      </w:r>
      <w:r w:rsidR="0013087A" w:rsidRPr="00114874">
        <w:rPr>
          <w:rFonts w:ascii="Palatino Linotype" w:hAnsi="Palatino Linotype" w:cstheme="majorBidi"/>
          <w:lang w:val="en-US"/>
        </w:rPr>
        <w:t>L</w:t>
      </w:r>
      <w:r w:rsidRPr="00114874">
        <w:rPr>
          <w:rFonts w:ascii="Palatino Linotype" w:hAnsi="Palatino Linotype" w:cstheme="majorBidi"/>
          <w:lang w:val="en-US"/>
        </w:rPr>
        <w:t xml:space="preserve">alu Rasulullah </w:t>
      </w:r>
      <w:proofErr w:type="spellStart"/>
      <w:r w:rsidRPr="00114874">
        <w:rPr>
          <w:rFonts w:ascii="Palatino Linotype" w:hAnsi="Palatino Linotype" w:cstheme="majorBidi"/>
          <w:lang w:val="en-US"/>
        </w:rPr>
        <w:t>shallallahu</w:t>
      </w:r>
      <w:proofErr w:type="spellEnd"/>
      <w:r w:rsidRPr="00114874">
        <w:rPr>
          <w:rFonts w:ascii="Palatino Linotype" w:hAnsi="Palatino Linotype" w:cstheme="majorBidi"/>
          <w:lang w:val="en-US"/>
        </w:rPr>
        <w:t xml:space="preserve"> </w:t>
      </w:r>
      <w:r w:rsidR="0013087A" w:rsidRPr="00114874">
        <w:rPr>
          <w:rFonts w:ascii="Palatino Linotype" w:hAnsi="Palatino Linotype" w:cstheme="majorBidi"/>
          <w:lang w:val="en-US"/>
        </w:rPr>
        <w:t>‘</w:t>
      </w:r>
      <w:proofErr w:type="spellStart"/>
      <w:r w:rsidRPr="00114874">
        <w:rPr>
          <w:rFonts w:ascii="Palatino Linotype" w:hAnsi="Palatino Linotype" w:cstheme="majorBidi"/>
          <w:lang w:val="en-US"/>
        </w:rPr>
        <w:t>alaihi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wa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sallam</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memanggilku</w:t>
      </w:r>
      <w:proofErr w:type="spellEnd"/>
      <w:r w:rsidRPr="00114874">
        <w:rPr>
          <w:rFonts w:ascii="Palatino Linotype" w:hAnsi="Palatino Linotype" w:cstheme="majorBidi"/>
          <w:lang w:val="en-US"/>
        </w:rPr>
        <w:t xml:space="preserve"> dan </w:t>
      </w:r>
      <w:proofErr w:type="spellStart"/>
      <w:r w:rsidRPr="00114874">
        <w:rPr>
          <w:rFonts w:ascii="Palatino Linotype" w:hAnsi="Palatino Linotype" w:cstheme="majorBidi"/>
          <w:lang w:val="en-US"/>
        </w:rPr>
        <w:t>bersabda</w:t>
      </w:r>
      <w:proofErr w:type="spellEnd"/>
      <w:r w:rsidRPr="00114874">
        <w:rPr>
          <w:rFonts w:ascii="Palatino Linotype" w:hAnsi="Palatino Linotype" w:cstheme="majorBidi"/>
          <w:lang w:val="en-US"/>
        </w:rPr>
        <w:t xml:space="preserve">: </w:t>
      </w:r>
      <w:r w:rsidR="0013087A" w:rsidRPr="00114874">
        <w:rPr>
          <w:rFonts w:ascii="Palatino Linotype" w:hAnsi="Palatino Linotype" w:cstheme="majorBidi"/>
          <w:lang w:val="en-US"/>
        </w:rPr>
        <w:t>“</w:t>
      </w:r>
      <w:proofErr w:type="spellStart"/>
      <w:r w:rsidRPr="00114874">
        <w:rPr>
          <w:rFonts w:ascii="Palatino Linotype" w:hAnsi="Palatino Linotype" w:cstheme="majorBidi"/>
          <w:lang w:val="en-US"/>
        </w:rPr>
        <w:t>Sesungguhnya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shalat</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itu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untuk</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membaca</w:t>
      </w:r>
      <w:proofErr w:type="spellEnd"/>
      <w:r w:rsidRPr="00114874">
        <w:rPr>
          <w:rFonts w:ascii="Palatino Linotype" w:hAnsi="Palatino Linotype" w:cstheme="majorBidi"/>
          <w:lang w:val="en-US"/>
        </w:rPr>
        <w:t xml:space="preserve"> Al Qur</w:t>
      </w:r>
      <w:r w:rsidR="0013087A" w:rsidRPr="00114874">
        <w:rPr>
          <w:rFonts w:ascii="Palatino Linotype" w:hAnsi="Palatino Linotype" w:cstheme="majorBidi"/>
          <w:lang w:val="en-US"/>
        </w:rPr>
        <w:t>’</w:t>
      </w:r>
      <w:r w:rsidRPr="00114874">
        <w:rPr>
          <w:rFonts w:ascii="Palatino Linotype" w:hAnsi="Palatino Linotype" w:cstheme="majorBidi"/>
          <w:lang w:val="en-US"/>
        </w:rPr>
        <w:t xml:space="preserve">an dan </w:t>
      </w:r>
      <w:proofErr w:type="spellStart"/>
      <w:r w:rsidRPr="00114874">
        <w:rPr>
          <w:rFonts w:ascii="Palatino Linotype" w:hAnsi="Palatino Linotype" w:cstheme="majorBidi"/>
          <w:lang w:val="en-US"/>
        </w:rPr>
        <w:t>berdzikir</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kepada</w:t>
      </w:r>
      <w:proofErr w:type="spellEnd"/>
      <w:r w:rsidRPr="00114874">
        <w:rPr>
          <w:rFonts w:ascii="Palatino Linotype" w:hAnsi="Palatino Linotype" w:cstheme="majorBidi"/>
          <w:lang w:val="en-US"/>
        </w:rPr>
        <w:t xml:space="preserve"> Allah </w:t>
      </w:r>
      <w:proofErr w:type="spellStart"/>
      <w:r w:rsidRPr="00114874">
        <w:rPr>
          <w:rFonts w:ascii="Palatino Linotype" w:hAnsi="Palatino Linotype" w:cstheme="majorBidi"/>
          <w:lang w:val="en-US"/>
        </w:rPr>
        <w:t>Jalla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wa</w:t>
      </w:r>
      <w:proofErr w:type="spellEnd"/>
      <w:r w:rsidRPr="00114874">
        <w:rPr>
          <w:rFonts w:ascii="Palatino Linotype" w:hAnsi="Palatino Linotype" w:cstheme="majorBidi"/>
          <w:lang w:val="en-US"/>
        </w:rPr>
        <w:t xml:space="preserve"> </w:t>
      </w:r>
      <w:r w:rsidR="0013087A" w:rsidRPr="00114874">
        <w:rPr>
          <w:rFonts w:ascii="Palatino Linotype" w:hAnsi="Palatino Linotype" w:cstheme="majorBidi"/>
          <w:lang w:val="en-US"/>
        </w:rPr>
        <w:t>‘</w:t>
      </w:r>
      <w:proofErr w:type="spellStart"/>
      <w:r w:rsidRPr="00114874">
        <w:rPr>
          <w:rFonts w:ascii="Palatino Linotype" w:hAnsi="Palatino Linotype" w:cstheme="majorBidi"/>
          <w:lang w:val="en-US"/>
        </w:rPr>
        <w:t>Azza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apabila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kamu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sedang</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shalat</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maka</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kamu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harus</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seperti</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itu</w:t>
      </w:r>
      <w:proofErr w:type="spellEnd"/>
      <w:r w:rsidRPr="00114874">
        <w:rPr>
          <w:rFonts w:ascii="Palatino Linotype" w:hAnsi="Palatino Linotype" w:cstheme="majorBidi"/>
          <w:lang w:val="en-US"/>
        </w:rPr>
        <w:t xml:space="preserve"> (</w:t>
      </w:r>
      <w:proofErr w:type="spellStart"/>
      <w:r w:rsidRPr="00114874">
        <w:rPr>
          <w:rFonts w:ascii="Palatino Linotype" w:hAnsi="Palatino Linotype" w:cstheme="majorBidi"/>
          <w:lang w:val="en-US"/>
        </w:rPr>
        <w:t>membaca</w:t>
      </w:r>
      <w:proofErr w:type="spellEnd"/>
      <w:r w:rsidRPr="00114874">
        <w:rPr>
          <w:rFonts w:ascii="Palatino Linotype" w:hAnsi="Palatino Linotype" w:cstheme="majorBidi"/>
          <w:lang w:val="en-US"/>
        </w:rPr>
        <w:t xml:space="preserve"> Al Qur</w:t>
      </w:r>
      <w:r w:rsidR="0013087A" w:rsidRPr="00114874">
        <w:rPr>
          <w:rFonts w:ascii="Palatino Linotype" w:hAnsi="Palatino Linotype" w:cstheme="majorBidi"/>
          <w:lang w:val="en-US"/>
        </w:rPr>
        <w:t>’</w:t>
      </w:r>
      <w:r w:rsidRPr="00114874">
        <w:rPr>
          <w:rFonts w:ascii="Palatino Linotype" w:hAnsi="Palatino Linotype" w:cstheme="majorBidi"/>
          <w:lang w:val="en-US"/>
        </w:rPr>
        <w:t xml:space="preserve">an dan </w:t>
      </w:r>
      <w:proofErr w:type="spellStart"/>
      <w:r w:rsidRPr="00114874">
        <w:rPr>
          <w:rFonts w:ascii="Palatino Linotype" w:hAnsi="Palatino Linotype" w:cstheme="majorBidi"/>
          <w:lang w:val="en-US"/>
        </w:rPr>
        <w:t>berdzikir</w:t>
      </w:r>
      <w:proofErr w:type="spellEnd"/>
      <w:r w:rsidRPr="00114874">
        <w:rPr>
          <w:rFonts w:ascii="Palatino Linotype" w:hAnsi="Palatino Linotype" w:cstheme="majorBidi"/>
          <w:lang w:val="en-US"/>
        </w:rPr>
        <w:t>).</w:t>
      </w:r>
      <w:r w:rsidR="0013087A" w:rsidRPr="00114874">
        <w:rPr>
          <w:rFonts w:ascii="Palatino Linotype" w:hAnsi="Palatino Linotype" w:cstheme="majorBidi"/>
          <w:lang w:val="en-US"/>
        </w:rPr>
        <w:t>”</w:t>
      </w:r>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Maka</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aku</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belum</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pernah</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melihat</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seorang</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pengajar</w:t>
      </w:r>
      <w:proofErr w:type="spellEnd"/>
      <w:r w:rsidRPr="00114874">
        <w:rPr>
          <w:rFonts w:ascii="Palatino Linotype" w:hAnsi="Palatino Linotype" w:cstheme="majorBidi"/>
          <w:b/>
          <w:bCs/>
          <w:lang w:val="en-US"/>
        </w:rPr>
        <w:t xml:space="preserve"> yang </w:t>
      </w:r>
      <w:proofErr w:type="spellStart"/>
      <w:r w:rsidRPr="00114874">
        <w:rPr>
          <w:rFonts w:ascii="Palatino Linotype" w:hAnsi="Palatino Linotype" w:cstheme="majorBidi"/>
          <w:b/>
          <w:bCs/>
          <w:lang w:val="en-US"/>
        </w:rPr>
        <w:t>lebih</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lembut</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dari</w:t>
      </w:r>
      <w:proofErr w:type="spellEnd"/>
      <w:r w:rsidRPr="00114874">
        <w:rPr>
          <w:rFonts w:ascii="Palatino Linotype" w:hAnsi="Palatino Linotype" w:cstheme="majorBidi"/>
          <w:b/>
          <w:bCs/>
          <w:lang w:val="en-US"/>
        </w:rPr>
        <w:t xml:space="preserve"> Rasulullah </w:t>
      </w:r>
      <w:proofErr w:type="spellStart"/>
      <w:r w:rsidRPr="00114874">
        <w:rPr>
          <w:rFonts w:ascii="Palatino Linotype" w:hAnsi="Palatino Linotype" w:cstheme="majorBidi"/>
          <w:b/>
          <w:bCs/>
          <w:lang w:val="en-US"/>
        </w:rPr>
        <w:t>shallallahu</w:t>
      </w:r>
      <w:proofErr w:type="spellEnd"/>
      <w:r w:rsidRPr="00114874">
        <w:rPr>
          <w:rFonts w:ascii="Palatino Linotype" w:hAnsi="Palatino Linotype" w:cstheme="majorBidi"/>
          <w:b/>
          <w:bCs/>
          <w:lang w:val="en-US"/>
        </w:rPr>
        <w:t xml:space="preserve"> </w:t>
      </w:r>
      <w:r w:rsidR="0013087A" w:rsidRPr="00114874">
        <w:rPr>
          <w:rFonts w:ascii="Palatino Linotype" w:hAnsi="Palatino Linotype" w:cstheme="majorBidi"/>
          <w:b/>
          <w:bCs/>
          <w:lang w:val="en-US"/>
        </w:rPr>
        <w:t>‘</w:t>
      </w:r>
      <w:proofErr w:type="spellStart"/>
      <w:r w:rsidRPr="00114874">
        <w:rPr>
          <w:rFonts w:ascii="Palatino Linotype" w:hAnsi="Palatino Linotype" w:cstheme="majorBidi"/>
          <w:b/>
          <w:bCs/>
          <w:lang w:val="en-US"/>
        </w:rPr>
        <w:t>alaihi</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wa</w:t>
      </w:r>
      <w:proofErr w:type="spellEnd"/>
      <w:r w:rsidRPr="00114874">
        <w:rPr>
          <w:rFonts w:ascii="Palatino Linotype" w:hAnsi="Palatino Linotype" w:cstheme="majorBidi"/>
          <w:b/>
          <w:bCs/>
          <w:lang w:val="en-US"/>
        </w:rPr>
        <w:t xml:space="preserve"> </w:t>
      </w:r>
      <w:proofErr w:type="spellStart"/>
      <w:r w:rsidRPr="00114874">
        <w:rPr>
          <w:rFonts w:ascii="Palatino Linotype" w:hAnsi="Palatino Linotype" w:cstheme="majorBidi"/>
          <w:b/>
          <w:bCs/>
          <w:lang w:val="en-US"/>
        </w:rPr>
        <w:t>sallam</w:t>
      </w:r>
      <w:proofErr w:type="spellEnd"/>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{"citationID":"o99k5fG7","properties":{"formattedCitation":"(2.8 kitab 9, n.d.-c nomor 796)","plainCitation":"(2.8 kitab 9, n.d.-c nomor 796)","noteIndex":0},"citationItems":[{"id":"iBgTkXMI/C2qvd6RQ","uris":["http://zotero.org/users/local/OgTstRpO/items/QWLACM2M"],"uri":["http://zotero.org/users/local/OgTstRpO/items/QWLACM2M"],"itemData":{"id":56,"type":"book","title":"Sunan Abu Daud","author":[{"family":"2.8 kitab 9","given":"HaditsSoft"}]},"suffix":"nomor 796"}],"schema":"https://github.com/citation-style-language/schema/raw/master/csl-citation.json"}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(2.8 kitab 9, n.d.-c nomor 796)</w:t>
      </w:r>
      <w:r w:rsidR="00A46855" w:rsidRPr="00114874">
        <w:rPr>
          <w:rFonts w:ascii="Palatino Linotype" w:hAnsi="Palatino Linotype" w:cstheme="majorBidi"/>
        </w:rPr>
        <w:fldChar w:fldCharType="end"/>
      </w:r>
    </w:p>
    <w:p w14:paraId="730E4D64" w14:textId="77777777" w:rsidR="007E7AC6" w:rsidRPr="00113672" w:rsidRDefault="007E7AC6" w:rsidP="007E7AC6">
      <w:pPr>
        <w:spacing w:after="120" w:line="240" w:lineRule="auto"/>
        <w:ind w:left="851" w:firstLine="284"/>
        <w:jc w:val="both"/>
        <w:rPr>
          <w:rFonts w:ascii="Palatino Linotype" w:hAnsi="Palatino Linotype" w:cstheme="majorBidi"/>
          <w:b/>
          <w:bCs/>
        </w:rPr>
      </w:pPr>
    </w:p>
    <w:p w14:paraId="06BBDE3B" w14:textId="7BA12861" w:rsidR="00A52DAE" w:rsidRDefault="007E7AC6" w:rsidP="00A46855">
      <w:pPr>
        <w:spacing w:after="120" w:line="240" w:lineRule="auto"/>
        <w:ind w:firstLine="567"/>
        <w:jc w:val="both"/>
        <w:rPr>
          <w:rFonts w:ascii="Palatino Linotype" w:hAnsi="Palatino Linotype" w:cstheme="majorBidi"/>
        </w:rPr>
      </w:pPr>
      <w:proofErr w:type="spellStart"/>
      <w:r>
        <w:rPr>
          <w:rFonts w:ascii="Palatino Linotype" w:hAnsi="Palatino Linotype" w:cstheme="majorBidi"/>
        </w:rPr>
        <w:t>Kalimat</w:t>
      </w:r>
      <w:proofErr w:type="spellEnd"/>
      <w:r>
        <w:rPr>
          <w:rFonts w:ascii="Palatino Linotype" w:hAnsi="Palatino Linotype" w:cstheme="majorBidi"/>
        </w:rPr>
        <w:t xml:space="preserve"> </w:t>
      </w:r>
      <w:r w:rsidRPr="00113672">
        <w:rPr>
          <w:rFonts w:ascii="Palatino Linotype" w:hAnsi="Palatino Linotype" w:cstheme="majorBidi"/>
          <w:i/>
          <w:iCs/>
        </w:rPr>
        <w:t xml:space="preserve">‘maa ra-aitu </w:t>
      </w:r>
      <w:proofErr w:type="spellStart"/>
      <w:r w:rsidRPr="00113672">
        <w:rPr>
          <w:rFonts w:ascii="Palatino Linotype" w:hAnsi="Palatino Linotype" w:cstheme="majorBidi"/>
          <w:i/>
          <w:iCs/>
        </w:rPr>
        <w:t>mu’alliman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qaththu</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arfaqu</w:t>
      </w:r>
      <w:proofErr w:type="spellEnd"/>
      <w:r w:rsidRPr="00113672">
        <w:rPr>
          <w:rFonts w:ascii="Palatino Linotype" w:hAnsi="Palatino Linotype" w:cstheme="majorBidi"/>
          <w:i/>
          <w:iCs/>
        </w:rPr>
        <w:t xml:space="preserve"> min </w:t>
      </w:r>
      <w:proofErr w:type="spellStart"/>
      <w:r w:rsidRPr="00113672">
        <w:rPr>
          <w:rFonts w:ascii="Palatino Linotype" w:hAnsi="Palatino Linotype" w:cstheme="majorBidi"/>
          <w:i/>
          <w:iCs/>
        </w:rPr>
        <w:t>rasulillahi</w:t>
      </w:r>
      <w:proofErr w:type="spellEnd"/>
      <w:r w:rsidRPr="00113672">
        <w:rPr>
          <w:rFonts w:ascii="Palatino Linotype" w:hAnsi="Palatino Linotype" w:cstheme="majorBidi"/>
        </w:rPr>
        <w:t xml:space="preserve"> pada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di </w:t>
      </w:r>
      <w:proofErr w:type="spellStart"/>
      <w:r w:rsidRPr="00113672">
        <w:rPr>
          <w:rFonts w:ascii="Palatino Linotype" w:hAnsi="Palatino Linotype" w:cstheme="majorBidi"/>
        </w:rPr>
        <w:t>atas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dapat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disederhanakan</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dipahami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bahwa</w:t>
      </w:r>
      <w:proofErr w:type="spellEnd"/>
      <w:r w:rsidRPr="00113672">
        <w:rPr>
          <w:rFonts w:ascii="Palatino Linotype" w:hAnsi="Palatino Linotype" w:cstheme="majorBidi"/>
        </w:rPr>
        <w:t xml:space="preserve"> Rasulullah </w:t>
      </w:r>
      <w:proofErr w:type="spellStart"/>
      <w:r w:rsidRPr="00113672">
        <w:rPr>
          <w:rFonts w:ascii="Palatino Linotype" w:hAnsi="Palatino Linotype" w:cstheme="majorBidi"/>
        </w:rPr>
        <w:t>adalah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i/>
          <w:iCs/>
        </w:rPr>
        <w:t>arfaqu</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mu’allimin</w:t>
      </w:r>
      <w:proofErr w:type="spellEnd"/>
      <w:r w:rsidRPr="00113672">
        <w:rPr>
          <w:rFonts w:ascii="Palatino Linotype" w:hAnsi="Palatino Linotype" w:cstheme="majorBidi"/>
        </w:rPr>
        <w:t xml:space="preserve">. Kata </w:t>
      </w:r>
      <w:proofErr w:type="spellStart"/>
      <w:r w:rsidRPr="00113672">
        <w:rPr>
          <w:rFonts w:ascii="Palatino Linotype" w:hAnsi="Palatino Linotype" w:cstheme="majorBidi"/>
          <w:i/>
          <w:iCs/>
        </w:rPr>
        <w:t>arfaqu</w:t>
      </w:r>
      <w:proofErr w:type="spellEnd"/>
      <w:r w:rsidRPr="00113672">
        <w:rPr>
          <w:rFonts w:ascii="Palatino Linotype" w:hAnsi="Palatino Linotype" w:cstheme="majorBidi"/>
        </w:rPr>
        <w:t xml:space="preserve"> </w:t>
      </w:r>
      <w:proofErr w:type="spellStart"/>
      <w:r>
        <w:rPr>
          <w:rFonts w:ascii="Palatino Linotype" w:hAnsi="Palatino Linotype" w:cstheme="majorBidi"/>
        </w:rPr>
        <w:t>berasal</w:t>
      </w:r>
      <w:proofErr w:type="spellEnd"/>
      <w:r>
        <w:rPr>
          <w:rFonts w:ascii="Palatino Linotype" w:hAnsi="Palatino Linotype" w:cstheme="majorBidi"/>
        </w:rPr>
        <w:t xml:space="preserve"> </w:t>
      </w:r>
      <w:proofErr w:type="spellStart"/>
      <w:r>
        <w:rPr>
          <w:rFonts w:ascii="Palatino Linotype" w:hAnsi="Palatino Linotype" w:cstheme="majorBidi"/>
        </w:rPr>
        <w:t>dari</w:t>
      </w:r>
      <w:proofErr w:type="spellEnd"/>
      <w:r>
        <w:rPr>
          <w:rFonts w:ascii="Palatino Linotype" w:hAnsi="Palatino Linotype" w:cstheme="majorBidi"/>
        </w:rPr>
        <w:t xml:space="preserve"> </w:t>
      </w:r>
      <w:proofErr w:type="spellStart"/>
      <w:r w:rsidRPr="000E0345">
        <w:rPr>
          <w:rFonts w:ascii="Palatino Linotype" w:hAnsi="Palatino Linotype" w:cstheme="majorBidi"/>
          <w:i/>
          <w:iCs/>
        </w:rPr>
        <w:t>rifqun</w:t>
      </w:r>
      <w:proofErr w:type="spellEnd"/>
      <w:r w:rsidRPr="000E0345">
        <w:rPr>
          <w:rFonts w:ascii="Palatino Linotype" w:hAnsi="Palatino Linotype" w:cstheme="majorBidi"/>
          <w:i/>
          <w:iCs/>
        </w:rPr>
        <w:t xml:space="preserve"> </w:t>
      </w:r>
      <w:r>
        <w:rPr>
          <w:rFonts w:ascii="Palatino Linotype" w:hAnsi="Palatino Linotype" w:cstheme="majorBidi"/>
        </w:rPr>
        <w:t>(</w:t>
      </w:r>
      <w:proofErr w:type="spellStart"/>
      <w:r>
        <w:rPr>
          <w:rFonts w:ascii="Palatino Linotype" w:hAnsi="Palatino Linotype" w:cstheme="majorBidi"/>
        </w:rPr>
        <w:t>dengan</w:t>
      </w:r>
      <w:proofErr w:type="spellEnd"/>
      <w:r>
        <w:rPr>
          <w:rFonts w:ascii="Palatino Linotype" w:hAnsi="Palatino Linotype" w:cstheme="majorBidi"/>
        </w:rPr>
        <w:t xml:space="preserve"> arti</w:t>
      </w:r>
      <w:r w:rsidRPr="00114874">
        <w:rPr>
          <w:rFonts w:ascii="Palatino Linotype" w:hAnsi="Palatino Linotype" w:cstheme="majorBidi"/>
        </w:rPr>
        <w:t xml:space="preserve"> </w:t>
      </w:r>
      <w:proofErr w:type="spellStart"/>
      <w:r w:rsidRPr="00114874">
        <w:rPr>
          <w:rFonts w:ascii="Palatino Linotype" w:hAnsi="Palatino Linotype" w:cstheme="majorBidi"/>
        </w:rPr>
        <w:t>leksikal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keramahan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kehalusan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kelemahlembutan</w:t>
      </w:r>
      <w:proofErr w:type="spellEnd"/>
      <w:r w:rsidR="00A46855" w:rsidRPr="00114874">
        <w:fldChar w:fldCharType="begin"/>
      </w:r>
      <w:r w:rsidR="00773C55" w:rsidRPr="00114874">
        <w:instrText xml:space="preserve"> ADDIN ZOTERO_ITEM CSL_CITATION {"citationID":"OygKX7Mr","properties":{"formattedCitation":"(Munawwir, 1984, p. h.555))","plainCitation":"(Munawwir, 1984, p. h.555))","noteIndex":0},"citationItems":[{"id":"iBgTkXMI/WST0Fy1v","uris":["http://zotero.org/users/local/OgTstRpO/items/BSAXVASZ"],"uri":["http://zotero.org/users/local/OgTstRpO/items/BSAXVASZ"],"itemData":{"id":65,"type":"book","event-place":"Yogyakarta","publisher":"Pondok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Warson"}],"issued":{"date-parts":[["1984"]]}},"locator":"h.555)"}],"schema":"https://github.com/citation-style-language/schema/raw/master/csl-citation.json"} </w:instrText>
      </w:r>
      <w:r w:rsidR="00A46855" w:rsidRPr="00114874">
        <w:fldChar w:fldCharType="separate"/>
      </w:r>
      <w:r w:rsidR="00A46855" w:rsidRPr="00114874">
        <w:t>(</w:t>
      </w:r>
      <w:proofErr w:type="spellStart"/>
      <w:r w:rsidR="00A46855" w:rsidRPr="00114874">
        <w:t>Munawwir</w:t>
      </w:r>
      <w:proofErr w:type="spellEnd"/>
      <w:r w:rsidR="00A46855" w:rsidRPr="00114874">
        <w:t>, 1984, p. h.555))</w:t>
      </w:r>
      <w:r w:rsidR="00A46855" w:rsidRPr="00114874">
        <w:fldChar w:fldCharType="end"/>
      </w:r>
      <w:r w:rsidRPr="00114874">
        <w:rPr>
          <w:rFonts w:ascii="Palatino Linotype" w:hAnsi="Palatino Linotype" w:cstheme="majorBidi"/>
        </w:rPr>
        <w:t xml:space="preserve">), yang </w:t>
      </w:r>
      <w:proofErr w:type="spellStart"/>
      <w:r w:rsidRPr="00114874">
        <w:rPr>
          <w:rFonts w:ascii="Palatino Linotype" w:hAnsi="Palatino Linotype" w:cstheme="majorBidi"/>
        </w:rPr>
        <w:t>mengalami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afiksasi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morfem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pola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i/>
          <w:iCs/>
        </w:rPr>
        <w:t>af’alu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arti </w:t>
      </w:r>
      <w:proofErr w:type="spellStart"/>
      <w:r w:rsidRPr="00114874">
        <w:rPr>
          <w:rFonts w:ascii="Palatino Linotype" w:hAnsi="Palatino Linotype" w:cstheme="majorBidi"/>
        </w:rPr>
        <w:t>gramatikal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paling (</w:t>
      </w:r>
      <w:r w:rsidRPr="00114874">
        <w:rPr>
          <w:rFonts w:ascii="Palatino Linotype" w:hAnsi="Palatino Linotype" w:cstheme="majorBidi"/>
          <w:i/>
          <w:iCs/>
        </w:rPr>
        <w:t>comparative</w:t>
      </w:r>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r w:rsidRPr="00114874">
        <w:rPr>
          <w:rFonts w:ascii="Palatino Linotype" w:hAnsi="Palatino Linotype" w:cstheme="majorBidi"/>
          <w:i/>
          <w:iCs/>
        </w:rPr>
        <w:t xml:space="preserve">superlative).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kata</w:t>
      </w:r>
      <w:r w:rsidRPr="00114874">
        <w:rPr>
          <w:rFonts w:ascii="Palatino Linotype" w:hAnsi="Palatino Linotype" w:cstheme="majorBidi"/>
          <w:i/>
          <w:iCs/>
        </w:rPr>
        <w:t xml:space="preserve"> </w:t>
      </w:r>
      <w:proofErr w:type="spellStart"/>
      <w:r w:rsidRPr="00114874">
        <w:rPr>
          <w:rFonts w:ascii="Palatino Linotype" w:hAnsi="Palatino Linotype" w:cstheme="majorBidi"/>
          <w:i/>
          <w:iCs/>
        </w:rPr>
        <w:t>arfaqu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berpeluang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dimaknai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ramah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w:t>
      </w:r>
      <w:r>
        <w:rPr>
          <w:rFonts w:ascii="Palatino Linotype" w:hAnsi="Palatino Linotype" w:cstheme="majorBidi"/>
        </w:rPr>
        <w:t>bih</w:t>
      </w:r>
      <w:proofErr w:type="spellEnd"/>
      <w:r>
        <w:rPr>
          <w:rFonts w:ascii="Palatino Linotype" w:hAnsi="Palatino Linotype" w:cstheme="majorBidi"/>
        </w:rPr>
        <w:t xml:space="preserve"> </w:t>
      </w:r>
      <w:proofErr w:type="spellStart"/>
      <w:r>
        <w:rPr>
          <w:rFonts w:ascii="Palatino Linotype" w:hAnsi="Palatino Linotype" w:cstheme="majorBidi"/>
        </w:rPr>
        <w:t>lembut</w:t>
      </w:r>
      <w:proofErr w:type="spellEnd"/>
      <w:r>
        <w:rPr>
          <w:rFonts w:ascii="Palatino Linotype" w:hAnsi="Palatino Linotype" w:cstheme="majorBidi"/>
        </w:rPr>
        <w:t xml:space="preserve">’ </w:t>
      </w:r>
      <w:proofErr w:type="spellStart"/>
      <w:r>
        <w:rPr>
          <w:rFonts w:ascii="Palatino Linotype" w:hAnsi="Palatino Linotype" w:cstheme="majorBidi"/>
        </w:rPr>
        <w:t>atau</w:t>
      </w:r>
      <w:proofErr w:type="spellEnd"/>
      <w:r>
        <w:rPr>
          <w:rFonts w:ascii="Palatino Linotype" w:hAnsi="Palatino Linotype" w:cstheme="majorBidi"/>
        </w:rPr>
        <w:t xml:space="preserve"> ‘paling </w:t>
      </w:r>
      <w:proofErr w:type="spellStart"/>
      <w:r>
        <w:rPr>
          <w:rFonts w:ascii="Palatino Linotype" w:hAnsi="Palatino Linotype" w:cstheme="majorBidi"/>
        </w:rPr>
        <w:t>ramah</w:t>
      </w:r>
      <w:proofErr w:type="spellEnd"/>
      <w:r>
        <w:rPr>
          <w:rFonts w:ascii="Palatino Linotype" w:hAnsi="Palatino Linotype" w:cstheme="majorBidi"/>
        </w:rPr>
        <w:t xml:space="preserve">, paling </w:t>
      </w:r>
      <w:proofErr w:type="spellStart"/>
      <w:r>
        <w:rPr>
          <w:rFonts w:ascii="Palatino Linotype" w:hAnsi="Palatino Linotype" w:cstheme="majorBidi"/>
        </w:rPr>
        <w:t>lembut</w:t>
      </w:r>
      <w:proofErr w:type="spellEnd"/>
      <w:r>
        <w:rPr>
          <w:rFonts w:ascii="Palatino Linotype" w:hAnsi="Palatino Linotype" w:cstheme="majorBidi"/>
        </w:rPr>
        <w:t xml:space="preserve">’. </w:t>
      </w:r>
      <w:proofErr w:type="spellStart"/>
      <w:r>
        <w:rPr>
          <w:rFonts w:ascii="Palatino Linotype" w:hAnsi="Palatino Linotype" w:cstheme="majorBidi"/>
        </w:rPr>
        <w:t>Sesuai</w:t>
      </w:r>
      <w:proofErr w:type="spellEnd"/>
      <w:r>
        <w:rPr>
          <w:rFonts w:ascii="Palatino Linotype" w:hAnsi="Palatino Linotype" w:cstheme="majorBidi"/>
        </w:rPr>
        <w:t xml:space="preserve"> </w:t>
      </w:r>
      <w:proofErr w:type="spellStart"/>
      <w:r>
        <w:rPr>
          <w:rFonts w:ascii="Palatino Linotype" w:hAnsi="Palatino Linotype" w:cstheme="majorBidi"/>
        </w:rPr>
        <w:t>konteksnya</w:t>
      </w:r>
      <w:proofErr w:type="spellEnd"/>
      <w:r>
        <w:rPr>
          <w:rFonts w:ascii="Palatino Linotype" w:hAnsi="Palatino Linotype" w:cstheme="majorBidi"/>
        </w:rPr>
        <w:t xml:space="preserve"> </w:t>
      </w:r>
      <w:proofErr w:type="spellStart"/>
      <w:r>
        <w:rPr>
          <w:rFonts w:ascii="Palatino Linotype" w:hAnsi="Palatino Linotype" w:cstheme="majorBidi"/>
        </w:rPr>
        <w:t>maka</w:t>
      </w:r>
      <w:proofErr w:type="spellEnd"/>
      <w:r>
        <w:rPr>
          <w:rFonts w:ascii="Palatino Linotype" w:hAnsi="Palatino Linotype" w:cstheme="majorBidi"/>
        </w:rPr>
        <w:t xml:space="preserve"> </w:t>
      </w:r>
      <w:proofErr w:type="spellStart"/>
      <w:r>
        <w:rPr>
          <w:rFonts w:ascii="Palatino Linotype" w:hAnsi="Palatino Linotype" w:cstheme="majorBidi"/>
        </w:rPr>
        <w:t>disini</w:t>
      </w:r>
      <w:proofErr w:type="spellEnd"/>
      <w:r>
        <w:rPr>
          <w:rFonts w:ascii="Palatino Linotype" w:hAnsi="Palatino Linotype" w:cstheme="majorBidi"/>
        </w:rPr>
        <w:t xml:space="preserve"> </w:t>
      </w:r>
      <w:proofErr w:type="spellStart"/>
      <w:r w:rsidRPr="00113672">
        <w:rPr>
          <w:rFonts w:ascii="Palatino Linotype" w:hAnsi="Palatino Linotype" w:cstheme="majorBidi"/>
        </w:rPr>
        <w:t>berarti</w:t>
      </w:r>
      <w:proofErr w:type="spellEnd"/>
      <w:r w:rsidRPr="00113672">
        <w:rPr>
          <w:rFonts w:ascii="Palatino Linotype" w:hAnsi="Palatino Linotype" w:cstheme="majorBidi"/>
        </w:rPr>
        <w:t xml:space="preserve"> paling </w:t>
      </w:r>
      <w:proofErr w:type="spellStart"/>
      <w:r w:rsidRPr="00113672">
        <w:rPr>
          <w:rFonts w:ascii="Palatino Linotype" w:hAnsi="Palatino Linotype" w:cstheme="majorBidi"/>
        </w:rPr>
        <w:t>ramah</w:t>
      </w:r>
      <w:proofErr w:type="spellEnd"/>
      <w:r w:rsidRPr="00113672">
        <w:rPr>
          <w:rFonts w:ascii="Palatino Linotype" w:hAnsi="Palatino Linotype" w:cstheme="majorBidi"/>
        </w:rPr>
        <w:t>,</w:t>
      </w:r>
      <w:r w:rsidRPr="00597DFA">
        <w:rPr>
          <w:rFonts w:ascii="Palatino Linotype" w:hAnsi="Palatino Linotype" w:cstheme="majorBidi"/>
        </w:rPr>
        <w:t xml:space="preserve"> </w:t>
      </w:r>
      <w:r w:rsidRPr="00113672">
        <w:rPr>
          <w:rFonts w:ascii="Palatino Linotype" w:hAnsi="Palatino Linotype" w:cstheme="majorBidi"/>
        </w:rPr>
        <w:t xml:space="preserve">paling </w:t>
      </w:r>
      <w:proofErr w:type="spellStart"/>
      <w:r>
        <w:rPr>
          <w:rFonts w:ascii="Palatino Linotype" w:hAnsi="Palatino Linotype" w:cstheme="majorBidi"/>
        </w:rPr>
        <w:t>halus</w:t>
      </w:r>
      <w:proofErr w:type="spellEnd"/>
      <w:r>
        <w:rPr>
          <w:rFonts w:ascii="Palatino Linotype" w:hAnsi="Palatino Linotype" w:cstheme="majorBidi"/>
        </w:rPr>
        <w:t xml:space="preserve">, </w:t>
      </w:r>
      <w:r w:rsidRPr="00113672">
        <w:rPr>
          <w:rFonts w:ascii="Palatino Linotype" w:hAnsi="Palatino Linotype" w:cstheme="majorBidi"/>
        </w:rPr>
        <w:t>paling</w:t>
      </w:r>
      <w:r>
        <w:rPr>
          <w:rFonts w:ascii="Palatino Linotype" w:hAnsi="Palatino Linotype" w:cstheme="majorBidi"/>
        </w:rPr>
        <w:t xml:space="preserve"> </w:t>
      </w:r>
      <w:proofErr w:type="spellStart"/>
      <w:proofErr w:type="gramStart"/>
      <w:r>
        <w:rPr>
          <w:rFonts w:ascii="Palatino Linotype" w:hAnsi="Palatino Linotype" w:cstheme="majorBidi"/>
        </w:rPr>
        <w:lastRenderedPageBreak/>
        <w:t>lemahlembut</w:t>
      </w:r>
      <w:proofErr w:type="spellEnd"/>
      <w:r w:rsidRPr="00113672">
        <w:rPr>
          <w:rFonts w:ascii="Palatino Linotype" w:hAnsi="Palatino Linotype" w:cstheme="majorBidi"/>
        </w:rPr>
        <w:t>,.</w:t>
      </w:r>
      <w:proofErr w:type="gramEnd"/>
      <w:r w:rsidRPr="00113672">
        <w:rPr>
          <w:rFonts w:ascii="Palatino Linotype" w:hAnsi="Palatino Linotype" w:cstheme="majorBidi"/>
        </w:rPr>
        <w:t xml:space="preserve"> </w:t>
      </w:r>
      <w:proofErr w:type="spellStart"/>
      <w:r w:rsidRPr="00113672">
        <w:rPr>
          <w:rFonts w:ascii="Palatino Linotype" w:hAnsi="Palatino Linotype" w:cstheme="majorBidi"/>
        </w:rPr>
        <w:t>Dengan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demikian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frasa</w:t>
      </w:r>
      <w:proofErr w:type="spellEnd"/>
      <w:r w:rsidRPr="00113672">
        <w:rPr>
          <w:rFonts w:ascii="Palatino Linotype" w:hAnsi="Palatino Linotype" w:cstheme="majorBidi"/>
        </w:rPr>
        <w:t xml:space="preserve"> </w:t>
      </w:r>
      <w:r w:rsidRPr="00113672">
        <w:rPr>
          <w:rFonts w:ascii="Palatino Linotype" w:hAnsi="Palatino Linotype" w:cstheme="majorBidi"/>
          <w:i/>
          <w:iCs/>
        </w:rPr>
        <w:t>‘</w:t>
      </w:r>
      <w:proofErr w:type="spellStart"/>
      <w:r w:rsidRPr="00113672">
        <w:rPr>
          <w:rFonts w:ascii="Palatino Linotype" w:hAnsi="Palatino Linotype" w:cstheme="majorBidi"/>
          <w:i/>
          <w:iCs/>
        </w:rPr>
        <w:t>arfaqu</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i/>
          <w:iCs/>
        </w:rPr>
        <w:t>mu’allimin</w:t>
      </w:r>
      <w:proofErr w:type="spellEnd"/>
      <w:r w:rsidRPr="00113672">
        <w:rPr>
          <w:rFonts w:ascii="Palatino Linotype" w:hAnsi="Palatino Linotype" w:cstheme="majorBidi"/>
          <w:i/>
          <w:iCs/>
        </w:rPr>
        <w:t xml:space="preserve">’ </w:t>
      </w:r>
      <w:proofErr w:type="spellStart"/>
      <w:r w:rsidRPr="00113672">
        <w:rPr>
          <w:rFonts w:ascii="Palatino Linotype" w:hAnsi="Palatino Linotype" w:cstheme="majorBidi"/>
        </w:rPr>
        <w:t>dapat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dimaknai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sebagai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pendidik</w:t>
      </w:r>
      <w:proofErr w:type="spellEnd"/>
      <w:r w:rsidRPr="00113672">
        <w:rPr>
          <w:rFonts w:ascii="Palatino Linotype" w:hAnsi="Palatino Linotype" w:cstheme="majorBidi"/>
        </w:rPr>
        <w:t xml:space="preserve"> yang paling </w:t>
      </w:r>
      <w:proofErr w:type="spellStart"/>
      <w:r w:rsidRPr="00113672">
        <w:rPr>
          <w:rFonts w:ascii="Palatino Linotype" w:hAnsi="Palatino Linotype" w:cstheme="majorBidi"/>
        </w:rPr>
        <w:t>ramah</w:t>
      </w:r>
      <w:proofErr w:type="spellEnd"/>
      <w:r>
        <w:rPr>
          <w:rFonts w:ascii="Palatino Linotype" w:hAnsi="Palatino Linotype" w:cstheme="majorBidi"/>
        </w:rPr>
        <w:t xml:space="preserve">, paling </w:t>
      </w:r>
      <w:proofErr w:type="spellStart"/>
      <w:r>
        <w:rPr>
          <w:rFonts w:ascii="Palatino Linotype" w:hAnsi="Palatino Linotype" w:cstheme="majorBidi"/>
        </w:rPr>
        <w:t>lemah-lembut</w:t>
      </w:r>
      <w:proofErr w:type="spellEnd"/>
      <w:r>
        <w:rPr>
          <w:rFonts w:ascii="Palatino Linotype" w:hAnsi="Palatino Linotype" w:cstheme="majorBidi"/>
        </w:rPr>
        <w:t xml:space="preserve">, paling </w:t>
      </w:r>
      <w:proofErr w:type="spellStart"/>
      <w:r>
        <w:rPr>
          <w:rFonts w:ascii="Palatino Linotype" w:hAnsi="Palatino Linotype" w:cstheme="majorBidi"/>
        </w:rPr>
        <w:t>halus</w:t>
      </w:r>
      <w:proofErr w:type="spellEnd"/>
      <w:r>
        <w:rPr>
          <w:rFonts w:ascii="Palatino Linotype" w:hAnsi="Palatino Linotype" w:cstheme="majorBidi"/>
        </w:rPr>
        <w:t>.</w:t>
      </w:r>
    </w:p>
    <w:p w14:paraId="70493C4C" w14:textId="79D26161" w:rsidR="007E7AC6" w:rsidRPr="00A52DAE" w:rsidRDefault="007E7AC6" w:rsidP="00A46855">
      <w:pPr>
        <w:spacing w:after="120" w:line="240" w:lineRule="auto"/>
        <w:ind w:firstLine="567"/>
        <w:jc w:val="both"/>
        <w:rPr>
          <w:rFonts w:ascii="Palatino Linotype" w:hAnsi="Palatino Linotype" w:cstheme="majorBidi"/>
        </w:rPr>
      </w:pPr>
      <w:r w:rsidRPr="00113672">
        <w:rPr>
          <w:rFonts w:ascii="Palatino Linotype" w:hAnsi="Palatino Linotype" w:cstheme="majorBidi"/>
        </w:rPr>
        <w:t xml:space="preserve"> Dari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ini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dapat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diketahui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bahwa</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memiliki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karakter</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penuh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cinta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kasih</w:t>
      </w:r>
      <w:proofErr w:type="spellEnd"/>
      <w:r w:rsidRPr="00113672">
        <w:rPr>
          <w:rFonts w:ascii="Palatino Linotype" w:hAnsi="Palatino Linotype" w:cstheme="majorBidi"/>
        </w:rPr>
        <w:t xml:space="preserve"> </w:t>
      </w:r>
      <w:proofErr w:type="spellStart"/>
      <w:r w:rsidR="004F5094">
        <w:rPr>
          <w:rFonts w:ascii="Palatino Linotype" w:hAnsi="Palatino Linotype" w:cstheme="majorBidi"/>
        </w:rPr>
        <w:t>sayan</w:t>
      </w:r>
      <w:r w:rsidR="0013087A">
        <w:rPr>
          <w:rFonts w:ascii="Palatino Linotype" w:hAnsi="Palatino Linotype" w:cstheme="majorBidi"/>
        </w:rPr>
        <w:t>g</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bersahabat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mendidik</w:t>
      </w:r>
      <w:proofErr w:type="spellEnd"/>
      <w:r w:rsidRPr="00113672">
        <w:rPr>
          <w:rFonts w:ascii="Palatino Linotype" w:hAnsi="Palatino Linotype" w:cstheme="majorBidi"/>
        </w:rPr>
        <w:t>.</w:t>
      </w:r>
      <w:r>
        <w:rPr>
          <w:rFonts w:ascii="Palatino Linotype" w:hAnsi="Palatino Linotype" w:cstheme="majorBidi"/>
        </w:rPr>
        <w:t xml:space="preserve"> Rasul di </w:t>
      </w:r>
      <w:proofErr w:type="spellStart"/>
      <w:r>
        <w:rPr>
          <w:rFonts w:ascii="Palatino Linotype" w:hAnsi="Palatino Linotype" w:cstheme="majorBidi"/>
        </w:rPr>
        <w:t>mata</w:t>
      </w:r>
      <w:proofErr w:type="spellEnd"/>
      <w:r>
        <w:rPr>
          <w:rFonts w:ascii="Palatino Linotype" w:hAnsi="Palatino Linotype" w:cstheme="majorBidi"/>
        </w:rPr>
        <w:t xml:space="preserve"> </w:t>
      </w:r>
      <w:proofErr w:type="spellStart"/>
      <w:r>
        <w:rPr>
          <w:rFonts w:ascii="Palatino Linotype" w:hAnsi="Palatino Linotype" w:cstheme="majorBidi"/>
        </w:rPr>
        <w:t>sahabat</w:t>
      </w:r>
      <w:proofErr w:type="spellEnd"/>
      <w:r>
        <w:rPr>
          <w:rFonts w:ascii="Palatino Linotype" w:hAnsi="Palatino Linotype" w:cstheme="majorBidi"/>
        </w:rPr>
        <w:t xml:space="preserve"> </w:t>
      </w:r>
      <w:proofErr w:type="spellStart"/>
      <w:r>
        <w:rPr>
          <w:rFonts w:ascii="Palatino Linotype" w:hAnsi="Palatino Linotype" w:cstheme="majorBidi"/>
        </w:rPr>
        <w:t>adalah</w:t>
      </w:r>
      <w:proofErr w:type="spellEnd"/>
      <w:r>
        <w:rPr>
          <w:rFonts w:ascii="Palatino Linotype" w:hAnsi="Palatino Linotype" w:cstheme="majorBidi"/>
        </w:rPr>
        <w:t xml:space="preserve"> </w:t>
      </w:r>
      <w:proofErr w:type="spellStart"/>
      <w:r>
        <w:rPr>
          <w:rFonts w:ascii="Palatino Linotype" w:hAnsi="Palatino Linotype" w:cstheme="majorBidi"/>
        </w:rPr>
        <w:t>pendidik</w:t>
      </w:r>
      <w:proofErr w:type="spellEnd"/>
      <w:r>
        <w:rPr>
          <w:rFonts w:ascii="Palatino Linotype" w:hAnsi="Palatino Linotype" w:cstheme="majorBidi"/>
        </w:rPr>
        <w:t xml:space="preserve"> yang paling </w:t>
      </w:r>
      <w:proofErr w:type="spellStart"/>
      <w:r>
        <w:rPr>
          <w:rFonts w:ascii="Palatino Linotype" w:hAnsi="Palatino Linotype" w:cstheme="majorBidi"/>
        </w:rPr>
        <w:t>ramah</w:t>
      </w:r>
      <w:proofErr w:type="spellEnd"/>
      <w:r>
        <w:rPr>
          <w:rFonts w:ascii="Palatino Linotype" w:hAnsi="Palatino Linotype" w:cstheme="majorBidi"/>
        </w:rPr>
        <w:t xml:space="preserve">, </w:t>
      </w:r>
      <w:proofErr w:type="spellStart"/>
      <w:r>
        <w:rPr>
          <w:rFonts w:ascii="Palatino Linotype" w:hAnsi="Palatino Linotype" w:cstheme="majorBidi"/>
        </w:rPr>
        <w:t>yakni</w:t>
      </w:r>
      <w:proofErr w:type="spellEnd"/>
      <w:r>
        <w:rPr>
          <w:rFonts w:ascii="Palatino Linotype" w:hAnsi="Palatino Linotype" w:cstheme="majorBidi"/>
        </w:rPr>
        <w:t xml:space="preserve"> </w:t>
      </w:r>
      <w:proofErr w:type="spellStart"/>
      <w:r>
        <w:rPr>
          <w:rFonts w:ascii="Palatino Linotype" w:hAnsi="Palatino Linotype" w:cstheme="majorBidi"/>
        </w:rPr>
        <w:t>dengan</w:t>
      </w:r>
      <w:proofErr w:type="spellEnd"/>
      <w:r>
        <w:rPr>
          <w:rFonts w:ascii="Palatino Linotype" w:hAnsi="Palatino Linotype" w:cstheme="majorBidi"/>
        </w:rPr>
        <w:t xml:space="preserve"> </w:t>
      </w:r>
      <w:proofErr w:type="spellStart"/>
      <w:r>
        <w:rPr>
          <w:rFonts w:ascii="Palatino Linotype" w:hAnsi="Palatino Linotype" w:cstheme="majorBidi"/>
        </w:rPr>
        <w:t>pilihan</w:t>
      </w:r>
      <w:proofErr w:type="spellEnd"/>
      <w:r>
        <w:rPr>
          <w:rFonts w:ascii="Palatino Linotype" w:hAnsi="Palatino Linotype" w:cstheme="majorBidi"/>
        </w:rPr>
        <w:t xml:space="preserve"> </w:t>
      </w:r>
      <w:proofErr w:type="spellStart"/>
      <w:r>
        <w:rPr>
          <w:rFonts w:ascii="Palatino Linotype" w:hAnsi="Palatino Linotype" w:cstheme="majorBidi"/>
        </w:rPr>
        <w:t>dik</w:t>
      </w:r>
      <w:r w:rsidRPr="00114874">
        <w:rPr>
          <w:rFonts w:ascii="Palatino Linotype" w:hAnsi="Palatino Linotype" w:cstheme="majorBidi"/>
        </w:rPr>
        <w:t>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bentuk</w:t>
      </w:r>
      <w:proofErr w:type="spellEnd"/>
      <w:r w:rsidRPr="00114874">
        <w:rPr>
          <w:rFonts w:ascii="Palatino Linotype" w:hAnsi="Palatino Linotype" w:cstheme="majorBidi"/>
        </w:rPr>
        <w:t xml:space="preserve"> superlative </w:t>
      </w:r>
      <w:r w:rsidRPr="00114874">
        <w:rPr>
          <w:rFonts w:ascii="Palatino Linotype" w:hAnsi="Palatino Linotype" w:cstheme="majorBidi"/>
          <w:i/>
          <w:iCs/>
        </w:rPr>
        <w:t>(</w:t>
      </w:r>
      <w:proofErr w:type="spellStart"/>
      <w:r w:rsidRPr="00114874">
        <w:rPr>
          <w:rFonts w:ascii="Palatino Linotype" w:hAnsi="Palatino Linotype" w:cstheme="majorBidi"/>
          <w:i/>
          <w:iCs/>
        </w:rPr>
        <w:t>tafdhil</w:t>
      </w:r>
      <w:proofErr w:type="spellEnd"/>
      <w:r w:rsidRPr="00114874">
        <w:rPr>
          <w:rFonts w:ascii="Palatino Linotype" w:hAnsi="Palatino Linotype" w:cstheme="majorBidi"/>
        </w:rPr>
        <w:t xml:space="preserve">). Guru yang </w:t>
      </w:r>
      <w:proofErr w:type="spellStart"/>
      <w:r w:rsidRPr="00114874">
        <w:rPr>
          <w:rFonts w:ascii="Palatino Linotype" w:hAnsi="Palatino Linotype" w:cstheme="majorBidi"/>
        </w:rPr>
        <w:t>efektif</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harus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mumpuni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hal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kasih</w:t>
      </w:r>
      <w:proofErr w:type="spellEnd"/>
      <w:r w:rsidRPr="00114874">
        <w:rPr>
          <w:rFonts w:ascii="Palatino Linotype" w:hAnsi="Palatino Linotype" w:cstheme="majorBidi"/>
        </w:rPr>
        <w:t xml:space="preserve"> saying.</w:t>
      </w:r>
      <w:r w:rsidR="00A46855" w:rsidRPr="00114874">
        <w:fldChar w:fldCharType="begin"/>
      </w:r>
      <w:r w:rsidR="00773C55" w:rsidRPr="00114874">
        <w:instrText xml:space="preserve"> ADDIN ZOTERO_ITEM CSL_CITATION {"citationID":"tM42idp6","properties":{"formattedCitation":"(Kutnick, 1993)","plainCitation":"(Kutnick, 1993)","noteIndex":0},"citationItems":[{"id":"iBgTkXMI/88BLk8O1","uris":["http://zotero.org/users/local/OgTstRpO/items/BTMJQCFM"],"uri":["http://zotero.org/users/local/OgTstRpO/items/BTMJQCFM"],"itemData":{"id":203,"type":"book","event-place":"Oxford","publisher":"Basil Blackwell","publisher-place":"Oxford","title":"Effective Teaching in School","author":[{"family":"Kutnick","given":"Patrick"}],"issued":{"date-parts":[["1993"]]}}}],"schema":"https://github.com/citation-style-language/schema/raw/master/csl-citation.json"} </w:instrText>
      </w:r>
      <w:r w:rsidR="00A46855" w:rsidRPr="00114874">
        <w:fldChar w:fldCharType="separate"/>
      </w:r>
      <w:r w:rsidR="00A46855" w:rsidRPr="00114874">
        <w:t>(</w:t>
      </w:r>
      <w:proofErr w:type="spellStart"/>
      <w:r w:rsidR="00A46855" w:rsidRPr="00114874">
        <w:t>Kutnick</w:t>
      </w:r>
      <w:proofErr w:type="spellEnd"/>
      <w:r w:rsidR="00A46855" w:rsidRPr="00114874">
        <w:t>, 1993)</w:t>
      </w:r>
      <w:r w:rsidR="00A46855" w:rsidRPr="00114874">
        <w:fldChar w:fldCharType="end"/>
      </w:r>
      <w:r w:rsidRPr="00114874">
        <w:rPr>
          <w:rFonts w:ascii="Palatino Linotype" w:hAnsi="Palatino Linotype" w:cstheme="majorBidi"/>
        </w:rPr>
        <w:t xml:space="preserve"> Pendidikan yang </w:t>
      </w:r>
      <w:proofErr w:type="spellStart"/>
      <w:r w:rsidRPr="00114874">
        <w:rPr>
          <w:rFonts w:ascii="Palatino Linotype" w:hAnsi="Palatino Linotype" w:cstheme="majorBidi"/>
        </w:rPr>
        <w:t>dibangun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dasar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kasih</w:t>
      </w:r>
      <w:proofErr w:type="spellEnd"/>
      <w:r w:rsidRPr="00114874">
        <w:rPr>
          <w:rFonts w:ascii="Palatino Linotype" w:hAnsi="Palatino Linotype" w:cstheme="majorBidi"/>
        </w:rPr>
        <w:t xml:space="preserve"> </w:t>
      </w:r>
      <w:proofErr w:type="spellStart"/>
      <w:r w:rsidR="00114874" w:rsidRPr="00114874">
        <w:rPr>
          <w:rFonts w:ascii="Palatino Linotype" w:hAnsi="Palatino Linotype" w:cstheme="majorBidi"/>
        </w:rPr>
        <w:t>sayang</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cinta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mampu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mentransformasi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peserta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didik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kearah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tujuan</w:t>
      </w:r>
      <w:proofErr w:type="spellEnd"/>
      <w:r w:rsidRPr="00114874">
        <w:rPr>
          <w:rFonts w:ascii="Palatino Linotype" w:hAnsi="Palatino Linotype" w:cstheme="majorBidi"/>
        </w:rPr>
        <w:t xml:space="preserve"> Pendidikan.</w:t>
      </w:r>
      <w:r w:rsidR="00A46855" w:rsidRPr="00114874">
        <w:fldChar w:fldCharType="begin"/>
      </w:r>
      <w:r w:rsidR="00773C55" w:rsidRPr="00114874">
        <w:instrText xml:space="preserve"> ADDIN ZOTERO_ITEM CSL_CITATION {"citationID":"RUGagBy5","properties":{"formattedCitation":"(Prayitno, 2009, p. h.177)","plainCitation":"(Prayitno, 2009, p. h.177)","noteIndex":0},"citationItems":[{"id":"iBgTkXMI/vHiUGQkk","uris":["http://zotero.org/users/local/OgTstRpO/items/BT4TPMZR"],"uri":["http://zotero.org/users/local/OgTstRpO/items/BT4TPMZR"],"itemData":{"id":202,"type":"book","event-place":"Padang","publisher":"Universitas Negeri Padang","publisher-place":"Padang","title":"Dasar Teori dan Praksis Pendidikan","author":[{"family":"Prayitno","given":"Prayitno"}],"issued":{"date-parts":[["2009"]]}},"locator":"h.177"}],"schema":"https://github.com/citation-style-language/schema/raw/master/csl-citation.json"} </w:instrText>
      </w:r>
      <w:r w:rsidR="00A46855" w:rsidRPr="00114874">
        <w:fldChar w:fldCharType="separate"/>
      </w:r>
      <w:r w:rsidR="00A46855" w:rsidRPr="00114874">
        <w:t>(</w:t>
      </w:r>
      <w:proofErr w:type="spellStart"/>
      <w:r w:rsidR="00A46855" w:rsidRPr="00114874">
        <w:t>Prayitno</w:t>
      </w:r>
      <w:proofErr w:type="spellEnd"/>
      <w:r w:rsidR="00A46855" w:rsidRPr="00114874">
        <w:t>, 2009, p. h.177)</w:t>
      </w:r>
      <w:r w:rsidR="00A46855" w:rsidRPr="00114874">
        <w:fldChar w:fldCharType="end"/>
      </w:r>
      <w:r w:rsidRPr="00114874">
        <w:rPr>
          <w:rFonts w:ascii="Palatino Linotype" w:hAnsi="Palatino Linotype" w:cstheme="majorBidi"/>
        </w:rPr>
        <w:t xml:space="preserve"> </w:t>
      </w:r>
    </w:p>
    <w:p w14:paraId="449B18A9" w14:textId="77777777" w:rsidR="007E7AC6" w:rsidRPr="00113672" w:rsidRDefault="007E7AC6" w:rsidP="007E7AC6">
      <w:pPr>
        <w:spacing w:after="120" w:line="240" w:lineRule="auto"/>
        <w:ind w:left="851" w:hanging="851"/>
        <w:jc w:val="both"/>
        <w:rPr>
          <w:rFonts w:ascii="Palatino Linotype" w:hAnsi="Palatino Linotype" w:cstheme="majorBidi"/>
          <w:b/>
          <w:bCs/>
        </w:rPr>
      </w:pPr>
      <w:r w:rsidRPr="00113672">
        <w:rPr>
          <w:rFonts w:ascii="Palatino Linotype" w:hAnsi="Palatino Linotype" w:cstheme="majorBidi"/>
          <w:b/>
          <w:bCs/>
        </w:rPr>
        <w:t>Hadis 4</w:t>
      </w:r>
    </w:p>
    <w:p w14:paraId="0D0DD859" w14:textId="77777777" w:rsidR="007E7AC6" w:rsidRPr="00DE6EE3" w:rsidRDefault="007E7AC6" w:rsidP="007E7AC6">
      <w:pPr>
        <w:bidi/>
        <w:spacing w:after="120" w:line="240" w:lineRule="auto"/>
        <w:ind w:firstLine="284"/>
        <w:jc w:val="both"/>
        <w:rPr>
          <w:rFonts w:ascii="Palatino Linotype" w:hAnsi="Palatino Linotype" w:cs="Traditional Arabic"/>
          <w:b/>
          <w:bCs/>
          <w:sz w:val="28"/>
          <w:szCs w:val="28"/>
        </w:rPr>
      </w:pPr>
      <w:r w:rsidRPr="00DE6EE3">
        <w:rPr>
          <w:rFonts w:ascii="Palatino Linotype" w:hAnsi="Palatino Linotype" w:cs="Traditional Arabic"/>
          <w:sz w:val="28"/>
          <w:szCs w:val="28"/>
          <w:rtl/>
        </w:rPr>
        <w:t xml:space="preserve">حدثنا مسدد حدثنا أبو عوانة عن موسى بن أبي عائشة عن عمرو بن شعيب عن أبيه عن جده أن رجلا أتى النبي صلى الله عليه وسلم فقال </w:t>
      </w:r>
      <w:r w:rsidRPr="00DE6EE3">
        <w:rPr>
          <w:rFonts w:ascii="Palatino Linotype" w:hAnsi="Palatino Linotype" w:cs="Traditional Arabic"/>
          <w:b/>
          <w:bCs/>
          <w:sz w:val="28"/>
          <w:szCs w:val="28"/>
          <w:rtl/>
        </w:rPr>
        <w:t>يا رسول الله كيف الطهور فدعا بماء في إناء فغسل كفيه ثلاثا ثم غسل وجهه ثلاثا ثم غسل ذراعيه ثلاثا ثم مسح برأسه فأدخل إصبعيه السباحتين في أذنيه ومسح بإبهاميه على ظاهر أذنيه وبالسباحتين باطن أذنيه ثم غسل رجليه ثلاثا ثلاثا ثم</w:t>
      </w:r>
      <w:r w:rsidRPr="00DE6EE3">
        <w:rPr>
          <w:rFonts w:ascii="Palatino Linotype" w:hAnsi="Palatino Linotype" w:cs="Traditional Arabic"/>
          <w:b/>
          <w:bCs/>
          <w:sz w:val="28"/>
          <w:szCs w:val="28"/>
        </w:rPr>
        <w:t xml:space="preserve"> </w:t>
      </w:r>
      <w:r w:rsidRPr="00DE6EE3">
        <w:rPr>
          <w:rFonts w:ascii="Palatino Linotype" w:hAnsi="Palatino Linotype" w:cs="Traditional Arabic"/>
          <w:b/>
          <w:bCs/>
          <w:sz w:val="28"/>
          <w:szCs w:val="28"/>
          <w:rtl/>
        </w:rPr>
        <w:t>قال هكذا الوضوء فمن زاد على هذا أو نقص فقد أساء وظلم أو ظلم وأساء</w:t>
      </w:r>
    </w:p>
    <w:p w14:paraId="673196B6" w14:textId="34C0984C" w:rsidR="007E7AC6" w:rsidRPr="00114874" w:rsidRDefault="007E7AC6" w:rsidP="0013087A">
      <w:pPr>
        <w:spacing w:after="120" w:line="240" w:lineRule="auto"/>
        <w:ind w:firstLine="284"/>
        <w:jc w:val="both"/>
        <w:rPr>
          <w:rFonts w:ascii="Palatino Linotype" w:hAnsi="Palatino Linotype" w:cs="Traditional Arabic"/>
          <w:b/>
          <w:bCs/>
        </w:rPr>
      </w:pPr>
      <w:proofErr w:type="spellStart"/>
      <w:r w:rsidRPr="00113672">
        <w:rPr>
          <w:rFonts w:ascii="Palatino Linotype" w:hAnsi="Palatino Linotype" w:cstheme="majorBidi"/>
        </w:rPr>
        <w:t>Artinya</w:t>
      </w:r>
      <w:proofErr w:type="spellEnd"/>
      <w:r w:rsidRPr="00113672">
        <w:rPr>
          <w:rFonts w:ascii="Palatino Linotype" w:hAnsi="Palatino Linotype" w:cstheme="majorBidi"/>
        </w:rPr>
        <w:t>:</w:t>
      </w:r>
      <w:r w:rsidRPr="00D97C72">
        <w:rPr>
          <w:rFonts w:ascii="Palatino Linotype" w:hAnsi="Palatino Linotype" w:cstheme="majorBidi"/>
        </w:rPr>
        <w:t xml:space="preserve"> </w:t>
      </w:r>
      <w:r w:rsidRPr="00113672">
        <w:rPr>
          <w:rFonts w:ascii="Palatino Linotype" w:hAnsi="Palatino Linotype" w:cstheme="majorBidi"/>
        </w:rPr>
        <w:t xml:space="preserve">Telah </w:t>
      </w:r>
      <w:proofErr w:type="spellStart"/>
      <w:r w:rsidRPr="00113672">
        <w:rPr>
          <w:rFonts w:ascii="Palatino Linotype" w:hAnsi="Palatino Linotype" w:cstheme="majorBidi"/>
        </w:rPr>
        <w:t>menceritakan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kami </w:t>
      </w:r>
      <w:proofErr w:type="spellStart"/>
      <w:r w:rsidRPr="00113672">
        <w:rPr>
          <w:rFonts w:ascii="Palatino Linotype" w:hAnsi="Palatino Linotype" w:cstheme="majorBidi"/>
        </w:rPr>
        <w:t>Musaddad</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telah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menceritakan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kami Abu </w:t>
      </w:r>
      <w:r w:rsidR="0013087A">
        <w:rPr>
          <w:rFonts w:ascii="Palatino Linotype" w:hAnsi="Palatino Linotype" w:cstheme="majorBidi"/>
        </w:rPr>
        <w:t>‘</w:t>
      </w:r>
      <w:proofErr w:type="spellStart"/>
      <w:r w:rsidRPr="00113672">
        <w:rPr>
          <w:rFonts w:ascii="Palatino Linotype" w:hAnsi="Palatino Linotype" w:cstheme="majorBidi"/>
        </w:rPr>
        <w:t>Awanah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Musa bin Abu </w:t>
      </w:r>
      <w:proofErr w:type="spellStart"/>
      <w:r w:rsidRPr="00113672">
        <w:rPr>
          <w:rFonts w:ascii="Palatino Linotype" w:hAnsi="Palatino Linotype" w:cstheme="majorBidi"/>
        </w:rPr>
        <w:t>Aisyah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r w:rsidR="0013087A">
        <w:rPr>
          <w:rFonts w:ascii="Palatino Linotype" w:hAnsi="Palatino Linotype" w:cstheme="majorBidi"/>
        </w:rPr>
        <w:t>‘</w:t>
      </w:r>
      <w:proofErr w:type="spellStart"/>
      <w:r w:rsidRPr="00113672">
        <w:rPr>
          <w:rFonts w:ascii="Palatino Linotype" w:hAnsi="Palatino Linotype" w:cstheme="majorBidi"/>
        </w:rPr>
        <w:t>Amru</w:t>
      </w:r>
      <w:proofErr w:type="spellEnd"/>
      <w:r w:rsidRPr="00113672">
        <w:rPr>
          <w:rFonts w:ascii="Palatino Linotype" w:hAnsi="Palatino Linotype" w:cstheme="majorBidi"/>
        </w:rPr>
        <w:t xml:space="preserve"> bin </w:t>
      </w:r>
      <w:proofErr w:type="spellStart"/>
      <w:r w:rsidRPr="00113672">
        <w:rPr>
          <w:rFonts w:ascii="Palatino Linotype" w:hAnsi="Palatino Linotype" w:cstheme="majorBidi"/>
        </w:rPr>
        <w:t>Syu</w:t>
      </w:r>
      <w:r w:rsidR="0013087A">
        <w:rPr>
          <w:rFonts w:ascii="Palatino Linotype" w:hAnsi="Palatino Linotype" w:cstheme="majorBidi"/>
        </w:rPr>
        <w:t>’</w:t>
      </w:r>
      <w:r w:rsidRPr="00113672">
        <w:rPr>
          <w:rFonts w:ascii="Palatino Linotype" w:hAnsi="Palatino Linotype" w:cstheme="majorBidi"/>
        </w:rPr>
        <w:t>aib</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Ayahnya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Kakeknya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bahwasanya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ada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seorang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laki-laki</w:t>
      </w:r>
      <w:proofErr w:type="spellEnd"/>
      <w:r w:rsidRPr="00113672">
        <w:rPr>
          <w:rFonts w:ascii="Palatino Linotype" w:hAnsi="Palatino Linotype" w:cstheme="majorBidi"/>
        </w:rPr>
        <w:t xml:space="preserve"> </w:t>
      </w:r>
      <w:proofErr w:type="spellStart"/>
      <w:r w:rsidR="004F5094">
        <w:rPr>
          <w:rFonts w:ascii="Palatino Linotype" w:hAnsi="Palatino Linotype" w:cstheme="majorBidi"/>
        </w:rPr>
        <w:t>data</w:t>
      </w:r>
      <w:r w:rsidR="0013087A">
        <w:rPr>
          <w:rFonts w:ascii="Palatino Linotype" w:hAnsi="Palatino Linotype" w:cstheme="majorBidi"/>
        </w:rPr>
        <w:t>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kepada</w:t>
      </w:r>
      <w:proofErr w:type="spellEnd"/>
      <w:r w:rsidRPr="00113672">
        <w:rPr>
          <w:rFonts w:ascii="Palatino Linotype" w:hAnsi="Palatino Linotype" w:cstheme="majorBidi"/>
        </w:rPr>
        <w:t xml:space="preserve"> Rasulullah </w:t>
      </w:r>
      <w:proofErr w:type="spellStart"/>
      <w:r w:rsidRPr="00113672">
        <w:rPr>
          <w:rFonts w:ascii="Palatino Linotype" w:hAnsi="Palatino Linotype" w:cstheme="majorBidi"/>
        </w:rPr>
        <w:t>shallallahu</w:t>
      </w:r>
      <w:proofErr w:type="spellEnd"/>
      <w:r w:rsidRPr="00113672">
        <w:rPr>
          <w:rFonts w:ascii="Palatino Linotype" w:hAnsi="Palatino Linotype" w:cstheme="majorBidi"/>
        </w:rPr>
        <w:t xml:space="preserve"> </w:t>
      </w:r>
      <w:r w:rsidR="0013087A">
        <w:rPr>
          <w:rFonts w:ascii="Palatino Linotype" w:hAnsi="Palatino Linotype" w:cstheme="majorBidi"/>
        </w:rPr>
        <w:t>‘</w:t>
      </w:r>
      <w:proofErr w:type="spellStart"/>
      <w:r w:rsidRPr="00113672">
        <w:rPr>
          <w:rFonts w:ascii="Palatino Linotype" w:hAnsi="Palatino Linotype" w:cstheme="majorBidi"/>
        </w:rPr>
        <w:t>alaihi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wa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sallam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seraya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berkata</w:t>
      </w:r>
      <w:proofErr w:type="spellEnd"/>
      <w:r w:rsidRPr="00113672">
        <w:rPr>
          <w:rFonts w:ascii="Palatino Linotype" w:hAnsi="Palatino Linotype" w:cstheme="majorBidi"/>
        </w:rPr>
        <w:t xml:space="preserve">: </w:t>
      </w:r>
      <w:r w:rsidR="0013087A">
        <w:rPr>
          <w:rFonts w:ascii="Palatino Linotype" w:hAnsi="Palatino Linotype" w:cstheme="majorBidi"/>
          <w:b/>
          <w:bCs/>
        </w:rPr>
        <w:t>“</w:t>
      </w:r>
      <w:proofErr w:type="spellStart"/>
      <w:r w:rsidRPr="00113672">
        <w:rPr>
          <w:rFonts w:ascii="Palatino Linotype" w:hAnsi="Palatino Linotype" w:cstheme="majorBidi"/>
          <w:b/>
          <w:bCs/>
        </w:rPr>
        <w:t>Ya</w:t>
      </w:r>
      <w:proofErr w:type="spellEnd"/>
      <w:r w:rsidRPr="00113672">
        <w:rPr>
          <w:rFonts w:ascii="Palatino Linotype" w:hAnsi="Palatino Linotype" w:cstheme="majorBidi"/>
          <w:b/>
          <w:bCs/>
        </w:rPr>
        <w:t xml:space="preserve"> Rasulullah, </w:t>
      </w:r>
      <w:proofErr w:type="spellStart"/>
      <w:r w:rsidRPr="00113672">
        <w:rPr>
          <w:rFonts w:ascii="Palatino Linotype" w:hAnsi="Palatino Linotype" w:cstheme="majorBidi"/>
          <w:b/>
          <w:bCs/>
        </w:rPr>
        <w:t>bagaimanakah</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cara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bersuci</w:t>
      </w:r>
      <w:proofErr w:type="spellEnd"/>
      <w:r w:rsidRPr="00113672">
        <w:rPr>
          <w:rFonts w:ascii="Palatino Linotype" w:hAnsi="Palatino Linotype" w:cstheme="majorBidi"/>
          <w:b/>
          <w:bCs/>
        </w:rPr>
        <w:t>?</w:t>
      </w:r>
      <w:r w:rsidR="0013087A">
        <w:rPr>
          <w:rFonts w:ascii="Palatino Linotype" w:hAnsi="Palatino Linotype" w:cstheme="majorBidi"/>
          <w:b/>
          <w:bCs/>
        </w:rPr>
        <w:t>”</w:t>
      </w:r>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Maka</w:t>
      </w:r>
      <w:proofErr w:type="spellEnd"/>
      <w:r w:rsidRPr="00113672">
        <w:rPr>
          <w:rFonts w:ascii="Palatino Linotype" w:hAnsi="Palatino Linotype" w:cstheme="majorBidi"/>
          <w:b/>
          <w:bCs/>
        </w:rPr>
        <w:t xml:space="preserve"> </w:t>
      </w:r>
      <w:proofErr w:type="spellStart"/>
      <w:r w:rsidR="0013087A">
        <w:rPr>
          <w:rFonts w:ascii="Palatino Linotype" w:hAnsi="Palatino Linotype" w:cstheme="majorBidi"/>
          <w:b/>
          <w:bCs/>
        </w:rPr>
        <w:t>dia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memerintahkan</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untuk</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didatangkan</w:t>
      </w:r>
      <w:proofErr w:type="spellEnd"/>
      <w:r w:rsidRPr="00113672">
        <w:rPr>
          <w:rFonts w:ascii="Palatino Linotype" w:hAnsi="Palatino Linotype" w:cstheme="majorBidi"/>
          <w:b/>
          <w:bCs/>
        </w:rPr>
        <w:t xml:space="preserve"> air di </w:t>
      </w:r>
      <w:proofErr w:type="spellStart"/>
      <w:r w:rsidRPr="00113672">
        <w:rPr>
          <w:rFonts w:ascii="Palatino Linotype" w:hAnsi="Palatino Linotype" w:cstheme="majorBidi"/>
          <w:b/>
          <w:bCs/>
        </w:rPr>
        <w:t>dalam</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bejana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lalu</w:t>
      </w:r>
      <w:proofErr w:type="spellEnd"/>
      <w:r w:rsidRPr="00113672">
        <w:rPr>
          <w:rFonts w:ascii="Palatino Linotype" w:hAnsi="Palatino Linotype" w:cstheme="majorBidi"/>
          <w:b/>
          <w:bCs/>
        </w:rPr>
        <w:t xml:space="preserve"> </w:t>
      </w:r>
      <w:proofErr w:type="spellStart"/>
      <w:r w:rsidR="0013087A">
        <w:rPr>
          <w:rFonts w:ascii="Palatino Linotype" w:hAnsi="Palatino Linotype" w:cstheme="majorBidi"/>
          <w:b/>
          <w:bCs/>
        </w:rPr>
        <w:t>dia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membasuh</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telapak</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tangannya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tiga</w:t>
      </w:r>
      <w:proofErr w:type="spellEnd"/>
      <w:r w:rsidRPr="00113672">
        <w:rPr>
          <w:rFonts w:ascii="Palatino Linotype" w:hAnsi="Palatino Linotype" w:cstheme="majorBidi"/>
          <w:b/>
          <w:bCs/>
        </w:rPr>
        <w:t xml:space="preserve"> kali, </w:t>
      </w:r>
      <w:proofErr w:type="spellStart"/>
      <w:r w:rsidRPr="00113672">
        <w:rPr>
          <w:rFonts w:ascii="Palatino Linotype" w:hAnsi="Palatino Linotype" w:cstheme="majorBidi"/>
          <w:b/>
          <w:bCs/>
        </w:rPr>
        <w:t>kemudian</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membasuh</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wajahnya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tiga</w:t>
      </w:r>
      <w:proofErr w:type="spellEnd"/>
      <w:r w:rsidRPr="00113672">
        <w:rPr>
          <w:rFonts w:ascii="Palatino Linotype" w:hAnsi="Palatino Linotype" w:cstheme="majorBidi"/>
          <w:b/>
          <w:bCs/>
        </w:rPr>
        <w:t xml:space="preserve"> kali, </w:t>
      </w:r>
      <w:proofErr w:type="spellStart"/>
      <w:r w:rsidRPr="00113672">
        <w:rPr>
          <w:rFonts w:ascii="Palatino Linotype" w:hAnsi="Palatino Linotype" w:cstheme="majorBidi"/>
          <w:b/>
          <w:bCs/>
        </w:rPr>
        <w:t>kemudian</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membasuh</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kedua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lengannya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tiga</w:t>
      </w:r>
      <w:proofErr w:type="spellEnd"/>
      <w:r w:rsidRPr="00113672">
        <w:rPr>
          <w:rFonts w:ascii="Palatino Linotype" w:hAnsi="Palatino Linotype" w:cstheme="majorBidi"/>
          <w:b/>
          <w:bCs/>
        </w:rPr>
        <w:t xml:space="preserve"> kali, </w:t>
      </w:r>
      <w:proofErr w:type="spellStart"/>
      <w:r w:rsidRPr="00113672">
        <w:rPr>
          <w:rFonts w:ascii="Palatino Linotype" w:hAnsi="Palatino Linotype" w:cstheme="majorBidi"/>
          <w:b/>
          <w:bCs/>
        </w:rPr>
        <w:t>kemudian</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mengusap</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kepalanya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lalu</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memasukkan</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kedua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jari</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telunjuknya</w:t>
      </w:r>
      <w:proofErr w:type="spellEnd"/>
      <w:r w:rsidRPr="00113672">
        <w:rPr>
          <w:rFonts w:ascii="Palatino Linotype" w:hAnsi="Palatino Linotype" w:cstheme="majorBidi"/>
          <w:b/>
          <w:bCs/>
        </w:rPr>
        <w:t xml:space="preserve"> pada </w:t>
      </w:r>
      <w:proofErr w:type="spellStart"/>
      <w:r w:rsidRPr="00113672">
        <w:rPr>
          <w:rFonts w:ascii="Palatino Linotype" w:hAnsi="Palatino Linotype" w:cstheme="majorBidi"/>
          <w:b/>
          <w:bCs/>
        </w:rPr>
        <w:t>kedua</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telinganya</w:t>
      </w:r>
      <w:proofErr w:type="spellEnd"/>
      <w:r w:rsidRPr="00113672">
        <w:rPr>
          <w:rFonts w:ascii="Palatino Linotype" w:hAnsi="Palatino Linotype" w:cstheme="majorBidi"/>
          <w:b/>
          <w:bCs/>
        </w:rPr>
        <w:t xml:space="preserve">, dan </w:t>
      </w:r>
      <w:proofErr w:type="spellStart"/>
      <w:r w:rsidRPr="00113672">
        <w:rPr>
          <w:rFonts w:ascii="Palatino Linotype" w:hAnsi="Palatino Linotype" w:cstheme="majorBidi"/>
          <w:b/>
          <w:bCs/>
        </w:rPr>
        <w:t>mengusap</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bagian</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luar</w:t>
      </w:r>
      <w:proofErr w:type="spellEnd"/>
      <w:r w:rsidRPr="00113672">
        <w:rPr>
          <w:rFonts w:ascii="Palatino Linotype" w:hAnsi="Palatino Linotype" w:cstheme="majorBidi"/>
          <w:b/>
          <w:bCs/>
        </w:rPr>
        <w:t xml:space="preserve"> </w:t>
      </w:r>
      <w:proofErr w:type="spellStart"/>
      <w:r w:rsidRPr="00113672">
        <w:rPr>
          <w:rFonts w:ascii="Palatino Linotype" w:hAnsi="Palatino Linotype" w:cstheme="majorBidi"/>
          <w:b/>
          <w:bCs/>
        </w:rPr>
        <w:t>kedu</w:t>
      </w:r>
      <w:r w:rsidRPr="00114874">
        <w:rPr>
          <w:rFonts w:ascii="Palatino Linotype" w:hAnsi="Palatino Linotype" w:cstheme="majorBidi"/>
          <w:b/>
          <w:bCs/>
        </w:rPr>
        <w:t>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telinga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dengan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kedua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ibu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jari</w:t>
      </w:r>
      <w:proofErr w:type="spellEnd"/>
      <w:r w:rsidRPr="00114874">
        <w:rPr>
          <w:rFonts w:ascii="Palatino Linotype" w:hAnsi="Palatino Linotype" w:cstheme="majorBidi"/>
          <w:b/>
          <w:bCs/>
        </w:rPr>
        <w:t xml:space="preserve"> dan </w:t>
      </w:r>
      <w:proofErr w:type="spellStart"/>
      <w:r w:rsidRPr="00114874">
        <w:rPr>
          <w:rFonts w:ascii="Palatino Linotype" w:hAnsi="Palatino Linotype" w:cstheme="majorBidi"/>
          <w:b/>
          <w:bCs/>
        </w:rPr>
        <w:t>bagian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dalam</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kedua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telinga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dengan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kedua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jari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telunjuknya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kemudian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membasuh</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kedua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kakinya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tiga</w:t>
      </w:r>
      <w:proofErr w:type="spellEnd"/>
      <w:r w:rsidRPr="00114874">
        <w:rPr>
          <w:rFonts w:ascii="Palatino Linotype" w:hAnsi="Palatino Linotype" w:cstheme="majorBidi"/>
          <w:b/>
          <w:bCs/>
        </w:rPr>
        <w:t xml:space="preserve"> kali </w:t>
      </w:r>
      <w:proofErr w:type="spellStart"/>
      <w:r w:rsidRPr="00114874">
        <w:rPr>
          <w:rFonts w:ascii="Palatino Linotype" w:hAnsi="Palatino Linotype" w:cstheme="majorBidi"/>
          <w:b/>
          <w:bCs/>
        </w:rPr>
        <w:t>tiga</w:t>
      </w:r>
      <w:proofErr w:type="spellEnd"/>
      <w:r w:rsidRPr="00114874">
        <w:rPr>
          <w:rFonts w:ascii="Palatino Linotype" w:hAnsi="Palatino Linotype" w:cstheme="majorBidi"/>
          <w:b/>
          <w:bCs/>
        </w:rPr>
        <w:t xml:space="preserve"> kali, </w:t>
      </w:r>
      <w:proofErr w:type="spellStart"/>
      <w:r w:rsidRPr="00114874">
        <w:rPr>
          <w:rFonts w:ascii="Palatino Linotype" w:hAnsi="Palatino Linotype" w:cstheme="majorBidi"/>
          <w:b/>
          <w:bCs/>
        </w:rPr>
        <w:t>kemudian</w:t>
      </w:r>
      <w:proofErr w:type="spellEnd"/>
      <w:r w:rsidRPr="00114874">
        <w:rPr>
          <w:rFonts w:ascii="Palatino Linotype" w:hAnsi="Palatino Linotype" w:cstheme="majorBidi"/>
          <w:b/>
          <w:bCs/>
        </w:rPr>
        <w:t xml:space="preserve"> </w:t>
      </w:r>
      <w:proofErr w:type="spellStart"/>
      <w:r w:rsidR="0013087A" w:rsidRPr="00114874">
        <w:rPr>
          <w:rFonts w:ascii="Palatino Linotype" w:hAnsi="Palatino Linotype" w:cstheme="majorBidi"/>
          <w:b/>
          <w:bCs/>
        </w:rPr>
        <w:t>dia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bersabda</w:t>
      </w:r>
      <w:proofErr w:type="spellEnd"/>
      <w:r w:rsidRPr="00114874">
        <w:rPr>
          <w:rFonts w:ascii="Palatino Linotype" w:hAnsi="Palatino Linotype" w:cstheme="majorBidi"/>
          <w:b/>
          <w:bCs/>
        </w:rPr>
        <w:t>: "</w:t>
      </w:r>
      <w:proofErr w:type="spellStart"/>
      <w:r w:rsidRPr="00114874">
        <w:rPr>
          <w:rFonts w:ascii="Palatino Linotype" w:hAnsi="Palatino Linotype" w:cstheme="majorBidi"/>
          <w:b/>
          <w:bCs/>
        </w:rPr>
        <w:t>Beginilah</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cara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berwudlu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barangsiapa</w:t>
      </w:r>
      <w:proofErr w:type="spellEnd"/>
      <w:r w:rsidRPr="00114874">
        <w:rPr>
          <w:rFonts w:ascii="Palatino Linotype" w:hAnsi="Palatino Linotype" w:cstheme="majorBidi"/>
          <w:b/>
          <w:bCs/>
        </w:rPr>
        <w:t xml:space="preserve"> yang </w:t>
      </w:r>
      <w:proofErr w:type="spellStart"/>
      <w:r w:rsidRPr="00114874">
        <w:rPr>
          <w:rFonts w:ascii="Palatino Linotype" w:hAnsi="Palatino Linotype" w:cstheme="majorBidi"/>
          <w:b/>
          <w:bCs/>
        </w:rPr>
        <w:t>menambah</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atau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mengurangi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dari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keterangan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ini</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maka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dia</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telah</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berbuat</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kejelekan</w:t>
      </w:r>
      <w:proofErr w:type="spellEnd"/>
      <w:r w:rsidRPr="00114874">
        <w:rPr>
          <w:rFonts w:ascii="Palatino Linotype" w:hAnsi="Palatino Linotype" w:cstheme="majorBidi"/>
          <w:b/>
          <w:bCs/>
        </w:rPr>
        <w:t xml:space="preserve"> dan </w:t>
      </w:r>
      <w:proofErr w:type="spellStart"/>
      <w:r w:rsidRPr="00114874">
        <w:rPr>
          <w:rFonts w:ascii="Palatino Linotype" w:hAnsi="Palatino Linotype" w:cstheme="majorBidi"/>
          <w:b/>
          <w:bCs/>
        </w:rPr>
        <w:t>kedhaliman</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atau</w:t>
      </w:r>
      <w:proofErr w:type="spellEnd"/>
      <w:r w:rsidRPr="00114874">
        <w:rPr>
          <w:rFonts w:ascii="Palatino Linotype" w:hAnsi="Palatino Linotype" w:cstheme="majorBidi"/>
          <w:b/>
          <w:bCs/>
        </w:rPr>
        <w:t xml:space="preserve"> "</w:t>
      </w:r>
      <w:proofErr w:type="spellStart"/>
      <w:r w:rsidRPr="00114874">
        <w:rPr>
          <w:rFonts w:ascii="Palatino Linotype" w:hAnsi="Palatino Linotype" w:cstheme="majorBidi"/>
          <w:b/>
          <w:bCs/>
        </w:rPr>
        <w:t>kedhaliman</w:t>
      </w:r>
      <w:proofErr w:type="spellEnd"/>
      <w:r w:rsidRPr="00114874">
        <w:rPr>
          <w:rFonts w:ascii="Palatino Linotype" w:hAnsi="Palatino Linotype" w:cstheme="majorBidi"/>
          <w:b/>
          <w:bCs/>
        </w:rPr>
        <w:t xml:space="preserve"> dan </w:t>
      </w:r>
      <w:proofErr w:type="spellStart"/>
      <w:r w:rsidRPr="00114874">
        <w:rPr>
          <w:rFonts w:ascii="Palatino Linotype" w:hAnsi="Palatino Linotype" w:cstheme="majorBidi"/>
          <w:b/>
          <w:bCs/>
        </w:rPr>
        <w:t>kejelekan</w:t>
      </w:r>
      <w:proofErr w:type="spellEnd"/>
      <w:r w:rsidRPr="00114874">
        <w:rPr>
          <w:rFonts w:ascii="Palatino Linotype" w:hAnsi="Palatino Linotype" w:cstheme="majorBidi"/>
          <w:b/>
          <w:bCs/>
          <w:rtl/>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{"citationID":"7qWAibHh","properties":{"formattedCitation":"(2.8 kitab 9, n.d.-c nomor 116)","plainCitation":"(2.8 kitab 9, n.d.-c nomor 116)","noteIndex":0},"citationItems":[{"id":"iBgTkXMI/C2qvd6RQ","uris":["http://zotero.org/users/local/OgTstRpO/items/QWLACM2M"],"uri":["http://zotero.org/users/local/OgTstRpO/items/QWLACM2M"],"itemData":{"id":56,"type":"book","title":"Sunan Abu Daud","author":[{"family":"2.8 kitab 9","given":"HaditsSoft"}]},"suffix":"nomor 116"}],"schema":"https://github.com/citation-style-language/schema/raw/master/csl-citation.json"}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(2.8 kitab 9, n.d.-c nomor 116)</w:t>
      </w:r>
      <w:r w:rsidR="00A46855" w:rsidRPr="00114874">
        <w:rPr>
          <w:rFonts w:ascii="Palatino Linotype" w:hAnsi="Palatino Linotype" w:cstheme="majorBidi"/>
        </w:rPr>
        <w:fldChar w:fldCharType="end"/>
      </w:r>
    </w:p>
    <w:p w14:paraId="746FAFC9" w14:textId="77777777" w:rsidR="007E7AC6" w:rsidRPr="00114874" w:rsidRDefault="007E7AC6" w:rsidP="007E7AC6">
      <w:pPr>
        <w:spacing w:after="120" w:line="240" w:lineRule="auto"/>
        <w:ind w:left="851" w:firstLine="284"/>
        <w:jc w:val="both"/>
        <w:rPr>
          <w:rFonts w:ascii="Palatino Linotype" w:hAnsi="Palatino Linotype" w:cstheme="majorBidi"/>
          <w:b/>
          <w:bCs/>
        </w:rPr>
      </w:pPr>
    </w:p>
    <w:p w14:paraId="7BB7B2E5" w14:textId="5B9F5BD2" w:rsidR="00A52DAE" w:rsidRPr="00114874" w:rsidRDefault="007E7AC6" w:rsidP="00A52DAE">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Hadis di </w:t>
      </w:r>
      <w:proofErr w:type="spellStart"/>
      <w:r w:rsidRPr="00114874">
        <w:rPr>
          <w:rFonts w:ascii="Palatino Linotype" w:hAnsi="Palatino Linotype" w:cstheme="majorBidi"/>
        </w:rPr>
        <w:t>atas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menggambarkan</w:t>
      </w:r>
      <w:proofErr w:type="spellEnd"/>
      <w:r w:rsidRPr="00114874">
        <w:rPr>
          <w:rFonts w:ascii="Palatino Linotype" w:hAnsi="Palatino Linotype" w:cstheme="majorBidi"/>
        </w:rPr>
        <w:t xml:space="preserve"> salah </w:t>
      </w:r>
      <w:proofErr w:type="spellStart"/>
      <w:r w:rsidRPr="00114874">
        <w:rPr>
          <w:rFonts w:ascii="Palatino Linotype" w:hAnsi="Palatino Linotype" w:cstheme="majorBidi"/>
        </w:rPr>
        <w:t>satu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metode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digunakan</w:t>
      </w:r>
      <w:proofErr w:type="spellEnd"/>
      <w:r w:rsidRPr="00114874">
        <w:rPr>
          <w:rFonts w:ascii="Palatino Linotype" w:hAnsi="Palatino Linotype" w:cstheme="majorBidi"/>
        </w:rPr>
        <w:t xml:space="preserve"> Rasulullah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mendidik</w:t>
      </w:r>
      <w:proofErr w:type="spellEnd"/>
      <w:r w:rsidRPr="00114874">
        <w:rPr>
          <w:rFonts w:ascii="Palatino Linotype" w:hAnsi="Palatino Linotype" w:cstheme="majorBidi"/>
        </w:rPr>
        <w:t xml:space="preserve">. Ketika </w:t>
      </w:r>
      <w:proofErr w:type="spellStart"/>
      <w:r w:rsidRPr="00114874">
        <w:rPr>
          <w:rFonts w:ascii="Palatino Linotype" w:hAnsi="Palatino Linotype" w:cstheme="majorBidi"/>
        </w:rPr>
        <w:t>ada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seseorang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bertanya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tentang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cara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berudhuk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ternyata</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tidak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menjawab</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pertanyaan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narasi</w:t>
      </w:r>
      <w:proofErr w:type="spellEnd"/>
      <w:r w:rsidRPr="00114874">
        <w:rPr>
          <w:rFonts w:ascii="Palatino Linotype" w:hAnsi="Palatino Linotype" w:cstheme="majorBidi"/>
        </w:rPr>
        <w:t xml:space="preserve">.  Akan </w:t>
      </w:r>
      <w:proofErr w:type="spellStart"/>
      <w:r w:rsidRPr="00114874">
        <w:rPr>
          <w:rFonts w:ascii="Palatino Linotype" w:hAnsi="Palatino Linotype" w:cstheme="majorBidi"/>
        </w:rPr>
        <w:t>tetapi</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menyuruh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siapkan</w:t>
      </w:r>
      <w:proofErr w:type="spellEnd"/>
      <w:r w:rsidRPr="00114874">
        <w:rPr>
          <w:rFonts w:ascii="Palatino Linotype" w:hAnsi="Palatino Linotype" w:cstheme="majorBidi"/>
        </w:rPr>
        <w:t xml:space="preserve"> media air di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bejana</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setelah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mempertunjukkan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memperagakan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praktek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berudhuk</w:t>
      </w:r>
      <w:proofErr w:type="spellEnd"/>
      <w:r w:rsidRPr="00114874">
        <w:rPr>
          <w:rFonts w:ascii="Palatino Linotype" w:hAnsi="Palatino Linotype" w:cstheme="majorBidi"/>
        </w:rPr>
        <w:t xml:space="preserve">. Karena </w:t>
      </w:r>
      <w:proofErr w:type="spellStart"/>
      <w:r w:rsidRPr="00114874">
        <w:rPr>
          <w:rFonts w:ascii="Palatino Linotype" w:hAnsi="Palatino Linotype" w:cstheme="majorBidi"/>
        </w:rPr>
        <w:t>memang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untuk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kasus</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seperti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agaknya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kurang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kalau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dilaksanakan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metoda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ceramah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diskusi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lainnya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Metoda</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digunakan</w:t>
      </w:r>
      <w:proofErr w:type="spellEnd"/>
      <w:r w:rsidRPr="00114874">
        <w:rPr>
          <w:rFonts w:ascii="Palatino Linotype" w:hAnsi="Palatino Linotype" w:cstheme="majorBidi"/>
        </w:rPr>
        <w:t xml:space="preserve"> Rasul </w:t>
      </w:r>
      <w:proofErr w:type="spellStart"/>
      <w:r w:rsidRPr="00114874">
        <w:rPr>
          <w:rFonts w:ascii="Palatino Linotype" w:hAnsi="Palatino Linotype" w:cstheme="majorBidi"/>
        </w:rPr>
        <w:t>ini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dikenal</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sebagai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metoda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demonstrasi</w:t>
      </w:r>
      <w:proofErr w:type="spellEnd"/>
      <w:r w:rsidRPr="00114874">
        <w:rPr>
          <w:rFonts w:ascii="Palatino Linotype" w:hAnsi="Palatino Linotype" w:cstheme="majorBidi"/>
        </w:rPr>
        <w:t>.</w:t>
      </w:r>
    </w:p>
    <w:p w14:paraId="5156E537" w14:textId="652127FB" w:rsidR="00A52DAE" w:rsidRPr="00114874" w:rsidRDefault="007E7AC6" w:rsidP="00A46855">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 </w:t>
      </w:r>
      <w:proofErr w:type="spellStart"/>
      <w:r w:rsidRPr="00114874">
        <w:rPr>
          <w:rFonts w:ascii="Palatino Linotype" w:hAnsi="Palatino Linotype" w:cstheme="majorBidi"/>
        </w:rPr>
        <w:t>Demonstrasi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merupakan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praktek</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diperagakan</w:t>
      </w:r>
      <w:proofErr w:type="spellEnd"/>
      <w:r w:rsidRPr="00114874">
        <w:rPr>
          <w:rFonts w:ascii="Palatino Linotype" w:hAnsi="Palatino Linotype" w:cstheme="majorBidi"/>
        </w:rPr>
        <w:t xml:space="preserve"> oleh guru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Penerapan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metode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demonstrasi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meningkatkan</w:t>
      </w:r>
      <w:proofErr w:type="spellEnd"/>
      <w:r w:rsidRPr="00114874">
        <w:rPr>
          <w:rFonts w:ascii="Palatino Linotype" w:hAnsi="Palatino Linotype" w:cstheme="majorBidi"/>
        </w:rPr>
        <w:t xml:space="preserve"> proses </w:t>
      </w:r>
      <w:proofErr w:type="spellStart"/>
      <w:r w:rsidRPr="00114874">
        <w:rPr>
          <w:rFonts w:ascii="Palatino Linotype" w:hAnsi="Palatino Linotype" w:cstheme="majorBidi"/>
        </w:rPr>
        <w:t>interaksi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belajar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mengajar</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dikelas</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memusatkan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perhatian</w:t>
      </w:r>
      <w:proofErr w:type="spellEnd"/>
      <w:r w:rsidRPr="00114874">
        <w:rPr>
          <w:rFonts w:ascii="Palatino Linotype" w:hAnsi="Palatino Linotype" w:cstheme="majorBidi"/>
        </w:rPr>
        <w:t xml:space="preserve"> pada </w:t>
      </w:r>
      <w:proofErr w:type="spellStart"/>
      <w:r w:rsidRPr="00114874">
        <w:rPr>
          <w:rFonts w:ascii="Palatino Linotype" w:hAnsi="Palatino Linotype" w:cstheme="majorBidi"/>
        </w:rPr>
        <w:t>pelajaran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diberikan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Selain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itu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berpatisipasi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aktif</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memperoleh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pengalaman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langsung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serta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mengembangkan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kecakapnnya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dapat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memahami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materi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pelajaran</w:t>
      </w:r>
      <w:proofErr w:type="spellEnd"/>
      <w:r w:rsidRPr="00114874">
        <w:rPr>
          <w:rFonts w:ascii="Palatino Linotype" w:hAnsi="Palatino Linotype" w:cstheme="majorBidi"/>
        </w:rPr>
        <w:t xml:space="preserve"> </w:t>
      </w:r>
      <w:r w:rsidRPr="00114874">
        <w:rPr>
          <w:rFonts w:ascii="Palatino Linotype" w:hAnsi="Palatino Linotype" w:cstheme="majorBidi"/>
        </w:rPr>
        <w:lastRenderedPageBreak/>
        <w:t xml:space="preserve">yang </w:t>
      </w:r>
      <w:proofErr w:type="spellStart"/>
      <w:r w:rsidRPr="00114874">
        <w:rPr>
          <w:rFonts w:ascii="Palatino Linotype" w:hAnsi="Palatino Linotype" w:cstheme="majorBidi"/>
        </w:rPr>
        <w:t>diajarkan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Menurut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Djamarah</w:t>
      </w:r>
      <w:proofErr w:type="spellEnd"/>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{"citationID":"ld6Hz9ot","properties":{"formattedCitation":"(Djamarah, 2013, p. 90)","plainCitation":"(Djamarah, 2013, p. 90)","noteIndex":0},"citationItems":[{"id":"iBgTkXMI/qpdu3ZlY","uris":["http://zotero.org/users/local/OgTstRpO/items/XCIJWBDH"],"uri":["http://zotero.org/users/local/OgTstRpO/items/XCIJWBDH"],"itemData":{"id":77,"type":"book","event-place":"Jakarta","publisher":"Rineka Cipta","publisher-place":"Jakarta","title":"Strategi Belajar Mengajar.","author":[{"family":"Djamarah","given":""}],"issued":{"date-parts":[["2013"]]}},"locator":"90"}],"schema":"https://github.com/citation-style-language/schema/raw/master/csl-citation.json"}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w:t>
      </w:r>
      <w:proofErr w:type="spellStart"/>
      <w:r w:rsidR="00A46855" w:rsidRPr="00114874">
        <w:rPr>
          <w:rFonts w:ascii="Palatino Linotype" w:hAnsi="Palatino Linotype"/>
        </w:rPr>
        <w:t>Djamarah</w:t>
      </w:r>
      <w:proofErr w:type="spellEnd"/>
      <w:r w:rsidR="00A46855" w:rsidRPr="00114874">
        <w:rPr>
          <w:rFonts w:ascii="Palatino Linotype" w:hAnsi="Palatino Linotype"/>
        </w:rPr>
        <w:t>, 2013, p. 90)</w:t>
      </w:r>
      <w:r w:rsidR="00A46855" w:rsidRPr="00114874">
        <w:rPr>
          <w:rFonts w:ascii="Palatino Linotype" w:hAnsi="Palatino Linotype" w:cstheme="majorBidi"/>
        </w:rPr>
        <w:fldChar w:fldCharType="end"/>
      </w:r>
      <w:r w:rsidRPr="00114874">
        <w:rPr>
          <w:rFonts w:ascii="Palatino Linotype" w:hAnsi="Palatino Linotype" w:cstheme="majorBidi"/>
        </w:rPr>
        <w:t xml:space="preserve"> </w:t>
      </w:r>
      <w:proofErr w:type="spellStart"/>
      <w:r w:rsidRPr="00114874">
        <w:rPr>
          <w:rFonts w:ascii="Palatino Linotype" w:hAnsi="Palatino Linotype" w:cstheme="majorBidi"/>
        </w:rPr>
        <w:t>metode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demonstrasi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adalah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cara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penyajian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bahan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dengan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memperagakan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mempertunjukkan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suatu</w:t>
      </w:r>
      <w:proofErr w:type="spellEnd"/>
      <w:r w:rsidRPr="00114874">
        <w:rPr>
          <w:rFonts w:ascii="Palatino Linotype" w:hAnsi="Palatino Linotype" w:cstheme="majorBidi"/>
        </w:rPr>
        <w:t xml:space="preserve"> proses, </w:t>
      </w:r>
      <w:proofErr w:type="spellStart"/>
      <w:r w:rsidRPr="00114874">
        <w:rPr>
          <w:rFonts w:ascii="Palatino Linotype" w:hAnsi="Palatino Linotype" w:cstheme="majorBidi"/>
        </w:rPr>
        <w:t>situasi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benda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tertentu</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sedang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dipelajari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baik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sebenarnya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atau</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tiruan</w:t>
      </w:r>
      <w:proofErr w:type="spellEnd"/>
      <w:r w:rsidRPr="00114874">
        <w:rPr>
          <w:rFonts w:ascii="Palatino Linotype" w:hAnsi="Palatino Linotype" w:cstheme="majorBidi"/>
        </w:rPr>
        <w:t xml:space="preserve">, yang </w:t>
      </w:r>
      <w:proofErr w:type="spellStart"/>
      <w:r w:rsidRPr="00114874">
        <w:rPr>
          <w:rFonts w:ascii="Palatino Linotype" w:hAnsi="Palatino Linotype" w:cstheme="majorBidi"/>
        </w:rPr>
        <w:t>disertai</w:t>
      </w:r>
      <w:proofErr w:type="spellEnd"/>
      <w:r w:rsidRPr="00114874">
        <w:rPr>
          <w:rFonts w:ascii="Palatino Linotype" w:hAnsi="Palatino Linotype" w:cstheme="majorBidi"/>
        </w:rPr>
        <w:t xml:space="preserve"> denga </w:t>
      </w:r>
      <w:proofErr w:type="spellStart"/>
      <w:r w:rsidRPr="00114874">
        <w:rPr>
          <w:rFonts w:ascii="Palatino Linotype" w:hAnsi="Palatino Linotype" w:cstheme="majorBidi"/>
        </w:rPr>
        <w:t>penjelasan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lisan</w:t>
      </w:r>
      <w:proofErr w:type="spellEnd"/>
      <w:r w:rsidRPr="00114874">
        <w:rPr>
          <w:rFonts w:ascii="Palatino Linotype" w:hAnsi="Palatino Linotype" w:cstheme="majorBidi"/>
        </w:rPr>
        <w:t xml:space="preserve">. </w:t>
      </w:r>
    </w:p>
    <w:p w14:paraId="0DA449B9" w14:textId="5CBC6DA1" w:rsidR="00A52DAE" w:rsidRPr="00114874" w:rsidRDefault="007E7AC6" w:rsidP="00A46855">
      <w:pPr>
        <w:spacing w:after="120" w:line="240" w:lineRule="auto"/>
        <w:ind w:firstLine="567"/>
        <w:jc w:val="both"/>
        <w:rPr>
          <w:rFonts w:ascii="Palatino Linotype" w:hAnsi="Palatino Linotype" w:cstheme="majorBidi"/>
        </w:rPr>
      </w:pPr>
      <w:r w:rsidRPr="00114874">
        <w:rPr>
          <w:rFonts w:ascii="Palatino Linotype" w:hAnsi="Palatino Linotype" w:cstheme="majorBidi"/>
        </w:rPr>
        <w:t xml:space="preserve"> </w:t>
      </w:r>
      <w:proofErr w:type="spellStart"/>
      <w:r w:rsidRPr="00114874">
        <w:rPr>
          <w:rFonts w:ascii="Palatino Linotype" w:hAnsi="Palatino Linotype" w:cstheme="majorBidi"/>
        </w:rPr>
        <w:t>Metode</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demonstrasi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memiliki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beberapa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kelebihan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diantaranya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membuat</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menjadi</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menarik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memberikan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pengalaman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langsung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kepada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sehingga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lebih</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bermakna</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memudahkan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memusatkan</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perhatian</w:t>
      </w:r>
      <w:proofErr w:type="spellEnd"/>
      <w:r w:rsidRPr="00114874">
        <w:rPr>
          <w:rFonts w:ascii="Palatino Linotype" w:hAnsi="Palatino Linotype" w:cstheme="majorBidi"/>
        </w:rPr>
        <w:t xml:space="preserve"> dan </w:t>
      </w:r>
      <w:proofErr w:type="spellStart"/>
      <w:r w:rsidRPr="00114874">
        <w:rPr>
          <w:rFonts w:ascii="Palatino Linotype" w:hAnsi="Palatino Linotype" w:cstheme="majorBidi"/>
        </w:rPr>
        <w:t>merangsang</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siswa</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untuk</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aktif</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dalam</w:t>
      </w:r>
      <w:proofErr w:type="spellEnd"/>
      <w:r w:rsidRPr="00114874">
        <w:rPr>
          <w:rFonts w:ascii="Palatino Linotype" w:hAnsi="Palatino Linotype" w:cstheme="majorBidi"/>
        </w:rPr>
        <w:t xml:space="preserve"> </w:t>
      </w:r>
      <w:proofErr w:type="spellStart"/>
      <w:r w:rsidRPr="00114874">
        <w:rPr>
          <w:rFonts w:ascii="Palatino Linotype" w:hAnsi="Palatino Linotype" w:cstheme="majorBidi"/>
        </w:rPr>
        <w:t>pembelajaran</w:t>
      </w:r>
      <w:proofErr w:type="spellEnd"/>
      <w:r w:rsidRPr="00114874">
        <w:rPr>
          <w:rFonts w:ascii="Palatino Linotype" w:hAnsi="Palatino Linotype" w:cstheme="majorBidi"/>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{"citationID":"8rItXIV2","properties":{"formattedCitation":"(Huda, 2014, p. 233)","plainCitation":"(Huda, 2014, p. 233)","noteIndex":0},"citationItems":[{"id":"iBgTkXMI/skbYyuo4","uris":["http://zotero.org/users/local/OgTstRpO/items/BER3JNY6"],"uri":["http://zotero.org/users/local/OgTstRpO/items/BER3JNY6"],"itemData":{"id":78,"type":"book","event-place":"Yogyakarta","publisher":"Pustaka Pelajar","publisher-place":"Yogyakarta","title":"Model-Model pengajaran dan Pembelajaran.","author":[{"family":"Huda","given":"MY"}],"issued":{"date-parts":[["2014"]]}},"locator":"233"}],"schema":"https://github.com/citation-style-language/schema/raw/master/csl-citation.json"}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(Huda, 2014, p. 233)</w:t>
      </w:r>
      <w:r w:rsidR="00A46855" w:rsidRPr="00114874">
        <w:rPr>
          <w:rFonts w:ascii="Palatino Linotype" w:hAnsi="Palatino Linotype" w:cstheme="majorBidi"/>
        </w:rPr>
        <w:fldChar w:fldCharType="end"/>
      </w:r>
      <w:r w:rsidRPr="00114874">
        <w:rPr>
          <w:rFonts w:ascii="Palatino Linotype" w:hAnsi="Palatino Linotype" w:cstheme="majorBidi"/>
        </w:rPr>
        <w:t xml:space="preserve"> </w:t>
      </w:r>
    </w:p>
    <w:p w14:paraId="72ACF068" w14:textId="77777777" w:rsidR="007E7AC6" w:rsidRPr="00113672" w:rsidRDefault="007E7AC6" w:rsidP="00A52DAE">
      <w:pPr>
        <w:spacing w:after="120" w:line="240" w:lineRule="auto"/>
        <w:ind w:firstLine="567"/>
        <w:jc w:val="both"/>
        <w:rPr>
          <w:rFonts w:ascii="Palatino Linotype" w:hAnsi="Palatino Linotype" w:cstheme="majorBidi"/>
        </w:rPr>
      </w:pPr>
      <w:proofErr w:type="spellStart"/>
      <w:r w:rsidRPr="00113672">
        <w:rPr>
          <w:rFonts w:ascii="Palatino Linotype" w:hAnsi="Palatino Linotype" w:cstheme="majorBidi"/>
        </w:rPr>
        <w:t>Dengan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demikian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hadis</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ini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lebih</w:t>
      </w:r>
      <w:proofErr w:type="spellEnd"/>
      <w:r w:rsidRPr="00113672">
        <w:rPr>
          <w:rFonts w:ascii="Palatino Linotype" w:hAnsi="Palatino Linotype" w:cstheme="majorBidi"/>
        </w:rPr>
        <w:t xml:space="preserve"> pada </w:t>
      </w:r>
      <w:proofErr w:type="spellStart"/>
      <w:r w:rsidRPr="00113672">
        <w:rPr>
          <w:rFonts w:ascii="Palatino Linotype" w:hAnsi="Palatino Linotype" w:cstheme="majorBidi"/>
        </w:rPr>
        <w:t>merefleksikan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profesionalisme</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memilih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metoda</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tepat</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pembelajaran</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hal</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ini</w:t>
      </w:r>
      <w:proofErr w:type="spellEnd"/>
      <w:r w:rsidRPr="00113672">
        <w:rPr>
          <w:rFonts w:ascii="Palatino Linotype" w:hAnsi="Palatino Linotype" w:cstheme="majorBidi"/>
        </w:rPr>
        <w:t xml:space="preserve"> Rasul </w:t>
      </w:r>
      <w:proofErr w:type="spellStart"/>
      <w:r w:rsidRPr="00113672">
        <w:rPr>
          <w:rFonts w:ascii="Palatino Linotype" w:hAnsi="Palatino Linotype" w:cstheme="majorBidi"/>
        </w:rPr>
        <w:t>mempraktekkan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metoda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demonstrasi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pembelajaran</w:t>
      </w:r>
      <w:proofErr w:type="spellEnd"/>
      <w:r w:rsidRPr="00113672">
        <w:rPr>
          <w:rFonts w:ascii="Palatino Linotype" w:hAnsi="Palatino Linotype" w:cstheme="majorBidi"/>
        </w:rPr>
        <w:t>.</w:t>
      </w:r>
    </w:p>
    <w:p w14:paraId="6F8FBA71" w14:textId="77777777" w:rsidR="007E7AC6" w:rsidRPr="00113672" w:rsidRDefault="007E7AC6" w:rsidP="007E7AC6">
      <w:pPr>
        <w:spacing w:after="120" w:line="240" w:lineRule="auto"/>
        <w:ind w:left="851" w:firstLine="284"/>
        <w:jc w:val="both"/>
        <w:rPr>
          <w:rFonts w:ascii="Palatino Linotype" w:hAnsi="Palatino Linotype" w:cstheme="majorBidi"/>
          <w:b/>
          <w:bCs/>
          <w:rtl/>
        </w:rPr>
      </w:pPr>
    </w:p>
    <w:p w14:paraId="77F07A35" w14:textId="77777777" w:rsidR="007E7AC6" w:rsidRPr="00113672" w:rsidRDefault="007E7AC6" w:rsidP="007E7AC6">
      <w:pPr>
        <w:spacing w:after="120" w:line="240" w:lineRule="auto"/>
        <w:ind w:left="851" w:hanging="851"/>
        <w:jc w:val="both"/>
        <w:rPr>
          <w:rFonts w:ascii="Palatino Linotype" w:hAnsi="Palatino Linotype" w:cstheme="majorBidi"/>
          <w:b/>
          <w:bCs/>
        </w:rPr>
      </w:pPr>
      <w:r w:rsidRPr="00113672">
        <w:rPr>
          <w:rFonts w:ascii="Palatino Linotype" w:hAnsi="Palatino Linotype" w:cstheme="majorBidi"/>
          <w:b/>
          <w:bCs/>
        </w:rPr>
        <w:t>Hadis 5</w:t>
      </w:r>
    </w:p>
    <w:p w14:paraId="5F8D3884" w14:textId="77777777" w:rsidR="007E7AC6" w:rsidRPr="00DE6EE3" w:rsidRDefault="007E7AC6" w:rsidP="007E7AC6">
      <w:pPr>
        <w:bidi/>
        <w:spacing w:after="120" w:line="240" w:lineRule="auto"/>
        <w:ind w:firstLine="284"/>
        <w:jc w:val="both"/>
        <w:rPr>
          <w:rFonts w:ascii="Palatino Linotype" w:eastAsia="Times New Roman" w:hAnsi="Palatino Linotype" w:cs="Times New Roman"/>
          <w:b/>
          <w:bCs/>
          <w:color w:val="000000"/>
          <w:sz w:val="28"/>
          <w:szCs w:val="28"/>
        </w:rPr>
      </w:pPr>
      <w:r w:rsidRPr="00DE6EE3">
        <w:rPr>
          <w:rFonts w:ascii="Palatino Linotype" w:eastAsia="Times New Roman" w:hAnsi="Palatino Linotype" w:cs="Traditional Arabic"/>
          <w:color w:val="000000"/>
          <w:sz w:val="28"/>
          <w:szCs w:val="28"/>
          <w:rtl/>
        </w:rPr>
        <w:t>حدثنا يزيد بن هارون حدثنا حريز حدثنا سليم بن عامر عن أبي أمامة قال</w:t>
      </w:r>
      <w:r w:rsidRPr="00DE6EE3">
        <w:rPr>
          <w:rFonts w:ascii="Palatino Linotype" w:eastAsia="Times New Roman" w:hAnsi="Palatino Linotype" w:cs="Traditional Arabic"/>
          <w:color w:val="000000"/>
          <w:sz w:val="28"/>
          <w:szCs w:val="28"/>
        </w:rPr>
        <w:t xml:space="preserve"> </w:t>
      </w:r>
      <w:r w:rsidRPr="00DE6EE3">
        <w:rPr>
          <w:rFonts w:ascii="Palatino Linotype" w:eastAsia="Times New Roman" w:hAnsi="Palatino Linotype" w:cs="Traditional Arabic"/>
          <w:color w:val="000000"/>
          <w:sz w:val="28"/>
          <w:szCs w:val="28"/>
          <w:rtl/>
        </w:rPr>
        <w:t xml:space="preserve">إن فتى شابا أتى النبي صلى الله عليه وسلم </w:t>
      </w:r>
      <w:r w:rsidRPr="00DE6EE3">
        <w:rPr>
          <w:rFonts w:ascii="Palatino Linotype" w:eastAsia="Times New Roman" w:hAnsi="Palatino Linotype" w:cs="Traditional Arabic"/>
          <w:b/>
          <w:bCs/>
          <w:color w:val="000000"/>
          <w:sz w:val="28"/>
          <w:szCs w:val="28"/>
          <w:rtl/>
        </w:rPr>
        <w:t>فقال يا رسول الله ائذن لي بالزنا فأقبل القوم عليه فزجروه قالوا مه مه فقال ادنه فدنا منه قريبا قال فجلس قال أتحبه لأمك قال لا والله جعلني الله فداءك قال ولا الناس يحبونه لأمهاتهم قال أفتحبه لابنتك قال لا والله يا رسول الله جعلني الله فداءك قال ولا الناس يحبونه لبناتهم قال أفتحبه لأختك قال لا والله جعلني الله فداءك قال ولا الناس يحبونه لأخواتهم قال أفتحبه لعمتك قال لا والله جعلني الله فداءك قال ولا الناس يحبونه لعماتهم قال أفتحبه لخالتك قال لا والله جعلني الله فداءك قال ولا الناس يحبونه لخالاتهم قال فوضع يده عليه وقال اللهم اغفر ذنبه وطهر قلبه وحصن فرجه فلم يكن بعد ذلك الفتى يلتفت إلى شيء</w:t>
      </w:r>
      <w:r w:rsidRPr="00DE6EE3">
        <w:rPr>
          <w:rFonts w:ascii="Palatino Linotype" w:eastAsia="Times New Roman" w:hAnsi="Palatino Linotype" w:cs="Times New Roman"/>
          <w:b/>
          <w:bCs/>
          <w:color w:val="000000"/>
          <w:sz w:val="28"/>
          <w:szCs w:val="28"/>
        </w:rPr>
        <w:t>…….</w:t>
      </w:r>
    </w:p>
    <w:p w14:paraId="47BE0422" w14:textId="4A42DA0E" w:rsidR="007E7AC6" w:rsidRPr="00114874" w:rsidRDefault="007E7AC6" w:rsidP="0013087A">
      <w:pPr>
        <w:spacing w:after="120" w:line="240" w:lineRule="auto"/>
        <w:ind w:firstLine="284"/>
        <w:jc w:val="both"/>
        <w:rPr>
          <w:rFonts w:ascii="Palatino Linotype" w:eastAsia="Times New Roman" w:hAnsi="Palatino Linotype" w:cs="Times New Roman"/>
          <w:b/>
          <w:bCs/>
          <w:color w:val="000000"/>
        </w:rPr>
      </w:pPr>
      <w:proofErr w:type="spellStart"/>
      <w:proofErr w:type="gramStart"/>
      <w:r w:rsidRPr="00113672">
        <w:rPr>
          <w:rFonts w:ascii="Palatino Linotype" w:eastAsia="Times New Roman" w:hAnsi="Palatino Linotype" w:cs="Times New Roman"/>
          <w:color w:val="000000"/>
        </w:rPr>
        <w:t>Artinya:Telah</w:t>
      </w:r>
      <w:proofErr w:type="spellEnd"/>
      <w:proofErr w:type="gram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menceritakan</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kepada</w:t>
      </w:r>
      <w:proofErr w:type="spellEnd"/>
      <w:r w:rsidRPr="00113672">
        <w:rPr>
          <w:rFonts w:ascii="Palatino Linotype" w:eastAsia="Times New Roman" w:hAnsi="Palatino Linotype" w:cs="Times New Roman"/>
          <w:color w:val="000000"/>
        </w:rPr>
        <w:t xml:space="preserve"> kami Yazid bin Harun </w:t>
      </w:r>
      <w:proofErr w:type="spellStart"/>
      <w:r w:rsidRPr="00113672">
        <w:rPr>
          <w:rFonts w:ascii="Palatino Linotype" w:eastAsia="Times New Roman" w:hAnsi="Palatino Linotype" w:cs="Times New Roman"/>
          <w:color w:val="000000"/>
        </w:rPr>
        <w:t>telah</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menceritakan</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kepada</w:t>
      </w:r>
      <w:proofErr w:type="spellEnd"/>
      <w:r w:rsidRPr="00113672">
        <w:rPr>
          <w:rFonts w:ascii="Palatino Linotype" w:eastAsia="Times New Roman" w:hAnsi="Palatino Linotype" w:cs="Times New Roman"/>
          <w:color w:val="000000"/>
        </w:rPr>
        <w:t xml:space="preserve"> kami </w:t>
      </w:r>
      <w:proofErr w:type="spellStart"/>
      <w:r w:rsidRPr="00113672">
        <w:rPr>
          <w:rFonts w:ascii="Palatino Linotype" w:eastAsia="Times New Roman" w:hAnsi="Palatino Linotype" w:cs="Times New Roman"/>
          <w:color w:val="000000"/>
        </w:rPr>
        <w:t>Hariz</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telah</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menceritakan</w:t>
      </w:r>
      <w:proofErr w:type="spellEnd"/>
      <w:r w:rsidRPr="00113672">
        <w:rPr>
          <w:rFonts w:ascii="Palatino Linotype" w:eastAsia="Times New Roman" w:hAnsi="Palatino Linotype" w:cs="Times New Roman"/>
          <w:color w:val="000000"/>
        </w:rPr>
        <w:t xml:space="preserve"> </w:t>
      </w:r>
      <w:proofErr w:type="spellStart"/>
      <w:r w:rsidRPr="00113672">
        <w:rPr>
          <w:rFonts w:ascii="Palatino Linotype" w:eastAsia="Times New Roman" w:hAnsi="Palatino Linotype" w:cs="Times New Roman"/>
          <w:color w:val="000000"/>
        </w:rPr>
        <w:t>kepada</w:t>
      </w:r>
      <w:proofErr w:type="spellEnd"/>
      <w:r w:rsidRPr="00113672">
        <w:rPr>
          <w:rFonts w:ascii="Palatino Linotype" w:eastAsia="Times New Roman" w:hAnsi="Palatino Linotype" w:cs="Times New Roman"/>
          <w:color w:val="000000"/>
        </w:rPr>
        <w:t xml:space="preserve"> kami </w:t>
      </w:r>
      <w:proofErr w:type="spellStart"/>
      <w:r w:rsidRPr="00113672">
        <w:rPr>
          <w:rFonts w:ascii="Palatino Linotype" w:eastAsia="Times New Roman" w:hAnsi="Palatino Linotype" w:cs="Times New Roman"/>
          <w:color w:val="000000"/>
        </w:rPr>
        <w:t>Sul</w:t>
      </w:r>
      <w:r w:rsidRPr="00114874">
        <w:rPr>
          <w:rFonts w:ascii="Palatino Linotype" w:eastAsia="Times New Roman" w:hAnsi="Palatino Linotype" w:cs="Times New Roman"/>
          <w:color w:val="000000"/>
        </w:rPr>
        <w:t>aim</w:t>
      </w:r>
      <w:proofErr w:type="spellEnd"/>
      <w:r w:rsidRPr="00114874">
        <w:rPr>
          <w:rFonts w:ascii="Palatino Linotype" w:eastAsia="Times New Roman" w:hAnsi="Palatino Linotype" w:cs="Times New Roman"/>
          <w:color w:val="000000"/>
        </w:rPr>
        <w:t xml:space="preserve"> bin 'Amir </w:t>
      </w:r>
      <w:proofErr w:type="spellStart"/>
      <w:r w:rsidRPr="00114874">
        <w:rPr>
          <w:rFonts w:ascii="Palatino Linotype" w:eastAsia="Times New Roman" w:hAnsi="Palatino Linotype" w:cs="Times New Roman"/>
          <w:color w:val="000000"/>
        </w:rPr>
        <w:t>dari</w:t>
      </w:r>
      <w:proofErr w:type="spellEnd"/>
      <w:r w:rsidRPr="00114874">
        <w:rPr>
          <w:rFonts w:ascii="Palatino Linotype" w:eastAsia="Times New Roman" w:hAnsi="Palatino Linotype" w:cs="Times New Roman"/>
          <w:color w:val="000000"/>
        </w:rPr>
        <w:t xml:space="preserve"> Abu </w:t>
      </w:r>
      <w:proofErr w:type="spellStart"/>
      <w:r w:rsidRPr="00114874">
        <w:rPr>
          <w:rFonts w:ascii="Palatino Linotype" w:eastAsia="Times New Roman" w:hAnsi="Palatino Linotype" w:cs="Times New Roman"/>
          <w:color w:val="000000"/>
        </w:rPr>
        <w:t>Umamah</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berkata</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Sesungguhnya</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seorang</w:t>
      </w:r>
      <w:proofErr w:type="spellEnd"/>
      <w:r w:rsidRPr="00114874">
        <w:rPr>
          <w:rFonts w:ascii="Palatino Linotype" w:eastAsia="Times New Roman" w:hAnsi="Palatino Linotype" w:cs="Times New Roman"/>
          <w:color w:val="000000"/>
        </w:rPr>
        <w:t xml:space="preserve"> pemuda </w:t>
      </w:r>
      <w:proofErr w:type="spellStart"/>
      <w:r w:rsidRPr="00114874">
        <w:rPr>
          <w:rFonts w:ascii="Palatino Linotype" w:eastAsia="Times New Roman" w:hAnsi="Palatino Linotype" w:cs="Times New Roman"/>
          <w:color w:val="000000"/>
        </w:rPr>
        <w:t>mendantagi</w:t>
      </w:r>
      <w:proofErr w:type="spellEnd"/>
      <w:r w:rsidRPr="00114874">
        <w:rPr>
          <w:rFonts w:ascii="Palatino Linotype" w:eastAsia="Times New Roman" w:hAnsi="Palatino Linotype" w:cs="Times New Roman"/>
          <w:color w:val="000000"/>
        </w:rPr>
        <w:t xml:space="preserve"> Nabi </w:t>
      </w:r>
      <w:proofErr w:type="spellStart"/>
      <w:r w:rsidRPr="00114874">
        <w:rPr>
          <w:rFonts w:ascii="Palatino Linotype" w:eastAsia="Times New Roman" w:hAnsi="Palatino Linotype" w:cs="Times New Roman"/>
          <w:color w:val="000000"/>
        </w:rPr>
        <w:t>shallallahu</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alaihi</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wa</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sallam</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lalu</w:t>
      </w:r>
      <w:proofErr w:type="spellEnd"/>
      <w:r w:rsidRPr="00114874">
        <w:rPr>
          <w:rFonts w:ascii="Palatino Linotype" w:eastAsia="Times New Roman" w:hAnsi="Palatino Linotype" w:cs="Times New Roman"/>
          <w:color w:val="000000"/>
        </w:rPr>
        <w:t xml:space="preserve"> </w:t>
      </w:r>
      <w:proofErr w:type="spellStart"/>
      <w:r w:rsidRPr="00114874">
        <w:rPr>
          <w:rFonts w:ascii="Palatino Linotype" w:eastAsia="Times New Roman" w:hAnsi="Palatino Linotype" w:cs="Times New Roman"/>
          <w:color w:val="000000"/>
        </w:rPr>
        <w:t>berkata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Wahai</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Izinkan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aku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untuk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Orang-orang </w:t>
      </w:r>
      <w:proofErr w:type="spellStart"/>
      <w:r w:rsidRPr="00114874">
        <w:rPr>
          <w:rFonts w:ascii="Palatino Linotype" w:eastAsia="Times New Roman" w:hAnsi="Palatino Linotype" w:cs="Times New Roman"/>
          <w:b/>
          <w:bCs/>
          <w:color w:val="000000"/>
        </w:rPr>
        <w:t>mendatanginya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lalu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melarangnya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mereka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berkata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Jangan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jangan</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w:t>
      </w:r>
      <w:proofErr w:type="spellStart"/>
      <w:r w:rsidRPr="00114874">
        <w:rPr>
          <w:rFonts w:ascii="Palatino Linotype" w:eastAsia="Times New Roman" w:hAnsi="Palatino Linotype" w:cs="Times New Roman"/>
          <w:b/>
          <w:bCs/>
          <w:color w:val="000000"/>
        </w:rPr>
        <w:t>Mendekatlah</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Ia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mendekat</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lalu</w:t>
      </w:r>
      <w:proofErr w:type="spellEnd"/>
      <w:r w:rsidRPr="00114874">
        <w:rPr>
          <w:rFonts w:ascii="Palatino Linotype" w:eastAsia="Times New Roman" w:hAnsi="Palatino Linotype" w:cs="Times New Roman"/>
          <w:b/>
          <w:bCs/>
          <w:color w:val="000000"/>
        </w:rPr>
        <w:t xml:space="preserve"> duduk </w:t>
      </w:r>
      <w:proofErr w:type="spellStart"/>
      <w:r w:rsidRPr="00114874">
        <w:rPr>
          <w:rFonts w:ascii="Palatino Linotype" w:eastAsia="Times New Roman" w:hAnsi="Palatino Linotype" w:cs="Times New Roman"/>
          <w:b/>
          <w:bCs/>
          <w:color w:val="000000"/>
        </w:rPr>
        <w:t>kemudian</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w:t>
      </w:r>
      <w:proofErr w:type="spellStart"/>
      <w:r w:rsidRPr="00114874">
        <w:rPr>
          <w:rFonts w:ascii="Palatino Linotype" w:eastAsia="Times New Roman" w:hAnsi="Palatino Linotype" w:cs="Times New Roman"/>
          <w:b/>
          <w:bCs/>
          <w:color w:val="000000"/>
        </w:rPr>
        <w:t>Apa</w:t>
      </w:r>
      <w:proofErr w:type="spellEnd"/>
      <w:r w:rsidRPr="00114874">
        <w:rPr>
          <w:rFonts w:ascii="Palatino Linotype" w:eastAsia="Times New Roman" w:hAnsi="Palatino Linotype" w:cs="Times New Roman"/>
          <w:b/>
          <w:bCs/>
          <w:color w:val="000000"/>
        </w:rPr>
        <w:t xml:space="preserve"> kau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ibumu</w:t>
      </w:r>
      <w:proofErr w:type="spellEnd"/>
      <w:r w:rsidRPr="00114874">
        <w:rPr>
          <w:rFonts w:ascii="Palatino Linotype" w:eastAsia="Times New Roman" w:hAnsi="Palatino Linotype" w:cs="Times New Roman"/>
          <w:b/>
          <w:bCs/>
          <w:color w:val="000000"/>
        </w:rPr>
        <w:t xml:space="preserve">?" pemuda </w:t>
      </w:r>
      <w:proofErr w:type="spellStart"/>
      <w:r w:rsidRPr="00114874">
        <w:rPr>
          <w:rFonts w:ascii="Palatino Linotype" w:eastAsia="Times New Roman" w:hAnsi="Palatino Linotype" w:cs="Times New Roman"/>
          <w:b/>
          <w:bCs/>
          <w:color w:val="000000"/>
        </w:rPr>
        <w:t>itu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menjawab</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demi Allah </w:t>
      </w:r>
      <w:proofErr w:type="spellStart"/>
      <w:r w:rsidRPr="00114874">
        <w:rPr>
          <w:rFonts w:ascii="Palatino Linotype" w:eastAsia="Times New Roman" w:hAnsi="Palatino Linotype" w:cs="Times New Roman"/>
          <w:b/>
          <w:bCs/>
          <w:color w:val="000000"/>
        </w:rPr>
        <w:t>wahai</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semoga</w:t>
      </w:r>
      <w:proofErr w:type="spellEnd"/>
      <w:r w:rsidRPr="00114874">
        <w:rPr>
          <w:rFonts w:ascii="Palatino Linotype" w:eastAsia="Times New Roman" w:hAnsi="Palatino Linotype" w:cs="Times New Roman"/>
          <w:b/>
          <w:bCs/>
          <w:color w:val="000000"/>
        </w:rPr>
        <w:t xml:space="preserve"> Allah </w:t>
      </w:r>
      <w:proofErr w:type="spellStart"/>
      <w:r w:rsidRPr="00114874">
        <w:rPr>
          <w:rFonts w:ascii="Palatino Linotype" w:eastAsia="Times New Roman" w:hAnsi="Palatino Linotype" w:cs="Times New Roman"/>
          <w:b/>
          <w:bCs/>
          <w:color w:val="000000"/>
        </w:rPr>
        <w:t>menjadikanku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sebagai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penebus</w:t>
      </w:r>
      <w:proofErr w:type="spellEnd"/>
      <w:r w:rsidRPr="00114874">
        <w:rPr>
          <w:rFonts w:ascii="Palatino Linotype" w:eastAsia="Times New Roman" w:hAnsi="Palatino Linotype" w:cs="Times New Roman"/>
          <w:b/>
          <w:bCs/>
          <w:color w:val="000000"/>
        </w:rPr>
        <w:t xml:space="preserve"> tuan. Nabi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xml:space="preserve">: Orang-orang juga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ibu-ibu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mereka</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w:t>
      </w:r>
      <w:proofErr w:type="spellStart"/>
      <w:r w:rsidRPr="00114874">
        <w:rPr>
          <w:rFonts w:ascii="Palatino Linotype" w:eastAsia="Times New Roman" w:hAnsi="Palatino Linotype" w:cs="Times New Roman"/>
          <w:b/>
          <w:bCs/>
          <w:color w:val="000000"/>
        </w:rPr>
        <w:t>Apa</w:t>
      </w:r>
      <w:proofErr w:type="spellEnd"/>
      <w:r w:rsidRPr="00114874">
        <w:rPr>
          <w:rFonts w:ascii="Palatino Linotype" w:eastAsia="Times New Roman" w:hAnsi="Palatino Linotype" w:cs="Times New Roman"/>
          <w:b/>
          <w:bCs/>
          <w:color w:val="000000"/>
        </w:rPr>
        <w:t xml:space="preserve"> kau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putrimu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demi Allah </w:t>
      </w:r>
      <w:proofErr w:type="spellStart"/>
      <w:r w:rsidRPr="00114874">
        <w:rPr>
          <w:rFonts w:ascii="Palatino Linotype" w:eastAsia="Times New Roman" w:hAnsi="Palatino Linotype" w:cs="Times New Roman"/>
          <w:b/>
          <w:bCs/>
          <w:color w:val="000000"/>
        </w:rPr>
        <w:t>wahai</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semoga</w:t>
      </w:r>
      <w:proofErr w:type="spellEnd"/>
      <w:r w:rsidRPr="00114874">
        <w:rPr>
          <w:rFonts w:ascii="Palatino Linotype" w:eastAsia="Times New Roman" w:hAnsi="Palatino Linotype" w:cs="Times New Roman"/>
          <w:b/>
          <w:bCs/>
          <w:color w:val="000000"/>
        </w:rPr>
        <w:t xml:space="preserve"> Allah </w:t>
      </w:r>
      <w:proofErr w:type="spellStart"/>
      <w:r w:rsidRPr="00114874">
        <w:rPr>
          <w:rFonts w:ascii="Palatino Linotype" w:eastAsia="Times New Roman" w:hAnsi="Palatino Linotype" w:cs="Times New Roman"/>
          <w:b/>
          <w:bCs/>
          <w:color w:val="000000"/>
        </w:rPr>
        <w:t>menjadikanku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sebagai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penebus</w:t>
      </w:r>
      <w:proofErr w:type="spellEnd"/>
      <w:r w:rsidRPr="00114874">
        <w:rPr>
          <w:rFonts w:ascii="Palatino Linotype" w:eastAsia="Times New Roman" w:hAnsi="Palatino Linotype" w:cs="Times New Roman"/>
          <w:b/>
          <w:bCs/>
          <w:color w:val="000000"/>
        </w:rPr>
        <w:t xml:space="preserve"> Tuan. Nabi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xml:space="preserve">: Orang-orang juga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menyukai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putri-putri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mereka</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w:t>
      </w:r>
      <w:proofErr w:type="spellStart"/>
      <w:r w:rsidRPr="00114874">
        <w:rPr>
          <w:rFonts w:ascii="Palatino Linotype" w:eastAsia="Times New Roman" w:hAnsi="Palatino Linotype" w:cs="Times New Roman"/>
          <w:b/>
          <w:bCs/>
          <w:color w:val="000000"/>
        </w:rPr>
        <w:t>Apa</w:t>
      </w:r>
      <w:proofErr w:type="spellEnd"/>
      <w:r w:rsidRPr="00114874">
        <w:rPr>
          <w:rFonts w:ascii="Palatino Linotype" w:eastAsia="Times New Roman" w:hAnsi="Palatino Linotype" w:cs="Times New Roman"/>
          <w:b/>
          <w:bCs/>
          <w:color w:val="000000"/>
        </w:rPr>
        <w:t xml:space="preserve"> kau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bibimu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dari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pihak</w:t>
      </w:r>
      <w:proofErr w:type="spellEnd"/>
      <w:r w:rsidRPr="00114874">
        <w:rPr>
          <w:rFonts w:ascii="Palatino Linotype" w:eastAsia="Times New Roman" w:hAnsi="Palatino Linotype" w:cs="Times New Roman"/>
          <w:b/>
          <w:bCs/>
          <w:color w:val="000000"/>
        </w:rPr>
        <w:t xml:space="preserve"> ayah?"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demi Allah </w:t>
      </w:r>
      <w:proofErr w:type="spellStart"/>
      <w:r w:rsidRPr="00114874">
        <w:rPr>
          <w:rFonts w:ascii="Palatino Linotype" w:eastAsia="Times New Roman" w:hAnsi="Palatino Linotype" w:cs="Times New Roman"/>
          <w:b/>
          <w:bCs/>
          <w:color w:val="000000"/>
        </w:rPr>
        <w:t>wahai</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semoga</w:t>
      </w:r>
      <w:proofErr w:type="spellEnd"/>
      <w:r w:rsidRPr="00114874">
        <w:rPr>
          <w:rFonts w:ascii="Palatino Linotype" w:eastAsia="Times New Roman" w:hAnsi="Palatino Linotype" w:cs="Times New Roman"/>
          <w:b/>
          <w:bCs/>
          <w:color w:val="000000"/>
        </w:rPr>
        <w:t xml:space="preserve"> Allah </w:t>
      </w:r>
      <w:proofErr w:type="spellStart"/>
      <w:r w:rsidRPr="00114874">
        <w:rPr>
          <w:rFonts w:ascii="Palatino Linotype" w:eastAsia="Times New Roman" w:hAnsi="Palatino Linotype" w:cs="Times New Roman"/>
          <w:b/>
          <w:bCs/>
          <w:color w:val="000000"/>
        </w:rPr>
        <w:t>menjadikanku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sebagai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penebus</w:t>
      </w:r>
      <w:proofErr w:type="spellEnd"/>
      <w:r w:rsidRPr="00114874">
        <w:rPr>
          <w:rFonts w:ascii="Palatino Linotype" w:eastAsia="Times New Roman" w:hAnsi="Palatino Linotype" w:cs="Times New Roman"/>
          <w:b/>
          <w:bCs/>
          <w:color w:val="000000"/>
        </w:rPr>
        <w:t xml:space="preserve"> Tuan. Nabi </w:t>
      </w:r>
      <w:proofErr w:type="spellStart"/>
      <w:r w:rsidRPr="00114874">
        <w:rPr>
          <w:rFonts w:ascii="Palatino Linotype" w:eastAsia="Times New Roman" w:hAnsi="Palatino Linotype" w:cs="Times New Roman"/>
          <w:b/>
          <w:bCs/>
          <w:color w:val="000000"/>
        </w:rPr>
        <w:t>shallallahu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alaihi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wa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sallam</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xml:space="preserve">: Orang-orang juga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bibi-bibi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mereka</w:t>
      </w:r>
      <w:proofErr w:type="spellEnd"/>
      <w:r w:rsidRPr="00114874">
        <w:rPr>
          <w:rFonts w:ascii="Palatino Linotype" w:eastAsia="Times New Roman" w:hAnsi="Palatino Linotype" w:cs="Times New Roman"/>
          <w:b/>
          <w:bCs/>
          <w:color w:val="000000"/>
        </w:rPr>
        <w:t xml:space="preserve">." Rasulullah </w:t>
      </w:r>
      <w:r w:rsidR="005D4883" w:rsidRPr="00114874">
        <w:rPr>
          <w:rFonts w:ascii="Palatino Linotype" w:eastAsia="Times New Roman" w:hAnsi="Palatino Linotype" w:cs="Times New Roman"/>
          <w:b/>
          <w:bCs/>
          <w:color w:val="000000"/>
        </w:rPr>
        <w:t>Saw.</w:t>
      </w:r>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w:t>
      </w:r>
      <w:proofErr w:type="spellStart"/>
      <w:r w:rsidRPr="00114874">
        <w:rPr>
          <w:rFonts w:ascii="Palatino Linotype" w:eastAsia="Times New Roman" w:hAnsi="Palatino Linotype" w:cs="Times New Roman"/>
          <w:b/>
          <w:bCs/>
          <w:color w:val="000000"/>
        </w:rPr>
        <w:t>Apa</w:t>
      </w:r>
      <w:proofErr w:type="spellEnd"/>
      <w:r w:rsidRPr="00114874">
        <w:rPr>
          <w:rFonts w:ascii="Palatino Linotype" w:eastAsia="Times New Roman" w:hAnsi="Palatino Linotype" w:cs="Times New Roman"/>
          <w:b/>
          <w:bCs/>
          <w:color w:val="000000"/>
        </w:rPr>
        <w:t xml:space="preserve"> kau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bibimu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dari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pihak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lastRenderedPageBreak/>
        <w:t>ibu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demi Allah </w:t>
      </w:r>
      <w:proofErr w:type="spellStart"/>
      <w:r w:rsidRPr="00114874">
        <w:rPr>
          <w:rFonts w:ascii="Palatino Linotype" w:eastAsia="Times New Roman" w:hAnsi="Palatino Linotype" w:cs="Times New Roman"/>
          <w:b/>
          <w:bCs/>
          <w:color w:val="000000"/>
        </w:rPr>
        <w:t>wahai</w:t>
      </w:r>
      <w:proofErr w:type="spellEnd"/>
      <w:r w:rsidRPr="00114874">
        <w:rPr>
          <w:rFonts w:ascii="Palatino Linotype" w:eastAsia="Times New Roman" w:hAnsi="Palatino Linotype" w:cs="Times New Roman"/>
          <w:b/>
          <w:bCs/>
          <w:color w:val="000000"/>
        </w:rPr>
        <w:t xml:space="preserve"> Rasulullah </w:t>
      </w:r>
      <w:proofErr w:type="spellStart"/>
      <w:r w:rsidRPr="00114874">
        <w:rPr>
          <w:rFonts w:ascii="Palatino Linotype" w:eastAsia="Times New Roman" w:hAnsi="Palatino Linotype" w:cs="Times New Roman"/>
          <w:b/>
          <w:bCs/>
          <w:color w:val="000000"/>
        </w:rPr>
        <w:t>semoga</w:t>
      </w:r>
      <w:proofErr w:type="spellEnd"/>
      <w:r w:rsidRPr="00114874">
        <w:rPr>
          <w:rFonts w:ascii="Palatino Linotype" w:eastAsia="Times New Roman" w:hAnsi="Palatino Linotype" w:cs="Times New Roman"/>
          <w:b/>
          <w:bCs/>
          <w:color w:val="000000"/>
        </w:rPr>
        <w:t xml:space="preserve"> Allah </w:t>
      </w:r>
      <w:proofErr w:type="spellStart"/>
      <w:r w:rsidRPr="00114874">
        <w:rPr>
          <w:rFonts w:ascii="Palatino Linotype" w:eastAsia="Times New Roman" w:hAnsi="Palatino Linotype" w:cs="Times New Roman"/>
          <w:b/>
          <w:bCs/>
          <w:color w:val="000000"/>
        </w:rPr>
        <w:t>menjadikanku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sebagai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penebus</w:t>
      </w:r>
      <w:proofErr w:type="spellEnd"/>
      <w:r w:rsidRPr="00114874">
        <w:rPr>
          <w:rFonts w:ascii="Palatino Linotype" w:eastAsia="Times New Roman" w:hAnsi="Palatino Linotype" w:cs="Times New Roman"/>
          <w:b/>
          <w:bCs/>
          <w:color w:val="000000"/>
        </w:rPr>
        <w:t xml:space="preserve"> tuan. Nabi </w:t>
      </w:r>
      <w:r w:rsidR="005D4883" w:rsidRPr="00114874">
        <w:rPr>
          <w:rFonts w:ascii="Palatino Linotype" w:eastAsia="Times New Roman" w:hAnsi="Palatino Linotype" w:cs="Times New Roman"/>
          <w:b/>
          <w:bCs/>
          <w:color w:val="000000"/>
        </w:rPr>
        <w:t>Saw.</w:t>
      </w:r>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bersabda</w:t>
      </w:r>
      <w:proofErr w:type="spellEnd"/>
      <w:r w:rsidRPr="00114874">
        <w:rPr>
          <w:rFonts w:ascii="Palatino Linotype" w:eastAsia="Times New Roman" w:hAnsi="Palatino Linotype" w:cs="Times New Roman"/>
          <w:b/>
          <w:bCs/>
          <w:color w:val="000000"/>
        </w:rPr>
        <w:t xml:space="preserve">: Orang-orang juga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menyukainya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berzina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dengan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bibi-bibi</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mereka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Kemudian</w:t>
      </w:r>
      <w:proofErr w:type="spellEnd"/>
      <w:r w:rsidRPr="00114874">
        <w:rPr>
          <w:rFonts w:ascii="Palatino Linotype" w:eastAsia="Times New Roman" w:hAnsi="Palatino Linotype" w:cs="Times New Roman"/>
          <w:b/>
          <w:bCs/>
          <w:color w:val="000000"/>
        </w:rPr>
        <w:t xml:space="preserve"> Rasulullah </w:t>
      </w:r>
      <w:proofErr w:type="spellStart"/>
      <w:r w:rsidR="005D4883" w:rsidRPr="00114874">
        <w:rPr>
          <w:rFonts w:ascii="Palatino Linotype" w:eastAsia="Times New Roman" w:hAnsi="Palatino Linotype" w:cs="Times New Roman"/>
          <w:b/>
          <w:bCs/>
          <w:color w:val="000000"/>
        </w:rPr>
        <w:t>Saw.</w:t>
      </w:r>
      <w:r w:rsidRPr="00114874">
        <w:rPr>
          <w:rFonts w:ascii="Palatino Linotype" w:eastAsia="Times New Roman" w:hAnsi="Palatino Linotype" w:cs="Times New Roman"/>
          <w:b/>
          <w:bCs/>
          <w:color w:val="000000"/>
        </w:rPr>
        <w:t>meletakkan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tangan</w:t>
      </w:r>
      <w:r w:rsidR="0013087A" w:rsidRPr="00114874">
        <w:rPr>
          <w:rFonts w:ascii="Palatino Linotype" w:eastAsia="Times New Roman" w:hAnsi="Palatino Linotype" w:cs="Times New Roman"/>
          <w:b/>
          <w:bCs/>
          <w:color w:val="000000"/>
        </w:rPr>
        <w:t>nya</w:t>
      </w:r>
      <w:proofErr w:type="spellEnd"/>
      <w:r w:rsidRPr="00114874">
        <w:rPr>
          <w:rFonts w:ascii="Palatino Linotype" w:eastAsia="Times New Roman" w:hAnsi="Palatino Linotype" w:cs="Times New Roman"/>
          <w:b/>
          <w:bCs/>
          <w:color w:val="000000"/>
        </w:rPr>
        <w:t xml:space="preserve"> pada pemuda </w:t>
      </w:r>
      <w:proofErr w:type="spellStart"/>
      <w:r w:rsidRPr="00114874">
        <w:rPr>
          <w:rFonts w:ascii="Palatino Linotype" w:eastAsia="Times New Roman" w:hAnsi="Palatino Linotype" w:cs="Times New Roman"/>
          <w:b/>
          <w:bCs/>
          <w:color w:val="000000"/>
        </w:rPr>
        <w:t>itu</w:t>
      </w:r>
      <w:proofErr w:type="spellEnd"/>
      <w:r w:rsidRPr="00114874">
        <w:rPr>
          <w:rFonts w:ascii="Palatino Linotype" w:eastAsia="Times New Roman" w:hAnsi="Palatino Linotype" w:cs="Times New Roman"/>
          <w:b/>
          <w:bCs/>
          <w:color w:val="000000"/>
        </w:rPr>
        <w:t xml:space="preserve"> dan </w:t>
      </w:r>
      <w:proofErr w:type="spellStart"/>
      <w:r w:rsidRPr="00114874">
        <w:rPr>
          <w:rFonts w:ascii="Palatino Linotype" w:eastAsia="Times New Roman" w:hAnsi="Palatino Linotype" w:cs="Times New Roman"/>
          <w:b/>
          <w:bCs/>
          <w:color w:val="000000"/>
        </w:rPr>
        <w:t>berdoa</w:t>
      </w:r>
      <w:proofErr w:type="spellEnd"/>
      <w:r w:rsidRPr="00114874">
        <w:rPr>
          <w:rFonts w:ascii="Palatino Linotype" w:eastAsia="Times New Roman" w:hAnsi="Palatino Linotype" w:cs="Times New Roman"/>
          <w:b/>
          <w:bCs/>
          <w:color w:val="000000"/>
        </w:rPr>
        <w:t>: "</w:t>
      </w:r>
      <w:proofErr w:type="spellStart"/>
      <w:r w:rsidRPr="00114874">
        <w:rPr>
          <w:rFonts w:ascii="Palatino Linotype" w:eastAsia="Times New Roman" w:hAnsi="Palatino Linotype" w:cs="Times New Roman"/>
          <w:b/>
          <w:bCs/>
          <w:color w:val="000000"/>
        </w:rPr>
        <w:t>Ya</w:t>
      </w:r>
      <w:proofErr w:type="spellEnd"/>
      <w:r w:rsidRPr="00114874">
        <w:rPr>
          <w:rFonts w:ascii="Palatino Linotype" w:eastAsia="Times New Roman" w:hAnsi="Palatino Linotype" w:cs="Times New Roman"/>
          <w:b/>
          <w:bCs/>
          <w:color w:val="000000"/>
        </w:rPr>
        <w:t xml:space="preserve"> Allah! </w:t>
      </w:r>
      <w:proofErr w:type="spellStart"/>
      <w:r w:rsidRPr="00114874">
        <w:rPr>
          <w:rFonts w:ascii="Palatino Linotype" w:eastAsia="Times New Roman" w:hAnsi="Palatino Linotype" w:cs="Times New Roman"/>
          <w:b/>
          <w:bCs/>
          <w:color w:val="000000"/>
        </w:rPr>
        <w:t>Ampunilah</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dosanya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bersihkan</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hatinya</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jagalah</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kemaluannya</w:t>
      </w:r>
      <w:proofErr w:type="spellEnd"/>
      <w:r w:rsidRPr="00114874">
        <w:rPr>
          <w:rFonts w:ascii="Palatino Linotype" w:eastAsia="Times New Roman" w:hAnsi="Palatino Linotype" w:cs="Times New Roman"/>
          <w:b/>
          <w:bCs/>
          <w:color w:val="000000"/>
        </w:rPr>
        <w:t xml:space="preserve">." Setelah </w:t>
      </w:r>
      <w:proofErr w:type="spellStart"/>
      <w:r w:rsidRPr="00114874">
        <w:rPr>
          <w:rFonts w:ascii="Palatino Linotype" w:eastAsia="Times New Roman" w:hAnsi="Palatino Linotype" w:cs="Times New Roman"/>
          <w:b/>
          <w:bCs/>
          <w:color w:val="000000"/>
        </w:rPr>
        <w:t>itu</w:t>
      </w:r>
      <w:proofErr w:type="spellEnd"/>
      <w:r w:rsidRPr="00114874">
        <w:rPr>
          <w:rFonts w:ascii="Palatino Linotype" w:eastAsia="Times New Roman" w:hAnsi="Palatino Linotype" w:cs="Times New Roman"/>
          <w:b/>
          <w:bCs/>
          <w:color w:val="000000"/>
        </w:rPr>
        <w:t xml:space="preserve"> pemuda </w:t>
      </w:r>
      <w:proofErr w:type="spellStart"/>
      <w:r w:rsidRPr="00114874">
        <w:rPr>
          <w:rFonts w:ascii="Palatino Linotype" w:eastAsia="Times New Roman" w:hAnsi="Palatino Linotype" w:cs="Times New Roman"/>
          <w:b/>
          <w:bCs/>
          <w:color w:val="000000"/>
        </w:rPr>
        <w:t>itu</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tidak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pernah</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melirik</w:t>
      </w:r>
      <w:proofErr w:type="spellEnd"/>
      <w:r w:rsidRPr="00114874">
        <w:rPr>
          <w:rFonts w:ascii="Palatino Linotype" w:eastAsia="Times New Roman" w:hAnsi="Palatino Linotype" w:cs="Times New Roman"/>
          <w:b/>
          <w:bCs/>
          <w:color w:val="000000"/>
        </w:rPr>
        <w:t xml:space="preserve"> </w:t>
      </w:r>
      <w:proofErr w:type="spellStart"/>
      <w:r w:rsidRPr="00114874">
        <w:rPr>
          <w:rFonts w:ascii="Palatino Linotype" w:eastAsia="Times New Roman" w:hAnsi="Palatino Linotype" w:cs="Times New Roman"/>
          <w:b/>
          <w:bCs/>
          <w:color w:val="000000"/>
        </w:rPr>
        <w:t>apa</w:t>
      </w:r>
      <w:proofErr w:type="spellEnd"/>
      <w:r w:rsidRPr="00114874">
        <w:rPr>
          <w:rFonts w:ascii="Palatino Linotype" w:eastAsia="Times New Roman" w:hAnsi="Palatino Linotype" w:cs="Times New Roman"/>
          <w:b/>
          <w:bCs/>
          <w:color w:val="000000"/>
        </w:rPr>
        <w:t xml:space="preserve"> pun</w:t>
      </w:r>
      <w:r w:rsidRPr="00114874">
        <w:rPr>
          <w:rFonts w:ascii="Palatino Linotype" w:eastAsia="Times New Roman" w:hAnsi="Palatino Linotype" w:cs="Times New Roman"/>
          <w:color w:val="000000"/>
        </w:rPr>
        <w:t>….</w:t>
      </w:r>
      <w:r w:rsidR="00A46855" w:rsidRPr="00114874">
        <w:rPr>
          <w:rFonts w:ascii="Palatino Linotype" w:hAnsi="Palatino Linotype" w:cstheme="majorBidi"/>
        </w:rPr>
        <w:fldChar w:fldCharType="begin"/>
      </w:r>
      <w:r w:rsidR="00773C55" w:rsidRPr="00114874">
        <w:rPr>
          <w:rFonts w:ascii="Palatino Linotype" w:hAnsi="Palatino Linotype" w:cstheme="majorBidi"/>
        </w:rPr>
        <w:instrText xml:space="preserve"> ADDIN ZOTERO_ITEM CSL_CITATION {"citationID":"Lwup3KPf","properties":{"formattedCitation":"(2.8 kitab 9, n.d.-a nomor 21185)","plainCitation":"(2.8 kitab 9, n.d.-a nomor 21185)","noteIndex":0},"citationItems":[{"id":"iBgTkXMI/P0uVpGW2","uris":["http://zotero.org/users/local/OgTstRpO/items/GX44LGBI"],"uri":["http://zotero.org/users/local/OgTstRpO/items/GX44LGBI"],"itemData":{"id":64,"type":"book","title":"Musnad Ahmad","author":[{"family":"2.8 kitab 9","given":"HaditsSoft"}]},"suffix":"nomor 21185"}],"schema":"https://github.com/citation-style-language/schema/raw/master/csl-citation.json"} </w:instrText>
      </w:r>
      <w:r w:rsidR="00A46855" w:rsidRPr="00114874">
        <w:rPr>
          <w:rFonts w:ascii="Palatino Linotype" w:hAnsi="Palatino Linotype" w:cstheme="majorBidi"/>
        </w:rPr>
        <w:fldChar w:fldCharType="separate"/>
      </w:r>
      <w:r w:rsidR="00A46855" w:rsidRPr="00114874">
        <w:rPr>
          <w:rFonts w:ascii="Palatino Linotype" w:hAnsi="Palatino Linotype"/>
        </w:rPr>
        <w:t>(2.8 kitab 9, n.d.-a nomor 21185)</w:t>
      </w:r>
      <w:r w:rsidR="00A46855" w:rsidRPr="00114874">
        <w:rPr>
          <w:rFonts w:ascii="Palatino Linotype" w:hAnsi="Palatino Linotype" w:cstheme="majorBidi"/>
        </w:rPr>
        <w:fldChar w:fldCharType="end"/>
      </w:r>
    </w:p>
    <w:p w14:paraId="5FB16092" w14:textId="77777777" w:rsidR="007E7AC6" w:rsidRPr="00113672" w:rsidRDefault="007E7AC6" w:rsidP="007E7AC6">
      <w:pPr>
        <w:spacing w:after="120" w:line="240" w:lineRule="auto"/>
        <w:ind w:left="851" w:firstLine="284"/>
        <w:jc w:val="both"/>
        <w:rPr>
          <w:rFonts w:ascii="Palatino Linotype" w:eastAsia="Times New Roman" w:hAnsi="Palatino Linotype" w:cs="Times New Roman"/>
          <w:color w:val="000000"/>
        </w:rPr>
      </w:pPr>
    </w:p>
    <w:p w14:paraId="32D2A12C" w14:textId="19DE1CCF" w:rsidR="007E7AC6" w:rsidRPr="00113672" w:rsidRDefault="007E7AC6" w:rsidP="00717355">
      <w:pPr>
        <w:spacing w:after="120" w:line="240" w:lineRule="auto"/>
        <w:ind w:firstLine="567"/>
        <w:jc w:val="both"/>
        <w:rPr>
          <w:rFonts w:ascii="Palatino Linotype" w:hAnsi="Palatino Linotype" w:cstheme="majorBidi"/>
        </w:rPr>
      </w:pPr>
      <w:r w:rsidRPr="00113672">
        <w:rPr>
          <w:rFonts w:ascii="Palatino Linotype" w:hAnsi="Palatino Linotype" w:cstheme="majorBidi"/>
        </w:rPr>
        <w:t xml:space="preserve">Hadis di </w:t>
      </w:r>
      <w:proofErr w:type="spellStart"/>
      <w:r w:rsidRPr="00113672">
        <w:rPr>
          <w:rFonts w:ascii="Palatino Linotype" w:hAnsi="Palatino Linotype" w:cstheme="majorBidi"/>
        </w:rPr>
        <w:t>atas</w:t>
      </w:r>
      <w:proofErr w:type="spellEnd"/>
      <w:r w:rsidRPr="00113672">
        <w:rPr>
          <w:rFonts w:ascii="Palatino Linotype" w:hAnsi="Palatino Linotype" w:cstheme="majorBidi"/>
        </w:rPr>
        <w:t xml:space="preserve"> juga </w:t>
      </w:r>
      <w:proofErr w:type="spellStart"/>
      <w:r w:rsidRPr="00113672">
        <w:rPr>
          <w:rFonts w:ascii="Palatino Linotype" w:hAnsi="Palatino Linotype" w:cstheme="majorBidi"/>
        </w:rPr>
        <w:t>menggambarkan</w:t>
      </w:r>
      <w:proofErr w:type="spellEnd"/>
      <w:r w:rsidRPr="00113672">
        <w:rPr>
          <w:rFonts w:ascii="Palatino Linotype" w:hAnsi="Palatino Linotype" w:cstheme="majorBidi"/>
        </w:rPr>
        <w:t xml:space="preserve"> salah </w:t>
      </w:r>
      <w:proofErr w:type="spellStart"/>
      <w:r w:rsidRPr="00113672">
        <w:rPr>
          <w:rFonts w:ascii="Palatino Linotype" w:hAnsi="Palatino Linotype" w:cstheme="majorBidi"/>
        </w:rPr>
        <w:t>satu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metode</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pembelajaran</w:t>
      </w:r>
      <w:proofErr w:type="spellEnd"/>
      <w:r w:rsidRPr="00113672">
        <w:rPr>
          <w:rFonts w:ascii="Palatino Linotype" w:hAnsi="Palatino Linotype" w:cstheme="majorBidi"/>
        </w:rPr>
        <w:t xml:space="preserve"> yang </w:t>
      </w:r>
      <w:proofErr w:type="spellStart"/>
      <w:r w:rsidRPr="00113672">
        <w:rPr>
          <w:rFonts w:ascii="Palatino Linotype" w:hAnsi="Palatino Linotype" w:cstheme="majorBidi"/>
        </w:rPr>
        <w:t>digunakan</w:t>
      </w:r>
      <w:proofErr w:type="spellEnd"/>
      <w:r w:rsidRPr="00113672">
        <w:rPr>
          <w:rFonts w:ascii="Palatino Linotype" w:hAnsi="Palatino Linotype" w:cstheme="majorBidi"/>
        </w:rPr>
        <w:t xml:space="preserve"> </w:t>
      </w:r>
      <w:r w:rsidR="005D4883">
        <w:rPr>
          <w:rFonts w:ascii="Palatino Linotype" w:hAnsi="Palatino Linotype" w:cstheme="majorBidi"/>
        </w:rPr>
        <w:t>Nabi Saw.</w:t>
      </w:r>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mendidik</w:t>
      </w:r>
      <w:proofErr w:type="spellEnd"/>
      <w:r>
        <w:rPr>
          <w:rFonts w:ascii="Palatino Linotype" w:hAnsi="Palatino Linotype" w:cstheme="majorBidi"/>
        </w:rPr>
        <w:t>.</w:t>
      </w:r>
      <w:r w:rsidRPr="00113672">
        <w:rPr>
          <w:rFonts w:ascii="Palatino Linotype" w:hAnsi="Palatino Linotype" w:cstheme="majorBidi"/>
        </w:rPr>
        <w:t xml:space="preserve"> </w:t>
      </w:r>
      <w:proofErr w:type="spellStart"/>
      <w:r w:rsidRPr="00113672">
        <w:rPr>
          <w:rFonts w:ascii="Palatino Linotype" w:hAnsi="Palatino Linotype" w:cstheme="majorBidi"/>
        </w:rPr>
        <w:t>Suatu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ketika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seorang</w:t>
      </w:r>
      <w:proofErr w:type="spellEnd"/>
      <w:r w:rsidRPr="00113672">
        <w:rPr>
          <w:rFonts w:ascii="Palatino Linotype" w:hAnsi="Palatino Linotype" w:cstheme="majorBidi"/>
        </w:rPr>
        <w:t xml:space="preserve"> pemuda </w:t>
      </w:r>
      <w:proofErr w:type="spellStart"/>
      <w:r w:rsidRPr="00113672">
        <w:rPr>
          <w:rFonts w:ascii="Palatino Linotype" w:hAnsi="Palatino Linotype" w:cstheme="majorBidi"/>
        </w:rPr>
        <w:t>datang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menghadap</w:t>
      </w:r>
      <w:proofErr w:type="spellEnd"/>
      <w:r w:rsidRPr="00113672">
        <w:rPr>
          <w:rFonts w:ascii="Palatino Linotype" w:hAnsi="Palatino Linotype" w:cstheme="majorBidi"/>
        </w:rPr>
        <w:t xml:space="preserve"> Rasul dan </w:t>
      </w:r>
      <w:proofErr w:type="spellStart"/>
      <w:r w:rsidRPr="00113672">
        <w:rPr>
          <w:rFonts w:ascii="Palatino Linotype" w:hAnsi="Palatino Linotype" w:cstheme="majorBidi"/>
        </w:rPr>
        <w:t>memohon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izin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untuk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dibolehkan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berzina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Sahabat-sahabat</w:t>
      </w:r>
      <w:proofErr w:type="spellEnd"/>
      <w:r w:rsidRPr="00113672">
        <w:rPr>
          <w:rFonts w:ascii="Palatino Linotype" w:hAnsi="Palatino Linotype" w:cstheme="majorBidi"/>
        </w:rPr>
        <w:t xml:space="preserve"> lain yang </w:t>
      </w:r>
      <w:proofErr w:type="spellStart"/>
      <w:r w:rsidRPr="00113672">
        <w:rPr>
          <w:rFonts w:ascii="Palatino Linotype" w:hAnsi="Palatino Linotype" w:cstheme="majorBidi"/>
        </w:rPr>
        <w:t>mendengarkannya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spontan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berteriak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melarang</w:t>
      </w:r>
      <w:proofErr w:type="spellEnd"/>
      <w:r w:rsidRPr="00113672">
        <w:rPr>
          <w:rFonts w:ascii="Palatino Linotype" w:hAnsi="Palatino Linotype" w:cstheme="majorBidi"/>
        </w:rPr>
        <w:t xml:space="preserve">. Akan </w:t>
      </w:r>
      <w:proofErr w:type="spellStart"/>
      <w:r w:rsidRPr="00113672">
        <w:rPr>
          <w:rFonts w:ascii="Palatino Linotype" w:hAnsi="Palatino Linotype" w:cstheme="majorBidi"/>
        </w:rPr>
        <w:t>tetapi</w:t>
      </w:r>
      <w:proofErr w:type="spellEnd"/>
      <w:r w:rsidRPr="00113672">
        <w:rPr>
          <w:rFonts w:ascii="Palatino Linotype" w:hAnsi="Palatino Linotype" w:cstheme="majorBidi"/>
        </w:rPr>
        <w:t xml:space="preserve"> </w:t>
      </w:r>
      <w:r w:rsidR="005D4883">
        <w:rPr>
          <w:rFonts w:ascii="Palatino Linotype" w:hAnsi="Palatino Linotype" w:cstheme="majorBidi"/>
        </w:rPr>
        <w:t>Nabi Muhammad</w:t>
      </w:r>
      <w:r w:rsidRPr="00113672">
        <w:rPr>
          <w:rFonts w:ascii="Palatino Linotype" w:hAnsi="Palatino Linotype" w:cstheme="majorBidi"/>
        </w:rPr>
        <w:t xml:space="preserve"> </w:t>
      </w:r>
      <w:proofErr w:type="spellStart"/>
      <w:r w:rsidRPr="00113672">
        <w:rPr>
          <w:rFonts w:ascii="Palatino Linotype" w:hAnsi="Palatino Linotype" w:cstheme="majorBidi"/>
        </w:rPr>
        <w:t>justru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memintanya</w:t>
      </w:r>
      <w:proofErr w:type="spellEnd"/>
      <w:r w:rsidRPr="00113672">
        <w:rPr>
          <w:rFonts w:ascii="Palatino Linotype" w:hAnsi="Palatino Linotype" w:cstheme="majorBidi"/>
        </w:rPr>
        <w:t xml:space="preserve"> duduk </w:t>
      </w:r>
      <w:proofErr w:type="spellStart"/>
      <w:r w:rsidRPr="00113672">
        <w:rPr>
          <w:rFonts w:ascii="Palatino Linotype" w:hAnsi="Palatino Linotype" w:cstheme="majorBidi"/>
        </w:rPr>
        <w:t>mendekat</w:t>
      </w:r>
      <w:proofErr w:type="spellEnd"/>
      <w:r w:rsidRPr="00113672">
        <w:rPr>
          <w:rFonts w:ascii="Palatino Linotype" w:hAnsi="Palatino Linotype" w:cstheme="majorBidi"/>
        </w:rPr>
        <w:t xml:space="preserve">, pemuda </w:t>
      </w:r>
      <w:proofErr w:type="spellStart"/>
      <w:r w:rsidRPr="00113672">
        <w:rPr>
          <w:rFonts w:ascii="Palatino Linotype" w:hAnsi="Palatino Linotype" w:cstheme="majorBidi"/>
        </w:rPr>
        <w:t>itupun</w:t>
      </w:r>
      <w:proofErr w:type="spellEnd"/>
      <w:r w:rsidRPr="00113672">
        <w:rPr>
          <w:rFonts w:ascii="Palatino Linotype" w:hAnsi="Palatino Linotype" w:cstheme="majorBidi"/>
        </w:rPr>
        <w:t xml:space="preserve"> duduk. </w:t>
      </w:r>
      <w:proofErr w:type="spellStart"/>
      <w:r w:rsidRPr="00113672">
        <w:rPr>
          <w:rFonts w:ascii="Palatino Linotype" w:hAnsi="Palatino Linotype" w:cstheme="majorBidi"/>
        </w:rPr>
        <w:t>Kemudian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untuk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meresponi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permintaan</w:t>
      </w:r>
      <w:proofErr w:type="spellEnd"/>
      <w:r w:rsidRPr="00113672">
        <w:rPr>
          <w:rFonts w:ascii="Palatino Linotype" w:hAnsi="Palatino Linotype" w:cstheme="majorBidi"/>
        </w:rPr>
        <w:t xml:space="preserve"> pemuda </w:t>
      </w:r>
      <w:proofErr w:type="spellStart"/>
      <w:r w:rsidRPr="00113672">
        <w:rPr>
          <w:rFonts w:ascii="Palatino Linotype" w:hAnsi="Palatino Linotype" w:cstheme="majorBidi"/>
        </w:rPr>
        <w:t>tersebut</w:t>
      </w:r>
      <w:proofErr w:type="spellEnd"/>
      <w:r w:rsidRPr="00113672">
        <w:rPr>
          <w:rFonts w:ascii="Palatino Linotype" w:hAnsi="Palatino Linotype" w:cstheme="majorBidi"/>
        </w:rPr>
        <w:t xml:space="preserve">, </w:t>
      </w:r>
      <w:r w:rsidR="005D4883">
        <w:rPr>
          <w:rFonts w:ascii="Palatino Linotype" w:hAnsi="Palatino Linotype" w:cstheme="majorBidi"/>
        </w:rPr>
        <w:t>Nabi</w:t>
      </w:r>
      <w:r w:rsidRPr="00113672">
        <w:rPr>
          <w:rFonts w:ascii="Palatino Linotype" w:hAnsi="Palatino Linotype" w:cstheme="majorBidi"/>
        </w:rPr>
        <w:t xml:space="preserve"> </w:t>
      </w:r>
      <w:proofErr w:type="spellStart"/>
      <w:r w:rsidRPr="00113672">
        <w:rPr>
          <w:rFonts w:ascii="Palatino Linotype" w:hAnsi="Palatino Linotype" w:cstheme="majorBidi"/>
        </w:rPr>
        <w:t>tidak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menjawab</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dengan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mengizinkan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atau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tidak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mengizinkannya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berzina</w:t>
      </w:r>
      <w:proofErr w:type="spellEnd"/>
      <w:r w:rsidRPr="00113672">
        <w:rPr>
          <w:rFonts w:ascii="Palatino Linotype" w:hAnsi="Palatino Linotype" w:cstheme="majorBidi"/>
        </w:rPr>
        <w:t xml:space="preserve">, dan juga </w:t>
      </w:r>
      <w:proofErr w:type="spellStart"/>
      <w:r w:rsidRPr="00113672">
        <w:rPr>
          <w:rFonts w:ascii="Palatino Linotype" w:hAnsi="Palatino Linotype" w:cstheme="majorBidi"/>
        </w:rPr>
        <w:t>tidak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memarahinya</w:t>
      </w:r>
      <w:proofErr w:type="spellEnd"/>
      <w:r w:rsidRPr="00113672">
        <w:rPr>
          <w:rFonts w:ascii="Palatino Linotype" w:hAnsi="Palatino Linotype" w:cstheme="majorBidi"/>
        </w:rPr>
        <w:t xml:space="preserve">. Akan </w:t>
      </w:r>
      <w:proofErr w:type="spellStart"/>
      <w:r w:rsidRPr="00113672">
        <w:rPr>
          <w:rFonts w:ascii="Palatino Linotype" w:hAnsi="Palatino Linotype" w:cstheme="majorBidi"/>
        </w:rPr>
        <w:t>tetapi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mengajaknya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berdialog</w:t>
      </w:r>
      <w:proofErr w:type="spellEnd"/>
      <w:r w:rsidRPr="00113672">
        <w:rPr>
          <w:rFonts w:ascii="Palatino Linotype" w:hAnsi="Palatino Linotype" w:cstheme="majorBidi"/>
        </w:rPr>
        <w:t xml:space="preserve">. </w:t>
      </w:r>
      <w:r w:rsidR="005D4883">
        <w:rPr>
          <w:rFonts w:ascii="Palatino Linotype" w:hAnsi="Palatino Linotype" w:cstheme="majorBidi"/>
        </w:rPr>
        <w:t>Nabi</w:t>
      </w:r>
      <w:r w:rsidRPr="00113672">
        <w:rPr>
          <w:rFonts w:ascii="Palatino Linotype" w:hAnsi="Palatino Linotype" w:cstheme="majorBidi"/>
        </w:rPr>
        <w:t xml:space="preserve"> </w:t>
      </w:r>
      <w:proofErr w:type="spellStart"/>
      <w:r w:rsidRPr="00113672">
        <w:rPr>
          <w:rFonts w:ascii="Palatino Linotype" w:hAnsi="Palatino Linotype" w:cstheme="majorBidi"/>
        </w:rPr>
        <w:t>sepertinya</w:t>
      </w:r>
      <w:proofErr w:type="spellEnd"/>
      <w:r w:rsidRPr="00113672">
        <w:rPr>
          <w:rFonts w:ascii="Palatino Linotype" w:hAnsi="Palatino Linotype" w:cstheme="majorBidi"/>
        </w:rPr>
        <w:t xml:space="preserve"> sangat </w:t>
      </w:r>
      <w:proofErr w:type="spellStart"/>
      <w:r w:rsidRPr="00113672">
        <w:rPr>
          <w:rFonts w:ascii="Palatino Linotype" w:hAnsi="Palatino Linotype" w:cstheme="majorBidi"/>
        </w:rPr>
        <w:t>menyadari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bahwa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si</w:t>
      </w:r>
      <w:proofErr w:type="spellEnd"/>
      <w:r w:rsidRPr="00113672">
        <w:rPr>
          <w:rFonts w:ascii="Palatino Linotype" w:hAnsi="Palatino Linotype" w:cstheme="majorBidi"/>
        </w:rPr>
        <w:t xml:space="preserve"> pemuda </w:t>
      </w:r>
      <w:proofErr w:type="spellStart"/>
      <w:r w:rsidRPr="00113672">
        <w:rPr>
          <w:rFonts w:ascii="Palatino Linotype" w:hAnsi="Palatino Linotype" w:cstheme="majorBidi"/>
        </w:rPr>
        <w:t>sedang</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menghadapi</w:t>
      </w:r>
      <w:proofErr w:type="spellEnd"/>
      <w:r w:rsidRPr="00113672">
        <w:rPr>
          <w:rFonts w:ascii="Palatino Linotype" w:hAnsi="Palatino Linotype" w:cstheme="majorBidi"/>
        </w:rPr>
        <w:t xml:space="preserve"> problem </w:t>
      </w:r>
      <w:proofErr w:type="spellStart"/>
      <w:r w:rsidRPr="00113672">
        <w:rPr>
          <w:rFonts w:ascii="Palatino Linotype" w:hAnsi="Palatino Linotype" w:cstheme="majorBidi"/>
        </w:rPr>
        <w:t>besar</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dalam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dirinya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Dia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ternyata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belum</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mampu</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keluar</w:t>
      </w:r>
      <w:proofErr w:type="spellEnd"/>
      <w:r w:rsidRPr="00113672">
        <w:rPr>
          <w:rFonts w:ascii="Palatino Linotype" w:hAnsi="Palatino Linotype" w:cstheme="majorBidi"/>
        </w:rPr>
        <w:t xml:space="preserve"> dan </w:t>
      </w:r>
      <w:proofErr w:type="spellStart"/>
      <w:r w:rsidRPr="00113672">
        <w:rPr>
          <w:rFonts w:ascii="Palatino Linotype" w:hAnsi="Palatino Linotype" w:cstheme="majorBidi"/>
        </w:rPr>
        <w:t>meninggalkan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tradisi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jahiliyahnya</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untuk</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melakukan</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perbuatan</w:t>
      </w:r>
      <w:proofErr w:type="spellEnd"/>
      <w:r w:rsidRPr="00113672">
        <w:rPr>
          <w:rFonts w:ascii="Palatino Linotype" w:hAnsi="Palatino Linotype" w:cstheme="majorBidi"/>
        </w:rPr>
        <w:t xml:space="preserve"> zina, pada </w:t>
      </w:r>
      <w:proofErr w:type="spellStart"/>
      <w:r w:rsidRPr="00113672">
        <w:rPr>
          <w:rFonts w:ascii="Palatino Linotype" w:hAnsi="Palatino Linotype" w:cstheme="majorBidi"/>
        </w:rPr>
        <w:t>hal</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sudah</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menjadi</w:t>
      </w:r>
      <w:proofErr w:type="spellEnd"/>
      <w:r w:rsidRPr="00113672">
        <w:rPr>
          <w:rFonts w:ascii="Palatino Linotype" w:hAnsi="Palatino Linotype" w:cstheme="majorBidi"/>
        </w:rPr>
        <w:t xml:space="preserve"> </w:t>
      </w:r>
      <w:proofErr w:type="spellStart"/>
      <w:r w:rsidRPr="00113672">
        <w:rPr>
          <w:rFonts w:ascii="Palatino Linotype" w:hAnsi="Palatino Linotype" w:cstheme="majorBidi"/>
        </w:rPr>
        <w:t>pengikut</w:t>
      </w:r>
      <w:proofErr w:type="spellEnd"/>
      <w:r w:rsidRPr="00113672">
        <w:rPr>
          <w:rFonts w:ascii="Palatino Linotype" w:hAnsi="Palatino Linotype" w:cstheme="majorBidi"/>
        </w:rPr>
        <w:t xml:space="preserve"> Muhammad saw.</w:t>
      </w:r>
    </w:p>
    <w:p w14:paraId="557DF08C" w14:textId="5EDD7A76" w:rsidR="007E7AC6" w:rsidRPr="00113672" w:rsidRDefault="007E7AC6" w:rsidP="00A46855">
      <w:pPr>
        <w:spacing w:after="120" w:line="240" w:lineRule="auto"/>
        <w:ind w:firstLine="567"/>
        <w:jc w:val="both"/>
        <w:rPr>
          <w:rFonts w:ascii="Palatino Linotype" w:eastAsia="Times New Roman" w:hAnsi="Palatino Linotype" w:cstheme="majorBidi"/>
          <w:lang w:val="en-ID"/>
        </w:rPr>
      </w:pPr>
      <w:proofErr w:type="spellStart"/>
      <w:r w:rsidRPr="00113672">
        <w:rPr>
          <w:rFonts w:ascii="Palatino Linotype" w:eastAsia="Times New Roman" w:hAnsi="Palatino Linotype" w:cstheme="majorBidi"/>
          <w:lang w:val="en-ID"/>
        </w:rPr>
        <w:t>Kemampuan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memecahkan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masalah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adalah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kemampuan</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perlu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dimiliki</w:t>
      </w:r>
      <w:proofErr w:type="spellEnd"/>
      <w:r w:rsidRPr="00113672">
        <w:rPr>
          <w:rFonts w:ascii="Palatino Linotype" w:eastAsia="Times New Roman" w:hAnsi="Palatino Linotype" w:cstheme="majorBidi"/>
          <w:lang w:val="en-ID"/>
        </w:rPr>
        <w:t xml:space="preserve"> oleh </w:t>
      </w:r>
      <w:proofErr w:type="spellStart"/>
      <w:r w:rsidRPr="00113672">
        <w:rPr>
          <w:rFonts w:ascii="Palatino Linotype" w:eastAsia="Times New Roman" w:hAnsi="Palatino Linotype" w:cstheme="majorBidi"/>
          <w:lang w:val="en-ID"/>
        </w:rPr>
        <w:t>siswa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Kemampuan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memecahkan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masalah</w:t>
      </w:r>
      <w:proofErr w:type="spellEnd"/>
      <w:r w:rsidRPr="00113672">
        <w:rPr>
          <w:rFonts w:ascii="Palatino Linotype" w:eastAsia="Times New Roman" w:hAnsi="Palatino Linotype" w:cstheme="majorBidi"/>
          <w:lang w:val="en-ID"/>
        </w:rPr>
        <w:t xml:space="preserve"> sangat </w:t>
      </w:r>
      <w:proofErr w:type="spellStart"/>
      <w:r w:rsidRPr="00113672">
        <w:rPr>
          <w:rFonts w:ascii="Palatino Linotype" w:eastAsia="Times New Roman" w:hAnsi="Palatino Linotype" w:cstheme="majorBidi"/>
          <w:lang w:val="en-ID"/>
        </w:rPr>
        <w:t>penting</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artinya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bagi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siswa</w:t>
      </w:r>
      <w:proofErr w:type="spellEnd"/>
      <w:r w:rsidRPr="00113672">
        <w:rPr>
          <w:rFonts w:ascii="Palatino Linotype" w:eastAsia="Times New Roman" w:hAnsi="Palatino Linotype" w:cstheme="majorBidi"/>
          <w:lang w:val="en-ID"/>
        </w:rPr>
        <w:t xml:space="preserve"> dan masa </w:t>
      </w:r>
      <w:proofErr w:type="spellStart"/>
      <w:r w:rsidRPr="00113672">
        <w:rPr>
          <w:rFonts w:ascii="Palatino Linotype" w:eastAsia="Times New Roman" w:hAnsi="Palatino Linotype" w:cstheme="majorBidi"/>
          <w:lang w:val="en-ID"/>
        </w:rPr>
        <w:t>depannya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Menurut</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Simamora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seperti</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dikutip</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Hariatik</w:t>
      </w:r>
      <w:proofErr w:type="spellEnd"/>
      <w:r w:rsidR="00A46855" w:rsidRPr="00855D0B">
        <w:rPr>
          <w:rFonts w:ascii="Palatino Linotype" w:hAnsi="Palatino Linotype" w:cstheme="majorBidi"/>
          <w:sz w:val="18"/>
          <w:szCs w:val="18"/>
        </w:rPr>
        <w:fldChar w:fldCharType="begin"/>
      </w:r>
      <w:r w:rsidR="00773C55">
        <w:rPr>
          <w:rFonts w:ascii="Palatino Linotype" w:hAnsi="Palatino Linotype" w:cstheme="majorBidi"/>
          <w:sz w:val="18"/>
          <w:szCs w:val="18"/>
        </w:rPr>
        <w:instrText xml:space="preserve"> ADDIN ZOTERO_ITEM CSL_CITATION {"citationID":"6WIfYZAq","properties":{"formattedCitation":"(Hariatik, Suciati, &amp; Sugiyarto, 2017, p. 47)","plainCitation":"(Hariatik, Suciati, &amp; Sugiyarto, 2017, p. 47)","noteIndex":0},"citationItems":[{"id":"iBgTkXMI/SWiRN2RJ","uris":["http://zotero.org/users/local/OgTstRpO/items/Y6C69R6Y"],"uri":["http://zotero.org/users/local/OgTstRpO/items/Y6C69R6Y"],"itemData":{"id":79,"type":"article-journal","abstract":"Learning needs to be considered internal factors of students, such as problem-solving ability that are very important for students and their future. The result of the test of the students of grade X IPA 4 SMA Negeri 8 Surakarta on Biology subject matter of environmental pollution, problem solving ability is low. This is limited to the results of learning is still product-oriented, which is limited to the application of conceptual learning with rote. Learning model used in overcoming the problem is model Problem Based Learning accompanied by Dialog Soctares (PBLDS). This study aims to determine the influence and interaction of PBLDS in terms of problem solving to affective, cognitive and psychomotor student’ achievement. Subjects in this study were students of class x SMA Negeri 8 Surakarta. This study was included in a quasi experiment using a post-test control design. The data generated in this study were analyzed using anava test. The research instruments used were observation sheets and multiple choice tests. The results showed that the influence and model model of PBLDS viewed from the results of problem solving ability affective, cognitive and psychomotor learning results. This can be seen from the results of the anova test shows a significance value of less than 0.05.","container-title":"Jurnal Pendidikan Biologi","DOI":"10.17977/um052v8i2p46-51","ISSN":"2540-9271","issue":"2","language":"en-US","note":"number: 2","page":"46-51","source":"journal2.um.ac.id","title":"PEMBELAJARAN BIOLOGI MODEL PROBLEM BASED LEARNING (PBL) DISERTAI DIALOG SOCRATES (DS)TERHADAP HASIL BELAJAR DITINJAU DARI KEMAMPUAN MEMECAHKAN MASALAH KELAS X","volume":"8","author":[{"family":"Hariatik","given":"Hariatik"},{"family":"Suciati","given":"Suciati"},{"family":"Sugiyarto","given":"Sugiyarto"}],"issued":{"date-parts":[["2017",12,30]]}},"locator":"47"}],"schema":"https://github.com/citation-style-language/schema/raw/master/csl-citation.json"} </w:instrText>
      </w:r>
      <w:r w:rsidR="00A46855" w:rsidRPr="00855D0B">
        <w:rPr>
          <w:rFonts w:ascii="Palatino Linotype" w:hAnsi="Palatino Linotype" w:cstheme="majorBidi"/>
          <w:sz w:val="18"/>
          <w:szCs w:val="18"/>
        </w:rPr>
        <w:fldChar w:fldCharType="separate"/>
      </w:r>
      <w:r w:rsidR="00A46855" w:rsidRPr="00A46855">
        <w:rPr>
          <w:rFonts w:ascii="Palatino Linotype" w:hAnsi="Palatino Linotype"/>
          <w:sz w:val="18"/>
        </w:rPr>
        <w:t>(Hariatik, Suciati, &amp; Sugiyarto, 2017, p. 47)</w:t>
      </w:r>
      <w:r w:rsidR="00A46855" w:rsidRPr="00855D0B">
        <w:rPr>
          <w:rFonts w:ascii="Palatino Linotype" w:hAnsi="Palatino Linotype" w:cstheme="majorBidi"/>
          <w:sz w:val="18"/>
          <w:szCs w:val="18"/>
        </w:rPr>
        <w:fldChar w:fldCharType="end"/>
      </w:r>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kemampuan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menyelesaikan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masalah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adalah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kemampuan</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ditunjukkan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sejak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mengenali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masalah</w:t>
      </w:r>
      <w:proofErr w:type="spellEnd"/>
      <w:r w:rsidRPr="00113672">
        <w:rPr>
          <w:rFonts w:ascii="Palatino Linotype" w:eastAsia="Times New Roman" w:hAnsi="Palatino Linotype" w:cstheme="majorBidi"/>
          <w:lang w:val="en-ID"/>
        </w:rPr>
        <w:t xml:space="preserve"> , </w:t>
      </w:r>
      <w:proofErr w:type="spellStart"/>
      <w:r w:rsidRPr="00113672">
        <w:rPr>
          <w:rFonts w:ascii="Palatino Linotype" w:eastAsia="Times New Roman" w:hAnsi="Palatino Linotype" w:cstheme="majorBidi"/>
          <w:lang w:val="en-ID"/>
        </w:rPr>
        <w:t>menemukan</w:t>
      </w:r>
      <w:proofErr w:type="spellEnd"/>
      <w:r w:rsidRPr="00113672">
        <w:rPr>
          <w:rFonts w:ascii="Palatino Linotype" w:eastAsia="Times New Roman" w:hAnsi="Palatino Linotype" w:cstheme="majorBidi"/>
          <w:lang w:val="en-ID"/>
        </w:rPr>
        <w:t xml:space="preserve">    alternative    </w:t>
      </w:r>
      <w:proofErr w:type="spellStart"/>
      <w:r w:rsidRPr="00113672">
        <w:rPr>
          <w:rFonts w:ascii="Palatino Linotype" w:eastAsia="Times New Roman" w:hAnsi="Palatino Linotype" w:cstheme="majorBidi"/>
          <w:lang w:val="en-ID"/>
        </w:rPr>
        <w:t>solusi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memilih</w:t>
      </w:r>
      <w:proofErr w:type="spellEnd"/>
      <w:r w:rsidRPr="00113672">
        <w:rPr>
          <w:rFonts w:ascii="Palatino Linotype" w:eastAsia="Times New Roman" w:hAnsi="Palatino Linotype" w:cstheme="majorBidi"/>
          <w:lang w:val="en-ID"/>
        </w:rPr>
        <w:t xml:space="preserve">  salah  </w:t>
      </w:r>
      <w:proofErr w:type="spellStart"/>
      <w:r w:rsidRPr="00113672">
        <w:rPr>
          <w:rFonts w:ascii="Palatino Linotype" w:eastAsia="Times New Roman" w:hAnsi="Palatino Linotype" w:cstheme="majorBidi"/>
          <w:lang w:val="en-ID"/>
        </w:rPr>
        <w:t>satu</w:t>
      </w:r>
      <w:proofErr w:type="spellEnd"/>
      <w:r w:rsidRPr="00113672">
        <w:rPr>
          <w:rFonts w:ascii="Palatino Linotype" w:eastAsia="Times New Roman" w:hAnsi="Palatino Linotype" w:cstheme="majorBidi"/>
          <w:lang w:val="en-ID"/>
        </w:rPr>
        <w:t xml:space="preserve">  alternative  </w:t>
      </w:r>
      <w:proofErr w:type="spellStart"/>
      <w:r w:rsidRPr="00113672">
        <w:rPr>
          <w:rFonts w:ascii="Palatino Linotype" w:eastAsia="Times New Roman" w:hAnsi="Palatino Linotype" w:cstheme="majorBidi"/>
          <w:lang w:val="en-ID"/>
        </w:rPr>
        <w:t>sebagai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solusi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serta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mengevaluasi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jawaban</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telah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diperoleh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Namun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Kemampuan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memecahkan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masalah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tidak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dapat</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dimunculkan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begitu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saja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apabila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tidak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didukung</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dengan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pembelajaran</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aktif</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Untuk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itu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pembelajaran</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dialogis</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perlu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dilakukan</w:t>
      </w:r>
      <w:proofErr w:type="spellEnd"/>
      <w:r w:rsidRPr="00113672">
        <w:rPr>
          <w:rFonts w:ascii="Palatino Linotype" w:eastAsia="Times New Roman" w:hAnsi="Palatino Linotype" w:cstheme="majorBidi"/>
          <w:lang w:val="en-ID"/>
        </w:rPr>
        <w:t>.</w:t>
      </w:r>
      <w:r w:rsidRPr="00113672">
        <w:rPr>
          <w:rFonts w:ascii="Palatino Linotype" w:hAnsi="Palatino Linotype" w:cstheme="majorBidi"/>
        </w:rPr>
        <w:t xml:space="preserve"> Karena</w:t>
      </w:r>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menurut</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Vigotsky</w:t>
      </w:r>
      <w:proofErr w:type="spellEnd"/>
      <w:r>
        <w:rPr>
          <w:rFonts w:ascii="Palatino Linotype" w:eastAsia="Times New Roman" w:hAnsi="Palatino Linotype" w:cstheme="majorBidi"/>
          <w:lang w:val="en-ID"/>
        </w:rPr>
        <w:t>,</w:t>
      </w:r>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seperti</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dikutip</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Trianto</w:t>
      </w:r>
      <w:proofErr w:type="spellEnd"/>
      <w:r w:rsidR="00A46855" w:rsidRPr="00855D0B">
        <w:rPr>
          <w:rFonts w:ascii="Palatino Linotype" w:hAnsi="Palatino Linotype" w:cstheme="majorBidi"/>
          <w:sz w:val="18"/>
          <w:szCs w:val="18"/>
        </w:rPr>
        <w:fldChar w:fldCharType="begin"/>
      </w:r>
      <w:r w:rsidR="00773C55">
        <w:rPr>
          <w:rFonts w:ascii="Palatino Linotype" w:hAnsi="Palatino Linotype" w:cstheme="majorBidi"/>
          <w:sz w:val="18"/>
          <w:szCs w:val="18"/>
        </w:rPr>
        <w:instrText xml:space="preserve"> ADDIN ZOTERO_ITEM CSL_CITATION {"citationID":"4cyXjIvl","properties":{"formattedCitation":"(Trianto., 2010, p. 76)","plainCitation":"(Trianto., 2010, p. 76)","noteIndex":0},"citationItems":[{"id":"iBgTkXMI/GO5SHj6t","uris":["http://zotero.org/users/local/OgTstRpO/items/AQHBZVN9"],"uri":["http://zotero.org/users/local/OgTstRpO/items/AQHBZVN9"],"itemData":{"id":84,"type":"book","event-place":"Jakarta","publisher":"Prestasi Pustaka","publisher-place":"Jakarta","title":"Model-Model   Pembelajaran Inovatif      Berorientasi      Konstruktivistik.","author":[{"family":"Trianto.","given":""}],"issued":{"date-parts":[["2010"]]}},"locator":"76"}],"schema":"https://github.com/citation-style-language/schema/raw/master/csl-citation.json"} </w:instrText>
      </w:r>
      <w:r w:rsidR="00A46855" w:rsidRPr="00855D0B">
        <w:rPr>
          <w:rFonts w:ascii="Palatino Linotype" w:hAnsi="Palatino Linotype" w:cstheme="majorBidi"/>
          <w:sz w:val="18"/>
          <w:szCs w:val="18"/>
        </w:rPr>
        <w:fldChar w:fldCharType="separate"/>
      </w:r>
      <w:r w:rsidR="00A46855" w:rsidRPr="00A46855">
        <w:rPr>
          <w:rFonts w:ascii="Palatino Linotype" w:hAnsi="Palatino Linotype"/>
          <w:sz w:val="18"/>
        </w:rPr>
        <w:t>(Trianto., 2010, p. 76)</w:t>
      </w:r>
      <w:r w:rsidR="00A46855" w:rsidRPr="00855D0B">
        <w:rPr>
          <w:rFonts w:ascii="Palatino Linotype" w:hAnsi="Palatino Linotype" w:cstheme="majorBidi"/>
          <w:sz w:val="18"/>
          <w:szCs w:val="18"/>
        </w:rPr>
        <w:fldChar w:fldCharType="end"/>
      </w:r>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bahwa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fungsi</w:t>
      </w:r>
      <w:proofErr w:type="spellEnd"/>
      <w:r w:rsidRPr="00113672">
        <w:rPr>
          <w:rFonts w:ascii="Palatino Linotype" w:eastAsia="Times New Roman" w:hAnsi="Palatino Linotype" w:cstheme="majorBidi"/>
          <w:lang w:val="en-ID"/>
        </w:rPr>
        <w:t xml:space="preserve"> mental yang </w:t>
      </w:r>
      <w:proofErr w:type="spellStart"/>
      <w:r w:rsidRPr="00113672">
        <w:rPr>
          <w:rFonts w:ascii="Palatino Linotype" w:eastAsia="Times New Roman" w:hAnsi="Palatino Linotype" w:cstheme="majorBidi"/>
          <w:lang w:val="en-ID"/>
        </w:rPr>
        <w:t>lebih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tinggi</w:t>
      </w:r>
      <w:proofErr w:type="spellEnd"/>
      <w:r w:rsidRPr="00113672">
        <w:rPr>
          <w:rFonts w:ascii="Palatino Linotype" w:eastAsia="Times New Roman" w:hAnsi="Palatino Linotype" w:cstheme="majorBidi"/>
          <w:lang w:val="en-ID"/>
        </w:rPr>
        <w:t xml:space="preserve"> pada </w:t>
      </w:r>
      <w:proofErr w:type="spellStart"/>
      <w:r w:rsidRPr="00113672">
        <w:rPr>
          <w:rFonts w:ascii="Palatino Linotype" w:eastAsia="Times New Roman" w:hAnsi="Palatino Linotype" w:cstheme="majorBidi"/>
          <w:lang w:val="en-ID"/>
        </w:rPr>
        <w:t>umumnya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muncul</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dalam</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percakapan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atau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kerjasama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dalam</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individu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sebelum</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fungsi</w:t>
      </w:r>
      <w:proofErr w:type="spellEnd"/>
      <w:r w:rsidRPr="00113672">
        <w:rPr>
          <w:rFonts w:ascii="Palatino Linotype" w:eastAsia="Times New Roman" w:hAnsi="Palatino Linotype" w:cstheme="majorBidi"/>
          <w:lang w:val="en-ID"/>
        </w:rPr>
        <w:t xml:space="preserve"> mental   yang   </w:t>
      </w:r>
      <w:proofErr w:type="spellStart"/>
      <w:r w:rsidRPr="00113672">
        <w:rPr>
          <w:rFonts w:ascii="Palatino Linotype" w:eastAsia="Times New Roman" w:hAnsi="Palatino Linotype" w:cstheme="majorBidi"/>
          <w:lang w:val="en-ID"/>
        </w:rPr>
        <w:t>lebih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tinggi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terserap</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kedalam</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indivudu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tersebut</w:t>
      </w:r>
      <w:proofErr w:type="spellEnd"/>
      <w:r w:rsidRPr="00113672">
        <w:rPr>
          <w:rFonts w:ascii="Palatino Linotype" w:eastAsia="Times New Roman" w:hAnsi="Palatino Linotype" w:cstheme="majorBidi"/>
          <w:lang w:val="en-ID"/>
        </w:rPr>
        <w:t>.</w:t>
      </w:r>
    </w:p>
    <w:p w14:paraId="5B820359" w14:textId="77777777" w:rsidR="00717355" w:rsidRDefault="007E7AC6" w:rsidP="00717355">
      <w:pPr>
        <w:spacing w:after="120" w:line="240" w:lineRule="auto"/>
        <w:ind w:firstLine="567"/>
        <w:jc w:val="both"/>
        <w:rPr>
          <w:rFonts w:ascii="Palatino Linotype" w:eastAsia="Times New Roman" w:hAnsi="Palatino Linotype" w:cstheme="majorBidi"/>
          <w:lang w:val="en-ID"/>
        </w:rPr>
      </w:pPr>
      <w:r w:rsidRPr="00113672">
        <w:rPr>
          <w:rFonts w:ascii="Palatino Linotype" w:eastAsia="Times New Roman" w:hAnsi="Palatino Linotype" w:cstheme="majorBidi"/>
          <w:lang w:val="en-ID"/>
        </w:rPr>
        <w:t xml:space="preserve">Dialog </w:t>
      </w:r>
      <w:proofErr w:type="spellStart"/>
      <w:r w:rsidRPr="00113672">
        <w:rPr>
          <w:rFonts w:ascii="Palatino Linotype" w:eastAsia="Times New Roman" w:hAnsi="Palatino Linotype" w:cstheme="majorBidi"/>
          <w:lang w:val="en-ID"/>
        </w:rPr>
        <w:t>adalah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pembelajaran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dengan</w:t>
      </w:r>
      <w:proofErr w:type="spellEnd"/>
      <w:r w:rsidRPr="00113672">
        <w:rPr>
          <w:rFonts w:ascii="Palatino Linotype" w:eastAsia="Times New Roman" w:hAnsi="Palatino Linotype" w:cstheme="majorBidi"/>
          <w:lang w:val="en-ID"/>
        </w:rPr>
        <w:t xml:space="preserve"> proses </w:t>
      </w:r>
      <w:proofErr w:type="spellStart"/>
      <w:r w:rsidRPr="00113672">
        <w:rPr>
          <w:rFonts w:ascii="Palatino Linotype" w:eastAsia="Times New Roman" w:hAnsi="Palatino Linotype" w:cstheme="majorBidi"/>
          <w:lang w:val="en-ID"/>
        </w:rPr>
        <w:t>diskusi</w:t>
      </w:r>
      <w:proofErr w:type="spellEnd"/>
      <w:r w:rsidRPr="00113672">
        <w:rPr>
          <w:rFonts w:ascii="Palatino Linotype" w:eastAsia="Times New Roman" w:hAnsi="Palatino Linotype" w:cstheme="majorBidi"/>
          <w:lang w:val="en-ID"/>
        </w:rPr>
        <w:t xml:space="preserve"> yang </w:t>
      </w:r>
      <w:proofErr w:type="spellStart"/>
      <w:r w:rsidRPr="00113672">
        <w:rPr>
          <w:rFonts w:ascii="Palatino Linotype" w:eastAsia="Times New Roman" w:hAnsi="Palatino Linotype" w:cstheme="majorBidi"/>
          <w:lang w:val="en-ID"/>
        </w:rPr>
        <w:t>dipimpin</w:t>
      </w:r>
      <w:proofErr w:type="spellEnd"/>
      <w:r w:rsidRPr="00113672">
        <w:rPr>
          <w:rFonts w:ascii="Palatino Linotype" w:eastAsia="Times New Roman" w:hAnsi="Palatino Linotype" w:cstheme="majorBidi"/>
          <w:lang w:val="en-ID"/>
        </w:rPr>
        <w:t xml:space="preserve"> guru </w:t>
      </w:r>
      <w:proofErr w:type="spellStart"/>
      <w:r w:rsidRPr="00113672">
        <w:rPr>
          <w:rFonts w:ascii="Palatino Linotype" w:eastAsia="Times New Roman" w:hAnsi="Palatino Linotype" w:cstheme="majorBidi"/>
          <w:lang w:val="en-ID"/>
        </w:rPr>
        <w:t>untuk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membuat</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siswa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mempertanyakan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penalarannya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atau</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untuk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mencapai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sebuah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kesimpulan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Rasullullah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dalam</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hadis</w:t>
      </w:r>
      <w:proofErr w:type="spellEnd"/>
      <w:r w:rsidRPr="00113672">
        <w:rPr>
          <w:rFonts w:ascii="Palatino Linotype" w:eastAsia="Times New Roman" w:hAnsi="Palatino Linotype" w:cstheme="majorBidi"/>
          <w:lang w:val="en-ID"/>
        </w:rPr>
        <w:t xml:space="preserve"> di </w:t>
      </w:r>
      <w:proofErr w:type="spellStart"/>
      <w:r w:rsidRPr="00113672">
        <w:rPr>
          <w:rFonts w:ascii="Palatino Linotype" w:eastAsia="Times New Roman" w:hAnsi="Palatino Linotype" w:cstheme="majorBidi"/>
          <w:lang w:val="en-ID"/>
        </w:rPr>
        <w:t>atas</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ternyata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telah</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mempraktekkan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metode</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pembelajaran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dialogis</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untuk</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mengupgrade</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fungsi</w:t>
      </w:r>
      <w:proofErr w:type="spellEnd"/>
      <w:r w:rsidRPr="00113672">
        <w:rPr>
          <w:rFonts w:ascii="Palatino Linotype" w:eastAsia="Times New Roman" w:hAnsi="Palatino Linotype" w:cstheme="majorBidi"/>
          <w:lang w:val="en-ID"/>
        </w:rPr>
        <w:t xml:space="preserve"> mental sang pemuda yang pada </w:t>
      </w:r>
      <w:proofErr w:type="spellStart"/>
      <w:r w:rsidRPr="00113672">
        <w:rPr>
          <w:rFonts w:ascii="Palatino Linotype" w:eastAsia="Times New Roman" w:hAnsi="Palatino Linotype" w:cstheme="majorBidi"/>
          <w:lang w:val="en-ID"/>
        </w:rPr>
        <w:t>akhirnya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dia</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akan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mempertanyakan</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sendiri</w:t>
      </w:r>
      <w:proofErr w:type="spellEnd"/>
      <w:r w:rsidRPr="00113672">
        <w:rPr>
          <w:rFonts w:ascii="Palatino Linotype" w:eastAsia="Times New Roman" w:hAnsi="Palatino Linotype" w:cstheme="majorBidi"/>
          <w:lang w:val="en-ID"/>
        </w:rPr>
        <w:t xml:space="preserve"> </w:t>
      </w:r>
      <w:proofErr w:type="spellStart"/>
      <w:r w:rsidRPr="00113672">
        <w:rPr>
          <w:rFonts w:ascii="Palatino Linotype" w:eastAsia="Times New Roman" w:hAnsi="Palatino Linotype" w:cstheme="majorBidi"/>
          <w:lang w:val="en-ID"/>
        </w:rPr>
        <w:t>penalarannya</w:t>
      </w:r>
      <w:proofErr w:type="spellEnd"/>
      <w:r w:rsidRPr="00113672">
        <w:rPr>
          <w:rFonts w:ascii="Palatino Linotype" w:eastAsia="Times New Roman" w:hAnsi="Palatino Linotype" w:cstheme="majorBidi"/>
          <w:lang w:val="en-ID"/>
        </w:rPr>
        <w:t>.</w:t>
      </w:r>
    </w:p>
    <w:p w14:paraId="25C75B07" w14:textId="77777777" w:rsidR="007E7AC6" w:rsidRPr="00B12B71" w:rsidRDefault="007E7AC6" w:rsidP="00717355">
      <w:pPr>
        <w:spacing w:after="120" w:line="240" w:lineRule="auto"/>
        <w:ind w:firstLine="567"/>
        <w:jc w:val="both"/>
        <w:rPr>
          <w:rFonts w:ascii="Palatino Linotype" w:eastAsia="Times New Roman" w:hAnsi="Palatino Linotype" w:cstheme="majorBidi"/>
          <w:lang w:val="en-ID"/>
        </w:rPr>
      </w:pPr>
      <w:proofErr w:type="spellStart"/>
      <w:r w:rsidRPr="00B12B71">
        <w:rPr>
          <w:rFonts w:ascii="Palatino Linotype" w:hAnsi="Palatino Linotype" w:cstheme="majorBidi"/>
        </w:rPr>
        <w:t>Dengan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demikian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hadis</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ini</w:t>
      </w:r>
      <w:proofErr w:type="spellEnd"/>
      <w:r w:rsidRPr="00B12B71">
        <w:rPr>
          <w:rFonts w:ascii="Palatino Linotype" w:hAnsi="Palatino Linotype" w:cstheme="majorBidi"/>
        </w:rPr>
        <w:t xml:space="preserve"> juga </w:t>
      </w:r>
      <w:proofErr w:type="spellStart"/>
      <w:r w:rsidRPr="00B12B71">
        <w:rPr>
          <w:rFonts w:ascii="Palatino Linotype" w:hAnsi="Palatino Linotype" w:cstheme="majorBidi"/>
        </w:rPr>
        <w:t>telah</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merefleksikan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profesionalisme</w:t>
      </w:r>
      <w:proofErr w:type="spellEnd"/>
      <w:r w:rsidRPr="00B12B71">
        <w:rPr>
          <w:rFonts w:ascii="Palatino Linotype" w:hAnsi="Palatino Linotype" w:cstheme="majorBidi"/>
        </w:rPr>
        <w:t xml:space="preserve"> Rasul </w:t>
      </w:r>
      <w:proofErr w:type="spellStart"/>
      <w:r w:rsidRPr="00B12B71">
        <w:rPr>
          <w:rFonts w:ascii="Palatino Linotype" w:hAnsi="Palatino Linotype" w:cstheme="majorBidi"/>
        </w:rPr>
        <w:t>dalam</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memilih</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metoda</w:t>
      </w:r>
      <w:proofErr w:type="spellEnd"/>
      <w:r w:rsidRPr="00B12B71">
        <w:rPr>
          <w:rFonts w:ascii="Palatino Linotype" w:hAnsi="Palatino Linotype" w:cstheme="majorBidi"/>
        </w:rPr>
        <w:t xml:space="preserve"> yang </w:t>
      </w:r>
      <w:proofErr w:type="spellStart"/>
      <w:r w:rsidRPr="00B12B71">
        <w:rPr>
          <w:rFonts w:ascii="Palatino Linotype" w:hAnsi="Palatino Linotype" w:cstheme="majorBidi"/>
        </w:rPr>
        <w:t>tepat</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dalam</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pembelajaran</w:t>
      </w:r>
      <w:proofErr w:type="spellEnd"/>
      <w:r w:rsidRPr="00B12B71">
        <w:rPr>
          <w:rFonts w:ascii="Palatino Linotype" w:hAnsi="Palatino Linotype" w:cstheme="majorBidi"/>
        </w:rPr>
        <w:t xml:space="preserve">, dan </w:t>
      </w:r>
      <w:proofErr w:type="spellStart"/>
      <w:r w:rsidRPr="00B12B71">
        <w:rPr>
          <w:rFonts w:ascii="Palatino Linotype" w:hAnsi="Palatino Linotype" w:cstheme="majorBidi"/>
        </w:rPr>
        <w:t>dalam</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hal</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ini</w:t>
      </w:r>
      <w:proofErr w:type="spellEnd"/>
      <w:r w:rsidRPr="00B12B71">
        <w:rPr>
          <w:rFonts w:ascii="Palatino Linotype" w:hAnsi="Palatino Linotype" w:cstheme="majorBidi"/>
        </w:rPr>
        <w:t xml:space="preserve"> Rasul </w:t>
      </w:r>
      <w:proofErr w:type="spellStart"/>
      <w:r w:rsidRPr="00B12B71">
        <w:rPr>
          <w:rFonts w:ascii="Palatino Linotype" w:hAnsi="Palatino Linotype" w:cstheme="majorBidi"/>
        </w:rPr>
        <w:t>mempraktekkan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metoda</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dialogis</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dalam</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pembelajaran</w:t>
      </w:r>
      <w:proofErr w:type="spellEnd"/>
      <w:r w:rsidRPr="00B12B71">
        <w:rPr>
          <w:rFonts w:ascii="Palatino Linotype" w:hAnsi="Palatino Linotype" w:cstheme="majorBidi"/>
        </w:rPr>
        <w:t xml:space="preserve">. </w:t>
      </w:r>
    </w:p>
    <w:p w14:paraId="6BFBF262" w14:textId="77777777" w:rsidR="00717355" w:rsidRPr="00B12B71" w:rsidRDefault="00717355" w:rsidP="00717355">
      <w:pPr>
        <w:spacing w:after="120" w:line="240" w:lineRule="auto"/>
        <w:jc w:val="both"/>
        <w:rPr>
          <w:rFonts w:ascii="Palatino Linotype" w:hAnsi="Palatino Linotype"/>
        </w:rPr>
      </w:pPr>
    </w:p>
    <w:p w14:paraId="3B8E8772" w14:textId="77777777" w:rsidR="00A01537" w:rsidRPr="00B12B71" w:rsidRDefault="00717355" w:rsidP="00717355">
      <w:pPr>
        <w:spacing w:after="120" w:line="240" w:lineRule="auto"/>
        <w:jc w:val="both"/>
        <w:rPr>
          <w:rFonts w:ascii="Palatino Linotype" w:hAnsi="Palatino Linotype"/>
          <w:b/>
          <w:bCs/>
        </w:rPr>
      </w:pPr>
      <w:r w:rsidRPr="00B12B71">
        <w:rPr>
          <w:rFonts w:ascii="Palatino Linotype" w:hAnsi="Palatino Linotype"/>
          <w:b/>
          <w:bCs/>
        </w:rPr>
        <w:t xml:space="preserve">3. </w:t>
      </w:r>
      <w:r w:rsidR="00040A4B" w:rsidRPr="00B12B71">
        <w:rPr>
          <w:rFonts w:ascii="Palatino Linotype" w:eastAsia="Palatino Linotype" w:hAnsi="Palatino Linotype" w:cs="Palatino Linotype"/>
          <w:b/>
          <w:color w:val="000000"/>
        </w:rPr>
        <w:t>Kesimpula</w:t>
      </w:r>
      <w:r w:rsidRPr="00B12B71">
        <w:rPr>
          <w:rFonts w:ascii="Palatino Linotype" w:eastAsia="Palatino Linotype" w:hAnsi="Palatino Linotype" w:cs="Palatino Linotype"/>
          <w:b/>
          <w:color w:val="000000"/>
        </w:rPr>
        <w:t>n</w:t>
      </w:r>
    </w:p>
    <w:p w14:paraId="65EF0557" w14:textId="243A5D08" w:rsidR="00451758" w:rsidRPr="00B12B71" w:rsidRDefault="00E9434C" w:rsidP="00451758">
      <w:pPr>
        <w:shd w:val="clear" w:color="auto" w:fill="F8F9FA"/>
        <w:tabs>
          <w:tab w:val="left" w:pos="9160"/>
          <w:tab w:val="left" w:pos="10076"/>
          <w:tab w:val="left" w:pos="10992"/>
          <w:tab w:val="left" w:pos="11908"/>
          <w:tab w:val="left" w:pos="12824"/>
          <w:tab w:val="left" w:pos="13740"/>
          <w:tab w:val="left" w:pos="14656"/>
        </w:tabs>
        <w:spacing w:after="120" w:line="240" w:lineRule="auto"/>
        <w:ind w:firstLine="567"/>
        <w:jc w:val="both"/>
        <w:rPr>
          <w:rFonts w:ascii="Palatino Linotype" w:hAnsi="Palatino Linotype" w:cstheme="majorBidi"/>
        </w:rPr>
      </w:pPr>
      <w:r>
        <w:rPr>
          <w:rFonts w:ascii="Palatino Linotype" w:hAnsi="Palatino Linotype" w:cstheme="majorBidi"/>
        </w:rPr>
        <w:t>Nabi Muhammad SAW</w:t>
      </w:r>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adalah</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sosok</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pemimpin</w:t>
      </w:r>
      <w:proofErr w:type="spellEnd"/>
      <w:r w:rsidR="00451758" w:rsidRPr="00B12B71">
        <w:rPr>
          <w:rFonts w:ascii="Palatino Linotype" w:hAnsi="Palatino Linotype" w:cstheme="majorBidi"/>
        </w:rPr>
        <w:t xml:space="preserve"> yang </w:t>
      </w:r>
      <w:proofErr w:type="spellStart"/>
      <w:r w:rsidR="00451758" w:rsidRPr="00B12B71">
        <w:rPr>
          <w:rFonts w:ascii="Palatino Linotype" w:hAnsi="Palatino Linotype" w:cstheme="majorBidi"/>
        </w:rPr>
        <w:t>telah</w:t>
      </w:r>
      <w:proofErr w:type="spellEnd"/>
      <w:r w:rsidR="00451758" w:rsidRPr="00B12B71">
        <w:rPr>
          <w:rFonts w:ascii="Palatino Linotype" w:hAnsi="Palatino Linotype" w:cstheme="majorBidi"/>
        </w:rPr>
        <w:t xml:space="preserve"> </w:t>
      </w:r>
      <w:proofErr w:type="spellStart"/>
      <w:r w:rsidR="00451758" w:rsidRPr="00B12B71">
        <w:rPr>
          <w:rFonts w:ascii="Palatino Linotype" w:eastAsia="Times New Roman" w:hAnsi="Palatino Linotype" w:cstheme="majorBidi"/>
          <w:color w:val="000000"/>
          <w:lang w:val="en-ID"/>
        </w:rPr>
        <w:t>membawa</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perubahan</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besar</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bagi</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peradaban</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manusia</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Perannya</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sebagai</w:t>
      </w:r>
      <w:proofErr w:type="spellEnd"/>
      <w:r w:rsidR="00451758" w:rsidRPr="00B12B71">
        <w:rPr>
          <w:rFonts w:ascii="Palatino Linotype" w:eastAsia="Times New Roman" w:hAnsi="Palatino Linotype" w:cstheme="majorBidi"/>
          <w:color w:val="000000"/>
          <w:lang w:val="en-ID"/>
        </w:rPr>
        <w:t xml:space="preserve"> </w:t>
      </w:r>
      <w:proofErr w:type="spellStart"/>
      <w:r w:rsidR="00451758" w:rsidRPr="00B12B71">
        <w:rPr>
          <w:rFonts w:ascii="Palatino Linotype" w:eastAsia="Times New Roman" w:hAnsi="Palatino Linotype" w:cstheme="majorBidi"/>
          <w:color w:val="000000"/>
          <w:lang w:val="en-ID"/>
        </w:rPr>
        <w:t>pendidik</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telah</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merubah</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wajah</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bangsa</w:t>
      </w:r>
      <w:proofErr w:type="spellEnd"/>
      <w:r w:rsidR="00451758" w:rsidRPr="00B12B71">
        <w:rPr>
          <w:rFonts w:ascii="Palatino Linotype" w:hAnsi="Palatino Linotype" w:cstheme="majorBidi"/>
        </w:rPr>
        <w:t xml:space="preserve"> </w:t>
      </w:r>
      <w:r w:rsidR="00451758" w:rsidRPr="00B12B71">
        <w:rPr>
          <w:rFonts w:ascii="Palatino Linotype" w:hAnsi="Palatino Linotype" w:cstheme="majorBidi"/>
        </w:rPr>
        <w:lastRenderedPageBreak/>
        <w:t xml:space="preserve">Arab </w:t>
      </w:r>
      <w:proofErr w:type="spellStart"/>
      <w:r w:rsidR="00451758" w:rsidRPr="00B12B71">
        <w:rPr>
          <w:rFonts w:ascii="Palatino Linotype" w:hAnsi="Palatino Linotype" w:cstheme="majorBidi"/>
        </w:rPr>
        <w:t>dalam</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waktu</w:t>
      </w:r>
      <w:proofErr w:type="spellEnd"/>
      <w:r w:rsidR="00451758" w:rsidRPr="00B12B71">
        <w:rPr>
          <w:rFonts w:ascii="Palatino Linotype" w:hAnsi="Palatino Linotype" w:cstheme="majorBidi"/>
        </w:rPr>
        <w:t xml:space="preserve"> yang relative </w:t>
      </w:r>
      <w:proofErr w:type="spellStart"/>
      <w:r w:rsidR="00451758" w:rsidRPr="00B12B71">
        <w:rPr>
          <w:rFonts w:ascii="Palatino Linotype" w:hAnsi="Palatino Linotype" w:cstheme="majorBidi"/>
        </w:rPr>
        <w:t>singkat</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dari</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masyarakat</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Jahiliyah</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menjadi</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masyarakat</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berperadaban</w:t>
      </w:r>
      <w:proofErr w:type="spellEnd"/>
      <w:r w:rsidR="00451758" w:rsidRPr="00B12B71">
        <w:rPr>
          <w:rFonts w:ascii="Palatino Linotype" w:hAnsi="Palatino Linotype" w:cstheme="majorBidi"/>
        </w:rPr>
        <w:t xml:space="preserve"> dunia.  </w:t>
      </w:r>
      <w:proofErr w:type="spellStart"/>
      <w:r w:rsidR="00451758" w:rsidRPr="00B12B71">
        <w:rPr>
          <w:rFonts w:ascii="Palatino Linotype" w:hAnsi="Palatino Linotype" w:cstheme="majorBidi"/>
        </w:rPr>
        <w:t>Kesuksesan</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tersebut</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tidak</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dapat</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dipisahkan</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dari</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karakteristik</w:t>
      </w:r>
      <w:proofErr w:type="spellEnd"/>
      <w:r w:rsidR="00451758" w:rsidRPr="00B12B71">
        <w:rPr>
          <w:rFonts w:ascii="Palatino Linotype" w:hAnsi="Palatino Linotype" w:cstheme="majorBidi"/>
        </w:rPr>
        <w:t xml:space="preserve"> dan </w:t>
      </w:r>
      <w:proofErr w:type="spellStart"/>
      <w:r w:rsidR="00451758" w:rsidRPr="00B12B71">
        <w:rPr>
          <w:rFonts w:ascii="Palatino Linotype" w:hAnsi="Palatino Linotype" w:cstheme="majorBidi"/>
        </w:rPr>
        <w:t>profesionalisme</w:t>
      </w:r>
      <w:proofErr w:type="spellEnd"/>
      <w:r w:rsidR="00451758" w:rsidRPr="00B12B71">
        <w:rPr>
          <w:rFonts w:ascii="Palatino Linotype" w:hAnsi="Palatino Linotype" w:cstheme="majorBidi"/>
        </w:rPr>
        <w:t xml:space="preserve"> yang </w:t>
      </w:r>
      <w:proofErr w:type="spellStart"/>
      <w:r w:rsidR="00451758" w:rsidRPr="00B12B71">
        <w:rPr>
          <w:rFonts w:ascii="Palatino Linotype" w:hAnsi="Palatino Linotype" w:cstheme="majorBidi"/>
        </w:rPr>
        <w:t>menghiasi</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diri</w:t>
      </w:r>
      <w:proofErr w:type="spellEnd"/>
      <w:r w:rsidR="00451758" w:rsidRPr="00B12B71">
        <w:rPr>
          <w:rFonts w:ascii="Palatino Linotype" w:hAnsi="Palatino Linotype" w:cstheme="majorBidi"/>
        </w:rPr>
        <w:t xml:space="preserve"> </w:t>
      </w:r>
      <w:proofErr w:type="spellStart"/>
      <w:r>
        <w:rPr>
          <w:rFonts w:ascii="Palatino Linotype" w:hAnsi="Palatino Linotype" w:cstheme="majorBidi"/>
        </w:rPr>
        <w:t>nabi</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sebagai</w:t>
      </w:r>
      <w:proofErr w:type="spellEnd"/>
      <w:r w:rsidR="00451758" w:rsidRPr="00B12B71">
        <w:rPr>
          <w:rFonts w:ascii="Palatino Linotype" w:hAnsi="Palatino Linotype" w:cstheme="majorBidi"/>
        </w:rPr>
        <w:t xml:space="preserve"> </w:t>
      </w:r>
      <w:proofErr w:type="spellStart"/>
      <w:r w:rsidR="00451758" w:rsidRPr="00B12B71">
        <w:rPr>
          <w:rFonts w:ascii="Palatino Linotype" w:hAnsi="Palatino Linotype" w:cstheme="majorBidi"/>
        </w:rPr>
        <w:t>pendidik</w:t>
      </w:r>
      <w:proofErr w:type="spellEnd"/>
      <w:r w:rsidR="00451758" w:rsidRPr="00B12B71">
        <w:rPr>
          <w:rFonts w:ascii="Palatino Linotype" w:hAnsi="Palatino Linotype" w:cstheme="majorBidi"/>
        </w:rPr>
        <w:t>.</w:t>
      </w:r>
    </w:p>
    <w:p w14:paraId="4D6D888D" w14:textId="1281C3F1" w:rsidR="00D20F82" w:rsidRDefault="00451758" w:rsidP="00001037">
      <w:pPr>
        <w:spacing w:after="120" w:line="240" w:lineRule="auto"/>
        <w:ind w:firstLine="567"/>
        <w:jc w:val="both"/>
        <w:rPr>
          <w:rFonts w:ascii="Palatino Linotype" w:hAnsi="Palatino Linotype" w:cstheme="majorBidi"/>
        </w:rPr>
      </w:pPr>
      <w:proofErr w:type="spellStart"/>
      <w:r w:rsidRPr="00B12B71">
        <w:rPr>
          <w:rFonts w:ascii="Palatino Linotype" w:hAnsi="Palatino Linotype" w:cstheme="majorBidi"/>
        </w:rPr>
        <w:t>Melalui</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studi</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tematis</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hadis</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dengan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pendekatan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morfosemantik</w:t>
      </w:r>
      <w:proofErr w:type="spellEnd"/>
      <w:r w:rsidRPr="00B12B71">
        <w:rPr>
          <w:rFonts w:ascii="Palatino Linotype" w:hAnsi="Palatino Linotype" w:cstheme="majorBidi"/>
        </w:rPr>
        <w:t xml:space="preserve"> dan </w:t>
      </w:r>
      <w:proofErr w:type="spellStart"/>
      <w:r w:rsidRPr="00B12B71">
        <w:rPr>
          <w:rFonts w:ascii="Palatino Linotype" w:hAnsi="Palatino Linotype" w:cstheme="majorBidi"/>
        </w:rPr>
        <w:t>didaktik</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ditemukan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karakter</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urgen</w:t>
      </w:r>
      <w:proofErr w:type="spellEnd"/>
      <w:r w:rsidRPr="00B12B71">
        <w:rPr>
          <w:rFonts w:ascii="Palatino Linotype" w:hAnsi="Palatino Linotype" w:cstheme="majorBidi"/>
        </w:rPr>
        <w:t xml:space="preserve"> </w:t>
      </w:r>
      <w:r w:rsidR="00E9434C">
        <w:rPr>
          <w:rFonts w:ascii="Palatino Linotype" w:hAnsi="Palatino Linotype" w:cstheme="majorBidi"/>
        </w:rPr>
        <w:t>Nabi Muhammad SAW</w:t>
      </w:r>
      <w:r w:rsidRPr="00B12B71">
        <w:rPr>
          <w:rFonts w:ascii="Palatino Linotype" w:hAnsi="Palatino Linotype" w:cstheme="majorBidi"/>
        </w:rPr>
        <w:t xml:space="preserve"> d</w:t>
      </w:r>
      <w:proofErr w:type="spellStart"/>
      <w:r w:rsidRPr="00B12B71">
        <w:rPr>
          <w:rFonts w:ascii="Palatino Linotype" w:hAnsi="Palatino Linotype" w:cstheme="majorBidi"/>
        </w:rPr>
        <w:t>alam</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mendidik</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sahabatnya</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yaitu</w:t>
      </w:r>
      <w:proofErr w:type="spellEnd"/>
      <w:r w:rsidRPr="00B12B71">
        <w:rPr>
          <w:rFonts w:ascii="Palatino Linotype" w:hAnsi="Palatino Linotype" w:cstheme="majorBidi"/>
        </w:rPr>
        <w:t xml:space="preserve"> </w:t>
      </w:r>
      <w:proofErr w:type="spellStart"/>
      <w:r w:rsidR="00E9434C" w:rsidRPr="00E9434C">
        <w:rPr>
          <w:rFonts w:ascii="Palatino Linotype" w:hAnsi="Palatino Linotype" w:cstheme="majorBidi"/>
          <w:i/>
          <w:iCs/>
        </w:rPr>
        <w:t>pertama</w:t>
      </w:r>
      <w:proofErr w:type="spellEnd"/>
      <w:r w:rsidR="00E9434C">
        <w:rPr>
          <w:rFonts w:ascii="Palatino Linotype" w:hAnsi="Palatino Linotype" w:cstheme="majorBidi"/>
        </w:rPr>
        <w:t xml:space="preserve"> </w:t>
      </w:r>
      <w:proofErr w:type="spellStart"/>
      <w:r w:rsidRPr="00B12B71">
        <w:rPr>
          <w:rFonts w:ascii="Palatino Linotype" w:hAnsi="Palatino Linotype" w:cstheme="majorBidi"/>
        </w:rPr>
        <w:t>karakter</w:t>
      </w:r>
      <w:proofErr w:type="spellEnd"/>
      <w:r w:rsidRPr="00B12B71">
        <w:rPr>
          <w:rFonts w:ascii="Palatino Linotype" w:hAnsi="Palatino Linotype" w:cstheme="majorBidi"/>
        </w:rPr>
        <w:t xml:space="preserve"> </w:t>
      </w:r>
      <w:r w:rsidR="009C5171">
        <w:rPr>
          <w:rFonts w:ascii="Palatino Linotype" w:hAnsi="Palatino Linotype" w:cstheme="majorBidi"/>
        </w:rPr>
        <w:t>‘</w:t>
      </w:r>
      <w:proofErr w:type="spellStart"/>
      <w:r w:rsidRPr="00B12B71">
        <w:rPr>
          <w:rFonts w:ascii="Palatino Linotype" w:hAnsi="Palatino Linotype" w:cstheme="majorBidi"/>
          <w:i/>
          <w:iCs/>
        </w:rPr>
        <w:t>mu’alliman</w:t>
      </w:r>
      <w:proofErr w:type="spellEnd"/>
      <w:r w:rsidRPr="00B12B71">
        <w:rPr>
          <w:rFonts w:ascii="Palatino Linotype" w:hAnsi="Palatino Linotype" w:cstheme="majorBidi"/>
          <w:i/>
          <w:iCs/>
        </w:rPr>
        <w:t xml:space="preserve"> </w:t>
      </w:r>
      <w:proofErr w:type="spellStart"/>
      <w:r w:rsidRPr="00B12B71">
        <w:rPr>
          <w:rFonts w:ascii="Palatino Linotype" w:hAnsi="Palatino Linotype" w:cstheme="majorBidi"/>
          <w:i/>
          <w:iCs/>
        </w:rPr>
        <w:t>muyassiran</w:t>
      </w:r>
      <w:proofErr w:type="spellEnd"/>
      <w:r w:rsidR="009C5171">
        <w:rPr>
          <w:rFonts w:ascii="Palatino Linotype" w:hAnsi="Palatino Linotype" w:cstheme="majorBidi"/>
          <w:i/>
          <w:iCs/>
        </w:rPr>
        <w:t>’</w:t>
      </w:r>
      <w:r w:rsidRPr="00B12B71">
        <w:rPr>
          <w:rFonts w:ascii="Palatino Linotype" w:hAnsi="Palatino Linotype" w:cstheme="majorBidi"/>
          <w:i/>
          <w:iCs/>
        </w:rPr>
        <w:t>,</w:t>
      </w:r>
      <w:r w:rsidR="00E9434C" w:rsidRPr="00E9434C">
        <w:rPr>
          <w:rFonts w:ascii="Palatino Linotype" w:hAnsi="Palatino Linotype" w:cstheme="majorBidi"/>
        </w:rPr>
        <w:t xml:space="preserve"> </w:t>
      </w:r>
      <w:proofErr w:type="spellStart"/>
      <w:r w:rsidR="00E9434C" w:rsidRPr="00113672">
        <w:rPr>
          <w:rFonts w:ascii="Palatino Linotype" w:hAnsi="Palatino Linotype" w:cstheme="majorBidi"/>
        </w:rPr>
        <w:t>pengajar</w:t>
      </w:r>
      <w:proofErr w:type="spellEnd"/>
      <w:r w:rsidR="00E9434C" w:rsidRPr="00113672">
        <w:rPr>
          <w:rFonts w:ascii="Palatino Linotype" w:hAnsi="Palatino Linotype" w:cstheme="majorBidi"/>
        </w:rPr>
        <w:t xml:space="preserve"> </w:t>
      </w:r>
      <w:proofErr w:type="spellStart"/>
      <w:r w:rsidR="00E9434C" w:rsidRPr="00113672">
        <w:rPr>
          <w:rFonts w:ascii="Palatino Linotype" w:hAnsi="Palatino Linotype" w:cstheme="majorBidi"/>
        </w:rPr>
        <w:t>atau</w:t>
      </w:r>
      <w:proofErr w:type="spellEnd"/>
      <w:r w:rsidR="00E9434C" w:rsidRPr="00113672">
        <w:rPr>
          <w:rFonts w:ascii="Palatino Linotype" w:hAnsi="Palatino Linotype" w:cstheme="majorBidi"/>
        </w:rPr>
        <w:t xml:space="preserve"> </w:t>
      </w:r>
      <w:proofErr w:type="spellStart"/>
      <w:r w:rsidR="00E9434C" w:rsidRPr="00113672">
        <w:rPr>
          <w:rFonts w:ascii="Palatino Linotype" w:hAnsi="Palatino Linotype" w:cstheme="majorBidi"/>
        </w:rPr>
        <w:t>pendidik</w:t>
      </w:r>
      <w:proofErr w:type="spellEnd"/>
      <w:r w:rsidR="00E9434C" w:rsidRPr="00113672">
        <w:rPr>
          <w:rFonts w:ascii="Palatino Linotype" w:hAnsi="Palatino Linotype" w:cstheme="majorBidi"/>
        </w:rPr>
        <w:t xml:space="preserve"> yang </w:t>
      </w:r>
      <w:proofErr w:type="spellStart"/>
      <w:r w:rsidR="00E9434C" w:rsidRPr="00113672">
        <w:rPr>
          <w:rFonts w:ascii="Palatino Linotype" w:hAnsi="Palatino Linotype" w:cstheme="majorBidi"/>
        </w:rPr>
        <w:t>se</w:t>
      </w:r>
      <w:r w:rsidR="00E9434C">
        <w:rPr>
          <w:rFonts w:ascii="Palatino Linotype" w:hAnsi="Palatino Linotype" w:cstheme="majorBidi"/>
        </w:rPr>
        <w:t>ring</w:t>
      </w:r>
      <w:proofErr w:type="spellEnd"/>
      <w:r w:rsidR="00E9434C" w:rsidRPr="00113672">
        <w:rPr>
          <w:rFonts w:ascii="Palatino Linotype" w:hAnsi="Palatino Linotype" w:cstheme="majorBidi"/>
        </w:rPr>
        <w:t xml:space="preserve"> </w:t>
      </w:r>
      <w:proofErr w:type="spellStart"/>
      <w:r w:rsidR="00E9434C" w:rsidRPr="00113672">
        <w:rPr>
          <w:rFonts w:ascii="Palatino Linotype" w:hAnsi="Palatino Linotype" w:cstheme="majorBidi"/>
        </w:rPr>
        <w:t>memberi</w:t>
      </w:r>
      <w:proofErr w:type="spellEnd"/>
      <w:r w:rsidR="00E9434C" w:rsidRPr="00113672">
        <w:rPr>
          <w:rFonts w:ascii="Palatino Linotype" w:hAnsi="Palatino Linotype" w:cstheme="majorBidi"/>
        </w:rPr>
        <w:t xml:space="preserve"> </w:t>
      </w:r>
      <w:proofErr w:type="spellStart"/>
      <w:r w:rsidR="00E9434C" w:rsidRPr="00113672">
        <w:rPr>
          <w:rFonts w:ascii="Palatino Linotype" w:hAnsi="Palatino Linotype" w:cstheme="majorBidi"/>
        </w:rPr>
        <w:t>kemudahan</w:t>
      </w:r>
      <w:proofErr w:type="spellEnd"/>
      <w:r w:rsidR="00E9434C" w:rsidRPr="00113672">
        <w:rPr>
          <w:rFonts w:ascii="Palatino Linotype" w:hAnsi="Palatino Linotype" w:cstheme="majorBidi"/>
        </w:rPr>
        <w:t xml:space="preserve"> </w:t>
      </w:r>
      <w:proofErr w:type="spellStart"/>
      <w:r w:rsidR="00E9434C" w:rsidRPr="00113672">
        <w:rPr>
          <w:rFonts w:ascii="Palatino Linotype" w:hAnsi="Palatino Linotype" w:cstheme="majorBidi"/>
        </w:rPr>
        <w:t>dalam</w:t>
      </w:r>
      <w:proofErr w:type="spellEnd"/>
      <w:r w:rsidR="00E9434C" w:rsidRPr="00113672">
        <w:rPr>
          <w:rFonts w:ascii="Palatino Linotype" w:hAnsi="Palatino Linotype" w:cstheme="majorBidi"/>
        </w:rPr>
        <w:t xml:space="preserve"> proses </w:t>
      </w:r>
      <w:proofErr w:type="spellStart"/>
      <w:r w:rsidR="00E9434C" w:rsidRPr="00113672">
        <w:rPr>
          <w:rFonts w:ascii="Palatino Linotype" w:hAnsi="Palatino Linotype" w:cstheme="majorBidi"/>
        </w:rPr>
        <w:t>pembelajaran</w:t>
      </w:r>
      <w:proofErr w:type="spellEnd"/>
      <w:r w:rsidR="00E9434C" w:rsidRPr="00113672">
        <w:rPr>
          <w:rFonts w:ascii="Palatino Linotype" w:hAnsi="Palatino Linotype" w:cstheme="majorBidi"/>
        </w:rPr>
        <w:t>.</w:t>
      </w:r>
      <w:r w:rsidR="002C732F">
        <w:rPr>
          <w:rFonts w:ascii="Palatino Linotype" w:hAnsi="Palatino Linotype" w:cstheme="majorBidi"/>
        </w:rPr>
        <w:t xml:space="preserve"> </w:t>
      </w:r>
      <w:proofErr w:type="spellStart"/>
      <w:r w:rsidR="002C732F" w:rsidRPr="00113672">
        <w:rPr>
          <w:rFonts w:ascii="Palatino Linotype" w:hAnsi="Palatino Linotype" w:cstheme="majorBidi"/>
        </w:rPr>
        <w:t>Konsep</w:t>
      </w:r>
      <w:proofErr w:type="spellEnd"/>
      <w:r w:rsidR="002C732F" w:rsidRPr="00113672">
        <w:rPr>
          <w:rFonts w:ascii="Palatino Linotype" w:hAnsi="Palatino Linotype" w:cstheme="majorBidi"/>
        </w:rPr>
        <w:t xml:space="preserve"> </w:t>
      </w:r>
      <w:proofErr w:type="spellStart"/>
      <w:r w:rsidR="002C732F">
        <w:rPr>
          <w:rFonts w:ascii="Palatino Linotype" w:hAnsi="Palatino Linotype" w:cstheme="majorBidi"/>
        </w:rPr>
        <w:t>pendidik</w:t>
      </w:r>
      <w:proofErr w:type="spellEnd"/>
      <w:r w:rsidR="002C732F">
        <w:rPr>
          <w:rFonts w:ascii="Palatino Linotype" w:hAnsi="Palatino Linotype" w:cstheme="majorBidi"/>
        </w:rPr>
        <w:t xml:space="preserve"> yang </w:t>
      </w:r>
      <w:proofErr w:type="spellStart"/>
      <w:r w:rsidR="002C732F" w:rsidRPr="00113672">
        <w:rPr>
          <w:rFonts w:ascii="Palatino Linotype" w:hAnsi="Palatino Linotype" w:cstheme="majorBidi"/>
        </w:rPr>
        <w:t>memudahkan</w:t>
      </w:r>
      <w:proofErr w:type="spellEnd"/>
      <w:r w:rsidR="009C5171">
        <w:rPr>
          <w:rFonts w:ascii="Palatino Linotype" w:hAnsi="Palatino Linotype" w:cstheme="majorBidi"/>
        </w:rPr>
        <w:t xml:space="preserve"> </w:t>
      </w:r>
      <w:proofErr w:type="spellStart"/>
      <w:r w:rsidR="002C732F" w:rsidRPr="00113672">
        <w:rPr>
          <w:rFonts w:ascii="Palatino Linotype" w:hAnsi="Palatino Linotype" w:cstheme="majorBidi"/>
        </w:rPr>
        <w:t>adalah</w:t>
      </w:r>
      <w:proofErr w:type="spellEnd"/>
      <w:r w:rsidR="002C732F" w:rsidRPr="00113672">
        <w:rPr>
          <w:rFonts w:ascii="Palatino Linotype" w:hAnsi="Palatino Linotype" w:cstheme="majorBidi"/>
        </w:rPr>
        <w:t xml:space="preserve"> ikon </w:t>
      </w:r>
      <w:proofErr w:type="spellStart"/>
      <w:r w:rsidR="002C732F" w:rsidRPr="00113672">
        <w:rPr>
          <w:rFonts w:ascii="Palatino Linotype" w:hAnsi="Palatino Linotype" w:cstheme="majorBidi"/>
        </w:rPr>
        <w:t>bagi</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rPr>
        <w:t>karakter</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rPr>
        <w:t>kependidikan</w:t>
      </w:r>
      <w:proofErr w:type="spellEnd"/>
      <w:r w:rsidR="002C732F" w:rsidRPr="00113672">
        <w:rPr>
          <w:rFonts w:ascii="Palatino Linotype" w:hAnsi="Palatino Linotype" w:cstheme="majorBidi"/>
        </w:rPr>
        <w:t xml:space="preserve"> Rasulullah, </w:t>
      </w:r>
      <w:proofErr w:type="spellStart"/>
      <w:r w:rsidR="002C732F" w:rsidRPr="00113672">
        <w:rPr>
          <w:rFonts w:ascii="Palatino Linotype" w:hAnsi="Palatino Linotype" w:cstheme="majorBidi"/>
        </w:rPr>
        <w:t>karena</w:t>
      </w:r>
      <w:proofErr w:type="spellEnd"/>
      <w:r w:rsidR="002C732F" w:rsidRPr="00113672">
        <w:rPr>
          <w:rFonts w:ascii="Palatino Linotype" w:hAnsi="Palatino Linotype" w:cstheme="majorBidi"/>
        </w:rPr>
        <w:t xml:space="preserve"> term yang </w:t>
      </w:r>
      <w:proofErr w:type="spellStart"/>
      <w:r w:rsidR="002C732F" w:rsidRPr="00113672">
        <w:rPr>
          <w:rFonts w:ascii="Palatino Linotype" w:hAnsi="Palatino Linotype" w:cstheme="majorBidi"/>
        </w:rPr>
        <w:t>secara</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rPr>
        <w:t>tegas</w:t>
      </w:r>
      <w:proofErr w:type="spellEnd"/>
      <w:r w:rsidR="002C732F" w:rsidRPr="00113672">
        <w:rPr>
          <w:rFonts w:ascii="Palatino Linotype" w:hAnsi="Palatino Linotype" w:cstheme="majorBidi"/>
        </w:rPr>
        <w:t xml:space="preserve"> dan </w:t>
      </w:r>
      <w:proofErr w:type="spellStart"/>
      <w:r w:rsidR="002C732F" w:rsidRPr="00113672">
        <w:rPr>
          <w:rFonts w:ascii="Palatino Linotype" w:hAnsi="Palatino Linotype" w:cstheme="majorBidi"/>
        </w:rPr>
        <w:t>jelas</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rPr>
        <w:t>melengket</w:t>
      </w:r>
      <w:proofErr w:type="spellEnd"/>
      <w:r w:rsidR="002C732F" w:rsidRPr="00113672">
        <w:rPr>
          <w:rFonts w:ascii="Palatino Linotype" w:hAnsi="Palatino Linotype" w:cstheme="majorBidi"/>
        </w:rPr>
        <w:t xml:space="preserve"> pada kata</w:t>
      </w:r>
      <w:r w:rsidR="002C732F" w:rsidRPr="00113672">
        <w:rPr>
          <w:rFonts w:ascii="Palatino Linotype" w:hAnsi="Palatino Linotype" w:cstheme="majorBidi"/>
          <w:i/>
          <w:iCs/>
        </w:rPr>
        <w:t xml:space="preserve"> ‘</w:t>
      </w:r>
      <w:proofErr w:type="spellStart"/>
      <w:r w:rsidR="002C732F" w:rsidRPr="00113672">
        <w:rPr>
          <w:rFonts w:ascii="Palatino Linotype" w:hAnsi="Palatino Linotype" w:cstheme="majorBidi"/>
          <w:i/>
          <w:iCs/>
        </w:rPr>
        <w:t>mu’allim</w:t>
      </w:r>
      <w:proofErr w:type="spellEnd"/>
      <w:r w:rsidR="002C732F" w:rsidRPr="00113672">
        <w:rPr>
          <w:rFonts w:ascii="Palatino Linotype" w:hAnsi="Palatino Linotype" w:cstheme="majorBidi"/>
          <w:i/>
          <w:iCs/>
        </w:rPr>
        <w:t xml:space="preserve">’ </w:t>
      </w:r>
      <w:proofErr w:type="spellStart"/>
      <w:r w:rsidR="002C732F" w:rsidRPr="00113672">
        <w:rPr>
          <w:rFonts w:ascii="Palatino Linotype" w:hAnsi="Palatino Linotype" w:cstheme="majorBidi"/>
        </w:rPr>
        <w:t>dalam</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rPr>
        <w:t>hadis</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rPr>
        <w:t>adalah</w:t>
      </w:r>
      <w:proofErr w:type="spellEnd"/>
      <w:r w:rsidR="002C732F" w:rsidRPr="00113672">
        <w:rPr>
          <w:rFonts w:ascii="Palatino Linotype" w:hAnsi="Palatino Linotype" w:cstheme="majorBidi"/>
        </w:rPr>
        <w:t xml:space="preserve"> ‘</w:t>
      </w:r>
      <w:proofErr w:type="spellStart"/>
      <w:r w:rsidR="002C732F" w:rsidRPr="00113672">
        <w:rPr>
          <w:rFonts w:ascii="Palatino Linotype" w:hAnsi="Palatino Linotype" w:cstheme="majorBidi"/>
          <w:i/>
          <w:iCs/>
        </w:rPr>
        <w:t>muyassiran</w:t>
      </w:r>
      <w:proofErr w:type="spellEnd"/>
      <w:r w:rsidR="002C732F" w:rsidRPr="00113672">
        <w:rPr>
          <w:rFonts w:ascii="Palatino Linotype" w:hAnsi="Palatino Linotype" w:cstheme="majorBidi"/>
          <w:i/>
          <w:iCs/>
        </w:rPr>
        <w:t>’.</w:t>
      </w:r>
      <w:r w:rsidR="002C732F" w:rsidRPr="00113672">
        <w:rPr>
          <w:rFonts w:ascii="Palatino Linotype" w:hAnsi="Palatino Linotype" w:cstheme="majorBidi"/>
        </w:rPr>
        <w:t xml:space="preserve"> </w:t>
      </w:r>
      <w:r w:rsidR="00E9434C">
        <w:rPr>
          <w:rFonts w:ascii="Palatino Linotype" w:hAnsi="Palatino Linotype" w:cstheme="majorBidi"/>
        </w:rPr>
        <w:t xml:space="preserve"> </w:t>
      </w:r>
      <w:proofErr w:type="spellStart"/>
      <w:r w:rsidR="00E9434C" w:rsidRPr="00001037">
        <w:rPr>
          <w:rFonts w:ascii="Palatino Linotype" w:hAnsi="Palatino Linotype" w:cstheme="majorBidi"/>
          <w:i/>
          <w:iCs/>
        </w:rPr>
        <w:t>Kedua</w:t>
      </w:r>
      <w:proofErr w:type="spellEnd"/>
      <w:r w:rsidR="009C5171">
        <w:rPr>
          <w:rFonts w:ascii="Palatino Linotype" w:hAnsi="Palatino Linotype" w:cstheme="majorBidi"/>
        </w:rPr>
        <w:t xml:space="preserve"> </w:t>
      </w:r>
      <w:proofErr w:type="spellStart"/>
      <w:r w:rsidR="009C5171">
        <w:rPr>
          <w:rFonts w:ascii="Palatino Linotype" w:hAnsi="Palatino Linotype" w:cstheme="majorBidi"/>
        </w:rPr>
        <w:t>karakter</w:t>
      </w:r>
      <w:proofErr w:type="spellEnd"/>
      <w:r w:rsidR="009C5171">
        <w:rPr>
          <w:rFonts w:ascii="Palatino Linotype" w:hAnsi="Palatino Linotype" w:cstheme="majorBidi"/>
        </w:rPr>
        <w:t xml:space="preserve"> ‘</w:t>
      </w:r>
      <w:proofErr w:type="spellStart"/>
      <w:r w:rsidRPr="00B12B71">
        <w:rPr>
          <w:rFonts w:ascii="Palatino Linotype" w:hAnsi="Palatino Linotype" w:cstheme="majorBidi"/>
          <w:i/>
          <w:iCs/>
        </w:rPr>
        <w:t>ahsanu</w:t>
      </w:r>
      <w:proofErr w:type="spellEnd"/>
      <w:r w:rsidRPr="00B12B71">
        <w:rPr>
          <w:rFonts w:ascii="Palatino Linotype" w:hAnsi="Palatino Linotype" w:cstheme="majorBidi"/>
          <w:i/>
          <w:iCs/>
        </w:rPr>
        <w:t xml:space="preserve"> </w:t>
      </w:r>
      <w:proofErr w:type="spellStart"/>
      <w:r w:rsidRPr="00B12B71">
        <w:rPr>
          <w:rFonts w:ascii="Palatino Linotype" w:hAnsi="Palatino Linotype" w:cstheme="majorBidi"/>
          <w:i/>
          <w:iCs/>
        </w:rPr>
        <w:t>ta’liman</w:t>
      </w:r>
      <w:proofErr w:type="spellEnd"/>
      <w:r w:rsidR="009C5171">
        <w:rPr>
          <w:rFonts w:ascii="Palatino Linotype" w:hAnsi="Palatino Linotype" w:cstheme="majorBidi"/>
          <w:i/>
          <w:iCs/>
        </w:rPr>
        <w:t>’</w:t>
      </w:r>
      <w:r w:rsidRPr="00B12B71">
        <w:rPr>
          <w:rFonts w:ascii="Palatino Linotype" w:hAnsi="Palatino Linotype" w:cstheme="majorBidi"/>
        </w:rPr>
        <w:t xml:space="preserve"> </w:t>
      </w:r>
      <w:proofErr w:type="spellStart"/>
      <w:r w:rsidR="002C732F">
        <w:rPr>
          <w:rFonts w:ascii="Palatino Linotype" w:hAnsi="Palatino Linotype" w:cstheme="majorBidi"/>
        </w:rPr>
        <w:t>yaitu</w:t>
      </w:r>
      <w:proofErr w:type="spellEnd"/>
      <w:r w:rsidR="002C732F">
        <w:rPr>
          <w:rFonts w:ascii="Palatino Linotype" w:hAnsi="Palatino Linotype" w:cstheme="majorBidi"/>
        </w:rPr>
        <w:t xml:space="preserve"> </w:t>
      </w:r>
      <w:proofErr w:type="spellStart"/>
      <w:r w:rsidR="00D20F82">
        <w:rPr>
          <w:rFonts w:ascii="Palatino Linotype" w:hAnsi="Palatino Linotype" w:cstheme="majorBidi"/>
        </w:rPr>
        <w:t>pendidik</w:t>
      </w:r>
      <w:proofErr w:type="spellEnd"/>
      <w:r w:rsidR="002C732F">
        <w:rPr>
          <w:rFonts w:ascii="Palatino Linotype" w:hAnsi="Palatino Linotype" w:cstheme="majorBidi"/>
        </w:rPr>
        <w:t xml:space="preserve"> yang </w:t>
      </w:r>
      <w:proofErr w:type="spellStart"/>
      <w:r w:rsidR="002C732F">
        <w:rPr>
          <w:rFonts w:ascii="Palatino Linotype" w:hAnsi="Palatino Linotype" w:cstheme="majorBidi"/>
        </w:rPr>
        <w:t>memberikan</w:t>
      </w:r>
      <w:proofErr w:type="spellEnd"/>
      <w:r w:rsidR="002C732F">
        <w:rPr>
          <w:rFonts w:ascii="Palatino Linotype" w:hAnsi="Palatino Linotype" w:cstheme="majorBidi"/>
        </w:rPr>
        <w:t xml:space="preserve"> </w:t>
      </w:r>
      <w:r w:rsidR="002C732F" w:rsidRPr="00114874">
        <w:rPr>
          <w:rFonts w:ascii="Palatino Linotype" w:hAnsi="Palatino Linotype" w:cstheme="majorBidi"/>
        </w:rPr>
        <w:t xml:space="preserve">proses </w:t>
      </w:r>
      <w:proofErr w:type="spellStart"/>
      <w:r w:rsidR="002C732F" w:rsidRPr="00114874">
        <w:rPr>
          <w:rFonts w:ascii="Palatino Linotype" w:hAnsi="Palatino Linotype" w:cstheme="majorBidi"/>
        </w:rPr>
        <w:t>pengajaran</w:t>
      </w:r>
      <w:proofErr w:type="spellEnd"/>
      <w:r w:rsidR="002C732F" w:rsidRPr="00114874">
        <w:rPr>
          <w:rFonts w:ascii="Palatino Linotype" w:hAnsi="Palatino Linotype" w:cstheme="majorBidi"/>
        </w:rPr>
        <w:t xml:space="preserve"> </w:t>
      </w:r>
      <w:proofErr w:type="spellStart"/>
      <w:r w:rsidR="002C732F" w:rsidRPr="00114874">
        <w:rPr>
          <w:rFonts w:ascii="Palatino Linotype" w:hAnsi="Palatino Linotype" w:cstheme="majorBidi"/>
        </w:rPr>
        <w:t>atau</w:t>
      </w:r>
      <w:proofErr w:type="spellEnd"/>
      <w:r w:rsidR="002C732F" w:rsidRPr="00114874">
        <w:rPr>
          <w:rFonts w:ascii="Palatino Linotype" w:hAnsi="Palatino Linotype" w:cstheme="majorBidi"/>
        </w:rPr>
        <w:t xml:space="preserve"> </w:t>
      </w:r>
      <w:proofErr w:type="spellStart"/>
      <w:r w:rsidR="002C732F" w:rsidRPr="00114874">
        <w:rPr>
          <w:rFonts w:ascii="Palatino Linotype" w:hAnsi="Palatino Linotype" w:cstheme="majorBidi"/>
        </w:rPr>
        <w:t>pendidikan</w:t>
      </w:r>
      <w:proofErr w:type="spellEnd"/>
      <w:r w:rsidR="002C732F" w:rsidRPr="00114874">
        <w:rPr>
          <w:rFonts w:ascii="Palatino Linotype" w:hAnsi="Palatino Linotype" w:cstheme="majorBidi"/>
        </w:rPr>
        <w:t xml:space="preserve"> yang </w:t>
      </w:r>
      <w:proofErr w:type="spellStart"/>
      <w:r w:rsidR="002C732F" w:rsidRPr="00114874">
        <w:rPr>
          <w:rFonts w:ascii="Palatino Linotype" w:hAnsi="Palatino Linotype" w:cstheme="majorBidi"/>
        </w:rPr>
        <w:t>terbaik</w:t>
      </w:r>
      <w:proofErr w:type="spellEnd"/>
      <w:r w:rsidR="002C732F">
        <w:rPr>
          <w:rFonts w:ascii="Palatino Linotype" w:hAnsi="Palatino Linotype" w:cstheme="majorBidi"/>
        </w:rPr>
        <w:t xml:space="preserve">, </w:t>
      </w:r>
      <w:r w:rsidR="00D20F82">
        <w:rPr>
          <w:rFonts w:ascii="Palatino Linotype" w:hAnsi="Palatino Linotype" w:cstheme="majorBidi"/>
        </w:rPr>
        <w:t xml:space="preserve">yang </w:t>
      </w:r>
      <w:proofErr w:type="spellStart"/>
      <w:r w:rsidR="00D20F82">
        <w:rPr>
          <w:rFonts w:ascii="Palatino Linotype" w:hAnsi="Palatino Linotype" w:cstheme="majorBidi"/>
        </w:rPr>
        <w:t>diartikulasikan</w:t>
      </w:r>
      <w:proofErr w:type="spellEnd"/>
      <w:r w:rsidR="00D20F82">
        <w:rPr>
          <w:rFonts w:ascii="Palatino Linotype" w:hAnsi="Palatino Linotype" w:cstheme="majorBidi"/>
        </w:rPr>
        <w:t xml:space="preserve"> </w:t>
      </w:r>
      <w:proofErr w:type="spellStart"/>
      <w:r w:rsidR="00D20F82">
        <w:rPr>
          <w:rFonts w:ascii="Palatino Linotype" w:hAnsi="Palatino Linotype" w:cstheme="majorBidi"/>
        </w:rPr>
        <w:t>dengan</w:t>
      </w:r>
      <w:proofErr w:type="spellEnd"/>
      <w:r w:rsidR="00D20F82">
        <w:rPr>
          <w:rFonts w:ascii="Palatino Linotype" w:hAnsi="Palatino Linotype" w:cstheme="majorBidi"/>
        </w:rPr>
        <w:t xml:space="preserve"> </w:t>
      </w:r>
      <w:r w:rsidR="00D20F82" w:rsidRPr="00114874">
        <w:rPr>
          <w:rFonts w:ascii="Palatino Linotype" w:hAnsi="Palatino Linotype" w:cstheme="majorBidi"/>
        </w:rPr>
        <w:t>‘</w:t>
      </w:r>
      <w:proofErr w:type="spellStart"/>
      <w:r w:rsidR="00D20F82" w:rsidRPr="00114874">
        <w:rPr>
          <w:rFonts w:ascii="Palatino Linotype" w:hAnsi="Palatino Linotype" w:cstheme="majorBidi"/>
        </w:rPr>
        <w:t>pendidikan</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tanpa</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kekerasan</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baik</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kekerasan</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psykhologis</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fisik</w:t>
      </w:r>
      <w:proofErr w:type="spellEnd"/>
      <w:r w:rsidR="00D20F82" w:rsidRPr="00114874">
        <w:rPr>
          <w:rFonts w:ascii="Palatino Linotype" w:hAnsi="Palatino Linotype" w:cstheme="majorBidi"/>
        </w:rPr>
        <w:t xml:space="preserve">, </w:t>
      </w:r>
      <w:proofErr w:type="spellStart"/>
      <w:r w:rsidR="00D20F82" w:rsidRPr="00114874">
        <w:rPr>
          <w:rFonts w:ascii="Palatino Linotype" w:hAnsi="Palatino Linotype" w:cstheme="majorBidi"/>
        </w:rPr>
        <w:t>maupun</w:t>
      </w:r>
      <w:proofErr w:type="spellEnd"/>
      <w:r w:rsidR="00D20F82" w:rsidRPr="00114874">
        <w:rPr>
          <w:rFonts w:ascii="Palatino Linotype" w:hAnsi="Palatino Linotype" w:cstheme="majorBidi"/>
        </w:rPr>
        <w:t xml:space="preserve"> verbal.</w:t>
      </w:r>
      <w:r w:rsidR="00D20F82">
        <w:rPr>
          <w:rFonts w:ascii="Palatino Linotype" w:hAnsi="Palatino Linotype" w:cstheme="majorBidi"/>
        </w:rPr>
        <w:t xml:space="preserve"> </w:t>
      </w:r>
      <w:proofErr w:type="spellStart"/>
      <w:r w:rsidR="00D20F82" w:rsidRPr="00001037">
        <w:rPr>
          <w:rFonts w:ascii="Palatino Linotype" w:hAnsi="Palatino Linotype" w:cstheme="majorBidi"/>
          <w:i/>
          <w:iCs/>
        </w:rPr>
        <w:t>Ketiga</w:t>
      </w:r>
      <w:proofErr w:type="spellEnd"/>
      <w:r w:rsidR="00D20F82">
        <w:rPr>
          <w:rFonts w:ascii="Palatino Linotype" w:hAnsi="Palatino Linotype" w:cstheme="majorBidi"/>
        </w:rPr>
        <w:t xml:space="preserve"> </w:t>
      </w:r>
      <w:proofErr w:type="spellStart"/>
      <w:r w:rsidR="009C5171">
        <w:rPr>
          <w:rFonts w:ascii="Palatino Linotype" w:hAnsi="Palatino Linotype" w:cstheme="majorBidi"/>
        </w:rPr>
        <w:t>karakter</w:t>
      </w:r>
      <w:proofErr w:type="spellEnd"/>
      <w:r w:rsidR="009C5171">
        <w:rPr>
          <w:rFonts w:ascii="Palatino Linotype" w:hAnsi="Palatino Linotype" w:cstheme="majorBidi"/>
        </w:rPr>
        <w:t xml:space="preserve"> ‘</w:t>
      </w:r>
      <w:proofErr w:type="spellStart"/>
      <w:r w:rsidRPr="00B12B71">
        <w:rPr>
          <w:rFonts w:ascii="Palatino Linotype" w:hAnsi="Palatino Linotype" w:cstheme="majorBidi"/>
          <w:i/>
          <w:iCs/>
        </w:rPr>
        <w:t>arfaqu</w:t>
      </w:r>
      <w:proofErr w:type="spellEnd"/>
      <w:r w:rsidRPr="00B12B71">
        <w:rPr>
          <w:rFonts w:ascii="Palatino Linotype" w:hAnsi="Palatino Linotype" w:cstheme="majorBidi"/>
          <w:i/>
          <w:iCs/>
        </w:rPr>
        <w:t xml:space="preserve"> </w:t>
      </w:r>
      <w:proofErr w:type="spellStart"/>
      <w:r w:rsidRPr="00B12B71">
        <w:rPr>
          <w:rFonts w:ascii="Palatino Linotype" w:hAnsi="Palatino Linotype" w:cstheme="majorBidi"/>
          <w:i/>
          <w:iCs/>
        </w:rPr>
        <w:t>mu’allimin</w:t>
      </w:r>
      <w:proofErr w:type="spellEnd"/>
      <w:r w:rsidR="009C5171">
        <w:rPr>
          <w:rFonts w:ascii="Palatino Linotype" w:hAnsi="Palatino Linotype" w:cstheme="majorBidi"/>
          <w:i/>
          <w:iCs/>
        </w:rPr>
        <w:t>’</w:t>
      </w:r>
      <w:r w:rsidR="00001037">
        <w:rPr>
          <w:rFonts w:ascii="Palatino Linotype" w:hAnsi="Palatino Linotype" w:cstheme="majorBidi"/>
          <w:i/>
          <w:iCs/>
        </w:rPr>
        <w:t>,</w:t>
      </w:r>
      <w:r w:rsidR="00D20F82" w:rsidRPr="00D20F82">
        <w:rPr>
          <w:rFonts w:ascii="Palatino Linotype" w:hAnsi="Palatino Linotype" w:cstheme="majorBidi"/>
        </w:rPr>
        <w:t xml:space="preserve"> </w:t>
      </w:r>
      <w:proofErr w:type="spellStart"/>
      <w:r w:rsidR="00001037">
        <w:rPr>
          <w:rFonts w:ascii="Palatino Linotype" w:hAnsi="Palatino Linotype" w:cstheme="majorBidi"/>
        </w:rPr>
        <w:t>yaitu</w:t>
      </w:r>
      <w:proofErr w:type="spellEnd"/>
      <w:r w:rsidR="00001037">
        <w:rPr>
          <w:rFonts w:ascii="Palatino Linotype" w:hAnsi="Palatino Linotype" w:cstheme="majorBidi"/>
        </w:rPr>
        <w:t xml:space="preserve"> </w:t>
      </w:r>
      <w:proofErr w:type="spellStart"/>
      <w:r w:rsidR="00001037">
        <w:rPr>
          <w:rFonts w:ascii="Palatino Linotype" w:hAnsi="Palatino Linotype" w:cstheme="majorBidi"/>
        </w:rPr>
        <w:t>karakter</w:t>
      </w:r>
      <w:proofErr w:type="spellEnd"/>
      <w:r w:rsidR="00D20F82" w:rsidRPr="00113672">
        <w:rPr>
          <w:rFonts w:ascii="Palatino Linotype" w:hAnsi="Palatino Linotype" w:cstheme="majorBidi"/>
        </w:rPr>
        <w:t xml:space="preserve"> </w:t>
      </w:r>
      <w:proofErr w:type="spellStart"/>
      <w:r w:rsidR="00D20F82" w:rsidRPr="00113672">
        <w:rPr>
          <w:rFonts w:ascii="Palatino Linotype" w:hAnsi="Palatino Linotype" w:cstheme="majorBidi"/>
        </w:rPr>
        <w:t>pendidik</w:t>
      </w:r>
      <w:proofErr w:type="spellEnd"/>
      <w:r w:rsidR="00D20F82" w:rsidRPr="00113672">
        <w:rPr>
          <w:rFonts w:ascii="Palatino Linotype" w:hAnsi="Palatino Linotype" w:cstheme="majorBidi"/>
        </w:rPr>
        <w:t xml:space="preserve"> yang paling </w:t>
      </w:r>
      <w:proofErr w:type="spellStart"/>
      <w:r w:rsidR="00D20F82" w:rsidRPr="00113672">
        <w:rPr>
          <w:rFonts w:ascii="Palatino Linotype" w:hAnsi="Palatino Linotype" w:cstheme="majorBidi"/>
        </w:rPr>
        <w:t>ramah</w:t>
      </w:r>
      <w:proofErr w:type="spellEnd"/>
      <w:r w:rsidR="00D20F82">
        <w:rPr>
          <w:rFonts w:ascii="Palatino Linotype" w:hAnsi="Palatino Linotype" w:cstheme="majorBidi"/>
        </w:rPr>
        <w:t xml:space="preserve">, paling </w:t>
      </w:r>
      <w:proofErr w:type="spellStart"/>
      <w:r w:rsidR="00D20F82">
        <w:rPr>
          <w:rFonts w:ascii="Palatino Linotype" w:hAnsi="Palatino Linotype" w:cstheme="majorBidi"/>
        </w:rPr>
        <w:t>lemah-lembut</w:t>
      </w:r>
      <w:proofErr w:type="spellEnd"/>
      <w:r w:rsidR="00D20F82">
        <w:rPr>
          <w:rFonts w:ascii="Palatino Linotype" w:hAnsi="Palatino Linotype" w:cstheme="majorBidi"/>
        </w:rPr>
        <w:t xml:space="preserve">, paling </w:t>
      </w:r>
      <w:proofErr w:type="spellStart"/>
      <w:r w:rsidR="00D20F82">
        <w:rPr>
          <w:rFonts w:ascii="Palatino Linotype" w:hAnsi="Palatino Linotype" w:cstheme="majorBidi"/>
        </w:rPr>
        <w:t>halus</w:t>
      </w:r>
      <w:proofErr w:type="spellEnd"/>
      <w:r w:rsidR="00D20F82">
        <w:rPr>
          <w:rFonts w:ascii="Palatino Linotype" w:hAnsi="Palatino Linotype" w:cstheme="majorBidi"/>
        </w:rPr>
        <w:t>.</w:t>
      </w:r>
    </w:p>
    <w:p w14:paraId="1DACCE26" w14:textId="474227A4" w:rsidR="00A01537" w:rsidRPr="00E9434C" w:rsidRDefault="00451758" w:rsidP="00E9434C">
      <w:pPr>
        <w:spacing w:after="120" w:line="240" w:lineRule="auto"/>
        <w:ind w:firstLine="567"/>
        <w:jc w:val="both"/>
        <w:rPr>
          <w:rFonts w:ascii="Palatino Linotype" w:hAnsi="Palatino Linotype" w:cstheme="majorBidi"/>
        </w:rPr>
      </w:pPr>
      <w:r w:rsidRPr="00B12B71">
        <w:rPr>
          <w:rFonts w:ascii="Palatino Linotype" w:hAnsi="Palatino Linotype" w:cstheme="majorBidi"/>
        </w:rPr>
        <w:t xml:space="preserve"> </w:t>
      </w:r>
      <w:proofErr w:type="spellStart"/>
      <w:r w:rsidRPr="00B12B71">
        <w:rPr>
          <w:rFonts w:ascii="Palatino Linotype" w:hAnsi="Palatino Linotype" w:cstheme="majorBidi"/>
        </w:rPr>
        <w:t>Studi</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ini</w:t>
      </w:r>
      <w:proofErr w:type="spellEnd"/>
      <w:r w:rsidRPr="00B12B71">
        <w:rPr>
          <w:rFonts w:ascii="Palatino Linotype" w:hAnsi="Palatino Linotype" w:cstheme="majorBidi"/>
        </w:rPr>
        <w:t xml:space="preserve"> juga </w:t>
      </w:r>
      <w:proofErr w:type="spellStart"/>
      <w:r w:rsidRPr="00B12B71">
        <w:rPr>
          <w:rFonts w:ascii="Palatino Linotype" w:hAnsi="Palatino Linotype" w:cstheme="majorBidi"/>
        </w:rPr>
        <w:t>menemukan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bahwa</w:t>
      </w:r>
      <w:proofErr w:type="spellEnd"/>
      <w:r w:rsidRPr="00B12B71">
        <w:rPr>
          <w:rFonts w:ascii="Palatino Linotype" w:hAnsi="Palatino Linotype" w:cstheme="majorBidi"/>
        </w:rPr>
        <w:t xml:space="preserve"> </w:t>
      </w:r>
      <w:r w:rsidR="009C5171">
        <w:rPr>
          <w:rFonts w:ascii="Palatino Linotype" w:hAnsi="Palatino Linotype" w:cstheme="majorBidi"/>
        </w:rPr>
        <w:t>Nabi Muhammad SAW</w:t>
      </w:r>
      <w:r w:rsidRPr="00B12B71">
        <w:rPr>
          <w:rFonts w:ascii="Palatino Linotype" w:hAnsi="Palatino Linotype" w:cstheme="majorBidi"/>
        </w:rPr>
        <w:t xml:space="preserve"> </w:t>
      </w:r>
      <w:proofErr w:type="spellStart"/>
      <w:r w:rsidRPr="00B12B71">
        <w:rPr>
          <w:rFonts w:ascii="Palatino Linotype" w:hAnsi="Palatino Linotype" w:cstheme="majorBidi"/>
        </w:rPr>
        <w:t>ternyata</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telah</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melahirkan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metode</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pembelajaran</w:t>
      </w:r>
      <w:proofErr w:type="spellEnd"/>
      <w:r w:rsidRPr="00B12B71">
        <w:rPr>
          <w:rFonts w:ascii="Palatino Linotype" w:hAnsi="Palatino Linotype" w:cstheme="majorBidi"/>
        </w:rPr>
        <w:t xml:space="preserve"> yang </w:t>
      </w:r>
      <w:proofErr w:type="spellStart"/>
      <w:r w:rsidRPr="00B12B71">
        <w:rPr>
          <w:rFonts w:ascii="Palatino Linotype" w:hAnsi="Palatino Linotype" w:cstheme="majorBidi"/>
        </w:rPr>
        <w:t>digunakan</w:t>
      </w:r>
      <w:proofErr w:type="spellEnd"/>
      <w:r w:rsidRPr="00B12B71">
        <w:rPr>
          <w:rFonts w:ascii="Palatino Linotype" w:hAnsi="Palatino Linotype" w:cstheme="majorBidi"/>
        </w:rPr>
        <w:t xml:space="preserve"> pada </w:t>
      </w:r>
      <w:proofErr w:type="spellStart"/>
      <w:r w:rsidRPr="00B12B71">
        <w:rPr>
          <w:rFonts w:ascii="Palatino Linotype" w:hAnsi="Palatino Linotype" w:cstheme="majorBidi"/>
        </w:rPr>
        <w:t>ruang</w:t>
      </w:r>
      <w:proofErr w:type="spellEnd"/>
      <w:r w:rsidRPr="00B12B71">
        <w:rPr>
          <w:rFonts w:ascii="Palatino Linotype" w:hAnsi="Palatino Linotype" w:cstheme="majorBidi"/>
        </w:rPr>
        <w:t xml:space="preserve"> dan </w:t>
      </w:r>
      <w:proofErr w:type="spellStart"/>
      <w:r w:rsidRPr="00B12B71">
        <w:rPr>
          <w:rFonts w:ascii="Palatino Linotype" w:hAnsi="Palatino Linotype" w:cstheme="majorBidi"/>
        </w:rPr>
        <w:t>waktu</w:t>
      </w:r>
      <w:proofErr w:type="spellEnd"/>
      <w:r w:rsidRPr="00B12B71">
        <w:rPr>
          <w:rFonts w:ascii="Palatino Linotype" w:hAnsi="Palatino Linotype" w:cstheme="majorBidi"/>
        </w:rPr>
        <w:t xml:space="preserve"> yang </w:t>
      </w:r>
      <w:proofErr w:type="spellStart"/>
      <w:r w:rsidRPr="00B12B71">
        <w:rPr>
          <w:rFonts w:ascii="Palatino Linotype" w:hAnsi="Palatino Linotype" w:cstheme="majorBidi"/>
        </w:rPr>
        <w:t>tepat</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seperti</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metode</w:t>
      </w:r>
      <w:proofErr w:type="spellEnd"/>
      <w:r w:rsidR="00E97E04">
        <w:rPr>
          <w:rFonts w:ascii="Palatino Linotype" w:hAnsi="Palatino Linotype" w:cstheme="majorBidi"/>
        </w:rPr>
        <w:t xml:space="preserve"> demonstrative </w:t>
      </w:r>
      <w:proofErr w:type="spellStart"/>
      <w:r w:rsidR="00E97E04">
        <w:rPr>
          <w:rFonts w:ascii="Palatino Linotype" w:hAnsi="Palatino Linotype" w:cstheme="majorBidi"/>
        </w:rPr>
        <w:t>untuk</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pembelajaran</w:t>
      </w:r>
      <w:proofErr w:type="spellEnd"/>
      <w:r w:rsidR="00E97E04">
        <w:rPr>
          <w:rFonts w:ascii="Palatino Linotype" w:hAnsi="Palatino Linotype" w:cstheme="majorBidi"/>
        </w:rPr>
        <w:t xml:space="preserve"> tata </w:t>
      </w:r>
      <w:proofErr w:type="spellStart"/>
      <w:r w:rsidR="00E97E04">
        <w:rPr>
          <w:rFonts w:ascii="Palatino Linotype" w:hAnsi="Palatino Linotype" w:cstheme="majorBidi"/>
        </w:rPr>
        <w:t>cara</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ber</w:t>
      </w:r>
      <w:r w:rsidR="00E97E04" w:rsidRPr="00E97E04">
        <w:rPr>
          <w:rFonts w:ascii="Palatino Linotype" w:hAnsi="Palatino Linotype" w:cstheme="majorBidi"/>
          <w:i/>
          <w:iCs/>
        </w:rPr>
        <w:t>wudhuk</w:t>
      </w:r>
      <w:proofErr w:type="spellEnd"/>
      <w:r w:rsidR="00E97E04">
        <w:rPr>
          <w:rFonts w:ascii="Palatino Linotype" w:hAnsi="Palatino Linotype" w:cstheme="majorBidi"/>
          <w:i/>
          <w:iCs/>
        </w:rPr>
        <w:t xml:space="preserve">, </w:t>
      </w:r>
      <w:r w:rsidR="00E97E04">
        <w:rPr>
          <w:rFonts w:ascii="Palatino Linotype" w:hAnsi="Palatino Linotype" w:cstheme="majorBidi"/>
        </w:rPr>
        <w:t xml:space="preserve">dan </w:t>
      </w:r>
      <w:proofErr w:type="spellStart"/>
      <w:r w:rsidR="00E97E04">
        <w:rPr>
          <w:rFonts w:ascii="Palatino Linotype" w:hAnsi="Palatino Linotype" w:cstheme="majorBidi"/>
        </w:rPr>
        <w:t>metode</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dialogis</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untuk</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menghadapi</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peserta</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didik</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atau</w:t>
      </w:r>
      <w:proofErr w:type="spellEnd"/>
      <w:r w:rsidR="00E97E04">
        <w:rPr>
          <w:rFonts w:ascii="Palatino Linotype" w:hAnsi="Palatino Linotype" w:cstheme="majorBidi"/>
        </w:rPr>
        <w:t xml:space="preserve"> murid yang </w:t>
      </w:r>
      <w:proofErr w:type="spellStart"/>
      <w:r w:rsidR="00E97E04">
        <w:rPr>
          <w:rFonts w:ascii="Palatino Linotype" w:hAnsi="Palatino Linotype" w:cstheme="majorBidi"/>
        </w:rPr>
        <w:t>membutuhkan</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bantuan</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penalaran</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S</w:t>
      </w:r>
      <w:r w:rsidRPr="00B12B71">
        <w:rPr>
          <w:rFonts w:ascii="Palatino Linotype" w:hAnsi="Palatino Linotype" w:cstheme="majorBidi"/>
        </w:rPr>
        <w:t>ekaligus</w:t>
      </w:r>
      <w:proofErr w:type="spellEnd"/>
      <w:r w:rsidR="00E97E04">
        <w:rPr>
          <w:rFonts w:ascii="Palatino Linotype" w:hAnsi="Palatino Linotype" w:cstheme="majorBidi"/>
        </w:rPr>
        <w:t xml:space="preserve"> </w:t>
      </w:r>
      <w:proofErr w:type="spellStart"/>
      <w:r w:rsidR="00E97E04">
        <w:rPr>
          <w:rFonts w:ascii="Palatino Linotype" w:hAnsi="Palatino Linotype" w:cstheme="majorBidi"/>
        </w:rPr>
        <w:t>ini</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bukti</w:t>
      </w:r>
      <w:proofErr w:type="spellEnd"/>
      <w:r w:rsidRPr="00B12B71">
        <w:rPr>
          <w:rFonts w:ascii="Palatino Linotype" w:hAnsi="Palatino Linotype" w:cstheme="majorBidi"/>
        </w:rPr>
        <w:t xml:space="preserve"> </w:t>
      </w:r>
      <w:proofErr w:type="spellStart"/>
      <w:r w:rsidR="0013087A" w:rsidRPr="00B12B71">
        <w:rPr>
          <w:rFonts w:ascii="Palatino Linotype" w:hAnsi="Palatino Linotype" w:cstheme="majorBidi"/>
        </w:rPr>
        <w:t>profesionalitas</w:t>
      </w:r>
      <w:proofErr w:type="spellEnd"/>
      <w:r w:rsidR="0013087A" w:rsidRPr="00B12B71">
        <w:rPr>
          <w:rFonts w:ascii="Palatino Linotype" w:hAnsi="Palatino Linotype" w:cstheme="majorBidi"/>
        </w:rPr>
        <w:t xml:space="preserve"> Nabi </w:t>
      </w:r>
      <w:proofErr w:type="spellStart"/>
      <w:r w:rsidRPr="00B12B71">
        <w:rPr>
          <w:rFonts w:ascii="Palatino Linotype" w:hAnsi="Palatino Linotype" w:cstheme="majorBidi"/>
        </w:rPr>
        <w:t>dalam</w:t>
      </w:r>
      <w:proofErr w:type="spellEnd"/>
      <w:r w:rsidRPr="00B12B71">
        <w:rPr>
          <w:rFonts w:ascii="Palatino Linotype" w:hAnsi="Palatino Linotype" w:cstheme="majorBidi"/>
        </w:rPr>
        <w:t xml:space="preserve"> dunia </w:t>
      </w:r>
      <w:proofErr w:type="spellStart"/>
      <w:r w:rsidR="0013087A" w:rsidRPr="00B12B71">
        <w:rPr>
          <w:rFonts w:ascii="Palatino Linotype" w:hAnsi="Palatino Linotype" w:cstheme="majorBidi"/>
        </w:rPr>
        <w:t>p</w:t>
      </w:r>
      <w:r w:rsidRPr="00B12B71">
        <w:rPr>
          <w:rFonts w:ascii="Palatino Linotype" w:hAnsi="Palatino Linotype" w:cstheme="majorBidi"/>
        </w:rPr>
        <w:t>endidikan</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Karakteristik</w:t>
      </w:r>
      <w:proofErr w:type="spellEnd"/>
      <w:r w:rsidRPr="00B12B71">
        <w:rPr>
          <w:rFonts w:ascii="Palatino Linotype" w:hAnsi="Palatino Linotype" w:cstheme="majorBidi"/>
        </w:rPr>
        <w:t xml:space="preserve"> dan </w:t>
      </w:r>
      <w:proofErr w:type="spellStart"/>
      <w:r w:rsidRPr="00B12B71">
        <w:rPr>
          <w:rFonts w:ascii="Palatino Linotype" w:hAnsi="Palatino Linotype" w:cstheme="majorBidi"/>
        </w:rPr>
        <w:t>profesionalisme</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inilah</w:t>
      </w:r>
      <w:proofErr w:type="spellEnd"/>
      <w:r w:rsidRPr="00B12B71">
        <w:rPr>
          <w:rFonts w:ascii="Palatino Linotype" w:hAnsi="Palatino Linotype" w:cstheme="majorBidi"/>
        </w:rPr>
        <w:t xml:space="preserve"> yang </w:t>
      </w:r>
      <w:proofErr w:type="spellStart"/>
      <w:r w:rsidRPr="00B12B71">
        <w:rPr>
          <w:rFonts w:ascii="Palatino Linotype" w:hAnsi="Palatino Linotype" w:cstheme="majorBidi"/>
        </w:rPr>
        <w:t>menjadi</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rahasia</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kesuksesan</w:t>
      </w:r>
      <w:proofErr w:type="spellEnd"/>
      <w:r w:rsidRPr="00B12B71">
        <w:rPr>
          <w:rFonts w:ascii="Palatino Linotype" w:hAnsi="Palatino Linotype" w:cstheme="majorBidi"/>
        </w:rPr>
        <w:t xml:space="preserve"> Rasulullah </w:t>
      </w:r>
      <w:proofErr w:type="spellStart"/>
      <w:r w:rsidRPr="00B12B71">
        <w:rPr>
          <w:rFonts w:ascii="Palatino Linotype" w:hAnsi="Palatino Linotype" w:cstheme="majorBidi"/>
        </w:rPr>
        <w:t>sebagai</w:t>
      </w:r>
      <w:proofErr w:type="spellEnd"/>
      <w:r w:rsidRPr="00B12B71">
        <w:rPr>
          <w:rFonts w:ascii="Palatino Linotype" w:hAnsi="Palatino Linotype" w:cstheme="majorBidi"/>
        </w:rPr>
        <w:t xml:space="preserve"> </w:t>
      </w:r>
      <w:proofErr w:type="spellStart"/>
      <w:r w:rsidRPr="00B12B71">
        <w:rPr>
          <w:rFonts w:ascii="Palatino Linotype" w:hAnsi="Palatino Linotype" w:cstheme="majorBidi"/>
        </w:rPr>
        <w:t>pendidik</w:t>
      </w:r>
      <w:proofErr w:type="spellEnd"/>
    </w:p>
    <w:p w14:paraId="46BD8B64" w14:textId="77777777" w:rsidR="00773C55" w:rsidRPr="00B12B71" w:rsidRDefault="00773C55" w:rsidP="00445D7A">
      <w:pPr>
        <w:pBdr>
          <w:top w:val="nil"/>
          <w:left w:val="nil"/>
          <w:bottom w:val="nil"/>
          <w:right w:val="nil"/>
          <w:between w:val="nil"/>
        </w:pBdr>
        <w:spacing w:before="240" w:after="120"/>
        <w:ind w:left="426" w:hanging="426"/>
        <w:jc w:val="both"/>
        <w:rPr>
          <w:rFonts w:ascii="Palatino Linotype" w:eastAsia="Palatino Linotype" w:hAnsi="Palatino Linotype" w:cs="Palatino Linotype"/>
          <w:b/>
          <w:color w:val="000000"/>
        </w:rPr>
      </w:pPr>
    </w:p>
    <w:p w14:paraId="096D3EBB" w14:textId="70994488" w:rsidR="00A01537" w:rsidRPr="00B12B71" w:rsidRDefault="00040A4B" w:rsidP="00114874">
      <w:pPr>
        <w:pBdr>
          <w:top w:val="nil"/>
          <w:left w:val="nil"/>
          <w:bottom w:val="nil"/>
          <w:right w:val="nil"/>
          <w:between w:val="nil"/>
        </w:pBdr>
        <w:spacing w:before="240" w:after="120"/>
        <w:ind w:left="426" w:hanging="426"/>
        <w:jc w:val="both"/>
        <w:rPr>
          <w:rFonts w:ascii="Palatino Linotype" w:eastAsia="Palatino Linotype" w:hAnsi="Palatino Linotype" w:cstheme="minorBidi"/>
          <w:b/>
          <w:color w:val="000000"/>
          <w:rtl/>
        </w:rPr>
      </w:pPr>
      <w:proofErr w:type="spellStart"/>
      <w:r w:rsidRPr="00B12B71">
        <w:rPr>
          <w:rFonts w:ascii="Palatino Linotype" w:eastAsia="Palatino Linotype" w:hAnsi="Palatino Linotype" w:cs="Palatino Linotype"/>
          <w:b/>
          <w:color w:val="000000"/>
        </w:rPr>
        <w:t>Referensi</w:t>
      </w:r>
      <w:proofErr w:type="spellEnd"/>
      <w:r w:rsidR="00AA4BF5" w:rsidRPr="00B12B71">
        <w:rPr>
          <w:rFonts w:ascii="Palatino Linotype" w:eastAsia="Palatino Linotype" w:hAnsi="Palatino Linotype" w:cstheme="minorBidi"/>
          <w:b/>
          <w:color w:val="000000"/>
          <w:rtl/>
        </w:rPr>
        <w:t xml:space="preserve"> </w:t>
      </w:r>
    </w:p>
    <w:p w14:paraId="58385004" w14:textId="77777777" w:rsidR="00773C55" w:rsidRPr="00B12B71" w:rsidRDefault="00A46855" w:rsidP="00114874">
      <w:pPr>
        <w:pStyle w:val="Bibliography"/>
        <w:jc w:val="both"/>
        <w:rPr>
          <w:rFonts w:ascii="Palatino Linotype" w:hAnsi="Palatino Linotype" w:cs="Times New Roman"/>
        </w:rPr>
      </w:pPr>
      <w:r w:rsidRPr="00B12B71">
        <w:rPr>
          <w:rFonts w:ascii="Palatino Linotype" w:hAnsi="Palatino Linotype"/>
        </w:rPr>
        <w:fldChar w:fldCharType="begin"/>
      </w:r>
      <w:r w:rsidRPr="00B12B71">
        <w:rPr>
          <w:rFonts w:ascii="Palatino Linotype" w:hAnsi="Palatino Linotype"/>
        </w:rPr>
        <w:instrText xml:space="preserve"> ADDIN ZOTERO_BIBL {"uncited":[],"omitted":[],"custom":[]} CSL_BIBLIOGRAPHY </w:instrText>
      </w:r>
      <w:r w:rsidRPr="00B12B71">
        <w:rPr>
          <w:rFonts w:ascii="Palatino Linotype" w:hAnsi="Palatino Linotype"/>
        </w:rPr>
        <w:fldChar w:fldCharType="separate"/>
      </w:r>
      <w:r w:rsidR="00773C55" w:rsidRPr="00B12B71">
        <w:rPr>
          <w:rFonts w:ascii="Palatino Linotype" w:hAnsi="Palatino Linotype" w:cs="Times New Roman"/>
        </w:rPr>
        <w:t xml:space="preserve">2.8 kitab 9, H. (n.d.-a). </w:t>
      </w:r>
      <w:r w:rsidR="00773C55" w:rsidRPr="00B12B71">
        <w:rPr>
          <w:rFonts w:ascii="Palatino Linotype" w:hAnsi="Palatino Linotype" w:cs="Times New Roman"/>
          <w:i/>
          <w:iCs/>
        </w:rPr>
        <w:t>Musnad Ahmad</w:t>
      </w:r>
      <w:r w:rsidR="00773C55" w:rsidRPr="00B12B71">
        <w:rPr>
          <w:rFonts w:ascii="Palatino Linotype" w:hAnsi="Palatino Linotype" w:cs="Times New Roman"/>
        </w:rPr>
        <w:t>.</w:t>
      </w:r>
    </w:p>
    <w:p w14:paraId="036280AC"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2.8 kitab 9, H. (n.d.-b). </w:t>
      </w:r>
      <w:r w:rsidRPr="00B12B71">
        <w:rPr>
          <w:rFonts w:ascii="Palatino Linotype" w:hAnsi="Palatino Linotype" w:cs="Times New Roman"/>
          <w:i/>
          <w:iCs/>
        </w:rPr>
        <w:t>Shahih  Muslim</w:t>
      </w:r>
      <w:r w:rsidRPr="00B12B71">
        <w:rPr>
          <w:rFonts w:ascii="Palatino Linotype" w:hAnsi="Palatino Linotype" w:cs="Times New Roman"/>
        </w:rPr>
        <w:t>.</w:t>
      </w:r>
    </w:p>
    <w:p w14:paraId="74EF0A71"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2.8 kitab 9, H. (n.d.-c). </w:t>
      </w:r>
      <w:r w:rsidRPr="00B12B71">
        <w:rPr>
          <w:rFonts w:ascii="Palatino Linotype" w:hAnsi="Palatino Linotype" w:cs="Times New Roman"/>
          <w:i/>
          <w:iCs/>
        </w:rPr>
        <w:t>Sunan Abu Daud</w:t>
      </w:r>
      <w:r w:rsidRPr="00B12B71">
        <w:rPr>
          <w:rFonts w:ascii="Palatino Linotype" w:hAnsi="Palatino Linotype" w:cs="Times New Roman"/>
        </w:rPr>
        <w:t>.</w:t>
      </w:r>
    </w:p>
    <w:p w14:paraId="11708797"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2.8 kitab 9, H. (n.d.-d). </w:t>
      </w:r>
      <w:r w:rsidRPr="00B12B71">
        <w:rPr>
          <w:rFonts w:ascii="Palatino Linotype" w:hAnsi="Palatino Linotype" w:cs="Times New Roman"/>
          <w:i/>
          <w:iCs/>
        </w:rPr>
        <w:t>Sunan Ibnu Majah</w:t>
      </w:r>
      <w:r w:rsidRPr="00B12B71">
        <w:rPr>
          <w:rFonts w:ascii="Palatino Linotype" w:hAnsi="Palatino Linotype" w:cs="Times New Roman"/>
        </w:rPr>
        <w:t>.</w:t>
      </w:r>
    </w:p>
    <w:p w14:paraId="250E6D1F"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al-Khatib  Muhammad ‘Ajaj. (1981). </w:t>
      </w:r>
      <w:r w:rsidRPr="00B12B71">
        <w:rPr>
          <w:rFonts w:ascii="Palatino Linotype" w:hAnsi="Palatino Linotype" w:cs="Times New Roman"/>
          <w:i/>
          <w:iCs/>
        </w:rPr>
        <w:t>As-Sunnah Qabla at-Tadwin</w:t>
      </w:r>
      <w:r w:rsidRPr="00B12B71">
        <w:rPr>
          <w:rFonts w:ascii="Palatino Linotype" w:hAnsi="Palatino Linotype" w:cs="Times New Roman"/>
        </w:rPr>
        <w:t>. , Dar al-Fikr,.</w:t>
      </w:r>
    </w:p>
    <w:p w14:paraId="357CF9C1"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al-Maktabah as-Syāmilah. (n.d.-a). </w:t>
      </w:r>
      <w:r w:rsidRPr="00B12B71">
        <w:rPr>
          <w:rFonts w:ascii="Palatino Linotype" w:hAnsi="Palatino Linotype" w:cs="Times New Roman"/>
          <w:i/>
          <w:iCs/>
        </w:rPr>
        <w:t>Syarah an-Nawawy</w:t>
      </w:r>
      <w:r w:rsidRPr="00B12B71">
        <w:rPr>
          <w:rFonts w:ascii="Palatino Linotype" w:hAnsi="Palatino Linotype" w:cs="Times New Roman"/>
        </w:rPr>
        <w:t>.</w:t>
      </w:r>
    </w:p>
    <w:p w14:paraId="1686437F"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al-Maktabah as-Syāmilah. (n.d.-b). </w:t>
      </w:r>
      <w:r w:rsidRPr="00B12B71">
        <w:rPr>
          <w:rFonts w:ascii="Palatino Linotype" w:hAnsi="Palatino Linotype" w:cs="Times New Roman"/>
          <w:i/>
          <w:iCs/>
        </w:rPr>
        <w:t>Tafsir al-Alūsi,</w:t>
      </w:r>
      <w:r w:rsidRPr="00B12B71">
        <w:rPr>
          <w:rFonts w:ascii="Palatino Linotype" w:hAnsi="Palatino Linotype" w:cs="Times New Roman"/>
        </w:rPr>
        <w:t>.</w:t>
      </w:r>
    </w:p>
    <w:p w14:paraId="37D82592"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al-Maktabah as-Syāmilah. (n.d.-c). </w:t>
      </w:r>
      <w:r w:rsidRPr="00B12B71">
        <w:rPr>
          <w:rFonts w:ascii="Palatino Linotype" w:hAnsi="Palatino Linotype" w:cs="Times New Roman"/>
          <w:i/>
          <w:iCs/>
        </w:rPr>
        <w:t>Tafsir at-</w:t>
      </w:r>
      <w:r w:rsidRPr="00B12B71">
        <w:rPr>
          <w:rFonts w:ascii="Cambria" w:hAnsi="Cambria" w:cs="Cambria"/>
          <w:i/>
          <w:iCs/>
        </w:rPr>
        <w:t>Ṭ</w:t>
      </w:r>
      <w:r w:rsidRPr="00B12B71">
        <w:rPr>
          <w:rFonts w:ascii="Palatino Linotype" w:hAnsi="Palatino Linotype" w:cs="Times New Roman"/>
          <w:i/>
          <w:iCs/>
        </w:rPr>
        <w:t>abari</w:t>
      </w:r>
      <w:r w:rsidRPr="00B12B71">
        <w:rPr>
          <w:rFonts w:ascii="Palatino Linotype" w:hAnsi="Palatino Linotype" w:cs="Times New Roman"/>
        </w:rPr>
        <w:t>.</w:t>
      </w:r>
    </w:p>
    <w:p w14:paraId="7A2621FC"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al-Maktabah as-Syamilah. (n.d.). </w:t>
      </w:r>
      <w:r w:rsidRPr="00B12B71">
        <w:rPr>
          <w:rFonts w:ascii="Palatino Linotype" w:hAnsi="Palatino Linotype" w:cs="Times New Roman"/>
          <w:i/>
          <w:iCs/>
        </w:rPr>
        <w:t>Tafsir az-Zamakhsyarῑ</w:t>
      </w:r>
      <w:r w:rsidRPr="00B12B71">
        <w:rPr>
          <w:rFonts w:ascii="Palatino Linotype" w:hAnsi="Palatino Linotype" w:cs="Times New Roman"/>
        </w:rPr>
        <w:t>.</w:t>
      </w:r>
    </w:p>
    <w:p w14:paraId="23F2B97C"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al-Maktabah as-Syāmilah. (n.d.-d). </w:t>
      </w:r>
      <w:r w:rsidRPr="00B12B71">
        <w:rPr>
          <w:rFonts w:ascii="Palatino Linotype" w:hAnsi="Palatino Linotype" w:cs="Times New Roman"/>
          <w:i/>
          <w:iCs/>
        </w:rPr>
        <w:t>Tafsir Ibnu Katsir</w:t>
      </w:r>
      <w:r w:rsidRPr="00B12B71">
        <w:rPr>
          <w:rFonts w:ascii="Palatino Linotype" w:hAnsi="Palatino Linotype" w:cs="Times New Roman"/>
        </w:rPr>
        <w:t>.</w:t>
      </w:r>
    </w:p>
    <w:p w14:paraId="31C2841E"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Al-Mubarakfuri, S. (1991). </w:t>
      </w:r>
      <w:r w:rsidRPr="00B12B71">
        <w:rPr>
          <w:rFonts w:ascii="Palatino Linotype" w:hAnsi="Palatino Linotype" w:cs="Times New Roman"/>
          <w:i/>
          <w:iCs/>
        </w:rPr>
        <w:t>Sirah Nabawiyah</w:t>
      </w:r>
      <w:r w:rsidRPr="00B12B71">
        <w:rPr>
          <w:rFonts w:ascii="Palatino Linotype" w:hAnsi="Palatino Linotype" w:cs="Times New Roman"/>
        </w:rPr>
        <w:t>. Jakarta: Pustaka al-Kautsar.</w:t>
      </w:r>
    </w:p>
    <w:p w14:paraId="0E5343F9"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Arsyad, J. (2015). KARAKTERISTIK RASULULLAH SEBAGAI PENDIDIK: Perspektif Sirah Nabawiyah. </w:t>
      </w:r>
      <w:r w:rsidRPr="00B12B71">
        <w:rPr>
          <w:rFonts w:ascii="Palatino Linotype" w:hAnsi="Palatino Linotype" w:cs="Times New Roman"/>
          <w:i/>
          <w:iCs/>
        </w:rPr>
        <w:t>ITQAN</w:t>
      </w:r>
      <w:r w:rsidRPr="00B12B71">
        <w:rPr>
          <w:rFonts w:ascii="Times New Roman" w:hAnsi="Times New Roman" w:cs="Times New Roman"/>
          <w:i/>
          <w:iCs/>
        </w:rPr>
        <w:t> </w:t>
      </w:r>
      <w:r w:rsidRPr="00B12B71">
        <w:rPr>
          <w:rFonts w:ascii="Palatino Linotype" w:hAnsi="Palatino Linotype" w:cs="Times New Roman"/>
          <w:i/>
          <w:iCs/>
        </w:rPr>
        <w:t>: Jurnal Ilmu-Ilmu Kependidikan</w:t>
      </w:r>
      <w:r w:rsidRPr="00B12B71">
        <w:rPr>
          <w:rFonts w:ascii="Palatino Linotype" w:hAnsi="Palatino Linotype" w:cs="Times New Roman"/>
        </w:rPr>
        <w:t xml:space="preserve">, </w:t>
      </w:r>
      <w:r w:rsidRPr="00B12B71">
        <w:rPr>
          <w:rFonts w:ascii="Palatino Linotype" w:hAnsi="Palatino Linotype" w:cs="Times New Roman"/>
          <w:i/>
          <w:iCs/>
        </w:rPr>
        <w:t>6</w:t>
      </w:r>
      <w:r w:rsidRPr="00B12B71">
        <w:rPr>
          <w:rFonts w:ascii="Palatino Linotype" w:hAnsi="Palatino Linotype" w:cs="Times New Roman"/>
        </w:rPr>
        <w:t>(2), 75–90.</w:t>
      </w:r>
    </w:p>
    <w:p w14:paraId="2B636F77"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lastRenderedPageBreak/>
        <w:t xml:space="preserve">Chaer, A. (2008). </w:t>
      </w:r>
      <w:r w:rsidRPr="00B12B71">
        <w:rPr>
          <w:rFonts w:ascii="Palatino Linotype" w:hAnsi="Palatino Linotype" w:cs="Times New Roman"/>
          <w:i/>
          <w:iCs/>
        </w:rPr>
        <w:t>Morfologi Bahasa Indonesia</w:t>
      </w:r>
      <w:r w:rsidRPr="00B12B71">
        <w:rPr>
          <w:rFonts w:ascii="Palatino Linotype" w:hAnsi="Palatino Linotype" w:cs="Times New Roman"/>
        </w:rPr>
        <w:t>. Jakarta: Rineka Cipta.</w:t>
      </w:r>
    </w:p>
    <w:p w14:paraId="20B7F110"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Djamarah. (2013). </w:t>
      </w:r>
      <w:r w:rsidRPr="00B12B71">
        <w:rPr>
          <w:rFonts w:ascii="Palatino Linotype" w:hAnsi="Palatino Linotype" w:cs="Times New Roman"/>
          <w:i/>
          <w:iCs/>
        </w:rPr>
        <w:t>Strategi Belajar Mengajar.</w:t>
      </w:r>
      <w:r w:rsidRPr="00B12B71">
        <w:rPr>
          <w:rFonts w:ascii="Palatino Linotype" w:hAnsi="Palatino Linotype" w:cs="Times New Roman"/>
        </w:rPr>
        <w:t xml:space="preserve"> Jakarta: Rineka Cipta.</w:t>
      </w:r>
    </w:p>
    <w:p w14:paraId="4BA7BB91"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Dudung, A. (2018). KOMPETENSI PROFESIONAL GURU: </w:t>
      </w:r>
      <w:r w:rsidRPr="00B12B71">
        <w:rPr>
          <w:rFonts w:ascii="Palatino Linotype" w:hAnsi="Palatino Linotype" w:cs="Times New Roman"/>
          <w:i/>
          <w:iCs/>
        </w:rPr>
        <w:t>JKKP (Jurnal Kesejahteraan Keluarga Dan Pendidikan)</w:t>
      </w:r>
      <w:r w:rsidRPr="00B12B71">
        <w:rPr>
          <w:rFonts w:ascii="Palatino Linotype" w:hAnsi="Palatino Linotype" w:cs="Times New Roman"/>
        </w:rPr>
        <w:t xml:space="preserve">, </w:t>
      </w:r>
      <w:r w:rsidRPr="00B12B71">
        <w:rPr>
          <w:rFonts w:ascii="Palatino Linotype" w:hAnsi="Palatino Linotype" w:cs="Times New Roman"/>
          <w:i/>
          <w:iCs/>
        </w:rPr>
        <w:t>5</w:t>
      </w:r>
      <w:r w:rsidRPr="00B12B71">
        <w:rPr>
          <w:rFonts w:ascii="Palatino Linotype" w:hAnsi="Palatino Linotype" w:cs="Times New Roman"/>
        </w:rPr>
        <w:t>(1), 9–19. https://doi.org/10.21009/JKKP.051.02</w:t>
      </w:r>
    </w:p>
    <w:p w14:paraId="7CD391D3"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Fariadi, R. (2020). KARAKTERISTIK NABI SEBAGAI PENDIDIK PARIPURNA PERSPEKTIF HADIS. </w:t>
      </w:r>
      <w:r w:rsidRPr="00B12B71">
        <w:rPr>
          <w:rFonts w:ascii="Palatino Linotype" w:hAnsi="Palatino Linotype" w:cs="Times New Roman"/>
          <w:i/>
          <w:iCs/>
        </w:rPr>
        <w:t>ITQAN</w:t>
      </w:r>
      <w:r w:rsidRPr="00B12B71">
        <w:rPr>
          <w:rFonts w:ascii="Times New Roman" w:hAnsi="Times New Roman" w:cs="Times New Roman"/>
          <w:i/>
          <w:iCs/>
        </w:rPr>
        <w:t> </w:t>
      </w:r>
      <w:r w:rsidRPr="00B12B71">
        <w:rPr>
          <w:rFonts w:ascii="Palatino Linotype" w:hAnsi="Palatino Linotype" w:cs="Times New Roman"/>
          <w:i/>
          <w:iCs/>
        </w:rPr>
        <w:t>: Jurnal Ilmu-Ilmu Kependidikan</w:t>
      </w:r>
      <w:r w:rsidRPr="00B12B71">
        <w:rPr>
          <w:rFonts w:ascii="Palatino Linotype" w:hAnsi="Palatino Linotype" w:cs="Times New Roman"/>
        </w:rPr>
        <w:t xml:space="preserve">, </w:t>
      </w:r>
      <w:r w:rsidRPr="00B12B71">
        <w:rPr>
          <w:rFonts w:ascii="Palatino Linotype" w:hAnsi="Palatino Linotype" w:cs="Times New Roman"/>
          <w:i/>
          <w:iCs/>
        </w:rPr>
        <w:t>11</w:t>
      </w:r>
      <w:r w:rsidRPr="00B12B71">
        <w:rPr>
          <w:rFonts w:ascii="Palatino Linotype" w:hAnsi="Palatino Linotype" w:cs="Times New Roman"/>
        </w:rPr>
        <w:t>(1), 1–19. https://doi.org/10.47766/itqan.v11i1.998</w:t>
      </w:r>
    </w:p>
    <w:p w14:paraId="5B8E37EC"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Hafid, E. (2016). </w:t>
      </w:r>
      <w:r w:rsidRPr="00B12B71">
        <w:rPr>
          <w:rFonts w:ascii="Palatino Linotype" w:hAnsi="Palatino Linotype" w:cs="Times New Roman"/>
          <w:i/>
          <w:iCs/>
        </w:rPr>
        <w:t>Perspektif Hadis Nabi Saw. Tentang Pembinaan Anak Usia Dini</w:t>
      </w:r>
      <w:r w:rsidRPr="00B12B71">
        <w:rPr>
          <w:rFonts w:ascii="Palatino Linotype" w:hAnsi="Palatino Linotype" w:cs="Times New Roman"/>
        </w:rPr>
        <w:t xml:space="preserve"> (Doctoral, Universitas Islam Negeri Alauddin Makassar). Universitas Islam Negeri Alauddin Makassar. Retrieved from http://repositori.uin-alauddin.ac.id/4743/</w:t>
      </w:r>
    </w:p>
    <w:p w14:paraId="7A0444B4"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Hariatik, H., Suciati, S., &amp; Sugiyarto, S. (2017). PEMBELAJARAN BIOLOGI MODEL PROBLEM BASED LEARNING (PBL) DISERTAI DIALOG SOCRATES (DS)TERHADAP HASIL BELAJAR DITINJAU DARI KEMAMPUAN MEMECAHKAN MASALAH KELAS X. </w:t>
      </w:r>
      <w:r w:rsidRPr="00B12B71">
        <w:rPr>
          <w:rFonts w:ascii="Palatino Linotype" w:hAnsi="Palatino Linotype" w:cs="Times New Roman"/>
          <w:i/>
          <w:iCs/>
        </w:rPr>
        <w:t>Jurnal Pendidikan Biologi</w:t>
      </w:r>
      <w:r w:rsidRPr="00B12B71">
        <w:rPr>
          <w:rFonts w:ascii="Palatino Linotype" w:hAnsi="Palatino Linotype" w:cs="Times New Roman"/>
        </w:rPr>
        <w:t xml:space="preserve">, </w:t>
      </w:r>
      <w:r w:rsidRPr="00B12B71">
        <w:rPr>
          <w:rFonts w:ascii="Palatino Linotype" w:hAnsi="Palatino Linotype" w:cs="Times New Roman"/>
          <w:i/>
          <w:iCs/>
        </w:rPr>
        <w:t>8</w:t>
      </w:r>
      <w:r w:rsidRPr="00B12B71">
        <w:rPr>
          <w:rFonts w:ascii="Palatino Linotype" w:hAnsi="Palatino Linotype" w:cs="Times New Roman"/>
        </w:rPr>
        <w:t>(2), 46–51. https://doi.org/10.17977/um052v8i2p46-51</w:t>
      </w:r>
    </w:p>
    <w:p w14:paraId="10CCA3C8"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Harisl, A. (n.d.). </w:t>
      </w:r>
      <w:r w:rsidRPr="00B12B71">
        <w:rPr>
          <w:rFonts w:ascii="Palatino Linotype" w:hAnsi="Palatino Linotype" w:cs="Times New Roman"/>
          <w:i/>
          <w:iCs/>
        </w:rPr>
        <w:t>NABI MUHAMMAD DAN REFORMASI MASYARAKATARAB</w:t>
      </w:r>
      <w:r w:rsidRPr="00B12B71">
        <w:rPr>
          <w:rFonts w:ascii="Palatino Linotype" w:hAnsi="Palatino Linotype" w:cs="Times New Roman"/>
        </w:rPr>
        <w:t>. 21.</w:t>
      </w:r>
    </w:p>
    <w:p w14:paraId="15B3E2D6"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Hart, M. H. (1992). </w:t>
      </w:r>
      <w:r w:rsidRPr="00B12B71">
        <w:rPr>
          <w:rFonts w:ascii="Palatino Linotype" w:hAnsi="Palatino Linotype" w:cs="Times New Roman"/>
          <w:i/>
          <w:iCs/>
        </w:rPr>
        <w:t>, 100 Tokoh Paling Berpengaruh Di Dunia</w:t>
      </w:r>
      <w:r w:rsidRPr="00B12B71">
        <w:rPr>
          <w:rFonts w:ascii="Palatino Linotype" w:hAnsi="Palatino Linotype" w:cs="Times New Roman"/>
        </w:rPr>
        <w:t>. Jakarta: Noura Books.</w:t>
      </w:r>
    </w:p>
    <w:p w14:paraId="3111E18B"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Hasibuan, Z. E. (2011). </w:t>
      </w:r>
      <w:r w:rsidRPr="00B12B71">
        <w:rPr>
          <w:rFonts w:ascii="Palatino Linotype" w:hAnsi="Palatino Linotype" w:cs="Times New Roman"/>
          <w:i/>
          <w:iCs/>
        </w:rPr>
        <w:t>Pola Kepemimpinan Rasulullah SAW dalam Mengelola Pendidikan dan Kontribusninya terhadap Pengembangan Pendidikan Islam di Indonesia,</w:t>
      </w:r>
      <w:r w:rsidRPr="00B12B71">
        <w:rPr>
          <w:rFonts w:ascii="Palatino Linotype" w:hAnsi="Palatino Linotype" w:cs="Times New Roman"/>
        </w:rPr>
        <w:t>. IAIN Imam Bonjol Padang.</w:t>
      </w:r>
    </w:p>
    <w:p w14:paraId="16065502"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Huda, M. (2014). </w:t>
      </w:r>
      <w:r w:rsidRPr="00B12B71">
        <w:rPr>
          <w:rFonts w:ascii="Palatino Linotype" w:hAnsi="Palatino Linotype" w:cs="Times New Roman"/>
          <w:i/>
          <w:iCs/>
        </w:rPr>
        <w:t>Model-Model pengajaran dan Pembelajaran.</w:t>
      </w:r>
      <w:r w:rsidRPr="00B12B71">
        <w:rPr>
          <w:rFonts w:ascii="Palatino Linotype" w:hAnsi="Palatino Linotype" w:cs="Times New Roman"/>
        </w:rPr>
        <w:t xml:space="preserve"> Yogyakarta: Pustaka Pelajar.</w:t>
      </w:r>
    </w:p>
    <w:p w14:paraId="0BF7FA75"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Idrus, M. (2011). Strategi Pembelajaran Tanpa Kekerasan. </w:t>
      </w:r>
      <w:r w:rsidRPr="00B12B71">
        <w:rPr>
          <w:rFonts w:ascii="Palatino Linotype" w:hAnsi="Palatino Linotype" w:cs="Times New Roman"/>
          <w:i/>
          <w:iCs/>
        </w:rPr>
        <w:t>EL TARBAWI</w:t>
      </w:r>
      <w:r w:rsidRPr="00B12B71">
        <w:rPr>
          <w:rFonts w:ascii="Palatino Linotype" w:hAnsi="Palatino Linotype" w:cs="Times New Roman"/>
        </w:rPr>
        <w:t xml:space="preserve">, </w:t>
      </w:r>
      <w:r w:rsidRPr="00B12B71">
        <w:rPr>
          <w:rFonts w:ascii="Palatino Linotype" w:hAnsi="Palatino Linotype" w:cs="Times New Roman"/>
          <w:i/>
          <w:iCs/>
        </w:rPr>
        <w:t>4</w:t>
      </w:r>
      <w:r w:rsidRPr="00B12B71">
        <w:rPr>
          <w:rFonts w:ascii="Palatino Linotype" w:hAnsi="Palatino Linotype" w:cs="Times New Roman"/>
        </w:rPr>
        <w:t>(1), 63–67. https://doi.org/10.20885/tarbawi.vol4.iss1.art7</w:t>
      </w:r>
    </w:p>
    <w:p w14:paraId="43500DFB"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Kunaepi, A. (2011). Membangun Pendidikan Tanpa Kekerasan Melalui Internalisasi PAI dan Budaya Religius. </w:t>
      </w:r>
      <w:r w:rsidRPr="00B12B71">
        <w:rPr>
          <w:rFonts w:ascii="Palatino Linotype" w:hAnsi="Palatino Linotype" w:cs="Times New Roman"/>
          <w:i/>
          <w:iCs/>
        </w:rPr>
        <w:t>EL TARBAWI</w:t>
      </w:r>
      <w:r w:rsidRPr="00B12B71">
        <w:rPr>
          <w:rFonts w:ascii="Palatino Linotype" w:hAnsi="Palatino Linotype" w:cs="Times New Roman"/>
        </w:rPr>
        <w:t xml:space="preserve">, </w:t>
      </w:r>
      <w:r w:rsidRPr="00B12B71">
        <w:rPr>
          <w:rFonts w:ascii="Palatino Linotype" w:hAnsi="Palatino Linotype" w:cs="Times New Roman"/>
          <w:i/>
          <w:iCs/>
        </w:rPr>
        <w:t>4</w:t>
      </w:r>
      <w:r w:rsidRPr="00B12B71">
        <w:rPr>
          <w:rFonts w:ascii="Palatino Linotype" w:hAnsi="Palatino Linotype" w:cs="Times New Roman"/>
        </w:rPr>
        <w:t>(1), 5–18. https://doi.org/10.20885/tarbawi.vol4.iss1.art1</w:t>
      </w:r>
    </w:p>
    <w:p w14:paraId="713527DA"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Kutnick, P. (1993). </w:t>
      </w:r>
      <w:r w:rsidRPr="00B12B71">
        <w:rPr>
          <w:rFonts w:ascii="Palatino Linotype" w:hAnsi="Palatino Linotype" w:cs="Times New Roman"/>
          <w:i/>
          <w:iCs/>
        </w:rPr>
        <w:t>Effective Teaching in School</w:t>
      </w:r>
      <w:r w:rsidRPr="00B12B71">
        <w:rPr>
          <w:rFonts w:ascii="Palatino Linotype" w:hAnsi="Palatino Linotype" w:cs="Times New Roman"/>
        </w:rPr>
        <w:t>. Oxford: Basil Blackwell.</w:t>
      </w:r>
    </w:p>
    <w:p w14:paraId="1F46D5F3"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Lewis, B. (1998). </w:t>
      </w:r>
      <w:r w:rsidRPr="00B12B71">
        <w:rPr>
          <w:rFonts w:ascii="Palatino Linotype" w:hAnsi="Palatino Linotype" w:cs="Times New Roman"/>
          <w:i/>
          <w:iCs/>
        </w:rPr>
        <w:t>Islam dalam Lintasan Sejarah</w:t>
      </w:r>
      <w:r w:rsidRPr="00B12B71">
        <w:rPr>
          <w:rFonts w:ascii="Palatino Linotype" w:hAnsi="Palatino Linotype" w:cs="Times New Roman"/>
        </w:rPr>
        <w:t>. Jakarta: Pedoman Ilmu Jaya.</w:t>
      </w:r>
    </w:p>
    <w:p w14:paraId="7B8A9993"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Muhibah, S. (2018). MENELADANI GAYA KEPEMIMPINAN RASULULLAH SAW (Upaya Menegakkan Nilai-nilai Toleransi antar umat beragama). </w:t>
      </w:r>
      <w:r w:rsidRPr="00B12B71">
        <w:rPr>
          <w:rFonts w:ascii="Palatino Linotype" w:hAnsi="Palatino Linotype" w:cs="Times New Roman"/>
          <w:i/>
          <w:iCs/>
        </w:rPr>
        <w:t>Jurnal Pendidikan Karakter JAWARA (Jujur, Adil, Wibawa, Amanah, Religius, Akuntabel)</w:t>
      </w:r>
      <w:r w:rsidRPr="00B12B71">
        <w:rPr>
          <w:rFonts w:ascii="Palatino Linotype" w:hAnsi="Palatino Linotype" w:cs="Times New Roman"/>
        </w:rPr>
        <w:t xml:space="preserve">, </w:t>
      </w:r>
      <w:r w:rsidRPr="00B12B71">
        <w:rPr>
          <w:rFonts w:ascii="Palatino Linotype" w:hAnsi="Palatino Linotype" w:cs="Times New Roman"/>
          <w:i/>
          <w:iCs/>
        </w:rPr>
        <w:t>4</w:t>
      </w:r>
      <w:r w:rsidRPr="00B12B71">
        <w:rPr>
          <w:rFonts w:ascii="Palatino Linotype" w:hAnsi="Palatino Linotype" w:cs="Times New Roman"/>
        </w:rPr>
        <w:t>(1). Retrieved from https://jurnal.untirta.ac.id/index.php/JAWARA/article/view/9528</w:t>
      </w:r>
    </w:p>
    <w:p w14:paraId="0F32957D"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Munawwir, A. W. (1984). </w:t>
      </w:r>
      <w:r w:rsidRPr="00B12B71">
        <w:rPr>
          <w:rFonts w:ascii="Palatino Linotype" w:hAnsi="Palatino Linotype" w:cs="Times New Roman"/>
          <w:i/>
          <w:iCs/>
        </w:rPr>
        <w:t>Al-Munawwir Kamus Arab Indonesia</w:t>
      </w:r>
      <w:r w:rsidRPr="00B12B71">
        <w:rPr>
          <w:rFonts w:ascii="Palatino Linotype" w:hAnsi="Palatino Linotype" w:cs="Times New Roman"/>
        </w:rPr>
        <w:t>. Yogyakarta: Pondok Pesantren Al-Munawwir.</w:t>
      </w:r>
    </w:p>
    <w:p w14:paraId="229DA445"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lastRenderedPageBreak/>
        <w:t xml:space="preserve">Prayitno, P. (2009). </w:t>
      </w:r>
      <w:r w:rsidRPr="00B12B71">
        <w:rPr>
          <w:rFonts w:ascii="Palatino Linotype" w:hAnsi="Palatino Linotype" w:cs="Times New Roman"/>
          <w:i/>
          <w:iCs/>
        </w:rPr>
        <w:t>Dasar Teori dan Praksis Pendidikan</w:t>
      </w:r>
      <w:r w:rsidRPr="00B12B71">
        <w:rPr>
          <w:rFonts w:ascii="Palatino Linotype" w:hAnsi="Palatino Linotype" w:cs="Times New Roman"/>
        </w:rPr>
        <w:t>. Padang: Universitas Negeri Padang.</w:t>
      </w:r>
    </w:p>
    <w:p w14:paraId="14B3A5F7"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Ramlan, M. (1987). </w:t>
      </w:r>
      <w:r w:rsidRPr="00B12B71">
        <w:rPr>
          <w:rFonts w:ascii="Palatino Linotype" w:hAnsi="Palatino Linotype" w:cs="Times New Roman"/>
          <w:i/>
          <w:iCs/>
        </w:rPr>
        <w:t>Morfologi Suatu Tinjauan Deskriptif</w:t>
      </w:r>
      <w:r w:rsidRPr="00B12B71">
        <w:rPr>
          <w:rFonts w:ascii="Palatino Linotype" w:hAnsi="Palatino Linotype" w:cs="Times New Roman"/>
        </w:rPr>
        <w:t>. Yogyakarta: C.V Karyono.</w:t>
      </w:r>
    </w:p>
    <w:p w14:paraId="4AF29F5D"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Saehuddin, A. I. (2016). </w:t>
      </w:r>
      <w:r w:rsidRPr="00B12B71">
        <w:rPr>
          <w:rFonts w:ascii="Palatino Linotype" w:hAnsi="Palatino Linotype" w:cs="Times New Roman"/>
          <w:i/>
          <w:iCs/>
        </w:rPr>
        <w:t>Hadis Pendidikan, Konsep Pendidikan Berbasis Hadis</w:t>
      </w:r>
      <w:r w:rsidRPr="00B12B71">
        <w:rPr>
          <w:rFonts w:ascii="Palatino Linotype" w:hAnsi="Palatino Linotype" w:cs="Times New Roman"/>
        </w:rPr>
        <w:t>. Bandung: Humaniora.</w:t>
      </w:r>
    </w:p>
    <w:p w14:paraId="58D89A2F"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Satir, M. (2019). Kehidupan Sosial Masyarakat Arab Masa Awal Kehadiran Pendidikan Islam. </w:t>
      </w:r>
      <w:r w:rsidRPr="00B12B71">
        <w:rPr>
          <w:rFonts w:ascii="Palatino Linotype" w:hAnsi="Palatino Linotype" w:cs="Times New Roman"/>
          <w:i/>
          <w:iCs/>
        </w:rPr>
        <w:t>Al-Fikr: Jurnal Pendidikan Islam</w:t>
      </w:r>
      <w:r w:rsidRPr="00B12B71">
        <w:rPr>
          <w:rFonts w:ascii="Palatino Linotype" w:hAnsi="Palatino Linotype" w:cs="Times New Roman"/>
        </w:rPr>
        <w:t xml:space="preserve">, </w:t>
      </w:r>
      <w:r w:rsidRPr="00B12B71">
        <w:rPr>
          <w:rFonts w:ascii="Palatino Linotype" w:hAnsi="Palatino Linotype" w:cs="Times New Roman"/>
          <w:i/>
          <w:iCs/>
        </w:rPr>
        <w:t>5</w:t>
      </w:r>
      <w:r w:rsidRPr="00B12B71">
        <w:rPr>
          <w:rFonts w:ascii="Palatino Linotype" w:hAnsi="Palatino Linotype" w:cs="Times New Roman"/>
        </w:rPr>
        <w:t>(1), 39–48. https://doi.org/10.32489/alfikr.v5i1.17</w:t>
      </w:r>
    </w:p>
    <w:p w14:paraId="089FF064"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Subroto, E. (2011). </w:t>
      </w:r>
      <w:r w:rsidRPr="00B12B71">
        <w:rPr>
          <w:rFonts w:ascii="Palatino Linotype" w:hAnsi="Palatino Linotype" w:cs="Times New Roman"/>
          <w:i/>
          <w:iCs/>
        </w:rPr>
        <w:t>Pengantar Studi Semantik dan Pragmatik</w:t>
      </w:r>
      <w:r w:rsidRPr="00B12B71">
        <w:rPr>
          <w:rFonts w:ascii="Palatino Linotype" w:hAnsi="Palatino Linotype" w:cs="Times New Roman"/>
        </w:rPr>
        <w:t>. Surakarta: Cakrawala Media.</w:t>
      </w:r>
    </w:p>
    <w:p w14:paraId="7AD5F4B5"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Suwandi, S. (2008). </w:t>
      </w:r>
      <w:r w:rsidRPr="00B12B71">
        <w:rPr>
          <w:rFonts w:ascii="Palatino Linotype" w:hAnsi="Palatino Linotype" w:cs="Times New Roman"/>
          <w:i/>
          <w:iCs/>
        </w:rPr>
        <w:t>Semantik Pengantar Kajian Makna</w:t>
      </w:r>
      <w:r w:rsidRPr="00B12B71">
        <w:rPr>
          <w:rFonts w:ascii="Palatino Linotype" w:hAnsi="Palatino Linotype" w:cs="Times New Roman"/>
        </w:rPr>
        <w:t>. Yogyakarta: Media Perkasa.</w:t>
      </w:r>
    </w:p>
    <w:p w14:paraId="7D19AF6C"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Trianto. (2010). </w:t>
      </w:r>
      <w:r w:rsidRPr="00B12B71">
        <w:rPr>
          <w:rFonts w:ascii="Palatino Linotype" w:hAnsi="Palatino Linotype" w:cs="Times New Roman"/>
          <w:i/>
          <w:iCs/>
        </w:rPr>
        <w:t>Model-Model   Pembelajaran Inovatif      Berorientasi      Konstruktivistik.</w:t>
      </w:r>
      <w:r w:rsidRPr="00B12B71">
        <w:rPr>
          <w:rFonts w:ascii="Palatino Linotype" w:hAnsi="Palatino Linotype" w:cs="Times New Roman"/>
        </w:rPr>
        <w:t xml:space="preserve"> Jakarta: Prestasi Pustaka.</w:t>
      </w:r>
    </w:p>
    <w:p w14:paraId="5D6BC32F"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Pr>
        <w:t xml:space="preserve">Usiono, U. (2017). POTRET RASULULLAH SEBAGAI PENDIDIK. </w:t>
      </w:r>
      <w:r w:rsidRPr="00B12B71">
        <w:rPr>
          <w:rFonts w:ascii="Palatino Linotype" w:hAnsi="Palatino Linotype" w:cs="Times New Roman"/>
          <w:i/>
          <w:iCs/>
        </w:rPr>
        <w:t>ANSIRU PAI</w:t>
      </w:r>
      <w:r w:rsidRPr="00B12B71">
        <w:rPr>
          <w:rFonts w:ascii="Times New Roman" w:hAnsi="Times New Roman" w:cs="Times New Roman"/>
          <w:i/>
          <w:iCs/>
        </w:rPr>
        <w:t> </w:t>
      </w:r>
      <w:r w:rsidRPr="00B12B71">
        <w:rPr>
          <w:rFonts w:ascii="Palatino Linotype" w:hAnsi="Palatino Linotype" w:cs="Times New Roman"/>
          <w:i/>
          <w:iCs/>
        </w:rPr>
        <w:t>: Pengembangan Profesi Guru Pendidikan Agama Islam</w:t>
      </w:r>
      <w:r w:rsidRPr="00B12B71">
        <w:rPr>
          <w:rFonts w:ascii="Palatino Linotype" w:hAnsi="Palatino Linotype" w:cs="Times New Roman"/>
        </w:rPr>
        <w:t xml:space="preserve">, </w:t>
      </w:r>
      <w:r w:rsidRPr="00B12B71">
        <w:rPr>
          <w:rFonts w:ascii="Palatino Linotype" w:hAnsi="Palatino Linotype" w:cs="Times New Roman"/>
          <w:i/>
          <w:iCs/>
        </w:rPr>
        <w:t>1</w:t>
      </w:r>
      <w:r w:rsidRPr="00B12B71">
        <w:rPr>
          <w:rFonts w:ascii="Palatino Linotype" w:hAnsi="Palatino Linotype" w:cs="Times New Roman"/>
        </w:rPr>
        <w:t>(1), 202–218. https://doi.org/10.30821/ansiru.v1i1.983</w:t>
      </w:r>
    </w:p>
    <w:p w14:paraId="0A2BD325" w14:textId="77777777" w:rsidR="00773C55" w:rsidRPr="00B12B71" w:rsidRDefault="00773C55" w:rsidP="00114874">
      <w:pPr>
        <w:pStyle w:val="Bibliography"/>
        <w:jc w:val="both"/>
        <w:rPr>
          <w:rFonts w:ascii="Palatino Linotype" w:hAnsi="Palatino Linotype" w:cs="Times New Roman"/>
        </w:rPr>
      </w:pPr>
      <w:r w:rsidRPr="00B12B71">
        <w:rPr>
          <w:rFonts w:ascii="Palatino Linotype" w:hAnsi="Palatino Linotype" w:cs="Times New Roman"/>
          <w:rtl/>
        </w:rPr>
        <w:t>وقفات مع المعلِّم الأول صلى الله عليه وسلم</w:t>
      </w:r>
      <w:r w:rsidRPr="00B12B71">
        <w:rPr>
          <w:rFonts w:ascii="Palatino Linotype" w:hAnsi="Palatino Linotype" w:cs="Times New Roman"/>
        </w:rPr>
        <w:t>. (n.d.). Retrieved March 14, 2021, from https://www.al-jazirah.com/2001/20011005/fe6.htm</w:t>
      </w:r>
    </w:p>
    <w:p w14:paraId="2DF91C17" w14:textId="38D9D867" w:rsidR="00A46855" w:rsidRPr="00B12B71" w:rsidRDefault="00A46855" w:rsidP="00114874">
      <w:pPr>
        <w:pBdr>
          <w:top w:val="nil"/>
          <w:left w:val="nil"/>
          <w:bottom w:val="nil"/>
          <w:right w:val="nil"/>
          <w:between w:val="nil"/>
        </w:pBdr>
        <w:spacing w:before="240" w:after="120"/>
        <w:ind w:left="426" w:hanging="426"/>
        <w:jc w:val="both"/>
        <w:rPr>
          <w:rFonts w:ascii="Palatino Linotype" w:eastAsia="Palatino Linotype" w:hAnsi="Palatino Linotype" w:cs="Palatino Linotype"/>
          <w:b/>
          <w:color w:val="000000"/>
        </w:rPr>
      </w:pPr>
      <w:r w:rsidRPr="00B12B71">
        <w:rPr>
          <w:rFonts w:ascii="Palatino Linotype" w:eastAsia="Palatino Linotype" w:hAnsi="Palatino Linotype" w:cstheme="minorBidi"/>
          <w:b/>
          <w:color w:val="000000"/>
        </w:rPr>
        <w:fldChar w:fldCharType="end"/>
      </w:r>
    </w:p>
    <w:p w14:paraId="1990DD8E" w14:textId="65903FDD" w:rsidR="00A46855" w:rsidRPr="00B12B71" w:rsidRDefault="00A46855" w:rsidP="00114874">
      <w:pPr>
        <w:pBdr>
          <w:top w:val="nil"/>
          <w:left w:val="nil"/>
          <w:bottom w:val="nil"/>
          <w:right w:val="nil"/>
          <w:between w:val="nil"/>
        </w:pBdr>
        <w:spacing w:before="240" w:after="120"/>
        <w:rPr>
          <w:rFonts w:ascii="Palatino Linotype" w:eastAsia="Palatino Linotype" w:hAnsi="Palatino Linotype" w:cs="Palatino Linotype"/>
          <w:b/>
          <w:color w:val="000000"/>
        </w:rPr>
      </w:pPr>
    </w:p>
    <w:sectPr w:rsidR="00A46855" w:rsidRPr="00B12B71" w:rsidSect="00715801">
      <w:headerReference w:type="default" r:id="rId12"/>
      <w:footerReference w:type="default" r:id="rId13"/>
      <w:headerReference w:type="first" r:id="rId14"/>
      <w:footerReference w:type="first" r:id="rId15"/>
      <w:pgSz w:w="11906" w:h="16838"/>
      <w:pgMar w:top="1701" w:right="1418" w:bottom="1134" w:left="1701"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9003" w14:textId="77777777" w:rsidR="00303D9B" w:rsidRDefault="00303D9B">
      <w:pPr>
        <w:spacing w:after="0" w:line="240" w:lineRule="auto"/>
      </w:pPr>
      <w:r>
        <w:separator/>
      </w:r>
    </w:p>
  </w:endnote>
  <w:endnote w:type="continuationSeparator" w:id="0">
    <w:p w14:paraId="1DA00B0E" w14:textId="77777777" w:rsidR="00303D9B" w:rsidRDefault="0030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IsepMisbah">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97A5" w14:textId="77777777" w:rsidR="00A01537" w:rsidRDefault="00040A4B">
    <w:pPr>
      <w:pBdr>
        <w:top w:val="nil"/>
        <w:left w:val="nil"/>
        <w:bottom w:val="nil"/>
        <w:right w:val="nil"/>
        <w:between w:val="nil"/>
      </w:pBdr>
      <w:tabs>
        <w:tab w:val="center" w:pos="4513"/>
        <w:tab w:val="right" w:pos="9026"/>
      </w:tabs>
      <w:spacing w:after="0" w:line="240" w:lineRule="auto"/>
      <w:rPr>
        <w:color w:val="000000"/>
      </w:rPr>
    </w:pPr>
    <w:r>
      <w:rPr>
        <w:rFonts w:ascii="Palatino Linotype" w:eastAsia="Palatino Linotype" w:hAnsi="Palatino Linotype" w:cs="Palatino Linotype"/>
        <w:i/>
        <w:color w:val="000000"/>
        <w:sz w:val="16"/>
        <w:szCs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B9CD" w14:textId="77777777" w:rsidR="00A01537" w:rsidRDefault="00040A4B">
    <w:pPr>
      <w:tabs>
        <w:tab w:val="right" w:pos="8844"/>
      </w:tabs>
      <w:spacing w:before="120" w:line="240" w:lineRule="auto"/>
      <w:rPr>
        <w:rFonts w:ascii="Palatino Linotype" w:eastAsia="Palatino Linotype" w:hAnsi="Palatino Linotype" w:cs="Palatino Linotype"/>
        <w:sz w:val="16"/>
        <w:szCs w:val="16"/>
      </w:rPr>
    </w:pPr>
    <w:proofErr w:type="gramStart"/>
    <w:r>
      <w:rPr>
        <w:rFonts w:ascii="Palatino Linotype" w:eastAsia="Palatino Linotype" w:hAnsi="Palatino Linotype" w:cs="Palatino Linotype"/>
        <w:i/>
        <w:sz w:val="16"/>
        <w:szCs w:val="16"/>
      </w:rPr>
      <w:t>DOI :</w:t>
    </w:r>
    <w:proofErr w:type="gramEnd"/>
    <w:r>
      <w:rPr>
        <w:rFonts w:ascii="Palatino Linotype" w:eastAsia="Palatino Linotype" w:hAnsi="Palatino Linotype" w:cs="Palatino Linotype"/>
        <w:i/>
        <w:sz w:val="16"/>
        <w:szCs w:val="16"/>
      </w:rPr>
      <w:t xml:space="preserve"> 10.15575/</w:t>
    </w:r>
    <w:proofErr w:type="spellStart"/>
    <w:r>
      <w:rPr>
        <w:rFonts w:ascii="Palatino Linotype" w:eastAsia="Palatino Linotype" w:hAnsi="Palatino Linotype" w:cs="Palatino Linotype"/>
        <w:i/>
        <w:sz w:val="16"/>
        <w:szCs w:val="16"/>
      </w:rPr>
      <w:t>diroyah.xxxxx</w:t>
    </w:r>
    <w:proofErr w:type="spellEnd"/>
    <w:r>
      <w:rPr>
        <w:rFonts w:ascii="Palatino Linotype" w:eastAsia="Palatino Linotype" w:hAnsi="Palatino Linotype" w:cs="Palatino Linotype"/>
        <w:sz w:val="16"/>
        <w:szCs w:val="16"/>
      </w:rPr>
      <w:tab/>
      <w:t>https://journal.uinsgd.ac.id/index.php/Diroyah/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41AD" w14:textId="77777777" w:rsidR="00303D9B" w:rsidRDefault="00303D9B">
      <w:pPr>
        <w:spacing w:after="0" w:line="240" w:lineRule="auto"/>
      </w:pPr>
      <w:r>
        <w:separator/>
      </w:r>
    </w:p>
  </w:footnote>
  <w:footnote w:type="continuationSeparator" w:id="0">
    <w:p w14:paraId="1F9DA5F8" w14:textId="77777777" w:rsidR="00303D9B" w:rsidRDefault="00303D9B">
      <w:pPr>
        <w:spacing w:after="0" w:line="240" w:lineRule="auto"/>
      </w:pPr>
      <w:r>
        <w:continuationSeparator/>
      </w:r>
    </w:p>
  </w:footnote>
  <w:footnote w:id="1">
    <w:p w14:paraId="5D1B68F2" w14:textId="0951B057" w:rsidR="004B7F7A" w:rsidRPr="00855D0B" w:rsidRDefault="004B7F7A" w:rsidP="004B7F7A">
      <w:pPr>
        <w:pStyle w:val="FootnoteText"/>
        <w:ind w:firstLine="709"/>
        <w:jc w:val="both"/>
        <w:rPr>
          <w:rFonts w:ascii="Palatino Linotype" w:hAnsi="Palatino Linotype" w:cstheme="majorBidi"/>
          <w:sz w:val="18"/>
          <w:szCs w:val="18"/>
        </w:rPr>
      </w:pPr>
      <w:r w:rsidRPr="00030F8C">
        <w:rPr>
          <w:rStyle w:val="FootnoteReference"/>
        </w:rPr>
        <w:footnoteRef/>
      </w:r>
      <w:r w:rsidRPr="00855D0B">
        <w:rPr>
          <w:rFonts w:ascii="Palatino Linotype" w:hAnsi="Palatino Linotype" w:cstheme="majorBidi"/>
          <w:sz w:val="18"/>
          <w:szCs w:val="18"/>
        </w:rPr>
        <w:t xml:space="preserve"> </w:t>
      </w:r>
      <w:proofErr w:type="spellStart"/>
      <w:r w:rsidRPr="00855D0B">
        <w:rPr>
          <w:rFonts w:ascii="Palatino Linotype" w:eastAsia="Times New Roman" w:hAnsi="Palatino Linotype" w:cstheme="majorBidi"/>
          <w:color w:val="231F20"/>
          <w:sz w:val="18"/>
          <w:szCs w:val="18"/>
          <w:lang w:val="en-ID"/>
        </w:rPr>
        <w:t>Yaitu</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meramal</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nasib</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sial</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dengan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cara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menerbangkan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burung</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atau</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melepaskan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seekor</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biri-biri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Apabila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hewan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tersebut</w:t>
      </w:r>
      <w:proofErr w:type="spellEnd"/>
      <w:r w:rsidRPr="00855D0B">
        <w:rPr>
          <w:rFonts w:ascii="Palatino Linotype" w:eastAsia="Times New Roman" w:hAnsi="Palatino Linotype" w:cstheme="majorBidi"/>
          <w:color w:val="231F20"/>
          <w:sz w:val="18"/>
          <w:szCs w:val="18"/>
          <w:lang w:val="en-ID"/>
        </w:rPr>
        <w:t xml:space="preserve"> terbang </w:t>
      </w:r>
      <w:proofErr w:type="spellStart"/>
      <w:r w:rsidRPr="00855D0B">
        <w:rPr>
          <w:rFonts w:ascii="Palatino Linotype" w:eastAsia="Times New Roman" w:hAnsi="Palatino Linotype" w:cstheme="majorBidi"/>
          <w:color w:val="231F20"/>
          <w:sz w:val="18"/>
          <w:szCs w:val="18"/>
          <w:lang w:val="en-ID"/>
        </w:rPr>
        <w:t>atau</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pergi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mengarah</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ke</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arah</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kanan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maka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itu</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pertanda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baik</w:t>
      </w:r>
      <w:proofErr w:type="spellEnd"/>
      <w:r w:rsidRPr="00855D0B">
        <w:rPr>
          <w:rFonts w:ascii="Palatino Linotype" w:eastAsia="Times New Roman" w:hAnsi="Palatino Linotype" w:cstheme="majorBidi"/>
          <w:color w:val="231F20"/>
          <w:sz w:val="18"/>
          <w:szCs w:val="18"/>
          <w:lang w:val="en-ID"/>
        </w:rPr>
        <w:t xml:space="preserve"> </w:t>
      </w:r>
      <w:proofErr w:type="gramStart"/>
      <w:r w:rsidRPr="00855D0B">
        <w:rPr>
          <w:rFonts w:ascii="Palatino Linotype" w:eastAsia="Times New Roman" w:hAnsi="Palatino Linotype" w:cstheme="majorBidi"/>
          <w:color w:val="231F20"/>
          <w:sz w:val="18"/>
          <w:szCs w:val="18"/>
          <w:lang w:val="en-ID"/>
        </w:rPr>
        <w:t xml:space="preserve">dan  </w:t>
      </w:r>
      <w:proofErr w:type="spellStart"/>
      <w:r w:rsidRPr="00855D0B">
        <w:rPr>
          <w:rFonts w:ascii="Palatino Linotype" w:eastAsia="Times New Roman" w:hAnsi="Palatino Linotype" w:cstheme="majorBidi"/>
          <w:color w:val="231F20"/>
          <w:sz w:val="18"/>
          <w:szCs w:val="18"/>
          <w:lang w:val="en-ID"/>
        </w:rPr>
        <w:t>mereka</w:t>
      </w:r>
      <w:proofErr w:type="spellEnd"/>
      <w:proofErr w:type="gram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jadi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bepergian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Tetapi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sebaliknya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jika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hewan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tersebut</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mengarah</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ke</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sebelah</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kiri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maka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mereka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tidak</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jadi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bepergian</w:t>
      </w:r>
      <w:proofErr w:type="spellEnd"/>
      <w:r w:rsidRPr="00855D0B">
        <w:rPr>
          <w:rFonts w:ascii="Palatino Linotype" w:eastAsia="Times New Roman" w:hAnsi="Palatino Linotype" w:cstheme="majorBidi"/>
          <w:color w:val="231F20"/>
          <w:sz w:val="18"/>
          <w:szCs w:val="18"/>
          <w:lang w:val="en-ID"/>
        </w:rPr>
        <w:t xml:space="preserve"> dan </w:t>
      </w:r>
      <w:proofErr w:type="spellStart"/>
      <w:r w:rsidRPr="00855D0B">
        <w:rPr>
          <w:rFonts w:ascii="Palatino Linotype" w:eastAsia="Times New Roman" w:hAnsi="Palatino Linotype" w:cstheme="majorBidi"/>
          <w:color w:val="231F20"/>
          <w:sz w:val="18"/>
          <w:szCs w:val="18"/>
          <w:lang w:val="en-ID"/>
        </w:rPr>
        <w:t>membatalkan</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rencana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karena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itu</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berarti</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buruk</w:t>
      </w:r>
      <w:proofErr w:type="spellEnd"/>
      <w:r w:rsidRPr="00855D0B">
        <w:rPr>
          <w:rFonts w:ascii="Palatino Linotype" w:eastAsia="Times New Roman" w:hAnsi="Palatino Linotype" w:cstheme="majorBidi"/>
          <w:color w:val="231F20"/>
          <w:sz w:val="18"/>
          <w:szCs w:val="18"/>
          <w:lang w:val="en-ID"/>
        </w:rPr>
        <w:t xml:space="preserve"> dan </w:t>
      </w:r>
      <w:proofErr w:type="spellStart"/>
      <w:r w:rsidRPr="00855D0B">
        <w:rPr>
          <w:rFonts w:ascii="Palatino Linotype" w:eastAsia="Times New Roman" w:hAnsi="Palatino Linotype" w:cstheme="majorBidi"/>
          <w:color w:val="231F20"/>
          <w:sz w:val="18"/>
          <w:szCs w:val="18"/>
          <w:lang w:val="en-ID"/>
        </w:rPr>
        <w:t>dapat</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membawa</w:t>
      </w:r>
      <w:proofErr w:type="spellEnd"/>
      <w:r w:rsidRPr="00855D0B">
        <w:rPr>
          <w:rFonts w:ascii="Palatino Linotype" w:eastAsia="Times New Roman" w:hAnsi="Palatino Linotype" w:cstheme="majorBidi"/>
          <w:color w:val="231F20"/>
          <w:sz w:val="18"/>
          <w:szCs w:val="18"/>
          <w:lang w:val="en-ID"/>
        </w:rPr>
        <w:t xml:space="preserve"> </w:t>
      </w:r>
      <w:proofErr w:type="spellStart"/>
      <w:r w:rsidRPr="00855D0B">
        <w:rPr>
          <w:rFonts w:ascii="Palatino Linotype" w:eastAsia="Times New Roman" w:hAnsi="Palatino Linotype" w:cstheme="majorBidi"/>
          <w:color w:val="231F20"/>
          <w:sz w:val="18"/>
          <w:szCs w:val="18"/>
          <w:lang w:val="en-ID"/>
        </w:rPr>
        <w:t>kesialan</w:t>
      </w:r>
      <w:proofErr w:type="spellEnd"/>
    </w:p>
  </w:footnote>
  <w:footnote w:id="2">
    <w:p w14:paraId="3A9CA429" w14:textId="265D0269" w:rsidR="007E7AC6" w:rsidRPr="00855D0B" w:rsidRDefault="007E7AC6" w:rsidP="007E7AC6">
      <w:pPr>
        <w:pStyle w:val="FootnoteText"/>
        <w:ind w:firstLine="709"/>
        <w:jc w:val="both"/>
        <w:rPr>
          <w:rFonts w:ascii="Palatino Linotype" w:hAnsi="Palatino Linotype" w:cstheme="majorBidi"/>
          <w:sz w:val="18"/>
          <w:szCs w:val="18"/>
        </w:rPr>
      </w:pPr>
      <w:r w:rsidRPr="00030F8C">
        <w:rPr>
          <w:rStyle w:val="FootnoteReference"/>
        </w:rPr>
        <w:footnoteRef/>
      </w:r>
      <w:r w:rsidRPr="00855D0B">
        <w:rPr>
          <w:rFonts w:ascii="Palatino Linotype" w:hAnsi="Palatino Linotype" w:cstheme="majorBidi"/>
          <w:sz w:val="18"/>
          <w:szCs w:val="18"/>
        </w:rPr>
        <w:t xml:space="preserve"> </w:t>
      </w:r>
      <w:r w:rsidRPr="00855D0B">
        <w:rPr>
          <w:rFonts w:ascii="Palatino Linotype" w:hAnsi="Palatino Linotype" w:cstheme="majorBidi"/>
          <w:sz w:val="18"/>
          <w:szCs w:val="18"/>
        </w:rPr>
        <w:fldChar w:fldCharType="begin"/>
      </w:r>
      <w:r w:rsidR="00773C55">
        <w:rPr>
          <w:rFonts w:ascii="Palatino Linotype" w:hAnsi="Palatino Linotype" w:cstheme="majorBidi"/>
          <w:sz w:val="18"/>
          <w:szCs w:val="18"/>
        </w:rPr>
        <w:instrText xml:space="preserve"> ADDIN ZOTERO_ITEM CSL_CITATION {"citationID":"44dRv9MK","properties":{"formattedCitation":"Munawwir, 1326.","plainCitation":"Munawwir, 1326.","dontUpdate":true,"noteIndex":2},"citationItems":[{"id":"iBgTkXMI/WST0Fy1v","uris":["http://zotero.org/users/local/OgTstRpO/items/BSAXVASZ"],"uri":["http://zotero.org/users/local/OgTstRpO/items/BSAXVASZ"],"itemData":{"id":65,"type":"book","event-place":"Yogyakarta","publisher":"Pondok Pesantren Al-Munawwir","publisher-place":"Yogyakarta","title":"Al-Munawwir Kamus Arab Indonesia","author":[{"family":"Munawwir","given":"Ahmad Warson"}],"issued":{"date-parts":[["1984"]]}},"locator":"1326"}],"schema":"https://github.com/citation-style-language/schema/raw/master/csl-citation.json"} </w:instrText>
      </w:r>
      <w:r w:rsidRPr="00855D0B">
        <w:rPr>
          <w:rFonts w:ascii="Palatino Linotype" w:hAnsi="Palatino Linotype" w:cstheme="majorBidi"/>
          <w:sz w:val="18"/>
          <w:szCs w:val="18"/>
        </w:rPr>
        <w:fldChar w:fldCharType="separate"/>
      </w:r>
      <w:r w:rsidRPr="00855D0B">
        <w:rPr>
          <w:rFonts w:ascii="Palatino Linotype" w:hAnsi="Palatino Linotype" w:cstheme="majorBidi"/>
          <w:sz w:val="18"/>
          <w:szCs w:val="18"/>
        </w:rPr>
        <w:t>Mun</w:t>
      </w:r>
      <w:r>
        <w:rPr>
          <w:rFonts w:ascii="Palatino Linotype" w:hAnsi="Palatino Linotype" w:cstheme="majorBidi"/>
          <w:sz w:val="18"/>
          <w:szCs w:val="18"/>
        </w:rPr>
        <w:t xml:space="preserve"> </w:t>
      </w:r>
      <w:r w:rsidRPr="00855D0B">
        <w:rPr>
          <w:rFonts w:ascii="Palatino Linotype" w:hAnsi="Palatino Linotype" w:cstheme="majorBidi"/>
          <w:sz w:val="18"/>
          <w:szCs w:val="18"/>
        </w:rPr>
        <w:t>awwir, 1326.</w:t>
      </w:r>
      <w:r w:rsidRPr="00855D0B">
        <w:rPr>
          <w:rFonts w:ascii="Palatino Linotype" w:hAnsi="Palatino Linotype" w:cstheme="majorBidi"/>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2B9E" w14:textId="77777777" w:rsidR="00A01537" w:rsidRDefault="00040A4B">
    <w:pPr>
      <w:tabs>
        <w:tab w:val="right" w:pos="8844"/>
      </w:tabs>
      <w:spacing w:after="240" w:line="240" w:lineRule="auto"/>
      <w:rPr>
        <w:rFonts w:ascii="Palatino Linotype" w:eastAsia="Palatino Linotype" w:hAnsi="Palatino Linotype" w:cs="Palatino Linotype"/>
        <w:sz w:val="16"/>
        <w:szCs w:val="16"/>
      </w:rPr>
    </w:pPr>
    <w:proofErr w:type="spellStart"/>
    <w:r>
      <w:rPr>
        <w:rFonts w:ascii="Palatino Linotype" w:eastAsia="Palatino Linotype" w:hAnsi="Palatino Linotype" w:cs="Palatino Linotype"/>
        <w:i/>
        <w:sz w:val="16"/>
        <w:szCs w:val="16"/>
      </w:rPr>
      <w:t>Diroyah</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Jurnal</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Studi</w:t>
    </w:r>
    <w:proofErr w:type="spellEnd"/>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Ilmu</w:t>
    </w:r>
    <w:proofErr w:type="spellEnd"/>
    <w:r>
      <w:rPr>
        <w:rFonts w:ascii="Palatino Linotype" w:eastAsia="Palatino Linotype" w:hAnsi="Palatino Linotype" w:cs="Palatino Linotype"/>
        <w:i/>
        <w:sz w:val="16"/>
        <w:szCs w:val="16"/>
      </w:rPr>
      <w:t xml:space="preserve"> Hadis x, x (</w:t>
    </w:r>
    <w:proofErr w:type="spellStart"/>
    <w:r>
      <w:rPr>
        <w:rFonts w:ascii="Palatino Linotype" w:eastAsia="Palatino Linotype" w:hAnsi="Palatino Linotype" w:cs="Palatino Linotype"/>
        <w:i/>
        <w:sz w:val="16"/>
        <w:szCs w:val="16"/>
      </w:rPr>
      <w:t>xxxxxxx</w:t>
    </w:r>
    <w:proofErr w:type="spellEnd"/>
    <w:r>
      <w:rPr>
        <w:rFonts w:ascii="Palatino Linotype" w:eastAsia="Palatino Linotype" w:hAnsi="Palatino Linotype" w:cs="Palatino Linotype"/>
        <w:i/>
        <w:sz w:val="16"/>
        <w:szCs w:val="16"/>
      </w:rPr>
      <w:t>): x-xx</w:t>
    </w:r>
    <w:r>
      <w:rPr>
        <w:rFonts w:ascii="Palatino Linotype" w:eastAsia="Palatino Linotype" w:hAnsi="Palatino Linotype" w:cs="Palatino Linotype"/>
        <w:sz w:val="16"/>
        <w:szCs w:val="16"/>
      </w:rPr>
      <w:tab/>
    </w:r>
    <w:r>
      <w:rPr>
        <w:rFonts w:ascii="Palatino Linotype" w:eastAsia="Palatino Linotype" w:hAnsi="Palatino Linotype" w:cs="Palatino Linotype"/>
        <w:sz w:val="16"/>
        <w:szCs w:val="16"/>
      </w:rPr>
      <w:fldChar w:fldCharType="begin"/>
    </w:r>
    <w:r>
      <w:rPr>
        <w:rFonts w:ascii="Palatino Linotype" w:eastAsia="Palatino Linotype" w:hAnsi="Palatino Linotype" w:cs="Palatino Linotype"/>
        <w:sz w:val="16"/>
        <w:szCs w:val="16"/>
      </w:rPr>
      <w:instrText>PAGE</w:instrText>
    </w:r>
    <w:r>
      <w:rPr>
        <w:rFonts w:ascii="Palatino Linotype" w:eastAsia="Palatino Linotype" w:hAnsi="Palatino Linotype" w:cs="Palatino Linotype"/>
        <w:sz w:val="16"/>
        <w:szCs w:val="16"/>
      </w:rPr>
      <w:fldChar w:fldCharType="separate"/>
    </w:r>
    <w:r w:rsidR="00706A00">
      <w:rPr>
        <w:rFonts w:ascii="Palatino Linotype" w:eastAsia="Palatino Linotype" w:hAnsi="Palatino Linotype" w:cs="Palatino Linotype"/>
        <w:noProof/>
        <w:sz w:val="16"/>
        <w:szCs w:val="16"/>
      </w:rPr>
      <w:t>2</w:t>
    </w:r>
    <w:r>
      <w:rPr>
        <w:rFonts w:ascii="Palatino Linotype" w:eastAsia="Palatino Linotype" w:hAnsi="Palatino Linotype" w:cs="Palatino Linotype"/>
        <w:sz w:val="16"/>
        <w:szCs w:val="16"/>
      </w:rPr>
      <w:fldChar w:fldCharType="end"/>
    </w:r>
    <w:r>
      <w:rPr>
        <w:rFonts w:ascii="Palatino Linotype" w:eastAsia="Palatino Linotype" w:hAnsi="Palatino Linotype" w:cs="Palatino Linotype"/>
        <w:sz w:val="16"/>
        <w:szCs w:val="16"/>
      </w:rPr>
      <w:t xml:space="preserve"> </w:t>
    </w:r>
    <w:proofErr w:type="spellStart"/>
    <w:r>
      <w:rPr>
        <w:rFonts w:ascii="Palatino Linotype" w:eastAsia="Palatino Linotype" w:hAnsi="Palatino Linotype" w:cs="Palatino Linotype"/>
        <w:sz w:val="16"/>
        <w:szCs w:val="16"/>
      </w:rPr>
      <w:t>dari</w:t>
    </w:r>
    <w:proofErr w:type="spellEnd"/>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16"/>
        <w:szCs w:val="16"/>
      </w:rPr>
      <w:fldChar w:fldCharType="begin"/>
    </w:r>
    <w:r>
      <w:rPr>
        <w:rFonts w:ascii="Palatino Linotype" w:eastAsia="Palatino Linotype" w:hAnsi="Palatino Linotype" w:cs="Palatino Linotype"/>
        <w:sz w:val="16"/>
        <w:szCs w:val="16"/>
      </w:rPr>
      <w:instrText>NUMPAGES</w:instrText>
    </w:r>
    <w:r>
      <w:rPr>
        <w:rFonts w:ascii="Palatino Linotype" w:eastAsia="Palatino Linotype" w:hAnsi="Palatino Linotype" w:cs="Palatino Linotype"/>
        <w:sz w:val="16"/>
        <w:szCs w:val="16"/>
      </w:rPr>
      <w:fldChar w:fldCharType="separate"/>
    </w:r>
    <w:r w:rsidR="00706A00">
      <w:rPr>
        <w:rFonts w:ascii="Palatino Linotype" w:eastAsia="Palatino Linotype" w:hAnsi="Palatino Linotype" w:cs="Palatino Linotype"/>
        <w:noProof/>
        <w:sz w:val="16"/>
        <w:szCs w:val="16"/>
      </w:rPr>
      <w:t>3</w:t>
    </w:r>
    <w:r>
      <w:rPr>
        <w:rFonts w:ascii="Palatino Linotype" w:eastAsia="Palatino Linotype" w:hAnsi="Palatino Linotype" w:cs="Palatino Linotype"/>
        <w:sz w:val="16"/>
        <w:szCs w:val="16"/>
      </w:rPr>
      <w:fldChar w:fldCharType="end"/>
    </w:r>
  </w:p>
  <w:p w14:paraId="4536F6CF" w14:textId="77777777" w:rsidR="005F1CDC" w:rsidRDefault="005F1CDC"/>
  <w:p w14:paraId="68A735B1" w14:textId="77777777" w:rsidR="005F1CDC" w:rsidRDefault="005F1CDC"/>
  <w:p w14:paraId="71C3C6FA" w14:textId="77777777" w:rsidR="005F1CDC" w:rsidRDefault="005F1CDC"/>
  <w:p w14:paraId="7EB55270" w14:textId="77777777" w:rsidR="005F1CDC" w:rsidRDefault="005F1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92E" w14:textId="77777777" w:rsidR="00A01537" w:rsidRDefault="00040A4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noProof/>
        <w:color w:val="000000"/>
        <w:sz w:val="24"/>
        <w:szCs w:val="24"/>
      </w:rPr>
      <w:drawing>
        <wp:inline distT="0" distB="0" distL="0" distR="0" wp14:anchorId="47331F51" wp14:editId="0F453541">
          <wp:extent cx="2584488" cy="682305"/>
          <wp:effectExtent l="0" t="0" r="0" b="0"/>
          <wp:docPr id="14" name="image3.jpg" descr="D:\Iman\At-Tauhid Comunity\Camping\template.jpg"/>
          <wp:cNvGraphicFramePr/>
          <a:graphic xmlns:a="http://schemas.openxmlformats.org/drawingml/2006/main">
            <a:graphicData uri="http://schemas.openxmlformats.org/drawingml/2006/picture">
              <pic:pic xmlns:pic="http://schemas.openxmlformats.org/drawingml/2006/picture">
                <pic:nvPicPr>
                  <pic:cNvPr id="0" name="image3.jpg" descr="D:\Iman\At-Tauhid Comunity\Camping\template.jpg"/>
                  <pic:cNvPicPr preferRelativeResize="0"/>
                </pic:nvPicPr>
                <pic:blipFill>
                  <a:blip r:embed="rId1"/>
                  <a:srcRect/>
                  <a:stretch>
                    <a:fillRect/>
                  </a:stretch>
                </pic:blipFill>
                <pic:spPr>
                  <a:xfrm>
                    <a:off x="0" y="0"/>
                    <a:ext cx="2584488" cy="682305"/>
                  </a:xfrm>
                  <a:prstGeom prst="rect">
                    <a:avLst/>
                  </a:prstGeom>
                  <a:ln/>
                </pic:spPr>
              </pic:pic>
            </a:graphicData>
          </a:graphic>
        </wp:inline>
      </w:drawing>
    </w:r>
    <w:r>
      <w:rPr>
        <w:rFonts w:ascii="Palatino Linotype" w:eastAsia="Palatino Linotype" w:hAnsi="Palatino Linotype" w:cs="Palatino Linotype"/>
        <w:i/>
        <w:noProof/>
        <w:color w:val="000000"/>
        <w:sz w:val="24"/>
        <w:szCs w:val="24"/>
      </w:rPr>
      <mc:AlternateContent>
        <mc:Choice Requires="wps">
          <w:drawing>
            <wp:anchor distT="0" distB="0" distL="0" distR="0" simplePos="0" relativeHeight="251658240" behindDoc="0" locked="0" layoutInCell="1" hidden="0" allowOverlap="1" wp14:anchorId="6D18B562" wp14:editId="67F36856">
              <wp:simplePos x="0" y="0"/>
              <wp:positionH relativeFrom="page">
                <wp:posOffset>6025198</wp:posOffset>
              </wp:positionH>
              <wp:positionV relativeFrom="page">
                <wp:posOffset>642938</wp:posOffset>
              </wp:positionV>
              <wp:extent cx="549910" cy="718185"/>
              <wp:effectExtent l="0" t="0" r="0" b="0"/>
              <wp:wrapSquare wrapText="bothSides" distT="0" distB="0" distL="0" distR="0"/>
              <wp:docPr id="12" name="Rectangle 12"/>
              <wp:cNvGraphicFramePr/>
              <a:graphic xmlns:a="http://schemas.openxmlformats.org/drawingml/2006/main">
                <a:graphicData uri="http://schemas.microsoft.com/office/word/2010/wordprocessingShape">
                  <wps:wsp>
                    <wps:cNvSpPr/>
                    <wps:spPr>
                      <a:xfrm>
                        <a:off x="5075808" y="3425670"/>
                        <a:ext cx="540385" cy="708660"/>
                      </a:xfrm>
                      <a:prstGeom prst="rect">
                        <a:avLst/>
                      </a:prstGeom>
                      <a:solidFill>
                        <a:srgbClr val="FFFFFF"/>
                      </a:solidFill>
                      <a:ln>
                        <a:noFill/>
                      </a:ln>
                    </wps:spPr>
                    <wps:txbx>
                      <w:txbxContent>
                        <w:p w14:paraId="491224AE" w14:textId="77777777" w:rsidR="00A01537" w:rsidRDefault="00A01537">
                          <w:pPr>
                            <w:spacing w:after="0" w:line="240" w:lineRule="auto"/>
                            <w:jc w:val="center"/>
                            <w:textDirection w:val="btLr"/>
                          </w:pPr>
                        </w:p>
                      </w:txbxContent>
                    </wps:txbx>
                    <wps:bodyPr spcFirstLastPara="1" wrap="square" lIns="0" tIns="0" rIns="0" bIns="0" anchor="t" anchorCtr="0">
                      <a:noAutofit/>
                    </wps:bodyPr>
                  </wps:wsp>
                </a:graphicData>
              </a:graphic>
            </wp:anchor>
          </w:drawing>
        </mc:Choice>
        <mc:Fallback>
          <w:pict>
            <v:rect w14:anchorId="6D18B562" id="Rectangle 12" o:spid="_x0000_s1026" style="position:absolute;margin-left:474.45pt;margin-top:50.65pt;width:43.3pt;height:56.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" stroked="f">
              <v:textbox inset="0,0,0,0">
                <w:txbxContent>
                  <w:p w14:paraId="491224AE" w14:textId="77777777" w:rsidR="00A01537" w:rsidRDefault="00A01537">
                    <w:pPr>
                      <w:spacing w:after="0" w:line="240" w:lineRule="auto"/>
                      <w:jc w:val="center"/>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3F0D"/>
    <w:multiLevelType w:val="multilevel"/>
    <w:tmpl w:val="2B76A2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B9A1547"/>
    <w:multiLevelType w:val="multilevel"/>
    <w:tmpl w:val="F6FA8C56"/>
    <w:lvl w:ilvl="0">
      <w:start w:val="1"/>
      <w:numFmt w:val="decimal"/>
      <w:pStyle w:val="JW38bullet"/>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4AA1AF1"/>
    <w:multiLevelType w:val="multilevel"/>
    <w:tmpl w:val="A9444686"/>
    <w:lvl w:ilvl="0">
      <w:start w:val="1"/>
      <w:numFmt w:val="decimal"/>
      <w:pStyle w:val="JW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38038C"/>
    <w:multiLevelType w:val="hybridMultilevel"/>
    <w:tmpl w:val="782801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6CA744F"/>
    <w:multiLevelType w:val="multilevel"/>
    <w:tmpl w:val="7B7E2594"/>
    <w:lvl w:ilvl="0">
      <w:start w:val="1"/>
      <w:numFmt w:val="decimal"/>
      <w:pStyle w:val="JW37itemize"/>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37"/>
    <w:rsid w:val="00001037"/>
    <w:rsid w:val="0000671E"/>
    <w:rsid w:val="00030F8C"/>
    <w:rsid w:val="00040A4B"/>
    <w:rsid w:val="00070214"/>
    <w:rsid w:val="000D2869"/>
    <w:rsid w:val="000F5234"/>
    <w:rsid w:val="00106740"/>
    <w:rsid w:val="00114874"/>
    <w:rsid w:val="0013087A"/>
    <w:rsid w:val="00136ED9"/>
    <w:rsid w:val="001C37D2"/>
    <w:rsid w:val="0022133F"/>
    <w:rsid w:val="0023733A"/>
    <w:rsid w:val="00267180"/>
    <w:rsid w:val="002C5687"/>
    <w:rsid w:val="002C732F"/>
    <w:rsid w:val="002D1388"/>
    <w:rsid w:val="002F618B"/>
    <w:rsid w:val="00303D9B"/>
    <w:rsid w:val="0033273A"/>
    <w:rsid w:val="00345197"/>
    <w:rsid w:val="00347799"/>
    <w:rsid w:val="00390FA9"/>
    <w:rsid w:val="0039729B"/>
    <w:rsid w:val="00406578"/>
    <w:rsid w:val="00445D7A"/>
    <w:rsid w:val="00451758"/>
    <w:rsid w:val="00453310"/>
    <w:rsid w:val="00491D4A"/>
    <w:rsid w:val="0049669A"/>
    <w:rsid w:val="004B7F7A"/>
    <w:rsid w:val="004E1B29"/>
    <w:rsid w:val="004F5094"/>
    <w:rsid w:val="00540C0E"/>
    <w:rsid w:val="00573398"/>
    <w:rsid w:val="00576DC0"/>
    <w:rsid w:val="005C5F4E"/>
    <w:rsid w:val="005D4883"/>
    <w:rsid w:val="005E5AF9"/>
    <w:rsid w:val="005F1CDC"/>
    <w:rsid w:val="00604302"/>
    <w:rsid w:val="006164BC"/>
    <w:rsid w:val="00620F9E"/>
    <w:rsid w:val="0062463F"/>
    <w:rsid w:val="00655672"/>
    <w:rsid w:val="0068023A"/>
    <w:rsid w:val="00695936"/>
    <w:rsid w:val="006A3F57"/>
    <w:rsid w:val="006B3076"/>
    <w:rsid w:val="006C32B0"/>
    <w:rsid w:val="006F3626"/>
    <w:rsid w:val="00701A18"/>
    <w:rsid w:val="00706A00"/>
    <w:rsid w:val="00715801"/>
    <w:rsid w:val="00717355"/>
    <w:rsid w:val="007254AD"/>
    <w:rsid w:val="00742105"/>
    <w:rsid w:val="00767BED"/>
    <w:rsid w:val="00773C55"/>
    <w:rsid w:val="007B19D0"/>
    <w:rsid w:val="007B6D4E"/>
    <w:rsid w:val="007C0417"/>
    <w:rsid w:val="007C59AD"/>
    <w:rsid w:val="007E7AC6"/>
    <w:rsid w:val="00851AB4"/>
    <w:rsid w:val="00893150"/>
    <w:rsid w:val="008A7B47"/>
    <w:rsid w:val="008D66AF"/>
    <w:rsid w:val="00901BA1"/>
    <w:rsid w:val="00994E61"/>
    <w:rsid w:val="009A7CB6"/>
    <w:rsid w:val="009B3833"/>
    <w:rsid w:val="009B63DA"/>
    <w:rsid w:val="009C3810"/>
    <w:rsid w:val="009C5171"/>
    <w:rsid w:val="009D117E"/>
    <w:rsid w:val="009E0D61"/>
    <w:rsid w:val="009E4109"/>
    <w:rsid w:val="00A01537"/>
    <w:rsid w:val="00A46855"/>
    <w:rsid w:val="00A52DAE"/>
    <w:rsid w:val="00A8010D"/>
    <w:rsid w:val="00A94477"/>
    <w:rsid w:val="00AA4BF5"/>
    <w:rsid w:val="00AB429B"/>
    <w:rsid w:val="00B12B71"/>
    <w:rsid w:val="00B26FC0"/>
    <w:rsid w:val="00B4632C"/>
    <w:rsid w:val="00B620A7"/>
    <w:rsid w:val="00C234E0"/>
    <w:rsid w:val="00C35681"/>
    <w:rsid w:val="00C7318E"/>
    <w:rsid w:val="00C85865"/>
    <w:rsid w:val="00C94128"/>
    <w:rsid w:val="00D0444A"/>
    <w:rsid w:val="00D20F82"/>
    <w:rsid w:val="00D44B4B"/>
    <w:rsid w:val="00D50BF7"/>
    <w:rsid w:val="00DE6EE3"/>
    <w:rsid w:val="00DE7A5D"/>
    <w:rsid w:val="00DF22C8"/>
    <w:rsid w:val="00DF4946"/>
    <w:rsid w:val="00E12141"/>
    <w:rsid w:val="00E3704F"/>
    <w:rsid w:val="00E57AA6"/>
    <w:rsid w:val="00E9434C"/>
    <w:rsid w:val="00E97E04"/>
    <w:rsid w:val="00EB2082"/>
    <w:rsid w:val="00F04BB1"/>
    <w:rsid w:val="00F12C24"/>
    <w:rsid w:val="00F2603B"/>
    <w:rsid w:val="00F330AD"/>
    <w:rsid w:val="00FC42E4"/>
    <w:rsid w:val="00FF4A47"/>
    <w:rsid w:val="00FF4E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8E21"/>
  <w15:docId w15:val="{8D15658D-A3A8-4455-AC2C-CCEC68CC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JW12title">
    <w:name w:val="JW_1.2_title"/>
    <w:next w:val="JW13authornames"/>
    <w:qFormat/>
    <w:rsid w:val="00394BAF"/>
    <w:pPr>
      <w:adjustRightInd w:val="0"/>
      <w:snapToGrid w:val="0"/>
      <w:spacing w:before="240"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1">
    <w:name w:val="Unresolved Mention1"/>
    <w:basedOn w:val="DefaultParagraphFont"/>
    <w:uiPriority w:val="99"/>
    <w:semiHidden/>
    <w:unhideWhenUsed/>
    <w:rsid w:val="00BF0A78"/>
    <w:rPr>
      <w:color w:val="605E5C"/>
      <w:shd w:val="clear" w:color="auto" w:fill="E1DFDD"/>
    </w:rPr>
  </w:style>
  <w:style w:type="paragraph" w:styleId="BalloonText">
    <w:name w:val="Balloon Text"/>
    <w:basedOn w:val="Normal"/>
    <w:link w:val="BalloonTextChar"/>
    <w:uiPriority w:val="99"/>
    <w:semiHidden/>
    <w:unhideWhenUsed/>
    <w:rsid w:val="00E0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3A"/>
    <w:rPr>
      <w:rFonts w:ascii="Segoe UI" w:hAnsi="Segoe UI" w:cs="Segoe UI"/>
      <w:sz w:val="18"/>
      <w:szCs w:val="18"/>
    </w:rPr>
  </w:style>
  <w:style w:type="paragraph" w:styleId="Caption">
    <w:name w:val="caption"/>
    <w:basedOn w:val="Normal"/>
    <w:next w:val="Normal"/>
    <w:uiPriority w:val="35"/>
    <w:unhideWhenUsed/>
    <w:qFormat/>
    <w:rsid w:val="006B3316"/>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B19D0"/>
    <w:pPr>
      <w:spacing w:after="200" w:line="276" w:lineRule="auto"/>
      <w:ind w:left="720"/>
      <w:contextualSpacing/>
    </w:pPr>
    <w:rPr>
      <w:rFonts w:asciiTheme="minorHAnsi" w:eastAsiaTheme="minorHAnsi" w:hAnsiTheme="minorHAnsi" w:cstheme="minorBidi"/>
      <w:lang w:val="id-ID" w:eastAsia="en-US"/>
    </w:rPr>
  </w:style>
  <w:style w:type="paragraph" w:styleId="NoSpacing">
    <w:name w:val="No Spacing"/>
    <w:uiPriority w:val="1"/>
    <w:qFormat/>
    <w:rsid w:val="00406578"/>
    <w:pPr>
      <w:spacing w:after="0" w:line="240" w:lineRule="auto"/>
    </w:pPr>
    <w:rPr>
      <w:rFonts w:asciiTheme="minorHAnsi" w:eastAsiaTheme="minorHAnsi" w:hAnsiTheme="minorHAnsi" w:cstheme="minorBidi"/>
      <w:lang w:val="id-ID" w:eastAsia="en-US"/>
    </w:rPr>
  </w:style>
  <w:style w:type="paragraph" w:styleId="Bibliography">
    <w:name w:val="Bibliography"/>
    <w:basedOn w:val="Normal"/>
    <w:next w:val="Normal"/>
    <w:uiPriority w:val="37"/>
    <w:unhideWhenUsed/>
    <w:rsid w:val="00451758"/>
  </w:style>
  <w:style w:type="character" w:styleId="EndnoteReference">
    <w:name w:val="endnote reference"/>
    <w:basedOn w:val="DefaultParagraphFont"/>
    <w:uiPriority w:val="99"/>
    <w:semiHidden/>
    <w:unhideWhenUsed/>
    <w:rsid w:val="00030F8C"/>
    <w:rPr>
      <w:vertAlign w:val="superscript"/>
    </w:rPr>
  </w:style>
  <w:style w:type="character" w:styleId="UnresolvedMention">
    <w:name w:val="Unresolved Mention"/>
    <w:basedOn w:val="DefaultParagraphFont"/>
    <w:uiPriority w:val="99"/>
    <w:semiHidden/>
    <w:unhideWhenUsed/>
    <w:rsid w:val="006B3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2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fiati@uinib.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izalwendry@uinib.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hoiriah.pai@gmail.com" TargetMode="External"/><Relationship Id="rId4" Type="http://schemas.openxmlformats.org/officeDocument/2006/relationships/settings" Target="settings.xml"/><Relationship Id="rId9" Type="http://schemas.openxmlformats.org/officeDocument/2006/relationships/hyperlink" Target="mailto:maksum@uinib.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HLnovL50ZOtESenfQFLQAu+xkQ==">AMUW2mWw6B2rAl1wt7GFPGTUmkMSEsmlS7fJwPBxtYt0pibXuLFEcS3x6Rjc/pwNe+joJAA8Abrpox5Tgadjf6B31duGdrfDbMkKOZuU9p5SkbWDvKiaCaYZVCli3TGXo4ChhTQoZWFa6gOmHIedBF+1DhVKO5W6zQAY2Tnp1d8ifS5rRiWlJRk=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20</Pages>
  <Words>17995</Words>
  <Characters>102578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busro busro</dc:creator>
  <cp:lastModifiedBy>taf fiati</cp:lastModifiedBy>
  <cp:revision>20</cp:revision>
  <dcterms:created xsi:type="dcterms:W3CDTF">2022-02-16T02:18:00Z</dcterms:created>
  <dcterms:modified xsi:type="dcterms:W3CDTF">2022-02-22T10:04:00Z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zotero-version="5.0.96.3"&gt;&lt;session id="iBgTkXMI"/&gt;&lt;style id="http://www.zotero.org/styles/apa-6th-edition" locale="en-US" hasBibliography="1" bibliographyStyleHasBeenSet="1"/&gt;&lt;prefs&gt;&lt;pref name="fieldType" value="Field"/&gt;&lt;/prefs&gt;&lt;/da</vt:lpwstr>
  </property>
  <property fmtid="{D5CDD505-2E9C-101B-9397-08002B2CF9AE}" pid="26" name="ZOTERO_PREF_2">
    <vt:lpwstr>ta&gt;</vt:lpwstr>
  </property>
</Properties>
</file>