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1C433" w14:textId="77777777" w:rsidR="005E36A7" w:rsidRDefault="005E36A7">
      <w:pPr>
        <w:widowControl w:val="0"/>
        <w:pBdr>
          <w:top w:val="nil"/>
          <w:left w:val="nil"/>
          <w:bottom w:val="nil"/>
          <w:right w:val="nil"/>
          <w:between w:val="nil"/>
        </w:pBdr>
        <w:spacing w:line="276" w:lineRule="auto"/>
        <w:jc w:val="left"/>
      </w:pPr>
    </w:p>
    <w:p w14:paraId="291CAFD3" w14:textId="1CA76C5B" w:rsidR="005E36A7" w:rsidRDefault="007F7195">
      <w:pPr>
        <w:pBdr>
          <w:top w:val="nil"/>
          <w:left w:val="nil"/>
          <w:bottom w:val="nil"/>
          <w:right w:val="nil"/>
          <w:between w:val="nil"/>
        </w:pBdr>
        <w:spacing w:after="120"/>
        <w:rPr>
          <w:rFonts w:eastAsia="Times New Roman"/>
          <w:b/>
          <w:color w:val="000000"/>
          <w:sz w:val="24"/>
          <w:szCs w:val="24"/>
        </w:rPr>
      </w:pPr>
      <w:proofErr w:type="spellStart"/>
      <w:r w:rsidRPr="007F7195">
        <w:rPr>
          <w:rFonts w:eastAsia="Times New Roman"/>
          <w:b/>
          <w:color w:val="000000"/>
          <w:sz w:val="24"/>
          <w:szCs w:val="24"/>
        </w:rPr>
        <w:t>Bioprospeksi</w:t>
      </w:r>
      <w:proofErr w:type="spellEnd"/>
      <w:r w:rsidRPr="007F7195">
        <w:rPr>
          <w:rFonts w:eastAsia="Times New Roman"/>
          <w:b/>
          <w:color w:val="000000"/>
          <w:sz w:val="24"/>
          <w:szCs w:val="24"/>
        </w:rPr>
        <w:t xml:space="preserve"> </w:t>
      </w:r>
      <w:proofErr w:type="spellStart"/>
      <w:r w:rsidRPr="007F7195">
        <w:rPr>
          <w:rFonts w:eastAsia="Times New Roman"/>
          <w:b/>
          <w:color w:val="000000"/>
          <w:sz w:val="24"/>
          <w:szCs w:val="24"/>
        </w:rPr>
        <w:t>Tumbuhan</w:t>
      </w:r>
      <w:proofErr w:type="spellEnd"/>
      <w:r w:rsidRPr="007F7195">
        <w:rPr>
          <w:rFonts w:eastAsia="Times New Roman"/>
          <w:b/>
          <w:color w:val="000000"/>
          <w:sz w:val="24"/>
          <w:szCs w:val="24"/>
        </w:rPr>
        <w:t xml:space="preserve"> Pakis (</w:t>
      </w:r>
      <w:proofErr w:type="spellStart"/>
      <w:r w:rsidRPr="007F7195">
        <w:rPr>
          <w:rFonts w:eastAsia="Times New Roman"/>
          <w:b/>
          <w:color w:val="000000"/>
          <w:sz w:val="24"/>
          <w:szCs w:val="24"/>
        </w:rPr>
        <w:t>Pteridophyta</w:t>
      </w:r>
      <w:proofErr w:type="spellEnd"/>
      <w:r w:rsidRPr="007F7195">
        <w:rPr>
          <w:rFonts w:eastAsia="Times New Roman"/>
          <w:b/>
          <w:color w:val="000000"/>
          <w:sz w:val="24"/>
          <w:szCs w:val="24"/>
        </w:rPr>
        <w:t xml:space="preserve">) Di </w:t>
      </w:r>
      <w:proofErr w:type="spellStart"/>
      <w:r w:rsidRPr="007F7195">
        <w:rPr>
          <w:rFonts w:eastAsia="Times New Roman"/>
          <w:b/>
          <w:color w:val="000000"/>
          <w:sz w:val="24"/>
          <w:szCs w:val="24"/>
        </w:rPr>
        <w:t>Desa</w:t>
      </w:r>
      <w:proofErr w:type="spellEnd"/>
      <w:r w:rsidRPr="007F7195">
        <w:rPr>
          <w:rFonts w:eastAsia="Times New Roman"/>
          <w:b/>
          <w:color w:val="000000"/>
          <w:sz w:val="24"/>
          <w:szCs w:val="24"/>
        </w:rPr>
        <w:t xml:space="preserve"> </w:t>
      </w:r>
      <w:proofErr w:type="spellStart"/>
      <w:r w:rsidRPr="007F7195">
        <w:rPr>
          <w:rFonts w:eastAsia="Times New Roman"/>
          <w:b/>
          <w:color w:val="000000"/>
          <w:sz w:val="24"/>
          <w:szCs w:val="24"/>
        </w:rPr>
        <w:t>Calingcing</w:t>
      </w:r>
      <w:proofErr w:type="spellEnd"/>
      <w:r w:rsidRPr="007F7195">
        <w:rPr>
          <w:rFonts w:eastAsia="Times New Roman"/>
          <w:b/>
          <w:color w:val="000000"/>
          <w:sz w:val="24"/>
          <w:szCs w:val="24"/>
        </w:rPr>
        <w:t xml:space="preserve"> </w:t>
      </w:r>
      <w:proofErr w:type="spellStart"/>
      <w:r w:rsidRPr="007F7195">
        <w:rPr>
          <w:rFonts w:eastAsia="Times New Roman"/>
          <w:b/>
          <w:color w:val="000000"/>
          <w:sz w:val="24"/>
          <w:szCs w:val="24"/>
        </w:rPr>
        <w:t>Kecamatan</w:t>
      </w:r>
      <w:proofErr w:type="spellEnd"/>
      <w:r w:rsidRPr="007F7195">
        <w:rPr>
          <w:rFonts w:eastAsia="Times New Roman"/>
          <w:b/>
          <w:color w:val="000000"/>
          <w:sz w:val="24"/>
          <w:szCs w:val="24"/>
        </w:rPr>
        <w:t xml:space="preserve"> </w:t>
      </w:r>
      <w:proofErr w:type="spellStart"/>
      <w:r w:rsidRPr="007F7195">
        <w:rPr>
          <w:rFonts w:eastAsia="Times New Roman"/>
          <w:b/>
          <w:color w:val="000000"/>
          <w:sz w:val="24"/>
          <w:szCs w:val="24"/>
        </w:rPr>
        <w:t>Sukahening</w:t>
      </w:r>
      <w:proofErr w:type="spellEnd"/>
      <w:r w:rsidRPr="007F7195">
        <w:rPr>
          <w:rFonts w:eastAsia="Times New Roman"/>
          <w:b/>
          <w:color w:val="000000"/>
          <w:sz w:val="24"/>
          <w:szCs w:val="24"/>
        </w:rPr>
        <w:t xml:space="preserve"> </w:t>
      </w:r>
      <w:proofErr w:type="spellStart"/>
      <w:r w:rsidRPr="007F7195">
        <w:rPr>
          <w:rFonts w:eastAsia="Times New Roman"/>
          <w:b/>
          <w:color w:val="000000"/>
          <w:sz w:val="24"/>
          <w:szCs w:val="24"/>
        </w:rPr>
        <w:t>Kabupaten</w:t>
      </w:r>
      <w:proofErr w:type="spellEnd"/>
      <w:r w:rsidRPr="007F7195">
        <w:rPr>
          <w:rFonts w:eastAsia="Times New Roman"/>
          <w:b/>
          <w:color w:val="000000"/>
          <w:sz w:val="24"/>
          <w:szCs w:val="24"/>
        </w:rPr>
        <w:t xml:space="preserve"> </w:t>
      </w:r>
      <w:proofErr w:type="spellStart"/>
      <w:r w:rsidRPr="007F7195">
        <w:rPr>
          <w:rFonts w:eastAsia="Times New Roman"/>
          <w:b/>
          <w:color w:val="000000"/>
          <w:sz w:val="24"/>
          <w:szCs w:val="24"/>
        </w:rPr>
        <w:t>Tasikmalaya</w:t>
      </w:r>
      <w:proofErr w:type="spellEnd"/>
    </w:p>
    <w:p w14:paraId="4C92080B" w14:textId="59AE6726" w:rsidR="005E36A7" w:rsidRDefault="00890624">
      <w:pPr>
        <w:pBdr>
          <w:top w:val="nil"/>
          <w:left w:val="nil"/>
          <w:bottom w:val="nil"/>
          <w:right w:val="nil"/>
          <w:between w:val="nil"/>
        </w:pBdr>
        <w:spacing w:before="240" w:after="40"/>
        <w:rPr>
          <w:rFonts w:eastAsia="Times New Roman"/>
          <w:b/>
          <w:color w:val="000000"/>
          <w:sz w:val="22"/>
          <w:szCs w:val="22"/>
        </w:rPr>
      </w:pPr>
      <w:proofErr w:type="spellStart"/>
      <w:r>
        <w:rPr>
          <w:rFonts w:eastAsia="Times New Roman"/>
          <w:b/>
          <w:color w:val="000000"/>
          <w:sz w:val="22"/>
          <w:szCs w:val="22"/>
        </w:rPr>
        <w:t>Suryana</w:t>
      </w:r>
      <w:proofErr w:type="spellEnd"/>
      <w:r w:rsidR="004F5004">
        <w:rPr>
          <w:rFonts w:eastAsia="Times New Roman"/>
          <w:b/>
          <w:color w:val="000000"/>
          <w:sz w:val="22"/>
          <w:szCs w:val="22"/>
        </w:rPr>
        <w:t xml:space="preserve"> </w:t>
      </w:r>
      <w:r w:rsidR="004F5004">
        <w:rPr>
          <w:rFonts w:eastAsia="Times New Roman"/>
          <w:b/>
          <w:color w:val="000000"/>
          <w:sz w:val="22"/>
          <w:szCs w:val="22"/>
          <w:vertAlign w:val="superscript"/>
        </w:rPr>
        <w:t>1</w:t>
      </w:r>
      <w:proofErr w:type="gramStart"/>
      <w:r w:rsidR="004F5004">
        <w:rPr>
          <w:rFonts w:eastAsia="Times New Roman"/>
          <w:b/>
          <w:color w:val="000000"/>
          <w:sz w:val="22"/>
          <w:szCs w:val="22"/>
          <w:vertAlign w:val="superscript"/>
        </w:rPr>
        <w:t>)</w:t>
      </w:r>
      <w:r w:rsidR="004F5004">
        <w:rPr>
          <w:rFonts w:eastAsia="Times New Roman"/>
          <w:b/>
          <w:color w:val="000000"/>
          <w:sz w:val="22"/>
          <w:szCs w:val="22"/>
        </w:rPr>
        <w:t xml:space="preserve"> ,</w:t>
      </w:r>
      <w:proofErr w:type="gramEnd"/>
      <w:r w:rsidR="004F5004">
        <w:rPr>
          <w:rFonts w:eastAsia="Times New Roman"/>
          <w:b/>
          <w:color w:val="000000"/>
          <w:sz w:val="22"/>
          <w:szCs w:val="22"/>
        </w:rPr>
        <w:t xml:space="preserve"> </w:t>
      </w:r>
      <w:proofErr w:type="spellStart"/>
      <w:r>
        <w:rPr>
          <w:rFonts w:eastAsia="Times New Roman"/>
          <w:b/>
          <w:color w:val="000000"/>
          <w:sz w:val="22"/>
          <w:szCs w:val="22"/>
        </w:rPr>
        <w:t>Rully</w:t>
      </w:r>
      <w:proofErr w:type="spellEnd"/>
      <w:r>
        <w:rPr>
          <w:rFonts w:eastAsia="Times New Roman"/>
          <w:b/>
          <w:color w:val="000000"/>
          <w:sz w:val="22"/>
          <w:szCs w:val="22"/>
        </w:rPr>
        <w:t xml:space="preserve"> </w:t>
      </w:r>
      <w:proofErr w:type="spellStart"/>
      <w:r>
        <w:rPr>
          <w:rFonts w:eastAsia="Times New Roman"/>
          <w:b/>
          <w:color w:val="000000"/>
          <w:sz w:val="22"/>
          <w:szCs w:val="22"/>
        </w:rPr>
        <w:t>Budiono</w:t>
      </w:r>
      <w:proofErr w:type="spellEnd"/>
      <w:r w:rsidR="004F5004">
        <w:rPr>
          <w:rFonts w:eastAsia="Times New Roman"/>
          <w:b/>
          <w:color w:val="000000"/>
          <w:sz w:val="22"/>
          <w:szCs w:val="22"/>
        </w:rPr>
        <w:t xml:space="preserve"> </w:t>
      </w:r>
      <w:r w:rsidR="009A446D">
        <w:rPr>
          <w:rFonts w:eastAsia="Times New Roman"/>
          <w:b/>
          <w:color w:val="000000"/>
          <w:sz w:val="22"/>
          <w:szCs w:val="22"/>
          <w:vertAlign w:val="superscript"/>
        </w:rPr>
        <w:t>1</w:t>
      </w:r>
      <w:r w:rsidR="004F5004">
        <w:rPr>
          <w:rFonts w:eastAsia="Times New Roman"/>
          <w:b/>
          <w:color w:val="000000"/>
          <w:sz w:val="22"/>
          <w:szCs w:val="22"/>
          <w:vertAlign w:val="superscript"/>
        </w:rPr>
        <w:t>)</w:t>
      </w:r>
      <w:r w:rsidR="004F5004">
        <w:rPr>
          <w:rFonts w:eastAsia="Times New Roman"/>
          <w:b/>
          <w:color w:val="000000"/>
          <w:sz w:val="22"/>
          <w:szCs w:val="22"/>
        </w:rPr>
        <w:t xml:space="preserve"> , </w:t>
      </w:r>
      <w:proofErr w:type="spellStart"/>
      <w:r>
        <w:rPr>
          <w:rFonts w:eastAsia="Times New Roman"/>
          <w:b/>
          <w:color w:val="000000"/>
          <w:sz w:val="22"/>
          <w:szCs w:val="22"/>
        </w:rPr>
        <w:t>Eneng</w:t>
      </w:r>
      <w:proofErr w:type="spellEnd"/>
      <w:r>
        <w:rPr>
          <w:rFonts w:eastAsia="Times New Roman"/>
          <w:b/>
          <w:color w:val="000000"/>
          <w:sz w:val="22"/>
          <w:szCs w:val="22"/>
        </w:rPr>
        <w:t xml:space="preserve"> </w:t>
      </w:r>
      <w:proofErr w:type="spellStart"/>
      <w:r>
        <w:rPr>
          <w:rFonts w:eastAsia="Times New Roman"/>
          <w:b/>
          <w:color w:val="000000"/>
          <w:sz w:val="22"/>
          <w:szCs w:val="22"/>
        </w:rPr>
        <w:t>Nunuz</w:t>
      </w:r>
      <w:proofErr w:type="spellEnd"/>
      <w:r w:rsidR="004F5004">
        <w:rPr>
          <w:rFonts w:eastAsia="Times New Roman"/>
          <w:b/>
          <w:color w:val="000000"/>
          <w:sz w:val="22"/>
          <w:szCs w:val="22"/>
        </w:rPr>
        <w:t xml:space="preserve"> </w:t>
      </w:r>
      <w:r w:rsidR="009A446D">
        <w:rPr>
          <w:rFonts w:eastAsia="Times New Roman"/>
          <w:b/>
          <w:color w:val="000000"/>
          <w:sz w:val="22"/>
          <w:szCs w:val="22"/>
          <w:vertAlign w:val="superscript"/>
        </w:rPr>
        <w:t>1</w:t>
      </w:r>
      <w:r w:rsidR="004F5004" w:rsidRPr="00890624">
        <w:rPr>
          <w:rFonts w:eastAsia="Times New Roman"/>
          <w:b/>
          <w:color w:val="000000"/>
          <w:sz w:val="22"/>
          <w:szCs w:val="22"/>
          <w:vertAlign w:val="superscript"/>
        </w:rPr>
        <w:t>)</w:t>
      </w:r>
      <w:r w:rsidR="00E3601C">
        <w:rPr>
          <w:rFonts w:eastAsia="Times New Roman"/>
          <w:b/>
          <w:color w:val="000000"/>
          <w:sz w:val="22"/>
          <w:szCs w:val="22"/>
          <w:vertAlign w:val="superscript"/>
        </w:rPr>
        <w:t>,</w:t>
      </w:r>
      <w:r w:rsidR="00E3601C">
        <w:rPr>
          <w:rFonts w:eastAsia="Times New Roman"/>
          <w:b/>
          <w:color w:val="000000"/>
          <w:sz w:val="22"/>
          <w:szCs w:val="22"/>
        </w:rPr>
        <w:t xml:space="preserve">,   Erin </w:t>
      </w:r>
      <w:proofErr w:type="spellStart"/>
      <w:r w:rsidR="00E3601C">
        <w:rPr>
          <w:rFonts w:eastAsia="Times New Roman"/>
          <w:b/>
          <w:color w:val="000000"/>
          <w:sz w:val="22"/>
          <w:szCs w:val="22"/>
        </w:rPr>
        <w:t>Nurinsaniwaafi</w:t>
      </w:r>
      <w:proofErr w:type="spellEnd"/>
      <w:r w:rsidR="00E3601C">
        <w:rPr>
          <w:rFonts w:eastAsia="Times New Roman"/>
          <w:b/>
          <w:color w:val="000000"/>
          <w:sz w:val="22"/>
          <w:szCs w:val="22"/>
        </w:rPr>
        <w:t xml:space="preserve"> </w:t>
      </w:r>
      <w:r w:rsidR="00E3601C" w:rsidRPr="00E3601C">
        <w:rPr>
          <w:rFonts w:eastAsia="Times New Roman"/>
          <w:b/>
          <w:color w:val="000000"/>
          <w:sz w:val="22"/>
          <w:szCs w:val="22"/>
          <w:vertAlign w:val="superscript"/>
        </w:rPr>
        <w:t>1)</w:t>
      </w:r>
      <w:r w:rsidR="00E3601C">
        <w:rPr>
          <w:rFonts w:eastAsia="Times New Roman"/>
          <w:b/>
          <w:color w:val="000000"/>
          <w:sz w:val="22"/>
          <w:szCs w:val="22"/>
        </w:rPr>
        <w:t xml:space="preserve">, </w:t>
      </w:r>
      <w:proofErr w:type="spellStart"/>
      <w:r w:rsidR="00CB14EF">
        <w:rPr>
          <w:rFonts w:eastAsia="Times New Roman"/>
          <w:b/>
          <w:color w:val="000000"/>
          <w:sz w:val="22"/>
          <w:szCs w:val="22"/>
        </w:rPr>
        <w:t>Zahrina</w:t>
      </w:r>
      <w:proofErr w:type="spellEnd"/>
      <w:r w:rsidR="00CB14EF">
        <w:rPr>
          <w:rFonts w:eastAsia="Times New Roman"/>
          <w:b/>
          <w:color w:val="000000"/>
          <w:sz w:val="22"/>
          <w:szCs w:val="22"/>
        </w:rPr>
        <w:t xml:space="preserve"> </w:t>
      </w:r>
      <w:proofErr w:type="spellStart"/>
      <w:r w:rsidR="00CB14EF">
        <w:rPr>
          <w:rFonts w:eastAsia="Times New Roman"/>
          <w:b/>
          <w:color w:val="000000"/>
          <w:sz w:val="22"/>
          <w:szCs w:val="22"/>
        </w:rPr>
        <w:t>Dianati</w:t>
      </w:r>
      <w:proofErr w:type="spellEnd"/>
      <w:r w:rsidR="00CB14EF">
        <w:rPr>
          <w:rFonts w:eastAsia="Times New Roman"/>
          <w:b/>
          <w:color w:val="000000"/>
          <w:sz w:val="22"/>
          <w:szCs w:val="22"/>
        </w:rPr>
        <w:t xml:space="preserve"> Syahidah</w:t>
      </w:r>
      <w:r w:rsidR="00CB14EF" w:rsidRPr="00E3601C">
        <w:rPr>
          <w:rFonts w:eastAsia="Times New Roman"/>
          <w:b/>
          <w:color w:val="000000"/>
          <w:sz w:val="22"/>
          <w:szCs w:val="22"/>
          <w:vertAlign w:val="superscript"/>
        </w:rPr>
        <w:t>2)</w:t>
      </w:r>
    </w:p>
    <w:p w14:paraId="041AC87B" w14:textId="12B80F69" w:rsidR="002D544F" w:rsidRDefault="004F5004">
      <w:pPr>
        <w:pBdr>
          <w:top w:val="nil"/>
          <w:left w:val="nil"/>
          <w:bottom w:val="nil"/>
          <w:right w:val="nil"/>
          <w:between w:val="nil"/>
        </w:pBdr>
        <w:spacing w:before="40"/>
        <w:rPr>
          <w:rFonts w:eastAsia="Times New Roman"/>
          <w:color w:val="000000"/>
        </w:rPr>
      </w:pPr>
      <w:r>
        <w:rPr>
          <w:rFonts w:eastAsia="Times New Roman"/>
          <w:color w:val="000000"/>
          <w:vertAlign w:val="superscript"/>
        </w:rPr>
        <w:t>1)</w:t>
      </w:r>
      <w:proofErr w:type="spellStart"/>
      <w:r w:rsidR="00890624">
        <w:rPr>
          <w:rFonts w:eastAsia="Times New Roman"/>
          <w:color w:val="000000"/>
        </w:rPr>
        <w:t>Departemen</w:t>
      </w:r>
      <w:proofErr w:type="spellEnd"/>
      <w:r w:rsidR="00890624">
        <w:rPr>
          <w:rFonts w:eastAsia="Times New Roman"/>
          <w:color w:val="000000"/>
        </w:rPr>
        <w:t xml:space="preserve"> </w:t>
      </w:r>
      <w:proofErr w:type="spellStart"/>
      <w:r w:rsidR="00890624">
        <w:rPr>
          <w:rFonts w:eastAsia="Times New Roman"/>
          <w:color w:val="000000"/>
        </w:rPr>
        <w:t>Biologi</w:t>
      </w:r>
      <w:proofErr w:type="spellEnd"/>
      <w:r>
        <w:rPr>
          <w:rFonts w:eastAsia="Times New Roman"/>
          <w:color w:val="000000"/>
        </w:rPr>
        <w:t xml:space="preserve"> </w:t>
      </w:r>
      <w:proofErr w:type="spellStart"/>
      <w:r>
        <w:rPr>
          <w:rFonts w:eastAsia="Times New Roman"/>
          <w:color w:val="000000"/>
        </w:rPr>
        <w:t>Fakultas</w:t>
      </w:r>
      <w:proofErr w:type="spellEnd"/>
      <w:r w:rsidR="00890624">
        <w:rPr>
          <w:rFonts w:eastAsia="Times New Roman"/>
          <w:color w:val="000000"/>
        </w:rPr>
        <w:t xml:space="preserve"> </w:t>
      </w:r>
      <w:proofErr w:type="spellStart"/>
      <w:r w:rsidR="00890624">
        <w:rPr>
          <w:rFonts w:eastAsia="Times New Roman"/>
          <w:color w:val="000000"/>
        </w:rPr>
        <w:t>Matematika</w:t>
      </w:r>
      <w:proofErr w:type="spellEnd"/>
      <w:r w:rsidR="00890624">
        <w:rPr>
          <w:rFonts w:eastAsia="Times New Roman"/>
          <w:color w:val="000000"/>
        </w:rPr>
        <w:t xml:space="preserve"> dan Ilmu Pengetahuan Alam, </w:t>
      </w:r>
      <w:r>
        <w:rPr>
          <w:rFonts w:eastAsia="Times New Roman"/>
          <w:color w:val="000000"/>
        </w:rPr>
        <w:t>Universitas</w:t>
      </w:r>
      <w:r w:rsidR="00890624">
        <w:rPr>
          <w:rFonts w:eastAsia="Times New Roman"/>
          <w:color w:val="000000"/>
        </w:rPr>
        <w:t xml:space="preserve"> Padjadjaran, Jl. Raya</w:t>
      </w:r>
      <w:r w:rsidR="002D544F">
        <w:rPr>
          <w:rFonts w:eastAsia="Times New Roman"/>
          <w:color w:val="000000"/>
        </w:rPr>
        <w:t xml:space="preserve"> Bandung-</w:t>
      </w:r>
      <w:proofErr w:type="spellStart"/>
      <w:r w:rsidR="002D544F">
        <w:rPr>
          <w:rFonts w:eastAsia="Times New Roman"/>
          <w:color w:val="000000"/>
        </w:rPr>
        <w:t>Sumedang</w:t>
      </w:r>
      <w:proofErr w:type="spellEnd"/>
      <w:r w:rsidR="002D544F">
        <w:rPr>
          <w:rFonts w:eastAsia="Times New Roman"/>
          <w:color w:val="000000"/>
        </w:rPr>
        <w:t xml:space="preserve"> Km. 21, Jatinangor 45363</w:t>
      </w:r>
    </w:p>
    <w:p w14:paraId="2C6A1D95" w14:textId="49835BE6" w:rsidR="00E3601C" w:rsidRDefault="00E3601C" w:rsidP="00E3601C">
      <w:pPr>
        <w:pBdr>
          <w:top w:val="nil"/>
          <w:left w:val="nil"/>
          <w:bottom w:val="nil"/>
          <w:right w:val="nil"/>
          <w:between w:val="nil"/>
        </w:pBdr>
        <w:spacing w:before="40"/>
        <w:rPr>
          <w:rFonts w:eastAsia="Times New Roman"/>
          <w:color w:val="000000"/>
        </w:rPr>
      </w:pPr>
      <w:r w:rsidRPr="00E3601C">
        <w:rPr>
          <w:rFonts w:eastAsia="Times New Roman"/>
          <w:color w:val="000000"/>
          <w:vertAlign w:val="superscript"/>
        </w:rPr>
        <w:t>2)</w:t>
      </w:r>
      <w:proofErr w:type="spellStart"/>
      <w:r>
        <w:rPr>
          <w:rFonts w:eastAsia="Times New Roman"/>
          <w:color w:val="000000"/>
        </w:rPr>
        <w:t>Fakultas</w:t>
      </w:r>
      <w:proofErr w:type="spellEnd"/>
      <w:r>
        <w:rPr>
          <w:rFonts w:eastAsia="Times New Roman"/>
          <w:color w:val="000000"/>
        </w:rPr>
        <w:t xml:space="preserve"> </w:t>
      </w:r>
      <w:proofErr w:type="spellStart"/>
      <w:r>
        <w:rPr>
          <w:rFonts w:eastAsia="Times New Roman"/>
          <w:color w:val="000000"/>
        </w:rPr>
        <w:t>Kedokteran</w:t>
      </w:r>
      <w:proofErr w:type="spellEnd"/>
      <w:r>
        <w:rPr>
          <w:rFonts w:eastAsia="Times New Roman"/>
          <w:color w:val="000000"/>
        </w:rPr>
        <w:t xml:space="preserve">, Universitas </w:t>
      </w:r>
      <w:proofErr w:type="spellStart"/>
      <w:r>
        <w:rPr>
          <w:rFonts w:eastAsia="Times New Roman"/>
          <w:color w:val="000000"/>
        </w:rPr>
        <w:t>Padjadjaran</w:t>
      </w:r>
      <w:proofErr w:type="spellEnd"/>
      <w:r>
        <w:rPr>
          <w:rFonts w:eastAsia="Times New Roman"/>
          <w:color w:val="000000"/>
        </w:rPr>
        <w:t>,</w:t>
      </w:r>
      <w:r w:rsidRPr="00E3601C">
        <w:rPr>
          <w:rFonts w:eastAsia="Times New Roman"/>
          <w:color w:val="000000"/>
        </w:rPr>
        <w:t xml:space="preserve"> </w:t>
      </w:r>
      <w:r>
        <w:rPr>
          <w:rFonts w:eastAsia="Times New Roman"/>
          <w:color w:val="000000"/>
        </w:rPr>
        <w:t>Jl. Raya Bandung-</w:t>
      </w:r>
      <w:proofErr w:type="spellStart"/>
      <w:r>
        <w:rPr>
          <w:rFonts w:eastAsia="Times New Roman"/>
          <w:color w:val="000000"/>
        </w:rPr>
        <w:t>Sumedang</w:t>
      </w:r>
      <w:proofErr w:type="spellEnd"/>
      <w:r>
        <w:rPr>
          <w:rFonts w:eastAsia="Times New Roman"/>
          <w:color w:val="000000"/>
        </w:rPr>
        <w:t xml:space="preserve"> Km. 21, Jatinangor 45363</w:t>
      </w:r>
    </w:p>
    <w:p w14:paraId="7F5691D4" w14:textId="4F27D5E6" w:rsidR="005E36A7" w:rsidRDefault="004F5004">
      <w:pPr>
        <w:pBdr>
          <w:top w:val="nil"/>
          <w:left w:val="nil"/>
          <w:bottom w:val="nil"/>
          <w:right w:val="nil"/>
          <w:between w:val="nil"/>
        </w:pBdr>
        <w:spacing w:after="40"/>
        <w:rPr>
          <w:rFonts w:eastAsia="Times New Roman"/>
          <w:color w:val="000000"/>
        </w:rPr>
      </w:pPr>
      <w:proofErr w:type="gramStart"/>
      <w:r>
        <w:rPr>
          <w:rFonts w:eastAsia="Times New Roman"/>
          <w:color w:val="000000"/>
        </w:rPr>
        <w:t xml:space="preserve">e-mail </w:t>
      </w:r>
      <w:r w:rsidR="002D544F">
        <w:rPr>
          <w:rFonts w:eastAsia="Times New Roman"/>
          <w:color w:val="000000"/>
        </w:rPr>
        <w:t>:</w:t>
      </w:r>
      <w:proofErr w:type="gramEnd"/>
      <w:r w:rsidR="002D544F">
        <w:rPr>
          <w:rFonts w:eastAsia="Times New Roman"/>
          <w:color w:val="000000"/>
        </w:rPr>
        <w:t xml:space="preserve"> suryana.bio@unpad.ac.id</w:t>
      </w:r>
    </w:p>
    <w:p w14:paraId="37257BBC" w14:textId="77777777" w:rsidR="005E36A7" w:rsidRDefault="005E36A7">
      <w:pPr>
        <w:pBdr>
          <w:top w:val="nil"/>
          <w:left w:val="nil"/>
          <w:bottom w:val="nil"/>
          <w:right w:val="nil"/>
          <w:between w:val="nil"/>
        </w:pBdr>
        <w:spacing w:before="240" w:after="40"/>
        <w:rPr>
          <w:rFonts w:eastAsia="Times New Roman"/>
          <w:b/>
          <w:color w:val="000000"/>
          <w:sz w:val="22"/>
          <w:szCs w:val="22"/>
        </w:rPr>
      </w:pPr>
    </w:p>
    <w:p w14:paraId="3408AFBE" w14:textId="4420C158" w:rsidR="005E36A7" w:rsidRPr="00591046" w:rsidRDefault="004F5004">
      <w:pPr>
        <w:pBdr>
          <w:top w:val="nil"/>
          <w:left w:val="nil"/>
          <w:bottom w:val="nil"/>
          <w:right w:val="nil"/>
          <w:between w:val="nil"/>
        </w:pBdr>
        <w:spacing w:before="240" w:after="40"/>
        <w:rPr>
          <w:rFonts w:eastAsia="Times New Roman"/>
          <w:b/>
          <w:color w:val="000000"/>
          <w:sz w:val="24"/>
          <w:szCs w:val="24"/>
        </w:rPr>
      </w:pPr>
      <w:proofErr w:type="spellStart"/>
      <w:r>
        <w:rPr>
          <w:rFonts w:eastAsia="Times New Roman"/>
          <w:b/>
          <w:color w:val="000000"/>
          <w:sz w:val="22"/>
          <w:szCs w:val="22"/>
        </w:rPr>
        <w:t>Abstrak</w:t>
      </w:r>
      <w:proofErr w:type="spellEnd"/>
      <w:r>
        <w:rPr>
          <w:rFonts w:eastAsia="Times New Roman"/>
          <w:b/>
          <w:color w:val="000000"/>
          <w:sz w:val="22"/>
          <w:szCs w:val="22"/>
        </w:rPr>
        <w:t xml:space="preserve"> </w:t>
      </w:r>
    </w:p>
    <w:p w14:paraId="4C4ADAB3" w14:textId="27C348A3" w:rsidR="005E36A7" w:rsidRPr="00591046" w:rsidRDefault="00C419B0">
      <w:pPr>
        <w:pBdr>
          <w:top w:val="nil"/>
          <w:left w:val="nil"/>
          <w:bottom w:val="nil"/>
          <w:right w:val="nil"/>
          <w:between w:val="nil"/>
        </w:pBdr>
        <w:ind w:left="567" w:right="567"/>
        <w:jc w:val="both"/>
        <w:rPr>
          <w:rFonts w:eastAsia="Times New Roman"/>
          <w:color w:val="000000"/>
          <w:sz w:val="22"/>
          <w:szCs w:val="22"/>
        </w:rPr>
      </w:pPr>
      <w:bookmarkStart w:id="0" w:name="_Hlk113828433"/>
      <w:proofErr w:type="spellStart"/>
      <w:r w:rsidRPr="00C419B0">
        <w:rPr>
          <w:rFonts w:eastAsia="Times New Roman"/>
          <w:color w:val="000000"/>
          <w:sz w:val="22"/>
          <w:szCs w:val="22"/>
        </w:rPr>
        <w:t>Tumbuhan</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pakis</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memiliki</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potensi</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komersial</w:t>
      </w:r>
      <w:proofErr w:type="spellEnd"/>
      <w:r w:rsidRPr="00C419B0">
        <w:rPr>
          <w:rFonts w:eastAsia="Times New Roman"/>
          <w:color w:val="000000"/>
          <w:sz w:val="22"/>
          <w:szCs w:val="22"/>
        </w:rPr>
        <w:t xml:space="preserve"> yang </w:t>
      </w:r>
      <w:proofErr w:type="spellStart"/>
      <w:r w:rsidRPr="00C419B0">
        <w:rPr>
          <w:rFonts w:eastAsia="Times New Roman"/>
          <w:color w:val="000000"/>
          <w:sz w:val="22"/>
          <w:szCs w:val="22"/>
        </w:rPr>
        <w:t>cukup</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tinggi</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sebagai</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tanaman</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hias</w:t>
      </w:r>
      <w:proofErr w:type="spellEnd"/>
      <w:r w:rsidRPr="00C419B0">
        <w:rPr>
          <w:rFonts w:eastAsia="Times New Roman"/>
          <w:color w:val="000000"/>
          <w:sz w:val="22"/>
          <w:szCs w:val="22"/>
        </w:rPr>
        <w:t xml:space="preserve"> dan </w:t>
      </w:r>
      <w:proofErr w:type="spellStart"/>
      <w:r w:rsidRPr="00C419B0">
        <w:rPr>
          <w:rFonts w:eastAsia="Times New Roman"/>
          <w:color w:val="000000"/>
          <w:sz w:val="22"/>
          <w:szCs w:val="22"/>
        </w:rPr>
        <w:t>tanaman</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obat</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keluarga</w:t>
      </w:r>
      <w:proofErr w:type="spellEnd"/>
      <w:r w:rsidRPr="00C419B0">
        <w:rPr>
          <w:rFonts w:eastAsia="Times New Roman"/>
          <w:color w:val="000000"/>
          <w:sz w:val="22"/>
          <w:szCs w:val="22"/>
        </w:rPr>
        <w:t xml:space="preserve"> di </w:t>
      </w:r>
      <w:proofErr w:type="spellStart"/>
      <w:r w:rsidRPr="00C419B0">
        <w:rPr>
          <w:rFonts w:eastAsia="Times New Roman"/>
          <w:color w:val="000000"/>
          <w:sz w:val="22"/>
          <w:szCs w:val="22"/>
        </w:rPr>
        <w:t>Desa</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Calingcing</w:t>
      </w:r>
      <w:proofErr w:type="spellEnd"/>
      <w:r w:rsidRPr="00C419B0">
        <w:rPr>
          <w:rFonts w:eastAsia="Times New Roman"/>
          <w:color w:val="000000"/>
          <w:sz w:val="22"/>
          <w:szCs w:val="22"/>
        </w:rPr>
        <w:t xml:space="preserve">. </w:t>
      </w:r>
      <w:proofErr w:type="spellStart"/>
      <w:r w:rsidR="00664ABC">
        <w:rPr>
          <w:rFonts w:eastAsia="Times New Roman"/>
          <w:color w:val="000000"/>
          <w:sz w:val="22"/>
          <w:szCs w:val="22"/>
        </w:rPr>
        <w:t>Kegiatan</w:t>
      </w:r>
      <w:proofErr w:type="spellEnd"/>
      <w:r w:rsidR="00664ABC">
        <w:rPr>
          <w:rFonts w:eastAsia="Times New Roman"/>
          <w:color w:val="000000"/>
          <w:sz w:val="22"/>
          <w:szCs w:val="22"/>
        </w:rPr>
        <w:t xml:space="preserve"> </w:t>
      </w:r>
      <w:proofErr w:type="spellStart"/>
      <w:r w:rsidR="00664ABC">
        <w:rPr>
          <w:rFonts w:eastAsia="Times New Roman"/>
          <w:color w:val="000000"/>
          <w:sz w:val="22"/>
          <w:szCs w:val="22"/>
        </w:rPr>
        <w:t>p</w:t>
      </w:r>
      <w:r w:rsidRPr="00C419B0">
        <w:rPr>
          <w:rFonts w:eastAsia="Times New Roman"/>
          <w:color w:val="000000"/>
          <w:sz w:val="22"/>
          <w:szCs w:val="22"/>
        </w:rPr>
        <w:t>engabdian</w:t>
      </w:r>
      <w:proofErr w:type="spellEnd"/>
      <w:r w:rsidRPr="00C419B0">
        <w:rPr>
          <w:rFonts w:eastAsia="Times New Roman"/>
          <w:color w:val="000000"/>
          <w:sz w:val="22"/>
          <w:szCs w:val="22"/>
        </w:rPr>
        <w:t xml:space="preserve"> pada </w:t>
      </w:r>
      <w:proofErr w:type="spellStart"/>
      <w:r w:rsidRPr="00C419B0">
        <w:rPr>
          <w:rFonts w:eastAsia="Times New Roman"/>
          <w:color w:val="000000"/>
          <w:sz w:val="22"/>
          <w:szCs w:val="22"/>
        </w:rPr>
        <w:t>masyarakat</w:t>
      </w:r>
      <w:proofErr w:type="spellEnd"/>
      <w:r w:rsidR="00664ABC">
        <w:rPr>
          <w:rFonts w:eastAsia="Times New Roman"/>
          <w:color w:val="000000"/>
          <w:sz w:val="22"/>
          <w:szCs w:val="22"/>
        </w:rPr>
        <w:t xml:space="preserve"> (PPM)</w:t>
      </w:r>
      <w:r w:rsidRPr="00C419B0">
        <w:rPr>
          <w:rFonts w:eastAsia="Times New Roman"/>
          <w:color w:val="000000"/>
          <w:sz w:val="22"/>
          <w:szCs w:val="22"/>
        </w:rPr>
        <w:t xml:space="preserve"> </w:t>
      </w:r>
      <w:proofErr w:type="spellStart"/>
      <w:r w:rsidRPr="00C419B0">
        <w:rPr>
          <w:rFonts w:eastAsia="Times New Roman"/>
          <w:color w:val="000000"/>
          <w:sz w:val="22"/>
          <w:szCs w:val="22"/>
        </w:rPr>
        <w:t>ini</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dilaksanakan</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dengan</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menggunakan</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metode</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analisis</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kualitatif</w:t>
      </w:r>
      <w:proofErr w:type="spellEnd"/>
      <w:r w:rsidRPr="00C419B0">
        <w:rPr>
          <w:rFonts w:eastAsia="Times New Roman"/>
          <w:color w:val="000000"/>
          <w:sz w:val="22"/>
          <w:szCs w:val="22"/>
        </w:rPr>
        <w:t xml:space="preserve">. Data yang </w:t>
      </w:r>
      <w:proofErr w:type="spellStart"/>
      <w:r w:rsidRPr="00C419B0">
        <w:rPr>
          <w:rFonts w:eastAsia="Times New Roman"/>
          <w:color w:val="000000"/>
          <w:sz w:val="22"/>
          <w:szCs w:val="22"/>
        </w:rPr>
        <w:t>dikumpulkan</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dalam</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kegiatan</w:t>
      </w:r>
      <w:proofErr w:type="spellEnd"/>
      <w:r w:rsidRPr="00C419B0">
        <w:rPr>
          <w:rFonts w:eastAsia="Times New Roman"/>
          <w:color w:val="000000"/>
          <w:sz w:val="22"/>
          <w:szCs w:val="22"/>
        </w:rPr>
        <w:t xml:space="preserve"> PPM </w:t>
      </w:r>
      <w:proofErr w:type="spellStart"/>
      <w:r w:rsidRPr="00C419B0">
        <w:rPr>
          <w:rFonts w:eastAsia="Times New Roman"/>
          <w:color w:val="000000"/>
          <w:sz w:val="22"/>
          <w:szCs w:val="22"/>
        </w:rPr>
        <w:t>sebagian</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besar</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adalah</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observasi</w:t>
      </w:r>
      <w:proofErr w:type="spellEnd"/>
      <w:r w:rsidRPr="00C419B0">
        <w:rPr>
          <w:rFonts w:eastAsia="Times New Roman"/>
          <w:color w:val="000000"/>
          <w:sz w:val="22"/>
          <w:szCs w:val="22"/>
        </w:rPr>
        <w:t xml:space="preserve">. Lokasi </w:t>
      </w:r>
      <w:proofErr w:type="spellStart"/>
      <w:r w:rsidRPr="00C419B0">
        <w:rPr>
          <w:rFonts w:eastAsia="Times New Roman"/>
          <w:color w:val="000000"/>
          <w:sz w:val="22"/>
          <w:szCs w:val="22"/>
        </w:rPr>
        <w:t>kegiatan</w:t>
      </w:r>
      <w:proofErr w:type="spellEnd"/>
      <w:r w:rsidRPr="00C419B0">
        <w:rPr>
          <w:rFonts w:eastAsia="Times New Roman"/>
          <w:color w:val="000000"/>
          <w:sz w:val="22"/>
          <w:szCs w:val="22"/>
        </w:rPr>
        <w:t xml:space="preserve"> PPM </w:t>
      </w:r>
      <w:proofErr w:type="spellStart"/>
      <w:r w:rsidRPr="00C419B0">
        <w:rPr>
          <w:rFonts w:eastAsia="Times New Roman"/>
          <w:color w:val="000000"/>
          <w:sz w:val="22"/>
          <w:szCs w:val="22"/>
        </w:rPr>
        <w:t>bioprospeksi</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tanaman</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paku</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pakis</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dilaksanakan</w:t>
      </w:r>
      <w:proofErr w:type="spellEnd"/>
      <w:r w:rsidRPr="00C419B0">
        <w:rPr>
          <w:rFonts w:eastAsia="Times New Roman"/>
          <w:color w:val="000000"/>
          <w:sz w:val="22"/>
          <w:szCs w:val="22"/>
        </w:rPr>
        <w:t xml:space="preserve"> di </w:t>
      </w:r>
      <w:proofErr w:type="spellStart"/>
      <w:r w:rsidRPr="00C419B0">
        <w:rPr>
          <w:rFonts w:eastAsia="Times New Roman"/>
          <w:color w:val="000000"/>
          <w:sz w:val="22"/>
          <w:szCs w:val="22"/>
        </w:rPr>
        <w:t>Desa</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Calingcing</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Kecamatan</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Sukahening</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Kabupaten</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Tasikmalaya</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Kegiatan</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dimulai</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dari</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wawancara</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dengan</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perangkat</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Desa</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Calingcing</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tentang</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potensi</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tumbuhan</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pakis</w:t>
      </w:r>
      <w:proofErr w:type="spellEnd"/>
      <w:r w:rsidRPr="00C419B0">
        <w:rPr>
          <w:rFonts w:eastAsia="Times New Roman"/>
          <w:color w:val="000000"/>
          <w:sz w:val="22"/>
          <w:szCs w:val="22"/>
        </w:rPr>
        <w:t xml:space="preserve"> di </w:t>
      </w:r>
      <w:proofErr w:type="spellStart"/>
      <w:r w:rsidRPr="00C419B0">
        <w:rPr>
          <w:rFonts w:eastAsia="Times New Roman"/>
          <w:color w:val="000000"/>
          <w:sz w:val="22"/>
          <w:szCs w:val="22"/>
        </w:rPr>
        <w:t>daerah</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setempat</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Terdapat</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berbagai</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jenis</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pakis</w:t>
      </w:r>
      <w:proofErr w:type="spellEnd"/>
      <w:r w:rsidRPr="00C419B0">
        <w:rPr>
          <w:rFonts w:eastAsia="Times New Roman"/>
          <w:color w:val="000000"/>
          <w:sz w:val="22"/>
          <w:szCs w:val="22"/>
        </w:rPr>
        <w:t xml:space="preserve"> yang </w:t>
      </w:r>
      <w:proofErr w:type="spellStart"/>
      <w:r w:rsidRPr="00C419B0">
        <w:rPr>
          <w:rFonts w:eastAsia="Times New Roman"/>
          <w:color w:val="000000"/>
          <w:sz w:val="22"/>
          <w:szCs w:val="22"/>
        </w:rPr>
        <w:t>dapat</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dimanfaatkan</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sebagai</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tanaman</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obat</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diantaranya</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yaitu</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pakis</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kulit</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suplir</w:t>
      </w:r>
      <w:proofErr w:type="spellEnd"/>
      <w:r w:rsidRPr="00C419B0">
        <w:rPr>
          <w:rFonts w:eastAsia="Times New Roman"/>
          <w:color w:val="000000"/>
          <w:sz w:val="22"/>
          <w:szCs w:val="22"/>
        </w:rPr>
        <w:t xml:space="preserve">, dan </w:t>
      </w:r>
      <w:proofErr w:type="spellStart"/>
      <w:r w:rsidRPr="00C419B0">
        <w:rPr>
          <w:rFonts w:eastAsia="Times New Roman"/>
          <w:color w:val="000000"/>
          <w:sz w:val="22"/>
          <w:szCs w:val="22"/>
        </w:rPr>
        <w:t>paku</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rane</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Tumbuhan</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pakis</w:t>
      </w:r>
      <w:proofErr w:type="spellEnd"/>
      <w:r w:rsidRPr="00C419B0">
        <w:rPr>
          <w:rFonts w:eastAsia="Times New Roman"/>
          <w:color w:val="000000"/>
          <w:sz w:val="22"/>
          <w:szCs w:val="22"/>
        </w:rPr>
        <w:t xml:space="preserve"> yang </w:t>
      </w:r>
      <w:proofErr w:type="spellStart"/>
      <w:r w:rsidRPr="00C419B0">
        <w:rPr>
          <w:rFonts w:eastAsia="Times New Roman"/>
          <w:color w:val="000000"/>
          <w:sz w:val="22"/>
          <w:szCs w:val="22"/>
        </w:rPr>
        <w:t>dimanfaatkan</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sebagai</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tanaman</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hias</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dibuat</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menjadi</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berbagai</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produk</w:t>
      </w:r>
      <w:proofErr w:type="spellEnd"/>
      <w:r w:rsidRPr="00C419B0">
        <w:rPr>
          <w:rFonts w:eastAsia="Times New Roman"/>
          <w:color w:val="000000"/>
          <w:sz w:val="22"/>
          <w:szCs w:val="22"/>
        </w:rPr>
        <w:t xml:space="preserve"> yang salah satunya yaitu terrarium. Masih </w:t>
      </w:r>
      <w:proofErr w:type="spellStart"/>
      <w:r w:rsidRPr="00C419B0">
        <w:rPr>
          <w:rFonts w:eastAsia="Times New Roman"/>
          <w:color w:val="000000"/>
          <w:sz w:val="22"/>
          <w:szCs w:val="22"/>
        </w:rPr>
        <w:t>terdapat</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beberapa</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hambatan</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dalam</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upaya</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pemanfaatan</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tumbuhan</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pakis</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ini</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diantaranya</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yaitu</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kurangnya</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pengetahuan</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masyarakat</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mengenai</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jenis</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pakis</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khasiat</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serta</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cara</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pengolahannya</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untuk</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dijadikan</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obat</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ataupun</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tanaman</w:t>
      </w:r>
      <w:proofErr w:type="spellEnd"/>
      <w:r w:rsidRPr="00C419B0">
        <w:rPr>
          <w:rFonts w:eastAsia="Times New Roman"/>
          <w:color w:val="000000"/>
          <w:sz w:val="22"/>
          <w:szCs w:val="22"/>
        </w:rPr>
        <w:t xml:space="preserve"> </w:t>
      </w:r>
      <w:proofErr w:type="spellStart"/>
      <w:r w:rsidRPr="00C419B0">
        <w:rPr>
          <w:rFonts w:eastAsia="Times New Roman"/>
          <w:color w:val="000000"/>
          <w:sz w:val="22"/>
          <w:szCs w:val="22"/>
        </w:rPr>
        <w:t>hias</w:t>
      </w:r>
      <w:proofErr w:type="spellEnd"/>
      <w:r w:rsidRPr="00C419B0">
        <w:rPr>
          <w:rFonts w:eastAsia="Times New Roman"/>
          <w:color w:val="000000"/>
          <w:sz w:val="22"/>
          <w:szCs w:val="22"/>
        </w:rPr>
        <w:t>.</w:t>
      </w:r>
    </w:p>
    <w:bookmarkEnd w:id="0"/>
    <w:p w14:paraId="6EB4D439" w14:textId="59C7C39F" w:rsidR="005E36A7" w:rsidRPr="00591046" w:rsidRDefault="004F5004">
      <w:pPr>
        <w:pBdr>
          <w:top w:val="nil"/>
          <w:left w:val="nil"/>
          <w:bottom w:val="nil"/>
          <w:right w:val="nil"/>
          <w:between w:val="nil"/>
        </w:pBdr>
        <w:ind w:left="567" w:right="567"/>
        <w:jc w:val="both"/>
        <w:rPr>
          <w:rFonts w:eastAsia="Times New Roman"/>
          <w:color w:val="000000"/>
          <w:sz w:val="22"/>
          <w:szCs w:val="22"/>
        </w:rPr>
      </w:pPr>
      <w:r w:rsidRPr="00591046">
        <w:rPr>
          <w:rFonts w:eastAsia="Times New Roman"/>
          <w:b/>
          <w:color w:val="000000"/>
          <w:sz w:val="22"/>
          <w:szCs w:val="22"/>
        </w:rPr>
        <w:t xml:space="preserve">Kata </w:t>
      </w:r>
      <w:proofErr w:type="spellStart"/>
      <w:r w:rsidRPr="00591046">
        <w:rPr>
          <w:rFonts w:eastAsia="Times New Roman"/>
          <w:b/>
          <w:color w:val="000000"/>
          <w:sz w:val="22"/>
          <w:szCs w:val="22"/>
        </w:rPr>
        <w:t>Kunci</w:t>
      </w:r>
      <w:proofErr w:type="spellEnd"/>
      <w:r w:rsidRPr="00591046">
        <w:rPr>
          <w:rFonts w:eastAsia="Times New Roman"/>
          <w:b/>
          <w:color w:val="000000"/>
          <w:sz w:val="22"/>
          <w:szCs w:val="22"/>
        </w:rPr>
        <w:t xml:space="preserve">: </w:t>
      </w:r>
      <w:proofErr w:type="spellStart"/>
      <w:r w:rsidR="00C419B0" w:rsidRPr="00C419B0">
        <w:rPr>
          <w:rFonts w:eastAsia="Times New Roman"/>
          <w:color w:val="000000"/>
          <w:sz w:val="22"/>
          <w:szCs w:val="22"/>
        </w:rPr>
        <w:t>Bioprospeksi</w:t>
      </w:r>
      <w:proofErr w:type="spellEnd"/>
      <w:r w:rsidR="00C419B0" w:rsidRPr="00C419B0">
        <w:rPr>
          <w:rFonts w:eastAsia="Times New Roman"/>
          <w:color w:val="000000"/>
          <w:sz w:val="22"/>
          <w:szCs w:val="22"/>
        </w:rPr>
        <w:t xml:space="preserve">, </w:t>
      </w:r>
      <w:proofErr w:type="spellStart"/>
      <w:r w:rsidR="00C419B0" w:rsidRPr="00C419B0">
        <w:rPr>
          <w:rFonts w:eastAsia="Times New Roman"/>
          <w:color w:val="000000"/>
          <w:sz w:val="22"/>
          <w:szCs w:val="22"/>
        </w:rPr>
        <w:t>tumbuhan</w:t>
      </w:r>
      <w:proofErr w:type="spellEnd"/>
      <w:r w:rsidR="00C419B0" w:rsidRPr="00C419B0">
        <w:rPr>
          <w:rFonts w:eastAsia="Times New Roman"/>
          <w:color w:val="000000"/>
          <w:sz w:val="22"/>
          <w:szCs w:val="22"/>
        </w:rPr>
        <w:t xml:space="preserve"> </w:t>
      </w:r>
      <w:proofErr w:type="spellStart"/>
      <w:r w:rsidR="00C419B0" w:rsidRPr="00C419B0">
        <w:rPr>
          <w:rFonts w:eastAsia="Times New Roman"/>
          <w:color w:val="000000"/>
          <w:sz w:val="22"/>
          <w:szCs w:val="22"/>
        </w:rPr>
        <w:t>pakis</w:t>
      </w:r>
      <w:proofErr w:type="spellEnd"/>
      <w:r w:rsidR="00C419B0">
        <w:rPr>
          <w:rFonts w:eastAsia="Times New Roman"/>
          <w:color w:val="000000"/>
          <w:sz w:val="22"/>
          <w:szCs w:val="22"/>
        </w:rPr>
        <w:t>.</w:t>
      </w:r>
      <w:r w:rsidR="00BE7686">
        <w:rPr>
          <w:rFonts w:eastAsia="Times New Roman"/>
          <w:color w:val="000000"/>
          <w:sz w:val="22"/>
          <w:szCs w:val="22"/>
        </w:rPr>
        <w:t xml:space="preserve"> terrarium</w:t>
      </w:r>
    </w:p>
    <w:p w14:paraId="2A3E8EB0" w14:textId="77777777" w:rsidR="005E36A7" w:rsidRPr="00591046" w:rsidRDefault="004F5004">
      <w:pPr>
        <w:pBdr>
          <w:top w:val="nil"/>
          <w:left w:val="nil"/>
          <w:bottom w:val="nil"/>
          <w:right w:val="nil"/>
          <w:between w:val="nil"/>
        </w:pBdr>
        <w:ind w:left="567" w:right="567"/>
        <w:jc w:val="both"/>
        <w:rPr>
          <w:rFonts w:eastAsia="Times New Roman"/>
          <w:color w:val="000000"/>
          <w:sz w:val="22"/>
          <w:szCs w:val="22"/>
        </w:rPr>
      </w:pPr>
      <w:r>
        <w:rPr>
          <w:rFonts w:eastAsia="Times New Roman"/>
          <w:color w:val="000000"/>
        </w:rPr>
        <w:tab/>
      </w:r>
    </w:p>
    <w:p w14:paraId="3CF4B2B4" w14:textId="77777777" w:rsidR="005E36A7" w:rsidRPr="00591046" w:rsidRDefault="004F5004">
      <w:pPr>
        <w:pBdr>
          <w:top w:val="nil"/>
          <w:left w:val="nil"/>
          <w:bottom w:val="nil"/>
          <w:right w:val="nil"/>
          <w:between w:val="nil"/>
        </w:pBdr>
        <w:spacing w:before="240" w:after="40"/>
        <w:rPr>
          <w:rFonts w:eastAsia="Times New Roman"/>
          <w:b/>
          <w:color w:val="000000"/>
          <w:sz w:val="22"/>
          <w:szCs w:val="22"/>
        </w:rPr>
      </w:pPr>
      <w:r w:rsidRPr="00591046">
        <w:rPr>
          <w:rFonts w:eastAsia="Times New Roman"/>
          <w:b/>
          <w:color w:val="000000"/>
          <w:sz w:val="22"/>
          <w:szCs w:val="22"/>
        </w:rPr>
        <w:t>Abstract</w:t>
      </w:r>
    </w:p>
    <w:p w14:paraId="44AD1430" w14:textId="34FD8ACD" w:rsidR="00664ABC" w:rsidRDefault="00664ABC" w:rsidP="00664ABC">
      <w:pPr>
        <w:pBdr>
          <w:top w:val="nil"/>
          <w:left w:val="nil"/>
          <w:bottom w:val="nil"/>
          <w:right w:val="nil"/>
          <w:between w:val="nil"/>
        </w:pBdr>
        <w:ind w:left="567" w:right="567"/>
        <w:jc w:val="both"/>
        <w:rPr>
          <w:color w:val="000000"/>
          <w:sz w:val="22"/>
          <w:szCs w:val="22"/>
          <w:lang w:val="en"/>
        </w:rPr>
      </w:pPr>
      <w:r w:rsidRPr="00C419B0">
        <w:rPr>
          <w:color w:val="000000"/>
          <w:sz w:val="22"/>
          <w:szCs w:val="22"/>
          <w:lang w:val="en"/>
        </w:rPr>
        <w:t xml:space="preserve">Fern plants have a fairly high commercial potential as ornamental plants and family medicinal plants in </w:t>
      </w:r>
      <w:proofErr w:type="spellStart"/>
      <w:r w:rsidRPr="00C419B0">
        <w:rPr>
          <w:color w:val="000000"/>
          <w:sz w:val="22"/>
          <w:szCs w:val="22"/>
          <w:lang w:val="en"/>
        </w:rPr>
        <w:t>Calingcing</w:t>
      </w:r>
      <w:proofErr w:type="spellEnd"/>
      <w:r w:rsidRPr="00C419B0">
        <w:rPr>
          <w:color w:val="000000"/>
          <w:sz w:val="22"/>
          <w:szCs w:val="22"/>
          <w:lang w:val="en"/>
        </w:rPr>
        <w:t xml:space="preserve"> Village. </w:t>
      </w:r>
      <w:r>
        <w:rPr>
          <w:color w:val="000000"/>
          <w:sz w:val="22"/>
          <w:szCs w:val="22"/>
          <w:lang w:val="en"/>
        </w:rPr>
        <w:t xml:space="preserve">This activity to the </w:t>
      </w:r>
      <w:r w:rsidRPr="00C419B0">
        <w:rPr>
          <w:color w:val="000000"/>
          <w:sz w:val="22"/>
          <w:szCs w:val="22"/>
          <w:lang w:val="en"/>
        </w:rPr>
        <w:t>community</w:t>
      </w:r>
      <w:r w:rsidR="00801DAA">
        <w:rPr>
          <w:color w:val="000000"/>
          <w:sz w:val="22"/>
          <w:szCs w:val="22"/>
          <w:lang w:val="en"/>
        </w:rPr>
        <w:t xml:space="preserve"> (PPM)</w:t>
      </w:r>
      <w:r w:rsidRPr="00C419B0">
        <w:rPr>
          <w:color w:val="000000"/>
          <w:sz w:val="22"/>
          <w:szCs w:val="22"/>
          <w:lang w:val="en"/>
        </w:rPr>
        <w:t xml:space="preserve"> is carried out using qualitative analysis methods. The data collected in PPM activities are mostly observations. The location of the PPM bioprospection of </w:t>
      </w:r>
      <w:r>
        <w:rPr>
          <w:color w:val="000000"/>
          <w:sz w:val="22"/>
          <w:szCs w:val="22"/>
          <w:lang w:val="en"/>
        </w:rPr>
        <w:t>fern</w:t>
      </w:r>
      <w:r w:rsidRPr="00C419B0">
        <w:rPr>
          <w:color w:val="000000"/>
          <w:sz w:val="22"/>
          <w:szCs w:val="22"/>
          <w:lang w:val="en"/>
        </w:rPr>
        <w:t xml:space="preserve"> plants (ferns) was carried out in </w:t>
      </w:r>
      <w:proofErr w:type="spellStart"/>
      <w:r w:rsidRPr="00C419B0">
        <w:rPr>
          <w:color w:val="000000"/>
          <w:sz w:val="22"/>
          <w:szCs w:val="22"/>
          <w:lang w:val="en"/>
        </w:rPr>
        <w:t>Calingcing</w:t>
      </w:r>
      <w:proofErr w:type="spellEnd"/>
      <w:r w:rsidRPr="00C419B0">
        <w:rPr>
          <w:color w:val="000000"/>
          <w:sz w:val="22"/>
          <w:szCs w:val="22"/>
          <w:lang w:val="en"/>
        </w:rPr>
        <w:t xml:space="preserve"> Village, </w:t>
      </w:r>
      <w:proofErr w:type="spellStart"/>
      <w:r w:rsidRPr="00C419B0">
        <w:rPr>
          <w:color w:val="000000"/>
          <w:sz w:val="22"/>
          <w:szCs w:val="22"/>
          <w:lang w:val="en"/>
        </w:rPr>
        <w:t>Sukahening</w:t>
      </w:r>
      <w:proofErr w:type="spellEnd"/>
      <w:r w:rsidRPr="00C419B0">
        <w:rPr>
          <w:color w:val="000000"/>
          <w:sz w:val="22"/>
          <w:szCs w:val="22"/>
          <w:lang w:val="en"/>
        </w:rPr>
        <w:t xml:space="preserve"> District, </w:t>
      </w:r>
      <w:proofErr w:type="spellStart"/>
      <w:r w:rsidRPr="00C419B0">
        <w:rPr>
          <w:color w:val="000000"/>
          <w:sz w:val="22"/>
          <w:szCs w:val="22"/>
          <w:lang w:val="en"/>
        </w:rPr>
        <w:t>Tasikmalaya</w:t>
      </w:r>
      <w:proofErr w:type="spellEnd"/>
      <w:r w:rsidRPr="00C419B0">
        <w:rPr>
          <w:color w:val="000000"/>
          <w:sz w:val="22"/>
          <w:szCs w:val="22"/>
          <w:lang w:val="en"/>
        </w:rPr>
        <w:t xml:space="preserve"> Regency. The activity started from an interview with the </w:t>
      </w:r>
      <w:proofErr w:type="spellStart"/>
      <w:r w:rsidRPr="00C419B0">
        <w:rPr>
          <w:color w:val="000000"/>
          <w:sz w:val="22"/>
          <w:szCs w:val="22"/>
          <w:lang w:val="en"/>
        </w:rPr>
        <w:t>Calingcing</w:t>
      </w:r>
      <w:proofErr w:type="spellEnd"/>
      <w:r w:rsidRPr="00C419B0">
        <w:rPr>
          <w:color w:val="000000"/>
          <w:sz w:val="22"/>
          <w:szCs w:val="22"/>
          <w:lang w:val="en"/>
        </w:rPr>
        <w:t xml:space="preserve"> Village apparatus about the potential of fern plants in the local area. There are various types of ferns that can be used as medicinal plants including leather ferns, suppliers, and </w:t>
      </w:r>
      <w:r>
        <w:rPr>
          <w:color w:val="000000"/>
          <w:sz w:val="22"/>
          <w:szCs w:val="22"/>
          <w:lang w:val="en"/>
        </w:rPr>
        <w:t>fern</w:t>
      </w:r>
      <w:r w:rsidRPr="00C419B0">
        <w:rPr>
          <w:color w:val="000000"/>
          <w:sz w:val="22"/>
          <w:szCs w:val="22"/>
          <w:lang w:val="en"/>
        </w:rPr>
        <w:t xml:space="preserve"> </w:t>
      </w:r>
      <w:proofErr w:type="spellStart"/>
      <w:r w:rsidRPr="00C419B0">
        <w:rPr>
          <w:color w:val="000000"/>
          <w:sz w:val="22"/>
          <w:szCs w:val="22"/>
          <w:lang w:val="en"/>
        </w:rPr>
        <w:t>ranes</w:t>
      </w:r>
      <w:proofErr w:type="spellEnd"/>
      <w:r w:rsidRPr="00C419B0">
        <w:rPr>
          <w:color w:val="000000"/>
          <w:sz w:val="22"/>
          <w:szCs w:val="22"/>
          <w:lang w:val="en"/>
        </w:rPr>
        <w:t>. Fern plants that are used as ornamental plants, are made into various products, one of which is terrarium. There are still several obstacles in efforts to use this fern plant, including the lack of public knowledge about the types of ferns, their properties, and how to process them to be used as medicine or ornamental plants.</w:t>
      </w:r>
    </w:p>
    <w:p w14:paraId="634F967C" w14:textId="77777777" w:rsidR="00664ABC" w:rsidRPr="00591046" w:rsidRDefault="00664ABC" w:rsidP="00664ABC">
      <w:pPr>
        <w:pBdr>
          <w:top w:val="nil"/>
          <w:left w:val="nil"/>
          <w:bottom w:val="nil"/>
          <w:right w:val="nil"/>
          <w:between w:val="nil"/>
        </w:pBdr>
        <w:ind w:left="567" w:right="567"/>
        <w:jc w:val="both"/>
        <w:rPr>
          <w:rFonts w:eastAsia="Times New Roman"/>
          <w:color w:val="000000"/>
          <w:sz w:val="22"/>
          <w:szCs w:val="22"/>
        </w:rPr>
      </w:pPr>
    </w:p>
    <w:p w14:paraId="35321D8B" w14:textId="03A2F706" w:rsidR="005E36A7" w:rsidRPr="00591046" w:rsidRDefault="004F5004">
      <w:pPr>
        <w:pBdr>
          <w:top w:val="nil"/>
          <w:left w:val="nil"/>
          <w:bottom w:val="nil"/>
          <w:right w:val="nil"/>
          <w:between w:val="nil"/>
        </w:pBdr>
        <w:ind w:left="567" w:right="567"/>
        <w:jc w:val="left"/>
        <w:rPr>
          <w:rFonts w:eastAsia="Times New Roman"/>
          <w:color w:val="000000"/>
          <w:sz w:val="22"/>
          <w:szCs w:val="22"/>
        </w:rPr>
        <w:sectPr w:rsidR="005E36A7" w:rsidRPr="00591046" w:rsidSect="00591046">
          <w:headerReference w:type="even" r:id="rId8"/>
          <w:headerReference w:type="default" r:id="rId9"/>
          <w:footerReference w:type="default" r:id="rId10"/>
          <w:headerReference w:type="first" r:id="rId11"/>
          <w:pgSz w:w="11909" w:h="16834"/>
          <w:pgMar w:top="1418" w:right="1134" w:bottom="1418" w:left="1134" w:header="720" w:footer="720" w:gutter="0"/>
          <w:pgNumType w:start="1"/>
          <w:cols w:space="720" w:equalWidth="0">
            <w:col w:w="9360"/>
          </w:cols>
          <w:titlePg/>
          <w:docGrid w:linePitch="272"/>
        </w:sectPr>
      </w:pPr>
      <w:r w:rsidRPr="00591046">
        <w:rPr>
          <w:rFonts w:eastAsia="Times New Roman"/>
          <w:b/>
          <w:color w:val="000000"/>
          <w:sz w:val="22"/>
          <w:szCs w:val="22"/>
        </w:rPr>
        <w:t>Keywords:</w:t>
      </w:r>
      <w:r w:rsidRPr="00591046">
        <w:rPr>
          <w:rFonts w:eastAsia="Times New Roman"/>
          <w:color w:val="000000"/>
          <w:sz w:val="22"/>
          <w:szCs w:val="22"/>
        </w:rPr>
        <w:t xml:space="preserve"> </w:t>
      </w:r>
      <w:r w:rsidR="004B1685" w:rsidRPr="004B1685">
        <w:rPr>
          <w:rFonts w:eastAsia="Times New Roman"/>
          <w:color w:val="000000"/>
          <w:sz w:val="22"/>
          <w:szCs w:val="22"/>
        </w:rPr>
        <w:t>bioprospecting, fern</w:t>
      </w:r>
      <w:r w:rsidR="00664ABC">
        <w:rPr>
          <w:rFonts w:eastAsia="Times New Roman"/>
          <w:color w:val="000000"/>
          <w:sz w:val="22"/>
          <w:szCs w:val="22"/>
        </w:rPr>
        <w:t>,</w:t>
      </w:r>
      <w:r w:rsidR="00664ABC" w:rsidRPr="00664ABC">
        <w:rPr>
          <w:color w:val="000000"/>
          <w:sz w:val="22"/>
          <w:szCs w:val="22"/>
          <w:lang w:val="en"/>
        </w:rPr>
        <w:t xml:space="preserve"> </w:t>
      </w:r>
      <w:r w:rsidR="00664ABC" w:rsidRPr="00C419B0">
        <w:rPr>
          <w:color w:val="000000"/>
          <w:sz w:val="22"/>
          <w:szCs w:val="22"/>
          <w:lang w:val="en"/>
        </w:rPr>
        <w:t>terrarium</w:t>
      </w:r>
    </w:p>
    <w:p w14:paraId="5EA433D0" w14:textId="77777777" w:rsidR="005E36A7" w:rsidRPr="00591046" w:rsidRDefault="005E36A7">
      <w:pPr>
        <w:pBdr>
          <w:top w:val="nil"/>
          <w:left w:val="nil"/>
          <w:bottom w:val="nil"/>
          <w:right w:val="nil"/>
          <w:between w:val="nil"/>
        </w:pBdr>
        <w:jc w:val="both"/>
        <w:rPr>
          <w:rFonts w:eastAsia="Times New Roman"/>
          <w:color w:val="000000"/>
          <w:sz w:val="22"/>
          <w:szCs w:val="22"/>
        </w:rPr>
      </w:pPr>
    </w:p>
    <w:p w14:paraId="5C6495FE" w14:textId="77777777" w:rsidR="005E36A7" w:rsidRPr="00591046" w:rsidRDefault="005E36A7">
      <w:pPr>
        <w:rPr>
          <w:sz w:val="22"/>
          <w:szCs w:val="22"/>
        </w:rPr>
      </w:pPr>
    </w:p>
    <w:p w14:paraId="19DB0C8A" w14:textId="77777777" w:rsidR="005E36A7" w:rsidRPr="00591046" w:rsidRDefault="005E36A7">
      <w:pPr>
        <w:rPr>
          <w:sz w:val="22"/>
          <w:szCs w:val="22"/>
        </w:rPr>
      </w:pPr>
    </w:p>
    <w:p w14:paraId="037CC6C1" w14:textId="77777777" w:rsidR="005E36A7" w:rsidRPr="00591046" w:rsidRDefault="005E36A7">
      <w:pPr>
        <w:jc w:val="both"/>
        <w:rPr>
          <w:sz w:val="22"/>
          <w:szCs w:val="22"/>
        </w:rPr>
        <w:sectPr w:rsidR="005E36A7" w:rsidRPr="00591046">
          <w:type w:val="continuous"/>
          <w:pgSz w:w="11909" w:h="16834"/>
          <w:pgMar w:top="1418" w:right="1134" w:bottom="1418" w:left="1134" w:header="720" w:footer="720" w:gutter="0"/>
          <w:cols w:space="720" w:equalWidth="0">
            <w:col w:w="9360"/>
          </w:cols>
        </w:sectPr>
      </w:pPr>
    </w:p>
    <w:p w14:paraId="06C9198B" w14:textId="1FACA192" w:rsidR="00801DAA" w:rsidRPr="00801DAA" w:rsidRDefault="004F5004" w:rsidP="00801DAA">
      <w:pPr>
        <w:pStyle w:val="Heading1"/>
        <w:jc w:val="both"/>
        <w:rPr>
          <w:sz w:val="22"/>
          <w:szCs w:val="22"/>
        </w:rPr>
      </w:pPr>
      <w:r w:rsidRPr="00591046">
        <w:rPr>
          <w:b/>
          <w:sz w:val="22"/>
          <w:szCs w:val="22"/>
        </w:rPr>
        <w:t>PENDAHULUAN</w:t>
      </w:r>
    </w:p>
    <w:p w14:paraId="6472FABA" w14:textId="77777777" w:rsidR="00801DAA" w:rsidRPr="00801DAA" w:rsidRDefault="00801DAA" w:rsidP="00801DAA"/>
    <w:p w14:paraId="3249F4F1" w14:textId="77777777" w:rsidR="00761B36" w:rsidRPr="00761B36" w:rsidRDefault="00761B36" w:rsidP="00882005">
      <w:pPr>
        <w:pBdr>
          <w:top w:val="nil"/>
          <w:left w:val="nil"/>
          <w:bottom w:val="nil"/>
          <w:right w:val="nil"/>
          <w:between w:val="nil"/>
        </w:pBdr>
        <w:spacing w:line="276" w:lineRule="auto"/>
        <w:ind w:firstLine="720"/>
        <w:jc w:val="both"/>
        <w:rPr>
          <w:rFonts w:eastAsia="Times New Roman"/>
          <w:color w:val="000000"/>
          <w:sz w:val="22"/>
          <w:szCs w:val="22"/>
        </w:rPr>
      </w:pPr>
      <w:r w:rsidRPr="00761B36">
        <w:rPr>
          <w:rFonts w:eastAsia="Times New Roman"/>
          <w:color w:val="000000"/>
          <w:sz w:val="22"/>
          <w:szCs w:val="22"/>
        </w:rPr>
        <w:t xml:space="preserve">Indonesia </w:t>
      </w:r>
      <w:proofErr w:type="spellStart"/>
      <w:r w:rsidRPr="00761B36">
        <w:rPr>
          <w:rFonts w:eastAsia="Times New Roman"/>
          <w:color w:val="000000"/>
          <w:sz w:val="22"/>
          <w:szCs w:val="22"/>
        </w:rPr>
        <w:t>merupakan</w:t>
      </w:r>
      <w:proofErr w:type="spellEnd"/>
      <w:r w:rsidRPr="00761B36">
        <w:rPr>
          <w:rFonts w:eastAsia="Times New Roman"/>
          <w:color w:val="000000"/>
          <w:sz w:val="22"/>
          <w:szCs w:val="22"/>
        </w:rPr>
        <w:t xml:space="preserve"> negara Megadiversity yang </w:t>
      </w:r>
      <w:proofErr w:type="spellStart"/>
      <w:r w:rsidRPr="00761B36">
        <w:rPr>
          <w:rFonts w:eastAsia="Times New Roman"/>
          <w:color w:val="000000"/>
          <w:sz w:val="22"/>
          <w:szCs w:val="22"/>
        </w:rPr>
        <w:t>dikenal</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dengan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hutan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hujan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terbesar</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ketiga</w:t>
      </w:r>
      <w:proofErr w:type="spellEnd"/>
      <w:r w:rsidRPr="00761B36">
        <w:rPr>
          <w:rFonts w:eastAsia="Times New Roman"/>
          <w:color w:val="000000"/>
          <w:sz w:val="22"/>
          <w:szCs w:val="22"/>
        </w:rPr>
        <w:t xml:space="preserve"> di dunia. Dengan demikian, Indonesia mempunyai sumber daya hayati yang sangat kaya, </w:t>
      </w:r>
      <w:proofErr w:type="spellStart"/>
      <w:r w:rsidRPr="00761B36">
        <w:rPr>
          <w:rFonts w:eastAsia="Times New Roman"/>
          <w:color w:val="000000"/>
          <w:sz w:val="22"/>
          <w:szCs w:val="22"/>
        </w:rPr>
        <w:t>termasuk</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sumber</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bahan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pangan</w:t>
      </w:r>
      <w:proofErr w:type="spellEnd"/>
      <w:r w:rsidRPr="00761B36">
        <w:rPr>
          <w:rFonts w:eastAsia="Times New Roman"/>
          <w:color w:val="000000"/>
          <w:sz w:val="22"/>
          <w:szCs w:val="22"/>
        </w:rPr>
        <w:t xml:space="preserve"> dan </w:t>
      </w:r>
      <w:proofErr w:type="spellStart"/>
      <w:r w:rsidRPr="00761B36">
        <w:rPr>
          <w:rFonts w:eastAsia="Times New Roman"/>
          <w:color w:val="000000"/>
          <w:sz w:val="22"/>
          <w:szCs w:val="22"/>
        </w:rPr>
        <w:t>sekitar</w:t>
      </w:r>
      <w:proofErr w:type="spellEnd"/>
      <w:r w:rsidRPr="00761B36">
        <w:rPr>
          <w:rFonts w:eastAsia="Times New Roman"/>
          <w:color w:val="000000"/>
          <w:sz w:val="22"/>
          <w:szCs w:val="22"/>
        </w:rPr>
        <w:t xml:space="preserve"> 80% </w:t>
      </w:r>
      <w:proofErr w:type="spellStart"/>
      <w:r w:rsidRPr="00761B36">
        <w:rPr>
          <w:rFonts w:eastAsia="Times New Roman"/>
          <w:color w:val="000000"/>
          <w:sz w:val="22"/>
          <w:szCs w:val="22"/>
        </w:rPr>
        <w:t>jenis</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tumbuhan</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dapat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digunakan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sebagai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obat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Kinho</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dkk</w:t>
      </w:r>
      <w:proofErr w:type="spellEnd"/>
      <w:r w:rsidRPr="00761B36">
        <w:rPr>
          <w:rFonts w:eastAsia="Times New Roman"/>
          <w:color w:val="000000"/>
          <w:sz w:val="22"/>
          <w:szCs w:val="22"/>
        </w:rPr>
        <w:t xml:space="preserve">. 2011). </w:t>
      </w:r>
    </w:p>
    <w:p w14:paraId="5A4697F1" w14:textId="77777777" w:rsidR="00761B36" w:rsidRPr="00761B36" w:rsidRDefault="00761B36" w:rsidP="00882005">
      <w:pPr>
        <w:pBdr>
          <w:top w:val="nil"/>
          <w:left w:val="nil"/>
          <w:bottom w:val="nil"/>
          <w:right w:val="nil"/>
          <w:between w:val="nil"/>
        </w:pBdr>
        <w:spacing w:line="276" w:lineRule="auto"/>
        <w:ind w:firstLine="720"/>
        <w:jc w:val="both"/>
        <w:rPr>
          <w:rFonts w:eastAsia="Times New Roman"/>
          <w:color w:val="000000"/>
          <w:sz w:val="22"/>
          <w:szCs w:val="22"/>
        </w:rPr>
      </w:pPr>
      <w:r w:rsidRPr="00761B36">
        <w:rPr>
          <w:rFonts w:eastAsia="Times New Roman"/>
          <w:color w:val="000000"/>
          <w:sz w:val="22"/>
          <w:szCs w:val="22"/>
        </w:rPr>
        <w:t xml:space="preserve">Indonesia kaya </w:t>
      </w:r>
      <w:proofErr w:type="spellStart"/>
      <w:r w:rsidRPr="00761B36">
        <w:rPr>
          <w:rFonts w:eastAsia="Times New Roman"/>
          <w:color w:val="000000"/>
          <w:sz w:val="22"/>
          <w:szCs w:val="22"/>
        </w:rPr>
        <w:t>akan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sumber</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daya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alam</w:t>
      </w:r>
      <w:proofErr w:type="spellEnd"/>
      <w:r w:rsidRPr="00761B36">
        <w:rPr>
          <w:rFonts w:eastAsia="Times New Roman"/>
          <w:color w:val="000000"/>
          <w:sz w:val="22"/>
          <w:szCs w:val="22"/>
        </w:rPr>
        <w:t xml:space="preserve"> baik di darat maupun di laut. </w:t>
      </w:r>
      <w:proofErr w:type="spellStart"/>
      <w:r w:rsidRPr="00761B36">
        <w:rPr>
          <w:rFonts w:eastAsia="Times New Roman"/>
          <w:color w:val="000000"/>
          <w:sz w:val="22"/>
          <w:szCs w:val="22"/>
        </w:rPr>
        <w:t>Tentunya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hal</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ini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akan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menjadi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peluang</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besar</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untuk</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mengolah</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kekayaan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alam</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ada</w:t>
      </w:r>
      <w:proofErr w:type="spellEnd"/>
      <w:r w:rsidRPr="00761B36">
        <w:rPr>
          <w:rFonts w:eastAsia="Times New Roman"/>
          <w:color w:val="000000"/>
          <w:sz w:val="22"/>
          <w:szCs w:val="22"/>
        </w:rPr>
        <w:t xml:space="preserve"> dan </w:t>
      </w:r>
      <w:proofErr w:type="spellStart"/>
      <w:r w:rsidRPr="00761B36">
        <w:rPr>
          <w:rFonts w:eastAsia="Times New Roman"/>
          <w:color w:val="000000"/>
          <w:sz w:val="22"/>
          <w:szCs w:val="22"/>
        </w:rPr>
        <w:t>menjadikan</w:t>
      </w:r>
      <w:proofErr w:type="spellEnd"/>
      <w:r w:rsidRPr="00761B36">
        <w:rPr>
          <w:rFonts w:eastAsia="Times New Roman"/>
          <w:color w:val="000000"/>
          <w:sz w:val="22"/>
          <w:szCs w:val="22"/>
        </w:rPr>
        <w:t xml:space="preserve"> negara </w:t>
      </w:r>
      <w:proofErr w:type="spellStart"/>
      <w:r w:rsidRPr="00761B36">
        <w:rPr>
          <w:rFonts w:eastAsia="Times New Roman"/>
          <w:color w:val="000000"/>
          <w:sz w:val="22"/>
          <w:szCs w:val="22"/>
        </w:rPr>
        <w:t>menjadi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semakin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maju</w:t>
      </w:r>
      <w:proofErr w:type="spellEnd"/>
      <w:r w:rsidRPr="00761B36">
        <w:rPr>
          <w:rFonts w:eastAsia="Times New Roman"/>
          <w:color w:val="000000"/>
          <w:sz w:val="22"/>
          <w:szCs w:val="22"/>
        </w:rPr>
        <w:t xml:space="preserve">. Di </w:t>
      </w:r>
      <w:proofErr w:type="spellStart"/>
      <w:r w:rsidRPr="00761B36">
        <w:rPr>
          <w:rFonts w:eastAsia="Times New Roman"/>
          <w:color w:val="000000"/>
          <w:sz w:val="22"/>
          <w:szCs w:val="22"/>
        </w:rPr>
        <w:t>abad</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ini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segala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macam</w:t>
      </w:r>
      <w:proofErr w:type="spellEnd"/>
      <w:r w:rsidRPr="00761B36">
        <w:rPr>
          <w:rFonts w:eastAsia="Times New Roman"/>
          <w:color w:val="000000"/>
          <w:sz w:val="22"/>
          <w:szCs w:val="22"/>
        </w:rPr>
        <w:t xml:space="preserve"> </w:t>
      </w:r>
      <w:r w:rsidRPr="00761B36">
        <w:rPr>
          <w:rFonts w:eastAsia="Times New Roman"/>
          <w:color w:val="000000"/>
          <w:sz w:val="22"/>
          <w:szCs w:val="22"/>
        </w:rPr>
        <w:lastRenderedPageBreak/>
        <w:t xml:space="preserve">bioprospecting </w:t>
      </w:r>
      <w:proofErr w:type="spellStart"/>
      <w:r w:rsidRPr="00761B36">
        <w:rPr>
          <w:rFonts w:eastAsia="Times New Roman"/>
          <w:color w:val="000000"/>
          <w:sz w:val="22"/>
          <w:szCs w:val="22"/>
        </w:rPr>
        <w:t>harus</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berkembang</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pesat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seperti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kesehatan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pangan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pertanian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bahkan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pertambangan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Industri</w:t>
      </w:r>
      <w:proofErr w:type="spellEnd"/>
      <w:r w:rsidRPr="00761B36">
        <w:rPr>
          <w:rFonts w:eastAsia="Times New Roman"/>
          <w:color w:val="000000"/>
          <w:sz w:val="22"/>
          <w:szCs w:val="22"/>
        </w:rPr>
        <w:t xml:space="preserve"> – </w:t>
      </w:r>
      <w:proofErr w:type="spellStart"/>
      <w:r w:rsidRPr="00761B36">
        <w:rPr>
          <w:rFonts w:eastAsia="Times New Roman"/>
          <w:color w:val="000000"/>
          <w:sz w:val="22"/>
          <w:szCs w:val="22"/>
        </w:rPr>
        <w:t>industri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tersebut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akan</w:t>
      </w:r>
      <w:proofErr w:type="spellEnd"/>
      <w:r w:rsidRPr="00761B36">
        <w:rPr>
          <w:rFonts w:eastAsia="Times New Roman"/>
          <w:color w:val="000000"/>
          <w:sz w:val="22"/>
          <w:szCs w:val="22"/>
        </w:rPr>
        <w:t xml:space="preserve"> sangat </w:t>
      </w:r>
      <w:proofErr w:type="spellStart"/>
      <w:r w:rsidRPr="00761B36">
        <w:rPr>
          <w:rFonts w:eastAsia="Times New Roman"/>
          <w:color w:val="000000"/>
          <w:sz w:val="22"/>
          <w:szCs w:val="22"/>
        </w:rPr>
        <w:t>bergantung</w:t>
      </w:r>
      <w:proofErr w:type="spellEnd"/>
      <w:r w:rsidRPr="00761B36">
        <w:rPr>
          <w:rFonts w:eastAsia="Times New Roman"/>
          <w:color w:val="000000"/>
          <w:sz w:val="22"/>
          <w:szCs w:val="22"/>
        </w:rPr>
        <w:t xml:space="preserve"> pada </w:t>
      </w:r>
      <w:proofErr w:type="spellStart"/>
      <w:r w:rsidRPr="00761B36">
        <w:rPr>
          <w:rFonts w:eastAsia="Times New Roman"/>
          <w:color w:val="000000"/>
          <w:sz w:val="22"/>
          <w:szCs w:val="22"/>
        </w:rPr>
        <w:t>keanekaragaman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hayati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sebagai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sumber</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bahan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bakunya</w:t>
      </w:r>
      <w:proofErr w:type="spellEnd"/>
      <w:r w:rsidRPr="00761B36">
        <w:rPr>
          <w:rFonts w:eastAsia="Times New Roman"/>
          <w:color w:val="000000"/>
          <w:sz w:val="22"/>
          <w:szCs w:val="22"/>
        </w:rPr>
        <w:t xml:space="preserve"> dan </w:t>
      </w:r>
      <w:proofErr w:type="spellStart"/>
      <w:r w:rsidRPr="00761B36">
        <w:rPr>
          <w:rFonts w:eastAsia="Times New Roman"/>
          <w:color w:val="000000"/>
          <w:sz w:val="22"/>
          <w:szCs w:val="22"/>
        </w:rPr>
        <w:t>perkembangan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industri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tersebut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hanya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dapat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dicapai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jika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keanekaragaman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hayati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tetap</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terjaga</w:t>
      </w:r>
      <w:proofErr w:type="spellEnd"/>
      <w:r w:rsidRPr="00761B36">
        <w:rPr>
          <w:rFonts w:eastAsia="Times New Roman"/>
          <w:color w:val="000000"/>
          <w:sz w:val="22"/>
          <w:szCs w:val="22"/>
        </w:rPr>
        <w:t xml:space="preserve">. </w:t>
      </w:r>
    </w:p>
    <w:p w14:paraId="613FE2F2" w14:textId="77777777" w:rsidR="00761B36" w:rsidRPr="00761B36" w:rsidRDefault="00761B36" w:rsidP="00882005">
      <w:pPr>
        <w:pBdr>
          <w:top w:val="nil"/>
          <w:left w:val="nil"/>
          <w:bottom w:val="nil"/>
          <w:right w:val="nil"/>
          <w:between w:val="nil"/>
        </w:pBdr>
        <w:spacing w:line="276" w:lineRule="auto"/>
        <w:ind w:firstLine="720"/>
        <w:jc w:val="both"/>
        <w:rPr>
          <w:rFonts w:eastAsia="Times New Roman"/>
          <w:color w:val="000000"/>
          <w:sz w:val="22"/>
          <w:szCs w:val="22"/>
        </w:rPr>
      </w:pPr>
      <w:proofErr w:type="spellStart"/>
      <w:r w:rsidRPr="00761B36">
        <w:rPr>
          <w:rFonts w:eastAsia="Times New Roman"/>
          <w:color w:val="000000"/>
          <w:sz w:val="22"/>
          <w:szCs w:val="22"/>
        </w:rPr>
        <w:t>Tersebarnya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hutan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tropis</w:t>
      </w:r>
      <w:proofErr w:type="spellEnd"/>
      <w:r w:rsidRPr="00761B36">
        <w:rPr>
          <w:rFonts w:eastAsia="Times New Roman"/>
          <w:color w:val="000000"/>
          <w:sz w:val="22"/>
          <w:szCs w:val="22"/>
        </w:rPr>
        <w:t xml:space="preserve"> di Indonesia </w:t>
      </w:r>
      <w:proofErr w:type="spellStart"/>
      <w:r w:rsidRPr="00761B36">
        <w:rPr>
          <w:rFonts w:eastAsia="Times New Roman"/>
          <w:color w:val="000000"/>
          <w:sz w:val="22"/>
          <w:szCs w:val="22"/>
        </w:rPr>
        <w:t>telah</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menjadikan</w:t>
      </w:r>
      <w:proofErr w:type="spellEnd"/>
      <w:r w:rsidRPr="00761B36">
        <w:rPr>
          <w:rFonts w:eastAsia="Times New Roman"/>
          <w:color w:val="000000"/>
          <w:sz w:val="22"/>
          <w:szCs w:val="22"/>
        </w:rPr>
        <w:t xml:space="preserve"> Indonesia </w:t>
      </w:r>
      <w:proofErr w:type="spellStart"/>
      <w:r w:rsidRPr="00761B36">
        <w:rPr>
          <w:rFonts w:eastAsia="Times New Roman"/>
          <w:color w:val="000000"/>
          <w:sz w:val="22"/>
          <w:szCs w:val="22"/>
        </w:rPr>
        <w:t>sebagai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paru-paru</w:t>
      </w:r>
      <w:proofErr w:type="spellEnd"/>
      <w:r w:rsidRPr="00761B36">
        <w:rPr>
          <w:rFonts w:eastAsia="Times New Roman"/>
          <w:color w:val="000000"/>
          <w:sz w:val="22"/>
          <w:szCs w:val="22"/>
        </w:rPr>
        <w:t xml:space="preserve"> dunia. </w:t>
      </w:r>
      <w:proofErr w:type="spellStart"/>
      <w:r w:rsidRPr="00761B36">
        <w:rPr>
          <w:rFonts w:eastAsia="Times New Roman"/>
          <w:color w:val="000000"/>
          <w:sz w:val="22"/>
          <w:szCs w:val="22"/>
        </w:rPr>
        <w:t>Secara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geografis</w:t>
      </w:r>
      <w:proofErr w:type="spellEnd"/>
      <w:r w:rsidRPr="00761B36">
        <w:rPr>
          <w:rFonts w:eastAsia="Times New Roman"/>
          <w:color w:val="000000"/>
          <w:sz w:val="22"/>
          <w:szCs w:val="22"/>
        </w:rPr>
        <w:t xml:space="preserve">, Indonesia </w:t>
      </w:r>
      <w:proofErr w:type="spellStart"/>
      <w:r w:rsidRPr="00761B36">
        <w:rPr>
          <w:rFonts w:eastAsia="Times New Roman"/>
          <w:color w:val="000000"/>
          <w:sz w:val="22"/>
          <w:szCs w:val="22"/>
        </w:rPr>
        <w:t>merupakan</w:t>
      </w:r>
      <w:proofErr w:type="spellEnd"/>
      <w:r w:rsidRPr="00761B36">
        <w:rPr>
          <w:rFonts w:eastAsia="Times New Roman"/>
          <w:color w:val="000000"/>
          <w:sz w:val="22"/>
          <w:szCs w:val="22"/>
        </w:rPr>
        <w:t xml:space="preserve"> negara </w:t>
      </w:r>
      <w:proofErr w:type="spellStart"/>
      <w:r w:rsidRPr="00761B36">
        <w:rPr>
          <w:rFonts w:eastAsia="Times New Roman"/>
          <w:color w:val="000000"/>
          <w:sz w:val="22"/>
          <w:szCs w:val="22"/>
        </w:rPr>
        <w:t>kepulauan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sehingga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memungkinkan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berbagai</w:t>
      </w:r>
      <w:proofErr w:type="spellEnd"/>
      <w:r w:rsidRPr="00761B36">
        <w:rPr>
          <w:rFonts w:eastAsia="Times New Roman"/>
          <w:color w:val="000000"/>
          <w:sz w:val="22"/>
          <w:szCs w:val="22"/>
        </w:rPr>
        <w:t xml:space="preserve"> flora dan fauna </w:t>
      </w:r>
      <w:proofErr w:type="spellStart"/>
      <w:r w:rsidRPr="00761B36">
        <w:rPr>
          <w:rFonts w:eastAsia="Times New Roman"/>
          <w:color w:val="000000"/>
          <w:sz w:val="22"/>
          <w:szCs w:val="22"/>
        </w:rPr>
        <w:t>hidup</w:t>
      </w:r>
      <w:proofErr w:type="spellEnd"/>
      <w:r w:rsidRPr="00761B36">
        <w:rPr>
          <w:rFonts w:eastAsia="Times New Roman"/>
          <w:color w:val="000000"/>
          <w:sz w:val="22"/>
          <w:szCs w:val="22"/>
        </w:rPr>
        <w:t xml:space="preserve"> di </w:t>
      </w:r>
      <w:proofErr w:type="spellStart"/>
      <w:r w:rsidRPr="00761B36">
        <w:rPr>
          <w:rFonts w:eastAsia="Times New Roman"/>
          <w:color w:val="000000"/>
          <w:sz w:val="22"/>
          <w:szCs w:val="22"/>
        </w:rPr>
        <w:t>daratan</w:t>
      </w:r>
      <w:proofErr w:type="spellEnd"/>
      <w:r w:rsidRPr="00761B36">
        <w:rPr>
          <w:rFonts w:eastAsia="Times New Roman"/>
          <w:color w:val="000000"/>
          <w:sz w:val="22"/>
          <w:szCs w:val="22"/>
        </w:rPr>
        <w:t xml:space="preserve"> Indonesia yang </w:t>
      </w:r>
      <w:proofErr w:type="spellStart"/>
      <w:r w:rsidRPr="00761B36">
        <w:rPr>
          <w:rFonts w:eastAsia="Times New Roman"/>
          <w:color w:val="000000"/>
          <w:sz w:val="22"/>
          <w:szCs w:val="22"/>
        </w:rPr>
        <w:t>terletak</w:t>
      </w:r>
      <w:proofErr w:type="spellEnd"/>
      <w:r w:rsidRPr="00761B36">
        <w:rPr>
          <w:rFonts w:eastAsia="Times New Roman"/>
          <w:color w:val="000000"/>
          <w:sz w:val="22"/>
          <w:szCs w:val="22"/>
        </w:rPr>
        <w:t xml:space="preserve"> di </w:t>
      </w:r>
      <w:proofErr w:type="spellStart"/>
      <w:r w:rsidRPr="00761B36">
        <w:rPr>
          <w:rFonts w:eastAsia="Times New Roman"/>
          <w:color w:val="000000"/>
          <w:sz w:val="22"/>
          <w:szCs w:val="22"/>
        </w:rPr>
        <w:t>daerah</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tropis</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dengan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iklim</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stabil</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Siregar</w:t>
      </w:r>
      <w:proofErr w:type="spellEnd"/>
      <w:r w:rsidRPr="00761B36">
        <w:rPr>
          <w:rFonts w:eastAsia="Times New Roman"/>
          <w:color w:val="000000"/>
          <w:sz w:val="22"/>
          <w:szCs w:val="22"/>
        </w:rPr>
        <w:t xml:space="preserve">, 2009 </w:t>
      </w:r>
      <w:proofErr w:type="spellStart"/>
      <w:r w:rsidRPr="00761B36">
        <w:rPr>
          <w:rFonts w:eastAsia="Times New Roman"/>
          <w:color w:val="000000"/>
          <w:sz w:val="22"/>
          <w:szCs w:val="22"/>
        </w:rPr>
        <w:t>dalam</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Permana</w:t>
      </w:r>
      <w:proofErr w:type="spellEnd"/>
      <w:r w:rsidRPr="00761B36">
        <w:rPr>
          <w:rFonts w:eastAsia="Times New Roman"/>
          <w:color w:val="000000"/>
          <w:sz w:val="22"/>
          <w:szCs w:val="22"/>
        </w:rPr>
        <w:t xml:space="preserve">, 2015). </w:t>
      </w:r>
      <w:proofErr w:type="spellStart"/>
      <w:r w:rsidRPr="00761B36">
        <w:rPr>
          <w:rFonts w:eastAsia="Times New Roman"/>
          <w:color w:val="000000"/>
          <w:sz w:val="22"/>
          <w:szCs w:val="22"/>
        </w:rPr>
        <w:t>Sejak</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dahulu</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masyarakat</w:t>
      </w:r>
      <w:proofErr w:type="spellEnd"/>
      <w:r w:rsidRPr="00761B36">
        <w:rPr>
          <w:rFonts w:eastAsia="Times New Roman"/>
          <w:color w:val="000000"/>
          <w:sz w:val="22"/>
          <w:szCs w:val="22"/>
        </w:rPr>
        <w:t xml:space="preserve"> Indonesia </w:t>
      </w:r>
      <w:proofErr w:type="spellStart"/>
      <w:r w:rsidRPr="00761B36">
        <w:rPr>
          <w:rFonts w:eastAsia="Times New Roman"/>
          <w:color w:val="000000"/>
          <w:sz w:val="22"/>
          <w:szCs w:val="22"/>
        </w:rPr>
        <w:t>telah</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memperoleh</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pengetahuan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berupa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tradisi</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diturunkan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secara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turun-temurun</w:t>
      </w:r>
      <w:proofErr w:type="spellEnd"/>
      <w:r w:rsidRPr="00761B36">
        <w:rPr>
          <w:rFonts w:eastAsia="Times New Roman"/>
          <w:color w:val="000000"/>
          <w:sz w:val="22"/>
          <w:szCs w:val="22"/>
        </w:rPr>
        <w:t xml:space="preserve"> oleh </w:t>
      </w:r>
      <w:proofErr w:type="spellStart"/>
      <w:r w:rsidRPr="00761B36">
        <w:rPr>
          <w:rFonts w:eastAsia="Times New Roman"/>
          <w:color w:val="000000"/>
          <w:sz w:val="22"/>
          <w:szCs w:val="22"/>
        </w:rPr>
        <w:t>nenek</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moyang</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mereka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tentang</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pemanfaatan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tumbuhan</w:t>
      </w:r>
      <w:proofErr w:type="spellEnd"/>
      <w:r w:rsidRPr="00761B36">
        <w:rPr>
          <w:rFonts w:eastAsia="Times New Roman"/>
          <w:color w:val="000000"/>
          <w:sz w:val="22"/>
          <w:szCs w:val="22"/>
        </w:rPr>
        <w:t xml:space="preserve"> dan </w:t>
      </w:r>
      <w:proofErr w:type="spellStart"/>
      <w:r w:rsidRPr="00761B36">
        <w:rPr>
          <w:rFonts w:eastAsia="Times New Roman"/>
          <w:color w:val="000000"/>
          <w:sz w:val="22"/>
          <w:szCs w:val="22"/>
        </w:rPr>
        <w:t>hewan</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diolah</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menjadi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obat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untuk</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menyembuhkan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penyakit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atau</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menjaga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kesehatan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Akibatnya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obat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tradisional</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semakin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diterima</w:t>
      </w:r>
      <w:proofErr w:type="spellEnd"/>
      <w:r w:rsidRPr="00761B36">
        <w:rPr>
          <w:rFonts w:eastAsia="Times New Roman"/>
          <w:color w:val="000000"/>
          <w:sz w:val="22"/>
          <w:szCs w:val="22"/>
        </w:rPr>
        <w:t xml:space="preserve"> di </w:t>
      </w:r>
      <w:proofErr w:type="spellStart"/>
      <w:r w:rsidRPr="00761B36">
        <w:rPr>
          <w:rFonts w:eastAsia="Times New Roman"/>
          <w:color w:val="000000"/>
          <w:sz w:val="22"/>
          <w:szCs w:val="22"/>
        </w:rPr>
        <w:t>bidang</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kesehatan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Djelantik</w:t>
      </w:r>
      <w:proofErr w:type="spellEnd"/>
      <w:r w:rsidRPr="00761B36">
        <w:rPr>
          <w:rFonts w:eastAsia="Times New Roman"/>
          <w:color w:val="000000"/>
          <w:sz w:val="22"/>
          <w:szCs w:val="22"/>
        </w:rPr>
        <w:t xml:space="preserve">, 1983). </w:t>
      </w:r>
    </w:p>
    <w:p w14:paraId="6AF25B6B" w14:textId="77777777" w:rsidR="00761B36" w:rsidRPr="00761B36" w:rsidRDefault="00761B36" w:rsidP="00882005">
      <w:pPr>
        <w:pBdr>
          <w:top w:val="nil"/>
          <w:left w:val="nil"/>
          <w:bottom w:val="nil"/>
          <w:right w:val="nil"/>
          <w:between w:val="nil"/>
        </w:pBdr>
        <w:spacing w:line="276" w:lineRule="auto"/>
        <w:ind w:firstLine="720"/>
        <w:jc w:val="both"/>
        <w:rPr>
          <w:rFonts w:eastAsia="Times New Roman"/>
          <w:color w:val="000000"/>
          <w:sz w:val="22"/>
          <w:szCs w:val="22"/>
        </w:rPr>
      </w:pPr>
      <w:r w:rsidRPr="00761B36">
        <w:rPr>
          <w:rFonts w:eastAsia="Times New Roman"/>
          <w:color w:val="000000"/>
          <w:sz w:val="22"/>
          <w:szCs w:val="22"/>
        </w:rPr>
        <w:t xml:space="preserve">Bioprospecting </w:t>
      </w:r>
      <w:proofErr w:type="spellStart"/>
      <w:r w:rsidRPr="00761B36">
        <w:rPr>
          <w:rFonts w:eastAsia="Times New Roman"/>
          <w:color w:val="000000"/>
          <w:sz w:val="22"/>
          <w:szCs w:val="22"/>
        </w:rPr>
        <w:t>memiliki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potensi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komersial</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tinggi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dilihat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dari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masyarakat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setempat</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terbiasa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memanfaatkan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lingkungan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alam</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untuk</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menjaga</w:t>
      </w:r>
      <w:proofErr w:type="spellEnd"/>
      <w:r w:rsidRPr="00761B36">
        <w:rPr>
          <w:rFonts w:eastAsia="Times New Roman"/>
          <w:color w:val="000000"/>
          <w:sz w:val="22"/>
          <w:szCs w:val="22"/>
        </w:rPr>
        <w:t xml:space="preserve"> kesehatan. Jika </w:t>
      </w:r>
      <w:proofErr w:type="spellStart"/>
      <w:r w:rsidRPr="00761B36">
        <w:rPr>
          <w:rFonts w:eastAsia="Times New Roman"/>
          <w:color w:val="000000"/>
          <w:sz w:val="22"/>
          <w:szCs w:val="22"/>
        </w:rPr>
        <w:t>diatur</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dengan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benar</w:t>
      </w:r>
      <w:proofErr w:type="spellEnd"/>
      <w:r w:rsidRPr="00761B36">
        <w:rPr>
          <w:rFonts w:eastAsia="Times New Roman"/>
          <w:color w:val="000000"/>
          <w:sz w:val="22"/>
          <w:szCs w:val="22"/>
        </w:rPr>
        <w:t xml:space="preserve">, bioprospecting dapat menghasilkan pendapatan yang </w:t>
      </w:r>
      <w:proofErr w:type="spellStart"/>
      <w:r w:rsidRPr="00761B36">
        <w:rPr>
          <w:rFonts w:eastAsia="Times New Roman"/>
          <w:color w:val="000000"/>
          <w:sz w:val="22"/>
          <w:szCs w:val="22"/>
        </w:rPr>
        <w:t>terkait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langsung</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dengan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konservasi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keanekaragaman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hayati</w:t>
      </w:r>
      <w:proofErr w:type="spellEnd"/>
      <w:r w:rsidRPr="00761B36">
        <w:rPr>
          <w:rFonts w:eastAsia="Times New Roman"/>
          <w:color w:val="000000"/>
          <w:sz w:val="22"/>
          <w:szCs w:val="22"/>
        </w:rPr>
        <w:t xml:space="preserve"> dan </w:t>
      </w:r>
      <w:proofErr w:type="spellStart"/>
      <w:r w:rsidRPr="00761B36">
        <w:rPr>
          <w:rFonts w:eastAsia="Times New Roman"/>
          <w:color w:val="000000"/>
          <w:sz w:val="22"/>
          <w:szCs w:val="22"/>
        </w:rPr>
        <w:t>bahkan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bermanfaat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bagi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masyarakat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lokal</w:t>
      </w:r>
      <w:proofErr w:type="spellEnd"/>
      <w:r w:rsidRPr="00761B36">
        <w:rPr>
          <w:rFonts w:eastAsia="Times New Roman"/>
          <w:color w:val="000000"/>
          <w:sz w:val="22"/>
          <w:szCs w:val="22"/>
        </w:rPr>
        <w:t xml:space="preserve">. Bioprospecting </w:t>
      </w:r>
      <w:proofErr w:type="spellStart"/>
      <w:r w:rsidRPr="00761B36">
        <w:rPr>
          <w:rFonts w:eastAsia="Times New Roman"/>
          <w:color w:val="000000"/>
          <w:sz w:val="22"/>
          <w:szCs w:val="22"/>
        </w:rPr>
        <w:t>sendiri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merupakan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kependekan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dari</w:t>
      </w:r>
      <w:proofErr w:type="spellEnd"/>
      <w:r w:rsidRPr="00761B36">
        <w:rPr>
          <w:rFonts w:eastAsia="Times New Roman"/>
          <w:color w:val="000000"/>
          <w:sz w:val="22"/>
          <w:szCs w:val="22"/>
        </w:rPr>
        <w:t xml:space="preserve"> biodiversity prospecting yang </w:t>
      </w:r>
      <w:proofErr w:type="spellStart"/>
      <w:r w:rsidRPr="00761B36">
        <w:rPr>
          <w:rFonts w:eastAsia="Times New Roman"/>
          <w:color w:val="000000"/>
          <w:sz w:val="22"/>
          <w:szCs w:val="22"/>
        </w:rPr>
        <w:t>didalamnya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terdapat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serangkaian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kegiatan</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bertujuan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untuk</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mencari</w:t>
      </w:r>
      <w:proofErr w:type="spellEnd"/>
      <w:r w:rsidRPr="00761B36">
        <w:rPr>
          <w:rFonts w:eastAsia="Times New Roman"/>
          <w:color w:val="000000"/>
          <w:sz w:val="22"/>
          <w:szCs w:val="22"/>
        </w:rPr>
        <w:t xml:space="preserve"> dan </w:t>
      </w:r>
      <w:proofErr w:type="spellStart"/>
      <w:r w:rsidRPr="00761B36">
        <w:rPr>
          <w:rFonts w:eastAsia="Times New Roman"/>
          <w:color w:val="000000"/>
          <w:sz w:val="22"/>
          <w:szCs w:val="22"/>
        </w:rPr>
        <w:t>menemukan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senyawa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bioaktif</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baru</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melalui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eksplorasi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keragaman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hayati</w:t>
      </w:r>
      <w:proofErr w:type="spellEnd"/>
      <w:r w:rsidRPr="00761B36">
        <w:rPr>
          <w:rFonts w:eastAsia="Times New Roman"/>
          <w:color w:val="000000"/>
          <w:sz w:val="22"/>
          <w:szCs w:val="22"/>
        </w:rPr>
        <w:t>.</w:t>
      </w:r>
    </w:p>
    <w:p w14:paraId="6EA9FB39" w14:textId="77777777" w:rsidR="00761B36" w:rsidRPr="00761B36" w:rsidRDefault="00761B36" w:rsidP="00882005">
      <w:pPr>
        <w:pBdr>
          <w:top w:val="nil"/>
          <w:left w:val="nil"/>
          <w:bottom w:val="nil"/>
          <w:right w:val="nil"/>
          <w:between w:val="nil"/>
        </w:pBdr>
        <w:spacing w:line="276" w:lineRule="auto"/>
        <w:ind w:firstLine="720"/>
        <w:jc w:val="both"/>
        <w:rPr>
          <w:rFonts w:eastAsia="Times New Roman"/>
          <w:color w:val="000000"/>
          <w:sz w:val="22"/>
          <w:szCs w:val="22"/>
        </w:rPr>
      </w:pPr>
      <w:proofErr w:type="spellStart"/>
      <w:r w:rsidRPr="00761B36">
        <w:rPr>
          <w:rFonts w:eastAsia="Times New Roman"/>
          <w:color w:val="000000"/>
          <w:sz w:val="22"/>
          <w:szCs w:val="22"/>
        </w:rPr>
        <w:t>Kegiatan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pemanfaatan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keanekaragaman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hayati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dapat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dilakukan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melalui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kerjasama</w:t>
      </w:r>
      <w:proofErr w:type="spellEnd"/>
      <w:r w:rsidRPr="00761B36">
        <w:rPr>
          <w:rFonts w:eastAsia="Times New Roman"/>
          <w:color w:val="000000"/>
          <w:sz w:val="22"/>
          <w:szCs w:val="22"/>
        </w:rPr>
        <w:t xml:space="preserve"> dan </w:t>
      </w:r>
      <w:proofErr w:type="spellStart"/>
      <w:r w:rsidRPr="00761B36">
        <w:rPr>
          <w:rFonts w:eastAsia="Times New Roman"/>
          <w:color w:val="000000"/>
          <w:sz w:val="22"/>
          <w:szCs w:val="22"/>
        </w:rPr>
        <w:t>komunikasi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dengan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masyarakat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lokal</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untuk</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membantu</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penduduk</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desa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mengembangkan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keterampilan</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dibutuhkan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untuk</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merencanakan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penggunaan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sumber</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daya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alam</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secara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komersial</w:t>
      </w:r>
      <w:proofErr w:type="spellEnd"/>
      <w:r w:rsidRPr="00761B36">
        <w:rPr>
          <w:rFonts w:eastAsia="Times New Roman"/>
          <w:color w:val="000000"/>
          <w:sz w:val="22"/>
          <w:szCs w:val="22"/>
        </w:rPr>
        <w:t xml:space="preserve"> secara berkelanjutan.</w:t>
      </w:r>
    </w:p>
    <w:p w14:paraId="56FFDF53" w14:textId="5BCEB7C9" w:rsidR="005E36A7" w:rsidRDefault="00761B36" w:rsidP="00882005">
      <w:pPr>
        <w:pBdr>
          <w:top w:val="nil"/>
          <w:left w:val="nil"/>
          <w:bottom w:val="nil"/>
          <w:right w:val="nil"/>
          <w:between w:val="nil"/>
        </w:pBdr>
        <w:spacing w:line="276" w:lineRule="auto"/>
        <w:ind w:firstLine="720"/>
        <w:jc w:val="both"/>
        <w:rPr>
          <w:rFonts w:eastAsia="Times New Roman"/>
          <w:color w:val="000000"/>
          <w:sz w:val="22"/>
          <w:szCs w:val="22"/>
        </w:rPr>
      </w:pPr>
      <w:proofErr w:type="spellStart"/>
      <w:r w:rsidRPr="00761B36">
        <w:rPr>
          <w:rFonts w:eastAsia="Times New Roman"/>
          <w:color w:val="000000"/>
          <w:sz w:val="22"/>
          <w:szCs w:val="22"/>
        </w:rPr>
        <w:t>Desa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Calingcing</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berada</w:t>
      </w:r>
      <w:proofErr w:type="spellEnd"/>
      <w:r w:rsidRPr="00761B36">
        <w:rPr>
          <w:rFonts w:eastAsia="Times New Roman"/>
          <w:color w:val="000000"/>
          <w:sz w:val="22"/>
          <w:szCs w:val="22"/>
        </w:rPr>
        <w:t xml:space="preserve"> di </w:t>
      </w:r>
      <w:proofErr w:type="spellStart"/>
      <w:r w:rsidRPr="00761B36">
        <w:rPr>
          <w:rFonts w:eastAsia="Times New Roman"/>
          <w:color w:val="000000"/>
          <w:sz w:val="22"/>
          <w:szCs w:val="22"/>
        </w:rPr>
        <w:t>Kecamatan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Sukahening</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Kabupaten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Tasikmalaya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Desa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Calingcing</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berada</w:t>
      </w:r>
      <w:proofErr w:type="spellEnd"/>
      <w:r w:rsidRPr="00761B36">
        <w:rPr>
          <w:rFonts w:eastAsia="Times New Roman"/>
          <w:color w:val="000000"/>
          <w:sz w:val="22"/>
          <w:szCs w:val="22"/>
        </w:rPr>
        <w:t xml:space="preserve"> di </w:t>
      </w:r>
      <w:proofErr w:type="spellStart"/>
      <w:r w:rsidRPr="00761B36">
        <w:rPr>
          <w:rFonts w:eastAsia="Times New Roman"/>
          <w:color w:val="000000"/>
          <w:sz w:val="22"/>
          <w:szCs w:val="22"/>
        </w:rPr>
        <w:t>ketinggian</w:t>
      </w:r>
      <w:proofErr w:type="spellEnd"/>
      <w:r w:rsidRPr="00761B36">
        <w:rPr>
          <w:rFonts w:eastAsia="Times New Roman"/>
          <w:color w:val="000000"/>
          <w:sz w:val="22"/>
          <w:szCs w:val="22"/>
        </w:rPr>
        <w:t xml:space="preserve"> 650 </w:t>
      </w:r>
      <w:proofErr w:type="spellStart"/>
      <w:r w:rsidRPr="00882005">
        <w:rPr>
          <w:rFonts w:eastAsia="Times New Roman"/>
          <w:i/>
          <w:iCs/>
          <w:color w:val="000000"/>
          <w:sz w:val="22"/>
          <w:szCs w:val="22"/>
        </w:rPr>
        <w:t>mdpl</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Kondisi</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lembab</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memungkinkan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tumbuhan</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bersifat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higrofit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dapat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tumbuh</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dengan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baik</w:t>
      </w:r>
      <w:proofErr w:type="spellEnd"/>
      <w:r w:rsidRPr="00761B36">
        <w:rPr>
          <w:rFonts w:eastAsia="Times New Roman"/>
          <w:color w:val="000000"/>
          <w:sz w:val="22"/>
          <w:szCs w:val="22"/>
        </w:rPr>
        <w:t xml:space="preserve">, salah </w:t>
      </w:r>
      <w:proofErr w:type="spellStart"/>
      <w:r w:rsidRPr="00761B36">
        <w:rPr>
          <w:rFonts w:eastAsia="Times New Roman"/>
          <w:color w:val="000000"/>
          <w:sz w:val="22"/>
          <w:szCs w:val="22"/>
        </w:rPr>
        <w:t>satunya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tumbuhan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pakis</w:t>
      </w:r>
      <w:proofErr w:type="spellEnd"/>
      <w:r w:rsidRPr="00761B36">
        <w:rPr>
          <w:rFonts w:eastAsia="Times New Roman"/>
          <w:color w:val="000000"/>
          <w:sz w:val="22"/>
          <w:szCs w:val="22"/>
        </w:rPr>
        <w:t xml:space="preserve">. Jika </w:t>
      </w:r>
      <w:proofErr w:type="spellStart"/>
      <w:r w:rsidRPr="00761B36">
        <w:rPr>
          <w:rFonts w:eastAsia="Times New Roman"/>
          <w:color w:val="000000"/>
          <w:sz w:val="22"/>
          <w:szCs w:val="22"/>
        </w:rPr>
        <w:t>dilihat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dari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aspek</w:t>
      </w:r>
      <w:proofErr w:type="spellEnd"/>
      <w:r w:rsidRPr="00761B36">
        <w:rPr>
          <w:rFonts w:eastAsia="Times New Roman"/>
          <w:color w:val="000000"/>
          <w:sz w:val="22"/>
          <w:szCs w:val="22"/>
        </w:rPr>
        <w:t xml:space="preserve"> bioprospecting-</w:t>
      </w:r>
      <w:proofErr w:type="spellStart"/>
      <w:r w:rsidRPr="00761B36">
        <w:rPr>
          <w:rFonts w:eastAsia="Times New Roman"/>
          <w:color w:val="000000"/>
          <w:sz w:val="22"/>
          <w:szCs w:val="22"/>
        </w:rPr>
        <w:t>nya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tumbuhan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pakis</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tentu</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memiliki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potensi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komersial</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cukup</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tinggi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Dengan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bekal</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pengetahuan</w:t>
      </w:r>
      <w:proofErr w:type="spellEnd"/>
      <w:r w:rsidRPr="00761B36">
        <w:rPr>
          <w:rFonts w:eastAsia="Times New Roman"/>
          <w:color w:val="000000"/>
          <w:sz w:val="22"/>
          <w:szCs w:val="22"/>
        </w:rPr>
        <w:t xml:space="preserve"> dan </w:t>
      </w:r>
      <w:proofErr w:type="spellStart"/>
      <w:r w:rsidRPr="00761B36">
        <w:rPr>
          <w:rFonts w:eastAsia="Times New Roman"/>
          <w:color w:val="000000"/>
          <w:sz w:val="22"/>
          <w:szCs w:val="22"/>
        </w:rPr>
        <w:t>kreatifitas</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tumbuhan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pakis</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dapat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dijadikan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sebagai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sumber</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penghasilan</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dapat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membantu</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perekonomian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masyarakat</w:t>
      </w:r>
      <w:proofErr w:type="spellEnd"/>
      <w:r w:rsidRPr="00761B36">
        <w:rPr>
          <w:rFonts w:eastAsia="Times New Roman"/>
          <w:color w:val="000000"/>
          <w:sz w:val="22"/>
          <w:szCs w:val="22"/>
        </w:rPr>
        <w:t xml:space="preserve"> di </w:t>
      </w:r>
      <w:proofErr w:type="spellStart"/>
      <w:r w:rsidRPr="00761B36">
        <w:rPr>
          <w:rFonts w:eastAsia="Times New Roman"/>
          <w:color w:val="000000"/>
          <w:sz w:val="22"/>
          <w:szCs w:val="22"/>
        </w:rPr>
        <w:t>Desa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Calingcing</w:t>
      </w:r>
      <w:proofErr w:type="spellEnd"/>
      <w:r w:rsidRPr="00761B36">
        <w:rPr>
          <w:rFonts w:eastAsia="Times New Roman"/>
          <w:color w:val="000000"/>
          <w:sz w:val="22"/>
          <w:szCs w:val="22"/>
        </w:rPr>
        <w:t xml:space="preserve">. Karena </w:t>
      </w:r>
      <w:proofErr w:type="spellStart"/>
      <w:r w:rsidRPr="00761B36">
        <w:rPr>
          <w:rFonts w:eastAsia="Times New Roman"/>
          <w:color w:val="000000"/>
          <w:sz w:val="22"/>
          <w:szCs w:val="22"/>
        </w:rPr>
        <w:t>jika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dilihat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dari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kondisi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ekonomi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masyarakat</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sebagian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bermata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pencaharian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sebagai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petani</w:t>
      </w:r>
      <w:proofErr w:type="spellEnd"/>
      <w:r w:rsidRPr="00761B36">
        <w:rPr>
          <w:rFonts w:eastAsia="Times New Roman"/>
          <w:color w:val="000000"/>
          <w:sz w:val="22"/>
          <w:szCs w:val="22"/>
        </w:rPr>
        <w:t xml:space="preserve">, rata-rata </w:t>
      </w:r>
      <w:proofErr w:type="spellStart"/>
      <w:r w:rsidRPr="00761B36">
        <w:rPr>
          <w:rFonts w:eastAsia="Times New Roman"/>
          <w:color w:val="000000"/>
          <w:sz w:val="22"/>
          <w:szCs w:val="22"/>
        </w:rPr>
        <w:t>masyarakat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masih</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memiliki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penghasilan</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relatif</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rendah</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sehingga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pemanfaatan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tumbuhan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pakis</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sebagai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tanaman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hias</w:t>
      </w:r>
      <w:proofErr w:type="spellEnd"/>
      <w:r w:rsidRPr="00761B36">
        <w:rPr>
          <w:rFonts w:eastAsia="Times New Roman"/>
          <w:color w:val="000000"/>
          <w:sz w:val="22"/>
          <w:szCs w:val="22"/>
        </w:rPr>
        <w:t xml:space="preserve"> dan </w:t>
      </w:r>
      <w:proofErr w:type="spellStart"/>
      <w:r w:rsidRPr="00761B36">
        <w:rPr>
          <w:rFonts w:eastAsia="Times New Roman"/>
          <w:color w:val="000000"/>
          <w:sz w:val="22"/>
          <w:szCs w:val="22"/>
        </w:rPr>
        <w:t>tanaman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obat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keluarga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diharapkan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dapat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membantu</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meningkatkan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ekonomi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masyarakat</w:t>
      </w:r>
      <w:proofErr w:type="spellEnd"/>
      <w:r w:rsidRPr="00761B36">
        <w:rPr>
          <w:rFonts w:eastAsia="Times New Roman"/>
          <w:color w:val="000000"/>
          <w:sz w:val="22"/>
          <w:szCs w:val="22"/>
        </w:rPr>
        <w:t>.</w:t>
      </w:r>
    </w:p>
    <w:p w14:paraId="246D7236" w14:textId="77777777" w:rsidR="00761B36" w:rsidRPr="00591046" w:rsidRDefault="00761B36" w:rsidP="00761B36">
      <w:pPr>
        <w:pBdr>
          <w:top w:val="nil"/>
          <w:left w:val="nil"/>
          <w:bottom w:val="nil"/>
          <w:right w:val="nil"/>
          <w:between w:val="nil"/>
        </w:pBdr>
        <w:spacing w:line="276" w:lineRule="auto"/>
        <w:jc w:val="both"/>
        <w:rPr>
          <w:rFonts w:eastAsia="Times New Roman"/>
          <w:color w:val="000000"/>
          <w:sz w:val="22"/>
          <w:szCs w:val="22"/>
        </w:rPr>
      </w:pPr>
    </w:p>
    <w:p w14:paraId="312747D3" w14:textId="77777777" w:rsidR="005E36A7" w:rsidRPr="00591046" w:rsidRDefault="004F5004">
      <w:pPr>
        <w:pBdr>
          <w:top w:val="nil"/>
          <w:left w:val="nil"/>
          <w:bottom w:val="nil"/>
          <w:right w:val="nil"/>
          <w:between w:val="nil"/>
        </w:pBdr>
        <w:spacing w:line="276" w:lineRule="auto"/>
        <w:jc w:val="both"/>
        <w:rPr>
          <w:rFonts w:eastAsia="Times New Roman"/>
          <w:b/>
          <w:color w:val="000000"/>
          <w:sz w:val="22"/>
          <w:szCs w:val="22"/>
        </w:rPr>
      </w:pPr>
      <w:r w:rsidRPr="00591046">
        <w:rPr>
          <w:rFonts w:eastAsia="Times New Roman"/>
          <w:b/>
          <w:color w:val="000000"/>
          <w:sz w:val="22"/>
          <w:szCs w:val="22"/>
        </w:rPr>
        <w:t>METODOLOGI PENGABDIAN</w:t>
      </w:r>
    </w:p>
    <w:p w14:paraId="7871F6F2" w14:textId="77777777" w:rsidR="00761B36" w:rsidRPr="00761B36" w:rsidRDefault="00761B36" w:rsidP="00761B36">
      <w:pPr>
        <w:pBdr>
          <w:top w:val="nil"/>
          <w:left w:val="nil"/>
          <w:bottom w:val="nil"/>
          <w:right w:val="nil"/>
          <w:between w:val="nil"/>
        </w:pBdr>
        <w:spacing w:line="276" w:lineRule="auto"/>
        <w:jc w:val="both"/>
        <w:rPr>
          <w:rFonts w:eastAsia="Times New Roman"/>
          <w:color w:val="000000"/>
          <w:sz w:val="22"/>
          <w:szCs w:val="22"/>
        </w:rPr>
      </w:pPr>
      <w:r w:rsidRPr="00761B36">
        <w:rPr>
          <w:rFonts w:eastAsia="Times New Roman"/>
          <w:color w:val="000000"/>
          <w:sz w:val="22"/>
          <w:szCs w:val="22"/>
        </w:rPr>
        <w:t>1.</w:t>
      </w:r>
      <w:r w:rsidRPr="00761B36">
        <w:rPr>
          <w:rFonts w:eastAsia="Times New Roman"/>
          <w:color w:val="000000"/>
          <w:sz w:val="22"/>
          <w:szCs w:val="22"/>
        </w:rPr>
        <w:tab/>
        <w:t>Desain</w:t>
      </w:r>
    </w:p>
    <w:p w14:paraId="471B92D5" w14:textId="77777777" w:rsidR="00761B36" w:rsidRPr="00761B36" w:rsidRDefault="00761B36" w:rsidP="00761B36">
      <w:pPr>
        <w:pBdr>
          <w:top w:val="nil"/>
          <w:left w:val="nil"/>
          <w:bottom w:val="nil"/>
          <w:right w:val="nil"/>
          <w:between w:val="nil"/>
        </w:pBdr>
        <w:spacing w:line="276" w:lineRule="auto"/>
        <w:jc w:val="both"/>
        <w:rPr>
          <w:rFonts w:eastAsia="Times New Roman"/>
          <w:color w:val="000000"/>
          <w:sz w:val="22"/>
          <w:szCs w:val="22"/>
        </w:rPr>
      </w:pPr>
      <w:proofErr w:type="spellStart"/>
      <w:r w:rsidRPr="00761B36">
        <w:rPr>
          <w:rFonts w:eastAsia="Times New Roman"/>
          <w:color w:val="000000"/>
          <w:sz w:val="22"/>
          <w:szCs w:val="22"/>
        </w:rPr>
        <w:t>Riset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pengabdian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kepada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masyarakat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ini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dilaksanakan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dengan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menggunakan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metode</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kualitatif</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dengan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mengumpulkan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informasi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dari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warga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sekitar</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seperti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Kepala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Desa</w:t>
      </w:r>
      <w:proofErr w:type="spellEnd"/>
      <w:r w:rsidRPr="00761B36">
        <w:rPr>
          <w:rFonts w:eastAsia="Times New Roman"/>
          <w:color w:val="000000"/>
          <w:sz w:val="22"/>
          <w:szCs w:val="22"/>
        </w:rPr>
        <w:t xml:space="preserve"> dan Kepala Dusun. Data </w:t>
      </w:r>
      <w:proofErr w:type="spellStart"/>
      <w:r w:rsidRPr="00761B36">
        <w:rPr>
          <w:rFonts w:eastAsia="Times New Roman"/>
          <w:color w:val="000000"/>
          <w:sz w:val="22"/>
          <w:szCs w:val="22"/>
        </w:rPr>
        <w:t>dikumpulkan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dengan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cara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observasi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langsung</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hutan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untuk</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mencari</w:t>
      </w:r>
      <w:proofErr w:type="spellEnd"/>
      <w:r w:rsidRPr="00761B36">
        <w:rPr>
          <w:rFonts w:eastAsia="Times New Roman"/>
          <w:color w:val="000000"/>
          <w:sz w:val="22"/>
          <w:szCs w:val="22"/>
        </w:rPr>
        <w:t xml:space="preserve"> biodiversity </w:t>
      </w:r>
      <w:proofErr w:type="spellStart"/>
      <w:r w:rsidRPr="00761B36">
        <w:rPr>
          <w:rFonts w:eastAsia="Times New Roman"/>
          <w:color w:val="000000"/>
          <w:sz w:val="22"/>
          <w:szCs w:val="22"/>
        </w:rPr>
        <w:t>tumbuhan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pakis</w:t>
      </w:r>
      <w:proofErr w:type="spellEnd"/>
      <w:r w:rsidRPr="00761B36">
        <w:rPr>
          <w:rFonts w:eastAsia="Times New Roman"/>
          <w:color w:val="000000"/>
          <w:sz w:val="22"/>
          <w:szCs w:val="22"/>
        </w:rPr>
        <w:t xml:space="preserve"> di Bukit Boer, </w:t>
      </w:r>
      <w:proofErr w:type="spellStart"/>
      <w:r w:rsidRPr="00761B36">
        <w:rPr>
          <w:rFonts w:eastAsia="Times New Roman"/>
          <w:color w:val="000000"/>
          <w:sz w:val="22"/>
          <w:szCs w:val="22"/>
        </w:rPr>
        <w:t>Desa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Calingcing</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Kecamatan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Sukahening</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Kabupaten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Tasikmalaya</w:t>
      </w:r>
      <w:proofErr w:type="spellEnd"/>
      <w:r w:rsidRPr="00761B36">
        <w:rPr>
          <w:rFonts w:eastAsia="Times New Roman"/>
          <w:color w:val="000000"/>
          <w:sz w:val="22"/>
          <w:szCs w:val="22"/>
        </w:rPr>
        <w:t xml:space="preserve">. </w:t>
      </w:r>
    </w:p>
    <w:p w14:paraId="07DCC508" w14:textId="77777777" w:rsidR="00761B36" w:rsidRPr="00761B36" w:rsidRDefault="00761B36" w:rsidP="00761B36">
      <w:pPr>
        <w:pBdr>
          <w:top w:val="nil"/>
          <w:left w:val="nil"/>
          <w:bottom w:val="nil"/>
          <w:right w:val="nil"/>
          <w:between w:val="nil"/>
        </w:pBdr>
        <w:spacing w:line="276" w:lineRule="auto"/>
        <w:jc w:val="both"/>
        <w:rPr>
          <w:rFonts w:eastAsia="Times New Roman"/>
          <w:color w:val="000000"/>
          <w:sz w:val="22"/>
          <w:szCs w:val="22"/>
        </w:rPr>
      </w:pPr>
      <w:r w:rsidRPr="00761B36">
        <w:rPr>
          <w:rFonts w:eastAsia="Times New Roman"/>
          <w:color w:val="000000"/>
          <w:sz w:val="22"/>
          <w:szCs w:val="22"/>
        </w:rPr>
        <w:t>2.</w:t>
      </w:r>
      <w:r w:rsidRPr="00761B36">
        <w:rPr>
          <w:rFonts w:eastAsia="Times New Roman"/>
          <w:color w:val="000000"/>
          <w:sz w:val="22"/>
          <w:szCs w:val="22"/>
        </w:rPr>
        <w:tab/>
      </w:r>
      <w:proofErr w:type="spellStart"/>
      <w:r w:rsidRPr="00761B36">
        <w:rPr>
          <w:rFonts w:eastAsia="Times New Roman"/>
          <w:color w:val="000000"/>
          <w:sz w:val="22"/>
          <w:szCs w:val="22"/>
        </w:rPr>
        <w:t>Metode</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Pengumpulan</w:t>
      </w:r>
      <w:proofErr w:type="spellEnd"/>
      <w:r w:rsidRPr="00761B36">
        <w:rPr>
          <w:rFonts w:eastAsia="Times New Roman"/>
          <w:color w:val="000000"/>
          <w:sz w:val="22"/>
          <w:szCs w:val="22"/>
        </w:rPr>
        <w:t xml:space="preserve"> Data</w:t>
      </w:r>
    </w:p>
    <w:p w14:paraId="79E08E91" w14:textId="248F56B7" w:rsidR="005E36A7" w:rsidRDefault="00761B36" w:rsidP="00761B36">
      <w:pPr>
        <w:pBdr>
          <w:top w:val="nil"/>
          <w:left w:val="nil"/>
          <w:bottom w:val="nil"/>
          <w:right w:val="nil"/>
          <w:between w:val="nil"/>
        </w:pBdr>
        <w:spacing w:line="276" w:lineRule="auto"/>
        <w:jc w:val="both"/>
        <w:rPr>
          <w:rFonts w:eastAsia="Times New Roman"/>
          <w:color w:val="000000"/>
          <w:sz w:val="22"/>
          <w:szCs w:val="22"/>
        </w:rPr>
      </w:pPr>
      <w:r w:rsidRPr="00761B36">
        <w:rPr>
          <w:rFonts w:eastAsia="Times New Roman"/>
          <w:color w:val="000000"/>
          <w:sz w:val="22"/>
          <w:szCs w:val="22"/>
        </w:rPr>
        <w:t xml:space="preserve">Data yang </w:t>
      </w:r>
      <w:proofErr w:type="spellStart"/>
      <w:r w:rsidRPr="00761B36">
        <w:rPr>
          <w:rFonts w:eastAsia="Times New Roman"/>
          <w:color w:val="000000"/>
          <w:sz w:val="22"/>
          <w:szCs w:val="22"/>
        </w:rPr>
        <w:t>dikumpulkan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dalam</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kegiatan</w:t>
      </w:r>
      <w:proofErr w:type="spellEnd"/>
      <w:r w:rsidRPr="00761B36">
        <w:rPr>
          <w:rFonts w:eastAsia="Times New Roman"/>
          <w:color w:val="000000"/>
          <w:sz w:val="22"/>
          <w:szCs w:val="22"/>
        </w:rPr>
        <w:t xml:space="preserve"> PPM </w:t>
      </w:r>
      <w:proofErr w:type="spellStart"/>
      <w:r w:rsidRPr="00761B36">
        <w:rPr>
          <w:rFonts w:eastAsia="Times New Roman"/>
          <w:color w:val="000000"/>
          <w:sz w:val="22"/>
          <w:szCs w:val="22"/>
        </w:rPr>
        <w:t>sebagian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besar</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adalah</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observasi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dilakukan</w:t>
      </w:r>
      <w:proofErr w:type="spellEnd"/>
      <w:r w:rsidRPr="00761B36">
        <w:rPr>
          <w:rFonts w:eastAsia="Times New Roman"/>
          <w:color w:val="000000"/>
          <w:sz w:val="22"/>
          <w:szCs w:val="22"/>
        </w:rPr>
        <w:t xml:space="preserve"> di Bukit Boer, </w:t>
      </w:r>
      <w:proofErr w:type="spellStart"/>
      <w:r w:rsidRPr="00761B36">
        <w:rPr>
          <w:rFonts w:eastAsia="Times New Roman"/>
          <w:color w:val="000000"/>
          <w:sz w:val="22"/>
          <w:szCs w:val="22"/>
        </w:rPr>
        <w:t>metode</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ini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digunakan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untuk</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mengamati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keanekaragaman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tumbuhan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pakis</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ada</w:t>
      </w:r>
      <w:proofErr w:type="spellEnd"/>
      <w:r w:rsidRPr="00761B36">
        <w:rPr>
          <w:rFonts w:eastAsia="Times New Roman"/>
          <w:color w:val="000000"/>
          <w:sz w:val="22"/>
          <w:szCs w:val="22"/>
        </w:rPr>
        <w:t xml:space="preserve"> di </w:t>
      </w:r>
      <w:proofErr w:type="spellStart"/>
      <w:r w:rsidRPr="00761B36">
        <w:rPr>
          <w:rFonts w:eastAsia="Times New Roman"/>
          <w:color w:val="000000"/>
          <w:sz w:val="22"/>
          <w:szCs w:val="22"/>
        </w:rPr>
        <w:t>Desa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Calingcing</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Pengumpulan</w:t>
      </w:r>
      <w:proofErr w:type="spellEnd"/>
      <w:r w:rsidRPr="00761B36">
        <w:rPr>
          <w:rFonts w:eastAsia="Times New Roman"/>
          <w:color w:val="000000"/>
          <w:sz w:val="22"/>
          <w:szCs w:val="22"/>
        </w:rPr>
        <w:t xml:space="preserve"> data </w:t>
      </w:r>
      <w:proofErr w:type="spellStart"/>
      <w:r w:rsidRPr="00761B36">
        <w:rPr>
          <w:rFonts w:eastAsia="Times New Roman"/>
          <w:color w:val="000000"/>
          <w:sz w:val="22"/>
          <w:szCs w:val="22"/>
        </w:rPr>
        <w:t>melalui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dua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tahap</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kerja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Tahap</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pertama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yaitu</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melakukan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wawancara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tidak</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terstruktur</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dengan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pihak</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Desa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seperti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Kepala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Desa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Sekretaris</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Desa</w:t>
      </w:r>
      <w:proofErr w:type="spellEnd"/>
      <w:r w:rsidRPr="00761B36">
        <w:rPr>
          <w:rFonts w:eastAsia="Times New Roman"/>
          <w:color w:val="000000"/>
          <w:sz w:val="22"/>
          <w:szCs w:val="22"/>
        </w:rPr>
        <w:t xml:space="preserve"> dan </w:t>
      </w:r>
      <w:proofErr w:type="spellStart"/>
      <w:r w:rsidRPr="00761B36">
        <w:rPr>
          <w:rFonts w:eastAsia="Times New Roman"/>
          <w:color w:val="000000"/>
          <w:sz w:val="22"/>
          <w:szCs w:val="22"/>
        </w:rPr>
        <w:t>Kepala</w:t>
      </w:r>
      <w:proofErr w:type="spellEnd"/>
      <w:r w:rsidRPr="00761B36">
        <w:rPr>
          <w:rFonts w:eastAsia="Times New Roman"/>
          <w:color w:val="000000"/>
          <w:sz w:val="22"/>
          <w:szCs w:val="22"/>
        </w:rPr>
        <w:t xml:space="preserve"> Dusun </w:t>
      </w:r>
      <w:proofErr w:type="spellStart"/>
      <w:r w:rsidRPr="00761B36">
        <w:rPr>
          <w:rFonts w:eastAsia="Times New Roman"/>
          <w:color w:val="000000"/>
          <w:sz w:val="22"/>
          <w:szCs w:val="22"/>
        </w:rPr>
        <w:t>Setempat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Setelah</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didapat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informasi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dari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pihak</w:t>
      </w:r>
      <w:proofErr w:type="spellEnd"/>
      <w:r w:rsidRPr="00761B36">
        <w:rPr>
          <w:rFonts w:eastAsia="Times New Roman"/>
          <w:color w:val="000000"/>
          <w:sz w:val="22"/>
          <w:szCs w:val="22"/>
        </w:rPr>
        <w:t xml:space="preserve"> </w:t>
      </w:r>
      <w:proofErr w:type="spellStart"/>
      <w:proofErr w:type="gramStart"/>
      <w:r w:rsidRPr="00761B36">
        <w:rPr>
          <w:rFonts w:eastAsia="Times New Roman"/>
          <w:color w:val="000000"/>
          <w:sz w:val="22"/>
          <w:szCs w:val="22"/>
        </w:rPr>
        <w:t>Desa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tahap</w:t>
      </w:r>
      <w:proofErr w:type="spellEnd"/>
      <w:proofErr w:type="gramEnd"/>
      <w:r w:rsidRPr="00761B36">
        <w:rPr>
          <w:rFonts w:eastAsia="Times New Roman"/>
          <w:color w:val="000000"/>
          <w:sz w:val="22"/>
          <w:szCs w:val="22"/>
        </w:rPr>
        <w:t xml:space="preserve"> </w:t>
      </w:r>
      <w:proofErr w:type="spellStart"/>
      <w:r w:rsidRPr="00761B36">
        <w:rPr>
          <w:rFonts w:eastAsia="Times New Roman"/>
          <w:color w:val="000000"/>
          <w:sz w:val="22"/>
          <w:szCs w:val="22"/>
        </w:rPr>
        <w:t>kedua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yaitu</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melakukan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observasi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w:t>
      </w:r>
      <w:proofErr w:type="spellEnd"/>
      <w:r w:rsidRPr="00761B36">
        <w:rPr>
          <w:rFonts w:eastAsia="Times New Roman"/>
          <w:color w:val="000000"/>
          <w:sz w:val="22"/>
          <w:szCs w:val="22"/>
        </w:rPr>
        <w:t xml:space="preserve"> Bukit Boer sesuai arahan pihak desa. </w:t>
      </w:r>
      <w:proofErr w:type="spellStart"/>
      <w:r w:rsidRPr="00761B36">
        <w:rPr>
          <w:rFonts w:eastAsia="Times New Roman"/>
          <w:color w:val="000000"/>
          <w:sz w:val="22"/>
          <w:szCs w:val="22"/>
        </w:rPr>
        <w:t>Observasi</w:t>
      </w:r>
      <w:proofErr w:type="spellEnd"/>
      <w:r w:rsidRPr="00761B36">
        <w:rPr>
          <w:rFonts w:eastAsia="Times New Roman"/>
          <w:color w:val="000000"/>
          <w:sz w:val="22"/>
          <w:szCs w:val="22"/>
        </w:rPr>
        <w:t xml:space="preserve"> Bukit Boer </w:t>
      </w:r>
      <w:proofErr w:type="spellStart"/>
      <w:r w:rsidRPr="00761B36">
        <w:rPr>
          <w:rFonts w:eastAsia="Times New Roman"/>
          <w:color w:val="000000"/>
          <w:sz w:val="22"/>
          <w:szCs w:val="22"/>
        </w:rPr>
        <w:t>dilakukan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untuk</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mengidentifikasi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jenis</w:t>
      </w:r>
      <w:proofErr w:type="spellEnd"/>
      <w:r w:rsidRPr="00761B36">
        <w:rPr>
          <w:rFonts w:eastAsia="Times New Roman"/>
          <w:color w:val="000000"/>
          <w:sz w:val="22"/>
          <w:szCs w:val="22"/>
        </w:rPr>
        <w:t xml:space="preserve"> - </w:t>
      </w:r>
      <w:proofErr w:type="spellStart"/>
      <w:r w:rsidRPr="00761B36">
        <w:rPr>
          <w:rFonts w:eastAsia="Times New Roman"/>
          <w:color w:val="000000"/>
          <w:sz w:val="22"/>
          <w:szCs w:val="22"/>
        </w:rPr>
        <w:t>jenis</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pakis</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ada</w:t>
      </w:r>
      <w:proofErr w:type="spellEnd"/>
      <w:r w:rsidRPr="00761B36">
        <w:rPr>
          <w:rFonts w:eastAsia="Times New Roman"/>
          <w:color w:val="000000"/>
          <w:sz w:val="22"/>
          <w:szCs w:val="22"/>
        </w:rPr>
        <w:t xml:space="preserve"> di </w:t>
      </w:r>
      <w:proofErr w:type="spellStart"/>
      <w:r w:rsidRPr="00761B36">
        <w:rPr>
          <w:rFonts w:eastAsia="Times New Roman"/>
          <w:color w:val="000000"/>
          <w:sz w:val="22"/>
          <w:szCs w:val="22"/>
        </w:rPr>
        <w:t>sana</w:t>
      </w:r>
      <w:proofErr w:type="spellEnd"/>
      <w:r w:rsidRPr="00761B36">
        <w:rPr>
          <w:rFonts w:eastAsia="Times New Roman"/>
          <w:color w:val="000000"/>
          <w:sz w:val="22"/>
          <w:szCs w:val="22"/>
        </w:rPr>
        <w:t xml:space="preserve">. Hasil </w:t>
      </w:r>
      <w:proofErr w:type="spellStart"/>
      <w:r w:rsidRPr="00761B36">
        <w:rPr>
          <w:rFonts w:eastAsia="Times New Roman"/>
          <w:color w:val="000000"/>
          <w:sz w:val="22"/>
          <w:szCs w:val="22"/>
        </w:rPr>
        <w:t>identifikasi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tumbuhan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pakis</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dikategorikan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menjadi</w:t>
      </w:r>
      <w:proofErr w:type="spellEnd"/>
      <w:r w:rsidRPr="00761B36">
        <w:rPr>
          <w:rFonts w:eastAsia="Times New Roman"/>
          <w:color w:val="000000"/>
          <w:sz w:val="22"/>
          <w:szCs w:val="22"/>
        </w:rPr>
        <w:t xml:space="preserve"> 2 </w:t>
      </w:r>
      <w:proofErr w:type="spellStart"/>
      <w:r w:rsidRPr="00761B36">
        <w:rPr>
          <w:rFonts w:eastAsia="Times New Roman"/>
          <w:color w:val="000000"/>
          <w:sz w:val="22"/>
          <w:szCs w:val="22"/>
        </w:rPr>
        <w:t>kategori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yaitu</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kelompok</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pakis</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tanaman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obat</w:t>
      </w:r>
      <w:proofErr w:type="spellEnd"/>
      <w:r w:rsidRPr="00761B36">
        <w:rPr>
          <w:rFonts w:eastAsia="Times New Roman"/>
          <w:color w:val="000000"/>
          <w:sz w:val="22"/>
          <w:szCs w:val="22"/>
        </w:rPr>
        <w:t xml:space="preserve"> dan </w:t>
      </w:r>
      <w:proofErr w:type="spellStart"/>
      <w:r w:rsidRPr="00761B36">
        <w:rPr>
          <w:rFonts w:eastAsia="Times New Roman"/>
          <w:color w:val="000000"/>
          <w:sz w:val="22"/>
          <w:szCs w:val="22"/>
        </w:rPr>
        <w:t>pakis</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tanaman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hias</w:t>
      </w:r>
      <w:proofErr w:type="spellEnd"/>
      <w:r w:rsidRPr="00761B36">
        <w:rPr>
          <w:rFonts w:eastAsia="Times New Roman"/>
          <w:color w:val="000000"/>
          <w:sz w:val="22"/>
          <w:szCs w:val="22"/>
        </w:rPr>
        <w:t>.</w:t>
      </w:r>
    </w:p>
    <w:p w14:paraId="29FE6C1F" w14:textId="77777777" w:rsidR="00761B36" w:rsidRPr="00591046" w:rsidRDefault="00761B36" w:rsidP="00761B36">
      <w:pPr>
        <w:pBdr>
          <w:top w:val="nil"/>
          <w:left w:val="nil"/>
          <w:bottom w:val="nil"/>
          <w:right w:val="nil"/>
          <w:between w:val="nil"/>
        </w:pBdr>
        <w:spacing w:line="276" w:lineRule="auto"/>
        <w:jc w:val="both"/>
        <w:rPr>
          <w:rFonts w:eastAsia="Times New Roman"/>
          <w:color w:val="000000"/>
          <w:sz w:val="22"/>
          <w:szCs w:val="22"/>
        </w:rPr>
      </w:pPr>
    </w:p>
    <w:p w14:paraId="36CA4F9B" w14:textId="77777777" w:rsidR="005E36A7" w:rsidRPr="00591046" w:rsidRDefault="004F5004">
      <w:pPr>
        <w:pBdr>
          <w:top w:val="nil"/>
          <w:left w:val="nil"/>
          <w:bottom w:val="nil"/>
          <w:right w:val="nil"/>
          <w:between w:val="nil"/>
        </w:pBdr>
        <w:spacing w:line="276" w:lineRule="auto"/>
        <w:jc w:val="both"/>
        <w:rPr>
          <w:rFonts w:eastAsia="Times New Roman"/>
          <w:b/>
          <w:color w:val="000000"/>
          <w:sz w:val="22"/>
          <w:szCs w:val="22"/>
        </w:rPr>
      </w:pPr>
      <w:r w:rsidRPr="00591046">
        <w:rPr>
          <w:rFonts w:eastAsia="Times New Roman"/>
          <w:b/>
          <w:color w:val="000000"/>
          <w:sz w:val="22"/>
          <w:szCs w:val="22"/>
        </w:rPr>
        <w:t xml:space="preserve">PELAKSANAAN KEGIATAN </w:t>
      </w:r>
    </w:p>
    <w:p w14:paraId="5BBE4B44" w14:textId="77777777" w:rsidR="00761B36" w:rsidRPr="00761B36" w:rsidRDefault="00761B36" w:rsidP="00761B36">
      <w:pPr>
        <w:pBdr>
          <w:top w:val="nil"/>
          <w:left w:val="nil"/>
          <w:bottom w:val="nil"/>
          <w:right w:val="nil"/>
          <w:between w:val="nil"/>
        </w:pBdr>
        <w:spacing w:line="276" w:lineRule="auto"/>
        <w:ind w:firstLine="289"/>
        <w:jc w:val="both"/>
        <w:rPr>
          <w:rFonts w:eastAsia="Times New Roman"/>
          <w:color w:val="000000"/>
          <w:sz w:val="22"/>
          <w:szCs w:val="22"/>
        </w:rPr>
      </w:pPr>
      <w:bookmarkStart w:id="1" w:name="_heading=h.gjdgxs" w:colFirst="0" w:colLast="0"/>
      <w:bookmarkEnd w:id="1"/>
      <w:proofErr w:type="spellStart"/>
      <w:r w:rsidRPr="00761B36">
        <w:rPr>
          <w:rFonts w:eastAsia="Times New Roman"/>
          <w:color w:val="000000"/>
          <w:sz w:val="22"/>
          <w:szCs w:val="22"/>
        </w:rPr>
        <w:t>Kegiatan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bermulai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dari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wawancara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dengan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perangkat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Desa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Calingcing</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tentang</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potensi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tumbuhan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pakis</w:t>
      </w:r>
      <w:proofErr w:type="spellEnd"/>
      <w:r w:rsidRPr="00761B36">
        <w:rPr>
          <w:rFonts w:eastAsia="Times New Roman"/>
          <w:color w:val="000000"/>
          <w:sz w:val="22"/>
          <w:szCs w:val="22"/>
        </w:rPr>
        <w:t xml:space="preserve"> di </w:t>
      </w:r>
      <w:proofErr w:type="spellStart"/>
      <w:r w:rsidRPr="00761B36">
        <w:rPr>
          <w:rFonts w:eastAsia="Times New Roman"/>
          <w:color w:val="000000"/>
          <w:sz w:val="22"/>
          <w:szCs w:val="22"/>
        </w:rPr>
        <w:t>daerah</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setempat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Narasumber</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menjelaskan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bahwa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potensi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terbesar</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keberadaan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pakis</w:t>
      </w:r>
      <w:proofErr w:type="spellEnd"/>
      <w:r w:rsidRPr="00761B36">
        <w:rPr>
          <w:rFonts w:eastAsia="Times New Roman"/>
          <w:color w:val="000000"/>
          <w:sz w:val="22"/>
          <w:szCs w:val="22"/>
        </w:rPr>
        <w:t xml:space="preserve"> di </w:t>
      </w:r>
      <w:proofErr w:type="spellStart"/>
      <w:r w:rsidRPr="00761B36">
        <w:rPr>
          <w:rFonts w:eastAsia="Times New Roman"/>
          <w:color w:val="000000"/>
          <w:sz w:val="22"/>
          <w:szCs w:val="22"/>
        </w:rPr>
        <w:t>Desa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Calingcing</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berada</w:t>
      </w:r>
      <w:proofErr w:type="spellEnd"/>
      <w:r w:rsidRPr="00761B36">
        <w:rPr>
          <w:rFonts w:eastAsia="Times New Roman"/>
          <w:color w:val="000000"/>
          <w:sz w:val="22"/>
          <w:szCs w:val="22"/>
        </w:rPr>
        <w:t xml:space="preserve"> di Bukit Boer yang </w:t>
      </w:r>
      <w:proofErr w:type="spellStart"/>
      <w:r w:rsidRPr="00761B36">
        <w:rPr>
          <w:rFonts w:eastAsia="Times New Roman"/>
          <w:color w:val="000000"/>
          <w:sz w:val="22"/>
          <w:szCs w:val="22"/>
        </w:rPr>
        <w:t>keberadaannya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tidak</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jauh</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dari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kantor</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Kepala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Desa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Calingcing</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Kegiatan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dilanjutkan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dengan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observasi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langsung</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w:t>
      </w:r>
      <w:proofErr w:type="spellEnd"/>
      <w:r w:rsidRPr="00761B36">
        <w:rPr>
          <w:rFonts w:eastAsia="Times New Roman"/>
          <w:color w:val="000000"/>
          <w:sz w:val="22"/>
          <w:szCs w:val="22"/>
        </w:rPr>
        <w:t xml:space="preserve"> Bukit Boer </w:t>
      </w:r>
      <w:proofErr w:type="spellStart"/>
      <w:r w:rsidRPr="00761B36">
        <w:rPr>
          <w:rFonts w:eastAsia="Times New Roman"/>
          <w:color w:val="000000"/>
          <w:sz w:val="22"/>
          <w:szCs w:val="22"/>
        </w:rPr>
        <w:t>untuk</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mencari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keberadaan</w:t>
      </w:r>
      <w:proofErr w:type="spellEnd"/>
      <w:r w:rsidRPr="00761B36">
        <w:rPr>
          <w:rFonts w:eastAsia="Times New Roman"/>
          <w:color w:val="000000"/>
          <w:sz w:val="22"/>
          <w:szCs w:val="22"/>
        </w:rPr>
        <w:t xml:space="preserve"> dan </w:t>
      </w:r>
      <w:proofErr w:type="spellStart"/>
      <w:r w:rsidRPr="00761B36">
        <w:rPr>
          <w:rFonts w:eastAsia="Times New Roman"/>
          <w:color w:val="000000"/>
          <w:sz w:val="22"/>
          <w:szCs w:val="22"/>
        </w:rPr>
        <w:t>keanekaragaman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jenis</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pakis</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tumbuh</w:t>
      </w:r>
      <w:proofErr w:type="spellEnd"/>
      <w:r w:rsidRPr="00761B36">
        <w:rPr>
          <w:rFonts w:eastAsia="Times New Roman"/>
          <w:color w:val="000000"/>
          <w:sz w:val="22"/>
          <w:szCs w:val="22"/>
        </w:rPr>
        <w:t xml:space="preserve"> di </w:t>
      </w:r>
      <w:proofErr w:type="spellStart"/>
      <w:r w:rsidRPr="00761B36">
        <w:rPr>
          <w:rFonts w:eastAsia="Times New Roman"/>
          <w:color w:val="000000"/>
          <w:sz w:val="22"/>
          <w:szCs w:val="22"/>
        </w:rPr>
        <w:lastRenderedPageBreak/>
        <w:t>sana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Setelah</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mendapatkan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sampel</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dilanjutkan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dengan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identifikasi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jenis</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pakis</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didapat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dari</w:t>
      </w:r>
      <w:proofErr w:type="spellEnd"/>
      <w:r w:rsidRPr="00761B36">
        <w:rPr>
          <w:rFonts w:eastAsia="Times New Roman"/>
          <w:color w:val="000000"/>
          <w:sz w:val="22"/>
          <w:szCs w:val="22"/>
        </w:rPr>
        <w:t xml:space="preserve"> Bukit Boer. </w:t>
      </w:r>
      <w:proofErr w:type="spellStart"/>
      <w:r w:rsidRPr="00761B36">
        <w:rPr>
          <w:rFonts w:eastAsia="Times New Roman"/>
          <w:color w:val="000000"/>
          <w:sz w:val="22"/>
          <w:szCs w:val="22"/>
        </w:rPr>
        <w:t>Identifikasi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dilakukan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dengan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mencari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literatur</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dari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jurnal</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terkait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Kegiatan</w:t>
      </w:r>
      <w:proofErr w:type="spellEnd"/>
      <w:r w:rsidRPr="00761B36">
        <w:rPr>
          <w:rFonts w:eastAsia="Times New Roman"/>
          <w:color w:val="000000"/>
          <w:sz w:val="22"/>
          <w:szCs w:val="22"/>
        </w:rPr>
        <w:t xml:space="preserve"> PPM </w:t>
      </w:r>
      <w:proofErr w:type="spellStart"/>
      <w:r w:rsidRPr="00761B36">
        <w:rPr>
          <w:rFonts w:eastAsia="Times New Roman"/>
          <w:color w:val="000000"/>
          <w:sz w:val="22"/>
          <w:szCs w:val="22"/>
        </w:rPr>
        <w:t>ini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dilaksanakan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dalam</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bentuk</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observasi</w:t>
      </w:r>
      <w:proofErr w:type="spellEnd"/>
      <w:r w:rsidRPr="00761B36">
        <w:rPr>
          <w:rFonts w:eastAsia="Times New Roman"/>
          <w:color w:val="000000"/>
          <w:sz w:val="22"/>
          <w:szCs w:val="22"/>
        </w:rPr>
        <w:t xml:space="preserve"> dan </w:t>
      </w:r>
      <w:proofErr w:type="spellStart"/>
      <w:r w:rsidRPr="00761B36">
        <w:rPr>
          <w:rFonts w:eastAsia="Times New Roman"/>
          <w:color w:val="000000"/>
          <w:sz w:val="22"/>
          <w:szCs w:val="22"/>
        </w:rPr>
        <w:t>prospek</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keunggulan</w:t>
      </w:r>
      <w:proofErr w:type="spellEnd"/>
      <w:r w:rsidRPr="00761B36">
        <w:rPr>
          <w:rFonts w:eastAsia="Times New Roman"/>
          <w:color w:val="000000"/>
          <w:sz w:val="22"/>
          <w:szCs w:val="22"/>
        </w:rPr>
        <w:t xml:space="preserve"> dan </w:t>
      </w:r>
      <w:proofErr w:type="spellStart"/>
      <w:r w:rsidRPr="00761B36">
        <w:rPr>
          <w:rFonts w:eastAsia="Times New Roman"/>
          <w:color w:val="000000"/>
          <w:sz w:val="22"/>
          <w:szCs w:val="22"/>
        </w:rPr>
        <w:t>potensi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pakis</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bisa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dijadikan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bahan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penelitian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maupun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pengolahan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sumber</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daya</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diolah</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untuk</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menaikan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ekonomi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masyarakat</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ada</w:t>
      </w:r>
      <w:proofErr w:type="spellEnd"/>
      <w:r w:rsidRPr="00761B36">
        <w:rPr>
          <w:rFonts w:eastAsia="Times New Roman"/>
          <w:color w:val="000000"/>
          <w:sz w:val="22"/>
          <w:szCs w:val="22"/>
        </w:rPr>
        <w:t xml:space="preserve"> di </w:t>
      </w:r>
      <w:proofErr w:type="spellStart"/>
      <w:r w:rsidRPr="00761B36">
        <w:rPr>
          <w:rFonts w:eastAsia="Times New Roman"/>
          <w:color w:val="000000"/>
          <w:sz w:val="22"/>
          <w:szCs w:val="22"/>
        </w:rPr>
        <w:t>Desa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Calingcing</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Kecamatan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Sukahening</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Kabupaten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Tasikmalaya</w:t>
      </w:r>
      <w:proofErr w:type="spellEnd"/>
      <w:r w:rsidRPr="00761B36">
        <w:rPr>
          <w:rFonts w:eastAsia="Times New Roman"/>
          <w:color w:val="000000"/>
          <w:sz w:val="22"/>
          <w:szCs w:val="22"/>
        </w:rPr>
        <w:t>.</w:t>
      </w:r>
    </w:p>
    <w:p w14:paraId="5C5A7629" w14:textId="0AABAAA4" w:rsidR="00761B36" w:rsidRDefault="00761B36" w:rsidP="00882005">
      <w:pPr>
        <w:pBdr>
          <w:top w:val="nil"/>
          <w:left w:val="nil"/>
          <w:bottom w:val="nil"/>
          <w:right w:val="nil"/>
          <w:between w:val="nil"/>
        </w:pBdr>
        <w:spacing w:line="276" w:lineRule="auto"/>
        <w:ind w:firstLine="289"/>
        <w:jc w:val="both"/>
        <w:rPr>
          <w:rFonts w:eastAsia="Times New Roman"/>
          <w:color w:val="000000"/>
          <w:sz w:val="22"/>
          <w:szCs w:val="22"/>
        </w:rPr>
      </w:pPr>
    </w:p>
    <w:p w14:paraId="1BF5C6CB" w14:textId="77777777" w:rsidR="00761B36" w:rsidRDefault="00761B36" w:rsidP="00761B36">
      <w:pPr>
        <w:pBdr>
          <w:top w:val="nil"/>
          <w:left w:val="nil"/>
          <w:bottom w:val="nil"/>
          <w:right w:val="nil"/>
          <w:between w:val="nil"/>
        </w:pBdr>
        <w:spacing w:line="276" w:lineRule="auto"/>
        <w:ind w:firstLine="289"/>
        <w:jc w:val="both"/>
        <w:rPr>
          <w:rFonts w:eastAsia="Times New Roman"/>
          <w:color w:val="000000"/>
          <w:sz w:val="22"/>
          <w:szCs w:val="22"/>
        </w:rPr>
      </w:pPr>
    </w:p>
    <w:p w14:paraId="229BE223" w14:textId="1573F11E" w:rsidR="005E36A7" w:rsidRPr="00591046" w:rsidRDefault="004F5004" w:rsidP="00761B36">
      <w:pPr>
        <w:pBdr>
          <w:top w:val="nil"/>
          <w:left w:val="nil"/>
          <w:bottom w:val="nil"/>
          <w:right w:val="nil"/>
          <w:between w:val="nil"/>
        </w:pBdr>
        <w:spacing w:line="276" w:lineRule="auto"/>
        <w:ind w:firstLine="289"/>
        <w:jc w:val="both"/>
        <w:rPr>
          <w:rFonts w:eastAsia="Times New Roman"/>
          <w:b/>
          <w:color w:val="000000"/>
          <w:sz w:val="22"/>
          <w:szCs w:val="22"/>
        </w:rPr>
      </w:pPr>
      <w:r w:rsidRPr="00591046">
        <w:rPr>
          <w:rFonts w:eastAsia="Times New Roman"/>
          <w:b/>
          <w:color w:val="000000"/>
          <w:sz w:val="22"/>
          <w:szCs w:val="22"/>
        </w:rPr>
        <w:t>HASIL DAN PEMBAHASAN</w:t>
      </w:r>
    </w:p>
    <w:p w14:paraId="0137512A" w14:textId="77777777" w:rsidR="00761B36" w:rsidRPr="00761B36" w:rsidRDefault="00761B36" w:rsidP="00882005">
      <w:pPr>
        <w:pBdr>
          <w:top w:val="nil"/>
          <w:left w:val="nil"/>
          <w:bottom w:val="nil"/>
          <w:right w:val="nil"/>
          <w:between w:val="nil"/>
        </w:pBdr>
        <w:spacing w:line="276" w:lineRule="auto"/>
        <w:ind w:firstLine="289"/>
        <w:jc w:val="both"/>
        <w:rPr>
          <w:rFonts w:eastAsia="Times New Roman"/>
          <w:color w:val="000000"/>
          <w:sz w:val="22"/>
          <w:szCs w:val="22"/>
        </w:rPr>
      </w:pPr>
      <w:proofErr w:type="spellStart"/>
      <w:r w:rsidRPr="00761B36">
        <w:rPr>
          <w:rFonts w:eastAsia="Times New Roman"/>
          <w:color w:val="000000"/>
          <w:sz w:val="22"/>
          <w:szCs w:val="22"/>
        </w:rPr>
        <w:t>Berdasarkan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metode</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penelitian</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digunakan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tahapan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pertama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dalam</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kegiatan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Pengabdian</w:t>
      </w:r>
      <w:proofErr w:type="spellEnd"/>
      <w:r w:rsidRPr="00761B36">
        <w:rPr>
          <w:rFonts w:eastAsia="Times New Roman"/>
          <w:color w:val="000000"/>
          <w:sz w:val="22"/>
          <w:szCs w:val="22"/>
        </w:rPr>
        <w:t xml:space="preserve"> Pada Masyarakat (PPM) </w:t>
      </w:r>
      <w:proofErr w:type="spellStart"/>
      <w:r w:rsidRPr="00761B36">
        <w:rPr>
          <w:rFonts w:eastAsia="Times New Roman"/>
          <w:color w:val="000000"/>
          <w:sz w:val="22"/>
          <w:szCs w:val="22"/>
        </w:rPr>
        <w:t>ini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yaitu</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kegiatan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observasi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survei</w:t>
      </w:r>
      <w:proofErr w:type="spellEnd"/>
      <w:r w:rsidRPr="00761B36">
        <w:rPr>
          <w:rFonts w:eastAsia="Times New Roman"/>
          <w:color w:val="000000"/>
          <w:sz w:val="22"/>
          <w:szCs w:val="22"/>
        </w:rPr>
        <w:t xml:space="preserve">, dan </w:t>
      </w:r>
      <w:proofErr w:type="spellStart"/>
      <w:r w:rsidRPr="00761B36">
        <w:rPr>
          <w:rFonts w:eastAsia="Times New Roman"/>
          <w:color w:val="000000"/>
          <w:sz w:val="22"/>
          <w:szCs w:val="22"/>
        </w:rPr>
        <w:t>perencanaan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Pelaksanaan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dimulai</w:t>
      </w:r>
      <w:proofErr w:type="spellEnd"/>
      <w:r w:rsidRPr="00761B36">
        <w:rPr>
          <w:rFonts w:eastAsia="Times New Roman"/>
          <w:color w:val="000000"/>
          <w:sz w:val="22"/>
          <w:szCs w:val="22"/>
        </w:rPr>
        <w:t xml:space="preserve"> pada </w:t>
      </w:r>
      <w:proofErr w:type="spellStart"/>
      <w:r w:rsidRPr="00761B36">
        <w:rPr>
          <w:rFonts w:eastAsia="Times New Roman"/>
          <w:color w:val="000000"/>
          <w:sz w:val="22"/>
          <w:szCs w:val="22"/>
        </w:rPr>
        <w:t>minggu</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pertama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dari</w:t>
      </w:r>
      <w:proofErr w:type="spellEnd"/>
      <w:r w:rsidRPr="00761B36">
        <w:rPr>
          <w:rFonts w:eastAsia="Times New Roman"/>
          <w:color w:val="000000"/>
          <w:sz w:val="22"/>
          <w:szCs w:val="22"/>
        </w:rPr>
        <w:t xml:space="preserve"> total </w:t>
      </w:r>
      <w:proofErr w:type="spellStart"/>
      <w:r w:rsidRPr="00761B36">
        <w:rPr>
          <w:rFonts w:eastAsia="Times New Roman"/>
          <w:color w:val="000000"/>
          <w:sz w:val="22"/>
          <w:szCs w:val="22"/>
        </w:rPr>
        <w:t>satu</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bulan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waktu</w:t>
      </w:r>
      <w:proofErr w:type="spellEnd"/>
      <w:r w:rsidRPr="00761B36">
        <w:rPr>
          <w:rFonts w:eastAsia="Times New Roman"/>
          <w:color w:val="000000"/>
          <w:sz w:val="22"/>
          <w:szCs w:val="22"/>
        </w:rPr>
        <w:t xml:space="preserve"> PPM </w:t>
      </w:r>
      <w:proofErr w:type="spellStart"/>
      <w:r w:rsidRPr="00761B36">
        <w:rPr>
          <w:rFonts w:eastAsia="Times New Roman"/>
          <w:color w:val="000000"/>
          <w:sz w:val="22"/>
          <w:szCs w:val="22"/>
        </w:rPr>
        <w:t>direncanakan</w:t>
      </w:r>
      <w:proofErr w:type="spellEnd"/>
      <w:r w:rsidRPr="00761B36">
        <w:rPr>
          <w:rFonts w:eastAsia="Times New Roman"/>
          <w:color w:val="000000"/>
          <w:sz w:val="22"/>
          <w:szCs w:val="22"/>
        </w:rPr>
        <w:t xml:space="preserve">. Pada </w:t>
      </w:r>
      <w:proofErr w:type="spellStart"/>
      <w:r w:rsidRPr="00761B36">
        <w:rPr>
          <w:rFonts w:eastAsia="Times New Roman"/>
          <w:color w:val="000000"/>
          <w:sz w:val="22"/>
          <w:szCs w:val="22"/>
        </w:rPr>
        <w:t>minggu</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pertama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analisis</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dilakukan</w:t>
      </w:r>
      <w:proofErr w:type="spellEnd"/>
      <w:r w:rsidRPr="00761B36">
        <w:rPr>
          <w:rFonts w:eastAsia="Times New Roman"/>
          <w:color w:val="000000"/>
          <w:sz w:val="22"/>
          <w:szCs w:val="22"/>
        </w:rPr>
        <w:t xml:space="preserve"> pada </w:t>
      </w:r>
      <w:proofErr w:type="spellStart"/>
      <w:r w:rsidRPr="00761B36">
        <w:rPr>
          <w:rFonts w:eastAsia="Times New Roman"/>
          <w:color w:val="000000"/>
          <w:sz w:val="22"/>
          <w:szCs w:val="22"/>
        </w:rPr>
        <w:t>keadaan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umum</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Desa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Calingcing</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Berbagai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analisis</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dilakukan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mulai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dari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keadaan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geografis</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Desa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Calingcing</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potensi-potensi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alam</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ada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serta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potensi-potensi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masyarakat</w:t>
      </w:r>
      <w:proofErr w:type="spellEnd"/>
      <w:r w:rsidRPr="00761B36">
        <w:rPr>
          <w:rFonts w:eastAsia="Times New Roman"/>
          <w:color w:val="000000"/>
          <w:sz w:val="22"/>
          <w:szCs w:val="22"/>
        </w:rPr>
        <w:t xml:space="preserve"> di </w:t>
      </w:r>
      <w:proofErr w:type="spellStart"/>
      <w:r w:rsidRPr="00761B36">
        <w:rPr>
          <w:rFonts w:eastAsia="Times New Roman"/>
          <w:color w:val="000000"/>
          <w:sz w:val="22"/>
          <w:szCs w:val="22"/>
        </w:rPr>
        <w:t>bidang</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pertanian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peternakan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hingga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industri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rumahan</w:t>
      </w:r>
      <w:proofErr w:type="spellEnd"/>
      <w:r w:rsidRPr="00761B36">
        <w:rPr>
          <w:rFonts w:eastAsia="Times New Roman"/>
          <w:color w:val="000000"/>
          <w:sz w:val="22"/>
          <w:szCs w:val="22"/>
        </w:rPr>
        <w:t xml:space="preserve">. </w:t>
      </w:r>
    </w:p>
    <w:p w14:paraId="42315D93" w14:textId="77777777" w:rsidR="00761B36" w:rsidRPr="00761B36" w:rsidRDefault="00761B36" w:rsidP="004F34FB">
      <w:pPr>
        <w:pBdr>
          <w:top w:val="nil"/>
          <w:left w:val="nil"/>
          <w:bottom w:val="nil"/>
          <w:right w:val="nil"/>
          <w:between w:val="nil"/>
        </w:pBdr>
        <w:spacing w:line="276" w:lineRule="auto"/>
        <w:ind w:firstLine="289"/>
        <w:jc w:val="both"/>
        <w:rPr>
          <w:rFonts w:eastAsia="Times New Roman"/>
          <w:color w:val="000000"/>
          <w:sz w:val="22"/>
          <w:szCs w:val="22"/>
        </w:rPr>
      </w:pPr>
      <w:proofErr w:type="spellStart"/>
      <w:r w:rsidRPr="00761B36">
        <w:rPr>
          <w:rFonts w:eastAsia="Times New Roman"/>
          <w:color w:val="000000"/>
          <w:sz w:val="22"/>
          <w:szCs w:val="22"/>
        </w:rPr>
        <w:t>Setelah</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mengetahui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keadaan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umum</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Desa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Calingcing</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selanjutnya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dilakukan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wawancara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dengan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pihak</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desa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mengenai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potensi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tumbuhan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pakis</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ada</w:t>
      </w:r>
      <w:proofErr w:type="spellEnd"/>
      <w:r w:rsidRPr="00761B36">
        <w:rPr>
          <w:rFonts w:eastAsia="Times New Roman"/>
          <w:color w:val="000000"/>
          <w:sz w:val="22"/>
          <w:szCs w:val="22"/>
        </w:rPr>
        <w:t xml:space="preserve"> di wilayah </w:t>
      </w:r>
      <w:proofErr w:type="spellStart"/>
      <w:r w:rsidRPr="00761B36">
        <w:rPr>
          <w:rFonts w:eastAsia="Times New Roman"/>
          <w:color w:val="000000"/>
          <w:sz w:val="22"/>
          <w:szCs w:val="22"/>
        </w:rPr>
        <w:t>Desa</w:t>
      </w:r>
      <w:proofErr w:type="spellEnd"/>
      <w:r w:rsidRPr="00761B36">
        <w:rPr>
          <w:rFonts w:eastAsia="Times New Roman"/>
          <w:color w:val="000000"/>
          <w:sz w:val="22"/>
          <w:szCs w:val="22"/>
        </w:rPr>
        <w:t xml:space="preserve"> Calingcing. Dari </w:t>
      </w:r>
      <w:proofErr w:type="spellStart"/>
      <w:r w:rsidRPr="00761B36">
        <w:rPr>
          <w:rFonts w:eastAsia="Times New Roman"/>
          <w:color w:val="000000"/>
          <w:sz w:val="22"/>
          <w:szCs w:val="22"/>
        </w:rPr>
        <w:t>hasil</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wawancara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selanjutnya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pengamatan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difokuskan</w:t>
      </w:r>
      <w:proofErr w:type="spellEnd"/>
      <w:r w:rsidRPr="00761B36">
        <w:rPr>
          <w:rFonts w:eastAsia="Times New Roman"/>
          <w:color w:val="000000"/>
          <w:sz w:val="22"/>
          <w:szCs w:val="22"/>
        </w:rPr>
        <w:t xml:space="preserve"> pada </w:t>
      </w:r>
      <w:proofErr w:type="spellStart"/>
      <w:r w:rsidRPr="00761B36">
        <w:rPr>
          <w:rFonts w:eastAsia="Times New Roman"/>
          <w:color w:val="000000"/>
          <w:sz w:val="22"/>
          <w:szCs w:val="22"/>
        </w:rPr>
        <w:t>spesies</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pakis</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ada</w:t>
      </w:r>
      <w:proofErr w:type="spellEnd"/>
      <w:r w:rsidRPr="00761B36">
        <w:rPr>
          <w:rFonts w:eastAsia="Times New Roman"/>
          <w:color w:val="000000"/>
          <w:sz w:val="22"/>
          <w:szCs w:val="22"/>
        </w:rPr>
        <w:t xml:space="preserve">. Bukit Boer </w:t>
      </w:r>
      <w:proofErr w:type="spellStart"/>
      <w:r w:rsidRPr="00761B36">
        <w:rPr>
          <w:rFonts w:eastAsia="Times New Roman"/>
          <w:color w:val="000000"/>
          <w:sz w:val="22"/>
          <w:szCs w:val="22"/>
        </w:rPr>
        <w:t>menjadi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tujuan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utama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pencarian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spesies</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pakis</w:t>
      </w:r>
      <w:proofErr w:type="spellEnd"/>
      <w:r w:rsidRPr="00761B36">
        <w:rPr>
          <w:rFonts w:eastAsia="Times New Roman"/>
          <w:color w:val="000000"/>
          <w:sz w:val="22"/>
          <w:szCs w:val="22"/>
        </w:rPr>
        <w:t xml:space="preserve">. Dari </w:t>
      </w:r>
      <w:proofErr w:type="spellStart"/>
      <w:r w:rsidRPr="00761B36">
        <w:rPr>
          <w:rFonts w:eastAsia="Times New Roman"/>
          <w:color w:val="000000"/>
          <w:sz w:val="22"/>
          <w:szCs w:val="22"/>
        </w:rPr>
        <w:t>hasil</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survei</w:t>
      </w:r>
      <w:proofErr w:type="spellEnd"/>
      <w:r w:rsidRPr="00761B36">
        <w:rPr>
          <w:rFonts w:eastAsia="Times New Roman"/>
          <w:color w:val="000000"/>
          <w:sz w:val="22"/>
          <w:szCs w:val="22"/>
        </w:rPr>
        <w:t xml:space="preserve"> di Bukit Boer, </w:t>
      </w:r>
      <w:proofErr w:type="spellStart"/>
      <w:r w:rsidRPr="00761B36">
        <w:rPr>
          <w:rFonts w:eastAsia="Times New Roman"/>
          <w:color w:val="000000"/>
          <w:sz w:val="22"/>
          <w:szCs w:val="22"/>
        </w:rPr>
        <w:t>telah</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teridentifikasi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sebanyak</w:t>
      </w:r>
      <w:proofErr w:type="spellEnd"/>
      <w:r w:rsidRPr="00761B36">
        <w:rPr>
          <w:rFonts w:eastAsia="Times New Roman"/>
          <w:color w:val="000000"/>
          <w:sz w:val="22"/>
          <w:szCs w:val="22"/>
        </w:rPr>
        <w:t xml:space="preserve"> 7 </w:t>
      </w:r>
      <w:proofErr w:type="spellStart"/>
      <w:r w:rsidRPr="00761B36">
        <w:rPr>
          <w:rFonts w:eastAsia="Times New Roman"/>
          <w:color w:val="000000"/>
          <w:sz w:val="22"/>
          <w:szCs w:val="22"/>
        </w:rPr>
        <w:t>spesies</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tumbuhan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pakis</w:t>
      </w:r>
      <w:proofErr w:type="spellEnd"/>
      <w:r w:rsidRPr="00761B36">
        <w:rPr>
          <w:rFonts w:eastAsia="Times New Roman"/>
          <w:color w:val="000000"/>
          <w:sz w:val="22"/>
          <w:szCs w:val="22"/>
        </w:rPr>
        <w:t xml:space="preserve"> dan 3 </w:t>
      </w:r>
      <w:proofErr w:type="spellStart"/>
      <w:r w:rsidRPr="00761B36">
        <w:rPr>
          <w:rFonts w:eastAsia="Times New Roman"/>
          <w:color w:val="000000"/>
          <w:sz w:val="22"/>
          <w:szCs w:val="22"/>
        </w:rPr>
        <w:t>jenis</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pakis</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tidak</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teridentifikasi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spesiesnya</w:t>
      </w:r>
      <w:proofErr w:type="spellEnd"/>
      <w:r w:rsidRPr="00761B36">
        <w:rPr>
          <w:rFonts w:eastAsia="Times New Roman"/>
          <w:color w:val="000000"/>
          <w:sz w:val="22"/>
          <w:szCs w:val="22"/>
        </w:rPr>
        <w:t xml:space="preserve">. </w:t>
      </w:r>
    </w:p>
    <w:p w14:paraId="7ADF9569" w14:textId="77777777" w:rsidR="00761B36" w:rsidRPr="00761B36" w:rsidRDefault="00761B36" w:rsidP="00761B36">
      <w:pPr>
        <w:pBdr>
          <w:top w:val="nil"/>
          <w:left w:val="nil"/>
          <w:bottom w:val="nil"/>
          <w:right w:val="nil"/>
          <w:between w:val="nil"/>
        </w:pBdr>
        <w:spacing w:line="276" w:lineRule="auto"/>
        <w:jc w:val="both"/>
        <w:rPr>
          <w:rFonts w:eastAsia="Times New Roman"/>
          <w:color w:val="000000"/>
          <w:sz w:val="22"/>
          <w:szCs w:val="22"/>
        </w:rPr>
      </w:pPr>
    </w:p>
    <w:p w14:paraId="6E73CD9C" w14:textId="77777777" w:rsidR="00761B36" w:rsidRPr="00A32B77" w:rsidRDefault="00761B36" w:rsidP="00761B36">
      <w:pPr>
        <w:pBdr>
          <w:top w:val="nil"/>
          <w:left w:val="nil"/>
          <w:bottom w:val="nil"/>
          <w:right w:val="nil"/>
          <w:between w:val="nil"/>
        </w:pBdr>
        <w:spacing w:line="276" w:lineRule="auto"/>
        <w:jc w:val="both"/>
        <w:rPr>
          <w:rFonts w:eastAsia="Times New Roman"/>
          <w:b/>
          <w:bCs/>
          <w:color w:val="000000"/>
          <w:sz w:val="22"/>
          <w:szCs w:val="22"/>
        </w:rPr>
      </w:pPr>
      <w:r w:rsidRPr="00A32B77">
        <w:rPr>
          <w:rFonts w:eastAsia="Times New Roman"/>
          <w:b/>
          <w:bCs/>
          <w:color w:val="000000"/>
          <w:sz w:val="22"/>
          <w:szCs w:val="22"/>
        </w:rPr>
        <w:t>Studi Kasus</w:t>
      </w:r>
    </w:p>
    <w:p w14:paraId="6BA3CC3C" w14:textId="77777777" w:rsidR="00761B36" w:rsidRPr="00761B36" w:rsidRDefault="00761B36" w:rsidP="00761B36">
      <w:pPr>
        <w:pBdr>
          <w:top w:val="nil"/>
          <w:left w:val="nil"/>
          <w:bottom w:val="nil"/>
          <w:right w:val="nil"/>
          <w:between w:val="nil"/>
        </w:pBdr>
        <w:spacing w:line="276" w:lineRule="auto"/>
        <w:jc w:val="both"/>
        <w:rPr>
          <w:rFonts w:eastAsia="Times New Roman"/>
          <w:color w:val="000000"/>
          <w:sz w:val="22"/>
          <w:szCs w:val="22"/>
        </w:rPr>
      </w:pPr>
      <w:r w:rsidRPr="00761B36">
        <w:rPr>
          <w:rFonts w:eastAsia="Times New Roman"/>
          <w:color w:val="000000"/>
          <w:sz w:val="22"/>
          <w:szCs w:val="22"/>
        </w:rPr>
        <w:tab/>
      </w:r>
      <w:proofErr w:type="spellStart"/>
      <w:r w:rsidRPr="00761B36">
        <w:rPr>
          <w:rFonts w:eastAsia="Times New Roman"/>
          <w:color w:val="000000"/>
          <w:sz w:val="22"/>
          <w:szCs w:val="22"/>
        </w:rPr>
        <w:t>Selain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terfokus</w:t>
      </w:r>
      <w:proofErr w:type="spellEnd"/>
      <w:r w:rsidRPr="00761B36">
        <w:rPr>
          <w:rFonts w:eastAsia="Times New Roman"/>
          <w:color w:val="000000"/>
          <w:sz w:val="22"/>
          <w:szCs w:val="22"/>
        </w:rPr>
        <w:t xml:space="preserve"> pada </w:t>
      </w:r>
      <w:proofErr w:type="spellStart"/>
      <w:r w:rsidRPr="00761B36">
        <w:rPr>
          <w:rFonts w:eastAsia="Times New Roman"/>
          <w:color w:val="000000"/>
          <w:sz w:val="22"/>
          <w:szCs w:val="22"/>
        </w:rPr>
        <w:t>potensi-potensi</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ada</w:t>
      </w:r>
      <w:proofErr w:type="spellEnd"/>
      <w:r w:rsidRPr="00761B36">
        <w:rPr>
          <w:rFonts w:eastAsia="Times New Roman"/>
          <w:color w:val="000000"/>
          <w:sz w:val="22"/>
          <w:szCs w:val="22"/>
        </w:rPr>
        <w:t xml:space="preserve"> di </w:t>
      </w:r>
      <w:proofErr w:type="spellStart"/>
      <w:r w:rsidRPr="00761B36">
        <w:rPr>
          <w:rFonts w:eastAsia="Times New Roman"/>
          <w:color w:val="000000"/>
          <w:sz w:val="22"/>
          <w:szCs w:val="22"/>
        </w:rPr>
        <w:t>Desa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Calingcing</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berbagai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kasus</w:t>
      </w:r>
      <w:proofErr w:type="spellEnd"/>
      <w:r w:rsidRPr="00761B36">
        <w:rPr>
          <w:rFonts w:eastAsia="Times New Roman"/>
          <w:color w:val="000000"/>
          <w:sz w:val="22"/>
          <w:szCs w:val="22"/>
        </w:rPr>
        <w:t xml:space="preserve"> dan </w:t>
      </w:r>
      <w:proofErr w:type="spellStart"/>
      <w:r w:rsidRPr="00761B36">
        <w:rPr>
          <w:rFonts w:eastAsia="Times New Roman"/>
          <w:color w:val="000000"/>
          <w:sz w:val="22"/>
          <w:szCs w:val="22"/>
        </w:rPr>
        <w:t>permasalahan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dalam</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pemanfaatan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tumbuhan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pakis</w:t>
      </w:r>
      <w:proofErr w:type="spellEnd"/>
      <w:r w:rsidRPr="00761B36">
        <w:rPr>
          <w:rFonts w:eastAsia="Times New Roman"/>
          <w:color w:val="000000"/>
          <w:sz w:val="22"/>
          <w:szCs w:val="22"/>
        </w:rPr>
        <w:t xml:space="preserve"> juga </w:t>
      </w:r>
      <w:proofErr w:type="spellStart"/>
      <w:r w:rsidRPr="00761B36">
        <w:rPr>
          <w:rFonts w:eastAsia="Times New Roman"/>
          <w:color w:val="000000"/>
          <w:sz w:val="22"/>
          <w:szCs w:val="22"/>
        </w:rPr>
        <w:t>turut</w:t>
      </w:r>
      <w:proofErr w:type="spellEnd"/>
      <w:r w:rsidRPr="00761B36">
        <w:rPr>
          <w:rFonts w:eastAsia="Times New Roman"/>
          <w:color w:val="000000"/>
          <w:sz w:val="22"/>
          <w:szCs w:val="22"/>
        </w:rPr>
        <w:t xml:space="preserve"> di </w:t>
      </w:r>
      <w:proofErr w:type="spellStart"/>
      <w:r w:rsidRPr="00761B36">
        <w:rPr>
          <w:rFonts w:eastAsia="Times New Roman"/>
          <w:color w:val="000000"/>
          <w:sz w:val="22"/>
          <w:szCs w:val="22"/>
        </w:rPr>
        <w:t>analisis</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Setelah</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melakukan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interaksi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secara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langsung</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dengan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masyarakat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diketahui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bahwa</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menjadi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hambatan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dalam</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pemanfaatan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tumbuhan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pakis</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yaitu</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karena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kurangnya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pengetahuan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mengenai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cara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pengolahan</w:t>
      </w:r>
      <w:proofErr w:type="spellEnd"/>
      <w:r w:rsidRPr="00761B36">
        <w:rPr>
          <w:rFonts w:eastAsia="Times New Roman"/>
          <w:color w:val="000000"/>
          <w:sz w:val="22"/>
          <w:szCs w:val="22"/>
        </w:rPr>
        <w:t xml:space="preserve"> dan </w:t>
      </w:r>
      <w:proofErr w:type="spellStart"/>
      <w:r w:rsidRPr="00761B36">
        <w:rPr>
          <w:rFonts w:eastAsia="Times New Roman"/>
          <w:color w:val="000000"/>
          <w:sz w:val="22"/>
          <w:szCs w:val="22"/>
        </w:rPr>
        <w:t>khasiat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tumbuhan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pakis</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bagi</w:t>
      </w:r>
      <w:proofErr w:type="spellEnd"/>
      <w:r w:rsidRPr="00761B36">
        <w:rPr>
          <w:rFonts w:eastAsia="Times New Roman"/>
          <w:color w:val="000000"/>
          <w:sz w:val="22"/>
          <w:szCs w:val="22"/>
        </w:rPr>
        <w:t xml:space="preserve"> manusia.</w:t>
      </w:r>
    </w:p>
    <w:p w14:paraId="05DF0FAA" w14:textId="77777777" w:rsidR="00761B36" w:rsidRPr="00761B36" w:rsidRDefault="00761B36" w:rsidP="00761B36">
      <w:pPr>
        <w:pBdr>
          <w:top w:val="nil"/>
          <w:left w:val="nil"/>
          <w:bottom w:val="nil"/>
          <w:right w:val="nil"/>
          <w:between w:val="nil"/>
        </w:pBdr>
        <w:spacing w:line="276" w:lineRule="auto"/>
        <w:jc w:val="both"/>
        <w:rPr>
          <w:rFonts w:eastAsia="Times New Roman"/>
          <w:color w:val="000000"/>
          <w:sz w:val="22"/>
          <w:szCs w:val="22"/>
        </w:rPr>
      </w:pPr>
      <w:r w:rsidRPr="00761B36">
        <w:rPr>
          <w:rFonts w:eastAsia="Times New Roman"/>
          <w:color w:val="000000"/>
          <w:sz w:val="22"/>
          <w:szCs w:val="22"/>
        </w:rPr>
        <w:tab/>
      </w:r>
      <w:proofErr w:type="spellStart"/>
      <w:r w:rsidRPr="00761B36">
        <w:rPr>
          <w:rFonts w:eastAsia="Times New Roman"/>
          <w:color w:val="000000"/>
          <w:sz w:val="22"/>
          <w:szCs w:val="22"/>
        </w:rPr>
        <w:t>Selama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ini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sebagian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besar</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masyarakat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hanya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menganggap</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pakis</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sebagai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rerumputan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biasa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Sehingga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jika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ada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tumbuhan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pakis</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tumbuh</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disekitar</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lingkungan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tinggal</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mereka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hanya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dibuang</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begitu</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saja</w:t>
      </w:r>
      <w:proofErr w:type="spellEnd"/>
      <w:r w:rsidRPr="00761B36">
        <w:rPr>
          <w:rFonts w:eastAsia="Times New Roman"/>
          <w:color w:val="000000"/>
          <w:sz w:val="22"/>
          <w:szCs w:val="22"/>
        </w:rPr>
        <w:t>.</w:t>
      </w:r>
    </w:p>
    <w:p w14:paraId="59689598" w14:textId="77777777" w:rsidR="00761B36" w:rsidRPr="00761B36" w:rsidRDefault="00761B36" w:rsidP="00761B36">
      <w:pPr>
        <w:pBdr>
          <w:top w:val="nil"/>
          <w:left w:val="nil"/>
          <w:bottom w:val="nil"/>
          <w:right w:val="nil"/>
          <w:between w:val="nil"/>
        </w:pBdr>
        <w:spacing w:line="276" w:lineRule="auto"/>
        <w:jc w:val="both"/>
        <w:rPr>
          <w:rFonts w:eastAsia="Times New Roman"/>
          <w:color w:val="000000"/>
          <w:sz w:val="22"/>
          <w:szCs w:val="22"/>
        </w:rPr>
      </w:pPr>
    </w:p>
    <w:p w14:paraId="1C3FC1D6" w14:textId="77777777" w:rsidR="00761B36" w:rsidRPr="00A32B77" w:rsidRDefault="00761B36" w:rsidP="00761B36">
      <w:pPr>
        <w:pBdr>
          <w:top w:val="nil"/>
          <w:left w:val="nil"/>
          <w:bottom w:val="nil"/>
          <w:right w:val="nil"/>
          <w:between w:val="nil"/>
        </w:pBdr>
        <w:spacing w:line="276" w:lineRule="auto"/>
        <w:jc w:val="both"/>
        <w:rPr>
          <w:rFonts w:eastAsia="Times New Roman"/>
          <w:b/>
          <w:bCs/>
          <w:color w:val="000000"/>
          <w:sz w:val="22"/>
          <w:szCs w:val="22"/>
        </w:rPr>
      </w:pPr>
      <w:r w:rsidRPr="00A32B77">
        <w:rPr>
          <w:rFonts w:eastAsia="Times New Roman"/>
          <w:b/>
          <w:bCs/>
          <w:color w:val="000000"/>
          <w:sz w:val="22"/>
          <w:szCs w:val="22"/>
        </w:rPr>
        <w:t>Pakis (</w:t>
      </w:r>
      <w:proofErr w:type="spellStart"/>
      <w:r w:rsidRPr="00A32B77">
        <w:rPr>
          <w:rFonts w:eastAsia="Times New Roman"/>
          <w:b/>
          <w:bCs/>
          <w:color w:val="000000"/>
          <w:sz w:val="22"/>
          <w:szCs w:val="22"/>
        </w:rPr>
        <w:t>Pteridophyta</w:t>
      </w:r>
      <w:proofErr w:type="spellEnd"/>
      <w:r w:rsidRPr="00A32B77">
        <w:rPr>
          <w:rFonts w:eastAsia="Times New Roman"/>
          <w:b/>
          <w:bCs/>
          <w:color w:val="000000"/>
          <w:sz w:val="22"/>
          <w:szCs w:val="22"/>
        </w:rPr>
        <w:t>)</w:t>
      </w:r>
    </w:p>
    <w:p w14:paraId="12EEAF25" w14:textId="28C67EAA" w:rsidR="00F42F4F" w:rsidRPr="00F42F4F" w:rsidRDefault="00761B36" w:rsidP="004F34FB">
      <w:pPr>
        <w:pBdr>
          <w:top w:val="nil"/>
          <w:left w:val="nil"/>
          <w:bottom w:val="nil"/>
          <w:right w:val="nil"/>
          <w:between w:val="nil"/>
        </w:pBdr>
        <w:spacing w:line="276" w:lineRule="auto"/>
        <w:ind w:firstLine="360"/>
        <w:jc w:val="both"/>
        <w:rPr>
          <w:rFonts w:eastAsia="Times New Roman"/>
          <w:color w:val="000000"/>
          <w:sz w:val="22"/>
          <w:szCs w:val="22"/>
        </w:rPr>
      </w:pPr>
      <w:proofErr w:type="spellStart"/>
      <w:r w:rsidRPr="00761B36">
        <w:rPr>
          <w:rFonts w:eastAsia="Times New Roman"/>
          <w:color w:val="000000"/>
          <w:sz w:val="22"/>
          <w:szCs w:val="22"/>
        </w:rPr>
        <w:t>Tumbuhan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pakis</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Pteridophyta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merupakan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jenis</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tumbuhan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tingkat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rendah</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mampu</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menghasilkan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spora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Tumbuhan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pakis</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umumnya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memiliki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fase</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gametofit</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berumur</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pendek</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dengan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ukuran</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kecil</w:t>
      </w:r>
      <w:proofErr w:type="spellEnd"/>
      <w:r w:rsidRPr="00761B36">
        <w:rPr>
          <w:rFonts w:eastAsia="Times New Roman"/>
          <w:color w:val="000000"/>
          <w:sz w:val="22"/>
          <w:szCs w:val="22"/>
        </w:rPr>
        <w:t xml:space="preserve"> dan </w:t>
      </w:r>
      <w:proofErr w:type="spellStart"/>
      <w:r w:rsidRPr="00761B36">
        <w:rPr>
          <w:rFonts w:eastAsia="Times New Roman"/>
          <w:color w:val="000000"/>
          <w:sz w:val="22"/>
          <w:szCs w:val="22"/>
        </w:rPr>
        <w:t>masih</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berbentuk</w:t>
      </w:r>
      <w:proofErr w:type="spellEnd"/>
      <w:r w:rsidRPr="00761B36">
        <w:rPr>
          <w:rFonts w:eastAsia="Times New Roman"/>
          <w:color w:val="000000"/>
          <w:sz w:val="22"/>
          <w:szCs w:val="22"/>
        </w:rPr>
        <w:t xml:space="preserve"> thallus yang </w:t>
      </w:r>
      <w:proofErr w:type="spellStart"/>
      <w:r w:rsidRPr="00761B36">
        <w:rPr>
          <w:rFonts w:eastAsia="Times New Roman"/>
          <w:color w:val="000000"/>
          <w:sz w:val="22"/>
          <w:szCs w:val="22"/>
        </w:rPr>
        <w:t>disebut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protalium</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Tumbuhan</w:t>
      </w:r>
      <w:proofErr w:type="spellEnd"/>
      <w:r w:rsidRPr="00761B36">
        <w:rPr>
          <w:rFonts w:eastAsia="Times New Roman"/>
          <w:color w:val="000000"/>
          <w:sz w:val="22"/>
          <w:szCs w:val="22"/>
        </w:rPr>
        <w:t xml:space="preserve"> Pakis </w:t>
      </w:r>
      <w:proofErr w:type="spellStart"/>
      <w:r w:rsidRPr="00761B36">
        <w:rPr>
          <w:rFonts w:eastAsia="Times New Roman"/>
          <w:color w:val="000000"/>
          <w:sz w:val="22"/>
          <w:szCs w:val="22"/>
        </w:rPr>
        <w:t>biasanya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tumbuh</w:t>
      </w:r>
      <w:proofErr w:type="spellEnd"/>
      <w:r w:rsidRPr="00761B36">
        <w:rPr>
          <w:rFonts w:eastAsia="Times New Roman"/>
          <w:color w:val="000000"/>
          <w:sz w:val="22"/>
          <w:szCs w:val="22"/>
        </w:rPr>
        <w:t xml:space="preserve"> di </w:t>
      </w:r>
      <w:proofErr w:type="spellStart"/>
      <w:r w:rsidRPr="00761B36">
        <w:rPr>
          <w:rFonts w:eastAsia="Times New Roman"/>
          <w:color w:val="000000"/>
          <w:sz w:val="22"/>
          <w:szCs w:val="22"/>
        </w:rPr>
        <w:t>tempat-tempat</w:t>
      </w:r>
      <w:proofErr w:type="spellEnd"/>
      <w:r w:rsidRPr="00761B36">
        <w:rPr>
          <w:rFonts w:eastAsia="Times New Roman"/>
          <w:color w:val="000000"/>
          <w:sz w:val="22"/>
          <w:szCs w:val="22"/>
        </w:rPr>
        <w:t xml:space="preserve"> yang </w:t>
      </w:r>
      <w:proofErr w:type="spellStart"/>
      <w:r w:rsidRPr="00761B36">
        <w:rPr>
          <w:rFonts w:eastAsia="Times New Roman"/>
          <w:color w:val="000000"/>
          <w:sz w:val="22"/>
          <w:szCs w:val="22"/>
        </w:rPr>
        <w:t>lembab</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karena</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tumbuhan</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ini</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bersifat</w:t>
      </w:r>
      <w:proofErr w:type="spellEnd"/>
      <w:r w:rsidRPr="00761B36">
        <w:rPr>
          <w:rFonts w:eastAsia="Times New Roman"/>
          <w:color w:val="000000"/>
          <w:sz w:val="22"/>
          <w:szCs w:val="22"/>
        </w:rPr>
        <w:t xml:space="preserve"> </w:t>
      </w:r>
      <w:proofErr w:type="spellStart"/>
      <w:r w:rsidRPr="00761B36">
        <w:rPr>
          <w:rFonts w:eastAsia="Times New Roman"/>
          <w:color w:val="000000"/>
          <w:sz w:val="22"/>
          <w:szCs w:val="22"/>
        </w:rPr>
        <w:t>higrofit</w:t>
      </w:r>
      <w:proofErr w:type="spellEnd"/>
      <w:r w:rsidRPr="00761B36">
        <w:rPr>
          <w:rFonts w:eastAsia="Times New Roman"/>
          <w:color w:val="000000"/>
          <w:sz w:val="22"/>
          <w:szCs w:val="22"/>
        </w:rPr>
        <w:t>.</w:t>
      </w:r>
      <w:r w:rsidR="00F42F4F" w:rsidRPr="00F42F4F">
        <w:t xml:space="preserve"> </w:t>
      </w:r>
      <w:proofErr w:type="spellStart"/>
      <w:r w:rsidR="00F42F4F" w:rsidRPr="00F42F4F">
        <w:rPr>
          <w:rFonts w:eastAsia="Times New Roman"/>
          <w:color w:val="000000"/>
          <w:sz w:val="22"/>
          <w:szCs w:val="22"/>
        </w:rPr>
        <w:t>Tumbuhan</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pakis</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memiliki</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ciri-ciri</w:t>
      </w:r>
      <w:proofErr w:type="spellEnd"/>
      <w:r w:rsidR="00F42F4F" w:rsidRPr="00F42F4F">
        <w:rPr>
          <w:rFonts w:eastAsia="Times New Roman"/>
          <w:color w:val="000000"/>
          <w:sz w:val="22"/>
          <w:szCs w:val="22"/>
        </w:rPr>
        <w:t xml:space="preserve"> yang </w:t>
      </w:r>
      <w:proofErr w:type="spellStart"/>
      <w:r w:rsidR="00F42F4F" w:rsidRPr="00F42F4F">
        <w:rPr>
          <w:rFonts w:eastAsia="Times New Roman"/>
          <w:color w:val="000000"/>
          <w:sz w:val="22"/>
          <w:szCs w:val="22"/>
        </w:rPr>
        <w:t>khas</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sehingga</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dapat</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dengan</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mudah</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kita</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bedakan</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dengan</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tanaman</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lain</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Ciri-cirinya</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adalah</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sebagai</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berikut</w:t>
      </w:r>
      <w:proofErr w:type="spellEnd"/>
      <w:r w:rsidR="00F42F4F" w:rsidRPr="00F42F4F">
        <w:rPr>
          <w:rFonts w:eastAsia="Times New Roman"/>
          <w:color w:val="000000"/>
          <w:sz w:val="22"/>
          <w:szCs w:val="22"/>
        </w:rPr>
        <w:t xml:space="preserve">: (1) </w:t>
      </w:r>
      <w:proofErr w:type="spellStart"/>
      <w:r w:rsidR="00F42F4F" w:rsidRPr="00F42F4F">
        <w:rPr>
          <w:rFonts w:eastAsia="Times New Roman"/>
          <w:color w:val="000000"/>
          <w:sz w:val="22"/>
          <w:szCs w:val="22"/>
        </w:rPr>
        <w:t>Struktur</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tubuh</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seperti</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akar</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batang</w:t>
      </w:r>
      <w:proofErr w:type="spellEnd"/>
      <w:r w:rsidR="00F42F4F" w:rsidRPr="00F42F4F">
        <w:rPr>
          <w:rFonts w:eastAsia="Times New Roman"/>
          <w:color w:val="000000"/>
          <w:sz w:val="22"/>
          <w:szCs w:val="22"/>
        </w:rPr>
        <w:t xml:space="preserve"> dan </w:t>
      </w:r>
      <w:proofErr w:type="spellStart"/>
      <w:r w:rsidR="00F42F4F" w:rsidRPr="00F42F4F">
        <w:rPr>
          <w:rFonts w:eastAsia="Times New Roman"/>
          <w:color w:val="000000"/>
          <w:sz w:val="22"/>
          <w:szCs w:val="22"/>
        </w:rPr>
        <w:t>daun</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memiliki</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xilem</w:t>
      </w:r>
      <w:proofErr w:type="spellEnd"/>
      <w:r w:rsidR="00F42F4F" w:rsidRPr="00F42F4F">
        <w:rPr>
          <w:rFonts w:eastAsia="Times New Roman"/>
          <w:color w:val="000000"/>
          <w:sz w:val="22"/>
          <w:szCs w:val="22"/>
        </w:rPr>
        <w:t xml:space="preserve"> dan </w:t>
      </w:r>
      <w:proofErr w:type="spellStart"/>
      <w:r w:rsidR="00F42F4F" w:rsidRPr="00F42F4F">
        <w:rPr>
          <w:rFonts w:eastAsia="Times New Roman"/>
          <w:color w:val="000000"/>
          <w:sz w:val="22"/>
          <w:szCs w:val="22"/>
        </w:rPr>
        <w:t>floem</w:t>
      </w:r>
      <w:proofErr w:type="spellEnd"/>
      <w:r w:rsidR="00F42F4F" w:rsidRPr="00F42F4F">
        <w:rPr>
          <w:rFonts w:eastAsia="Times New Roman"/>
          <w:color w:val="000000"/>
          <w:sz w:val="22"/>
          <w:szCs w:val="22"/>
        </w:rPr>
        <w:t xml:space="preserve"> (2) Bisa </w:t>
      </w:r>
      <w:proofErr w:type="spellStart"/>
      <w:r w:rsidR="00F42F4F" w:rsidRPr="00F42F4F">
        <w:rPr>
          <w:rFonts w:eastAsia="Times New Roman"/>
          <w:color w:val="000000"/>
          <w:sz w:val="22"/>
          <w:szCs w:val="22"/>
        </w:rPr>
        <w:t>ditemukan</w:t>
      </w:r>
      <w:proofErr w:type="spellEnd"/>
      <w:r w:rsidR="00F42F4F" w:rsidRPr="00F42F4F">
        <w:rPr>
          <w:rFonts w:eastAsia="Times New Roman"/>
          <w:color w:val="000000"/>
          <w:sz w:val="22"/>
          <w:szCs w:val="22"/>
        </w:rPr>
        <w:t xml:space="preserve"> di air, </w:t>
      </w:r>
      <w:proofErr w:type="spellStart"/>
      <w:r w:rsidR="00F42F4F" w:rsidRPr="00F42F4F">
        <w:rPr>
          <w:rFonts w:eastAsia="Times New Roman"/>
          <w:color w:val="000000"/>
          <w:sz w:val="22"/>
          <w:szCs w:val="22"/>
        </w:rPr>
        <w:t>tempat</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lembab</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menempel</w:t>
      </w:r>
      <w:proofErr w:type="spellEnd"/>
      <w:r w:rsidR="00F42F4F" w:rsidRPr="00F42F4F">
        <w:rPr>
          <w:rFonts w:eastAsia="Times New Roman"/>
          <w:color w:val="000000"/>
          <w:sz w:val="22"/>
          <w:szCs w:val="22"/>
        </w:rPr>
        <w:t xml:space="preserve"> pada </w:t>
      </w:r>
      <w:proofErr w:type="spellStart"/>
      <w:r w:rsidR="00F42F4F" w:rsidRPr="00F42F4F">
        <w:rPr>
          <w:rFonts w:eastAsia="Times New Roman"/>
          <w:color w:val="000000"/>
          <w:sz w:val="22"/>
          <w:szCs w:val="22"/>
        </w:rPr>
        <w:t>tanaman</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lain</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sampah</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atau</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sisa</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tumbuhan</w:t>
      </w:r>
      <w:proofErr w:type="spellEnd"/>
      <w:r w:rsidR="00F42F4F" w:rsidRPr="00F42F4F">
        <w:rPr>
          <w:rFonts w:eastAsia="Times New Roman"/>
          <w:color w:val="000000"/>
          <w:sz w:val="22"/>
          <w:szCs w:val="22"/>
        </w:rPr>
        <w:t xml:space="preserve"> lain (3) </w:t>
      </w:r>
      <w:proofErr w:type="spellStart"/>
      <w:r w:rsidR="00F42F4F" w:rsidRPr="00F42F4F">
        <w:rPr>
          <w:rFonts w:eastAsia="Times New Roman"/>
          <w:color w:val="000000"/>
          <w:sz w:val="22"/>
          <w:szCs w:val="22"/>
        </w:rPr>
        <w:t>Tidak</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bisa</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menghasilkan</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biji</w:t>
      </w:r>
      <w:proofErr w:type="spellEnd"/>
      <w:r w:rsidR="00F42F4F" w:rsidRPr="00F42F4F">
        <w:rPr>
          <w:rFonts w:eastAsia="Times New Roman"/>
          <w:color w:val="000000"/>
          <w:sz w:val="22"/>
          <w:szCs w:val="22"/>
        </w:rPr>
        <w:t xml:space="preserve"> (4) </w:t>
      </w:r>
      <w:proofErr w:type="spellStart"/>
      <w:r w:rsidR="00F42F4F" w:rsidRPr="00F42F4F">
        <w:rPr>
          <w:rFonts w:eastAsia="Times New Roman"/>
          <w:color w:val="000000"/>
          <w:sz w:val="22"/>
          <w:szCs w:val="22"/>
        </w:rPr>
        <w:t>Memiliki</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spora</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untuk</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berkembang</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biak</w:t>
      </w:r>
      <w:proofErr w:type="spellEnd"/>
      <w:r w:rsidR="00F42F4F" w:rsidRPr="00F42F4F">
        <w:rPr>
          <w:rFonts w:eastAsia="Times New Roman"/>
          <w:color w:val="000000"/>
          <w:sz w:val="22"/>
          <w:szCs w:val="22"/>
        </w:rPr>
        <w:t xml:space="preserve"> (5) </w:t>
      </w:r>
      <w:proofErr w:type="spellStart"/>
      <w:r w:rsidR="00F42F4F" w:rsidRPr="00F42F4F">
        <w:rPr>
          <w:rFonts w:eastAsia="Times New Roman"/>
          <w:color w:val="000000"/>
          <w:sz w:val="22"/>
          <w:szCs w:val="22"/>
        </w:rPr>
        <w:t>Mengalami</w:t>
      </w:r>
      <w:proofErr w:type="spellEnd"/>
      <w:r w:rsidR="00F42F4F" w:rsidRPr="00F42F4F">
        <w:rPr>
          <w:rFonts w:eastAsia="Times New Roman"/>
          <w:color w:val="000000"/>
          <w:sz w:val="22"/>
          <w:szCs w:val="22"/>
        </w:rPr>
        <w:t xml:space="preserve"> metagenesis </w:t>
      </w:r>
      <w:proofErr w:type="spellStart"/>
      <w:r w:rsidR="00F42F4F" w:rsidRPr="00F42F4F">
        <w:rPr>
          <w:rFonts w:eastAsia="Times New Roman"/>
          <w:color w:val="000000"/>
          <w:sz w:val="22"/>
          <w:szCs w:val="22"/>
        </w:rPr>
        <w:t>atau</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pergiliran</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keturunan</w:t>
      </w:r>
      <w:proofErr w:type="spellEnd"/>
      <w:r w:rsidR="00F42F4F" w:rsidRPr="00F42F4F">
        <w:rPr>
          <w:rFonts w:eastAsia="Times New Roman"/>
          <w:color w:val="000000"/>
          <w:sz w:val="22"/>
          <w:szCs w:val="22"/>
        </w:rPr>
        <w:t xml:space="preserve"> (6) </w:t>
      </w:r>
      <w:proofErr w:type="spellStart"/>
      <w:r w:rsidR="00F42F4F" w:rsidRPr="00F42F4F">
        <w:rPr>
          <w:rFonts w:eastAsia="Times New Roman"/>
          <w:color w:val="000000"/>
          <w:sz w:val="22"/>
          <w:szCs w:val="22"/>
        </w:rPr>
        <w:t>Daun</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muda</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akan</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menggulung</w:t>
      </w:r>
      <w:proofErr w:type="spellEnd"/>
      <w:r w:rsidR="00F42F4F" w:rsidRPr="00F42F4F">
        <w:rPr>
          <w:rFonts w:eastAsia="Times New Roman"/>
          <w:color w:val="000000"/>
          <w:sz w:val="22"/>
          <w:szCs w:val="22"/>
        </w:rPr>
        <w:t xml:space="preserve"> (7) </w:t>
      </w:r>
      <w:proofErr w:type="spellStart"/>
      <w:r w:rsidR="00F42F4F" w:rsidRPr="00F42F4F">
        <w:rPr>
          <w:rFonts w:eastAsia="Times New Roman"/>
          <w:color w:val="000000"/>
          <w:sz w:val="22"/>
          <w:szCs w:val="22"/>
        </w:rPr>
        <w:t>Tidak</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memiliki</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bunga</w:t>
      </w:r>
      <w:proofErr w:type="spellEnd"/>
      <w:r w:rsidR="00F42F4F" w:rsidRPr="00F42F4F">
        <w:rPr>
          <w:rFonts w:eastAsia="Times New Roman"/>
          <w:color w:val="000000"/>
          <w:sz w:val="22"/>
          <w:szCs w:val="22"/>
        </w:rPr>
        <w:t xml:space="preserve">, dan (8) </w:t>
      </w:r>
      <w:proofErr w:type="spellStart"/>
      <w:r w:rsidR="00F42F4F" w:rsidRPr="00F42F4F">
        <w:rPr>
          <w:rFonts w:eastAsia="Times New Roman"/>
          <w:color w:val="000000"/>
          <w:sz w:val="22"/>
          <w:szCs w:val="22"/>
        </w:rPr>
        <w:t>Tumbuhan</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pakis</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secara</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umum</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memiliki</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rizom</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atau</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batang</w:t>
      </w:r>
      <w:proofErr w:type="spellEnd"/>
      <w:r w:rsidR="00F42F4F" w:rsidRPr="00F42F4F">
        <w:rPr>
          <w:rFonts w:eastAsia="Times New Roman"/>
          <w:color w:val="000000"/>
          <w:sz w:val="22"/>
          <w:szCs w:val="22"/>
        </w:rPr>
        <w:t xml:space="preserve"> yang </w:t>
      </w:r>
      <w:proofErr w:type="spellStart"/>
      <w:r w:rsidR="00F42F4F" w:rsidRPr="00F42F4F">
        <w:rPr>
          <w:rFonts w:eastAsia="Times New Roman"/>
          <w:color w:val="000000"/>
          <w:sz w:val="22"/>
          <w:szCs w:val="22"/>
        </w:rPr>
        <w:t>ada</w:t>
      </w:r>
      <w:proofErr w:type="spellEnd"/>
      <w:r w:rsidR="00F42F4F" w:rsidRPr="00F42F4F">
        <w:rPr>
          <w:rFonts w:eastAsia="Times New Roman"/>
          <w:color w:val="000000"/>
          <w:sz w:val="22"/>
          <w:szCs w:val="22"/>
        </w:rPr>
        <w:t xml:space="preserve"> di </w:t>
      </w:r>
      <w:proofErr w:type="spellStart"/>
      <w:r w:rsidR="00F42F4F" w:rsidRPr="00F42F4F">
        <w:rPr>
          <w:rFonts w:eastAsia="Times New Roman"/>
          <w:color w:val="000000"/>
          <w:sz w:val="22"/>
          <w:szCs w:val="22"/>
        </w:rPr>
        <w:t>dalam</w:t>
      </w:r>
      <w:proofErr w:type="spellEnd"/>
      <w:r w:rsidR="00F42F4F" w:rsidRPr="00F42F4F">
        <w:rPr>
          <w:rFonts w:eastAsia="Times New Roman"/>
          <w:color w:val="000000"/>
          <w:sz w:val="22"/>
          <w:szCs w:val="22"/>
        </w:rPr>
        <w:t xml:space="preserve"> </w:t>
      </w:r>
      <w:proofErr w:type="spellStart"/>
      <w:r w:rsidR="00F42F4F" w:rsidRPr="00F42F4F">
        <w:rPr>
          <w:rFonts w:eastAsia="Times New Roman"/>
          <w:color w:val="000000"/>
          <w:sz w:val="22"/>
          <w:szCs w:val="22"/>
        </w:rPr>
        <w:t>tanah</w:t>
      </w:r>
      <w:proofErr w:type="spellEnd"/>
      <w:r w:rsidR="00F42F4F" w:rsidRPr="00F42F4F">
        <w:rPr>
          <w:rFonts w:eastAsia="Times New Roman"/>
          <w:color w:val="000000"/>
          <w:sz w:val="22"/>
          <w:szCs w:val="22"/>
        </w:rPr>
        <w:t>.</w:t>
      </w:r>
    </w:p>
    <w:p w14:paraId="69C1D1B1" w14:textId="77777777" w:rsidR="00F42F4F" w:rsidRPr="00112ABB" w:rsidRDefault="00F42F4F" w:rsidP="00F42F4F">
      <w:pPr>
        <w:pBdr>
          <w:top w:val="nil"/>
          <w:left w:val="nil"/>
          <w:bottom w:val="nil"/>
          <w:right w:val="nil"/>
          <w:between w:val="nil"/>
        </w:pBdr>
        <w:spacing w:line="276" w:lineRule="auto"/>
        <w:jc w:val="both"/>
        <w:rPr>
          <w:rFonts w:eastAsia="Times New Roman"/>
          <w:b/>
          <w:bCs/>
          <w:color w:val="000000"/>
          <w:sz w:val="22"/>
          <w:szCs w:val="22"/>
        </w:rPr>
      </w:pPr>
    </w:p>
    <w:p w14:paraId="4B96566E" w14:textId="77777777" w:rsidR="00F42F4F" w:rsidRPr="00112ABB" w:rsidRDefault="00F42F4F" w:rsidP="00F42F4F">
      <w:pPr>
        <w:pBdr>
          <w:top w:val="nil"/>
          <w:left w:val="nil"/>
          <w:bottom w:val="nil"/>
          <w:right w:val="nil"/>
          <w:between w:val="nil"/>
        </w:pBdr>
        <w:spacing w:line="276" w:lineRule="auto"/>
        <w:jc w:val="both"/>
        <w:rPr>
          <w:rFonts w:eastAsia="Times New Roman"/>
          <w:b/>
          <w:bCs/>
          <w:color w:val="000000"/>
          <w:sz w:val="22"/>
          <w:szCs w:val="22"/>
        </w:rPr>
      </w:pPr>
      <w:r w:rsidRPr="00112ABB">
        <w:rPr>
          <w:rFonts w:eastAsia="Times New Roman"/>
          <w:b/>
          <w:bCs/>
          <w:color w:val="000000"/>
          <w:sz w:val="22"/>
          <w:szCs w:val="22"/>
        </w:rPr>
        <w:t>Program Kerja</w:t>
      </w:r>
    </w:p>
    <w:p w14:paraId="617E9FB6" w14:textId="77777777" w:rsidR="00F42F4F" w:rsidRPr="00F42F4F" w:rsidRDefault="00F42F4F" w:rsidP="00F42F4F">
      <w:pPr>
        <w:pBdr>
          <w:top w:val="nil"/>
          <w:left w:val="nil"/>
          <w:bottom w:val="nil"/>
          <w:right w:val="nil"/>
          <w:between w:val="nil"/>
        </w:pBdr>
        <w:spacing w:line="276" w:lineRule="auto"/>
        <w:jc w:val="both"/>
        <w:rPr>
          <w:rFonts w:eastAsia="Times New Roman"/>
          <w:color w:val="000000"/>
          <w:sz w:val="22"/>
          <w:szCs w:val="22"/>
        </w:rPr>
      </w:pPr>
      <w:proofErr w:type="spellStart"/>
      <w:r w:rsidRPr="00F42F4F">
        <w:rPr>
          <w:rFonts w:eastAsia="Times New Roman"/>
          <w:color w:val="000000"/>
          <w:sz w:val="22"/>
          <w:szCs w:val="22"/>
        </w:rPr>
        <w:t>Berdasarkan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observasi</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dilakukan</w:t>
      </w:r>
      <w:proofErr w:type="spellEnd"/>
      <w:r w:rsidRPr="00F42F4F">
        <w:rPr>
          <w:rFonts w:eastAsia="Times New Roman"/>
          <w:color w:val="000000"/>
          <w:sz w:val="22"/>
          <w:szCs w:val="22"/>
        </w:rPr>
        <w:t xml:space="preserve"> pada minggu pertama dan berdasarkan </w:t>
      </w:r>
      <w:proofErr w:type="spellStart"/>
      <w:r w:rsidRPr="00F42F4F">
        <w:rPr>
          <w:rFonts w:eastAsia="Times New Roman"/>
          <w:color w:val="000000"/>
          <w:sz w:val="22"/>
          <w:szCs w:val="22"/>
        </w:rPr>
        <w:t>studi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kasus</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telah</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diamati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selanjutnya</w:t>
      </w:r>
      <w:proofErr w:type="spellEnd"/>
      <w:r w:rsidRPr="00F42F4F">
        <w:rPr>
          <w:rFonts w:eastAsia="Times New Roman"/>
          <w:color w:val="000000"/>
          <w:sz w:val="22"/>
          <w:szCs w:val="22"/>
        </w:rPr>
        <w:t xml:space="preserve"> pada </w:t>
      </w:r>
      <w:proofErr w:type="spellStart"/>
      <w:r w:rsidRPr="00F42F4F">
        <w:rPr>
          <w:rFonts w:eastAsia="Times New Roman"/>
          <w:color w:val="000000"/>
          <w:sz w:val="22"/>
          <w:szCs w:val="22"/>
        </w:rPr>
        <w:t>minggu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kedua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diisi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dengan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kegiatan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diskusi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mengenai</w:t>
      </w:r>
      <w:proofErr w:type="spellEnd"/>
      <w:r w:rsidRPr="00F42F4F">
        <w:rPr>
          <w:rFonts w:eastAsia="Times New Roman"/>
          <w:color w:val="000000"/>
          <w:sz w:val="22"/>
          <w:szCs w:val="22"/>
        </w:rPr>
        <w:t xml:space="preserve"> program yang </w:t>
      </w:r>
      <w:proofErr w:type="spellStart"/>
      <w:r w:rsidRPr="00F42F4F">
        <w:rPr>
          <w:rFonts w:eastAsia="Times New Roman"/>
          <w:color w:val="000000"/>
          <w:sz w:val="22"/>
          <w:szCs w:val="22"/>
        </w:rPr>
        <w:t>akan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dilakukan</w:t>
      </w:r>
      <w:proofErr w:type="spellEnd"/>
      <w:r w:rsidRPr="00F42F4F">
        <w:rPr>
          <w:rFonts w:eastAsia="Times New Roman"/>
          <w:color w:val="000000"/>
          <w:sz w:val="22"/>
          <w:szCs w:val="22"/>
        </w:rPr>
        <w:t xml:space="preserve"> pada </w:t>
      </w:r>
      <w:proofErr w:type="spellStart"/>
      <w:r w:rsidRPr="00F42F4F">
        <w:rPr>
          <w:rFonts w:eastAsia="Times New Roman"/>
          <w:color w:val="000000"/>
          <w:sz w:val="22"/>
          <w:szCs w:val="22"/>
        </w:rPr>
        <w:t>minggu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ketiga</w:t>
      </w:r>
      <w:proofErr w:type="spellEnd"/>
      <w:r w:rsidRPr="00F42F4F">
        <w:rPr>
          <w:rFonts w:eastAsia="Times New Roman"/>
          <w:color w:val="000000"/>
          <w:sz w:val="22"/>
          <w:szCs w:val="22"/>
        </w:rPr>
        <w:t xml:space="preserve"> dan </w:t>
      </w:r>
      <w:proofErr w:type="spellStart"/>
      <w:r w:rsidRPr="00F42F4F">
        <w:rPr>
          <w:rFonts w:eastAsia="Times New Roman"/>
          <w:color w:val="000000"/>
          <w:sz w:val="22"/>
          <w:szCs w:val="22"/>
        </w:rPr>
        <w:t>keempat</w:t>
      </w:r>
      <w:proofErr w:type="spellEnd"/>
      <w:r w:rsidRPr="00F42F4F">
        <w:rPr>
          <w:rFonts w:eastAsia="Times New Roman"/>
          <w:color w:val="000000"/>
          <w:sz w:val="22"/>
          <w:szCs w:val="22"/>
        </w:rPr>
        <w:t xml:space="preserve">. Dari </w:t>
      </w:r>
      <w:proofErr w:type="spellStart"/>
      <w:r w:rsidRPr="00F42F4F">
        <w:rPr>
          <w:rFonts w:eastAsia="Times New Roman"/>
          <w:color w:val="000000"/>
          <w:sz w:val="22"/>
          <w:szCs w:val="22"/>
        </w:rPr>
        <w:t>hasil</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diskusi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tersebut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selanjutnya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dirancanglah</w:t>
      </w:r>
      <w:proofErr w:type="spellEnd"/>
      <w:r w:rsidRPr="00F42F4F">
        <w:rPr>
          <w:rFonts w:eastAsia="Times New Roman"/>
          <w:color w:val="000000"/>
          <w:sz w:val="22"/>
          <w:szCs w:val="22"/>
        </w:rPr>
        <w:t xml:space="preserve"> program </w:t>
      </w:r>
      <w:proofErr w:type="spellStart"/>
      <w:r w:rsidRPr="00F42F4F">
        <w:rPr>
          <w:rFonts w:eastAsia="Times New Roman"/>
          <w:color w:val="000000"/>
          <w:sz w:val="22"/>
          <w:szCs w:val="22"/>
        </w:rPr>
        <w:t>utama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penanaman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pakis</w:t>
      </w:r>
      <w:proofErr w:type="spellEnd"/>
      <w:r w:rsidRPr="00F42F4F">
        <w:rPr>
          <w:rFonts w:eastAsia="Times New Roman"/>
          <w:color w:val="000000"/>
          <w:sz w:val="22"/>
          <w:szCs w:val="22"/>
        </w:rPr>
        <w:t xml:space="preserve"> dan </w:t>
      </w:r>
      <w:proofErr w:type="spellStart"/>
      <w:r w:rsidRPr="00F42F4F">
        <w:rPr>
          <w:rFonts w:eastAsia="Times New Roman"/>
          <w:color w:val="000000"/>
          <w:sz w:val="22"/>
          <w:szCs w:val="22"/>
        </w:rPr>
        <w:t>penyuluhan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untuk</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mengedukasi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masyarakat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mengenai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peranan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tumbuhan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pakis</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sebagai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tanaman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hias</w:t>
      </w:r>
      <w:proofErr w:type="spellEnd"/>
      <w:r w:rsidRPr="00F42F4F">
        <w:rPr>
          <w:rFonts w:eastAsia="Times New Roman"/>
          <w:color w:val="000000"/>
          <w:sz w:val="22"/>
          <w:szCs w:val="22"/>
        </w:rPr>
        <w:t xml:space="preserve"> dan </w:t>
      </w:r>
      <w:proofErr w:type="spellStart"/>
      <w:r w:rsidRPr="00F42F4F">
        <w:rPr>
          <w:rFonts w:eastAsia="Times New Roman"/>
          <w:color w:val="000000"/>
          <w:sz w:val="22"/>
          <w:szCs w:val="22"/>
        </w:rPr>
        <w:t>tanaman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obat</w:t>
      </w:r>
      <w:proofErr w:type="spellEnd"/>
      <w:r w:rsidRPr="00F42F4F">
        <w:rPr>
          <w:rFonts w:eastAsia="Times New Roman"/>
          <w:color w:val="000000"/>
          <w:sz w:val="22"/>
          <w:szCs w:val="22"/>
        </w:rPr>
        <w:t xml:space="preserve"> keluarga. </w:t>
      </w:r>
      <w:proofErr w:type="spellStart"/>
      <w:r w:rsidRPr="00F42F4F">
        <w:rPr>
          <w:rFonts w:eastAsia="Times New Roman"/>
          <w:color w:val="000000"/>
          <w:sz w:val="22"/>
          <w:szCs w:val="22"/>
        </w:rPr>
        <w:t>Selain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itu</w:t>
      </w:r>
      <w:proofErr w:type="spellEnd"/>
      <w:r w:rsidRPr="00F42F4F">
        <w:rPr>
          <w:rFonts w:eastAsia="Times New Roman"/>
          <w:color w:val="000000"/>
          <w:sz w:val="22"/>
          <w:szCs w:val="22"/>
        </w:rPr>
        <w:t xml:space="preserve">, pada </w:t>
      </w:r>
      <w:proofErr w:type="spellStart"/>
      <w:r w:rsidRPr="00F42F4F">
        <w:rPr>
          <w:rFonts w:eastAsia="Times New Roman"/>
          <w:color w:val="000000"/>
          <w:sz w:val="22"/>
          <w:szCs w:val="22"/>
        </w:rPr>
        <w:t>kegiatan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penyuluhan</w:t>
      </w:r>
      <w:proofErr w:type="spellEnd"/>
      <w:r w:rsidRPr="00F42F4F">
        <w:rPr>
          <w:rFonts w:eastAsia="Times New Roman"/>
          <w:color w:val="000000"/>
          <w:sz w:val="22"/>
          <w:szCs w:val="22"/>
        </w:rPr>
        <w:t xml:space="preserve">, kami juga </w:t>
      </w:r>
      <w:proofErr w:type="spellStart"/>
      <w:r w:rsidRPr="00F42F4F">
        <w:rPr>
          <w:rFonts w:eastAsia="Times New Roman"/>
          <w:color w:val="000000"/>
          <w:sz w:val="22"/>
          <w:szCs w:val="22"/>
        </w:rPr>
        <w:t>merencanakan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demonstrasi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pembuatan</w:t>
      </w:r>
      <w:proofErr w:type="spellEnd"/>
      <w:r w:rsidRPr="00F42F4F">
        <w:rPr>
          <w:rFonts w:eastAsia="Times New Roman"/>
          <w:color w:val="000000"/>
          <w:sz w:val="22"/>
          <w:szCs w:val="22"/>
        </w:rPr>
        <w:t xml:space="preserve"> terrarium </w:t>
      </w:r>
      <w:proofErr w:type="spellStart"/>
      <w:r w:rsidRPr="00F42F4F">
        <w:rPr>
          <w:rFonts w:eastAsia="Times New Roman"/>
          <w:color w:val="000000"/>
          <w:sz w:val="22"/>
          <w:szCs w:val="22"/>
        </w:rPr>
        <w:t>pakis</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sebagai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tanaman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hias</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Tujuan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dari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adanya</w:t>
      </w:r>
      <w:proofErr w:type="spellEnd"/>
      <w:r w:rsidRPr="00F42F4F">
        <w:rPr>
          <w:rFonts w:eastAsia="Times New Roman"/>
          <w:color w:val="000000"/>
          <w:sz w:val="22"/>
          <w:szCs w:val="22"/>
        </w:rPr>
        <w:t xml:space="preserve"> program ini yaitu </w:t>
      </w:r>
      <w:proofErr w:type="gramStart"/>
      <w:r w:rsidRPr="00F42F4F">
        <w:rPr>
          <w:rFonts w:eastAsia="Times New Roman"/>
          <w:color w:val="000000"/>
          <w:sz w:val="22"/>
          <w:szCs w:val="22"/>
        </w:rPr>
        <w:t>untuk :</w:t>
      </w:r>
      <w:proofErr w:type="gramEnd"/>
    </w:p>
    <w:p w14:paraId="51C1FC95" w14:textId="77777777" w:rsidR="00F42F4F" w:rsidRPr="00F42F4F" w:rsidRDefault="00F42F4F" w:rsidP="00F42F4F">
      <w:pPr>
        <w:pBdr>
          <w:top w:val="nil"/>
          <w:left w:val="nil"/>
          <w:bottom w:val="nil"/>
          <w:right w:val="nil"/>
          <w:between w:val="nil"/>
        </w:pBdr>
        <w:spacing w:line="276" w:lineRule="auto"/>
        <w:jc w:val="both"/>
        <w:rPr>
          <w:rFonts w:eastAsia="Times New Roman"/>
          <w:color w:val="000000"/>
          <w:sz w:val="22"/>
          <w:szCs w:val="22"/>
        </w:rPr>
      </w:pPr>
      <w:r w:rsidRPr="00F42F4F">
        <w:rPr>
          <w:rFonts w:eastAsia="Times New Roman"/>
          <w:color w:val="000000"/>
          <w:sz w:val="22"/>
          <w:szCs w:val="22"/>
        </w:rPr>
        <w:t>1)</w:t>
      </w:r>
      <w:r w:rsidRPr="00F42F4F">
        <w:rPr>
          <w:rFonts w:eastAsia="Times New Roman"/>
          <w:color w:val="000000"/>
          <w:sz w:val="22"/>
          <w:szCs w:val="22"/>
        </w:rPr>
        <w:tab/>
      </w:r>
      <w:proofErr w:type="spellStart"/>
      <w:r w:rsidRPr="00F42F4F">
        <w:rPr>
          <w:rFonts w:eastAsia="Times New Roman"/>
          <w:color w:val="000000"/>
          <w:sz w:val="22"/>
          <w:szCs w:val="22"/>
        </w:rPr>
        <w:t>Meningkatkan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nilai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ekonomis</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tumbuhan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pakis</w:t>
      </w:r>
      <w:proofErr w:type="spellEnd"/>
    </w:p>
    <w:p w14:paraId="1A03B673" w14:textId="77777777" w:rsidR="00F42F4F" w:rsidRPr="00F42F4F" w:rsidRDefault="00F42F4F" w:rsidP="00F42F4F">
      <w:pPr>
        <w:pBdr>
          <w:top w:val="nil"/>
          <w:left w:val="nil"/>
          <w:bottom w:val="nil"/>
          <w:right w:val="nil"/>
          <w:between w:val="nil"/>
        </w:pBdr>
        <w:spacing w:line="276" w:lineRule="auto"/>
        <w:jc w:val="both"/>
        <w:rPr>
          <w:rFonts w:eastAsia="Times New Roman"/>
          <w:color w:val="000000"/>
          <w:sz w:val="22"/>
          <w:szCs w:val="22"/>
        </w:rPr>
      </w:pPr>
      <w:r w:rsidRPr="00F42F4F">
        <w:rPr>
          <w:rFonts w:eastAsia="Times New Roman"/>
          <w:color w:val="000000"/>
          <w:sz w:val="22"/>
          <w:szCs w:val="22"/>
        </w:rPr>
        <w:t>2)</w:t>
      </w:r>
      <w:r w:rsidRPr="00F42F4F">
        <w:rPr>
          <w:rFonts w:eastAsia="Times New Roman"/>
          <w:color w:val="000000"/>
          <w:sz w:val="22"/>
          <w:szCs w:val="22"/>
        </w:rPr>
        <w:tab/>
      </w:r>
      <w:proofErr w:type="spellStart"/>
      <w:r w:rsidRPr="00F42F4F">
        <w:rPr>
          <w:rFonts w:eastAsia="Times New Roman"/>
          <w:color w:val="000000"/>
          <w:sz w:val="22"/>
          <w:szCs w:val="22"/>
        </w:rPr>
        <w:t>Memanfaatkan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potensi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alam</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ada</w:t>
      </w:r>
      <w:proofErr w:type="spellEnd"/>
      <w:r w:rsidRPr="00F42F4F">
        <w:rPr>
          <w:rFonts w:eastAsia="Times New Roman"/>
          <w:color w:val="000000"/>
          <w:sz w:val="22"/>
          <w:szCs w:val="22"/>
        </w:rPr>
        <w:t xml:space="preserve"> di </w:t>
      </w:r>
      <w:proofErr w:type="spellStart"/>
      <w:r w:rsidRPr="00F42F4F">
        <w:rPr>
          <w:rFonts w:eastAsia="Times New Roman"/>
          <w:color w:val="000000"/>
          <w:sz w:val="22"/>
          <w:szCs w:val="22"/>
        </w:rPr>
        <w:t>Desa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Calingcing</w:t>
      </w:r>
      <w:proofErr w:type="spellEnd"/>
    </w:p>
    <w:p w14:paraId="1B7B16D9" w14:textId="77777777" w:rsidR="00F42F4F" w:rsidRPr="00F42F4F" w:rsidRDefault="00F42F4F" w:rsidP="00F42F4F">
      <w:pPr>
        <w:pBdr>
          <w:top w:val="nil"/>
          <w:left w:val="nil"/>
          <w:bottom w:val="nil"/>
          <w:right w:val="nil"/>
          <w:between w:val="nil"/>
        </w:pBdr>
        <w:spacing w:line="276" w:lineRule="auto"/>
        <w:jc w:val="both"/>
        <w:rPr>
          <w:rFonts w:eastAsia="Times New Roman"/>
          <w:color w:val="000000"/>
          <w:sz w:val="22"/>
          <w:szCs w:val="22"/>
        </w:rPr>
      </w:pPr>
      <w:r w:rsidRPr="00F42F4F">
        <w:rPr>
          <w:rFonts w:eastAsia="Times New Roman"/>
          <w:color w:val="000000"/>
          <w:sz w:val="22"/>
          <w:szCs w:val="22"/>
        </w:rPr>
        <w:t>3)</w:t>
      </w:r>
      <w:r w:rsidRPr="00F42F4F">
        <w:rPr>
          <w:rFonts w:eastAsia="Times New Roman"/>
          <w:color w:val="000000"/>
          <w:sz w:val="22"/>
          <w:szCs w:val="22"/>
        </w:rPr>
        <w:tab/>
      </w:r>
      <w:proofErr w:type="spellStart"/>
      <w:r w:rsidRPr="00F42F4F">
        <w:rPr>
          <w:rFonts w:eastAsia="Times New Roman"/>
          <w:color w:val="000000"/>
          <w:sz w:val="22"/>
          <w:szCs w:val="22"/>
        </w:rPr>
        <w:t>Meningkatkan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perekonomian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masyarakat</w:t>
      </w:r>
      <w:proofErr w:type="spellEnd"/>
    </w:p>
    <w:p w14:paraId="5C2837BB" w14:textId="77777777" w:rsidR="00F42F4F" w:rsidRPr="00F42F4F" w:rsidRDefault="00F42F4F" w:rsidP="00F42F4F">
      <w:pPr>
        <w:pBdr>
          <w:top w:val="nil"/>
          <w:left w:val="nil"/>
          <w:bottom w:val="nil"/>
          <w:right w:val="nil"/>
          <w:between w:val="nil"/>
        </w:pBdr>
        <w:spacing w:line="276" w:lineRule="auto"/>
        <w:jc w:val="both"/>
        <w:rPr>
          <w:rFonts w:eastAsia="Times New Roman"/>
          <w:color w:val="000000"/>
          <w:sz w:val="22"/>
          <w:szCs w:val="22"/>
        </w:rPr>
      </w:pPr>
      <w:r w:rsidRPr="00F42F4F">
        <w:rPr>
          <w:rFonts w:eastAsia="Times New Roman"/>
          <w:color w:val="000000"/>
          <w:sz w:val="22"/>
          <w:szCs w:val="22"/>
        </w:rPr>
        <w:t>4)</w:t>
      </w:r>
      <w:r w:rsidRPr="00F42F4F">
        <w:rPr>
          <w:rFonts w:eastAsia="Times New Roman"/>
          <w:color w:val="000000"/>
          <w:sz w:val="22"/>
          <w:szCs w:val="22"/>
        </w:rPr>
        <w:tab/>
      </w:r>
      <w:proofErr w:type="spellStart"/>
      <w:r w:rsidRPr="00F42F4F">
        <w:rPr>
          <w:rFonts w:eastAsia="Times New Roman"/>
          <w:color w:val="000000"/>
          <w:sz w:val="22"/>
          <w:szCs w:val="22"/>
        </w:rPr>
        <w:t>Meningkatkan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kesehatan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masyarakat</w:t>
      </w:r>
      <w:proofErr w:type="spellEnd"/>
      <w:r w:rsidRPr="00F42F4F">
        <w:rPr>
          <w:rFonts w:eastAsia="Times New Roman"/>
          <w:color w:val="000000"/>
          <w:sz w:val="22"/>
          <w:szCs w:val="22"/>
        </w:rPr>
        <w:t xml:space="preserve"> </w:t>
      </w:r>
    </w:p>
    <w:p w14:paraId="0DEEE3EB" w14:textId="77777777" w:rsidR="00F42F4F" w:rsidRPr="00F42F4F" w:rsidRDefault="00F42F4F" w:rsidP="00F42F4F">
      <w:pPr>
        <w:pBdr>
          <w:top w:val="nil"/>
          <w:left w:val="nil"/>
          <w:bottom w:val="nil"/>
          <w:right w:val="nil"/>
          <w:between w:val="nil"/>
        </w:pBdr>
        <w:spacing w:line="276" w:lineRule="auto"/>
        <w:jc w:val="both"/>
        <w:rPr>
          <w:rFonts w:eastAsia="Times New Roman"/>
          <w:color w:val="000000"/>
          <w:sz w:val="22"/>
          <w:szCs w:val="22"/>
        </w:rPr>
      </w:pPr>
      <w:r w:rsidRPr="00F42F4F">
        <w:rPr>
          <w:rFonts w:eastAsia="Times New Roman"/>
          <w:color w:val="000000"/>
          <w:sz w:val="22"/>
          <w:szCs w:val="22"/>
        </w:rPr>
        <w:tab/>
        <w:t xml:space="preserve">Program </w:t>
      </w:r>
      <w:proofErr w:type="spellStart"/>
      <w:r w:rsidRPr="00F42F4F">
        <w:rPr>
          <w:rFonts w:eastAsia="Times New Roman"/>
          <w:color w:val="000000"/>
          <w:sz w:val="22"/>
          <w:szCs w:val="22"/>
        </w:rPr>
        <w:t>penanaman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Tanaman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Obat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Keluarga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diagendakan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akan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dilaksanakan</w:t>
      </w:r>
      <w:proofErr w:type="spellEnd"/>
      <w:r w:rsidRPr="00F42F4F">
        <w:rPr>
          <w:rFonts w:eastAsia="Times New Roman"/>
          <w:color w:val="000000"/>
          <w:sz w:val="22"/>
          <w:szCs w:val="22"/>
        </w:rPr>
        <w:t xml:space="preserve"> pada </w:t>
      </w:r>
      <w:proofErr w:type="spellStart"/>
      <w:r w:rsidRPr="00F42F4F">
        <w:rPr>
          <w:rFonts w:eastAsia="Times New Roman"/>
          <w:color w:val="000000"/>
          <w:sz w:val="22"/>
          <w:szCs w:val="22"/>
        </w:rPr>
        <w:t>minggu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ketiga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Sedangkan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penyuluhan</w:t>
      </w:r>
      <w:proofErr w:type="spellEnd"/>
      <w:r w:rsidRPr="00F42F4F">
        <w:rPr>
          <w:rFonts w:eastAsia="Times New Roman"/>
          <w:color w:val="000000"/>
          <w:sz w:val="22"/>
          <w:szCs w:val="22"/>
        </w:rPr>
        <w:t xml:space="preserve"> dan </w:t>
      </w:r>
      <w:proofErr w:type="spellStart"/>
      <w:r w:rsidRPr="00F42F4F">
        <w:rPr>
          <w:rFonts w:eastAsia="Times New Roman"/>
          <w:color w:val="000000"/>
          <w:sz w:val="22"/>
          <w:szCs w:val="22"/>
        </w:rPr>
        <w:lastRenderedPageBreak/>
        <w:t>demonstrasi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pembuatan</w:t>
      </w:r>
      <w:proofErr w:type="spellEnd"/>
      <w:r w:rsidRPr="00F42F4F">
        <w:rPr>
          <w:rFonts w:eastAsia="Times New Roman"/>
          <w:color w:val="000000"/>
          <w:sz w:val="22"/>
          <w:szCs w:val="22"/>
        </w:rPr>
        <w:t xml:space="preserve"> terrarium </w:t>
      </w:r>
      <w:proofErr w:type="spellStart"/>
      <w:r w:rsidRPr="00F42F4F">
        <w:rPr>
          <w:rFonts w:eastAsia="Times New Roman"/>
          <w:color w:val="000000"/>
          <w:sz w:val="22"/>
          <w:szCs w:val="22"/>
        </w:rPr>
        <w:t>akan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dilaksanakan</w:t>
      </w:r>
      <w:proofErr w:type="spellEnd"/>
      <w:r w:rsidRPr="00F42F4F">
        <w:rPr>
          <w:rFonts w:eastAsia="Times New Roman"/>
          <w:color w:val="000000"/>
          <w:sz w:val="22"/>
          <w:szCs w:val="22"/>
        </w:rPr>
        <w:t xml:space="preserve"> pada </w:t>
      </w:r>
      <w:proofErr w:type="spellStart"/>
      <w:r w:rsidRPr="00F42F4F">
        <w:rPr>
          <w:rFonts w:eastAsia="Times New Roman"/>
          <w:color w:val="000000"/>
          <w:sz w:val="22"/>
          <w:szCs w:val="22"/>
        </w:rPr>
        <w:t>minggu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keempat</w:t>
      </w:r>
      <w:proofErr w:type="spellEnd"/>
      <w:r w:rsidRPr="00F42F4F">
        <w:rPr>
          <w:rFonts w:eastAsia="Times New Roman"/>
          <w:color w:val="000000"/>
          <w:sz w:val="22"/>
          <w:szCs w:val="22"/>
        </w:rPr>
        <w:t>.</w:t>
      </w:r>
    </w:p>
    <w:p w14:paraId="20AA5FD3" w14:textId="77777777" w:rsidR="00F42F4F" w:rsidRPr="00F42F4F" w:rsidRDefault="00F42F4F" w:rsidP="00F42F4F">
      <w:pPr>
        <w:pBdr>
          <w:top w:val="nil"/>
          <w:left w:val="nil"/>
          <w:bottom w:val="nil"/>
          <w:right w:val="nil"/>
          <w:between w:val="nil"/>
        </w:pBdr>
        <w:spacing w:line="276" w:lineRule="auto"/>
        <w:jc w:val="both"/>
        <w:rPr>
          <w:rFonts w:eastAsia="Times New Roman"/>
          <w:color w:val="000000"/>
          <w:sz w:val="22"/>
          <w:szCs w:val="22"/>
        </w:rPr>
      </w:pPr>
      <w:r w:rsidRPr="00F42F4F">
        <w:rPr>
          <w:rFonts w:eastAsia="Times New Roman"/>
          <w:color w:val="000000"/>
          <w:sz w:val="22"/>
          <w:szCs w:val="22"/>
        </w:rPr>
        <w:tab/>
      </w:r>
      <w:proofErr w:type="spellStart"/>
      <w:r w:rsidRPr="00F42F4F">
        <w:rPr>
          <w:rFonts w:eastAsia="Times New Roman"/>
          <w:color w:val="000000"/>
          <w:sz w:val="22"/>
          <w:szCs w:val="22"/>
        </w:rPr>
        <w:t>Dalam</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kegiatan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penanaman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pakis</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sebagai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tanaman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obat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keluarga</w:t>
      </w:r>
      <w:proofErr w:type="spellEnd"/>
      <w:r w:rsidRPr="00F42F4F">
        <w:rPr>
          <w:rFonts w:eastAsia="Times New Roman"/>
          <w:color w:val="000000"/>
          <w:sz w:val="22"/>
          <w:szCs w:val="22"/>
        </w:rPr>
        <w:t xml:space="preserve"> juga </w:t>
      </w:r>
      <w:proofErr w:type="spellStart"/>
      <w:r w:rsidRPr="00F42F4F">
        <w:rPr>
          <w:rFonts w:eastAsia="Times New Roman"/>
          <w:color w:val="000000"/>
          <w:sz w:val="22"/>
          <w:szCs w:val="22"/>
        </w:rPr>
        <w:t>direncanakan</w:t>
      </w:r>
      <w:proofErr w:type="spellEnd"/>
      <w:r w:rsidRPr="00F42F4F">
        <w:rPr>
          <w:rFonts w:eastAsia="Times New Roman"/>
          <w:color w:val="000000"/>
          <w:sz w:val="22"/>
          <w:szCs w:val="22"/>
        </w:rPr>
        <w:t xml:space="preserve"> program </w:t>
      </w:r>
      <w:proofErr w:type="spellStart"/>
      <w:r w:rsidRPr="00F42F4F">
        <w:rPr>
          <w:rFonts w:eastAsia="Times New Roman"/>
          <w:color w:val="000000"/>
          <w:sz w:val="22"/>
          <w:szCs w:val="22"/>
        </w:rPr>
        <w:t>penanaman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sayuran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sebagai</w:t>
      </w:r>
      <w:proofErr w:type="spellEnd"/>
      <w:r w:rsidRPr="00F42F4F">
        <w:rPr>
          <w:rFonts w:eastAsia="Times New Roman"/>
          <w:color w:val="000000"/>
          <w:sz w:val="22"/>
          <w:szCs w:val="22"/>
        </w:rPr>
        <w:t xml:space="preserve"> program </w:t>
      </w:r>
      <w:proofErr w:type="spellStart"/>
      <w:r w:rsidRPr="00F42F4F">
        <w:rPr>
          <w:rFonts w:eastAsia="Times New Roman"/>
          <w:color w:val="000000"/>
          <w:sz w:val="22"/>
          <w:szCs w:val="22"/>
        </w:rPr>
        <w:t>tambahan</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dimaksudkan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untuk</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memenuhi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kebutuhan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pangan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masyarakat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Desa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Calingcing</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Alasan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adanya</w:t>
      </w:r>
      <w:proofErr w:type="spellEnd"/>
      <w:r w:rsidRPr="00F42F4F">
        <w:rPr>
          <w:rFonts w:eastAsia="Times New Roman"/>
          <w:color w:val="000000"/>
          <w:sz w:val="22"/>
          <w:szCs w:val="22"/>
        </w:rPr>
        <w:t xml:space="preserve"> program </w:t>
      </w:r>
      <w:proofErr w:type="spellStart"/>
      <w:r w:rsidRPr="00F42F4F">
        <w:rPr>
          <w:rFonts w:eastAsia="Times New Roman"/>
          <w:color w:val="000000"/>
          <w:sz w:val="22"/>
          <w:szCs w:val="22"/>
        </w:rPr>
        <w:t>tambahan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berupa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penanaman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sayuran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ini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karena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kebutuhan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pangan</w:t>
      </w:r>
      <w:proofErr w:type="spellEnd"/>
      <w:r w:rsidRPr="00F42F4F">
        <w:rPr>
          <w:rFonts w:eastAsia="Times New Roman"/>
          <w:color w:val="000000"/>
          <w:sz w:val="22"/>
          <w:szCs w:val="22"/>
        </w:rPr>
        <w:t xml:space="preserve"> dan </w:t>
      </w:r>
      <w:proofErr w:type="spellStart"/>
      <w:r w:rsidRPr="00F42F4F">
        <w:rPr>
          <w:rFonts w:eastAsia="Times New Roman"/>
          <w:color w:val="000000"/>
          <w:sz w:val="22"/>
          <w:szCs w:val="22"/>
        </w:rPr>
        <w:t>kesehatan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saling</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bersinggungan</w:t>
      </w:r>
      <w:proofErr w:type="spellEnd"/>
      <w:r w:rsidRPr="00F42F4F">
        <w:rPr>
          <w:rFonts w:eastAsia="Times New Roman"/>
          <w:color w:val="000000"/>
          <w:sz w:val="22"/>
          <w:szCs w:val="22"/>
        </w:rPr>
        <w:t xml:space="preserve">. Di </w:t>
      </w:r>
      <w:proofErr w:type="spellStart"/>
      <w:proofErr w:type="gramStart"/>
      <w:r w:rsidRPr="00F42F4F">
        <w:rPr>
          <w:rFonts w:eastAsia="Times New Roman"/>
          <w:color w:val="000000"/>
          <w:sz w:val="22"/>
          <w:szCs w:val="22"/>
        </w:rPr>
        <w:t>Samping</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adanya</w:t>
      </w:r>
      <w:proofErr w:type="spellEnd"/>
      <w:proofErr w:type="gramEnd"/>
      <w:r w:rsidRPr="00F42F4F">
        <w:rPr>
          <w:rFonts w:eastAsia="Times New Roman"/>
          <w:color w:val="000000"/>
          <w:sz w:val="22"/>
          <w:szCs w:val="22"/>
        </w:rPr>
        <w:t xml:space="preserve"> </w:t>
      </w:r>
      <w:proofErr w:type="spellStart"/>
      <w:r w:rsidRPr="00F42F4F">
        <w:rPr>
          <w:rFonts w:eastAsia="Times New Roman"/>
          <w:color w:val="000000"/>
          <w:sz w:val="22"/>
          <w:szCs w:val="22"/>
        </w:rPr>
        <w:t>obat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untuk</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menjaga</w:t>
      </w:r>
      <w:proofErr w:type="spellEnd"/>
      <w:r w:rsidRPr="00F42F4F">
        <w:rPr>
          <w:rFonts w:eastAsia="Times New Roman"/>
          <w:color w:val="000000"/>
          <w:sz w:val="22"/>
          <w:szCs w:val="22"/>
        </w:rPr>
        <w:t xml:space="preserve"> badan </w:t>
      </w:r>
      <w:proofErr w:type="spellStart"/>
      <w:r w:rsidRPr="00F42F4F">
        <w:rPr>
          <w:rFonts w:eastAsia="Times New Roman"/>
          <w:color w:val="000000"/>
          <w:sz w:val="22"/>
          <w:szCs w:val="22"/>
        </w:rPr>
        <w:t>tetap</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sehat</w:t>
      </w:r>
      <w:proofErr w:type="spellEnd"/>
      <w:r w:rsidRPr="00F42F4F">
        <w:rPr>
          <w:rFonts w:eastAsia="Times New Roman"/>
          <w:color w:val="000000"/>
          <w:sz w:val="22"/>
          <w:szCs w:val="22"/>
        </w:rPr>
        <w:t xml:space="preserve"> juga </w:t>
      </w:r>
      <w:proofErr w:type="spellStart"/>
      <w:r w:rsidRPr="00F42F4F">
        <w:rPr>
          <w:rFonts w:eastAsia="Times New Roman"/>
          <w:color w:val="000000"/>
          <w:sz w:val="22"/>
          <w:szCs w:val="22"/>
        </w:rPr>
        <w:t>perlu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asupan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makanan</w:t>
      </w:r>
      <w:proofErr w:type="spellEnd"/>
      <w:r w:rsidRPr="00F42F4F">
        <w:rPr>
          <w:rFonts w:eastAsia="Times New Roman"/>
          <w:color w:val="000000"/>
          <w:sz w:val="22"/>
          <w:szCs w:val="22"/>
        </w:rPr>
        <w:t xml:space="preserve"> yang baik. </w:t>
      </w:r>
    </w:p>
    <w:p w14:paraId="432AF6FF" w14:textId="77777777" w:rsidR="00F42F4F" w:rsidRPr="00F42F4F" w:rsidRDefault="00F42F4F" w:rsidP="00F42F4F">
      <w:pPr>
        <w:pBdr>
          <w:top w:val="nil"/>
          <w:left w:val="nil"/>
          <w:bottom w:val="nil"/>
          <w:right w:val="nil"/>
          <w:between w:val="nil"/>
        </w:pBdr>
        <w:spacing w:line="276" w:lineRule="auto"/>
        <w:jc w:val="both"/>
        <w:rPr>
          <w:rFonts w:eastAsia="Times New Roman"/>
          <w:color w:val="000000"/>
          <w:sz w:val="22"/>
          <w:szCs w:val="22"/>
        </w:rPr>
      </w:pPr>
    </w:p>
    <w:p w14:paraId="62526A34" w14:textId="77777777" w:rsidR="00F42F4F" w:rsidRPr="00112ABB" w:rsidRDefault="00F42F4F" w:rsidP="00F42F4F">
      <w:pPr>
        <w:pBdr>
          <w:top w:val="nil"/>
          <w:left w:val="nil"/>
          <w:bottom w:val="nil"/>
          <w:right w:val="nil"/>
          <w:between w:val="nil"/>
        </w:pBdr>
        <w:spacing w:line="276" w:lineRule="auto"/>
        <w:jc w:val="both"/>
        <w:rPr>
          <w:rFonts w:eastAsia="Times New Roman"/>
          <w:b/>
          <w:bCs/>
          <w:color w:val="000000"/>
          <w:sz w:val="22"/>
          <w:szCs w:val="22"/>
        </w:rPr>
      </w:pPr>
      <w:r w:rsidRPr="00112ABB">
        <w:rPr>
          <w:rFonts w:eastAsia="Times New Roman"/>
          <w:b/>
          <w:bCs/>
          <w:color w:val="000000"/>
          <w:sz w:val="22"/>
          <w:szCs w:val="22"/>
        </w:rPr>
        <w:t>BIOPROSPEKSI</w:t>
      </w:r>
    </w:p>
    <w:p w14:paraId="0EC1375E" w14:textId="77777777" w:rsidR="00F42F4F" w:rsidRPr="00F42F4F" w:rsidRDefault="00F42F4F" w:rsidP="004F34FB">
      <w:pPr>
        <w:pBdr>
          <w:top w:val="nil"/>
          <w:left w:val="nil"/>
          <w:bottom w:val="nil"/>
          <w:right w:val="nil"/>
          <w:between w:val="nil"/>
        </w:pBdr>
        <w:spacing w:line="276" w:lineRule="auto"/>
        <w:ind w:firstLine="720"/>
        <w:jc w:val="both"/>
        <w:rPr>
          <w:rFonts w:eastAsia="Times New Roman"/>
          <w:color w:val="000000"/>
          <w:sz w:val="22"/>
          <w:szCs w:val="22"/>
        </w:rPr>
      </w:pPr>
      <w:proofErr w:type="spellStart"/>
      <w:r w:rsidRPr="00F42F4F">
        <w:rPr>
          <w:rFonts w:eastAsia="Times New Roman"/>
          <w:color w:val="000000"/>
          <w:sz w:val="22"/>
          <w:szCs w:val="22"/>
        </w:rPr>
        <w:t>Spesies</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tumbuhan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pakis</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ditemui</w:t>
      </w:r>
      <w:proofErr w:type="spellEnd"/>
      <w:r w:rsidRPr="00F42F4F">
        <w:rPr>
          <w:rFonts w:eastAsia="Times New Roman"/>
          <w:color w:val="000000"/>
          <w:sz w:val="22"/>
          <w:szCs w:val="22"/>
        </w:rPr>
        <w:t xml:space="preserve"> di </w:t>
      </w:r>
      <w:proofErr w:type="spellStart"/>
      <w:r w:rsidRPr="00F42F4F">
        <w:rPr>
          <w:rFonts w:eastAsia="Times New Roman"/>
          <w:color w:val="000000"/>
          <w:sz w:val="22"/>
          <w:szCs w:val="22"/>
        </w:rPr>
        <w:t>Desa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Calingcing</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merupakan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bentuk</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keanekaragaman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hayati</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dapat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dimanfaatkan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baik</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secara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komersial</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maupun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untuk</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memenuhi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kebutuhan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bahan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baku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obat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serta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pangan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melalui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kegiatan</w:t>
      </w:r>
      <w:proofErr w:type="spellEnd"/>
      <w:r w:rsidRPr="00F42F4F">
        <w:rPr>
          <w:rFonts w:eastAsia="Times New Roman"/>
          <w:color w:val="000000"/>
          <w:sz w:val="22"/>
          <w:szCs w:val="22"/>
        </w:rPr>
        <w:t xml:space="preserve"> bioprospecting. </w:t>
      </w:r>
      <w:proofErr w:type="spellStart"/>
      <w:r w:rsidRPr="00F42F4F">
        <w:rPr>
          <w:rFonts w:eastAsia="Times New Roman"/>
          <w:color w:val="000000"/>
          <w:sz w:val="22"/>
          <w:szCs w:val="22"/>
        </w:rPr>
        <w:t>Secara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umum</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pakis</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dapat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dimanfaatkan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sebagai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tanaman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hias</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memiliki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nilai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ekonomis</w:t>
      </w:r>
      <w:proofErr w:type="spellEnd"/>
      <w:r w:rsidRPr="00F42F4F">
        <w:rPr>
          <w:rFonts w:eastAsia="Times New Roman"/>
          <w:color w:val="000000"/>
          <w:sz w:val="22"/>
          <w:szCs w:val="22"/>
        </w:rPr>
        <w:t xml:space="preserve"> dan </w:t>
      </w:r>
      <w:proofErr w:type="spellStart"/>
      <w:r w:rsidRPr="00F42F4F">
        <w:rPr>
          <w:rFonts w:eastAsia="Times New Roman"/>
          <w:color w:val="000000"/>
          <w:sz w:val="22"/>
          <w:szCs w:val="22"/>
        </w:rPr>
        <w:t>tanaman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obat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keluarga</w:t>
      </w:r>
      <w:proofErr w:type="spellEnd"/>
      <w:r w:rsidRPr="00F42F4F">
        <w:rPr>
          <w:rFonts w:eastAsia="Times New Roman"/>
          <w:color w:val="000000"/>
          <w:sz w:val="22"/>
          <w:szCs w:val="22"/>
        </w:rPr>
        <w:t xml:space="preserve"> yang baik bagi kesehatan tubuh.</w:t>
      </w:r>
    </w:p>
    <w:p w14:paraId="2575C8E6" w14:textId="77777777" w:rsidR="00F42F4F" w:rsidRPr="00F42F4F" w:rsidRDefault="00F42F4F" w:rsidP="00F42F4F">
      <w:pPr>
        <w:pBdr>
          <w:top w:val="nil"/>
          <w:left w:val="nil"/>
          <w:bottom w:val="nil"/>
          <w:right w:val="nil"/>
          <w:between w:val="nil"/>
        </w:pBdr>
        <w:spacing w:line="276" w:lineRule="auto"/>
        <w:jc w:val="both"/>
        <w:rPr>
          <w:rFonts w:eastAsia="Times New Roman"/>
          <w:color w:val="000000"/>
          <w:sz w:val="22"/>
          <w:szCs w:val="22"/>
        </w:rPr>
      </w:pPr>
      <w:proofErr w:type="spellStart"/>
      <w:r w:rsidRPr="00F42F4F">
        <w:rPr>
          <w:rFonts w:eastAsia="Times New Roman"/>
          <w:color w:val="000000"/>
          <w:sz w:val="22"/>
          <w:szCs w:val="22"/>
        </w:rPr>
        <w:t>Berikut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potensi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bioprospeksi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dari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beberapa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spesies</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tumbuhan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pakis</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ditanam</w:t>
      </w:r>
      <w:proofErr w:type="spellEnd"/>
      <w:r w:rsidRPr="00F42F4F">
        <w:rPr>
          <w:rFonts w:eastAsia="Times New Roman"/>
          <w:color w:val="000000"/>
          <w:sz w:val="22"/>
          <w:szCs w:val="22"/>
        </w:rPr>
        <w:t xml:space="preserve"> di Dusun </w:t>
      </w:r>
      <w:proofErr w:type="spellStart"/>
      <w:r w:rsidRPr="00F42F4F">
        <w:rPr>
          <w:rFonts w:eastAsia="Times New Roman"/>
          <w:color w:val="000000"/>
          <w:sz w:val="22"/>
          <w:szCs w:val="22"/>
        </w:rPr>
        <w:t>Kiarasukarasa</w:t>
      </w:r>
      <w:proofErr w:type="spellEnd"/>
      <w:r w:rsidRPr="00F42F4F">
        <w:rPr>
          <w:rFonts w:eastAsia="Times New Roman"/>
          <w:color w:val="000000"/>
          <w:sz w:val="22"/>
          <w:szCs w:val="22"/>
        </w:rPr>
        <w:t>:</w:t>
      </w:r>
    </w:p>
    <w:p w14:paraId="32A8D86D" w14:textId="77777777" w:rsidR="00F42F4F" w:rsidRPr="00F42F4F" w:rsidRDefault="00F42F4F" w:rsidP="00F42F4F">
      <w:pPr>
        <w:pBdr>
          <w:top w:val="nil"/>
          <w:left w:val="nil"/>
          <w:bottom w:val="nil"/>
          <w:right w:val="nil"/>
          <w:between w:val="nil"/>
        </w:pBdr>
        <w:spacing w:line="276" w:lineRule="auto"/>
        <w:jc w:val="both"/>
        <w:rPr>
          <w:rFonts w:eastAsia="Times New Roman"/>
          <w:color w:val="000000"/>
          <w:sz w:val="22"/>
          <w:szCs w:val="22"/>
        </w:rPr>
      </w:pPr>
    </w:p>
    <w:p w14:paraId="1283A245" w14:textId="77777777" w:rsidR="00F42F4F" w:rsidRPr="00112ABB" w:rsidRDefault="00F42F4F" w:rsidP="00F42F4F">
      <w:pPr>
        <w:pBdr>
          <w:top w:val="nil"/>
          <w:left w:val="nil"/>
          <w:bottom w:val="nil"/>
          <w:right w:val="nil"/>
          <w:between w:val="nil"/>
        </w:pBdr>
        <w:spacing w:line="276" w:lineRule="auto"/>
        <w:jc w:val="both"/>
        <w:rPr>
          <w:rFonts w:eastAsia="Times New Roman"/>
          <w:b/>
          <w:bCs/>
          <w:color w:val="000000"/>
          <w:sz w:val="22"/>
          <w:szCs w:val="22"/>
        </w:rPr>
      </w:pPr>
      <w:r w:rsidRPr="00112ABB">
        <w:rPr>
          <w:rFonts w:eastAsia="Times New Roman"/>
          <w:b/>
          <w:bCs/>
          <w:color w:val="000000"/>
          <w:sz w:val="22"/>
          <w:szCs w:val="22"/>
        </w:rPr>
        <w:t>PAKIS KULIT</w:t>
      </w:r>
    </w:p>
    <w:p w14:paraId="5EF4EE48" w14:textId="77777777" w:rsidR="00F42F4F" w:rsidRPr="00F42F4F" w:rsidRDefault="00F42F4F" w:rsidP="004F34FB">
      <w:pPr>
        <w:pBdr>
          <w:top w:val="nil"/>
          <w:left w:val="nil"/>
          <w:bottom w:val="nil"/>
          <w:right w:val="nil"/>
          <w:between w:val="nil"/>
        </w:pBdr>
        <w:spacing w:line="276" w:lineRule="auto"/>
        <w:ind w:firstLine="720"/>
        <w:jc w:val="both"/>
        <w:rPr>
          <w:rFonts w:eastAsia="Times New Roman"/>
          <w:color w:val="000000"/>
          <w:sz w:val="22"/>
          <w:szCs w:val="22"/>
        </w:rPr>
      </w:pPr>
      <w:r w:rsidRPr="00F42F4F">
        <w:rPr>
          <w:rFonts w:eastAsia="Times New Roman"/>
          <w:color w:val="000000"/>
          <w:sz w:val="22"/>
          <w:szCs w:val="22"/>
        </w:rPr>
        <w:t xml:space="preserve">Leatherleaf fern </w:t>
      </w:r>
      <w:proofErr w:type="spellStart"/>
      <w:r w:rsidRPr="00F42F4F">
        <w:rPr>
          <w:rFonts w:eastAsia="Times New Roman"/>
          <w:color w:val="000000"/>
          <w:sz w:val="22"/>
          <w:szCs w:val="22"/>
        </w:rPr>
        <w:t>atau</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biasa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disebut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pakis</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kulit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merupakan</w:t>
      </w:r>
      <w:proofErr w:type="spellEnd"/>
      <w:r w:rsidRPr="00F42F4F">
        <w:rPr>
          <w:rFonts w:eastAsia="Times New Roman"/>
          <w:color w:val="000000"/>
          <w:sz w:val="22"/>
          <w:szCs w:val="22"/>
        </w:rPr>
        <w:t xml:space="preserve"> salah </w:t>
      </w:r>
      <w:proofErr w:type="spellStart"/>
      <w:r w:rsidRPr="00F42F4F">
        <w:rPr>
          <w:rFonts w:eastAsia="Times New Roman"/>
          <w:color w:val="000000"/>
          <w:sz w:val="22"/>
          <w:szCs w:val="22"/>
        </w:rPr>
        <w:t>satu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spesies</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tumbuhan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pakis</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dimana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seluruh</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bagiannya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dapat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dimanfaatkan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sebagai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tanaman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obat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diantaranya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dalam</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mengurangi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risiko</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penyakit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jantung</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mencegah</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penyakit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alzheimer</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mencegah</w:t>
      </w:r>
      <w:proofErr w:type="spellEnd"/>
      <w:r w:rsidRPr="00F42F4F">
        <w:rPr>
          <w:rFonts w:eastAsia="Times New Roman"/>
          <w:color w:val="000000"/>
          <w:sz w:val="22"/>
          <w:szCs w:val="22"/>
        </w:rPr>
        <w:t xml:space="preserve"> anemia, </w:t>
      </w:r>
      <w:proofErr w:type="spellStart"/>
      <w:r w:rsidRPr="00F42F4F">
        <w:rPr>
          <w:rFonts w:eastAsia="Times New Roman"/>
          <w:color w:val="000000"/>
          <w:sz w:val="22"/>
          <w:szCs w:val="22"/>
        </w:rPr>
        <w:t>meningkatkan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kesehatan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kulit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serta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menjaga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kesehatan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mata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Selain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itu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pakis</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kulit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membantu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dalam</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meningkatkan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sistem</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kekebalan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tubuh</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karena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kandungan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antioksidan</w:t>
      </w:r>
      <w:proofErr w:type="spellEnd"/>
      <w:r w:rsidRPr="00F42F4F">
        <w:rPr>
          <w:rFonts w:eastAsia="Times New Roman"/>
          <w:color w:val="000000"/>
          <w:sz w:val="22"/>
          <w:szCs w:val="22"/>
        </w:rPr>
        <w:t xml:space="preserve"> dan vitamin C </w:t>
      </w:r>
      <w:proofErr w:type="spellStart"/>
      <w:r w:rsidRPr="00F42F4F">
        <w:rPr>
          <w:rFonts w:eastAsia="Times New Roman"/>
          <w:color w:val="000000"/>
          <w:sz w:val="22"/>
          <w:szCs w:val="22"/>
        </w:rPr>
        <w:t>dalam</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tumbuhan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pakis</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dapat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memperkuat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sistem</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kekebalan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tubuh</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dalam</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melawan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infeksi</w:t>
      </w:r>
      <w:proofErr w:type="spellEnd"/>
      <w:r w:rsidRPr="00F42F4F">
        <w:rPr>
          <w:rFonts w:eastAsia="Times New Roman"/>
          <w:color w:val="000000"/>
          <w:sz w:val="22"/>
          <w:szCs w:val="22"/>
        </w:rPr>
        <w:t xml:space="preserve">, dan </w:t>
      </w:r>
      <w:proofErr w:type="spellStart"/>
      <w:r w:rsidRPr="00F42F4F">
        <w:rPr>
          <w:rFonts w:eastAsia="Times New Roman"/>
          <w:color w:val="000000"/>
          <w:sz w:val="22"/>
          <w:szCs w:val="22"/>
        </w:rPr>
        <w:t>mencegah</w:t>
      </w:r>
      <w:proofErr w:type="spellEnd"/>
      <w:r w:rsidRPr="00F42F4F">
        <w:rPr>
          <w:rFonts w:eastAsia="Times New Roman"/>
          <w:color w:val="000000"/>
          <w:sz w:val="22"/>
          <w:szCs w:val="22"/>
        </w:rPr>
        <w:t xml:space="preserve"> virus yang </w:t>
      </w:r>
      <w:proofErr w:type="spellStart"/>
      <w:r w:rsidRPr="00F42F4F">
        <w:rPr>
          <w:rFonts w:eastAsia="Times New Roman"/>
          <w:color w:val="000000"/>
          <w:sz w:val="22"/>
          <w:szCs w:val="22"/>
        </w:rPr>
        <w:t>menyerang</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tubuh</w:t>
      </w:r>
      <w:proofErr w:type="spellEnd"/>
      <w:r w:rsidRPr="00F42F4F">
        <w:rPr>
          <w:rFonts w:eastAsia="Times New Roman"/>
          <w:color w:val="000000"/>
          <w:sz w:val="22"/>
          <w:szCs w:val="22"/>
        </w:rPr>
        <w:t>.</w:t>
      </w:r>
    </w:p>
    <w:p w14:paraId="7566295A" w14:textId="77777777" w:rsidR="00F42F4F" w:rsidRPr="00F42F4F" w:rsidRDefault="00F42F4F" w:rsidP="00F42F4F">
      <w:pPr>
        <w:pBdr>
          <w:top w:val="nil"/>
          <w:left w:val="nil"/>
          <w:bottom w:val="nil"/>
          <w:right w:val="nil"/>
          <w:between w:val="nil"/>
        </w:pBdr>
        <w:spacing w:line="276" w:lineRule="auto"/>
        <w:jc w:val="both"/>
        <w:rPr>
          <w:rFonts w:eastAsia="Times New Roman"/>
          <w:color w:val="000000"/>
          <w:sz w:val="22"/>
          <w:szCs w:val="22"/>
        </w:rPr>
      </w:pPr>
    </w:p>
    <w:p w14:paraId="6B4D62CB" w14:textId="77777777" w:rsidR="00F42F4F" w:rsidRPr="00F42F4F" w:rsidRDefault="00F42F4F" w:rsidP="00F42F4F">
      <w:pPr>
        <w:pBdr>
          <w:top w:val="nil"/>
          <w:left w:val="nil"/>
          <w:bottom w:val="nil"/>
          <w:right w:val="nil"/>
          <w:between w:val="nil"/>
        </w:pBdr>
        <w:spacing w:line="276" w:lineRule="auto"/>
        <w:jc w:val="both"/>
        <w:rPr>
          <w:rFonts w:eastAsia="Times New Roman"/>
          <w:color w:val="000000"/>
          <w:sz w:val="22"/>
          <w:szCs w:val="22"/>
        </w:rPr>
      </w:pPr>
      <w:r w:rsidRPr="00F42F4F">
        <w:rPr>
          <w:rFonts w:eastAsia="Times New Roman"/>
          <w:color w:val="000000"/>
          <w:sz w:val="22"/>
          <w:szCs w:val="22"/>
        </w:rPr>
        <w:t>SUPLIR</w:t>
      </w:r>
    </w:p>
    <w:p w14:paraId="12D404C1" w14:textId="77777777" w:rsidR="00F42F4F" w:rsidRPr="00F42F4F" w:rsidRDefault="00F42F4F" w:rsidP="004F34FB">
      <w:pPr>
        <w:pBdr>
          <w:top w:val="nil"/>
          <w:left w:val="nil"/>
          <w:bottom w:val="nil"/>
          <w:right w:val="nil"/>
          <w:between w:val="nil"/>
        </w:pBdr>
        <w:spacing w:line="276" w:lineRule="auto"/>
        <w:ind w:firstLine="720"/>
        <w:jc w:val="both"/>
        <w:rPr>
          <w:rFonts w:eastAsia="Times New Roman"/>
          <w:color w:val="000000"/>
          <w:sz w:val="22"/>
          <w:szCs w:val="22"/>
        </w:rPr>
      </w:pPr>
      <w:proofErr w:type="spellStart"/>
      <w:r w:rsidRPr="00F42F4F">
        <w:rPr>
          <w:rFonts w:eastAsia="Times New Roman"/>
          <w:color w:val="000000"/>
          <w:sz w:val="22"/>
          <w:szCs w:val="22"/>
        </w:rPr>
        <w:t>Suplir</w:t>
      </w:r>
      <w:proofErr w:type="spellEnd"/>
      <w:r w:rsidRPr="00F42F4F">
        <w:rPr>
          <w:rFonts w:eastAsia="Times New Roman"/>
          <w:color w:val="000000"/>
          <w:sz w:val="22"/>
          <w:szCs w:val="22"/>
        </w:rPr>
        <w:t xml:space="preserve"> (Adiantum sp.) </w:t>
      </w:r>
      <w:proofErr w:type="spellStart"/>
      <w:r w:rsidRPr="00F42F4F">
        <w:rPr>
          <w:rFonts w:eastAsia="Times New Roman"/>
          <w:color w:val="000000"/>
          <w:sz w:val="22"/>
          <w:szCs w:val="22"/>
        </w:rPr>
        <w:t>memiliki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susunan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tubuh</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terdiri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dari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akar</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serabut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batang</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rambut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atau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sisik</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spora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tangkai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daun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serta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daun</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cenderung</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berbentuk</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bulat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dengan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sistem</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pertulangan</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terlihat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seperti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sporofil</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atau</w:t>
      </w:r>
      <w:proofErr w:type="spellEnd"/>
      <w:r w:rsidRPr="00F42F4F">
        <w:rPr>
          <w:rFonts w:eastAsia="Times New Roman"/>
          <w:color w:val="000000"/>
          <w:sz w:val="22"/>
          <w:szCs w:val="22"/>
        </w:rPr>
        <w:t xml:space="preserve"> </w:t>
      </w:r>
      <w:proofErr w:type="spellStart"/>
      <w:proofErr w:type="gramStart"/>
      <w:r w:rsidRPr="00F42F4F">
        <w:rPr>
          <w:rFonts w:eastAsia="Times New Roman"/>
          <w:color w:val="000000"/>
          <w:sz w:val="22"/>
          <w:szCs w:val="22"/>
        </w:rPr>
        <w:t>menyirip.Kegunaan</w:t>
      </w:r>
      <w:proofErr w:type="spellEnd"/>
      <w:proofErr w:type="gramEnd"/>
      <w:r w:rsidRPr="00F42F4F">
        <w:rPr>
          <w:rFonts w:eastAsia="Times New Roman"/>
          <w:color w:val="000000"/>
          <w:sz w:val="22"/>
          <w:szCs w:val="22"/>
        </w:rPr>
        <w:t xml:space="preserve"> </w:t>
      </w:r>
      <w:proofErr w:type="spellStart"/>
      <w:r w:rsidRPr="00F42F4F">
        <w:rPr>
          <w:rFonts w:eastAsia="Times New Roman"/>
          <w:color w:val="000000"/>
          <w:sz w:val="22"/>
          <w:szCs w:val="22"/>
        </w:rPr>
        <w:t>utama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dari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paku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ini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yaitu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seluruh</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bagiannya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dapat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digunakan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sebagai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tanaman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hias</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kemudian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dapat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menjadi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sumber</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penghasilan</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dapat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membantu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dalam</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meningkatkan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kondisi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ekonomi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masyarakat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Desa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Calingcing</w:t>
      </w:r>
      <w:proofErr w:type="spellEnd"/>
      <w:r w:rsidRPr="00F42F4F">
        <w:rPr>
          <w:rFonts w:eastAsia="Times New Roman"/>
          <w:color w:val="000000"/>
          <w:sz w:val="22"/>
          <w:szCs w:val="22"/>
        </w:rPr>
        <w:t>.</w:t>
      </w:r>
    </w:p>
    <w:p w14:paraId="6AC70F17" w14:textId="77777777" w:rsidR="00F42F4F" w:rsidRPr="00F42F4F" w:rsidRDefault="00F42F4F" w:rsidP="00F42F4F">
      <w:pPr>
        <w:pBdr>
          <w:top w:val="nil"/>
          <w:left w:val="nil"/>
          <w:bottom w:val="nil"/>
          <w:right w:val="nil"/>
          <w:between w:val="nil"/>
        </w:pBdr>
        <w:spacing w:line="276" w:lineRule="auto"/>
        <w:jc w:val="both"/>
        <w:rPr>
          <w:rFonts w:eastAsia="Times New Roman"/>
          <w:color w:val="000000"/>
          <w:sz w:val="22"/>
          <w:szCs w:val="22"/>
        </w:rPr>
      </w:pPr>
    </w:p>
    <w:p w14:paraId="719AE149" w14:textId="77777777" w:rsidR="00F42F4F" w:rsidRPr="00F42F4F" w:rsidRDefault="00F42F4F" w:rsidP="00F42F4F">
      <w:pPr>
        <w:pBdr>
          <w:top w:val="nil"/>
          <w:left w:val="nil"/>
          <w:bottom w:val="nil"/>
          <w:right w:val="nil"/>
          <w:between w:val="nil"/>
        </w:pBdr>
        <w:spacing w:line="276" w:lineRule="auto"/>
        <w:jc w:val="both"/>
        <w:rPr>
          <w:rFonts w:eastAsia="Times New Roman"/>
          <w:color w:val="000000"/>
          <w:sz w:val="22"/>
          <w:szCs w:val="22"/>
        </w:rPr>
      </w:pPr>
      <w:r w:rsidRPr="00F42F4F">
        <w:rPr>
          <w:rFonts w:eastAsia="Times New Roman"/>
          <w:color w:val="000000"/>
          <w:sz w:val="22"/>
          <w:szCs w:val="22"/>
        </w:rPr>
        <w:t>GEN PADA PAKIS REM CINA</w:t>
      </w:r>
    </w:p>
    <w:p w14:paraId="5DC19824" w14:textId="77777777" w:rsidR="00F42F4F" w:rsidRPr="00F42F4F" w:rsidRDefault="00F42F4F" w:rsidP="004F34FB">
      <w:pPr>
        <w:pBdr>
          <w:top w:val="nil"/>
          <w:left w:val="nil"/>
          <w:bottom w:val="nil"/>
          <w:right w:val="nil"/>
          <w:between w:val="nil"/>
        </w:pBdr>
        <w:spacing w:line="276" w:lineRule="auto"/>
        <w:ind w:firstLine="720"/>
        <w:jc w:val="both"/>
        <w:rPr>
          <w:rFonts w:eastAsia="Times New Roman"/>
          <w:color w:val="000000"/>
          <w:sz w:val="22"/>
          <w:szCs w:val="22"/>
        </w:rPr>
      </w:pPr>
      <w:r w:rsidRPr="00F42F4F">
        <w:rPr>
          <w:rFonts w:eastAsia="Times New Roman"/>
          <w:color w:val="000000"/>
          <w:sz w:val="22"/>
          <w:szCs w:val="22"/>
        </w:rPr>
        <w:t xml:space="preserve">Pakis Rem </w:t>
      </w:r>
      <w:proofErr w:type="spellStart"/>
      <w:r w:rsidRPr="00F42F4F">
        <w:rPr>
          <w:rFonts w:eastAsia="Times New Roman"/>
          <w:color w:val="000000"/>
          <w:sz w:val="22"/>
          <w:szCs w:val="22"/>
        </w:rPr>
        <w:t>Cina</w:t>
      </w:r>
      <w:proofErr w:type="spellEnd"/>
      <w:r w:rsidRPr="00F42F4F">
        <w:rPr>
          <w:rFonts w:eastAsia="Times New Roman"/>
          <w:color w:val="000000"/>
          <w:sz w:val="22"/>
          <w:szCs w:val="22"/>
        </w:rPr>
        <w:t xml:space="preserve"> (Pteris </w:t>
      </w:r>
      <w:proofErr w:type="spellStart"/>
      <w:r w:rsidRPr="00F42F4F">
        <w:rPr>
          <w:rFonts w:eastAsia="Times New Roman"/>
          <w:color w:val="000000"/>
          <w:sz w:val="22"/>
          <w:szCs w:val="22"/>
        </w:rPr>
        <w:t>vitata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merupakan</w:t>
      </w:r>
      <w:proofErr w:type="spellEnd"/>
      <w:r w:rsidRPr="00F42F4F">
        <w:rPr>
          <w:rFonts w:eastAsia="Times New Roman"/>
          <w:color w:val="000000"/>
          <w:sz w:val="22"/>
          <w:szCs w:val="22"/>
        </w:rPr>
        <w:t xml:space="preserve"> salah </w:t>
      </w:r>
      <w:proofErr w:type="spellStart"/>
      <w:r w:rsidRPr="00F42F4F">
        <w:rPr>
          <w:rFonts w:eastAsia="Times New Roman"/>
          <w:color w:val="000000"/>
          <w:sz w:val="22"/>
          <w:szCs w:val="22"/>
        </w:rPr>
        <w:t>satu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spesies</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tumbuhan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paku</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selain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dapat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dimanfaatkan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sebagai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tanaman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hias</w:t>
      </w:r>
      <w:proofErr w:type="spellEnd"/>
      <w:r w:rsidRPr="00F42F4F">
        <w:rPr>
          <w:rFonts w:eastAsia="Times New Roman"/>
          <w:color w:val="000000"/>
          <w:sz w:val="22"/>
          <w:szCs w:val="22"/>
        </w:rPr>
        <w:t xml:space="preserve">, gen yang </w:t>
      </w:r>
      <w:proofErr w:type="spellStart"/>
      <w:r w:rsidRPr="00F42F4F">
        <w:rPr>
          <w:rFonts w:eastAsia="Times New Roman"/>
          <w:color w:val="000000"/>
          <w:sz w:val="22"/>
          <w:szCs w:val="22"/>
        </w:rPr>
        <w:t>ada</w:t>
      </w:r>
      <w:proofErr w:type="spellEnd"/>
      <w:r w:rsidRPr="00F42F4F">
        <w:rPr>
          <w:rFonts w:eastAsia="Times New Roman"/>
          <w:color w:val="000000"/>
          <w:sz w:val="22"/>
          <w:szCs w:val="22"/>
        </w:rPr>
        <w:t xml:space="preserve"> di </w:t>
      </w:r>
      <w:proofErr w:type="spellStart"/>
      <w:r w:rsidRPr="00F42F4F">
        <w:rPr>
          <w:rFonts w:eastAsia="Times New Roman"/>
          <w:color w:val="000000"/>
          <w:sz w:val="22"/>
          <w:szCs w:val="22"/>
        </w:rPr>
        <w:t>dalam</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paku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ini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mampu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menyimpan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elemen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beracun</w:t>
      </w:r>
      <w:proofErr w:type="spellEnd"/>
      <w:r w:rsidRPr="00F42F4F">
        <w:rPr>
          <w:rFonts w:eastAsia="Times New Roman"/>
          <w:color w:val="000000"/>
          <w:sz w:val="22"/>
          <w:szCs w:val="22"/>
        </w:rPr>
        <w:t xml:space="preserve"> di </w:t>
      </w:r>
      <w:proofErr w:type="spellStart"/>
      <w:r w:rsidRPr="00F42F4F">
        <w:rPr>
          <w:rFonts w:eastAsia="Times New Roman"/>
          <w:color w:val="000000"/>
          <w:sz w:val="22"/>
          <w:szCs w:val="22"/>
        </w:rPr>
        <w:t>dalam</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daun</w:t>
      </w:r>
      <w:proofErr w:type="spellEnd"/>
      <w:r w:rsidRPr="00F42F4F">
        <w:rPr>
          <w:rFonts w:eastAsia="Times New Roman"/>
          <w:color w:val="000000"/>
          <w:sz w:val="22"/>
          <w:szCs w:val="22"/>
        </w:rPr>
        <w:t xml:space="preserve">. Protein GAPC1 </w:t>
      </w:r>
      <w:proofErr w:type="spellStart"/>
      <w:r w:rsidRPr="00F42F4F">
        <w:rPr>
          <w:rFonts w:eastAsia="Times New Roman"/>
          <w:color w:val="000000"/>
          <w:sz w:val="22"/>
          <w:szCs w:val="22"/>
        </w:rPr>
        <w:t>menangkap</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kimia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arsenat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dari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tanah</w:t>
      </w:r>
      <w:proofErr w:type="spellEnd"/>
      <w:r w:rsidRPr="00F42F4F">
        <w:rPr>
          <w:rFonts w:eastAsia="Times New Roman"/>
          <w:color w:val="000000"/>
          <w:sz w:val="22"/>
          <w:szCs w:val="22"/>
        </w:rPr>
        <w:t xml:space="preserve">, dan pada </w:t>
      </w:r>
      <w:proofErr w:type="spellStart"/>
      <w:r w:rsidRPr="00F42F4F">
        <w:rPr>
          <w:rFonts w:eastAsia="Times New Roman"/>
          <w:color w:val="000000"/>
          <w:sz w:val="22"/>
          <w:szCs w:val="22"/>
        </w:rPr>
        <w:t>tanaman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lain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fosfat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memecah</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glukosa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sebagai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energi</w:t>
      </w:r>
      <w:proofErr w:type="spellEnd"/>
      <w:r w:rsidRPr="00F42F4F">
        <w:rPr>
          <w:rFonts w:eastAsia="Times New Roman"/>
          <w:color w:val="000000"/>
          <w:sz w:val="22"/>
          <w:szCs w:val="22"/>
        </w:rPr>
        <w:t xml:space="preserve">. Serta GSTF yang </w:t>
      </w:r>
      <w:proofErr w:type="spellStart"/>
      <w:r w:rsidRPr="00F42F4F">
        <w:rPr>
          <w:rFonts w:eastAsia="Times New Roman"/>
          <w:color w:val="000000"/>
          <w:sz w:val="22"/>
          <w:szCs w:val="22"/>
        </w:rPr>
        <w:t>mengubah</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arsenat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menjadi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arsenit</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merupakan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bentuk</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arsenik</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dapat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diasingkan</w:t>
      </w:r>
      <w:proofErr w:type="spellEnd"/>
      <w:r w:rsidRPr="00F42F4F">
        <w:rPr>
          <w:rFonts w:eastAsia="Times New Roman"/>
          <w:color w:val="000000"/>
          <w:sz w:val="22"/>
          <w:szCs w:val="22"/>
        </w:rPr>
        <w:t>.</w:t>
      </w:r>
    </w:p>
    <w:p w14:paraId="66F68933" w14:textId="77777777" w:rsidR="00F42F4F" w:rsidRPr="00F42F4F" w:rsidRDefault="00F42F4F" w:rsidP="00F42F4F">
      <w:pPr>
        <w:pBdr>
          <w:top w:val="nil"/>
          <w:left w:val="nil"/>
          <w:bottom w:val="nil"/>
          <w:right w:val="nil"/>
          <w:between w:val="nil"/>
        </w:pBdr>
        <w:spacing w:line="276" w:lineRule="auto"/>
        <w:jc w:val="both"/>
        <w:rPr>
          <w:rFonts w:eastAsia="Times New Roman"/>
          <w:color w:val="000000"/>
          <w:sz w:val="22"/>
          <w:szCs w:val="22"/>
        </w:rPr>
      </w:pPr>
    </w:p>
    <w:p w14:paraId="1AFA477D" w14:textId="77777777" w:rsidR="00F42F4F" w:rsidRPr="00112ABB" w:rsidRDefault="00F42F4F" w:rsidP="00F42F4F">
      <w:pPr>
        <w:pBdr>
          <w:top w:val="nil"/>
          <w:left w:val="nil"/>
          <w:bottom w:val="nil"/>
          <w:right w:val="nil"/>
          <w:between w:val="nil"/>
        </w:pBdr>
        <w:spacing w:line="276" w:lineRule="auto"/>
        <w:jc w:val="both"/>
        <w:rPr>
          <w:rFonts w:eastAsia="Times New Roman"/>
          <w:b/>
          <w:bCs/>
          <w:color w:val="000000"/>
          <w:sz w:val="22"/>
          <w:szCs w:val="22"/>
        </w:rPr>
      </w:pPr>
      <w:r w:rsidRPr="00112ABB">
        <w:rPr>
          <w:rFonts w:eastAsia="Times New Roman"/>
          <w:b/>
          <w:bCs/>
          <w:color w:val="000000"/>
          <w:sz w:val="22"/>
          <w:szCs w:val="22"/>
        </w:rPr>
        <w:t>PAKU RANE</w:t>
      </w:r>
    </w:p>
    <w:p w14:paraId="0E9557B6" w14:textId="77777777" w:rsidR="00F42F4F" w:rsidRPr="00F42F4F" w:rsidRDefault="00F42F4F" w:rsidP="004F34FB">
      <w:pPr>
        <w:pBdr>
          <w:top w:val="nil"/>
          <w:left w:val="nil"/>
          <w:bottom w:val="nil"/>
          <w:right w:val="nil"/>
          <w:between w:val="nil"/>
        </w:pBdr>
        <w:spacing w:line="276" w:lineRule="auto"/>
        <w:ind w:firstLine="720"/>
        <w:jc w:val="both"/>
        <w:rPr>
          <w:rFonts w:eastAsia="Times New Roman"/>
          <w:color w:val="000000"/>
          <w:sz w:val="22"/>
          <w:szCs w:val="22"/>
        </w:rPr>
      </w:pPr>
      <w:proofErr w:type="spellStart"/>
      <w:r w:rsidRPr="00F42F4F">
        <w:rPr>
          <w:rFonts w:eastAsia="Times New Roman"/>
          <w:color w:val="000000"/>
          <w:sz w:val="22"/>
          <w:szCs w:val="22"/>
        </w:rPr>
        <w:t>Paku</w:t>
      </w:r>
      <w:proofErr w:type="spellEnd"/>
      <w:r w:rsidRPr="00F42F4F">
        <w:rPr>
          <w:rFonts w:eastAsia="Times New Roman"/>
          <w:color w:val="000000"/>
          <w:sz w:val="22"/>
          <w:szCs w:val="22"/>
        </w:rPr>
        <w:t xml:space="preserve"> Rane (Selaginella plana) </w:t>
      </w:r>
      <w:proofErr w:type="spellStart"/>
      <w:r w:rsidRPr="00F42F4F">
        <w:rPr>
          <w:rFonts w:eastAsia="Times New Roman"/>
          <w:color w:val="000000"/>
          <w:sz w:val="22"/>
          <w:szCs w:val="22"/>
        </w:rPr>
        <w:t>memiliki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ciri-ciri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yaitu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mempunyai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daun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kecil</w:t>
      </w:r>
      <w:proofErr w:type="spellEnd"/>
      <w:r w:rsidRPr="00F42F4F">
        <w:rPr>
          <w:rFonts w:eastAsia="Times New Roman"/>
          <w:color w:val="000000"/>
          <w:sz w:val="22"/>
          <w:szCs w:val="22"/>
        </w:rPr>
        <w:t xml:space="preserve"> dan </w:t>
      </w:r>
      <w:proofErr w:type="spellStart"/>
      <w:r w:rsidRPr="00F42F4F">
        <w:rPr>
          <w:rFonts w:eastAsia="Times New Roman"/>
          <w:color w:val="000000"/>
          <w:sz w:val="22"/>
          <w:szCs w:val="22"/>
        </w:rPr>
        <w:t>sederhana</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disebut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mikrofil</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menyerupai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sisik</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pipih</w:t>
      </w:r>
      <w:proofErr w:type="spellEnd"/>
      <w:r w:rsidRPr="00F42F4F">
        <w:rPr>
          <w:rFonts w:eastAsia="Times New Roman"/>
          <w:color w:val="000000"/>
          <w:sz w:val="22"/>
          <w:szCs w:val="22"/>
        </w:rPr>
        <w:t xml:space="preserve"> dan duduk, </w:t>
      </w:r>
      <w:proofErr w:type="spellStart"/>
      <w:r w:rsidRPr="00F42F4F">
        <w:rPr>
          <w:rFonts w:eastAsia="Times New Roman"/>
          <w:color w:val="000000"/>
          <w:sz w:val="22"/>
          <w:szCs w:val="22"/>
        </w:rPr>
        <w:t>serta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pertumbuhan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cabang</w:t>
      </w:r>
      <w:proofErr w:type="spellEnd"/>
      <w:r w:rsidRPr="00F42F4F">
        <w:rPr>
          <w:rFonts w:eastAsia="Times New Roman"/>
          <w:color w:val="000000"/>
          <w:sz w:val="22"/>
          <w:szCs w:val="22"/>
        </w:rPr>
        <w:t xml:space="preserve"> dan </w:t>
      </w:r>
      <w:proofErr w:type="spellStart"/>
      <w:r w:rsidRPr="00F42F4F">
        <w:rPr>
          <w:rFonts w:eastAsia="Times New Roman"/>
          <w:color w:val="000000"/>
          <w:sz w:val="22"/>
          <w:szCs w:val="22"/>
        </w:rPr>
        <w:t>daun</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tidak</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berupa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gulungan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membuka</w:t>
      </w:r>
      <w:proofErr w:type="spellEnd"/>
      <w:r w:rsidRPr="00F42F4F">
        <w:rPr>
          <w:rFonts w:eastAsia="Times New Roman"/>
          <w:color w:val="000000"/>
          <w:sz w:val="22"/>
          <w:szCs w:val="22"/>
        </w:rPr>
        <w:t xml:space="preserve">. Adapun </w:t>
      </w:r>
      <w:proofErr w:type="spellStart"/>
      <w:r w:rsidRPr="00F42F4F">
        <w:rPr>
          <w:rFonts w:eastAsia="Times New Roman"/>
          <w:color w:val="000000"/>
          <w:sz w:val="22"/>
          <w:szCs w:val="22"/>
        </w:rPr>
        <w:t>kegunaan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dari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paku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ini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yaitu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sebagai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tanaman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obat</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membantu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dalam</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mengurangi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resiko</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kanker</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mengatasi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gangguan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pencernaan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meluruhkan</w:t>
      </w:r>
      <w:proofErr w:type="spellEnd"/>
      <w:r w:rsidRPr="00F42F4F">
        <w:rPr>
          <w:rFonts w:eastAsia="Times New Roman"/>
          <w:color w:val="000000"/>
          <w:sz w:val="22"/>
          <w:szCs w:val="22"/>
        </w:rPr>
        <w:t xml:space="preserve"> lemak </w:t>
      </w:r>
      <w:proofErr w:type="spellStart"/>
      <w:r w:rsidRPr="00F42F4F">
        <w:rPr>
          <w:rFonts w:eastAsia="Times New Roman"/>
          <w:color w:val="000000"/>
          <w:sz w:val="22"/>
          <w:szCs w:val="22"/>
        </w:rPr>
        <w:t>jahat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mengobati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batuk</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mengatasi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nyeri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perut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mengatasi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maag</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mengatasi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meriang</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menyembuhkan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hipertensi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mengatasi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hipotensi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anti stress</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mencegah</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depresi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membuat</w:t>
      </w:r>
      <w:proofErr w:type="spellEnd"/>
      <w:r w:rsidRPr="00F42F4F">
        <w:rPr>
          <w:rFonts w:eastAsia="Times New Roman"/>
          <w:color w:val="000000"/>
          <w:sz w:val="22"/>
          <w:szCs w:val="22"/>
        </w:rPr>
        <w:t xml:space="preserve"> badan </w:t>
      </w:r>
      <w:proofErr w:type="spellStart"/>
      <w:r w:rsidRPr="00F42F4F">
        <w:rPr>
          <w:rFonts w:eastAsia="Times New Roman"/>
          <w:color w:val="000000"/>
          <w:sz w:val="22"/>
          <w:szCs w:val="22"/>
        </w:rPr>
        <w:t>menjadi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bertenaga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memperbaiki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sistem</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imun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membersihkan</w:t>
      </w:r>
      <w:proofErr w:type="spellEnd"/>
      <w:r w:rsidRPr="00F42F4F">
        <w:rPr>
          <w:rFonts w:eastAsia="Times New Roman"/>
          <w:color w:val="000000"/>
          <w:sz w:val="22"/>
          <w:szCs w:val="22"/>
        </w:rPr>
        <w:t xml:space="preserve"> anus, </w:t>
      </w:r>
      <w:proofErr w:type="spellStart"/>
      <w:r w:rsidRPr="00F42F4F">
        <w:rPr>
          <w:rFonts w:eastAsia="Times New Roman"/>
          <w:color w:val="000000"/>
          <w:sz w:val="22"/>
          <w:szCs w:val="22"/>
        </w:rPr>
        <w:t>mencegah</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ambeien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menghaluskan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kulit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menghilangkan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lipatan</w:t>
      </w:r>
      <w:proofErr w:type="spellEnd"/>
      <w:r w:rsidRPr="00F42F4F">
        <w:rPr>
          <w:rFonts w:eastAsia="Times New Roman"/>
          <w:color w:val="000000"/>
          <w:sz w:val="22"/>
          <w:szCs w:val="22"/>
        </w:rPr>
        <w:t xml:space="preserve"> lemak, </w:t>
      </w:r>
      <w:proofErr w:type="spellStart"/>
      <w:r w:rsidRPr="00F42F4F">
        <w:rPr>
          <w:rFonts w:eastAsia="Times New Roman"/>
          <w:color w:val="000000"/>
          <w:sz w:val="22"/>
          <w:szCs w:val="22"/>
        </w:rPr>
        <w:t>meringankan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sakit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gigi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membuat</w:t>
      </w:r>
      <w:proofErr w:type="spellEnd"/>
      <w:r w:rsidRPr="00F42F4F">
        <w:rPr>
          <w:rFonts w:eastAsia="Times New Roman"/>
          <w:color w:val="000000"/>
          <w:sz w:val="22"/>
          <w:szCs w:val="22"/>
        </w:rPr>
        <w:t xml:space="preserve"> badan </w:t>
      </w:r>
      <w:proofErr w:type="spellStart"/>
      <w:r w:rsidRPr="00F42F4F">
        <w:rPr>
          <w:rFonts w:eastAsia="Times New Roman"/>
          <w:color w:val="000000"/>
          <w:sz w:val="22"/>
          <w:szCs w:val="22"/>
        </w:rPr>
        <w:t>menjadi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berisi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memutihkan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kulit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menghaluskan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kulit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wajah</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mencegah</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kulit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berminyak</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menyegarkan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nafas</w:t>
      </w:r>
      <w:proofErr w:type="spellEnd"/>
      <w:r w:rsidRPr="00F42F4F">
        <w:rPr>
          <w:rFonts w:eastAsia="Times New Roman"/>
          <w:color w:val="000000"/>
          <w:sz w:val="22"/>
          <w:szCs w:val="22"/>
        </w:rPr>
        <w:t xml:space="preserve">, dan </w:t>
      </w:r>
      <w:proofErr w:type="spellStart"/>
      <w:r w:rsidRPr="00F42F4F">
        <w:rPr>
          <w:rFonts w:eastAsia="Times New Roman"/>
          <w:color w:val="000000"/>
          <w:sz w:val="22"/>
          <w:szCs w:val="22"/>
        </w:rPr>
        <w:t>mencegah</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alergi</w:t>
      </w:r>
      <w:proofErr w:type="spellEnd"/>
      <w:r w:rsidRPr="00F42F4F">
        <w:rPr>
          <w:rFonts w:eastAsia="Times New Roman"/>
          <w:color w:val="000000"/>
          <w:sz w:val="22"/>
          <w:szCs w:val="22"/>
        </w:rPr>
        <w:t>.</w:t>
      </w:r>
    </w:p>
    <w:p w14:paraId="125297AB" w14:textId="77777777" w:rsidR="00F42F4F" w:rsidRPr="00F42F4F" w:rsidRDefault="00F42F4F" w:rsidP="00F42F4F">
      <w:pPr>
        <w:pBdr>
          <w:top w:val="nil"/>
          <w:left w:val="nil"/>
          <w:bottom w:val="nil"/>
          <w:right w:val="nil"/>
          <w:between w:val="nil"/>
        </w:pBdr>
        <w:spacing w:line="276" w:lineRule="auto"/>
        <w:jc w:val="both"/>
        <w:rPr>
          <w:rFonts w:eastAsia="Times New Roman"/>
          <w:color w:val="000000"/>
          <w:sz w:val="22"/>
          <w:szCs w:val="22"/>
        </w:rPr>
      </w:pPr>
      <w:r w:rsidRPr="00F42F4F">
        <w:rPr>
          <w:rFonts w:eastAsia="Times New Roman"/>
          <w:color w:val="000000"/>
          <w:sz w:val="22"/>
          <w:szCs w:val="22"/>
        </w:rPr>
        <w:t xml:space="preserve"> </w:t>
      </w:r>
    </w:p>
    <w:p w14:paraId="05913798" w14:textId="77777777" w:rsidR="00F42F4F" w:rsidRPr="00112ABB" w:rsidRDefault="00F42F4F" w:rsidP="00F42F4F">
      <w:pPr>
        <w:pBdr>
          <w:top w:val="nil"/>
          <w:left w:val="nil"/>
          <w:bottom w:val="nil"/>
          <w:right w:val="nil"/>
          <w:between w:val="nil"/>
        </w:pBdr>
        <w:spacing w:line="276" w:lineRule="auto"/>
        <w:jc w:val="both"/>
        <w:rPr>
          <w:rFonts w:eastAsia="Times New Roman"/>
          <w:b/>
          <w:bCs/>
          <w:color w:val="000000"/>
          <w:sz w:val="22"/>
          <w:szCs w:val="22"/>
        </w:rPr>
      </w:pPr>
      <w:r w:rsidRPr="00112ABB">
        <w:rPr>
          <w:rFonts w:eastAsia="Times New Roman"/>
          <w:b/>
          <w:bCs/>
          <w:color w:val="000000"/>
          <w:sz w:val="22"/>
          <w:szCs w:val="22"/>
        </w:rPr>
        <w:t>PAKIS KELABANG</w:t>
      </w:r>
    </w:p>
    <w:p w14:paraId="0CFC2350" w14:textId="77777777" w:rsidR="009A334D" w:rsidRDefault="00F42F4F" w:rsidP="004F34FB">
      <w:pPr>
        <w:pBdr>
          <w:top w:val="nil"/>
          <w:left w:val="nil"/>
          <w:bottom w:val="nil"/>
          <w:right w:val="nil"/>
          <w:between w:val="nil"/>
        </w:pBdr>
        <w:spacing w:line="276" w:lineRule="auto"/>
        <w:ind w:firstLine="720"/>
        <w:jc w:val="both"/>
        <w:rPr>
          <w:rFonts w:eastAsia="Times New Roman"/>
          <w:color w:val="000000"/>
          <w:sz w:val="22"/>
          <w:szCs w:val="22"/>
        </w:rPr>
      </w:pPr>
      <w:r w:rsidRPr="00F42F4F">
        <w:rPr>
          <w:rFonts w:eastAsia="Times New Roman"/>
          <w:color w:val="000000"/>
          <w:sz w:val="22"/>
          <w:szCs w:val="22"/>
        </w:rPr>
        <w:t xml:space="preserve">Pakis </w:t>
      </w:r>
      <w:proofErr w:type="spellStart"/>
      <w:r w:rsidRPr="00F42F4F">
        <w:rPr>
          <w:rFonts w:eastAsia="Times New Roman"/>
          <w:color w:val="000000"/>
          <w:sz w:val="22"/>
          <w:szCs w:val="22"/>
        </w:rPr>
        <w:t>Kelabang</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Nephrolepis</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exaltata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merupakan</w:t>
      </w:r>
      <w:proofErr w:type="spellEnd"/>
      <w:r w:rsidRPr="00F42F4F">
        <w:rPr>
          <w:rFonts w:eastAsia="Times New Roman"/>
          <w:color w:val="000000"/>
          <w:sz w:val="22"/>
          <w:szCs w:val="22"/>
        </w:rPr>
        <w:t xml:space="preserve"> salah </w:t>
      </w:r>
      <w:proofErr w:type="spellStart"/>
      <w:r w:rsidRPr="00F42F4F">
        <w:rPr>
          <w:rFonts w:eastAsia="Times New Roman"/>
          <w:color w:val="000000"/>
          <w:sz w:val="22"/>
          <w:szCs w:val="22"/>
        </w:rPr>
        <w:t>satu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tumbuhan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pakis</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memiliki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daun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lembut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bercabang</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rapi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dari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ujung</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ke</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ujung</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Kegunaan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dari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pakis</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ini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yaitu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digunakan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sebagai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tanaman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hias</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memiliki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nilai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komersial</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Selain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itu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pakis</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ini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berguna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dalam</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membersihkan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udara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serta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melembabkan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udara</w:t>
      </w:r>
      <w:proofErr w:type="spellEnd"/>
      <w:r w:rsidRPr="00F42F4F">
        <w:rPr>
          <w:rFonts w:eastAsia="Times New Roman"/>
          <w:color w:val="000000"/>
          <w:sz w:val="22"/>
          <w:szCs w:val="22"/>
        </w:rPr>
        <w:t xml:space="preserve"> di </w:t>
      </w:r>
      <w:proofErr w:type="spellStart"/>
      <w:r w:rsidRPr="00F42F4F">
        <w:rPr>
          <w:rFonts w:eastAsia="Times New Roman"/>
          <w:color w:val="000000"/>
          <w:sz w:val="22"/>
          <w:szCs w:val="22"/>
        </w:rPr>
        <w:t>sekitar</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ruangan</w:t>
      </w:r>
      <w:proofErr w:type="spellEnd"/>
      <w:r w:rsidRPr="00F42F4F">
        <w:rPr>
          <w:rFonts w:eastAsia="Times New Roman"/>
          <w:color w:val="000000"/>
          <w:sz w:val="22"/>
          <w:szCs w:val="22"/>
        </w:rPr>
        <w:t>.</w:t>
      </w:r>
    </w:p>
    <w:p w14:paraId="1010E171" w14:textId="77777777" w:rsidR="009A334D" w:rsidRDefault="009A334D" w:rsidP="00F42F4F">
      <w:pPr>
        <w:pBdr>
          <w:top w:val="nil"/>
          <w:left w:val="nil"/>
          <w:bottom w:val="nil"/>
          <w:right w:val="nil"/>
          <w:between w:val="nil"/>
        </w:pBdr>
        <w:spacing w:line="276" w:lineRule="auto"/>
        <w:jc w:val="both"/>
        <w:rPr>
          <w:rFonts w:eastAsia="Times New Roman"/>
          <w:color w:val="000000"/>
          <w:sz w:val="22"/>
          <w:szCs w:val="22"/>
        </w:rPr>
      </w:pPr>
    </w:p>
    <w:p w14:paraId="4C153DD0" w14:textId="77777777" w:rsidR="009A334D" w:rsidRDefault="009A334D" w:rsidP="00F42F4F">
      <w:pPr>
        <w:pBdr>
          <w:top w:val="nil"/>
          <w:left w:val="nil"/>
          <w:bottom w:val="nil"/>
          <w:right w:val="nil"/>
          <w:between w:val="nil"/>
        </w:pBdr>
        <w:spacing w:line="276" w:lineRule="auto"/>
        <w:jc w:val="both"/>
        <w:rPr>
          <w:rFonts w:eastAsia="Times New Roman"/>
          <w:color w:val="000000"/>
          <w:sz w:val="22"/>
          <w:szCs w:val="22"/>
        </w:rPr>
      </w:pPr>
    </w:p>
    <w:p w14:paraId="428A0C32" w14:textId="77777777" w:rsidR="0043415D" w:rsidRDefault="0043415D" w:rsidP="009A334D">
      <w:pPr>
        <w:spacing w:line="480" w:lineRule="auto"/>
        <w:jc w:val="both"/>
        <w:rPr>
          <w:rFonts w:eastAsia="Times New Roman"/>
          <w:sz w:val="24"/>
          <w:szCs w:val="24"/>
        </w:rPr>
        <w:sectPr w:rsidR="0043415D">
          <w:type w:val="continuous"/>
          <w:pgSz w:w="11909" w:h="16834"/>
          <w:pgMar w:top="1377" w:right="1134" w:bottom="1418" w:left="1134" w:header="426" w:footer="720" w:gutter="0"/>
          <w:cols w:num="2" w:space="720" w:equalWidth="0">
            <w:col w:w="4640" w:space="360"/>
            <w:col w:w="4640" w:space="0"/>
          </w:cols>
        </w:sectPr>
      </w:pPr>
    </w:p>
    <w:p w14:paraId="2C6886FE" w14:textId="7A9E0FEA" w:rsidR="009A334D" w:rsidRDefault="009A334D" w:rsidP="009A334D">
      <w:pPr>
        <w:spacing w:line="480" w:lineRule="auto"/>
        <w:jc w:val="both"/>
        <w:rPr>
          <w:rFonts w:eastAsia="Times New Roman"/>
          <w:b/>
          <w:sz w:val="24"/>
          <w:szCs w:val="24"/>
        </w:rPr>
      </w:pPr>
      <w:proofErr w:type="spellStart"/>
      <w:r>
        <w:rPr>
          <w:rFonts w:eastAsia="Times New Roman"/>
          <w:sz w:val="24"/>
          <w:szCs w:val="24"/>
        </w:rPr>
        <w:lastRenderedPageBreak/>
        <w:t>Berikut</w:t>
      </w:r>
      <w:proofErr w:type="spellEnd"/>
      <w:r>
        <w:rPr>
          <w:rFonts w:eastAsia="Times New Roman"/>
          <w:sz w:val="24"/>
          <w:szCs w:val="24"/>
        </w:rPr>
        <w:t xml:space="preserve"> </w:t>
      </w:r>
      <w:proofErr w:type="spellStart"/>
      <w:r>
        <w:rPr>
          <w:rFonts w:eastAsia="Times New Roman"/>
          <w:sz w:val="24"/>
          <w:szCs w:val="24"/>
        </w:rPr>
        <w:t>ini</w:t>
      </w:r>
      <w:proofErr w:type="spellEnd"/>
      <w:r>
        <w:rPr>
          <w:rFonts w:eastAsia="Times New Roman"/>
          <w:sz w:val="24"/>
          <w:szCs w:val="24"/>
        </w:rPr>
        <w:t xml:space="preserve"> </w:t>
      </w:r>
      <w:proofErr w:type="spellStart"/>
      <w:r>
        <w:rPr>
          <w:rFonts w:eastAsia="Times New Roman"/>
          <w:sz w:val="24"/>
          <w:szCs w:val="24"/>
        </w:rPr>
        <w:t>beberapa</w:t>
      </w:r>
      <w:proofErr w:type="spellEnd"/>
      <w:r>
        <w:rPr>
          <w:rFonts w:eastAsia="Times New Roman"/>
          <w:sz w:val="24"/>
          <w:szCs w:val="24"/>
        </w:rPr>
        <w:t xml:space="preserve"> </w:t>
      </w:r>
      <w:proofErr w:type="spellStart"/>
      <w:r>
        <w:rPr>
          <w:rFonts w:eastAsia="Times New Roman"/>
          <w:sz w:val="24"/>
          <w:szCs w:val="24"/>
        </w:rPr>
        <w:t>spesies</w:t>
      </w:r>
      <w:proofErr w:type="spellEnd"/>
      <w:r>
        <w:rPr>
          <w:rFonts w:eastAsia="Times New Roman"/>
          <w:sz w:val="24"/>
          <w:szCs w:val="24"/>
        </w:rPr>
        <w:t xml:space="preserve"> </w:t>
      </w:r>
      <w:proofErr w:type="spellStart"/>
      <w:r>
        <w:rPr>
          <w:rFonts w:eastAsia="Times New Roman"/>
          <w:sz w:val="24"/>
          <w:szCs w:val="24"/>
        </w:rPr>
        <w:t>tumbuhan</w:t>
      </w:r>
      <w:proofErr w:type="spellEnd"/>
      <w:r>
        <w:rPr>
          <w:rFonts w:eastAsia="Times New Roman"/>
          <w:sz w:val="24"/>
          <w:szCs w:val="24"/>
        </w:rPr>
        <w:t xml:space="preserve"> </w:t>
      </w:r>
      <w:proofErr w:type="spellStart"/>
      <w:r>
        <w:rPr>
          <w:rFonts w:eastAsia="Times New Roman"/>
          <w:sz w:val="24"/>
          <w:szCs w:val="24"/>
        </w:rPr>
        <w:t>pakisyang</w:t>
      </w:r>
      <w:proofErr w:type="spellEnd"/>
      <w:r>
        <w:rPr>
          <w:rFonts w:eastAsia="Times New Roman"/>
          <w:sz w:val="24"/>
          <w:szCs w:val="24"/>
        </w:rPr>
        <w:t xml:space="preserve"> </w:t>
      </w:r>
      <w:proofErr w:type="spellStart"/>
      <w:r>
        <w:rPr>
          <w:rFonts w:eastAsia="Times New Roman"/>
          <w:sz w:val="24"/>
          <w:szCs w:val="24"/>
        </w:rPr>
        <w:t>ditemui</w:t>
      </w:r>
      <w:proofErr w:type="spellEnd"/>
      <w:r>
        <w:rPr>
          <w:rFonts w:eastAsia="Times New Roman"/>
          <w:sz w:val="24"/>
          <w:szCs w:val="24"/>
        </w:rPr>
        <w:t xml:space="preserve"> di Desa Calingcing.</w:t>
      </w:r>
    </w:p>
    <w:p w14:paraId="4502A072" w14:textId="77777777" w:rsidR="0043415D" w:rsidRDefault="0043415D" w:rsidP="00F42F4F">
      <w:pPr>
        <w:pBdr>
          <w:top w:val="nil"/>
          <w:left w:val="nil"/>
          <w:bottom w:val="nil"/>
          <w:right w:val="nil"/>
          <w:between w:val="nil"/>
        </w:pBdr>
        <w:spacing w:line="276" w:lineRule="auto"/>
        <w:jc w:val="both"/>
        <w:rPr>
          <w:rFonts w:eastAsia="Times New Roman"/>
          <w:color w:val="000000"/>
          <w:sz w:val="22"/>
          <w:szCs w:val="22"/>
        </w:rPr>
        <w:sectPr w:rsidR="0043415D" w:rsidSect="0043415D">
          <w:type w:val="continuous"/>
          <w:pgSz w:w="11909" w:h="16834"/>
          <w:pgMar w:top="1377" w:right="1134" w:bottom="1418" w:left="1134" w:header="426" w:footer="720" w:gutter="0"/>
          <w:cols w:space="360"/>
        </w:sectPr>
      </w:pPr>
    </w:p>
    <w:p w14:paraId="4BF7E3E9" w14:textId="77777777" w:rsidR="009A334D" w:rsidRDefault="009A334D" w:rsidP="00F42F4F">
      <w:pPr>
        <w:pBdr>
          <w:top w:val="nil"/>
          <w:left w:val="nil"/>
          <w:bottom w:val="nil"/>
          <w:right w:val="nil"/>
          <w:between w:val="nil"/>
        </w:pBdr>
        <w:spacing w:line="276" w:lineRule="auto"/>
        <w:jc w:val="both"/>
        <w:rPr>
          <w:rFonts w:eastAsia="Times New Roman"/>
          <w:color w:val="000000"/>
          <w:sz w:val="22"/>
          <w:szCs w:val="22"/>
        </w:rPr>
      </w:pPr>
    </w:p>
    <w:p w14:paraId="4D12066A" w14:textId="11352B39" w:rsidR="009A334D" w:rsidRDefault="009A334D" w:rsidP="00F42F4F">
      <w:pPr>
        <w:pBdr>
          <w:top w:val="nil"/>
          <w:left w:val="nil"/>
          <w:bottom w:val="nil"/>
          <w:right w:val="nil"/>
          <w:between w:val="nil"/>
        </w:pBdr>
        <w:spacing w:line="276" w:lineRule="auto"/>
        <w:jc w:val="both"/>
        <w:rPr>
          <w:rFonts w:eastAsia="Times New Roman"/>
          <w:color w:val="000000"/>
          <w:sz w:val="22"/>
          <w:szCs w:val="22"/>
        </w:rPr>
        <w:sectPr w:rsidR="009A334D">
          <w:type w:val="continuous"/>
          <w:pgSz w:w="11909" w:h="16834"/>
          <w:pgMar w:top="1377" w:right="1134" w:bottom="1418" w:left="1134" w:header="426" w:footer="720" w:gutter="0"/>
          <w:cols w:num="2" w:space="720" w:equalWidth="0">
            <w:col w:w="4640" w:space="360"/>
            <w:col w:w="4640" w:space="0"/>
          </w:cols>
        </w:sectPr>
      </w:pPr>
    </w:p>
    <w:tbl>
      <w:tblPr>
        <w:tblStyle w:val="Style11"/>
        <w:tblW w:w="9360" w:type="dxa"/>
        <w:tblInd w:w="10" w:type="dxa"/>
        <w:tblLayout w:type="fixed"/>
        <w:tblLook w:val="04A0" w:firstRow="1" w:lastRow="0" w:firstColumn="1" w:lastColumn="0" w:noHBand="0" w:noVBand="1"/>
      </w:tblPr>
      <w:tblGrid>
        <w:gridCol w:w="3120"/>
        <w:gridCol w:w="3120"/>
        <w:gridCol w:w="3120"/>
      </w:tblGrid>
      <w:tr w:rsidR="009A334D" w14:paraId="64457CD1" w14:textId="77777777" w:rsidTr="004F34FB">
        <w:trPr>
          <w:trHeight w:val="3542"/>
        </w:trPr>
        <w:tc>
          <w:tcPr>
            <w:tcW w:w="3120" w:type="dxa"/>
          </w:tcPr>
          <w:p w14:paraId="6FBAB89C" w14:textId="77777777" w:rsidR="009A334D" w:rsidRDefault="009A334D" w:rsidP="004E5EE7">
            <w:pPr>
              <w:widowControl w:val="0"/>
              <w:spacing w:line="480" w:lineRule="auto"/>
              <w:jc w:val="both"/>
              <w:rPr>
                <w:rFonts w:ascii="Times New Roman" w:eastAsia="Times New Roman" w:hAnsi="Times New Roman" w:cs="Times New Roman"/>
                <w:sz w:val="24"/>
                <w:szCs w:val="24"/>
              </w:rPr>
            </w:pPr>
            <w:r>
              <w:rPr>
                <w:rFonts w:eastAsia="Times New Roman"/>
                <w:noProof/>
                <w:sz w:val="24"/>
                <w:szCs w:val="24"/>
              </w:rPr>
              <w:drawing>
                <wp:inline distT="114300" distB="114300" distL="114300" distR="114300" wp14:anchorId="2BABE8EE" wp14:editId="7D13CB8C">
                  <wp:extent cx="1771650" cy="1778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2"/>
                          <a:srcRect/>
                          <a:stretch>
                            <a:fillRect/>
                          </a:stretch>
                        </pic:blipFill>
                        <pic:spPr>
                          <a:xfrm>
                            <a:off x="0" y="0"/>
                            <a:ext cx="1771650" cy="1778000"/>
                          </a:xfrm>
                          <a:prstGeom prst="rect">
                            <a:avLst/>
                          </a:prstGeom>
                        </pic:spPr>
                      </pic:pic>
                    </a:graphicData>
                  </a:graphic>
                </wp:inline>
              </w:drawing>
            </w:r>
          </w:p>
          <w:p w14:paraId="694931E7" w14:textId="77777777" w:rsidR="009A334D" w:rsidRDefault="009A334D" w:rsidP="004E5EE7">
            <w:pPr>
              <w:widowControl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20" w:type="dxa"/>
          </w:tcPr>
          <w:p w14:paraId="380C673A" w14:textId="77777777" w:rsidR="009A334D" w:rsidRDefault="009A334D" w:rsidP="004E5EE7">
            <w:pPr>
              <w:spacing w:line="480" w:lineRule="auto"/>
              <w:ind w:left="141"/>
              <w:jc w:val="both"/>
              <w:rPr>
                <w:rFonts w:ascii="Times New Roman" w:eastAsia="Times New Roman" w:hAnsi="Times New Roman" w:cs="Times New Roman"/>
                <w:sz w:val="24"/>
                <w:szCs w:val="24"/>
              </w:rPr>
            </w:pPr>
            <w:r>
              <w:rPr>
                <w:rFonts w:eastAsia="Times New Roman"/>
                <w:noProof/>
                <w:sz w:val="24"/>
                <w:szCs w:val="24"/>
              </w:rPr>
              <w:drawing>
                <wp:inline distT="114300" distB="114300" distL="114300" distR="114300" wp14:anchorId="7B74B8EF" wp14:editId="47E7AB6D">
                  <wp:extent cx="1581150" cy="1797685"/>
                  <wp:effectExtent l="0" t="0" r="0" b="0"/>
                  <wp:docPr id="6" name="image6.jpg"/>
                  <wp:cNvGraphicFramePr/>
                  <a:graphic xmlns:a="http://schemas.openxmlformats.org/drawingml/2006/main">
                    <a:graphicData uri="http://schemas.openxmlformats.org/drawingml/2006/picture">
                      <pic:pic xmlns:pic="http://schemas.openxmlformats.org/drawingml/2006/picture">
                        <pic:nvPicPr>
                          <pic:cNvPr id="6" name="image6.jpg"/>
                          <pic:cNvPicPr preferRelativeResize="0"/>
                        </pic:nvPicPr>
                        <pic:blipFill>
                          <a:blip r:embed="rId13"/>
                          <a:srcRect/>
                          <a:stretch>
                            <a:fillRect/>
                          </a:stretch>
                        </pic:blipFill>
                        <pic:spPr>
                          <a:xfrm>
                            <a:off x="0" y="0"/>
                            <a:ext cx="1581150" cy="1798108"/>
                          </a:xfrm>
                          <a:prstGeom prst="rect">
                            <a:avLst/>
                          </a:prstGeom>
                        </pic:spPr>
                      </pic:pic>
                    </a:graphicData>
                  </a:graphic>
                </wp:inline>
              </w:drawing>
            </w:r>
          </w:p>
          <w:p w14:paraId="4EE0DCA8" w14:textId="77777777" w:rsidR="009A334D" w:rsidRDefault="009A334D" w:rsidP="004E5EE7">
            <w:pPr>
              <w:widowControl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20" w:type="dxa"/>
          </w:tcPr>
          <w:p w14:paraId="237E08E7" w14:textId="77777777" w:rsidR="009A334D" w:rsidRDefault="009A334D" w:rsidP="004E5EE7">
            <w:pPr>
              <w:spacing w:line="480" w:lineRule="auto"/>
              <w:ind w:left="720" w:hanging="578"/>
              <w:jc w:val="both"/>
              <w:rPr>
                <w:rFonts w:ascii="Times New Roman" w:eastAsia="Times New Roman" w:hAnsi="Times New Roman" w:cs="Times New Roman"/>
                <w:sz w:val="24"/>
                <w:szCs w:val="24"/>
              </w:rPr>
            </w:pPr>
            <w:r>
              <w:rPr>
                <w:rFonts w:eastAsia="Times New Roman"/>
                <w:noProof/>
                <w:sz w:val="24"/>
                <w:szCs w:val="24"/>
              </w:rPr>
              <w:drawing>
                <wp:inline distT="114300" distB="114300" distL="114300" distR="114300" wp14:anchorId="1DA83F27" wp14:editId="5A8B8ABE">
                  <wp:extent cx="1600200" cy="1787525"/>
                  <wp:effectExtent l="0" t="0" r="0" b="0"/>
                  <wp:docPr id="1" name="image7.jpg"/>
                  <wp:cNvGraphicFramePr/>
                  <a:graphic xmlns:a="http://schemas.openxmlformats.org/drawingml/2006/main">
                    <a:graphicData uri="http://schemas.openxmlformats.org/drawingml/2006/picture">
                      <pic:pic xmlns:pic="http://schemas.openxmlformats.org/drawingml/2006/picture">
                        <pic:nvPicPr>
                          <pic:cNvPr id="1" name="image7.jpg"/>
                          <pic:cNvPicPr preferRelativeResize="0"/>
                        </pic:nvPicPr>
                        <pic:blipFill>
                          <a:blip r:embed="rId14"/>
                          <a:srcRect r="7467"/>
                          <a:stretch>
                            <a:fillRect/>
                          </a:stretch>
                        </pic:blipFill>
                        <pic:spPr>
                          <a:xfrm>
                            <a:off x="0" y="0"/>
                            <a:ext cx="1600200" cy="1787525"/>
                          </a:xfrm>
                          <a:prstGeom prst="rect">
                            <a:avLst/>
                          </a:prstGeom>
                        </pic:spPr>
                      </pic:pic>
                    </a:graphicData>
                  </a:graphic>
                </wp:inline>
              </w:drawing>
            </w:r>
          </w:p>
          <w:p w14:paraId="352840AA" w14:textId="77777777" w:rsidR="009A334D" w:rsidRDefault="009A334D" w:rsidP="004E5EE7">
            <w:pPr>
              <w:widowControl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9A334D" w14:paraId="37142769" w14:textId="77777777" w:rsidTr="004F34FB">
        <w:tc>
          <w:tcPr>
            <w:tcW w:w="3120" w:type="dxa"/>
          </w:tcPr>
          <w:p w14:paraId="58D24D91" w14:textId="77777777" w:rsidR="009A334D" w:rsidRDefault="009A334D" w:rsidP="004E5EE7">
            <w:pPr>
              <w:spacing w:line="480" w:lineRule="auto"/>
              <w:ind w:left="141"/>
              <w:jc w:val="both"/>
              <w:rPr>
                <w:rFonts w:ascii="Times New Roman" w:eastAsia="Times New Roman" w:hAnsi="Times New Roman" w:cs="Times New Roman"/>
                <w:sz w:val="24"/>
                <w:szCs w:val="24"/>
              </w:rPr>
            </w:pPr>
            <w:r>
              <w:rPr>
                <w:rFonts w:eastAsia="Times New Roman"/>
                <w:noProof/>
                <w:sz w:val="24"/>
                <w:szCs w:val="24"/>
              </w:rPr>
              <w:drawing>
                <wp:inline distT="114300" distB="114300" distL="114300" distR="114300" wp14:anchorId="3656711E" wp14:editId="2D3E5A6D">
                  <wp:extent cx="1565275" cy="1743075"/>
                  <wp:effectExtent l="0" t="0" r="0" b="0"/>
                  <wp:docPr id="7" name="image5.jpg"/>
                  <wp:cNvGraphicFramePr/>
                  <a:graphic xmlns:a="http://schemas.openxmlformats.org/drawingml/2006/main">
                    <a:graphicData uri="http://schemas.openxmlformats.org/drawingml/2006/picture">
                      <pic:pic xmlns:pic="http://schemas.openxmlformats.org/drawingml/2006/picture">
                        <pic:nvPicPr>
                          <pic:cNvPr id="7" name="image5.jpg"/>
                          <pic:cNvPicPr preferRelativeResize="0"/>
                        </pic:nvPicPr>
                        <pic:blipFill>
                          <a:blip r:embed="rId15"/>
                          <a:srcRect/>
                          <a:stretch>
                            <a:fillRect/>
                          </a:stretch>
                        </pic:blipFill>
                        <pic:spPr>
                          <a:xfrm>
                            <a:off x="0" y="0"/>
                            <a:ext cx="1565275" cy="1743075"/>
                          </a:xfrm>
                          <a:prstGeom prst="rect">
                            <a:avLst/>
                          </a:prstGeom>
                        </pic:spPr>
                      </pic:pic>
                    </a:graphicData>
                  </a:graphic>
                </wp:inline>
              </w:drawing>
            </w:r>
          </w:p>
          <w:p w14:paraId="16F6A63E" w14:textId="77777777" w:rsidR="009A334D" w:rsidRDefault="009A334D" w:rsidP="004E5EE7">
            <w:pPr>
              <w:widowControl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20" w:type="dxa"/>
          </w:tcPr>
          <w:p w14:paraId="0F5467F3" w14:textId="77777777" w:rsidR="009A334D" w:rsidRDefault="009A334D" w:rsidP="004E5EE7">
            <w:pPr>
              <w:spacing w:line="480" w:lineRule="auto"/>
              <w:ind w:left="141"/>
              <w:jc w:val="both"/>
              <w:rPr>
                <w:rFonts w:ascii="Times New Roman" w:eastAsia="Times New Roman" w:hAnsi="Times New Roman" w:cs="Times New Roman"/>
                <w:sz w:val="24"/>
                <w:szCs w:val="24"/>
              </w:rPr>
            </w:pPr>
            <w:r>
              <w:rPr>
                <w:rFonts w:eastAsia="Times New Roman"/>
                <w:noProof/>
                <w:sz w:val="24"/>
                <w:szCs w:val="24"/>
              </w:rPr>
              <w:drawing>
                <wp:inline distT="114300" distB="114300" distL="114300" distR="114300" wp14:anchorId="4C1FC8DC" wp14:editId="7A6981C6">
                  <wp:extent cx="1581150" cy="1760855"/>
                  <wp:effectExtent l="0" t="0" r="0" b="0"/>
                  <wp:docPr id="5" name="image4.jpg"/>
                  <wp:cNvGraphicFramePr/>
                  <a:graphic xmlns:a="http://schemas.openxmlformats.org/drawingml/2006/main">
                    <a:graphicData uri="http://schemas.openxmlformats.org/drawingml/2006/picture">
                      <pic:pic xmlns:pic="http://schemas.openxmlformats.org/drawingml/2006/picture">
                        <pic:nvPicPr>
                          <pic:cNvPr id="5" name="image4.jpg"/>
                          <pic:cNvPicPr preferRelativeResize="0"/>
                        </pic:nvPicPr>
                        <pic:blipFill>
                          <a:blip r:embed="rId16"/>
                          <a:srcRect/>
                          <a:stretch>
                            <a:fillRect/>
                          </a:stretch>
                        </pic:blipFill>
                        <pic:spPr>
                          <a:xfrm>
                            <a:off x="0" y="0"/>
                            <a:ext cx="1581150" cy="1761341"/>
                          </a:xfrm>
                          <a:prstGeom prst="rect">
                            <a:avLst/>
                          </a:prstGeom>
                        </pic:spPr>
                      </pic:pic>
                    </a:graphicData>
                  </a:graphic>
                </wp:inline>
              </w:drawing>
            </w:r>
          </w:p>
          <w:p w14:paraId="34249D6F" w14:textId="77777777" w:rsidR="009A334D" w:rsidRDefault="009A334D" w:rsidP="004E5EE7">
            <w:pPr>
              <w:widowControl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20" w:type="dxa"/>
          </w:tcPr>
          <w:p w14:paraId="7BB88216" w14:textId="77777777" w:rsidR="009A334D" w:rsidRDefault="009A334D" w:rsidP="004E5EE7">
            <w:pPr>
              <w:widowControl w:val="0"/>
              <w:spacing w:line="480" w:lineRule="auto"/>
              <w:jc w:val="both"/>
              <w:rPr>
                <w:rFonts w:ascii="Times New Roman" w:eastAsia="Times New Roman" w:hAnsi="Times New Roman" w:cs="Times New Roman"/>
                <w:sz w:val="24"/>
                <w:szCs w:val="24"/>
              </w:rPr>
            </w:pPr>
            <w:r>
              <w:rPr>
                <w:rFonts w:eastAsia="Times New Roman"/>
                <w:noProof/>
                <w:sz w:val="24"/>
                <w:szCs w:val="24"/>
              </w:rPr>
              <w:drawing>
                <wp:inline distT="114300" distB="114300" distL="114300" distR="114300" wp14:anchorId="3CA491AD" wp14:editId="1075605C">
                  <wp:extent cx="1619250" cy="170561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3" name="image3.png"/>
                          <pic:cNvPicPr preferRelativeResize="0"/>
                        </pic:nvPicPr>
                        <pic:blipFill>
                          <a:blip r:embed="rId17"/>
                          <a:srcRect/>
                          <a:stretch>
                            <a:fillRect/>
                          </a:stretch>
                        </pic:blipFill>
                        <pic:spPr>
                          <a:xfrm>
                            <a:off x="0" y="0"/>
                            <a:ext cx="1619250" cy="1705719"/>
                          </a:xfrm>
                          <a:prstGeom prst="rect">
                            <a:avLst/>
                          </a:prstGeom>
                        </pic:spPr>
                      </pic:pic>
                    </a:graphicData>
                  </a:graphic>
                </wp:inline>
              </w:drawing>
            </w:r>
          </w:p>
          <w:p w14:paraId="7063933B" w14:textId="77777777" w:rsidR="009A334D" w:rsidRDefault="009A334D" w:rsidP="004E5EE7">
            <w:pPr>
              <w:widowControl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9A334D" w14:paraId="09AF786F" w14:textId="77777777" w:rsidTr="004F34FB">
        <w:tc>
          <w:tcPr>
            <w:tcW w:w="3120" w:type="dxa"/>
          </w:tcPr>
          <w:p w14:paraId="1B38AD0E" w14:textId="77777777" w:rsidR="009A334D" w:rsidRDefault="009A334D" w:rsidP="004E5EE7">
            <w:pPr>
              <w:spacing w:line="480" w:lineRule="auto"/>
              <w:ind w:left="141"/>
              <w:jc w:val="both"/>
              <w:rPr>
                <w:rFonts w:ascii="Times New Roman" w:eastAsia="Times New Roman" w:hAnsi="Times New Roman" w:cs="Times New Roman"/>
                <w:sz w:val="24"/>
                <w:szCs w:val="24"/>
              </w:rPr>
            </w:pPr>
            <w:r>
              <w:rPr>
                <w:rFonts w:eastAsia="Times New Roman"/>
                <w:noProof/>
                <w:sz w:val="24"/>
                <w:szCs w:val="24"/>
              </w:rPr>
              <w:drawing>
                <wp:inline distT="114300" distB="114300" distL="114300" distR="114300" wp14:anchorId="01FE59FB" wp14:editId="15CE9A46">
                  <wp:extent cx="1537335" cy="14986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4" name="image2.png"/>
                          <pic:cNvPicPr preferRelativeResize="0"/>
                        </pic:nvPicPr>
                        <pic:blipFill>
                          <a:blip r:embed="rId18"/>
                          <a:srcRect/>
                          <a:stretch>
                            <a:fillRect/>
                          </a:stretch>
                        </pic:blipFill>
                        <pic:spPr>
                          <a:xfrm>
                            <a:off x="0" y="0"/>
                            <a:ext cx="1537821" cy="1498889"/>
                          </a:xfrm>
                          <a:prstGeom prst="rect">
                            <a:avLst/>
                          </a:prstGeom>
                        </pic:spPr>
                      </pic:pic>
                    </a:graphicData>
                  </a:graphic>
                </wp:inline>
              </w:drawing>
            </w:r>
          </w:p>
          <w:p w14:paraId="6853B79E" w14:textId="77777777" w:rsidR="009A334D" w:rsidRDefault="009A334D" w:rsidP="004E5EE7">
            <w:pPr>
              <w:widowControl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20" w:type="dxa"/>
          </w:tcPr>
          <w:p w14:paraId="6EB817D0" w14:textId="77777777" w:rsidR="009A334D" w:rsidRDefault="009A334D" w:rsidP="004E5EE7">
            <w:pPr>
              <w:widowControl w:val="0"/>
              <w:spacing w:line="480" w:lineRule="auto"/>
              <w:jc w:val="both"/>
              <w:rPr>
                <w:rFonts w:ascii="Times New Roman" w:eastAsia="Times New Roman" w:hAnsi="Times New Roman" w:cs="Times New Roman"/>
                <w:sz w:val="24"/>
                <w:szCs w:val="24"/>
              </w:rPr>
            </w:pPr>
          </w:p>
        </w:tc>
        <w:tc>
          <w:tcPr>
            <w:tcW w:w="3120" w:type="dxa"/>
          </w:tcPr>
          <w:p w14:paraId="27768A97" w14:textId="77777777" w:rsidR="009A334D" w:rsidRDefault="009A334D" w:rsidP="004E5EE7">
            <w:pPr>
              <w:spacing w:line="480" w:lineRule="auto"/>
              <w:ind w:left="720"/>
              <w:jc w:val="both"/>
              <w:rPr>
                <w:rFonts w:ascii="Times New Roman" w:eastAsia="Times New Roman" w:hAnsi="Times New Roman" w:cs="Times New Roman"/>
                <w:sz w:val="24"/>
                <w:szCs w:val="24"/>
              </w:rPr>
            </w:pPr>
          </w:p>
        </w:tc>
      </w:tr>
    </w:tbl>
    <w:p w14:paraId="2F0E65BC" w14:textId="4B495460" w:rsidR="00F42F4F" w:rsidRDefault="00F42F4F" w:rsidP="00F42F4F">
      <w:pPr>
        <w:pBdr>
          <w:top w:val="nil"/>
          <w:left w:val="nil"/>
          <w:bottom w:val="nil"/>
          <w:right w:val="nil"/>
          <w:between w:val="nil"/>
        </w:pBdr>
        <w:spacing w:line="276" w:lineRule="auto"/>
        <w:jc w:val="both"/>
        <w:rPr>
          <w:rFonts w:eastAsia="Times New Roman"/>
          <w:color w:val="000000"/>
          <w:sz w:val="22"/>
          <w:szCs w:val="22"/>
        </w:rPr>
      </w:pPr>
    </w:p>
    <w:p w14:paraId="57E0C2B2" w14:textId="77777777" w:rsidR="0043415D" w:rsidRDefault="0043415D" w:rsidP="0043415D">
      <w:pPr>
        <w:jc w:val="both"/>
        <w:rPr>
          <w:rFonts w:eastAsia="Times New Roman"/>
          <w:sz w:val="24"/>
          <w:szCs w:val="24"/>
        </w:rPr>
      </w:pPr>
      <w:r>
        <w:rPr>
          <w:rFonts w:eastAsia="Times New Roman"/>
          <w:sz w:val="24"/>
          <w:szCs w:val="24"/>
        </w:rPr>
        <w:t xml:space="preserve">Adapun </w:t>
      </w:r>
      <w:proofErr w:type="spellStart"/>
      <w:r>
        <w:rPr>
          <w:rFonts w:eastAsia="Times New Roman"/>
          <w:sz w:val="24"/>
          <w:szCs w:val="24"/>
        </w:rPr>
        <w:t>sistematika</w:t>
      </w:r>
      <w:proofErr w:type="spellEnd"/>
      <w:r>
        <w:rPr>
          <w:rFonts w:eastAsia="Times New Roman"/>
          <w:sz w:val="24"/>
          <w:szCs w:val="24"/>
        </w:rPr>
        <w:t xml:space="preserve"> </w:t>
      </w:r>
      <w:proofErr w:type="spellStart"/>
      <w:r>
        <w:rPr>
          <w:rFonts w:eastAsia="Times New Roman"/>
          <w:sz w:val="24"/>
          <w:szCs w:val="24"/>
        </w:rPr>
        <w:t>taksonomi</w:t>
      </w:r>
      <w:proofErr w:type="spellEnd"/>
      <w:r>
        <w:rPr>
          <w:rFonts w:eastAsia="Times New Roman"/>
          <w:sz w:val="24"/>
          <w:szCs w:val="24"/>
        </w:rPr>
        <w:t xml:space="preserve"> </w:t>
      </w:r>
      <w:proofErr w:type="spellStart"/>
      <w:r>
        <w:rPr>
          <w:rFonts w:eastAsia="Times New Roman"/>
          <w:sz w:val="24"/>
          <w:szCs w:val="24"/>
        </w:rPr>
        <w:t>tumbuhan</w:t>
      </w:r>
      <w:proofErr w:type="spellEnd"/>
      <w:r>
        <w:rPr>
          <w:rFonts w:eastAsia="Times New Roman"/>
          <w:sz w:val="24"/>
          <w:szCs w:val="24"/>
        </w:rPr>
        <w:t xml:space="preserve"> </w:t>
      </w:r>
      <w:proofErr w:type="spellStart"/>
      <w:r>
        <w:rPr>
          <w:rFonts w:eastAsia="Times New Roman"/>
          <w:sz w:val="24"/>
          <w:szCs w:val="24"/>
        </w:rPr>
        <w:t>pakis</w:t>
      </w:r>
      <w:proofErr w:type="spellEnd"/>
      <w:r>
        <w:rPr>
          <w:rFonts w:eastAsia="Times New Roman"/>
          <w:sz w:val="24"/>
          <w:szCs w:val="24"/>
        </w:rPr>
        <w:t xml:space="preserve"> yaitu sebagai berikut:</w:t>
      </w:r>
    </w:p>
    <w:p w14:paraId="649A1734" w14:textId="77777777" w:rsidR="0043415D" w:rsidRDefault="0043415D" w:rsidP="0043415D">
      <w:pPr>
        <w:jc w:val="both"/>
        <w:rPr>
          <w:rFonts w:eastAsia="Times New Roman"/>
          <w:sz w:val="24"/>
          <w:szCs w:val="24"/>
        </w:rPr>
      </w:pPr>
      <w:proofErr w:type="spellStart"/>
      <w:r>
        <w:rPr>
          <w:rFonts w:eastAsia="Times New Roman"/>
          <w:b/>
          <w:sz w:val="24"/>
          <w:szCs w:val="24"/>
        </w:rPr>
        <w:t>Tabel</w:t>
      </w:r>
      <w:proofErr w:type="spellEnd"/>
      <w:r>
        <w:rPr>
          <w:rFonts w:eastAsia="Times New Roman"/>
          <w:b/>
          <w:sz w:val="24"/>
          <w:szCs w:val="24"/>
        </w:rPr>
        <w:t xml:space="preserve"> 1.</w:t>
      </w:r>
      <w:r>
        <w:rPr>
          <w:rFonts w:eastAsia="Times New Roman"/>
          <w:sz w:val="24"/>
          <w:szCs w:val="24"/>
        </w:rPr>
        <w:t xml:space="preserve"> </w:t>
      </w:r>
      <w:proofErr w:type="spellStart"/>
      <w:r>
        <w:rPr>
          <w:rFonts w:eastAsia="Times New Roman"/>
          <w:sz w:val="24"/>
          <w:szCs w:val="24"/>
        </w:rPr>
        <w:t>Keanekaragaman</w:t>
      </w:r>
      <w:proofErr w:type="spellEnd"/>
      <w:r>
        <w:rPr>
          <w:rFonts w:eastAsia="Times New Roman"/>
          <w:sz w:val="24"/>
          <w:szCs w:val="24"/>
        </w:rPr>
        <w:t xml:space="preserve"> </w:t>
      </w:r>
      <w:proofErr w:type="spellStart"/>
      <w:r>
        <w:rPr>
          <w:rFonts w:eastAsia="Times New Roman"/>
          <w:sz w:val="24"/>
          <w:szCs w:val="24"/>
        </w:rPr>
        <w:t>Tumbuhan</w:t>
      </w:r>
      <w:proofErr w:type="spellEnd"/>
      <w:r>
        <w:rPr>
          <w:rFonts w:eastAsia="Times New Roman"/>
          <w:sz w:val="24"/>
          <w:szCs w:val="24"/>
        </w:rPr>
        <w:t xml:space="preserve"> Pakis (</w:t>
      </w:r>
      <w:proofErr w:type="spellStart"/>
      <w:r>
        <w:rPr>
          <w:rFonts w:eastAsia="Times New Roman"/>
          <w:i/>
          <w:sz w:val="24"/>
          <w:szCs w:val="24"/>
        </w:rPr>
        <w:t>Pteridophyta</w:t>
      </w:r>
      <w:proofErr w:type="spellEnd"/>
      <w:r>
        <w:rPr>
          <w:rFonts w:eastAsia="Times New Roman"/>
          <w:sz w:val="24"/>
          <w:szCs w:val="24"/>
        </w:rPr>
        <w:t xml:space="preserve">) di </w:t>
      </w:r>
      <w:proofErr w:type="spellStart"/>
      <w:r>
        <w:rPr>
          <w:rFonts w:eastAsia="Times New Roman"/>
          <w:sz w:val="24"/>
          <w:szCs w:val="24"/>
        </w:rPr>
        <w:t>Desa</w:t>
      </w:r>
      <w:proofErr w:type="spellEnd"/>
      <w:r>
        <w:rPr>
          <w:rFonts w:eastAsia="Times New Roman"/>
          <w:sz w:val="24"/>
          <w:szCs w:val="24"/>
        </w:rPr>
        <w:t xml:space="preserve"> </w:t>
      </w:r>
      <w:proofErr w:type="spellStart"/>
      <w:r>
        <w:rPr>
          <w:rFonts w:eastAsia="Times New Roman"/>
          <w:sz w:val="24"/>
          <w:szCs w:val="24"/>
        </w:rPr>
        <w:t>Calingcing</w:t>
      </w:r>
      <w:proofErr w:type="spellEnd"/>
      <w:r>
        <w:rPr>
          <w:rFonts w:eastAsia="Times New Roman"/>
          <w:sz w:val="24"/>
          <w:szCs w:val="24"/>
        </w:rPr>
        <w:t xml:space="preserve"> (</w:t>
      </w:r>
      <w:proofErr w:type="spellStart"/>
      <w:r>
        <w:rPr>
          <w:rFonts w:eastAsia="Times New Roman"/>
          <w:sz w:val="24"/>
          <w:szCs w:val="24"/>
        </w:rPr>
        <w:t>Klasifikasi</w:t>
      </w:r>
      <w:proofErr w:type="spellEnd"/>
      <w:r>
        <w:rPr>
          <w:rFonts w:eastAsia="Times New Roman"/>
          <w:sz w:val="24"/>
          <w:szCs w:val="24"/>
        </w:rPr>
        <w:t xml:space="preserve"> </w:t>
      </w:r>
      <w:proofErr w:type="spellStart"/>
      <w:r>
        <w:rPr>
          <w:rFonts w:eastAsia="Times New Roman"/>
          <w:sz w:val="24"/>
          <w:szCs w:val="24"/>
        </w:rPr>
        <w:t>Tumbuhan</w:t>
      </w:r>
      <w:proofErr w:type="spellEnd"/>
      <w:r>
        <w:rPr>
          <w:rFonts w:eastAsia="Times New Roman"/>
          <w:sz w:val="24"/>
          <w:szCs w:val="24"/>
        </w:rPr>
        <w:t xml:space="preserve"> </w:t>
      </w:r>
      <w:proofErr w:type="spellStart"/>
      <w:r>
        <w:rPr>
          <w:rFonts w:eastAsia="Times New Roman"/>
          <w:sz w:val="24"/>
          <w:szCs w:val="24"/>
        </w:rPr>
        <w:t>Berdasarkan</w:t>
      </w:r>
      <w:proofErr w:type="spellEnd"/>
      <w:r>
        <w:rPr>
          <w:rFonts w:eastAsia="Times New Roman"/>
          <w:sz w:val="24"/>
          <w:szCs w:val="24"/>
        </w:rPr>
        <w:t xml:space="preserve"> </w:t>
      </w:r>
      <w:proofErr w:type="spellStart"/>
      <w:r>
        <w:rPr>
          <w:rFonts w:eastAsia="Times New Roman"/>
          <w:sz w:val="24"/>
          <w:szCs w:val="24"/>
        </w:rPr>
        <w:t>Tjitrosoepomo</w:t>
      </w:r>
      <w:proofErr w:type="spellEnd"/>
      <w:r>
        <w:rPr>
          <w:rFonts w:eastAsia="Times New Roman"/>
          <w:sz w:val="24"/>
          <w:szCs w:val="24"/>
        </w:rPr>
        <w:t>, 2011)</w:t>
      </w:r>
    </w:p>
    <w:p w14:paraId="5736D279" w14:textId="6D353F80" w:rsidR="009A334D" w:rsidRDefault="009A334D" w:rsidP="00F42F4F">
      <w:pPr>
        <w:pBdr>
          <w:top w:val="nil"/>
          <w:left w:val="nil"/>
          <w:bottom w:val="nil"/>
          <w:right w:val="nil"/>
          <w:between w:val="nil"/>
        </w:pBdr>
        <w:spacing w:line="276" w:lineRule="auto"/>
        <w:jc w:val="both"/>
        <w:rPr>
          <w:rFonts w:eastAsia="Times New Roman"/>
          <w:color w:val="000000"/>
          <w:sz w:val="22"/>
          <w:szCs w:val="22"/>
        </w:rPr>
      </w:pPr>
    </w:p>
    <w:p w14:paraId="2ED1FFA5" w14:textId="49493761" w:rsidR="009A334D" w:rsidRDefault="009A334D" w:rsidP="00F42F4F">
      <w:pPr>
        <w:pBdr>
          <w:top w:val="nil"/>
          <w:left w:val="nil"/>
          <w:bottom w:val="nil"/>
          <w:right w:val="nil"/>
          <w:between w:val="nil"/>
        </w:pBdr>
        <w:spacing w:line="276" w:lineRule="auto"/>
        <w:jc w:val="both"/>
        <w:rPr>
          <w:rFonts w:eastAsia="Times New Roman"/>
          <w:color w:val="000000"/>
          <w:sz w:val="22"/>
          <w:szCs w:val="22"/>
        </w:rPr>
      </w:pPr>
    </w:p>
    <w:tbl>
      <w:tblPr>
        <w:tblStyle w:val="Style11"/>
        <w:tblW w:w="8810" w:type="dxa"/>
        <w:tblInd w:w="0" w:type="dxa"/>
        <w:tblBorders>
          <w:top w:val="single" w:sz="4" w:space="0" w:color="auto"/>
          <w:bottom w:val="single" w:sz="4" w:space="0" w:color="auto"/>
        </w:tblBorders>
        <w:tblLayout w:type="fixed"/>
        <w:tblLook w:val="04A0" w:firstRow="1" w:lastRow="0" w:firstColumn="1" w:lastColumn="0" w:noHBand="0" w:noVBand="1"/>
      </w:tblPr>
      <w:tblGrid>
        <w:gridCol w:w="2240"/>
        <w:gridCol w:w="3600"/>
        <w:gridCol w:w="2970"/>
      </w:tblGrid>
      <w:tr w:rsidR="006741C1" w:rsidRPr="006741C1" w14:paraId="16E8268E" w14:textId="77777777" w:rsidTr="006741C1">
        <w:trPr>
          <w:tblHeader/>
        </w:trPr>
        <w:tc>
          <w:tcPr>
            <w:tcW w:w="2240" w:type="dxa"/>
            <w:shd w:val="clear" w:color="auto" w:fill="auto"/>
            <w:tcMar>
              <w:top w:w="100" w:type="dxa"/>
              <w:left w:w="100" w:type="dxa"/>
              <w:bottom w:w="100" w:type="dxa"/>
              <w:right w:w="100" w:type="dxa"/>
            </w:tcMar>
          </w:tcPr>
          <w:p w14:paraId="17B81B4C" w14:textId="77777777" w:rsidR="006741C1" w:rsidRPr="006741C1" w:rsidRDefault="006741C1" w:rsidP="006741C1">
            <w:pPr>
              <w:widowControl w:val="0"/>
              <w:jc w:val="center"/>
              <w:rPr>
                <w:rFonts w:ascii="Times New Roman" w:eastAsia="Times New Roman" w:hAnsi="Times New Roman" w:cs="Times New Roman"/>
                <w:b/>
                <w:sz w:val="24"/>
                <w:szCs w:val="24"/>
              </w:rPr>
            </w:pPr>
            <w:r w:rsidRPr="006741C1">
              <w:rPr>
                <w:rFonts w:ascii="Times New Roman" w:eastAsia="Times New Roman" w:hAnsi="Times New Roman" w:cs="Times New Roman"/>
                <w:b/>
                <w:sz w:val="24"/>
                <w:szCs w:val="24"/>
              </w:rPr>
              <w:lastRenderedPageBreak/>
              <w:t>Nama Lokal</w:t>
            </w:r>
          </w:p>
        </w:tc>
        <w:tc>
          <w:tcPr>
            <w:tcW w:w="3600" w:type="dxa"/>
            <w:shd w:val="clear" w:color="auto" w:fill="auto"/>
            <w:tcMar>
              <w:top w:w="100" w:type="dxa"/>
              <w:left w:w="100" w:type="dxa"/>
              <w:bottom w:w="100" w:type="dxa"/>
              <w:right w:w="100" w:type="dxa"/>
            </w:tcMar>
          </w:tcPr>
          <w:p w14:paraId="6D3A2423" w14:textId="77777777" w:rsidR="006741C1" w:rsidRPr="006741C1" w:rsidRDefault="006741C1" w:rsidP="006741C1">
            <w:pPr>
              <w:widowControl w:val="0"/>
              <w:jc w:val="center"/>
              <w:rPr>
                <w:rFonts w:ascii="Times New Roman" w:eastAsia="Times New Roman" w:hAnsi="Times New Roman" w:cs="Times New Roman"/>
                <w:b/>
                <w:sz w:val="24"/>
                <w:szCs w:val="24"/>
              </w:rPr>
            </w:pPr>
            <w:r w:rsidRPr="006741C1">
              <w:rPr>
                <w:rFonts w:ascii="Times New Roman" w:eastAsia="Times New Roman" w:hAnsi="Times New Roman" w:cs="Times New Roman"/>
                <w:b/>
                <w:sz w:val="24"/>
                <w:szCs w:val="24"/>
              </w:rPr>
              <w:t>Famili</w:t>
            </w:r>
          </w:p>
        </w:tc>
        <w:tc>
          <w:tcPr>
            <w:tcW w:w="2970" w:type="dxa"/>
            <w:shd w:val="clear" w:color="auto" w:fill="auto"/>
            <w:tcMar>
              <w:top w:w="100" w:type="dxa"/>
              <w:left w:w="100" w:type="dxa"/>
              <w:bottom w:w="100" w:type="dxa"/>
              <w:right w:w="100" w:type="dxa"/>
            </w:tcMar>
          </w:tcPr>
          <w:p w14:paraId="1998D320" w14:textId="77777777" w:rsidR="006741C1" w:rsidRPr="006741C1" w:rsidRDefault="006741C1" w:rsidP="006741C1">
            <w:pPr>
              <w:widowControl w:val="0"/>
              <w:jc w:val="center"/>
              <w:rPr>
                <w:rFonts w:ascii="Times New Roman" w:eastAsia="Times New Roman" w:hAnsi="Times New Roman" w:cs="Times New Roman"/>
                <w:b/>
                <w:sz w:val="24"/>
                <w:szCs w:val="24"/>
              </w:rPr>
            </w:pPr>
            <w:r w:rsidRPr="006741C1">
              <w:rPr>
                <w:rFonts w:ascii="Times New Roman" w:eastAsia="Times New Roman" w:hAnsi="Times New Roman" w:cs="Times New Roman"/>
                <w:b/>
                <w:sz w:val="24"/>
                <w:szCs w:val="24"/>
              </w:rPr>
              <w:t>Spesies</w:t>
            </w:r>
          </w:p>
        </w:tc>
      </w:tr>
      <w:tr w:rsidR="006741C1" w:rsidRPr="006741C1" w14:paraId="2D680DB7" w14:textId="77777777" w:rsidTr="006741C1">
        <w:trPr>
          <w:tblHeader/>
        </w:trPr>
        <w:tc>
          <w:tcPr>
            <w:tcW w:w="2240" w:type="dxa"/>
            <w:shd w:val="clear" w:color="auto" w:fill="auto"/>
            <w:tcMar>
              <w:top w:w="100" w:type="dxa"/>
              <w:left w:w="100" w:type="dxa"/>
              <w:bottom w:w="100" w:type="dxa"/>
              <w:right w:w="100" w:type="dxa"/>
            </w:tcMar>
          </w:tcPr>
          <w:p w14:paraId="631BC457" w14:textId="77777777" w:rsidR="006741C1" w:rsidRPr="006741C1" w:rsidRDefault="006741C1" w:rsidP="006741C1">
            <w:pPr>
              <w:widowControl w:val="0"/>
              <w:jc w:val="center"/>
              <w:rPr>
                <w:rFonts w:ascii="Times New Roman" w:eastAsia="Times New Roman" w:hAnsi="Times New Roman" w:cs="Times New Roman"/>
                <w:sz w:val="24"/>
                <w:szCs w:val="24"/>
              </w:rPr>
            </w:pPr>
            <w:r w:rsidRPr="006741C1">
              <w:rPr>
                <w:rFonts w:ascii="Times New Roman" w:eastAsia="Times New Roman" w:hAnsi="Times New Roman" w:cs="Times New Roman"/>
                <w:sz w:val="24"/>
                <w:szCs w:val="24"/>
              </w:rPr>
              <w:t xml:space="preserve">Pakis </w:t>
            </w:r>
            <w:proofErr w:type="spellStart"/>
            <w:r w:rsidRPr="006741C1">
              <w:rPr>
                <w:rFonts w:ascii="Times New Roman" w:eastAsia="Times New Roman" w:hAnsi="Times New Roman" w:cs="Times New Roman"/>
                <w:sz w:val="24"/>
                <w:szCs w:val="24"/>
              </w:rPr>
              <w:t>Kulit</w:t>
            </w:r>
            <w:proofErr w:type="spellEnd"/>
          </w:p>
        </w:tc>
        <w:tc>
          <w:tcPr>
            <w:tcW w:w="3600" w:type="dxa"/>
            <w:shd w:val="clear" w:color="auto" w:fill="auto"/>
            <w:tcMar>
              <w:top w:w="100" w:type="dxa"/>
              <w:left w:w="100" w:type="dxa"/>
              <w:bottom w:w="100" w:type="dxa"/>
              <w:right w:w="100" w:type="dxa"/>
            </w:tcMar>
          </w:tcPr>
          <w:p w14:paraId="2334EC24" w14:textId="6F73AF2A" w:rsidR="006741C1" w:rsidRPr="006741C1" w:rsidRDefault="006741C1" w:rsidP="006741C1">
            <w:pPr>
              <w:widowControl w:val="0"/>
              <w:jc w:val="center"/>
              <w:rPr>
                <w:rFonts w:ascii="Times New Roman" w:eastAsia="Times New Roman" w:hAnsi="Times New Roman" w:cs="Times New Roman"/>
                <w:sz w:val="24"/>
                <w:szCs w:val="24"/>
              </w:rPr>
            </w:pPr>
            <w:proofErr w:type="spellStart"/>
            <w:r w:rsidRPr="006741C1">
              <w:rPr>
                <w:rFonts w:ascii="Times New Roman" w:eastAsia="Times New Roman" w:hAnsi="Times New Roman" w:cs="Times New Roman"/>
                <w:sz w:val="24"/>
                <w:szCs w:val="24"/>
              </w:rPr>
              <w:t>Aspidiaceae</w:t>
            </w:r>
            <w:proofErr w:type="spellEnd"/>
            <w:r w:rsidRPr="006741C1">
              <w:rPr>
                <w:rFonts w:ascii="Times New Roman" w:eastAsia="Times New Roman" w:hAnsi="Times New Roman" w:cs="Times New Roman"/>
                <w:sz w:val="24"/>
                <w:szCs w:val="24"/>
              </w:rPr>
              <w:t xml:space="preserve"> (</w:t>
            </w:r>
            <w:proofErr w:type="spellStart"/>
            <w:r w:rsidRPr="006741C1">
              <w:rPr>
                <w:rFonts w:ascii="Times New Roman" w:eastAsia="Times New Roman" w:hAnsi="Times New Roman" w:cs="Times New Roman"/>
                <w:sz w:val="24"/>
                <w:szCs w:val="24"/>
              </w:rPr>
              <w:t>Polypodiaceae</w:t>
            </w:r>
            <w:proofErr w:type="spellEnd"/>
            <w:r w:rsidRPr="006741C1">
              <w:rPr>
                <w:rFonts w:ascii="Times New Roman" w:eastAsia="Times New Roman" w:hAnsi="Times New Roman" w:cs="Times New Roman"/>
                <w:sz w:val="24"/>
                <w:szCs w:val="24"/>
              </w:rPr>
              <w:t>)</w:t>
            </w:r>
          </w:p>
        </w:tc>
        <w:tc>
          <w:tcPr>
            <w:tcW w:w="2970" w:type="dxa"/>
            <w:shd w:val="clear" w:color="auto" w:fill="auto"/>
            <w:tcMar>
              <w:top w:w="100" w:type="dxa"/>
              <w:left w:w="100" w:type="dxa"/>
              <w:bottom w:w="100" w:type="dxa"/>
              <w:right w:w="100" w:type="dxa"/>
            </w:tcMar>
          </w:tcPr>
          <w:p w14:paraId="581B6113" w14:textId="77777777" w:rsidR="006741C1" w:rsidRPr="006741C1" w:rsidRDefault="006741C1" w:rsidP="006741C1">
            <w:pPr>
              <w:jc w:val="center"/>
              <w:rPr>
                <w:rFonts w:ascii="Times New Roman" w:eastAsia="Times New Roman" w:hAnsi="Times New Roman" w:cs="Times New Roman"/>
                <w:sz w:val="24"/>
                <w:szCs w:val="24"/>
              </w:rPr>
            </w:pPr>
            <w:r w:rsidRPr="006741C1">
              <w:rPr>
                <w:rFonts w:ascii="Times New Roman" w:eastAsia="Times New Roman" w:hAnsi="Times New Roman" w:cs="Times New Roman"/>
                <w:i/>
                <w:sz w:val="24"/>
                <w:szCs w:val="24"/>
              </w:rPr>
              <w:t>Leatherleaf Fern</w:t>
            </w:r>
          </w:p>
        </w:tc>
      </w:tr>
      <w:tr w:rsidR="006741C1" w:rsidRPr="006741C1" w14:paraId="1AE5EA0D" w14:textId="77777777" w:rsidTr="006741C1">
        <w:trPr>
          <w:tblHeader/>
        </w:trPr>
        <w:tc>
          <w:tcPr>
            <w:tcW w:w="2240" w:type="dxa"/>
            <w:shd w:val="clear" w:color="auto" w:fill="auto"/>
            <w:tcMar>
              <w:top w:w="100" w:type="dxa"/>
              <w:left w:w="100" w:type="dxa"/>
              <w:bottom w:w="100" w:type="dxa"/>
              <w:right w:w="100" w:type="dxa"/>
            </w:tcMar>
          </w:tcPr>
          <w:p w14:paraId="0BE2E9F8" w14:textId="77777777" w:rsidR="006741C1" w:rsidRPr="006741C1" w:rsidRDefault="006741C1" w:rsidP="006741C1">
            <w:pPr>
              <w:widowControl w:val="0"/>
              <w:jc w:val="center"/>
              <w:rPr>
                <w:rFonts w:ascii="Times New Roman" w:eastAsia="Times New Roman" w:hAnsi="Times New Roman" w:cs="Times New Roman"/>
                <w:sz w:val="24"/>
                <w:szCs w:val="24"/>
              </w:rPr>
            </w:pPr>
            <w:proofErr w:type="spellStart"/>
            <w:r w:rsidRPr="006741C1">
              <w:rPr>
                <w:rFonts w:ascii="Times New Roman" w:eastAsia="Times New Roman" w:hAnsi="Times New Roman" w:cs="Times New Roman"/>
                <w:sz w:val="24"/>
                <w:szCs w:val="24"/>
              </w:rPr>
              <w:t>Suplir</w:t>
            </w:r>
            <w:proofErr w:type="spellEnd"/>
          </w:p>
        </w:tc>
        <w:tc>
          <w:tcPr>
            <w:tcW w:w="3600" w:type="dxa"/>
            <w:shd w:val="clear" w:color="auto" w:fill="auto"/>
            <w:tcMar>
              <w:top w:w="100" w:type="dxa"/>
              <w:left w:w="100" w:type="dxa"/>
              <w:bottom w:w="100" w:type="dxa"/>
              <w:right w:w="100" w:type="dxa"/>
            </w:tcMar>
          </w:tcPr>
          <w:p w14:paraId="05B4FE6B" w14:textId="77777777" w:rsidR="006741C1" w:rsidRPr="006741C1" w:rsidRDefault="006741C1" w:rsidP="006741C1">
            <w:pPr>
              <w:widowControl w:val="0"/>
              <w:jc w:val="center"/>
              <w:rPr>
                <w:rFonts w:ascii="Times New Roman" w:eastAsia="Times New Roman" w:hAnsi="Times New Roman" w:cs="Times New Roman"/>
                <w:sz w:val="24"/>
                <w:szCs w:val="24"/>
              </w:rPr>
            </w:pPr>
            <w:proofErr w:type="spellStart"/>
            <w:r w:rsidRPr="006741C1">
              <w:rPr>
                <w:rFonts w:ascii="Times New Roman" w:eastAsia="Times New Roman" w:hAnsi="Times New Roman" w:cs="Times New Roman"/>
                <w:sz w:val="24"/>
                <w:szCs w:val="24"/>
              </w:rPr>
              <w:t>Pteridaceae</w:t>
            </w:r>
            <w:proofErr w:type="spellEnd"/>
          </w:p>
        </w:tc>
        <w:tc>
          <w:tcPr>
            <w:tcW w:w="2970" w:type="dxa"/>
            <w:shd w:val="clear" w:color="auto" w:fill="auto"/>
            <w:tcMar>
              <w:top w:w="100" w:type="dxa"/>
              <w:left w:w="100" w:type="dxa"/>
              <w:bottom w:w="100" w:type="dxa"/>
              <w:right w:w="100" w:type="dxa"/>
            </w:tcMar>
          </w:tcPr>
          <w:p w14:paraId="3BF0AB3C" w14:textId="4413CDE7" w:rsidR="006741C1" w:rsidRPr="006741C1" w:rsidRDefault="006741C1" w:rsidP="006741C1">
            <w:pPr>
              <w:jc w:val="center"/>
              <w:rPr>
                <w:rFonts w:ascii="Times New Roman" w:eastAsia="Times New Roman" w:hAnsi="Times New Roman" w:cs="Times New Roman"/>
                <w:sz w:val="24"/>
                <w:szCs w:val="24"/>
              </w:rPr>
            </w:pPr>
            <w:r w:rsidRPr="006741C1">
              <w:rPr>
                <w:rFonts w:ascii="Times New Roman" w:eastAsia="Times New Roman" w:hAnsi="Times New Roman" w:cs="Times New Roman"/>
                <w:i/>
                <w:sz w:val="24"/>
                <w:szCs w:val="24"/>
              </w:rPr>
              <w:t>Adiantum</w:t>
            </w:r>
          </w:p>
        </w:tc>
      </w:tr>
      <w:tr w:rsidR="006741C1" w:rsidRPr="006741C1" w14:paraId="1A8FE625" w14:textId="77777777" w:rsidTr="006741C1">
        <w:trPr>
          <w:tblHeader/>
        </w:trPr>
        <w:tc>
          <w:tcPr>
            <w:tcW w:w="2240" w:type="dxa"/>
            <w:shd w:val="clear" w:color="auto" w:fill="auto"/>
            <w:tcMar>
              <w:top w:w="100" w:type="dxa"/>
              <w:left w:w="100" w:type="dxa"/>
              <w:bottom w:w="100" w:type="dxa"/>
              <w:right w:w="100" w:type="dxa"/>
            </w:tcMar>
          </w:tcPr>
          <w:p w14:paraId="0150B29E" w14:textId="46CEE345" w:rsidR="006741C1" w:rsidRPr="006741C1" w:rsidRDefault="006741C1" w:rsidP="006741C1">
            <w:pPr>
              <w:widowControl w:val="0"/>
              <w:jc w:val="center"/>
              <w:rPr>
                <w:rFonts w:ascii="Times New Roman" w:eastAsia="Times New Roman" w:hAnsi="Times New Roman" w:cs="Times New Roman"/>
                <w:sz w:val="24"/>
                <w:szCs w:val="24"/>
              </w:rPr>
            </w:pPr>
            <w:r w:rsidRPr="006741C1">
              <w:rPr>
                <w:rFonts w:ascii="Times New Roman" w:eastAsia="Times New Roman" w:hAnsi="Times New Roman" w:cs="Times New Roman"/>
                <w:sz w:val="24"/>
                <w:szCs w:val="24"/>
              </w:rPr>
              <w:t xml:space="preserve">Pakis Rem </w:t>
            </w:r>
            <w:proofErr w:type="spellStart"/>
            <w:r w:rsidRPr="006741C1">
              <w:rPr>
                <w:rFonts w:ascii="Times New Roman" w:eastAsia="Times New Roman" w:hAnsi="Times New Roman" w:cs="Times New Roman"/>
                <w:sz w:val="24"/>
                <w:szCs w:val="24"/>
              </w:rPr>
              <w:t>Cina</w:t>
            </w:r>
            <w:proofErr w:type="spellEnd"/>
          </w:p>
        </w:tc>
        <w:tc>
          <w:tcPr>
            <w:tcW w:w="3600" w:type="dxa"/>
            <w:shd w:val="clear" w:color="auto" w:fill="auto"/>
            <w:tcMar>
              <w:top w:w="100" w:type="dxa"/>
              <w:left w:w="100" w:type="dxa"/>
              <w:bottom w:w="100" w:type="dxa"/>
              <w:right w:w="100" w:type="dxa"/>
            </w:tcMar>
          </w:tcPr>
          <w:p w14:paraId="30A0F449" w14:textId="77777777" w:rsidR="006741C1" w:rsidRPr="006741C1" w:rsidRDefault="006741C1" w:rsidP="006741C1">
            <w:pPr>
              <w:widowControl w:val="0"/>
              <w:jc w:val="center"/>
              <w:rPr>
                <w:rFonts w:ascii="Times New Roman" w:eastAsia="Times New Roman" w:hAnsi="Times New Roman" w:cs="Times New Roman"/>
                <w:sz w:val="24"/>
                <w:szCs w:val="24"/>
              </w:rPr>
            </w:pPr>
            <w:proofErr w:type="spellStart"/>
            <w:r w:rsidRPr="006741C1">
              <w:rPr>
                <w:rFonts w:ascii="Times New Roman" w:eastAsia="Times New Roman" w:hAnsi="Times New Roman" w:cs="Times New Roman"/>
                <w:sz w:val="24"/>
                <w:szCs w:val="24"/>
              </w:rPr>
              <w:t>Pteridaceae</w:t>
            </w:r>
            <w:proofErr w:type="spellEnd"/>
          </w:p>
        </w:tc>
        <w:tc>
          <w:tcPr>
            <w:tcW w:w="2970" w:type="dxa"/>
            <w:shd w:val="clear" w:color="auto" w:fill="auto"/>
            <w:tcMar>
              <w:top w:w="100" w:type="dxa"/>
              <w:left w:w="100" w:type="dxa"/>
              <w:bottom w:w="100" w:type="dxa"/>
              <w:right w:w="100" w:type="dxa"/>
            </w:tcMar>
          </w:tcPr>
          <w:p w14:paraId="218586C5" w14:textId="77777777" w:rsidR="006741C1" w:rsidRPr="006741C1" w:rsidRDefault="006741C1" w:rsidP="006741C1">
            <w:pPr>
              <w:jc w:val="center"/>
              <w:rPr>
                <w:rFonts w:ascii="Times New Roman" w:eastAsia="Times New Roman" w:hAnsi="Times New Roman" w:cs="Times New Roman"/>
                <w:sz w:val="24"/>
                <w:szCs w:val="24"/>
              </w:rPr>
            </w:pPr>
            <w:r w:rsidRPr="006741C1">
              <w:rPr>
                <w:rFonts w:ascii="Times New Roman" w:eastAsia="Times New Roman" w:hAnsi="Times New Roman" w:cs="Times New Roman"/>
                <w:i/>
                <w:sz w:val="24"/>
                <w:szCs w:val="24"/>
              </w:rPr>
              <w:t xml:space="preserve">Pteris </w:t>
            </w:r>
            <w:proofErr w:type="spellStart"/>
            <w:r w:rsidRPr="006741C1">
              <w:rPr>
                <w:rFonts w:ascii="Times New Roman" w:eastAsia="Times New Roman" w:hAnsi="Times New Roman" w:cs="Times New Roman"/>
                <w:i/>
                <w:sz w:val="24"/>
                <w:szCs w:val="24"/>
              </w:rPr>
              <w:t>vittata</w:t>
            </w:r>
            <w:proofErr w:type="spellEnd"/>
          </w:p>
        </w:tc>
      </w:tr>
      <w:tr w:rsidR="006741C1" w:rsidRPr="006741C1" w14:paraId="10F494C6" w14:textId="77777777" w:rsidTr="006741C1">
        <w:trPr>
          <w:tblHeader/>
        </w:trPr>
        <w:tc>
          <w:tcPr>
            <w:tcW w:w="2240" w:type="dxa"/>
            <w:shd w:val="clear" w:color="auto" w:fill="auto"/>
            <w:tcMar>
              <w:top w:w="100" w:type="dxa"/>
              <w:left w:w="100" w:type="dxa"/>
              <w:bottom w:w="100" w:type="dxa"/>
              <w:right w:w="100" w:type="dxa"/>
            </w:tcMar>
          </w:tcPr>
          <w:p w14:paraId="1D7CE439" w14:textId="77777777" w:rsidR="006741C1" w:rsidRPr="006741C1" w:rsidRDefault="006741C1" w:rsidP="006741C1">
            <w:pPr>
              <w:widowControl w:val="0"/>
              <w:jc w:val="center"/>
              <w:rPr>
                <w:rFonts w:ascii="Times New Roman" w:eastAsia="Times New Roman" w:hAnsi="Times New Roman" w:cs="Times New Roman"/>
                <w:sz w:val="24"/>
                <w:szCs w:val="24"/>
              </w:rPr>
            </w:pPr>
            <w:r w:rsidRPr="006741C1">
              <w:rPr>
                <w:rFonts w:ascii="Times New Roman" w:eastAsia="Times New Roman" w:hAnsi="Times New Roman" w:cs="Times New Roman"/>
                <w:sz w:val="24"/>
                <w:szCs w:val="24"/>
              </w:rPr>
              <w:t>Pakis Rane</w:t>
            </w:r>
          </w:p>
        </w:tc>
        <w:tc>
          <w:tcPr>
            <w:tcW w:w="3600" w:type="dxa"/>
            <w:shd w:val="clear" w:color="auto" w:fill="auto"/>
            <w:tcMar>
              <w:top w:w="100" w:type="dxa"/>
              <w:left w:w="100" w:type="dxa"/>
              <w:bottom w:w="100" w:type="dxa"/>
              <w:right w:w="100" w:type="dxa"/>
            </w:tcMar>
          </w:tcPr>
          <w:p w14:paraId="551B4340" w14:textId="77777777" w:rsidR="006741C1" w:rsidRPr="006741C1" w:rsidRDefault="006741C1" w:rsidP="006741C1">
            <w:pPr>
              <w:jc w:val="center"/>
              <w:rPr>
                <w:rFonts w:ascii="Times New Roman" w:eastAsia="Times New Roman" w:hAnsi="Times New Roman" w:cs="Times New Roman"/>
                <w:sz w:val="24"/>
                <w:szCs w:val="24"/>
              </w:rPr>
            </w:pPr>
            <w:proofErr w:type="spellStart"/>
            <w:r w:rsidRPr="006741C1">
              <w:rPr>
                <w:rFonts w:ascii="Times New Roman" w:eastAsia="Times New Roman" w:hAnsi="Times New Roman" w:cs="Times New Roman"/>
                <w:sz w:val="24"/>
                <w:szCs w:val="24"/>
              </w:rPr>
              <w:t>Selaginellaceae</w:t>
            </w:r>
            <w:proofErr w:type="spellEnd"/>
          </w:p>
        </w:tc>
        <w:tc>
          <w:tcPr>
            <w:tcW w:w="2970" w:type="dxa"/>
            <w:shd w:val="clear" w:color="auto" w:fill="auto"/>
            <w:tcMar>
              <w:top w:w="100" w:type="dxa"/>
              <w:left w:w="100" w:type="dxa"/>
              <w:bottom w:w="100" w:type="dxa"/>
              <w:right w:w="100" w:type="dxa"/>
            </w:tcMar>
          </w:tcPr>
          <w:p w14:paraId="33CE6B3B" w14:textId="77777777" w:rsidR="006741C1" w:rsidRPr="006741C1" w:rsidRDefault="006741C1" w:rsidP="006741C1">
            <w:pPr>
              <w:jc w:val="center"/>
              <w:rPr>
                <w:rFonts w:ascii="Times New Roman" w:eastAsia="Times New Roman" w:hAnsi="Times New Roman" w:cs="Times New Roman"/>
                <w:sz w:val="24"/>
                <w:szCs w:val="24"/>
              </w:rPr>
            </w:pPr>
            <w:r w:rsidRPr="006741C1">
              <w:rPr>
                <w:rFonts w:ascii="Times New Roman" w:eastAsia="Times New Roman" w:hAnsi="Times New Roman" w:cs="Times New Roman"/>
                <w:i/>
                <w:sz w:val="24"/>
                <w:szCs w:val="24"/>
              </w:rPr>
              <w:t>Selaginella plana</w:t>
            </w:r>
          </w:p>
        </w:tc>
      </w:tr>
      <w:tr w:rsidR="006741C1" w:rsidRPr="006741C1" w14:paraId="49B34C30" w14:textId="77777777" w:rsidTr="006741C1">
        <w:trPr>
          <w:tblHeader/>
        </w:trPr>
        <w:tc>
          <w:tcPr>
            <w:tcW w:w="2240" w:type="dxa"/>
            <w:shd w:val="clear" w:color="auto" w:fill="auto"/>
            <w:tcMar>
              <w:top w:w="100" w:type="dxa"/>
              <w:left w:w="100" w:type="dxa"/>
              <w:bottom w:w="100" w:type="dxa"/>
              <w:right w:w="100" w:type="dxa"/>
            </w:tcMar>
          </w:tcPr>
          <w:p w14:paraId="11FC1758" w14:textId="77777777" w:rsidR="006741C1" w:rsidRPr="006741C1" w:rsidRDefault="006741C1" w:rsidP="006741C1">
            <w:pPr>
              <w:widowControl w:val="0"/>
              <w:jc w:val="center"/>
              <w:rPr>
                <w:rFonts w:ascii="Times New Roman" w:eastAsia="Times New Roman" w:hAnsi="Times New Roman" w:cs="Times New Roman"/>
                <w:sz w:val="24"/>
                <w:szCs w:val="24"/>
              </w:rPr>
            </w:pPr>
            <w:r w:rsidRPr="006741C1">
              <w:rPr>
                <w:rFonts w:ascii="Times New Roman" w:eastAsia="Times New Roman" w:hAnsi="Times New Roman" w:cs="Times New Roman"/>
                <w:sz w:val="24"/>
                <w:szCs w:val="24"/>
              </w:rPr>
              <w:t xml:space="preserve">Pakis </w:t>
            </w:r>
            <w:proofErr w:type="spellStart"/>
            <w:r w:rsidRPr="006741C1">
              <w:rPr>
                <w:rFonts w:ascii="Times New Roman" w:eastAsia="Times New Roman" w:hAnsi="Times New Roman" w:cs="Times New Roman"/>
                <w:sz w:val="24"/>
                <w:szCs w:val="24"/>
              </w:rPr>
              <w:t>Kelabang</w:t>
            </w:r>
            <w:proofErr w:type="spellEnd"/>
          </w:p>
        </w:tc>
        <w:tc>
          <w:tcPr>
            <w:tcW w:w="3600" w:type="dxa"/>
            <w:shd w:val="clear" w:color="auto" w:fill="auto"/>
            <w:tcMar>
              <w:top w:w="100" w:type="dxa"/>
              <w:left w:w="100" w:type="dxa"/>
              <w:bottom w:w="100" w:type="dxa"/>
              <w:right w:w="100" w:type="dxa"/>
            </w:tcMar>
          </w:tcPr>
          <w:p w14:paraId="277CBBFD" w14:textId="77777777" w:rsidR="006741C1" w:rsidRPr="006741C1" w:rsidRDefault="006741C1" w:rsidP="006741C1">
            <w:pPr>
              <w:widowControl w:val="0"/>
              <w:jc w:val="center"/>
              <w:rPr>
                <w:rFonts w:ascii="Times New Roman" w:eastAsia="Times New Roman" w:hAnsi="Times New Roman" w:cs="Times New Roman"/>
                <w:sz w:val="24"/>
                <w:szCs w:val="24"/>
              </w:rPr>
            </w:pPr>
            <w:proofErr w:type="spellStart"/>
            <w:r w:rsidRPr="006741C1">
              <w:rPr>
                <w:rFonts w:ascii="Times New Roman" w:eastAsia="Times New Roman" w:hAnsi="Times New Roman" w:cs="Times New Roman"/>
                <w:sz w:val="24"/>
                <w:szCs w:val="24"/>
              </w:rPr>
              <w:t>Lomariopsidaceae</w:t>
            </w:r>
            <w:proofErr w:type="spellEnd"/>
          </w:p>
        </w:tc>
        <w:tc>
          <w:tcPr>
            <w:tcW w:w="2970" w:type="dxa"/>
            <w:shd w:val="clear" w:color="auto" w:fill="auto"/>
            <w:tcMar>
              <w:top w:w="100" w:type="dxa"/>
              <w:left w:w="100" w:type="dxa"/>
              <w:bottom w:w="100" w:type="dxa"/>
              <w:right w:w="100" w:type="dxa"/>
            </w:tcMar>
          </w:tcPr>
          <w:p w14:paraId="2732249C" w14:textId="77777777" w:rsidR="006741C1" w:rsidRPr="006741C1" w:rsidRDefault="006741C1" w:rsidP="006741C1">
            <w:pPr>
              <w:jc w:val="center"/>
              <w:rPr>
                <w:rFonts w:ascii="Times New Roman" w:eastAsia="Times New Roman" w:hAnsi="Times New Roman" w:cs="Times New Roman"/>
                <w:sz w:val="24"/>
                <w:szCs w:val="24"/>
              </w:rPr>
            </w:pPr>
            <w:proofErr w:type="spellStart"/>
            <w:r w:rsidRPr="006741C1">
              <w:rPr>
                <w:rFonts w:ascii="Times New Roman" w:eastAsia="Times New Roman" w:hAnsi="Times New Roman" w:cs="Times New Roman"/>
                <w:i/>
                <w:sz w:val="24"/>
                <w:szCs w:val="24"/>
              </w:rPr>
              <w:t>Nephrolepis</w:t>
            </w:r>
            <w:proofErr w:type="spellEnd"/>
            <w:r w:rsidRPr="006741C1">
              <w:rPr>
                <w:rFonts w:ascii="Times New Roman" w:eastAsia="Times New Roman" w:hAnsi="Times New Roman" w:cs="Times New Roman"/>
                <w:i/>
                <w:sz w:val="24"/>
                <w:szCs w:val="24"/>
              </w:rPr>
              <w:t xml:space="preserve"> </w:t>
            </w:r>
            <w:proofErr w:type="spellStart"/>
            <w:r w:rsidRPr="006741C1">
              <w:rPr>
                <w:rFonts w:ascii="Times New Roman" w:eastAsia="Times New Roman" w:hAnsi="Times New Roman" w:cs="Times New Roman"/>
                <w:i/>
                <w:sz w:val="24"/>
                <w:szCs w:val="24"/>
              </w:rPr>
              <w:t>exaltata</w:t>
            </w:r>
            <w:proofErr w:type="spellEnd"/>
          </w:p>
        </w:tc>
      </w:tr>
      <w:tr w:rsidR="006741C1" w:rsidRPr="006741C1" w14:paraId="466EA8A7" w14:textId="77777777" w:rsidTr="006741C1">
        <w:trPr>
          <w:tblHeader/>
        </w:trPr>
        <w:tc>
          <w:tcPr>
            <w:tcW w:w="2240" w:type="dxa"/>
            <w:shd w:val="clear" w:color="auto" w:fill="auto"/>
            <w:tcMar>
              <w:top w:w="100" w:type="dxa"/>
              <w:left w:w="100" w:type="dxa"/>
              <w:bottom w:w="100" w:type="dxa"/>
              <w:right w:w="100" w:type="dxa"/>
            </w:tcMar>
          </w:tcPr>
          <w:p w14:paraId="7E7EAD44" w14:textId="77777777" w:rsidR="006741C1" w:rsidRPr="006741C1" w:rsidRDefault="006741C1" w:rsidP="006741C1">
            <w:pPr>
              <w:widowControl w:val="0"/>
              <w:jc w:val="center"/>
              <w:rPr>
                <w:rFonts w:ascii="Times New Roman" w:eastAsia="Times New Roman" w:hAnsi="Times New Roman" w:cs="Times New Roman"/>
                <w:sz w:val="24"/>
                <w:szCs w:val="24"/>
              </w:rPr>
            </w:pPr>
            <w:r w:rsidRPr="006741C1">
              <w:rPr>
                <w:rFonts w:ascii="Times New Roman" w:eastAsia="Times New Roman" w:hAnsi="Times New Roman" w:cs="Times New Roman"/>
                <w:sz w:val="24"/>
                <w:szCs w:val="24"/>
              </w:rPr>
              <w:t>Pakis Sarang Burung</w:t>
            </w:r>
          </w:p>
        </w:tc>
        <w:tc>
          <w:tcPr>
            <w:tcW w:w="3600" w:type="dxa"/>
            <w:shd w:val="clear" w:color="auto" w:fill="auto"/>
            <w:tcMar>
              <w:top w:w="100" w:type="dxa"/>
              <w:left w:w="100" w:type="dxa"/>
              <w:bottom w:w="100" w:type="dxa"/>
              <w:right w:w="100" w:type="dxa"/>
            </w:tcMar>
          </w:tcPr>
          <w:p w14:paraId="7CB9C7F2" w14:textId="77777777" w:rsidR="006741C1" w:rsidRPr="006741C1" w:rsidRDefault="006741C1" w:rsidP="006741C1">
            <w:pPr>
              <w:widowControl w:val="0"/>
              <w:jc w:val="center"/>
              <w:rPr>
                <w:rFonts w:ascii="Times New Roman" w:eastAsia="Times New Roman" w:hAnsi="Times New Roman" w:cs="Times New Roman"/>
                <w:sz w:val="24"/>
                <w:szCs w:val="24"/>
              </w:rPr>
            </w:pPr>
            <w:proofErr w:type="spellStart"/>
            <w:r w:rsidRPr="006741C1">
              <w:rPr>
                <w:rFonts w:ascii="Times New Roman" w:eastAsia="Times New Roman" w:hAnsi="Times New Roman" w:cs="Times New Roman"/>
                <w:sz w:val="24"/>
                <w:szCs w:val="24"/>
              </w:rPr>
              <w:t>Polypodiaceae</w:t>
            </w:r>
            <w:proofErr w:type="spellEnd"/>
          </w:p>
        </w:tc>
        <w:tc>
          <w:tcPr>
            <w:tcW w:w="2970" w:type="dxa"/>
            <w:shd w:val="clear" w:color="auto" w:fill="auto"/>
            <w:tcMar>
              <w:top w:w="100" w:type="dxa"/>
              <w:left w:w="100" w:type="dxa"/>
              <w:bottom w:w="100" w:type="dxa"/>
              <w:right w:w="100" w:type="dxa"/>
            </w:tcMar>
          </w:tcPr>
          <w:p w14:paraId="6DBEA938" w14:textId="77777777" w:rsidR="006741C1" w:rsidRPr="006741C1" w:rsidRDefault="006741C1" w:rsidP="006741C1">
            <w:pPr>
              <w:jc w:val="center"/>
              <w:rPr>
                <w:rFonts w:ascii="Times New Roman" w:eastAsia="Times New Roman" w:hAnsi="Times New Roman" w:cs="Times New Roman"/>
                <w:sz w:val="24"/>
                <w:szCs w:val="24"/>
              </w:rPr>
            </w:pPr>
            <w:r w:rsidRPr="006741C1">
              <w:rPr>
                <w:rFonts w:ascii="Times New Roman" w:eastAsia="Times New Roman" w:hAnsi="Times New Roman" w:cs="Times New Roman"/>
                <w:i/>
                <w:sz w:val="24"/>
                <w:szCs w:val="24"/>
              </w:rPr>
              <w:t>Asplenium nidus</w:t>
            </w:r>
          </w:p>
        </w:tc>
      </w:tr>
      <w:tr w:rsidR="006741C1" w:rsidRPr="006741C1" w14:paraId="78C46B97" w14:textId="77777777" w:rsidTr="006741C1">
        <w:tc>
          <w:tcPr>
            <w:tcW w:w="2240" w:type="dxa"/>
            <w:shd w:val="clear" w:color="auto" w:fill="auto"/>
            <w:tcMar>
              <w:top w:w="100" w:type="dxa"/>
              <w:left w:w="100" w:type="dxa"/>
              <w:bottom w:w="100" w:type="dxa"/>
              <w:right w:w="100" w:type="dxa"/>
            </w:tcMar>
          </w:tcPr>
          <w:p w14:paraId="1E48EA4F" w14:textId="77777777" w:rsidR="006741C1" w:rsidRPr="006741C1" w:rsidRDefault="006741C1" w:rsidP="006741C1">
            <w:pPr>
              <w:widowControl w:val="0"/>
              <w:jc w:val="center"/>
              <w:rPr>
                <w:rFonts w:ascii="Times New Roman" w:eastAsia="Times New Roman" w:hAnsi="Times New Roman" w:cs="Times New Roman"/>
                <w:sz w:val="24"/>
                <w:szCs w:val="24"/>
              </w:rPr>
            </w:pPr>
            <w:r w:rsidRPr="006741C1">
              <w:rPr>
                <w:rFonts w:ascii="Times New Roman" w:eastAsia="Times New Roman" w:hAnsi="Times New Roman" w:cs="Times New Roman"/>
                <w:sz w:val="24"/>
                <w:szCs w:val="24"/>
              </w:rPr>
              <w:t xml:space="preserve">Pakis </w:t>
            </w:r>
            <w:proofErr w:type="spellStart"/>
            <w:r w:rsidRPr="006741C1">
              <w:rPr>
                <w:rFonts w:ascii="Times New Roman" w:eastAsia="Times New Roman" w:hAnsi="Times New Roman" w:cs="Times New Roman"/>
                <w:sz w:val="24"/>
                <w:szCs w:val="24"/>
              </w:rPr>
              <w:t>Tanduk</w:t>
            </w:r>
            <w:proofErr w:type="spellEnd"/>
            <w:r w:rsidRPr="006741C1">
              <w:rPr>
                <w:rFonts w:ascii="Times New Roman" w:eastAsia="Times New Roman" w:hAnsi="Times New Roman" w:cs="Times New Roman"/>
                <w:sz w:val="24"/>
                <w:szCs w:val="24"/>
              </w:rPr>
              <w:t xml:space="preserve"> </w:t>
            </w:r>
            <w:proofErr w:type="spellStart"/>
            <w:r w:rsidRPr="006741C1">
              <w:rPr>
                <w:rFonts w:ascii="Times New Roman" w:eastAsia="Times New Roman" w:hAnsi="Times New Roman" w:cs="Times New Roman"/>
                <w:sz w:val="24"/>
                <w:szCs w:val="24"/>
              </w:rPr>
              <w:t>Rusa</w:t>
            </w:r>
            <w:proofErr w:type="spellEnd"/>
          </w:p>
        </w:tc>
        <w:tc>
          <w:tcPr>
            <w:tcW w:w="3600" w:type="dxa"/>
            <w:shd w:val="clear" w:color="auto" w:fill="auto"/>
            <w:tcMar>
              <w:top w:w="100" w:type="dxa"/>
              <w:left w:w="100" w:type="dxa"/>
              <w:bottom w:w="100" w:type="dxa"/>
              <w:right w:w="100" w:type="dxa"/>
            </w:tcMar>
          </w:tcPr>
          <w:p w14:paraId="6D8CDB14" w14:textId="77777777" w:rsidR="006741C1" w:rsidRPr="006741C1" w:rsidRDefault="006741C1" w:rsidP="006741C1">
            <w:pPr>
              <w:widowControl w:val="0"/>
              <w:jc w:val="center"/>
              <w:rPr>
                <w:rFonts w:ascii="Times New Roman" w:eastAsia="Times New Roman" w:hAnsi="Times New Roman" w:cs="Times New Roman"/>
                <w:sz w:val="24"/>
                <w:szCs w:val="24"/>
              </w:rPr>
            </w:pPr>
            <w:proofErr w:type="spellStart"/>
            <w:r w:rsidRPr="006741C1">
              <w:rPr>
                <w:rFonts w:ascii="Times New Roman" w:eastAsia="Times New Roman" w:hAnsi="Times New Roman" w:cs="Times New Roman"/>
                <w:sz w:val="24"/>
                <w:szCs w:val="24"/>
              </w:rPr>
              <w:t>Polypodiaceae</w:t>
            </w:r>
            <w:proofErr w:type="spellEnd"/>
          </w:p>
        </w:tc>
        <w:tc>
          <w:tcPr>
            <w:tcW w:w="2970" w:type="dxa"/>
            <w:shd w:val="clear" w:color="auto" w:fill="auto"/>
            <w:tcMar>
              <w:top w:w="100" w:type="dxa"/>
              <w:left w:w="100" w:type="dxa"/>
              <w:bottom w:w="100" w:type="dxa"/>
              <w:right w:w="100" w:type="dxa"/>
            </w:tcMar>
          </w:tcPr>
          <w:p w14:paraId="4EA3B0DA" w14:textId="77777777" w:rsidR="006741C1" w:rsidRPr="006741C1" w:rsidRDefault="006741C1" w:rsidP="006741C1">
            <w:pPr>
              <w:jc w:val="center"/>
              <w:rPr>
                <w:rFonts w:ascii="Times New Roman" w:eastAsia="Times New Roman" w:hAnsi="Times New Roman" w:cs="Times New Roman"/>
                <w:sz w:val="24"/>
                <w:szCs w:val="24"/>
              </w:rPr>
            </w:pPr>
            <w:proofErr w:type="spellStart"/>
            <w:r w:rsidRPr="006741C1">
              <w:rPr>
                <w:rFonts w:ascii="Times New Roman" w:eastAsia="Times New Roman" w:hAnsi="Times New Roman" w:cs="Times New Roman"/>
                <w:i/>
                <w:sz w:val="24"/>
                <w:szCs w:val="24"/>
              </w:rPr>
              <w:t>Platycerium</w:t>
            </w:r>
            <w:proofErr w:type="spellEnd"/>
            <w:r w:rsidRPr="006741C1">
              <w:rPr>
                <w:rFonts w:ascii="Times New Roman" w:eastAsia="Times New Roman" w:hAnsi="Times New Roman" w:cs="Times New Roman"/>
                <w:i/>
                <w:sz w:val="24"/>
                <w:szCs w:val="24"/>
              </w:rPr>
              <w:t xml:space="preserve"> </w:t>
            </w:r>
            <w:proofErr w:type="spellStart"/>
            <w:r w:rsidRPr="006741C1">
              <w:rPr>
                <w:rFonts w:ascii="Times New Roman" w:eastAsia="Times New Roman" w:hAnsi="Times New Roman" w:cs="Times New Roman"/>
                <w:i/>
                <w:sz w:val="24"/>
                <w:szCs w:val="24"/>
              </w:rPr>
              <w:t>bifurcatum</w:t>
            </w:r>
            <w:proofErr w:type="spellEnd"/>
          </w:p>
        </w:tc>
      </w:tr>
    </w:tbl>
    <w:p w14:paraId="5A005978" w14:textId="5A753778" w:rsidR="009A334D" w:rsidRDefault="009A334D" w:rsidP="00F42F4F">
      <w:pPr>
        <w:pBdr>
          <w:top w:val="nil"/>
          <w:left w:val="nil"/>
          <w:bottom w:val="nil"/>
          <w:right w:val="nil"/>
          <w:between w:val="nil"/>
        </w:pBdr>
        <w:spacing w:line="276" w:lineRule="auto"/>
        <w:jc w:val="both"/>
        <w:rPr>
          <w:rFonts w:eastAsia="Times New Roman"/>
          <w:color w:val="000000"/>
          <w:sz w:val="22"/>
          <w:szCs w:val="22"/>
        </w:rPr>
      </w:pPr>
    </w:p>
    <w:p w14:paraId="0CC0FE87" w14:textId="77777777" w:rsidR="009A334D" w:rsidRDefault="009A334D" w:rsidP="00F42F4F">
      <w:pPr>
        <w:pBdr>
          <w:top w:val="nil"/>
          <w:left w:val="nil"/>
          <w:bottom w:val="nil"/>
          <w:right w:val="nil"/>
          <w:between w:val="nil"/>
        </w:pBdr>
        <w:spacing w:line="276" w:lineRule="auto"/>
        <w:jc w:val="both"/>
        <w:rPr>
          <w:rFonts w:eastAsia="Times New Roman"/>
          <w:color w:val="000000"/>
          <w:sz w:val="22"/>
          <w:szCs w:val="22"/>
        </w:rPr>
        <w:sectPr w:rsidR="009A334D" w:rsidSect="009A334D">
          <w:type w:val="continuous"/>
          <w:pgSz w:w="11909" w:h="16834"/>
          <w:pgMar w:top="1377" w:right="1134" w:bottom="1418" w:left="1134" w:header="426" w:footer="720" w:gutter="0"/>
          <w:cols w:space="360"/>
        </w:sectPr>
      </w:pPr>
    </w:p>
    <w:p w14:paraId="5DDDDF7E" w14:textId="23D3CA01" w:rsidR="009A334D" w:rsidRDefault="009A334D" w:rsidP="00F42F4F">
      <w:pPr>
        <w:pBdr>
          <w:top w:val="nil"/>
          <w:left w:val="nil"/>
          <w:bottom w:val="nil"/>
          <w:right w:val="nil"/>
          <w:between w:val="nil"/>
        </w:pBdr>
        <w:spacing w:line="276" w:lineRule="auto"/>
        <w:jc w:val="both"/>
        <w:rPr>
          <w:rFonts w:eastAsia="Times New Roman"/>
          <w:color w:val="000000"/>
          <w:sz w:val="22"/>
          <w:szCs w:val="22"/>
        </w:rPr>
      </w:pPr>
    </w:p>
    <w:p w14:paraId="0EF94B0E" w14:textId="77777777" w:rsidR="009A334D" w:rsidRPr="00F42F4F" w:rsidRDefault="009A334D" w:rsidP="00F42F4F">
      <w:pPr>
        <w:pBdr>
          <w:top w:val="nil"/>
          <w:left w:val="nil"/>
          <w:bottom w:val="nil"/>
          <w:right w:val="nil"/>
          <w:between w:val="nil"/>
        </w:pBdr>
        <w:spacing w:line="276" w:lineRule="auto"/>
        <w:jc w:val="both"/>
        <w:rPr>
          <w:rFonts w:eastAsia="Times New Roman"/>
          <w:color w:val="000000"/>
          <w:sz w:val="22"/>
          <w:szCs w:val="22"/>
        </w:rPr>
      </w:pPr>
    </w:p>
    <w:p w14:paraId="03C22D1D" w14:textId="77777777" w:rsidR="009A334D" w:rsidRDefault="009A334D" w:rsidP="00F42F4F">
      <w:pPr>
        <w:pBdr>
          <w:top w:val="nil"/>
          <w:left w:val="nil"/>
          <w:bottom w:val="nil"/>
          <w:right w:val="nil"/>
          <w:between w:val="nil"/>
        </w:pBdr>
        <w:spacing w:line="276" w:lineRule="auto"/>
        <w:jc w:val="both"/>
        <w:rPr>
          <w:rFonts w:eastAsia="Times New Roman"/>
          <w:color w:val="000000"/>
          <w:sz w:val="22"/>
          <w:szCs w:val="22"/>
        </w:rPr>
        <w:sectPr w:rsidR="009A334D">
          <w:type w:val="continuous"/>
          <w:pgSz w:w="11909" w:h="16834"/>
          <w:pgMar w:top="1377" w:right="1134" w:bottom="1418" w:left="1134" w:header="426" w:footer="720" w:gutter="0"/>
          <w:cols w:num="2" w:space="720" w:equalWidth="0">
            <w:col w:w="4640" w:space="360"/>
            <w:col w:w="4640" w:space="0"/>
          </w:cols>
        </w:sectPr>
      </w:pPr>
    </w:p>
    <w:p w14:paraId="5661BAE2" w14:textId="77777777" w:rsidR="00F42F4F" w:rsidRPr="00F42F4F" w:rsidRDefault="00F42F4F" w:rsidP="00F42F4F">
      <w:pPr>
        <w:pBdr>
          <w:top w:val="nil"/>
          <w:left w:val="nil"/>
          <w:bottom w:val="nil"/>
          <w:right w:val="nil"/>
          <w:between w:val="nil"/>
        </w:pBdr>
        <w:spacing w:line="276" w:lineRule="auto"/>
        <w:jc w:val="both"/>
        <w:rPr>
          <w:rFonts w:eastAsia="Times New Roman"/>
          <w:color w:val="000000"/>
          <w:sz w:val="22"/>
          <w:szCs w:val="22"/>
        </w:rPr>
      </w:pPr>
    </w:p>
    <w:p w14:paraId="7E4B44EB" w14:textId="77777777" w:rsidR="00F42F4F" w:rsidRPr="00112ABB" w:rsidRDefault="00F42F4F" w:rsidP="00F42F4F">
      <w:pPr>
        <w:pBdr>
          <w:top w:val="nil"/>
          <w:left w:val="nil"/>
          <w:bottom w:val="nil"/>
          <w:right w:val="nil"/>
          <w:between w:val="nil"/>
        </w:pBdr>
        <w:spacing w:line="276" w:lineRule="auto"/>
        <w:jc w:val="both"/>
        <w:rPr>
          <w:rFonts w:eastAsia="Times New Roman"/>
          <w:b/>
          <w:bCs/>
          <w:color w:val="000000"/>
          <w:sz w:val="22"/>
          <w:szCs w:val="22"/>
        </w:rPr>
      </w:pPr>
      <w:r w:rsidRPr="00112ABB">
        <w:rPr>
          <w:rFonts w:eastAsia="Times New Roman"/>
          <w:b/>
          <w:bCs/>
          <w:color w:val="000000"/>
          <w:sz w:val="22"/>
          <w:szCs w:val="22"/>
        </w:rPr>
        <w:t xml:space="preserve">ZAT AKTIF DALAM EKSTRAK DAUN PAKIS SARANG BURUNG </w:t>
      </w:r>
    </w:p>
    <w:p w14:paraId="289FDCE4" w14:textId="77777777" w:rsidR="00F42F4F" w:rsidRPr="00F42F4F" w:rsidRDefault="00F42F4F" w:rsidP="004F34FB">
      <w:pPr>
        <w:pBdr>
          <w:top w:val="nil"/>
          <w:left w:val="nil"/>
          <w:bottom w:val="nil"/>
          <w:right w:val="nil"/>
          <w:between w:val="nil"/>
        </w:pBdr>
        <w:spacing w:line="276" w:lineRule="auto"/>
        <w:ind w:firstLine="720"/>
        <w:jc w:val="both"/>
        <w:rPr>
          <w:rFonts w:eastAsia="Times New Roman"/>
          <w:color w:val="000000"/>
          <w:sz w:val="22"/>
          <w:szCs w:val="22"/>
        </w:rPr>
      </w:pPr>
      <w:r w:rsidRPr="00F42F4F">
        <w:rPr>
          <w:rFonts w:eastAsia="Times New Roman"/>
          <w:color w:val="000000"/>
          <w:sz w:val="22"/>
          <w:szCs w:val="22"/>
        </w:rPr>
        <w:t xml:space="preserve">Pakis Sarang </w:t>
      </w:r>
      <w:proofErr w:type="spellStart"/>
      <w:r w:rsidRPr="00F42F4F">
        <w:rPr>
          <w:rFonts w:eastAsia="Times New Roman"/>
          <w:color w:val="000000"/>
          <w:sz w:val="22"/>
          <w:szCs w:val="22"/>
        </w:rPr>
        <w:t>Burung</w:t>
      </w:r>
      <w:proofErr w:type="spellEnd"/>
      <w:r w:rsidRPr="00F42F4F">
        <w:rPr>
          <w:rFonts w:eastAsia="Times New Roman"/>
          <w:color w:val="000000"/>
          <w:sz w:val="22"/>
          <w:szCs w:val="22"/>
        </w:rPr>
        <w:t xml:space="preserve"> (Asplenium nidus) </w:t>
      </w:r>
      <w:proofErr w:type="spellStart"/>
      <w:r w:rsidRPr="00F42F4F">
        <w:rPr>
          <w:rFonts w:eastAsia="Times New Roman"/>
          <w:color w:val="000000"/>
          <w:sz w:val="22"/>
          <w:szCs w:val="22"/>
        </w:rPr>
        <w:t>memiliki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daun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tunggal</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panjangnya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berkisar</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antara</w:t>
      </w:r>
      <w:proofErr w:type="spellEnd"/>
      <w:r w:rsidRPr="00F42F4F">
        <w:rPr>
          <w:rFonts w:eastAsia="Times New Roman"/>
          <w:color w:val="000000"/>
          <w:sz w:val="22"/>
          <w:szCs w:val="22"/>
        </w:rPr>
        <w:t xml:space="preserve"> 7-150 cm dan </w:t>
      </w:r>
      <w:proofErr w:type="spellStart"/>
      <w:r w:rsidRPr="00F42F4F">
        <w:rPr>
          <w:rFonts w:eastAsia="Times New Roman"/>
          <w:color w:val="000000"/>
          <w:sz w:val="22"/>
          <w:szCs w:val="22"/>
        </w:rPr>
        <w:t>lebar</w:t>
      </w:r>
      <w:proofErr w:type="spellEnd"/>
      <w:r w:rsidRPr="00F42F4F">
        <w:rPr>
          <w:rFonts w:eastAsia="Times New Roman"/>
          <w:color w:val="000000"/>
          <w:sz w:val="22"/>
          <w:szCs w:val="22"/>
        </w:rPr>
        <w:t xml:space="preserve"> 5-30 cm, </w:t>
      </w:r>
      <w:proofErr w:type="spellStart"/>
      <w:r w:rsidRPr="00F42F4F">
        <w:rPr>
          <w:rFonts w:eastAsia="Times New Roman"/>
          <w:color w:val="000000"/>
          <w:sz w:val="22"/>
          <w:szCs w:val="22"/>
        </w:rPr>
        <w:t>tepi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daun</w:t>
      </w:r>
      <w:proofErr w:type="spellEnd"/>
      <w:r w:rsidRPr="00F42F4F">
        <w:rPr>
          <w:rFonts w:eastAsia="Times New Roman"/>
          <w:color w:val="000000"/>
          <w:sz w:val="22"/>
          <w:szCs w:val="22"/>
        </w:rPr>
        <w:t xml:space="preserve"> rata </w:t>
      </w:r>
      <w:proofErr w:type="spellStart"/>
      <w:r w:rsidRPr="00F42F4F">
        <w:rPr>
          <w:rFonts w:eastAsia="Times New Roman"/>
          <w:color w:val="000000"/>
          <w:sz w:val="22"/>
          <w:szCs w:val="22"/>
        </w:rPr>
        <w:t>dengan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permukaan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bergelombang</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berwarna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hijau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pucat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dengan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tangkai</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pendek</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Ekstrak</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dari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daun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pakis</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sarang</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burung</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memiliki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zat-zat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aktif</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bermanfaat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sebagai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antiradang</w:t>
      </w:r>
      <w:proofErr w:type="spellEnd"/>
      <w:r w:rsidRPr="00F42F4F">
        <w:rPr>
          <w:rFonts w:eastAsia="Times New Roman"/>
          <w:color w:val="000000"/>
          <w:sz w:val="22"/>
          <w:szCs w:val="22"/>
        </w:rPr>
        <w:t xml:space="preserve"> dan </w:t>
      </w:r>
      <w:proofErr w:type="spellStart"/>
      <w:r w:rsidRPr="00F42F4F">
        <w:rPr>
          <w:rFonts w:eastAsia="Times New Roman"/>
          <w:color w:val="000000"/>
          <w:sz w:val="22"/>
          <w:szCs w:val="22"/>
        </w:rPr>
        <w:t>pelancar</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peredaran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darah</w:t>
      </w:r>
      <w:proofErr w:type="spellEnd"/>
      <w:r w:rsidRPr="00F42F4F">
        <w:rPr>
          <w:rFonts w:eastAsia="Times New Roman"/>
          <w:color w:val="000000"/>
          <w:sz w:val="22"/>
          <w:szCs w:val="22"/>
        </w:rPr>
        <w:t>.</w:t>
      </w:r>
    </w:p>
    <w:p w14:paraId="17E9D180" w14:textId="77777777" w:rsidR="00F42F4F" w:rsidRPr="00F42F4F" w:rsidRDefault="00F42F4F" w:rsidP="00F42F4F">
      <w:pPr>
        <w:pBdr>
          <w:top w:val="nil"/>
          <w:left w:val="nil"/>
          <w:bottom w:val="nil"/>
          <w:right w:val="nil"/>
          <w:between w:val="nil"/>
        </w:pBdr>
        <w:spacing w:line="276" w:lineRule="auto"/>
        <w:jc w:val="both"/>
        <w:rPr>
          <w:rFonts w:eastAsia="Times New Roman"/>
          <w:color w:val="000000"/>
          <w:sz w:val="22"/>
          <w:szCs w:val="22"/>
        </w:rPr>
      </w:pPr>
    </w:p>
    <w:p w14:paraId="0016D799" w14:textId="77777777" w:rsidR="00F42F4F" w:rsidRPr="00112ABB" w:rsidRDefault="00F42F4F" w:rsidP="00F42F4F">
      <w:pPr>
        <w:pBdr>
          <w:top w:val="nil"/>
          <w:left w:val="nil"/>
          <w:bottom w:val="nil"/>
          <w:right w:val="nil"/>
          <w:between w:val="nil"/>
        </w:pBdr>
        <w:spacing w:line="276" w:lineRule="auto"/>
        <w:jc w:val="both"/>
        <w:rPr>
          <w:rFonts w:eastAsia="Times New Roman"/>
          <w:b/>
          <w:bCs/>
          <w:color w:val="000000"/>
          <w:sz w:val="22"/>
          <w:szCs w:val="22"/>
        </w:rPr>
      </w:pPr>
      <w:r w:rsidRPr="00112ABB">
        <w:rPr>
          <w:rFonts w:eastAsia="Times New Roman"/>
          <w:b/>
          <w:bCs/>
          <w:color w:val="000000"/>
          <w:sz w:val="22"/>
          <w:szCs w:val="22"/>
        </w:rPr>
        <w:t xml:space="preserve">PAKIS TANDUK RUSA </w:t>
      </w:r>
    </w:p>
    <w:p w14:paraId="0759AFA0" w14:textId="77777777" w:rsidR="00F42F4F" w:rsidRPr="00F42F4F" w:rsidRDefault="00F42F4F" w:rsidP="004F34FB">
      <w:pPr>
        <w:pBdr>
          <w:top w:val="nil"/>
          <w:left w:val="nil"/>
          <w:bottom w:val="nil"/>
          <w:right w:val="nil"/>
          <w:between w:val="nil"/>
        </w:pBdr>
        <w:spacing w:line="276" w:lineRule="auto"/>
        <w:ind w:firstLine="720"/>
        <w:jc w:val="both"/>
        <w:rPr>
          <w:rFonts w:eastAsia="Times New Roman"/>
          <w:color w:val="000000"/>
          <w:sz w:val="22"/>
          <w:szCs w:val="22"/>
        </w:rPr>
      </w:pPr>
      <w:r w:rsidRPr="00F42F4F">
        <w:rPr>
          <w:rFonts w:eastAsia="Times New Roman"/>
          <w:color w:val="000000"/>
          <w:sz w:val="22"/>
          <w:szCs w:val="22"/>
        </w:rPr>
        <w:t xml:space="preserve">Pakis </w:t>
      </w:r>
      <w:proofErr w:type="spellStart"/>
      <w:r w:rsidRPr="00F42F4F">
        <w:rPr>
          <w:rFonts w:eastAsia="Times New Roman"/>
          <w:color w:val="000000"/>
          <w:sz w:val="22"/>
          <w:szCs w:val="22"/>
        </w:rPr>
        <w:t>Tanduk</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Rusa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Platycerium</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bifurcatum</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memiliki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ciri-ciri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yaitu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daun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majemuk</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akar</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berserabut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batang</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rimpang</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tegak</w:t>
      </w:r>
      <w:proofErr w:type="spellEnd"/>
      <w:r w:rsidRPr="00F42F4F">
        <w:rPr>
          <w:rFonts w:eastAsia="Times New Roman"/>
          <w:color w:val="000000"/>
          <w:sz w:val="22"/>
          <w:szCs w:val="22"/>
        </w:rPr>
        <w:t xml:space="preserve"> dan </w:t>
      </w:r>
      <w:proofErr w:type="spellStart"/>
      <w:r w:rsidRPr="00F42F4F">
        <w:rPr>
          <w:rFonts w:eastAsia="Times New Roman"/>
          <w:color w:val="000000"/>
          <w:sz w:val="22"/>
          <w:szCs w:val="22"/>
        </w:rPr>
        <w:t>berbulu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serta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tidak</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memiliki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cabang</w:t>
      </w:r>
      <w:proofErr w:type="spellEnd"/>
      <w:r w:rsidRPr="00F42F4F">
        <w:rPr>
          <w:rFonts w:eastAsia="Times New Roman"/>
          <w:color w:val="000000"/>
          <w:sz w:val="22"/>
          <w:szCs w:val="22"/>
        </w:rPr>
        <w:t xml:space="preserve"> dan </w:t>
      </w:r>
      <w:proofErr w:type="spellStart"/>
      <w:r w:rsidRPr="00F42F4F">
        <w:rPr>
          <w:rFonts w:eastAsia="Times New Roman"/>
          <w:color w:val="000000"/>
          <w:sz w:val="22"/>
          <w:szCs w:val="22"/>
        </w:rPr>
        <w:t>berwarna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kecoklatan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Kandungan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dalam</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paku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ini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yaitu</w:t>
      </w:r>
      <w:proofErr w:type="spellEnd"/>
      <w:r w:rsidRPr="00F42F4F">
        <w:rPr>
          <w:rFonts w:eastAsia="Times New Roman"/>
          <w:color w:val="000000"/>
          <w:sz w:val="22"/>
          <w:szCs w:val="22"/>
        </w:rPr>
        <w:t xml:space="preserve"> flavonoid, </w:t>
      </w:r>
      <w:proofErr w:type="spellStart"/>
      <w:r w:rsidRPr="00F42F4F">
        <w:rPr>
          <w:rFonts w:eastAsia="Times New Roman"/>
          <w:color w:val="000000"/>
          <w:sz w:val="22"/>
          <w:szCs w:val="22"/>
        </w:rPr>
        <w:t>polivenol</w:t>
      </w:r>
      <w:proofErr w:type="spellEnd"/>
      <w:r w:rsidRPr="00F42F4F">
        <w:rPr>
          <w:rFonts w:eastAsia="Times New Roman"/>
          <w:color w:val="000000"/>
          <w:sz w:val="22"/>
          <w:szCs w:val="22"/>
        </w:rPr>
        <w:t xml:space="preserve">, dan </w:t>
      </w:r>
      <w:proofErr w:type="spellStart"/>
      <w:r w:rsidRPr="00F42F4F">
        <w:rPr>
          <w:rFonts w:eastAsia="Times New Roman"/>
          <w:color w:val="000000"/>
          <w:sz w:val="22"/>
          <w:szCs w:val="22"/>
        </w:rPr>
        <w:t>saprovin</w:t>
      </w:r>
      <w:proofErr w:type="spellEnd"/>
      <w:r w:rsidRPr="00F42F4F">
        <w:rPr>
          <w:rFonts w:eastAsia="Times New Roman"/>
          <w:color w:val="000000"/>
          <w:sz w:val="22"/>
          <w:szCs w:val="22"/>
        </w:rPr>
        <w:t xml:space="preserve">. Adapun </w:t>
      </w:r>
      <w:proofErr w:type="spellStart"/>
      <w:r w:rsidRPr="00F42F4F">
        <w:rPr>
          <w:rFonts w:eastAsia="Times New Roman"/>
          <w:color w:val="000000"/>
          <w:sz w:val="22"/>
          <w:szCs w:val="22"/>
        </w:rPr>
        <w:t>kegunaan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dari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paku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ini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yaitu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dapat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dimanfaatkan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sebagai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tanaman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obat</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membantu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dalam</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mengobati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bisul</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demam</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radang</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rahim</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luar</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abses</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haid</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kanker</w:t>
      </w:r>
      <w:proofErr w:type="spellEnd"/>
      <w:r w:rsidRPr="00F42F4F">
        <w:rPr>
          <w:rFonts w:eastAsia="Times New Roman"/>
          <w:color w:val="000000"/>
          <w:sz w:val="22"/>
          <w:szCs w:val="22"/>
        </w:rPr>
        <w:t xml:space="preserve"> ovarium, dan </w:t>
      </w:r>
      <w:proofErr w:type="spellStart"/>
      <w:r w:rsidRPr="00F42F4F">
        <w:rPr>
          <w:rFonts w:eastAsia="Times New Roman"/>
          <w:color w:val="000000"/>
          <w:sz w:val="22"/>
          <w:szCs w:val="22"/>
        </w:rPr>
        <w:t>limpa</w:t>
      </w:r>
      <w:proofErr w:type="spellEnd"/>
      <w:r w:rsidRPr="00F42F4F">
        <w:rPr>
          <w:rFonts w:eastAsia="Times New Roman"/>
          <w:color w:val="000000"/>
          <w:sz w:val="22"/>
          <w:szCs w:val="22"/>
        </w:rPr>
        <w:t>.</w:t>
      </w:r>
    </w:p>
    <w:p w14:paraId="16B33298" w14:textId="77777777" w:rsidR="00F42F4F" w:rsidRPr="00F42F4F" w:rsidRDefault="00F42F4F" w:rsidP="00F42F4F">
      <w:pPr>
        <w:pBdr>
          <w:top w:val="nil"/>
          <w:left w:val="nil"/>
          <w:bottom w:val="nil"/>
          <w:right w:val="nil"/>
          <w:between w:val="nil"/>
        </w:pBdr>
        <w:spacing w:line="276" w:lineRule="auto"/>
        <w:jc w:val="both"/>
        <w:rPr>
          <w:rFonts w:eastAsia="Times New Roman"/>
          <w:color w:val="000000"/>
          <w:sz w:val="22"/>
          <w:szCs w:val="22"/>
        </w:rPr>
      </w:pPr>
    </w:p>
    <w:p w14:paraId="7BBF5988" w14:textId="73A8AB74" w:rsidR="005E36A7" w:rsidRDefault="00F42F4F" w:rsidP="004F34FB">
      <w:pPr>
        <w:pBdr>
          <w:top w:val="nil"/>
          <w:left w:val="nil"/>
          <w:bottom w:val="nil"/>
          <w:right w:val="nil"/>
          <w:between w:val="nil"/>
        </w:pBdr>
        <w:spacing w:line="276" w:lineRule="auto"/>
        <w:ind w:firstLine="720"/>
        <w:jc w:val="both"/>
        <w:rPr>
          <w:rFonts w:eastAsia="Times New Roman"/>
          <w:color w:val="000000"/>
          <w:sz w:val="22"/>
          <w:szCs w:val="22"/>
        </w:rPr>
      </w:pPr>
      <w:r w:rsidRPr="00F42F4F">
        <w:rPr>
          <w:rFonts w:eastAsia="Times New Roman"/>
          <w:color w:val="000000"/>
          <w:sz w:val="22"/>
          <w:szCs w:val="22"/>
        </w:rPr>
        <w:t xml:space="preserve">Pakis yang </w:t>
      </w:r>
      <w:proofErr w:type="spellStart"/>
      <w:r w:rsidRPr="00F42F4F">
        <w:rPr>
          <w:rFonts w:eastAsia="Times New Roman"/>
          <w:color w:val="000000"/>
          <w:sz w:val="22"/>
          <w:szCs w:val="22"/>
        </w:rPr>
        <w:t>dimanfaatkan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baik</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sebagai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tanaman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hias</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maupun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tanaman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obat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keluarga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memiliki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nilai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ekonomi</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dapat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membantu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perekonomian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masyarakat</w:t>
      </w:r>
      <w:proofErr w:type="spellEnd"/>
      <w:r w:rsidRPr="00F42F4F">
        <w:rPr>
          <w:rFonts w:eastAsia="Times New Roman"/>
          <w:color w:val="000000"/>
          <w:sz w:val="22"/>
          <w:szCs w:val="22"/>
        </w:rPr>
        <w:t xml:space="preserve"> di </w:t>
      </w:r>
      <w:proofErr w:type="spellStart"/>
      <w:r w:rsidRPr="00F42F4F">
        <w:rPr>
          <w:rFonts w:eastAsia="Times New Roman"/>
          <w:color w:val="000000"/>
          <w:sz w:val="22"/>
          <w:szCs w:val="22"/>
        </w:rPr>
        <w:t>Desa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Calingcing</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Tumbuhan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pakis</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sebagai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tanaman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hias</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dengan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bentuknya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sebagai</w:t>
      </w:r>
      <w:proofErr w:type="spellEnd"/>
      <w:r w:rsidRPr="00F42F4F">
        <w:rPr>
          <w:rFonts w:eastAsia="Times New Roman"/>
          <w:color w:val="000000"/>
          <w:sz w:val="22"/>
          <w:szCs w:val="22"/>
        </w:rPr>
        <w:t xml:space="preserve"> terrarium, </w:t>
      </w:r>
      <w:proofErr w:type="spellStart"/>
      <w:r w:rsidRPr="00F42F4F">
        <w:rPr>
          <w:rFonts w:eastAsia="Times New Roman"/>
          <w:color w:val="000000"/>
          <w:sz w:val="22"/>
          <w:szCs w:val="22"/>
        </w:rPr>
        <w:t>atau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tanaman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obat</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selain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dapat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digunakan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untuk</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kesehatan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keluarga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namun</w:t>
      </w:r>
      <w:proofErr w:type="spellEnd"/>
      <w:r w:rsidRPr="00F42F4F">
        <w:rPr>
          <w:rFonts w:eastAsia="Times New Roman"/>
          <w:color w:val="000000"/>
          <w:sz w:val="22"/>
          <w:szCs w:val="22"/>
        </w:rPr>
        <w:t xml:space="preserve"> juga </w:t>
      </w:r>
      <w:proofErr w:type="spellStart"/>
      <w:r w:rsidRPr="00F42F4F">
        <w:rPr>
          <w:rFonts w:eastAsia="Times New Roman"/>
          <w:color w:val="000000"/>
          <w:sz w:val="22"/>
          <w:szCs w:val="22"/>
        </w:rPr>
        <w:t>dapat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diolah</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menjadi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sebuah</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produk</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memiliki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nilai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jual</w:t>
      </w:r>
      <w:proofErr w:type="spellEnd"/>
      <w:r w:rsidRPr="00F42F4F">
        <w:rPr>
          <w:rFonts w:eastAsia="Times New Roman"/>
          <w:color w:val="000000"/>
          <w:sz w:val="22"/>
          <w:szCs w:val="22"/>
        </w:rPr>
        <w:t>.</w:t>
      </w:r>
    </w:p>
    <w:p w14:paraId="7B64A9CF" w14:textId="77777777" w:rsidR="005E36A7" w:rsidRPr="00591046" w:rsidRDefault="004F5004">
      <w:pPr>
        <w:pBdr>
          <w:top w:val="nil"/>
          <w:left w:val="nil"/>
          <w:bottom w:val="nil"/>
          <w:right w:val="nil"/>
          <w:between w:val="nil"/>
        </w:pBdr>
        <w:spacing w:line="276" w:lineRule="auto"/>
        <w:jc w:val="both"/>
        <w:rPr>
          <w:rFonts w:eastAsia="Times New Roman"/>
          <w:color w:val="000000"/>
          <w:sz w:val="22"/>
          <w:szCs w:val="22"/>
        </w:rPr>
      </w:pPr>
      <w:r w:rsidRPr="00591046">
        <w:rPr>
          <w:rFonts w:eastAsia="Times New Roman"/>
          <w:color w:val="000000"/>
          <w:sz w:val="22"/>
          <w:szCs w:val="22"/>
        </w:rPr>
        <w:t xml:space="preserve">Jika </w:t>
      </w:r>
      <w:proofErr w:type="spellStart"/>
      <w:r w:rsidRPr="00591046">
        <w:rPr>
          <w:rFonts w:eastAsia="Times New Roman"/>
          <w:color w:val="000000"/>
          <w:sz w:val="22"/>
          <w:szCs w:val="22"/>
        </w:rPr>
        <w:t>perlu</w:t>
      </w:r>
      <w:proofErr w:type="spellEnd"/>
      <w:r w:rsidRPr="00591046">
        <w:rPr>
          <w:rFonts w:eastAsia="Times New Roman"/>
          <w:color w:val="000000"/>
          <w:sz w:val="22"/>
          <w:szCs w:val="22"/>
        </w:rPr>
        <w:t xml:space="preserve"> </w:t>
      </w:r>
      <w:proofErr w:type="spellStart"/>
      <w:r w:rsidRPr="00591046">
        <w:rPr>
          <w:rFonts w:eastAsia="Times New Roman"/>
          <w:color w:val="000000"/>
          <w:sz w:val="22"/>
          <w:szCs w:val="22"/>
        </w:rPr>
        <w:t>berterima</w:t>
      </w:r>
      <w:proofErr w:type="spellEnd"/>
      <w:r w:rsidRPr="00591046">
        <w:rPr>
          <w:rFonts w:eastAsia="Times New Roman"/>
          <w:color w:val="000000"/>
          <w:sz w:val="22"/>
          <w:szCs w:val="22"/>
        </w:rPr>
        <w:t xml:space="preserve"> </w:t>
      </w:r>
      <w:proofErr w:type="spellStart"/>
      <w:r w:rsidRPr="00591046">
        <w:rPr>
          <w:rFonts w:eastAsia="Times New Roman"/>
          <w:color w:val="000000"/>
          <w:sz w:val="22"/>
          <w:szCs w:val="22"/>
        </w:rPr>
        <w:t>kasih</w:t>
      </w:r>
      <w:proofErr w:type="spellEnd"/>
      <w:r w:rsidRPr="00591046">
        <w:rPr>
          <w:rFonts w:eastAsia="Times New Roman"/>
          <w:color w:val="000000"/>
          <w:sz w:val="22"/>
          <w:szCs w:val="22"/>
        </w:rPr>
        <w:t xml:space="preserve"> </w:t>
      </w:r>
      <w:proofErr w:type="spellStart"/>
      <w:r w:rsidRPr="00591046">
        <w:rPr>
          <w:rFonts w:eastAsia="Times New Roman"/>
          <w:color w:val="000000"/>
          <w:sz w:val="22"/>
          <w:szCs w:val="22"/>
        </w:rPr>
        <w:t>kepada</w:t>
      </w:r>
      <w:proofErr w:type="spellEnd"/>
      <w:r w:rsidRPr="00591046">
        <w:rPr>
          <w:rFonts w:eastAsia="Times New Roman"/>
          <w:color w:val="000000"/>
          <w:sz w:val="22"/>
          <w:szCs w:val="22"/>
        </w:rPr>
        <w:t xml:space="preserve"> </w:t>
      </w:r>
      <w:proofErr w:type="spellStart"/>
      <w:r w:rsidRPr="00591046">
        <w:rPr>
          <w:rFonts w:eastAsia="Times New Roman"/>
          <w:color w:val="000000"/>
          <w:sz w:val="22"/>
          <w:szCs w:val="22"/>
        </w:rPr>
        <w:t>pihak</w:t>
      </w:r>
      <w:proofErr w:type="spellEnd"/>
      <w:r w:rsidRPr="00591046">
        <w:rPr>
          <w:rFonts w:eastAsia="Times New Roman"/>
          <w:color w:val="000000"/>
          <w:sz w:val="22"/>
          <w:szCs w:val="22"/>
        </w:rPr>
        <w:t xml:space="preserve"> </w:t>
      </w:r>
      <w:proofErr w:type="spellStart"/>
      <w:r w:rsidRPr="00591046">
        <w:rPr>
          <w:rFonts w:eastAsia="Times New Roman"/>
          <w:color w:val="000000"/>
          <w:sz w:val="22"/>
          <w:szCs w:val="22"/>
        </w:rPr>
        <w:t>tertentu</w:t>
      </w:r>
      <w:proofErr w:type="spellEnd"/>
      <w:r w:rsidRPr="00591046">
        <w:rPr>
          <w:rFonts w:eastAsia="Times New Roman"/>
          <w:color w:val="000000"/>
          <w:sz w:val="22"/>
          <w:szCs w:val="22"/>
        </w:rPr>
        <w:t xml:space="preserve">, </w:t>
      </w:r>
      <w:proofErr w:type="spellStart"/>
      <w:r w:rsidRPr="00591046">
        <w:rPr>
          <w:rFonts w:eastAsia="Times New Roman"/>
          <w:color w:val="000000"/>
          <w:sz w:val="22"/>
          <w:szCs w:val="22"/>
        </w:rPr>
        <w:t>misalnya</w:t>
      </w:r>
      <w:proofErr w:type="spellEnd"/>
      <w:r w:rsidRPr="00591046">
        <w:rPr>
          <w:rFonts w:eastAsia="Times New Roman"/>
          <w:color w:val="000000"/>
          <w:sz w:val="22"/>
          <w:szCs w:val="22"/>
        </w:rPr>
        <w:t xml:space="preserve"> sponsor </w:t>
      </w:r>
      <w:proofErr w:type="spellStart"/>
      <w:r w:rsidRPr="00591046">
        <w:rPr>
          <w:rFonts w:eastAsia="Times New Roman"/>
          <w:color w:val="000000"/>
          <w:sz w:val="22"/>
          <w:szCs w:val="22"/>
        </w:rPr>
        <w:t>penelitian</w:t>
      </w:r>
      <w:proofErr w:type="spellEnd"/>
      <w:r w:rsidRPr="00591046">
        <w:rPr>
          <w:rFonts w:eastAsia="Times New Roman"/>
          <w:color w:val="000000"/>
          <w:sz w:val="22"/>
          <w:szCs w:val="22"/>
        </w:rPr>
        <w:t xml:space="preserve">, </w:t>
      </w:r>
      <w:proofErr w:type="spellStart"/>
      <w:r w:rsidRPr="00591046">
        <w:rPr>
          <w:rFonts w:eastAsia="Times New Roman"/>
          <w:color w:val="000000"/>
          <w:sz w:val="22"/>
          <w:szCs w:val="22"/>
        </w:rPr>
        <w:t>nyatakan</w:t>
      </w:r>
      <w:proofErr w:type="spellEnd"/>
      <w:r w:rsidRPr="00591046">
        <w:rPr>
          <w:rFonts w:eastAsia="Times New Roman"/>
          <w:color w:val="000000"/>
          <w:sz w:val="22"/>
          <w:szCs w:val="22"/>
        </w:rPr>
        <w:t xml:space="preserve"> </w:t>
      </w:r>
      <w:proofErr w:type="spellStart"/>
      <w:r w:rsidRPr="00591046">
        <w:rPr>
          <w:rFonts w:eastAsia="Times New Roman"/>
          <w:color w:val="000000"/>
          <w:sz w:val="22"/>
          <w:szCs w:val="22"/>
        </w:rPr>
        <w:t>dengan</w:t>
      </w:r>
      <w:proofErr w:type="spellEnd"/>
      <w:r w:rsidRPr="00591046">
        <w:rPr>
          <w:rFonts w:eastAsia="Times New Roman"/>
          <w:color w:val="000000"/>
          <w:sz w:val="22"/>
          <w:szCs w:val="22"/>
        </w:rPr>
        <w:t xml:space="preserve"> </w:t>
      </w:r>
      <w:proofErr w:type="spellStart"/>
      <w:r w:rsidRPr="00591046">
        <w:rPr>
          <w:rFonts w:eastAsia="Times New Roman"/>
          <w:color w:val="000000"/>
          <w:sz w:val="22"/>
          <w:szCs w:val="22"/>
        </w:rPr>
        <w:t>jelas</w:t>
      </w:r>
      <w:proofErr w:type="spellEnd"/>
      <w:r w:rsidRPr="00591046">
        <w:rPr>
          <w:rFonts w:eastAsia="Times New Roman"/>
          <w:color w:val="000000"/>
          <w:sz w:val="22"/>
          <w:szCs w:val="22"/>
        </w:rPr>
        <w:t xml:space="preserve"> dan </w:t>
      </w:r>
      <w:proofErr w:type="spellStart"/>
      <w:r w:rsidRPr="00591046">
        <w:rPr>
          <w:rFonts w:eastAsia="Times New Roman"/>
          <w:color w:val="000000"/>
          <w:sz w:val="22"/>
          <w:szCs w:val="22"/>
        </w:rPr>
        <w:t>singkat</w:t>
      </w:r>
      <w:proofErr w:type="spellEnd"/>
      <w:r w:rsidRPr="00591046">
        <w:rPr>
          <w:rFonts w:eastAsia="Times New Roman"/>
          <w:color w:val="000000"/>
          <w:sz w:val="22"/>
          <w:szCs w:val="22"/>
        </w:rPr>
        <w:t xml:space="preserve">, </w:t>
      </w:r>
      <w:proofErr w:type="spellStart"/>
      <w:r w:rsidRPr="00591046">
        <w:rPr>
          <w:rFonts w:eastAsia="Times New Roman"/>
          <w:color w:val="000000"/>
          <w:sz w:val="22"/>
          <w:szCs w:val="22"/>
        </w:rPr>
        <w:t>hindari</w:t>
      </w:r>
      <w:proofErr w:type="spellEnd"/>
      <w:r w:rsidRPr="00591046">
        <w:rPr>
          <w:rFonts w:eastAsia="Times New Roman"/>
          <w:color w:val="000000"/>
          <w:sz w:val="22"/>
          <w:szCs w:val="22"/>
        </w:rPr>
        <w:t xml:space="preserve"> </w:t>
      </w:r>
      <w:proofErr w:type="spellStart"/>
      <w:r w:rsidRPr="00591046">
        <w:rPr>
          <w:rFonts w:eastAsia="Times New Roman"/>
          <w:color w:val="000000"/>
          <w:sz w:val="22"/>
          <w:szCs w:val="22"/>
        </w:rPr>
        <w:t>pernyataan</w:t>
      </w:r>
      <w:proofErr w:type="spellEnd"/>
      <w:r w:rsidRPr="00591046">
        <w:rPr>
          <w:rFonts w:eastAsia="Times New Roman"/>
          <w:color w:val="000000"/>
          <w:sz w:val="22"/>
          <w:szCs w:val="22"/>
        </w:rPr>
        <w:t xml:space="preserve"> </w:t>
      </w:r>
      <w:proofErr w:type="spellStart"/>
      <w:r w:rsidRPr="00591046">
        <w:rPr>
          <w:rFonts w:eastAsia="Times New Roman"/>
          <w:color w:val="000000"/>
          <w:sz w:val="22"/>
          <w:szCs w:val="22"/>
        </w:rPr>
        <w:t>terima</w:t>
      </w:r>
      <w:proofErr w:type="spellEnd"/>
      <w:r w:rsidRPr="00591046">
        <w:rPr>
          <w:rFonts w:eastAsia="Times New Roman"/>
          <w:color w:val="000000"/>
          <w:sz w:val="22"/>
          <w:szCs w:val="22"/>
        </w:rPr>
        <w:t xml:space="preserve"> </w:t>
      </w:r>
      <w:proofErr w:type="spellStart"/>
      <w:r w:rsidRPr="00591046">
        <w:rPr>
          <w:rFonts w:eastAsia="Times New Roman"/>
          <w:color w:val="000000"/>
          <w:sz w:val="22"/>
          <w:szCs w:val="22"/>
        </w:rPr>
        <w:t>kasih</w:t>
      </w:r>
      <w:proofErr w:type="spellEnd"/>
      <w:r w:rsidRPr="00591046">
        <w:rPr>
          <w:rFonts w:eastAsia="Times New Roman"/>
          <w:color w:val="000000"/>
          <w:sz w:val="22"/>
          <w:szCs w:val="22"/>
        </w:rPr>
        <w:t xml:space="preserve"> yang </w:t>
      </w:r>
      <w:proofErr w:type="spellStart"/>
      <w:r w:rsidRPr="00591046">
        <w:rPr>
          <w:rFonts w:eastAsia="Times New Roman"/>
          <w:color w:val="000000"/>
          <w:sz w:val="22"/>
          <w:szCs w:val="22"/>
        </w:rPr>
        <w:t>berbunga-bunga</w:t>
      </w:r>
      <w:proofErr w:type="spellEnd"/>
      <w:r w:rsidRPr="00591046">
        <w:rPr>
          <w:rFonts w:eastAsia="Times New Roman"/>
          <w:color w:val="000000"/>
          <w:sz w:val="22"/>
          <w:szCs w:val="22"/>
        </w:rPr>
        <w:t>.</w:t>
      </w:r>
    </w:p>
    <w:p w14:paraId="5FD351E6" w14:textId="77777777" w:rsidR="005E36A7" w:rsidRPr="00591046" w:rsidRDefault="005E36A7">
      <w:pPr>
        <w:pBdr>
          <w:top w:val="nil"/>
          <w:left w:val="nil"/>
          <w:bottom w:val="nil"/>
          <w:right w:val="nil"/>
          <w:between w:val="nil"/>
        </w:pBdr>
        <w:spacing w:line="276" w:lineRule="auto"/>
        <w:jc w:val="both"/>
        <w:rPr>
          <w:rFonts w:eastAsia="Times New Roman"/>
          <w:color w:val="000000"/>
          <w:sz w:val="22"/>
          <w:szCs w:val="22"/>
        </w:rPr>
      </w:pPr>
    </w:p>
    <w:p w14:paraId="48F9CD61" w14:textId="77777777" w:rsidR="005E36A7" w:rsidRPr="00591046" w:rsidRDefault="005E36A7">
      <w:pPr>
        <w:pBdr>
          <w:top w:val="nil"/>
          <w:left w:val="nil"/>
          <w:bottom w:val="nil"/>
          <w:right w:val="nil"/>
          <w:between w:val="nil"/>
        </w:pBdr>
        <w:spacing w:line="276" w:lineRule="auto"/>
        <w:jc w:val="both"/>
        <w:rPr>
          <w:rFonts w:eastAsia="Times New Roman"/>
          <w:b/>
          <w:color w:val="000000"/>
          <w:sz w:val="22"/>
          <w:szCs w:val="22"/>
        </w:rPr>
      </w:pPr>
    </w:p>
    <w:p w14:paraId="3248E080" w14:textId="77777777" w:rsidR="005E36A7" w:rsidRPr="00591046" w:rsidRDefault="004F5004">
      <w:pPr>
        <w:pBdr>
          <w:top w:val="nil"/>
          <w:left w:val="nil"/>
          <w:bottom w:val="nil"/>
          <w:right w:val="nil"/>
          <w:between w:val="nil"/>
        </w:pBdr>
        <w:spacing w:after="40" w:line="276" w:lineRule="auto"/>
        <w:jc w:val="both"/>
        <w:rPr>
          <w:rFonts w:eastAsia="Times New Roman"/>
          <w:b/>
          <w:color w:val="000000"/>
          <w:sz w:val="22"/>
          <w:szCs w:val="22"/>
        </w:rPr>
      </w:pPr>
      <w:r w:rsidRPr="00591046">
        <w:rPr>
          <w:rFonts w:eastAsia="Times New Roman"/>
          <w:b/>
          <w:color w:val="000000"/>
          <w:sz w:val="22"/>
          <w:szCs w:val="22"/>
        </w:rPr>
        <w:t>PENUTUP</w:t>
      </w:r>
    </w:p>
    <w:p w14:paraId="30D9554F" w14:textId="77777777" w:rsidR="005E36A7" w:rsidRPr="00591046" w:rsidRDefault="004F5004">
      <w:pPr>
        <w:pBdr>
          <w:top w:val="nil"/>
          <w:left w:val="nil"/>
          <w:bottom w:val="nil"/>
          <w:right w:val="nil"/>
          <w:between w:val="nil"/>
        </w:pBdr>
        <w:spacing w:line="276" w:lineRule="auto"/>
        <w:jc w:val="both"/>
        <w:rPr>
          <w:rFonts w:eastAsia="Times New Roman"/>
          <w:b/>
          <w:color w:val="000000"/>
          <w:sz w:val="22"/>
          <w:szCs w:val="22"/>
        </w:rPr>
      </w:pPr>
      <w:r w:rsidRPr="00591046">
        <w:rPr>
          <w:rFonts w:eastAsia="Times New Roman"/>
          <w:b/>
          <w:color w:val="000000"/>
          <w:sz w:val="22"/>
          <w:szCs w:val="22"/>
        </w:rPr>
        <w:t>Kesimpulan</w:t>
      </w:r>
    </w:p>
    <w:p w14:paraId="549BA3F4" w14:textId="0DA3C7F0" w:rsidR="005E36A7" w:rsidRDefault="00F42F4F" w:rsidP="004F34FB">
      <w:pPr>
        <w:pBdr>
          <w:top w:val="nil"/>
          <w:left w:val="nil"/>
          <w:bottom w:val="nil"/>
          <w:right w:val="nil"/>
          <w:between w:val="nil"/>
        </w:pBdr>
        <w:spacing w:line="276" w:lineRule="auto"/>
        <w:ind w:firstLine="720"/>
        <w:jc w:val="both"/>
        <w:rPr>
          <w:rFonts w:eastAsia="Times New Roman"/>
          <w:color w:val="000000"/>
          <w:sz w:val="22"/>
          <w:szCs w:val="22"/>
        </w:rPr>
      </w:pPr>
      <w:proofErr w:type="spellStart"/>
      <w:r w:rsidRPr="00F42F4F">
        <w:rPr>
          <w:rFonts w:eastAsia="Times New Roman"/>
          <w:color w:val="000000"/>
          <w:sz w:val="22"/>
          <w:szCs w:val="22"/>
        </w:rPr>
        <w:t>Tumbuhan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pakis</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merupakan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tumbuhan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tingkat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rendah</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tumbuh</w:t>
      </w:r>
      <w:proofErr w:type="spellEnd"/>
      <w:r w:rsidRPr="00F42F4F">
        <w:rPr>
          <w:rFonts w:eastAsia="Times New Roman"/>
          <w:color w:val="000000"/>
          <w:sz w:val="22"/>
          <w:szCs w:val="22"/>
        </w:rPr>
        <w:t xml:space="preserve"> di </w:t>
      </w:r>
      <w:proofErr w:type="spellStart"/>
      <w:r w:rsidRPr="00F42F4F">
        <w:rPr>
          <w:rFonts w:eastAsia="Times New Roman"/>
          <w:color w:val="000000"/>
          <w:sz w:val="22"/>
          <w:szCs w:val="22"/>
        </w:rPr>
        <w:t>daerah</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lembab</w:t>
      </w:r>
      <w:proofErr w:type="spellEnd"/>
      <w:r w:rsidRPr="00F42F4F">
        <w:rPr>
          <w:rFonts w:eastAsia="Times New Roman"/>
          <w:color w:val="000000"/>
          <w:sz w:val="22"/>
          <w:szCs w:val="22"/>
        </w:rPr>
        <w:t xml:space="preserve"> dan </w:t>
      </w:r>
      <w:proofErr w:type="spellStart"/>
      <w:r w:rsidRPr="00F42F4F">
        <w:rPr>
          <w:rFonts w:eastAsia="Times New Roman"/>
          <w:color w:val="000000"/>
          <w:sz w:val="22"/>
          <w:szCs w:val="22"/>
        </w:rPr>
        <w:t>berkembangbiak</w:t>
      </w:r>
      <w:proofErr w:type="spellEnd"/>
      <w:r w:rsidRPr="00F42F4F">
        <w:rPr>
          <w:rFonts w:eastAsia="Times New Roman"/>
          <w:color w:val="000000"/>
          <w:sz w:val="22"/>
          <w:szCs w:val="22"/>
        </w:rPr>
        <w:t xml:space="preserve"> dengan menggunakan spora. Di </w:t>
      </w:r>
      <w:proofErr w:type="spellStart"/>
      <w:r w:rsidRPr="00F42F4F">
        <w:rPr>
          <w:rFonts w:eastAsia="Times New Roman"/>
          <w:color w:val="000000"/>
          <w:sz w:val="22"/>
          <w:szCs w:val="22"/>
        </w:rPr>
        <w:t>Desa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Calingcing</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terdapat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berbagai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spesies</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tumbuhan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pakis</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banyak</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dijumpai</w:t>
      </w:r>
      <w:proofErr w:type="spellEnd"/>
      <w:r w:rsidRPr="00F42F4F">
        <w:rPr>
          <w:rFonts w:eastAsia="Times New Roman"/>
          <w:color w:val="000000"/>
          <w:sz w:val="22"/>
          <w:szCs w:val="22"/>
        </w:rPr>
        <w:t xml:space="preserve"> di Bukit Boer. </w:t>
      </w:r>
      <w:proofErr w:type="spellStart"/>
      <w:r w:rsidRPr="00F42F4F">
        <w:rPr>
          <w:rFonts w:eastAsia="Times New Roman"/>
          <w:color w:val="000000"/>
          <w:sz w:val="22"/>
          <w:szCs w:val="22"/>
        </w:rPr>
        <w:t>Bioprospeksi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tanaman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pakis</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memberikan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manfaat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baik</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secara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komersial</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maupun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dalam</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memenuhi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kebutuhan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bahan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baku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obat</w:t>
      </w:r>
      <w:proofErr w:type="spellEnd"/>
      <w:r w:rsidRPr="00F42F4F">
        <w:rPr>
          <w:rFonts w:eastAsia="Times New Roman"/>
          <w:color w:val="000000"/>
          <w:sz w:val="22"/>
          <w:szCs w:val="22"/>
        </w:rPr>
        <w:t xml:space="preserve"> dan </w:t>
      </w:r>
      <w:proofErr w:type="spellStart"/>
      <w:r w:rsidRPr="00F42F4F">
        <w:rPr>
          <w:rFonts w:eastAsia="Times New Roman"/>
          <w:color w:val="000000"/>
          <w:sz w:val="22"/>
          <w:szCs w:val="22"/>
        </w:rPr>
        <w:t>pangan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Tanaman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pakis</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baik</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dimanfaatkan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sebagai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tanaman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hias</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maupun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tanaman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obat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keluarga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keduanya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memiliki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nilai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ekonomis</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dapat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membantu</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perekonomian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masyarakat</w:t>
      </w:r>
      <w:proofErr w:type="spellEnd"/>
      <w:r w:rsidRPr="00F42F4F">
        <w:rPr>
          <w:rFonts w:eastAsia="Times New Roman"/>
          <w:color w:val="000000"/>
          <w:sz w:val="22"/>
          <w:szCs w:val="22"/>
        </w:rPr>
        <w:t xml:space="preserve"> di </w:t>
      </w:r>
      <w:proofErr w:type="spellStart"/>
      <w:r w:rsidRPr="00F42F4F">
        <w:rPr>
          <w:rFonts w:eastAsia="Times New Roman"/>
          <w:color w:val="000000"/>
          <w:sz w:val="22"/>
          <w:szCs w:val="22"/>
        </w:rPr>
        <w:t>Desa</w:t>
      </w:r>
      <w:proofErr w:type="spellEnd"/>
      <w:r w:rsidRPr="00F42F4F">
        <w:rPr>
          <w:rFonts w:eastAsia="Times New Roman"/>
          <w:color w:val="000000"/>
          <w:sz w:val="22"/>
          <w:szCs w:val="22"/>
        </w:rPr>
        <w:t xml:space="preserve"> </w:t>
      </w:r>
      <w:proofErr w:type="spellStart"/>
      <w:proofErr w:type="gramStart"/>
      <w:r w:rsidRPr="00F42F4F">
        <w:rPr>
          <w:rFonts w:eastAsia="Times New Roman"/>
          <w:color w:val="000000"/>
          <w:sz w:val="22"/>
          <w:szCs w:val="22"/>
        </w:rPr>
        <w:t>Calingcing</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jika</w:t>
      </w:r>
      <w:proofErr w:type="spellEnd"/>
      <w:proofErr w:type="gramEnd"/>
      <w:r w:rsidRPr="00F42F4F">
        <w:rPr>
          <w:rFonts w:eastAsia="Times New Roman"/>
          <w:color w:val="000000"/>
          <w:sz w:val="22"/>
          <w:szCs w:val="22"/>
        </w:rPr>
        <w:t xml:space="preserve"> </w:t>
      </w:r>
      <w:proofErr w:type="spellStart"/>
      <w:r w:rsidRPr="00F42F4F">
        <w:rPr>
          <w:rFonts w:eastAsia="Times New Roman"/>
          <w:color w:val="000000"/>
          <w:sz w:val="22"/>
          <w:szCs w:val="22"/>
        </w:rPr>
        <w:t>dimanfaatkan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dengan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baik</w:t>
      </w:r>
      <w:proofErr w:type="spellEnd"/>
      <w:r w:rsidRPr="00F42F4F">
        <w:rPr>
          <w:rFonts w:eastAsia="Times New Roman"/>
          <w:color w:val="000000"/>
          <w:sz w:val="22"/>
          <w:szCs w:val="22"/>
        </w:rPr>
        <w:t>.</w:t>
      </w:r>
    </w:p>
    <w:p w14:paraId="799A66D3" w14:textId="77777777" w:rsidR="00F42F4F" w:rsidRPr="00591046" w:rsidRDefault="00F42F4F">
      <w:pPr>
        <w:pBdr>
          <w:top w:val="nil"/>
          <w:left w:val="nil"/>
          <w:bottom w:val="nil"/>
          <w:right w:val="nil"/>
          <w:between w:val="nil"/>
        </w:pBdr>
        <w:spacing w:line="276" w:lineRule="auto"/>
        <w:jc w:val="both"/>
        <w:rPr>
          <w:rFonts w:eastAsia="Times New Roman"/>
          <w:b/>
          <w:color w:val="000000"/>
          <w:sz w:val="22"/>
          <w:szCs w:val="22"/>
        </w:rPr>
      </w:pPr>
    </w:p>
    <w:p w14:paraId="71EDA9CB" w14:textId="77777777" w:rsidR="005E36A7" w:rsidRPr="00591046" w:rsidRDefault="004F5004">
      <w:pPr>
        <w:pBdr>
          <w:top w:val="nil"/>
          <w:left w:val="nil"/>
          <w:bottom w:val="nil"/>
          <w:right w:val="nil"/>
          <w:between w:val="nil"/>
        </w:pBdr>
        <w:spacing w:line="276" w:lineRule="auto"/>
        <w:jc w:val="both"/>
        <w:rPr>
          <w:rFonts w:eastAsia="Times New Roman"/>
          <w:b/>
          <w:color w:val="000000"/>
          <w:sz w:val="22"/>
          <w:szCs w:val="22"/>
        </w:rPr>
      </w:pPr>
      <w:r w:rsidRPr="00591046">
        <w:rPr>
          <w:rFonts w:eastAsia="Times New Roman"/>
          <w:b/>
          <w:color w:val="000000"/>
          <w:sz w:val="22"/>
          <w:szCs w:val="22"/>
        </w:rPr>
        <w:t>Saran</w:t>
      </w:r>
    </w:p>
    <w:p w14:paraId="4597CF00" w14:textId="43C17FA9" w:rsidR="005E36A7" w:rsidRPr="00494188" w:rsidRDefault="00494188" w:rsidP="00494188">
      <w:pPr>
        <w:pBdr>
          <w:top w:val="nil"/>
          <w:left w:val="nil"/>
          <w:bottom w:val="nil"/>
          <w:right w:val="nil"/>
          <w:between w:val="nil"/>
        </w:pBdr>
        <w:spacing w:line="276" w:lineRule="auto"/>
        <w:ind w:firstLine="720"/>
        <w:jc w:val="both"/>
        <w:rPr>
          <w:rFonts w:eastAsia="Times New Roman"/>
          <w:sz w:val="22"/>
          <w:szCs w:val="22"/>
        </w:rPr>
      </w:pPr>
      <w:proofErr w:type="spellStart"/>
      <w:r w:rsidRPr="00494188">
        <w:rPr>
          <w:rFonts w:eastAsia="Times New Roman"/>
          <w:sz w:val="22"/>
          <w:szCs w:val="22"/>
        </w:rPr>
        <w:t>Potensi</w:t>
      </w:r>
      <w:proofErr w:type="spellEnd"/>
      <w:r w:rsidRPr="00494188">
        <w:rPr>
          <w:rFonts w:eastAsia="Times New Roman"/>
          <w:sz w:val="22"/>
          <w:szCs w:val="22"/>
        </w:rPr>
        <w:t xml:space="preserve"> </w:t>
      </w:r>
      <w:proofErr w:type="spellStart"/>
      <w:r w:rsidRPr="00494188">
        <w:rPr>
          <w:rFonts w:eastAsia="Times New Roman"/>
          <w:sz w:val="22"/>
          <w:szCs w:val="22"/>
        </w:rPr>
        <w:t>kekayaan</w:t>
      </w:r>
      <w:proofErr w:type="spellEnd"/>
      <w:r w:rsidRPr="00494188">
        <w:rPr>
          <w:rFonts w:eastAsia="Times New Roman"/>
          <w:sz w:val="22"/>
          <w:szCs w:val="22"/>
        </w:rPr>
        <w:t xml:space="preserve"> </w:t>
      </w:r>
      <w:proofErr w:type="spellStart"/>
      <w:r w:rsidRPr="00494188">
        <w:rPr>
          <w:rFonts w:eastAsia="Times New Roman"/>
          <w:sz w:val="22"/>
          <w:szCs w:val="22"/>
        </w:rPr>
        <w:t>tumbuhan</w:t>
      </w:r>
      <w:proofErr w:type="spellEnd"/>
      <w:r w:rsidRPr="00494188">
        <w:rPr>
          <w:rFonts w:eastAsia="Times New Roman"/>
          <w:sz w:val="22"/>
          <w:szCs w:val="22"/>
        </w:rPr>
        <w:t xml:space="preserve"> </w:t>
      </w:r>
      <w:proofErr w:type="spellStart"/>
      <w:r w:rsidRPr="00494188">
        <w:rPr>
          <w:rFonts w:eastAsia="Times New Roman"/>
          <w:sz w:val="22"/>
          <w:szCs w:val="22"/>
        </w:rPr>
        <w:t>paku</w:t>
      </w:r>
      <w:proofErr w:type="spellEnd"/>
      <w:r w:rsidRPr="00494188">
        <w:rPr>
          <w:rFonts w:eastAsia="Times New Roman"/>
          <w:sz w:val="22"/>
          <w:szCs w:val="22"/>
        </w:rPr>
        <w:t xml:space="preserve"> di </w:t>
      </w:r>
      <w:proofErr w:type="spellStart"/>
      <w:r w:rsidRPr="00494188">
        <w:rPr>
          <w:rFonts w:eastAsia="Times New Roman"/>
          <w:sz w:val="22"/>
          <w:szCs w:val="22"/>
        </w:rPr>
        <w:t>Desa</w:t>
      </w:r>
      <w:proofErr w:type="spellEnd"/>
      <w:r w:rsidRPr="00494188">
        <w:rPr>
          <w:rFonts w:eastAsia="Times New Roman"/>
          <w:sz w:val="22"/>
          <w:szCs w:val="22"/>
        </w:rPr>
        <w:t xml:space="preserve"> </w:t>
      </w:r>
      <w:proofErr w:type="spellStart"/>
      <w:r w:rsidRPr="00494188">
        <w:rPr>
          <w:rFonts w:eastAsia="Times New Roman"/>
          <w:sz w:val="22"/>
          <w:szCs w:val="22"/>
        </w:rPr>
        <w:t>Calingcing</w:t>
      </w:r>
      <w:proofErr w:type="spellEnd"/>
      <w:r w:rsidRPr="00494188">
        <w:rPr>
          <w:rFonts w:eastAsia="Times New Roman"/>
          <w:sz w:val="22"/>
          <w:szCs w:val="22"/>
        </w:rPr>
        <w:t xml:space="preserve"> sangat </w:t>
      </w:r>
      <w:proofErr w:type="spellStart"/>
      <w:r w:rsidRPr="00494188">
        <w:rPr>
          <w:rFonts w:eastAsia="Times New Roman"/>
          <w:sz w:val="22"/>
          <w:szCs w:val="22"/>
        </w:rPr>
        <w:t>beragam</w:t>
      </w:r>
      <w:proofErr w:type="spellEnd"/>
      <w:r w:rsidRPr="00494188">
        <w:rPr>
          <w:rFonts w:eastAsia="Times New Roman"/>
          <w:sz w:val="22"/>
          <w:szCs w:val="22"/>
        </w:rPr>
        <w:t xml:space="preserve">, </w:t>
      </w:r>
      <w:proofErr w:type="spellStart"/>
      <w:r w:rsidRPr="00494188">
        <w:rPr>
          <w:rFonts w:eastAsia="Times New Roman"/>
          <w:sz w:val="22"/>
          <w:szCs w:val="22"/>
        </w:rPr>
        <w:t>disarankan</w:t>
      </w:r>
      <w:proofErr w:type="spellEnd"/>
      <w:r w:rsidRPr="00494188">
        <w:rPr>
          <w:rFonts w:eastAsia="Times New Roman"/>
          <w:sz w:val="22"/>
          <w:szCs w:val="22"/>
        </w:rPr>
        <w:t xml:space="preserve"> </w:t>
      </w:r>
      <w:proofErr w:type="spellStart"/>
      <w:r w:rsidRPr="00494188">
        <w:rPr>
          <w:rFonts w:eastAsia="Times New Roman"/>
          <w:sz w:val="22"/>
          <w:szCs w:val="22"/>
        </w:rPr>
        <w:t>lebih</w:t>
      </w:r>
      <w:proofErr w:type="spellEnd"/>
      <w:r w:rsidRPr="00494188">
        <w:rPr>
          <w:rFonts w:eastAsia="Times New Roman"/>
          <w:sz w:val="22"/>
          <w:szCs w:val="22"/>
        </w:rPr>
        <w:t xml:space="preserve"> </w:t>
      </w:r>
      <w:proofErr w:type="spellStart"/>
      <w:r w:rsidRPr="00494188">
        <w:rPr>
          <w:rFonts w:eastAsia="Times New Roman"/>
          <w:sz w:val="22"/>
          <w:szCs w:val="22"/>
        </w:rPr>
        <w:t>terprogram</w:t>
      </w:r>
      <w:proofErr w:type="spellEnd"/>
      <w:r w:rsidRPr="00494188">
        <w:rPr>
          <w:rFonts w:eastAsia="Times New Roman"/>
          <w:sz w:val="22"/>
          <w:szCs w:val="22"/>
        </w:rPr>
        <w:t xml:space="preserve"> </w:t>
      </w:r>
      <w:proofErr w:type="spellStart"/>
      <w:r w:rsidRPr="00494188">
        <w:rPr>
          <w:rFonts w:eastAsia="Times New Roman"/>
          <w:sz w:val="22"/>
          <w:szCs w:val="22"/>
        </w:rPr>
        <w:t>untuk</w:t>
      </w:r>
      <w:proofErr w:type="spellEnd"/>
      <w:r w:rsidRPr="00494188">
        <w:rPr>
          <w:rFonts w:eastAsia="Times New Roman"/>
          <w:sz w:val="22"/>
          <w:szCs w:val="22"/>
        </w:rPr>
        <w:t xml:space="preserve"> </w:t>
      </w:r>
      <w:proofErr w:type="spellStart"/>
      <w:r w:rsidRPr="00494188">
        <w:rPr>
          <w:rFonts w:eastAsia="Times New Roman"/>
          <w:sz w:val="22"/>
          <w:szCs w:val="22"/>
        </w:rPr>
        <w:t>pemanfaatannya</w:t>
      </w:r>
      <w:proofErr w:type="spellEnd"/>
      <w:r w:rsidRPr="00494188">
        <w:rPr>
          <w:rFonts w:eastAsia="Times New Roman"/>
          <w:sz w:val="22"/>
          <w:szCs w:val="22"/>
        </w:rPr>
        <w:t xml:space="preserve"> </w:t>
      </w:r>
      <w:proofErr w:type="spellStart"/>
      <w:r w:rsidRPr="00494188">
        <w:rPr>
          <w:rFonts w:eastAsia="Times New Roman"/>
          <w:sz w:val="22"/>
          <w:szCs w:val="22"/>
        </w:rPr>
        <w:t>sehingga</w:t>
      </w:r>
      <w:proofErr w:type="spellEnd"/>
      <w:r w:rsidRPr="00494188">
        <w:rPr>
          <w:rFonts w:eastAsia="Times New Roman"/>
          <w:sz w:val="22"/>
          <w:szCs w:val="22"/>
        </w:rPr>
        <w:t xml:space="preserve"> </w:t>
      </w:r>
      <w:proofErr w:type="spellStart"/>
      <w:r w:rsidRPr="00494188">
        <w:rPr>
          <w:rFonts w:eastAsia="Times New Roman"/>
          <w:sz w:val="22"/>
          <w:szCs w:val="22"/>
        </w:rPr>
        <w:t>bisa</w:t>
      </w:r>
      <w:proofErr w:type="spellEnd"/>
      <w:r w:rsidRPr="00494188">
        <w:rPr>
          <w:rFonts w:eastAsia="Times New Roman"/>
          <w:sz w:val="22"/>
          <w:szCs w:val="22"/>
        </w:rPr>
        <w:t xml:space="preserve"> </w:t>
      </w:r>
      <w:proofErr w:type="spellStart"/>
      <w:r w:rsidRPr="00494188">
        <w:rPr>
          <w:rFonts w:eastAsia="Times New Roman"/>
          <w:sz w:val="22"/>
          <w:szCs w:val="22"/>
        </w:rPr>
        <w:t>meningkatkan</w:t>
      </w:r>
      <w:proofErr w:type="spellEnd"/>
      <w:r w:rsidRPr="00494188">
        <w:rPr>
          <w:rFonts w:eastAsia="Times New Roman"/>
          <w:sz w:val="22"/>
          <w:szCs w:val="22"/>
        </w:rPr>
        <w:t xml:space="preserve"> </w:t>
      </w:r>
      <w:proofErr w:type="spellStart"/>
      <w:r w:rsidRPr="00494188">
        <w:rPr>
          <w:rFonts w:eastAsia="Times New Roman"/>
          <w:sz w:val="22"/>
          <w:szCs w:val="22"/>
        </w:rPr>
        <w:t>perekonomian</w:t>
      </w:r>
      <w:proofErr w:type="spellEnd"/>
      <w:r w:rsidRPr="00494188">
        <w:rPr>
          <w:rFonts w:eastAsia="Times New Roman"/>
          <w:sz w:val="22"/>
          <w:szCs w:val="22"/>
        </w:rPr>
        <w:t xml:space="preserve"> </w:t>
      </w:r>
      <w:proofErr w:type="spellStart"/>
      <w:r w:rsidRPr="00494188">
        <w:rPr>
          <w:rFonts w:eastAsia="Times New Roman"/>
          <w:sz w:val="22"/>
          <w:szCs w:val="22"/>
        </w:rPr>
        <w:t>masyarakat</w:t>
      </w:r>
      <w:proofErr w:type="spellEnd"/>
      <w:r w:rsidRPr="00494188">
        <w:rPr>
          <w:rFonts w:eastAsia="Times New Roman"/>
          <w:sz w:val="22"/>
          <w:szCs w:val="22"/>
        </w:rPr>
        <w:t xml:space="preserve"> </w:t>
      </w:r>
      <w:proofErr w:type="spellStart"/>
      <w:r w:rsidRPr="00494188">
        <w:rPr>
          <w:rFonts w:eastAsia="Times New Roman"/>
          <w:sz w:val="22"/>
          <w:szCs w:val="22"/>
        </w:rPr>
        <w:t>setempat</w:t>
      </w:r>
      <w:proofErr w:type="spellEnd"/>
      <w:r w:rsidRPr="00494188">
        <w:rPr>
          <w:rFonts w:eastAsia="Times New Roman"/>
          <w:sz w:val="22"/>
          <w:szCs w:val="22"/>
        </w:rPr>
        <w:t xml:space="preserve">. </w:t>
      </w:r>
    </w:p>
    <w:p w14:paraId="280965CB" w14:textId="0B92DA0A" w:rsidR="00F42F4F" w:rsidRPr="00494188" w:rsidRDefault="00F42F4F">
      <w:pPr>
        <w:pBdr>
          <w:top w:val="nil"/>
          <w:left w:val="nil"/>
          <w:bottom w:val="nil"/>
          <w:right w:val="nil"/>
          <w:between w:val="nil"/>
        </w:pBdr>
        <w:spacing w:line="276" w:lineRule="auto"/>
        <w:jc w:val="both"/>
        <w:rPr>
          <w:rFonts w:eastAsia="Times New Roman"/>
          <w:sz w:val="22"/>
          <w:szCs w:val="22"/>
        </w:rPr>
      </w:pPr>
    </w:p>
    <w:p w14:paraId="6726F326" w14:textId="7EF3E6F8" w:rsidR="00F42F4F" w:rsidRPr="00F42F4F" w:rsidRDefault="00F42F4F">
      <w:pPr>
        <w:pBdr>
          <w:top w:val="nil"/>
          <w:left w:val="nil"/>
          <w:bottom w:val="nil"/>
          <w:right w:val="nil"/>
          <w:between w:val="nil"/>
        </w:pBdr>
        <w:spacing w:line="276" w:lineRule="auto"/>
        <w:jc w:val="both"/>
        <w:rPr>
          <w:rFonts w:eastAsia="Times New Roman"/>
          <w:b/>
          <w:bCs/>
          <w:color w:val="000000"/>
          <w:sz w:val="22"/>
          <w:szCs w:val="22"/>
        </w:rPr>
      </w:pPr>
      <w:proofErr w:type="spellStart"/>
      <w:r w:rsidRPr="00F42F4F">
        <w:rPr>
          <w:rFonts w:eastAsia="Times New Roman"/>
          <w:b/>
          <w:bCs/>
          <w:color w:val="000000"/>
          <w:sz w:val="22"/>
          <w:szCs w:val="22"/>
        </w:rPr>
        <w:t>Ucapan</w:t>
      </w:r>
      <w:proofErr w:type="spellEnd"/>
      <w:r w:rsidRPr="00F42F4F">
        <w:rPr>
          <w:rFonts w:eastAsia="Times New Roman"/>
          <w:b/>
          <w:bCs/>
          <w:color w:val="000000"/>
          <w:sz w:val="22"/>
          <w:szCs w:val="22"/>
        </w:rPr>
        <w:t xml:space="preserve"> </w:t>
      </w:r>
      <w:proofErr w:type="spellStart"/>
      <w:r w:rsidRPr="00F42F4F">
        <w:rPr>
          <w:rFonts w:eastAsia="Times New Roman"/>
          <w:b/>
          <w:bCs/>
          <w:color w:val="000000"/>
          <w:sz w:val="22"/>
          <w:szCs w:val="22"/>
        </w:rPr>
        <w:t>Terimakasih</w:t>
      </w:r>
      <w:proofErr w:type="spellEnd"/>
    </w:p>
    <w:p w14:paraId="1BC37B71" w14:textId="679F5905" w:rsidR="00F42F4F" w:rsidRPr="00591046" w:rsidRDefault="00F42F4F" w:rsidP="00494188">
      <w:pPr>
        <w:pBdr>
          <w:top w:val="nil"/>
          <w:left w:val="nil"/>
          <w:bottom w:val="nil"/>
          <w:right w:val="nil"/>
          <w:between w:val="nil"/>
        </w:pBdr>
        <w:spacing w:line="276" w:lineRule="auto"/>
        <w:ind w:firstLine="720"/>
        <w:jc w:val="both"/>
        <w:rPr>
          <w:rFonts w:eastAsia="Times New Roman"/>
          <w:color w:val="000000"/>
          <w:sz w:val="22"/>
          <w:szCs w:val="22"/>
        </w:rPr>
      </w:pPr>
      <w:proofErr w:type="spellStart"/>
      <w:r w:rsidRPr="00F42F4F">
        <w:rPr>
          <w:rFonts w:eastAsia="Times New Roman"/>
          <w:color w:val="000000"/>
          <w:sz w:val="22"/>
          <w:szCs w:val="22"/>
        </w:rPr>
        <w:t>Terimakasih</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diucapkan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kepada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mahasiswa</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peserta</w:t>
      </w:r>
      <w:proofErr w:type="spellEnd"/>
      <w:r w:rsidRPr="00F42F4F">
        <w:rPr>
          <w:rFonts w:eastAsia="Times New Roman"/>
          <w:color w:val="000000"/>
          <w:sz w:val="22"/>
          <w:szCs w:val="22"/>
        </w:rPr>
        <w:t xml:space="preserve"> KKN-PPM </w:t>
      </w:r>
      <w:proofErr w:type="spellStart"/>
      <w:r w:rsidRPr="00F42F4F">
        <w:rPr>
          <w:rFonts w:eastAsia="Times New Roman"/>
          <w:color w:val="000000"/>
          <w:sz w:val="22"/>
          <w:szCs w:val="22"/>
        </w:rPr>
        <w:t>Integratif</w:t>
      </w:r>
      <w:proofErr w:type="spellEnd"/>
      <w:r w:rsidRPr="00F42F4F">
        <w:rPr>
          <w:rFonts w:eastAsia="Times New Roman"/>
          <w:color w:val="000000"/>
          <w:sz w:val="22"/>
          <w:szCs w:val="22"/>
        </w:rPr>
        <w:t xml:space="preserve"> Universitas </w:t>
      </w:r>
      <w:proofErr w:type="spellStart"/>
      <w:r w:rsidRPr="00F42F4F">
        <w:rPr>
          <w:rFonts w:eastAsia="Times New Roman"/>
          <w:color w:val="000000"/>
          <w:sz w:val="22"/>
          <w:szCs w:val="22"/>
        </w:rPr>
        <w:t>Padjadjaran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angkatan</w:t>
      </w:r>
      <w:proofErr w:type="spellEnd"/>
      <w:r w:rsidRPr="00F42F4F">
        <w:rPr>
          <w:rFonts w:eastAsia="Times New Roman"/>
          <w:color w:val="000000"/>
          <w:sz w:val="22"/>
          <w:szCs w:val="22"/>
        </w:rPr>
        <w:t xml:space="preserve"> 2019-2020 yang telah membantu dalam pelaksanaan FGD di Desa Calingcing. </w:t>
      </w:r>
      <w:proofErr w:type="spellStart"/>
      <w:r w:rsidRPr="00F42F4F">
        <w:rPr>
          <w:rFonts w:eastAsia="Times New Roman"/>
          <w:color w:val="000000"/>
          <w:sz w:val="22"/>
          <w:szCs w:val="22"/>
        </w:rPr>
        <w:t>Pelaksanaan</w:t>
      </w:r>
      <w:proofErr w:type="spellEnd"/>
      <w:r w:rsidRPr="00F42F4F">
        <w:rPr>
          <w:rFonts w:eastAsia="Times New Roman"/>
          <w:color w:val="000000"/>
          <w:sz w:val="22"/>
          <w:szCs w:val="22"/>
        </w:rPr>
        <w:t xml:space="preserve"> </w:t>
      </w:r>
      <w:r w:rsidRPr="00F42F4F">
        <w:rPr>
          <w:rFonts w:eastAsia="Times New Roman"/>
          <w:color w:val="000000"/>
          <w:sz w:val="22"/>
          <w:szCs w:val="22"/>
        </w:rPr>
        <w:lastRenderedPageBreak/>
        <w:t xml:space="preserve">KKN </w:t>
      </w:r>
      <w:proofErr w:type="spellStart"/>
      <w:r w:rsidRPr="00F42F4F">
        <w:rPr>
          <w:rFonts w:eastAsia="Times New Roman"/>
          <w:color w:val="000000"/>
          <w:sz w:val="22"/>
          <w:szCs w:val="22"/>
        </w:rPr>
        <w:t>ini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berintegrasi</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dengan</w:t>
      </w:r>
      <w:proofErr w:type="spellEnd"/>
      <w:r w:rsidRPr="00F42F4F">
        <w:rPr>
          <w:rFonts w:eastAsia="Times New Roman"/>
          <w:color w:val="000000"/>
          <w:sz w:val="22"/>
          <w:szCs w:val="22"/>
        </w:rPr>
        <w:t xml:space="preserve"> PPM </w:t>
      </w:r>
      <w:proofErr w:type="spellStart"/>
      <w:r w:rsidRPr="00F42F4F">
        <w:rPr>
          <w:rFonts w:eastAsia="Times New Roman"/>
          <w:color w:val="000000"/>
          <w:sz w:val="22"/>
          <w:szCs w:val="22"/>
        </w:rPr>
        <w:t>dosen</w:t>
      </w:r>
      <w:proofErr w:type="spellEnd"/>
      <w:r w:rsidRPr="00F42F4F">
        <w:rPr>
          <w:rFonts w:eastAsia="Times New Roman"/>
          <w:color w:val="000000"/>
          <w:sz w:val="22"/>
          <w:szCs w:val="22"/>
        </w:rPr>
        <w:t xml:space="preserve"> yang </w:t>
      </w:r>
      <w:proofErr w:type="spellStart"/>
      <w:r w:rsidRPr="00F42F4F">
        <w:rPr>
          <w:rFonts w:eastAsia="Times New Roman"/>
          <w:color w:val="000000"/>
          <w:sz w:val="22"/>
          <w:szCs w:val="22"/>
        </w:rPr>
        <w:t>mendapatkan</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Hibah</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Riset</w:t>
      </w:r>
      <w:proofErr w:type="spellEnd"/>
      <w:r w:rsidRPr="00F42F4F">
        <w:rPr>
          <w:rFonts w:eastAsia="Times New Roman"/>
          <w:color w:val="000000"/>
          <w:sz w:val="22"/>
          <w:szCs w:val="22"/>
        </w:rPr>
        <w:t xml:space="preserve"> </w:t>
      </w:r>
      <w:proofErr w:type="spellStart"/>
      <w:r w:rsidRPr="00F42F4F">
        <w:rPr>
          <w:rFonts w:eastAsia="Times New Roman"/>
          <w:color w:val="000000"/>
          <w:sz w:val="22"/>
          <w:szCs w:val="22"/>
        </w:rPr>
        <w:t>unpad</w:t>
      </w:r>
      <w:proofErr w:type="spellEnd"/>
      <w:r w:rsidRPr="00F42F4F">
        <w:rPr>
          <w:rFonts w:eastAsia="Times New Roman"/>
          <w:color w:val="000000"/>
          <w:sz w:val="22"/>
          <w:szCs w:val="22"/>
        </w:rPr>
        <w:t>.</w:t>
      </w:r>
    </w:p>
    <w:p w14:paraId="6BED0F62" w14:textId="77777777" w:rsidR="005E36A7" w:rsidRPr="00591046" w:rsidRDefault="005E36A7">
      <w:pPr>
        <w:pBdr>
          <w:top w:val="nil"/>
          <w:left w:val="nil"/>
          <w:bottom w:val="nil"/>
          <w:right w:val="nil"/>
          <w:between w:val="nil"/>
        </w:pBdr>
        <w:spacing w:line="276" w:lineRule="auto"/>
        <w:jc w:val="both"/>
        <w:rPr>
          <w:rFonts w:eastAsia="Times New Roman"/>
          <w:b/>
          <w:color w:val="000000"/>
          <w:sz w:val="22"/>
          <w:szCs w:val="22"/>
        </w:rPr>
      </w:pPr>
    </w:p>
    <w:p w14:paraId="00742162" w14:textId="77777777" w:rsidR="005E36A7" w:rsidRPr="00591046" w:rsidRDefault="005E36A7">
      <w:pPr>
        <w:pBdr>
          <w:top w:val="nil"/>
          <w:left w:val="nil"/>
          <w:bottom w:val="nil"/>
          <w:right w:val="nil"/>
          <w:between w:val="nil"/>
        </w:pBdr>
        <w:spacing w:line="360" w:lineRule="auto"/>
        <w:jc w:val="both"/>
        <w:rPr>
          <w:rFonts w:eastAsia="Times New Roman"/>
          <w:color w:val="000000"/>
          <w:sz w:val="22"/>
          <w:szCs w:val="22"/>
        </w:rPr>
      </w:pPr>
    </w:p>
    <w:p w14:paraId="02316CF8" w14:textId="77777777" w:rsidR="005E36A7" w:rsidRPr="00591046" w:rsidRDefault="004F5004">
      <w:pPr>
        <w:pBdr>
          <w:top w:val="nil"/>
          <w:left w:val="nil"/>
          <w:bottom w:val="nil"/>
          <w:right w:val="nil"/>
          <w:between w:val="nil"/>
        </w:pBdr>
        <w:spacing w:line="360" w:lineRule="auto"/>
        <w:jc w:val="both"/>
        <w:rPr>
          <w:rFonts w:eastAsia="Times New Roman"/>
          <w:b/>
          <w:color w:val="000000"/>
          <w:sz w:val="22"/>
          <w:szCs w:val="22"/>
        </w:rPr>
      </w:pPr>
      <w:r w:rsidRPr="00591046">
        <w:rPr>
          <w:rFonts w:eastAsia="Times New Roman"/>
          <w:b/>
          <w:color w:val="000000"/>
          <w:sz w:val="22"/>
          <w:szCs w:val="22"/>
        </w:rPr>
        <w:t>DAFTAR PUSTAKA</w:t>
      </w:r>
    </w:p>
    <w:p w14:paraId="76C8DD67" w14:textId="652A62B0" w:rsidR="00F42F4F" w:rsidRPr="004E73A9" w:rsidRDefault="00F42F4F" w:rsidP="004E73A9">
      <w:pPr>
        <w:spacing w:line="276" w:lineRule="auto"/>
        <w:ind w:left="567" w:hanging="567"/>
        <w:jc w:val="both"/>
        <w:rPr>
          <w:sz w:val="22"/>
          <w:szCs w:val="22"/>
        </w:rPr>
      </w:pPr>
      <w:proofErr w:type="spellStart"/>
      <w:r w:rsidRPr="004E73A9">
        <w:rPr>
          <w:sz w:val="22"/>
          <w:szCs w:val="22"/>
        </w:rPr>
        <w:t>Adlini</w:t>
      </w:r>
      <w:proofErr w:type="spellEnd"/>
      <w:r w:rsidRPr="004E73A9">
        <w:rPr>
          <w:sz w:val="22"/>
          <w:szCs w:val="22"/>
        </w:rPr>
        <w:t xml:space="preserve">, M. N., Hartono, A., </w:t>
      </w:r>
      <w:proofErr w:type="spellStart"/>
      <w:r w:rsidRPr="004E73A9">
        <w:rPr>
          <w:sz w:val="22"/>
          <w:szCs w:val="22"/>
        </w:rPr>
        <w:t>Khairani</w:t>
      </w:r>
      <w:proofErr w:type="spellEnd"/>
      <w:r w:rsidRPr="004E73A9">
        <w:rPr>
          <w:sz w:val="22"/>
          <w:szCs w:val="22"/>
        </w:rPr>
        <w:t xml:space="preserve">, M., </w:t>
      </w:r>
      <w:proofErr w:type="spellStart"/>
      <w:r w:rsidRPr="004E73A9">
        <w:rPr>
          <w:sz w:val="22"/>
          <w:szCs w:val="22"/>
        </w:rPr>
        <w:t>Tanjung</w:t>
      </w:r>
      <w:proofErr w:type="spellEnd"/>
      <w:r w:rsidRPr="004E73A9">
        <w:rPr>
          <w:sz w:val="22"/>
          <w:szCs w:val="22"/>
        </w:rPr>
        <w:t xml:space="preserve">, I. F., &amp; </w:t>
      </w:r>
      <w:proofErr w:type="spellStart"/>
      <w:r w:rsidRPr="004E73A9">
        <w:rPr>
          <w:sz w:val="22"/>
          <w:szCs w:val="22"/>
        </w:rPr>
        <w:t>Khairuna</w:t>
      </w:r>
      <w:proofErr w:type="spellEnd"/>
      <w:r w:rsidRPr="004E73A9">
        <w:rPr>
          <w:sz w:val="22"/>
          <w:szCs w:val="22"/>
        </w:rPr>
        <w:t xml:space="preserve">. (2021). </w:t>
      </w:r>
      <w:proofErr w:type="spellStart"/>
      <w:r w:rsidRPr="004E73A9">
        <w:rPr>
          <w:sz w:val="22"/>
          <w:szCs w:val="22"/>
        </w:rPr>
        <w:t>Identifikasi</w:t>
      </w:r>
      <w:proofErr w:type="spellEnd"/>
      <w:r w:rsidRPr="004E73A9">
        <w:rPr>
          <w:sz w:val="22"/>
          <w:szCs w:val="22"/>
        </w:rPr>
        <w:t xml:space="preserve"> </w:t>
      </w:r>
      <w:proofErr w:type="spellStart"/>
      <w:r w:rsidRPr="004E73A9">
        <w:rPr>
          <w:sz w:val="22"/>
          <w:szCs w:val="22"/>
        </w:rPr>
        <w:t>Tumbuhan</w:t>
      </w:r>
      <w:proofErr w:type="spellEnd"/>
      <w:r w:rsidRPr="004E73A9">
        <w:rPr>
          <w:sz w:val="22"/>
          <w:szCs w:val="22"/>
        </w:rPr>
        <w:t xml:space="preserve"> </w:t>
      </w:r>
      <w:proofErr w:type="spellStart"/>
      <w:r w:rsidRPr="004E73A9">
        <w:rPr>
          <w:sz w:val="22"/>
          <w:szCs w:val="22"/>
        </w:rPr>
        <w:t>Paku</w:t>
      </w:r>
      <w:proofErr w:type="spellEnd"/>
      <w:r w:rsidRPr="004E73A9">
        <w:rPr>
          <w:sz w:val="22"/>
          <w:szCs w:val="22"/>
        </w:rPr>
        <w:t xml:space="preserve"> (</w:t>
      </w:r>
      <w:proofErr w:type="spellStart"/>
      <w:r w:rsidRPr="004E73A9">
        <w:rPr>
          <w:sz w:val="22"/>
          <w:szCs w:val="22"/>
        </w:rPr>
        <w:t>Pteridophyta</w:t>
      </w:r>
      <w:proofErr w:type="spellEnd"/>
      <w:r w:rsidRPr="004E73A9">
        <w:rPr>
          <w:sz w:val="22"/>
          <w:szCs w:val="22"/>
        </w:rPr>
        <w:t xml:space="preserve">) di Universitas Islam Negeri (UIN) Sumatera Utara. Jurnal Ilmiah Ilmu-Ilmu Hayati, 6(2), 87–94. </w:t>
      </w:r>
      <w:hyperlink r:id="rId19" w:history="1">
        <w:r w:rsidR="00175B0E" w:rsidRPr="004E73A9">
          <w:rPr>
            <w:rStyle w:val="Hyperlink"/>
            <w:sz w:val="22"/>
            <w:szCs w:val="22"/>
          </w:rPr>
          <w:t>https://doi.org/10.24002/biota.v6i1.3023</w:t>
        </w:r>
      </w:hyperlink>
      <w:r w:rsidR="00175B0E" w:rsidRPr="004E73A9">
        <w:rPr>
          <w:sz w:val="22"/>
          <w:szCs w:val="22"/>
        </w:rPr>
        <w:t xml:space="preserve"> </w:t>
      </w:r>
    </w:p>
    <w:p w14:paraId="2618D3EE" w14:textId="419909F0" w:rsidR="00175B0E" w:rsidRPr="004E73A9" w:rsidRDefault="00175B0E" w:rsidP="004E73A9">
      <w:pPr>
        <w:spacing w:line="276" w:lineRule="auto"/>
        <w:ind w:left="567" w:hanging="567"/>
        <w:jc w:val="both"/>
        <w:rPr>
          <w:sz w:val="22"/>
          <w:szCs w:val="22"/>
        </w:rPr>
      </w:pPr>
      <w:proofErr w:type="spellStart"/>
      <w:r w:rsidRPr="004E73A9">
        <w:rPr>
          <w:sz w:val="22"/>
          <w:szCs w:val="22"/>
        </w:rPr>
        <w:t>Kinho</w:t>
      </w:r>
      <w:proofErr w:type="spellEnd"/>
      <w:r w:rsidRPr="004E73A9">
        <w:rPr>
          <w:sz w:val="22"/>
          <w:szCs w:val="22"/>
        </w:rPr>
        <w:t xml:space="preserve">, J, </w:t>
      </w:r>
      <w:proofErr w:type="spellStart"/>
      <w:r w:rsidRPr="004E73A9">
        <w:rPr>
          <w:sz w:val="22"/>
          <w:szCs w:val="22"/>
        </w:rPr>
        <w:t>dkk</w:t>
      </w:r>
      <w:proofErr w:type="spellEnd"/>
      <w:r w:rsidRPr="004E73A9">
        <w:rPr>
          <w:sz w:val="22"/>
          <w:szCs w:val="22"/>
        </w:rPr>
        <w:t xml:space="preserve">. (2011). Tumbuhan Obat Tradisional Di Sulawesi Utara </w:t>
      </w:r>
      <w:proofErr w:type="spellStart"/>
      <w:r w:rsidRPr="004E73A9">
        <w:rPr>
          <w:sz w:val="22"/>
          <w:szCs w:val="22"/>
        </w:rPr>
        <w:t>Jilid</w:t>
      </w:r>
      <w:proofErr w:type="spellEnd"/>
      <w:r w:rsidRPr="004E73A9">
        <w:rPr>
          <w:sz w:val="22"/>
          <w:szCs w:val="22"/>
        </w:rPr>
        <w:t xml:space="preserve"> I. Manado: </w:t>
      </w:r>
      <w:proofErr w:type="spellStart"/>
      <w:r w:rsidRPr="004E73A9">
        <w:rPr>
          <w:sz w:val="22"/>
          <w:szCs w:val="22"/>
        </w:rPr>
        <w:t>Balai</w:t>
      </w:r>
      <w:proofErr w:type="spellEnd"/>
      <w:r w:rsidRPr="004E73A9">
        <w:rPr>
          <w:sz w:val="22"/>
          <w:szCs w:val="22"/>
        </w:rPr>
        <w:t xml:space="preserve"> </w:t>
      </w:r>
      <w:proofErr w:type="spellStart"/>
      <w:r w:rsidRPr="004E73A9">
        <w:rPr>
          <w:sz w:val="22"/>
          <w:szCs w:val="22"/>
        </w:rPr>
        <w:t>Penelitian</w:t>
      </w:r>
      <w:proofErr w:type="spellEnd"/>
      <w:r w:rsidRPr="004E73A9">
        <w:rPr>
          <w:sz w:val="22"/>
          <w:szCs w:val="22"/>
        </w:rPr>
        <w:t xml:space="preserve"> </w:t>
      </w:r>
      <w:proofErr w:type="spellStart"/>
      <w:r w:rsidRPr="004E73A9">
        <w:rPr>
          <w:sz w:val="22"/>
          <w:szCs w:val="22"/>
        </w:rPr>
        <w:t>Kehutanan</w:t>
      </w:r>
      <w:proofErr w:type="spellEnd"/>
      <w:r w:rsidRPr="004E73A9">
        <w:rPr>
          <w:sz w:val="22"/>
          <w:szCs w:val="22"/>
        </w:rPr>
        <w:t xml:space="preserve"> Manado.</w:t>
      </w:r>
    </w:p>
    <w:p w14:paraId="271F0984" w14:textId="55B46679" w:rsidR="004E73A9" w:rsidRPr="004E73A9" w:rsidRDefault="004E73A9" w:rsidP="004E73A9">
      <w:pPr>
        <w:spacing w:line="276" w:lineRule="auto"/>
        <w:ind w:left="567" w:hanging="567"/>
        <w:jc w:val="both"/>
        <w:rPr>
          <w:color w:val="000000"/>
          <w:sz w:val="22"/>
          <w:szCs w:val="22"/>
        </w:rPr>
      </w:pPr>
      <w:proofErr w:type="spellStart"/>
      <w:r w:rsidRPr="004E73A9">
        <w:rPr>
          <w:color w:val="000000"/>
          <w:sz w:val="22"/>
          <w:szCs w:val="22"/>
        </w:rPr>
        <w:t>Permana</w:t>
      </w:r>
      <w:proofErr w:type="spellEnd"/>
      <w:r w:rsidRPr="004E73A9">
        <w:rPr>
          <w:color w:val="000000"/>
          <w:sz w:val="22"/>
          <w:szCs w:val="22"/>
        </w:rPr>
        <w:t>, S. R. (2015). </w:t>
      </w:r>
      <w:proofErr w:type="spellStart"/>
      <w:r w:rsidRPr="004E73A9">
        <w:rPr>
          <w:color w:val="000000"/>
          <w:sz w:val="22"/>
          <w:szCs w:val="22"/>
        </w:rPr>
        <w:t>Keanekaragaman</w:t>
      </w:r>
      <w:proofErr w:type="spellEnd"/>
      <w:r w:rsidRPr="004E73A9">
        <w:rPr>
          <w:color w:val="000000"/>
          <w:sz w:val="22"/>
          <w:szCs w:val="22"/>
        </w:rPr>
        <w:t xml:space="preserve"> </w:t>
      </w:r>
      <w:proofErr w:type="spellStart"/>
      <w:r w:rsidRPr="004E73A9">
        <w:rPr>
          <w:color w:val="000000"/>
          <w:sz w:val="22"/>
          <w:szCs w:val="22"/>
        </w:rPr>
        <w:t>Serangga</w:t>
      </w:r>
      <w:proofErr w:type="spellEnd"/>
      <w:r w:rsidRPr="004E73A9">
        <w:rPr>
          <w:color w:val="000000"/>
          <w:sz w:val="22"/>
          <w:szCs w:val="22"/>
        </w:rPr>
        <w:t xml:space="preserve"> Tanah di </w:t>
      </w:r>
      <w:proofErr w:type="spellStart"/>
      <w:r w:rsidRPr="004E73A9">
        <w:rPr>
          <w:color w:val="000000"/>
          <w:sz w:val="22"/>
          <w:szCs w:val="22"/>
        </w:rPr>
        <w:t>Cagar</w:t>
      </w:r>
      <w:proofErr w:type="spellEnd"/>
      <w:r w:rsidRPr="004E73A9">
        <w:rPr>
          <w:color w:val="000000"/>
          <w:sz w:val="22"/>
          <w:szCs w:val="22"/>
        </w:rPr>
        <w:t xml:space="preserve"> </w:t>
      </w:r>
      <w:proofErr w:type="spellStart"/>
      <w:r w:rsidRPr="004E73A9">
        <w:rPr>
          <w:color w:val="000000"/>
          <w:sz w:val="22"/>
          <w:szCs w:val="22"/>
        </w:rPr>
        <w:t>Alam</w:t>
      </w:r>
      <w:proofErr w:type="spellEnd"/>
      <w:r w:rsidRPr="004E73A9">
        <w:rPr>
          <w:color w:val="000000"/>
          <w:sz w:val="22"/>
          <w:szCs w:val="22"/>
        </w:rPr>
        <w:t xml:space="preserve"> Manggis </w:t>
      </w:r>
      <w:proofErr w:type="spellStart"/>
      <w:r w:rsidRPr="004E73A9">
        <w:rPr>
          <w:color w:val="000000"/>
          <w:sz w:val="22"/>
          <w:szCs w:val="22"/>
        </w:rPr>
        <w:t>Gadungan</w:t>
      </w:r>
      <w:proofErr w:type="spellEnd"/>
      <w:r w:rsidRPr="004E73A9">
        <w:rPr>
          <w:color w:val="000000"/>
          <w:sz w:val="22"/>
          <w:szCs w:val="22"/>
        </w:rPr>
        <w:t xml:space="preserve"> dan Perkebunan Kopi </w:t>
      </w:r>
      <w:proofErr w:type="spellStart"/>
      <w:r w:rsidRPr="004E73A9">
        <w:rPr>
          <w:color w:val="000000"/>
          <w:sz w:val="22"/>
          <w:szCs w:val="22"/>
        </w:rPr>
        <w:t>Mangli</w:t>
      </w:r>
      <w:proofErr w:type="spellEnd"/>
      <w:r w:rsidRPr="004E73A9">
        <w:rPr>
          <w:color w:val="000000"/>
          <w:sz w:val="22"/>
          <w:szCs w:val="22"/>
        </w:rPr>
        <w:t xml:space="preserve"> </w:t>
      </w:r>
      <w:proofErr w:type="spellStart"/>
      <w:r w:rsidRPr="004E73A9">
        <w:rPr>
          <w:color w:val="000000"/>
          <w:sz w:val="22"/>
          <w:szCs w:val="22"/>
        </w:rPr>
        <w:t>Kecamatan</w:t>
      </w:r>
      <w:proofErr w:type="spellEnd"/>
      <w:r w:rsidRPr="004E73A9">
        <w:rPr>
          <w:color w:val="000000"/>
          <w:sz w:val="22"/>
          <w:szCs w:val="22"/>
        </w:rPr>
        <w:t xml:space="preserve"> </w:t>
      </w:r>
      <w:proofErr w:type="spellStart"/>
      <w:r w:rsidRPr="004E73A9">
        <w:rPr>
          <w:color w:val="000000"/>
          <w:sz w:val="22"/>
          <w:szCs w:val="22"/>
        </w:rPr>
        <w:t>Puncu</w:t>
      </w:r>
      <w:proofErr w:type="spellEnd"/>
      <w:r w:rsidRPr="004E73A9">
        <w:rPr>
          <w:color w:val="000000"/>
          <w:sz w:val="22"/>
          <w:szCs w:val="22"/>
        </w:rPr>
        <w:t xml:space="preserve"> </w:t>
      </w:r>
      <w:proofErr w:type="spellStart"/>
      <w:r w:rsidRPr="004E73A9">
        <w:rPr>
          <w:color w:val="000000"/>
          <w:sz w:val="22"/>
          <w:szCs w:val="22"/>
        </w:rPr>
        <w:t>Kabupaten</w:t>
      </w:r>
      <w:proofErr w:type="spellEnd"/>
      <w:r w:rsidRPr="004E73A9">
        <w:rPr>
          <w:color w:val="000000"/>
          <w:sz w:val="22"/>
          <w:szCs w:val="22"/>
        </w:rPr>
        <w:t xml:space="preserve"> Kediri (</w:t>
      </w:r>
      <w:r w:rsidRPr="00CA1D78">
        <w:rPr>
          <w:i/>
          <w:iCs/>
          <w:color w:val="000000"/>
          <w:sz w:val="22"/>
          <w:szCs w:val="22"/>
        </w:rPr>
        <w:t>Doctoral dissertation</w:t>
      </w:r>
      <w:r w:rsidRPr="004E73A9">
        <w:rPr>
          <w:color w:val="000000"/>
          <w:sz w:val="22"/>
          <w:szCs w:val="22"/>
        </w:rPr>
        <w:t>, Universitas Islam Negeri Maulana Malik Ibrahim).</w:t>
      </w:r>
    </w:p>
    <w:p w14:paraId="2B502574" w14:textId="38595FF0" w:rsidR="004E73A9" w:rsidRPr="004E73A9" w:rsidRDefault="004E73A9" w:rsidP="004E73A9">
      <w:pPr>
        <w:spacing w:line="276" w:lineRule="auto"/>
        <w:ind w:left="567" w:hanging="567"/>
        <w:jc w:val="both"/>
        <w:rPr>
          <w:color w:val="000000"/>
          <w:sz w:val="22"/>
          <w:szCs w:val="22"/>
        </w:rPr>
      </w:pPr>
      <w:proofErr w:type="spellStart"/>
      <w:r w:rsidRPr="004E73A9">
        <w:rPr>
          <w:color w:val="000000"/>
          <w:sz w:val="22"/>
          <w:szCs w:val="22"/>
        </w:rPr>
        <w:t>Siregar</w:t>
      </w:r>
      <w:proofErr w:type="spellEnd"/>
      <w:r w:rsidRPr="004E73A9">
        <w:rPr>
          <w:color w:val="000000"/>
          <w:sz w:val="22"/>
          <w:szCs w:val="22"/>
        </w:rPr>
        <w:t xml:space="preserve">, Z, A. (2009). Serangga Berguna Pertanian. </w:t>
      </w:r>
      <w:proofErr w:type="gramStart"/>
      <w:r w:rsidRPr="004E73A9">
        <w:rPr>
          <w:color w:val="000000"/>
          <w:sz w:val="22"/>
          <w:szCs w:val="22"/>
        </w:rPr>
        <w:t>Medan :</w:t>
      </w:r>
      <w:proofErr w:type="gramEnd"/>
      <w:r w:rsidRPr="004E73A9">
        <w:rPr>
          <w:color w:val="000000"/>
          <w:sz w:val="22"/>
          <w:szCs w:val="22"/>
        </w:rPr>
        <w:t xml:space="preserve"> Universitas Sumatera Utara.</w:t>
      </w:r>
    </w:p>
    <w:p w14:paraId="70DBB052" w14:textId="523BA373" w:rsidR="004E73A9" w:rsidRPr="004E73A9" w:rsidRDefault="004E73A9" w:rsidP="004E73A9">
      <w:pPr>
        <w:spacing w:line="276" w:lineRule="auto"/>
        <w:ind w:left="567" w:hanging="567"/>
        <w:jc w:val="both"/>
        <w:rPr>
          <w:color w:val="000000"/>
          <w:sz w:val="22"/>
          <w:szCs w:val="22"/>
        </w:rPr>
      </w:pPr>
      <w:proofErr w:type="spellStart"/>
      <w:r w:rsidRPr="004E73A9">
        <w:rPr>
          <w:rFonts w:eastAsia="Times New Roman"/>
          <w:color w:val="000000"/>
          <w:sz w:val="22"/>
          <w:szCs w:val="22"/>
          <w:lang w:val="en-ID"/>
        </w:rPr>
        <w:t>Tjitrosoepomo</w:t>
      </w:r>
      <w:proofErr w:type="spellEnd"/>
      <w:r w:rsidRPr="004E73A9">
        <w:rPr>
          <w:rFonts w:eastAsia="Times New Roman"/>
          <w:color w:val="000000"/>
          <w:sz w:val="22"/>
          <w:szCs w:val="22"/>
          <w:lang w:val="en-ID"/>
        </w:rPr>
        <w:t xml:space="preserve">, G. (2011). </w:t>
      </w:r>
      <w:proofErr w:type="spellStart"/>
      <w:r w:rsidRPr="004E73A9">
        <w:rPr>
          <w:rFonts w:eastAsia="Times New Roman"/>
          <w:color w:val="000000"/>
          <w:sz w:val="22"/>
          <w:szCs w:val="22"/>
          <w:lang w:val="en-ID"/>
        </w:rPr>
        <w:t>Morfologi</w:t>
      </w:r>
      <w:proofErr w:type="spellEnd"/>
      <w:r w:rsidRPr="004E73A9">
        <w:rPr>
          <w:rFonts w:eastAsia="Times New Roman"/>
          <w:color w:val="000000"/>
          <w:sz w:val="22"/>
          <w:szCs w:val="22"/>
          <w:lang w:val="en-ID"/>
        </w:rPr>
        <w:t xml:space="preserve"> </w:t>
      </w:r>
      <w:proofErr w:type="spellStart"/>
      <w:r w:rsidRPr="004E73A9">
        <w:rPr>
          <w:rFonts w:eastAsia="Times New Roman"/>
          <w:color w:val="000000"/>
          <w:sz w:val="22"/>
          <w:szCs w:val="22"/>
          <w:lang w:val="en-ID"/>
        </w:rPr>
        <w:t>Tumbuhan.Gajah</w:t>
      </w:r>
      <w:proofErr w:type="spellEnd"/>
      <w:r w:rsidRPr="004E73A9">
        <w:rPr>
          <w:rFonts w:eastAsia="Times New Roman"/>
          <w:color w:val="000000"/>
          <w:sz w:val="22"/>
          <w:szCs w:val="22"/>
          <w:lang w:val="en-ID"/>
        </w:rPr>
        <w:t xml:space="preserve"> </w:t>
      </w:r>
      <w:proofErr w:type="spellStart"/>
      <w:r w:rsidRPr="004E73A9">
        <w:rPr>
          <w:rFonts w:eastAsia="Times New Roman"/>
          <w:color w:val="000000"/>
          <w:sz w:val="22"/>
          <w:szCs w:val="22"/>
          <w:lang w:val="en-ID"/>
        </w:rPr>
        <w:t>Mada</w:t>
      </w:r>
      <w:proofErr w:type="spellEnd"/>
      <w:r w:rsidRPr="004E73A9">
        <w:rPr>
          <w:rFonts w:eastAsia="Times New Roman"/>
          <w:color w:val="000000"/>
          <w:sz w:val="22"/>
          <w:szCs w:val="22"/>
          <w:lang w:val="en-ID"/>
        </w:rPr>
        <w:t xml:space="preserve"> University Press. Yogyakarta.</w:t>
      </w:r>
    </w:p>
    <w:p w14:paraId="57C83B68" w14:textId="77777777" w:rsidR="004E73A9" w:rsidRPr="00F42F4F" w:rsidRDefault="004E73A9" w:rsidP="00175B0E">
      <w:pPr>
        <w:ind w:left="567" w:hanging="567"/>
        <w:jc w:val="both"/>
        <w:rPr>
          <w:sz w:val="22"/>
          <w:szCs w:val="22"/>
        </w:rPr>
      </w:pPr>
    </w:p>
    <w:p w14:paraId="325DA092" w14:textId="77777777" w:rsidR="005E36A7" w:rsidRPr="00591046" w:rsidRDefault="005E36A7" w:rsidP="00F42F4F">
      <w:pPr>
        <w:widowControl w:val="0"/>
        <w:spacing w:before="120" w:after="120"/>
        <w:ind w:left="480" w:hanging="480"/>
        <w:jc w:val="both"/>
        <w:rPr>
          <w:sz w:val="22"/>
          <w:szCs w:val="22"/>
        </w:rPr>
      </w:pPr>
    </w:p>
    <w:sectPr w:rsidR="005E36A7" w:rsidRPr="00591046">
      <w:type w:val="continuous"/>
      <w:pgSz w:w="11909" w:h="16834"/>
      <w:pgMar w:top="1377" w:right="1134" w:bottom="1418" w:left="1134" w:header="426" w:footer="720" w:gutter="0"/>
      <w:cols w:num="2" w:space="720" w:equalWidth="0">
        <w:col w:w="4640" w:space="360"/>
        <w:col w:w="464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B8B5C" w14:textId="77777777" w:rsidR="00AA5917" w:rsidRDefault="00AA5917">
      <w:r>
        <w:separator/>
      </w:r>
    </w:p>
  </w:endnote>
  <w:endnote w:type="continuationSeparator" w:id="0">
    <w:p w14:paraId="3C769C7F" w14:textId="77777777" w:rsidR="00AA5917" w:rsidRDefault="00AA5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4F0F1" w14:textId="77777777" w:rsidR="005E36A7" w:rsidRDefault="004F5004">
    <w:pPr>
      <w:pBdr>
        <w:top w:val="nil"/>
        <w:left w:val="nil"/>
        <w:bottom w:val="nil"/>
        <w:right w:val="nil"/>
        <w:between w:val="nil"/>
      </w:pBdr>
      <w:tabs>
        <w:tab w:val="center" w:pos="4513"/>
        <w:tab w:val="right" w:pos="9026"/>
      </w:tabs>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sidR="00591046">
      <w:rPr>
        <w:rFonts w:eastAsia="Times New Roman"/>
        <w:noProof/>
        <w:color w:val="000000"/>
      </w:rPr>
      <w:t>1</w:t>
    </w:r>
    <w:r>
      <w:rPr>
        <w:rFonts w:eastAsia="Times New Roman"/>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A9F61" w14:textId="77777777" w:rsidR="00AA5917" w:rsidRDefault="00AA5917">
      <w:r>
        <w:separator/>
      </w:r>
    </w:p>
  </w:footnote>
  <w:footnote w:type="continuationSeparator" w:id="0">
    <w:p w14:paraId="6C4D258C" w14:textId="77777777" w:rsidR="00AA5917" w:rsidRDefault="00AA5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1ECE" w14:textId="77777777" w:rsidR="005E36A7" w:rsidRDefault="004F5004">
    <w:pPr>
      <w:pBdr>
        <w:top w:val="nil"/>
        <w:left w:val="nil"/>
        <w:bottom w:val="nil"/>
        <w:right w:val="nil"/>
        <w:between w:val="nil"/>
      </w:pBdr>
      <w:tabs>
        <w:tab w:val="center" w:pos="4513"/>
        <w:tab w:val="right" w:pos="9026"/>
      </w:tabs>
      <w:rPr>
        <w:rFonts w:eastAsia="Times New Roman"/>
        <w:color w:val="000000"/>
      </w:rPr>
    </w:pPr>
    <w:r>
      <w:rPr>
        <w:rFonts w:eastAsia="Times New Roman"/>
        <w:color w:val="000000"/>
      </w:rPr>
      <w:t xml:space="preserve">Header </w:t>
    </w:r>
    <w:proofErr w:type="spellStart"/>
    <w:r>
      <w:rPr>
        <w:rFonts w:eastAsia="Times New Roman"/>
        <w:color w:val="000000"/>
      </w:rPr>
      <w:t>halaman</w:t>
    </w:r>
    <w:proofErr w:type="spellEnd"/>
    <w:r>
      <w:rPr>
        <w:rFonts w:eastAsia="Times New Roman"/>
        <w:color w:val="000000"/>
      </w:rPr>
      <w:t xml:space="preserve"> </w:t>
    </w:r>
    <w:proofErr w:type="spellStart"/>
    <w:r>
      <w:rPr>
        <w:rFonts w:eastAsia="Times New Roman"/>
        <w:color w:val="000000"/>
      </w:rPr>
      <w:t>genap</w:t>
    </w:r>
    <w:proofErr w:type="spellEnd"/>
    <w:r>
      <w:rPr>
        <w:rFonts w:eastAsia="Times New Roman"/>
        <w:color w:val="000000"/>
      </w:rPr>
      <w:t xml:space="preserve">: Nama </w:t>
    </w:r>
    <w:proofErr w:type="spellStart"/>
    <w:r>
      <w:rPr>
        <w:rFonts w:eastAsia="Times New Roman"/>
        <w:color w:val="000000"/>
      </w:rPr>
      <w:t>Jurnal</w:t>
    </w:r>
    <w:proofErr w:type="spellEnd"/>
    <w:r>
      <w:rPr>
        <w:rFonts w:eastAsia="Times New Roman"/>
        <w:color w:val="000000"/>
      </w:rPr>
      <w:t xml:space="preserve">. Volume 01 </w:t>
    </w:r>
    <w:proofErr w:type="spellStart"/>
    <w:r>
      <w:rPr>
        <w:rFonts w:eastAsia="Times New Roman"/>
        <w:color w:val="000000"/>
      </w:rPr>
      <w:t>Nomor</w:t>
    </w:r>
    <w:proofErr w:type="spellEnd"/>
    <w:r>
      <w:rPr>
        <w:rFonts w:eastAsia="Times New Roman"/>
        <w:color w:val="000000"/>
      </w:rPr>
      <w:t xml:space="preserve"> 01 </w:t>
    </w:r>
    <w:proofErr w:type="spellStart"/>
    <w:r>
      <w:rPr>
        <w:rFonts w:eastAsia="Times New Roman"/>
        <w:color w:val="000000"/>
      </w:rPr>
      <w:t>Tahun</w:t>
    </w:r>
    <w:proofErr w:type="spellEnd"/>
    <w:r>
      <w:rPr>
        <w:rFonts w:eastAsia="Times New Roman"/>
        <w:color w:val="000000"/>
      </w:rPr>
      <w:t xml:space="preserve"> 2012, 0 - 216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D44C4" w14:textId="77777777" w:rsidR="005E36A7" w:rsidRDefault="004F5004">
    <w:pPr>
      <w:pBdr>
        <w:top w:val="nil"/>
        <w:left w:val="nil"/>
        <w:bottom w:val="nil"/>
        <w:right w:val="nil"/>
        <w:between w:val="nil"/>
      </w:pBdr>
      <w:tabs>
        <w:tab w:val="center" w:pos="4513"/>
        <w:tab w:val="right" w:pos="9026"/>
      </w:tabs>
      <w:rPr>
        <w:rFonts w:eastAsia="Times New Roman"/>
        <w:color w:val="000000"/>
      </w:rPr>
    </w:pPr>
    <w:r>
      <w:rPr>
        <w:rFonts w:eastAsia="Times New Roman"/>
        <w:i/>
        <w:color w:val="000000"/>
      </w:rPr>
      <w:t>Header</w:t>
    </w:r>
    <w:r>
      <w:rPr>
        <w:rFonts w:eastAsia="Times New Roman"/>
        <w:color w:val="000000"/>
      </w:rPr>
      <w:t xml:space="preserve"> </w:t>
    </w:r>
    <w:proofErr w:type="spellStart"/>
    <w:proofErr w:type="gramStart"/>
    <w:r>
      <w:rPr>
        <w:rFonts w:eastAsia="Times New Roman"/>
        <w:color w:val="000000"/>
      </w:rPr>
      <w:t>halaman</w:t>
    </w:r>
    <w:proofErr w:type="spellEnd"/>
    <w:r>
      <w:rPr>
        <w:rFonts w:eastAsia="Times New Roman"/>
        <w:color w:val="000000"/>
      </w:rPr>
      <w:t xml:space="preserve"> :</w:t>
    </w:r>
    <w:proofErr w:type="gramEnd"/>
    <w:r>
      <w:rPr>
        <w:rFonts w:eastAsia="Times New Roman"/>
        <w:color w:val="000000"/>
      </w:rPr>
      <w:t xml:space="preserve">  </w:t>
    </w:r>
    <w:proofErr w:type="spellStart"/>
    <w:r>
      <w:rPr>
        <w:rFonts w:eastAsia="Times New Roman"/>
        <w:color w:val="000000"/>
      </w:rPr>
      <w:t>Judul</w:t>
    </w:r>
    <w:proofErr w:type="spellEnd"/>
    <w:r>
      <w:rPr>
        <w:rFonts w:eastAsia="Times New Roman"/>
        <w:color w:val="000000"/>
      </w:rPr>
      <w:t xml:space="preserve"> Artikel Jurnal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C00B" w14:textId="77777777" w:rsidR="005E36A7" w:rsidRDefault="005E36A7">
    <w:pPr>
      <w:pBdr>
        <w:top w:val="nil"/>
        <w:left w:val="nil"/>
        <w:bottom w:val="nil"/>
        <w:right w:val="nil"/>
        <w:between w:val="nil"/>
      </w:pBdr>
      <w:tabs>
        <w:tab w:val="center" w:pos="4513"/>
        <w:tab w:val="right" w:pos="9026"/>
      </w:tabs>
      <w:rPr>
        <w:rFonts w:eastAsia="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00F2B"/>
    <w:multiLevelType w:val="multilevel"/>
    <w:tmpl w:val="20DE626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99570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6A7"/>
    <w:rsid w:val="0000044B"/>
    <w:rsid w:val="000A1267"/>
    <w:rsid w:val="00112ABB"/>
    <w:rsid w:val="00137837"/>
    <w:rsid w:val="00175B0E"/>
    <w:rsid w:val="002D544F"/>
    <w:rsid w:val="0043415D"/>
    <w:rsid w:val="004518FA"/>
    <w:rsid w:val="00494188"/>
    <w:rsid w:val="004B1685"/>
    <w:rsid w:val="004E73A9"/>
    <w:rsid w:val="004F34FB"/>
    <w:rsid w:val="004F5004"/>
    <w:rsid w:val="00557324"/>
    <w:rsid w:val="00591046"/>
    <w:rsid w:val="005C0D2B"/>
    <w:rsid w:val="005E1597"/>
    <w:rsid w:val="005E36A7"/>
    <w:rsid w:val="005F5761"/>
    <w:rsid w:val="00664ABC"/>
    <w:rsid w:val="006741C1"/>
    <w:rsid w:val="00761B36"/>
    <w:rsid w:val="00787FC2"/>
    <w:rsid w:val="007F7195"/>
    <w:rsid w:val="00801DAA"/>
    <w:rsid w:val="0085750B"/>
    <w:rsid w:val="00882005"/>
    <w:rsid w:val="00890624"/>
    <w:rsid w:val="008E0644"/>
    <w:rsid w:val="009A334D"/>
    <w:rsid w:val="009A446D"/>
    <w:rsid w:val="00A32B77"/>
    <w:rsid w:val="00A67D42"/>
    <w:rsid w:val="00AA5917"/>
    <w:rsid w:val="00BE7686"/>
    <w:rsid w:val="00C419B0"/>
    <w:rsid w:val="00CA1D78"/>
    <w:rsid w:val="00CB14EF"/>
    <w:rsid w:val="00E3601C"/>
    <w:rsid w:val="00ED54AF"/>
    <w:rsid w:val="00F42F4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93EB5"/>
  <w15:docId w15:val="{15EF574D-6998-452C-AC11-ABD9A562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414"/>
    <w:rPr>
      <w:rFonts w:eastAsia="SimSun"/>
    </w:rPr>
  </w:style>
  <w:style w:type="paragraph" w:styleId="Heading1">
    <w:name w:val="heading 1"/>
    <w:basedOn w:val="Normal"/>
    <w:next w:val="Normal"/>
    <w:link w:val="Heading1Char"/>
    <w:uiPriority w:val="9"/>
    <w:qFormat/>
    <w:rsid w:val="00DF6414"/>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uiPriority w:val="9"/>
    <w:unhideWhenUsed/>
    <w:qFormat/>
    <w:rsid w:val="00DF6414"/>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uiPriority w:val="9"/>
    <w:semiHidden/>
    <w:unhideWhenUsed/>
    <w:qFormat/>
    <w:rsid w:val="00DF6414"/>
    <w:pPr>
      <w:numPr>
        <w:ilvl w:val="2"/>
        <w:numId w:val="1"/>
      </w:numPr>
      <w:spacing w:line="240" w:lineRule="exact"/>
      <w:jc w:val="both"/>
      <w:outlineLvl w:val="2"/>
    </w:pPr>
    <w:rPr>
      <w:i/>
      <w:iCs/>
      <w:noProof/>
    </w:rPr>
  </w:style>
  <w:style w:type="paragraph" w:styleId="Heading4">
    <w:name w:val="heading 4"/>
    <w:basedOn w:val="Normal"/>
    <w:next w:val="Normal"/>
    <w:link w:val="Heading4Char"/>
    <w:uiPriority w:val="9"/>
    <w:semiHidden/>
    <w:unhideWhenUsed/>
    <w:qFormat/>
    <w:rsid w:val="00DF6414"/>
    <w:pPr>
      <w:numPr>
        <w:ilvl w:val="3"/>
        <w:numId w:val="1"/>
      </w:numPr>
      <w:spacing w:before="40" w:after="40"/>
      <w:jc w:val="both"/>
      <w:outlineLvl w:val="3"/>
    </w:pPr>
    <w:rPr>
      <w:i/>
      <w:iCs/>
      <w:noProo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F641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rsid w:val="00DF6414"/>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DF6414"/>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DF6414"/>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DF6414"/>
    <w:rPr>
      <w:rFonts w:ascii="Times New Roman" w:eastAsia="SimSun" w:hAnsi="Times New Roman" w:cs="Times New Roman"/>
      <w:i/>
      <w:iCs/>
      <w:noProof/>
      <w:sz w:val="20"/>
      <w:szCs w:val="20"/>
    </w:rPr>
  </w:style>
  <w:style w:type="paragraph" w:customStyle="1" w:styleId="Affiliation">
    <w:name w:val="Affiliation"/>
    <w:rsid w:val="00DF6414"/>
    <w:rPr>
      <w:rFonts w:eastAsia="SimSun"/>
    </w:rPr>
  </w:style>
  <w:style w:type="paragraph" w:styleId="BodyText">
    <w:name w:val="Body Text"/>
    <w:basedOn w:val="Normal"/>
    <w:link w:val="BodyTextChar"/>
    <w:rsid w:val="00DF6414"/>
    <w:pPr>
      <w:spacing w:line="360" w:lineRule="auto"/>
      <w:ind w:firstLine="289"/>
      <w:jc w:val="both"/>
    </w:pPr>
    <w:rPr>
      <w:spacing w:val="-1"/>
    </w:rPr>
  </w:style>
  <w:style w:type="character" w:customStyle="1" w:styleId="BodyTextChar">
    <w:name w:val="Body Text Char"/>
    <w:basedOn w:val="DefaultParagraphFont"/>
    <w:link w:val="BodyText"/>
    <w:rsid w:val="00DF6414"/>
    <w:rPr>
      <w:rFonts w:ascii="Times New Roman" w:eastAsia="SimSun" w:hAnsi="Times New Roman" w:cs="Times New Roman"/>
      <w:spacing w:val="-1"/>
      <w:sz w:val="20"/>
      <w:szCs w:val="20"/>
    </w:rPr>
  </w:style>
  <w:style w:type="paragraph" w:customStyle="1" w:styleId="tablecolhead">
    <w:name w:val="table col head"/>
    <w:basedOn w:val="Normal"/>
    <w:rsid w:val="00DF6414"/>
    <w:rPr>
      <w:b/>
      <w:bCs/>
      <w:sz w:val="16"/>
      <w:szCs w:val="16"/>
    </w:rPr>
  </w:style>
  <w:style w:type="paragraph" w:customStyle="1" w:styleId="tablecolsubhead">
    <w:name w:val="table col subhead"/>
    <w:basedOn w:val="tablecolhead"/>
    <w:rsid w:val="00DF6414"/>
    <w:rPr>
      <w:i/>
      <w:iCs/>
      <w:sz w:val="15"/>
      <w:szCs w:val="15"/>
    </w:rPr>
  </w:style>
  <w:style w:type="paragraph" w:customStyle="1" w:styleId="tablecopy">
    <w:name w:val="table copy"/>
    <w:rsid w:val="00DF6414"/>
    <w:pPr>
      <w:jc w:val="both"/>
    </w:pPr>
    <w:rPr>
      <w:rFonts w:eastAsia="SimSun"/>
      <w:noProof/>
      <w:sz w:val="16"/>
      <w:szCs w:val="16"/>
    </w:rPr>
  </w:style>
  <w:style w:type="paragraph" w:customStyle="1" w:styleId="tablefootnote">
    <w:name w:val="table footnote"/>
    <w:rsid w:val="00DF6414"/>
    <w:pPr>
      <w:spacing w:before="60" w:after="30"/>
      <w:jc w:val="right"/>
    </w:pPr>
    <w:rPr>
      <w:rFonts w:eastAsia="SimSun"/>
      <w:sz w:val="12"/>
      <w:szCs w:val="12"/>
    </w:rPr>
  </w:style>
  <w:style w:type="paragraph" w:styleId="Header">
    <w:name w:val="header"/>
    <w:basedOn w:val="Normal"/>
    <w:link w:val="HeaderChar"/>
    <w:rsid w:val="00DF6414"/>
    <w:pPr>
      <w:tabs>
        <w:tab w:val="center" w:pos="4513"/>
        <w:tab w:val="right" w:pos="9026"/>
      </w:tabs>
    </w:pPr>
  </w:style>
  <w:style w:type="character" w:customStyle="1" w:styleId="HeaderChar">
    <w:name w:val="Header Char"/>
    <w:basedOn w:val="DefaultParagraphFont"/>
    <w:link w:val="Header"/>
    <w:rsid w:val="00DF6414"/>
    <w:rPr>
      <w:rFonts w:ascii="Times New Roman" w:eastAsia="SimSun" w:hAnsi="Times New Roman" w:cs="Times New Roman"/>
      <w:sz w:val="20"/>
      <w:szCs w:val="20"/>
    </w:rPr>
  </w:style>
  <w:style w:type="paragraph" w:styleId="Footer">
    <w:name w:val="footer"/>
    <w:basedOn w:val="Normal"/>
    <w:link w:val="FooterChar"/>
    <w:rsid w:val="00DF6414"/>
    <w:pPr>
      <w:tabs>
        <w:tab w:val="center" w:pos="4513"/>
        <w:tab w:val="right" w:pos="9026"/>
      </w:tabs>
    </w:pPr>
  </w:style>
  <w:style w:type="character" w:customStyle="1" w:styleId="FooterChar">
    <w:name w:val="Footer Char"/>
    <w:basedOn w:val="DefaultParagraphFont"/>
    <w:link w:val="Footer"/>
    <w:rsid w:val="00DF6414"/>
    <w:rPr>
      <w:rFonts w:ascii="Times New Roman" w:eastAsia="SimSun" w:hAnsi="Times New Roman" w:cs="Times New Roman"/>
      <w:sz w:val="20"/>
      <w:szCs w:val="20"/>
    </w:rPr>
  </w:style>
  <w:style w:type="paragraph" w:customStyle="1" w:styleId="Stylepapertitle14pt">
    <w:name w:val="Style paper title + 14 pt"/>
    <w:basedOn w:val="Normal"/>
    <w:rsid w:val="00DF6414"/>
    <w:pPr>
      <w:spacing w:after="120"/>
    </w:pPr>
    <w:rPr>
      <w:rFonts w:eastAsia="MS Mincho"/>
      <w:noProof/>
      <w:sz w:val="24"/>
      <w:szCs w:val="48"/>
    </w:rPr>
  </w:style>
  <w:style w:type="paragraph" w:customStyle="1" w:styleId="StyleAuthorBold">
    <w:name w:val="Style Author + Bold"/>
    <w:basedOn w:val="Normal"/>
    <w:rsid w:val="00DF6414"/>
    <w:pPr>
      <w:spacing w:before="240" w:after="40"/>
    </w:pPr>
    <w:rPr>
      <w:b/>
      <w:bCs/>
      <w:noProof/>
      <w:sz w:val="22"/>
      <w:szCs w:val="22"/>
    </w:rPr>
  </w:style>
  <w:style w:type="paragraph" w:customStyle="1" w:styleId="Afiliasi">
    <w:name w:val="Afiliasi"/>
    <w:basedOn w:val="Normal"/>
    <w:qFormat/>
    <w:rsid w:val="00DF6414"/>
    <w:pPr>
      <w:spacing w:before="40" w:after="40"/>
      <w:contextualSpacing/>
    </w:pPr>
    <w:rPr>
      <w:noProof/>
      <w:lang w:val="id-ID"/>
    </w:rPr>
  </w:style>
  <w:style w:type="paragraph" w:customStyle="1" w:styleId="abstrak">
    <w:name w:val="abstrak"/>
    <w:basedOn w:val="BodyText"/>
    <w:qFormat/>
    <w:rsid w:val="00DF6414"/>
    <w:pPr>
      <w:spacing w:line="240" w:lineRule="auto"/>
      <w:ind w:left="567" w:right="567" w:firstLine="0"/>
    </w:pPr>
    <w:rPr>
      <w:szCs w:val="24"/>
    </w:rPr>
  </w:style>
  <w:style w:type="character" w:styleId="Hyperlink">
    <w:name w:val="Hyperlink"/>
    <w:basedOn w:val="DefaultParagraphFont"/>
    <w:uiPriority w:val="99"/>
    <w:unhideWhenUsed/>
    <w:rsid w:val="00DF6414"/>
    <w:rPr>
      <w:color w:val="0000FF"/>
      <w:u w:val="single"/>
    </w:rPr>
  </w:style>
  <w:style w:type="paragraph" w:customStyle="1" w:styleId="DaftarPustaka">
    <w:name w:val="Daftar Pustaka"/>
    <w:basedOn w:val="Title"/>
    <w:qFormat/>
    <w:rsid w:val="00DF6414"/>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character" w:customStyle="1" w:styleId="TitleChar">
    <w:name w:val="Title Char"/>
    <w:basedOn w:val="DefaultParagraphFont"/>
    <w:link w:val="Title"/>
    <w:uiPriority w:val="10"/>
    <w:rsid w:val="00DF6414"/>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5C3FC5"/>
    <w:rPr>
      <w:rFonts w:ascii="Tahoma" w:hAnsi="Tahoma" w:cs="Tahoma"/>
      <w:sz w:val="16"/>
      <w:szCs w:val="16"/>
    </w:rPr>
  </w:style>
  <w:style w:type="character" w:customStyle="1" w:styleId="BalloonTextChar">
    <w:name w:val="Balloon Text Char"/>
    <w:basedOn w:val="DefaultParagraphFont"/>
    <w:link w:val="BalloonText"/>
    <w:uiPriority w:val="99"/>
    <w:semiHidden/>
    <w:rsid w:val="005C3FC5"/>
    <w:rPr>
      <w:rFonts w:ascii="Tahoma" w:eastAsia="SimSun" w:hAnsi="Tahoma" w:cs="Tahoma"/>
      <w:sz w:val="16"/>
      <w:szCs w:val="16"/>
    </w:rPr>
  </w:style>
  <w:style w:type="character" w:styleId="Emphasis">
    <w:name w:val="Emphasis"/>
    <w:basedOn w:val="DefaultParagraphFont"/>
    <w:uiPriority w:val="20"/>
    <w:qFormat/>
    <w:rsid w:val="002234A6"/>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Style10">
    <w:name w:val="_Style 10"/>
    <w:basedOn w:val="TableNormal"/>
    <w:rsid w:val="009A334D"/>
    <w:pPr>
      <w:jc w:val="left"/>
    </w:pPr>
    <w:rPr>
      <w:rFonts w:ascii="Arial" w:eastAsia="Arial" w:hAnsi="Arial" w:cs="Arial"/>
      <w:lang w:eastAsia="en-US"/>
    </w:rPr>
    <w:tblPr>
      <w:tblInd w:w="0" w:type="nil"/>
      <w:tblCellMar>
        <w:top w:w="100" w:type="dxa"/>
        <w:left w:w="100" w:type="dxa"/>
        <w:bottom w:w="100" w:type="dxa"/>
        <w:right w:w="100" w:type="dxa"/>
      </w:tblCellMar>
    </w:tblPr>
  </w:style>
  <w:style w:type="table" w:customStyle="1" w:styleId="Style11">
    <w:name w:val="_Style 11"/>
    <w:basedOn w:val="TableNormal"/>
    <w:rsid w:val="006741C1"/>
    <w:pPr>
      <w:jc w:val="left"/>
    </w:pPr>
    <w:rPr>
      <w:rFonts w:ascii="Arial" w:eastAsia="Arial" w:hAnsi="Arial" w:cs="Arial"/>
      <w:lang w:eastAsia="en-US"/>
    </w:rPr>
    <w:tblPr>
      <w:tblInd w:w="0" w:type="nil"/>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175B0E"/>
    <w:rPr>
      <w:color w:val="605E5C"/>
      <w:shd w:val="clear" w:color="auto" w:fill="E1DFDD"/>
    </w:rPr>
  </w:style>
  <w:style w:type="paragraph" w:styleId="NormalWeb">
    <w:name w:val="Normal (Web)"/>
    <w:basedOn w:val="Normal"/>
    <w:uiPriority w:val="99"/>
    <w:semiHidden/>
    <w:unhideWhenUsed/>
    <w:rsid w:val="004E73A9"/>
    <w:pPr>
      <w:spacing w:before="100" w:beforeAutospacing="1" w:after="100" w:afterAutospacing="1"/>
      <w:jc w:val="left"/>
    </w:pPr>
    <w:rPr>
      <w:rFonts w:eastAsia="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233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hyperlink" Target="https://doi.org/10.24002/biota.v6i1.302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lMtNmETj1QzmSxh4zcjfTEwlZA==">AMUW2mUnkbrC7VEMqNbhxaeGg1ph7JDouR4gWXksKvxNCxjKKe7f5sEqlgJBO1EKmUiP9JBzOypyYMUl8Sr1BqXlBdHOtFELPlE25ZYrej59nbzTw6vLHW86BbuR9kvt827bd7w5H46bq488MULIdgiLJYIS688ldg==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2826</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cece</dc:creator>
  <cp:lastModifiedBy>ARN</cp:lastModifiedBy>
  <cp:revision>3</cp:revision>
  <dcterms:created xsi:type="dcterms:W3CDTF">2022-09-12T05:35:00Z</dcterms:created>
  <dcterms:modified xsi:type="dcterms:W3CDTF">2022-09-13T03:08:00Z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liafandi79@gmail.com@www.mendeley.com</vt:lpwstr>
  </property>
  <property fmtid="{D5CDD505-2E9C-101B-9397-08002B2CF9AE}" pid="4" name="Mendeley Citation Style_1">
    <vt:lpwstr>http://www.zotero.org/styles/american-political-science-association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