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6B5" w:rsidRDefault="00F22A3A">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rPr>
      </w:pPr>
      <w:r>
        <w:rPr>
          <w:rFonts w:ascii="Georgia" w:eastAsia="Georgia" w:hAnsi="Georgia" w:cs="Georgia"/>
          <w:color w:val="000000"/>
        </w:rPr>
        <w:t>Jurnal Analisa xx (1</w:t>
      </w:r>
      <w:proofErr w:type="gramStart"/>
      <w:r>
        <w:rPr>
          <w:rFonts w:ascii="Georgia" w:eastAsia="Georgia" w:hAnsi="Georgia" w:cs="Georgia"/>
          <w:color w:val="000000"/>
        </w:rPr>
        <w:t>)  (</w:t>
      </w:r>
      <w:proofErr w:type="gramEnd"/>
      <w:r>
        <w:rPr>
          <w:rFonts w:ascii="Georgia" w:eastAsia="Georgia" w:hAnsi="Georgia" w:cs="Georgia"/>
          <w:color w:val="000000"/>
        </w:rPr>
        <w:t>20xx)     60-72</w:t>
      </w:r>
      <w:r>
        <w:rPr>
          <w:rFonts w:ascii="Georgia" w:eastAsia="Georgia" w:hAnsi="Georgia" w:cs="Georgia"/>
          <w:color w:val="000000"/>
        </w:rPr>
        <w:tab/>
      </w:r>
      <w:r>
        <w:rPr>
          <w:rFonts w:ascii="Georgia" w:eastAsia="Georgia" w:hAnsi="Georgia" w:cs="Georgia"/>
          <w:color w:val="000000"/>
        </w:rPr>
        <w:tab/>
      </w:r>
      <w:r>
        <w:rPr>
          <w:noProof/>
          <w:lang w:eastAsia="en-US"/>
        </w:rPr>
        <w:drawing>
          <wp:anchor distT="0" distB="0" distL="114300" distR="114300" simplePos="0" relativeHeight="251658240" behindDoc="0" locked="0" layoutInCell="1" hidden="0" allowOverlap="1">
            <wp:simplePos x="0" y="0"/>
            <wp:positionH relativeFrom="column">
              <wp:posOffset>5080635</wp:posOffset>
            </wp:positionH>
            <wp:positionV relativeFrom="paragraph">
              <wp:posOffset>-9523</wp:posOffset>
            </wp:positionV>
            <wp:extent cx="809625" cy="485775"/>
            <wp:effectExtent l="0" t="0" r="0" b="0"/>
            <wp:wrapNone/>
            <wp:docPr id="14" name="image4.png" descr="D:\Jurnal Analisa\fix.png"/>
            <wp:cNvGraphicFramePr/>
            <a:graphic xmlns:a="http://schemas.openxmlformats.org/drawingml/2006/main">
              <a:graphicData uri="http://schemas.openxmlformats.org/drawingml/2006/picture">
                <pic:pic xmlns:pic="http://schemas.openxmlformats.org/drawingml/2006/picture">
                  <pic:nvPicPr>
                    <pic:cNvPr id="0" name="image4.png" descr="D:\Jurnal Analisa\fix.png"/>
                    <pic:cNvPicPr preferRelativeResize="0"/>
                  </pic:nvPicPr>
                  <pic:blipFill>
                    <a:blip r:embed="rId9"/>
                    <a:srcRect/>
                    <a:stretch>
                      <a:fillRect/>
                    </a:stretch>
                  </pic:blipFill>
                  <pic:spPr>
                    <a:xfrm>
                      <a:off x="0" y="0"/>
                      <a:ext cx="809625" cy="485775"/>
                    </a:xfrm>
                    <a:prstGeom prst="rect">
                      <a:avLst/>
                    </a:prstGeom>
                    <a:ln/>
                  </pic:spPr>
                </pic:pic>
              </a:graphicData>
            </a:graphic>
          </wp:anchor>
        </w:drawing>
      </w:r>
    </w:p>
    <w:p w:rsidR="005836B5" w:rsidRDefault="009F0E7F">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rPr>
      </w:pPr>
      <w:hyperlink r:id="rId10">
        <w:r w:rsidR="00F22A3A">
          <w:rPr>
            <w:rFonts w:ascii="Georgia" w:eastAsia="Georgia" w:hAnsi="Georgia" w:cs="Georgia"/>
            <w:color w:val="000000"/>
          </w:rPr>
          <w:t>http://journal.uinsgd.ac.id/index.php/analisa/index</w:t>
        </w:r>
      </w:hyperlink>
      <w:r w:rsidR="00F22A3A">
        <w:rPr>
          <w:rFonts w:ascii="Georgia" w:eastAsia="Georgia" w:hAnsi="Georgia" w:cs="Georgia"/>
          <w:color w:val="000000"/>
        </w:rPr>
        <w:t xml:space="preserve"> </w:t>
      </w:r>
      <w:r w:rsidR="00F22A3A">
        <w:rPr>
          <w:rFonts w:ascii="Georgia" w:eastAsia="Georgia" w:hAnsi="Georgia" w:cs="Georgia"/>
          <w:color w:val="000000"/>
        </w:rPr>
        <w:tab/>
      </w:r>
    </w:p>
    <w:p w:rsidR="005836B5" w:rsidRDefault="00F22A3A">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rPr>
      </w:pPr>
      <w:r>
        <w:rPr>
          <w:rFonts w:ascii="Georgia" w:eastAsia="Georgia" w:hAnsi="Georgia" w:cs="Georgia"/>
          <w:color w:val="000000"/>
        </w:rPr>
        <w:t>p-</w:t>
      </w:r>
      <w:proofErr w:type="gramStart"/>
      <w:r>
        <w:rPr>
          <w:rFonts w:ascii="Georgia" w:eastAsia="Georgia" w:hAnsi="Georgia" w:cs="Georgia"/>
          <w:color w:val="000000"/>
        </w:rPr>
        <w:t>ISSN :</w:t>
      </w:r>
      <w:proofErr w:type="gramEnd"/>
      <w:r>
        <w:rPr>
          <w:rFonts w:ascii="Georgia" w:eastAsia="Georgia" w:hAnsi="Georgia" w:cs="Georgia"/>
          <w:color w:val="000000"/>
        </w:rPr>
        <w:t xml:space="preserve"> 2549-5135  e-ISSN : 2549-5143</w:t>
      </w:r>
    </w:p>
    <w:p w:rsidR="005836B5" w:rsidRDefault="00F22A3A">
      <w:pPr>
        <w:rPr>
          <w:rFonts w:ascii="Georgia" w:eastAsia="Georgia" w:hAnsi="Georgia" w:cs="Georgia"/>
          <w:color w:val="000000"/>
        </w:rPr>
      </w:pPr>
      <w:r>
        <w:rPr>
          <w:rFonts w:ascii="Georgia" w:eastAsia="Georgia" w:hAnsi="Georgia" w:cs="Georgia"/>
          <w:color w:val="000000"/>
        </w:rPr>
        <w:tab/>
      </w:r>
    </w:p>
    <w:p w:rsidR="005836B5" w:rsidRDefault="005836B5">
      <w:pPr>
        <w:spacing w:after="0" w:line="240" w:lineRule="auto"/>
        <w:jc w:val="center"/>
        <w:rPr>
          <w:rFonts w:ascii="Georgia" w:eastAsia="Georgia" w:hAnsi="Georgia" w:cs="Georgia"/>
          <w:b/>
          <w:sz w:val="28"/>
          <w:szCs w:val="28"/>
        </w:rPr>
      </w:pPr>
    </w:p>
    <w:p w:rsidR="005836B5" w:rsidRPr="00F81ED9" w:rsidRDefault="00F81ED9" w:rsidP="00F81586">
      <w:pPr>
        <w:spacing w:line="240" w:lineRule="auto"/>
        <w:jc w:val="center"/>
        <w:rPr>
          <w:rFonts w:ascii="Georgia" w:hAnsi="Georgia"/>
          <w:b/>
          <w:bCs/>
          <w:sz w:val="28"/>
          <w:szCs w:val="28"/>
        </w:rPr>
      </w:pPr>
      <w:r w:rsidRPr="00F81ED9">
        <w:rPr>
          <w:rFonts w:ascii="Georgia" w:hAnsi="Georgia"/>
          <w:b/>
          <w:bCs/>
          <w:sz w:val="28"/>
          <w:szCs w:val="28"/>
        </w:rPr>
        <w:t xml:space="preserve">Kemampuan Berpikir Divergen Siswa Kelas </w:t>
      </w:r>
      <w:r w:rsidR="00F22A3A" w:rsidRPr="00F81ED9">
        <w:rPr>
          <w:rFonts w:ascii="Georgia" w:hAnsi="Georgia"/>
          <w:b/>
          <w:bCs/>
          <w:sz w:val="28"/>
          <w:szCs w:val="28"/>
        </w:rPr>
        <w:t>XI MAN</w:t>
      </w:r>
      <w:r w:rsidR="00F22A3A">
        <w:rPr>
          <w:rFonts w:ascii="Georgia" w:hAnsi="Georgia"/>
          <w:b/>
          <w:bCs/>
          <w:sz w:val="28"/>
          <w:szCs w:val="28"/>
        </w:rPr>
        <w:t xml:space="preserve"> Sumenep </w:t>
      </w:r>
      <w:r w:rsidR="00F22A3A">
        <w:rPr>
          <w:rFonts w:ascii="Georgia" w:hAnsi="Georgia"/>
          <w:b/>
          <w:bCs/>
          <w:sz w:val="28"/>
          <w:szCs w:val="28"/>
          <w:lang w:val="id-ID"/>
        </w:rPr>
        <w:t>d</w:t>
      </w:r>
      <w:r w:rsidRPr="00F81ED9">
        <w:rPr>
          <w:rFonts w:ascii="Georgia" w:hAnsi="Georgia"/>
          <w:b/>
          <w:bCs/>
          <w:sz w:val="28"/>
          <w:szCs w:val="28"/>
        </w:rPr>
        <w:t xml:space="preserve">alam Menyelesaikan Soal </w:t>
      </w:r>
      <w:r w:rsidRPr="00F81ED9">
        <w:rPr>
          <w:rFonts w:ascii="Georgia" w:hAnsi="Georgia"/>
          <w:b/>
          <w:bCs/>
          <w:i/>
          <w:sz w:val="28"/>
          <w:szCs w:val="28"/>
        </w:rPr>
        <w:t>Open-Ended</w:t>
      </w:r>
      <w:r w:rsidRPr="00F81ED9">
        <w:rPr>
          <w:rFonts w:ascii="Georgia" w:hAnsi="Georgia"/>
          <w:b/>
          <w:bCs/>
          <w:sz w:val="28"/>
          <w:szCs w:val="28"/>
        </w:rPr>
        <w:t xml:space="preserve"> Mat</w:t>
      </w:r>
      <w:r w:rsidR="005F38FE">
        <w:rPr>
          <w:rFonts w:ascii="Georgia" w:hAnsi="Georgia"/>
          <w:b/>
          <w:bCs/>
          <w:sz w:val="28"/>
          <w:szCs w:val="28"/>
        </w:rPr>
        <w:t xml:space="preserve">eri Barisan </w:t>
      </w:r>
      <w:r w:rsidR="005F38FE">
        <w:rPr>
          <w:rFonts w:ascii="Georgia" w:hAnsi="Georgia"/>
          <w:b/>
          <w:bCs/>
          <w:sz w:val="28"/>
          <w:szCs w:val="28"/>
          <w:lang w:val="id-ID"/>
        </w:rPr>
        <w:t>d</w:t>
      </w:r>
      <w:r w:rsidR="00F22A3A">
        <w:rPr>
          <w:rFonts w:ascii="Georgia" w:hAnsi="Georgia"/>
          <w:b/>
          <w:bCs/>
          <w:sz w:val="28"/>
          <w:szCs w:val="28"/>
        </w:rPr>
        <w:t xml:space="preserve">an Deret Ditinjau </w:t>
      </w:r>
      <w:r w:rsidR="00F22A3A">
        <w:rPr>
          <w:rFonts w:ascii="Georgia" w:hAnsi="Georgia"/>
          <w:b/>
          <w:bCs/>
          <w:sz w:val="28"/>
          <w:szCs w:val="28"/>
          <w:lang w:val="id-ID"/>
        </w:rPr>
        <w:t>d</w:t>
      </w:r>
      <w:r w:rsidRPr="00F81ED9">
        <w:rPr>
          <w:rFonts w:ascii="Georgia" w:hAnsi="Georgia"/>
          <w:b/>
          <w:bCs/>
          <w:sz w:val="28"/>
          <w:szCs w:val="28"/>
        </w:rPr>
        <w:t xml:space="preserve">ari </w:t>
      </w:r>
      <w:r w:rsidRPr="00F81ED9">
        <w:rPr>
          <w:rFonts w:ascii="Georgia" w:hAnsi="Georgia"/>
          <w:b/>
          <w:bCs/>
          <w:i/>
          <w:sz w:val="28"/>
          <w:szCs w:val="28"/>
        </w:rPr>
        <w:t>Adversity Quotient</w:t>
      </w:r>
    </w:p>
    <w:p w:rsidR="005836B5" w:rsidRDefault="00F22A3A" w:rsidP="00F81ED9">
      <w:pPr>
        <w:spacing w:after="0" w:line="240" w:lineRule="auto"/>
        <w:jc w:val="center"/>
        <w:rPr>
          <w:rFonts w:ascii="Georgia" w:eastAsia="Georgia" w:hAnsi="Georgia" w:cs="Georgia"/>
          <w:sz w:val="24"/>
          <w:szCs w:val="24"/>
        </w:rPr>
      </w:pPr>
      <w:r>
        <w:rPr>
          <w:rFonts w:ascii="Georgia" w:eastAsia="Georgia" w:hAnsi="Georgia" w:cs="Georgia"/>
          <w:sz w:val="24"/>
          <w:szCs w:val="24"/>
        </w:rPr>
        <w:t xml:space="preserve"> </w:t>
      </w:r>
    </w:p>
    <w:p w:rsidR="005836B5" w:rsidRDefault="005836B5">
      <w:pPr>
        <w:spacing w:after="0" w:line="240" w:lineRule="auto"/>
        <w:jc w:val="center"/>
        <w:rPr>
          <w:rFonts w:ascii="Georgia" w:eastAsia="Georgia" w:hAnsi="Georgia" w:cs="Georgia"/>
          <w:i/>
          <w:sz w:val="24"/>
          <w:szCs w:val="24"/>
        </w:rPr>
      </w:pPr>
    </w:p>
    <w:p w:rsidR="005836B5" w:rsidRPr="00354077" w:rsidRDefault="00F81ED9" w:rsidP="00354077">
      <w:pPr>
        <w:spacing w:after="0" w:line="240" w:lineRule="auto"/>
        <w:jc w:val="center"/>
        <w:rPr>
          <w:rFonts w:ascii="Georgia" w:eastAsia="Georgia" w:hAnsi="Georgia" w:cs="Georgia"/>
          <w:b/>
          <w:i/>
          <w:sz w:val="24"/>
          <w:szCs w:val="24"/>
        </w:rPr>
      </w:pPr>
      <w:r>
        <w:rPr>
          <w:rFonts w:ascii="Georgia" w:eastAsia="Georgia" w:hAnsi="Georgia" w:cs="Georgia"/>
          <w:b/>
          <w:i/>
          <w:sz w:val="24"/>
          <w:szCs w:val="24"/>
          <w:lang w:val="id-ID"/>
        </w:rPr>
        <w:t>Siti Raudhatul Hasanah</w:t>
      </w:r>
      <w:r w:rsidR="00354077">
        <w:rPr>
          <w:rFonts w:ascii="Georgia" w:eastAsia="Georgia" w:hAnsi="Georgia" w:cs="Georgia"/>
          <w:b/>
          <w:i/>
          <w:sz w:val="24"/>
          <w:szCs w:val="24"/>
        </w:rPr>
        <w:t xml:space="preserve">, </w:t>
      </w:r>
      <w:r w:rsidR="00354077">
        <w:rPr>
          <w:rFonts w:ascii="Georgia" w:eastAsia="Georgia" w:hAnsi="Georgia" w:cs="Georgia"/>
          <w:b/>
          <w:i/>
          <w:sz w:val="24"/>
          <w:szCs w:val="24"/>
          <w:lang w:val="id-ID"/>
        </w:rPr>
        <w:t>Abdussakir</w:t>
      </w:r>
      <w:r w:rsidR="00354077">
        <w:rPr>
          <w:rFonts w:ascii="Georgia" w:eastAsia="Georgia" w:hAnsi="Georgia" w:cs="Georgia"/>
          <w:b/>
          <w:i/>
          <w:sz w:val="24"/>
          <w:szCs w:val="24"/>
          <w:vertAlign w:val="superscript"/>
        </w:rPr>
        <w:t>1</w:t>
      </w:r>
      <w:r w:rsidR="00F22A3A">
        <w:rPr>
          <w:rFonts w:ascii="Georgia" w:eastAsia="Georgia" w:hAnsi="Georgia" w:cs="Georgia"/>
          <w:b/>
          <w:i/>
          <w:sz w:val="24"/>
          <w:szCs w:val="24"/>
        </w:rPr>
        <w:t xml:space="preserve"> </w:t>
      </w:r>
      <w:r w:rsidR="00F22A3A">
        <w:rPr>
          <w:noProof/>
          <w:lang w:eastAsia="en-US"/>
        </w:rPr>
        <mc:AlternateContent>
          <mc:Choice Requires="wps">
            <w:drawing>
              <wp:anchor distT="0" distB="0" distL="0" distR="0" simplePos="0" relativeHeight="251659264" behindDoc="1" locked="0" layoutInCell="1" hidden="0" allowOverlap="1">
                <wp:simplePos x="0" y="0"/>
                <wp:positionH relativeFrom="column">
                  <wp:posOffset>5715000</wp:posOffset>
                </wp:positionH>
                <wp:positionV relativeFrom="paragraph">
                  <wp:posOffset>50800</wp:posOffset>
                </wp:positionV>
                <wp:extent cx="657225" cy="895350"/>
                <wp:effectExtent l="0" t="0" r="0" b="0"/>
                <wp:wrapNone/>
                <wp:docPr id="13" name="Rectangle 13"/>
                <wp:cNvGraphicFramePr/>
                <a:graphic xmlns:a="http://schemas.openxmlformats.org/drawingml/2006/main">
                  <a:graphicData uri="http://schemas.microsoft.com/office/word/2010/wordprocessingShape">
                    <wps:wsp>
                      <wps:cNvSpPr/>
                      <wps:spPr>
                        <a:xfrm>
                          <a:off x="5026913" y="3341850"/>
                          <a:ext cx="638175" cy="876300"/>
                        </a:xfrm>
                        <a:prstGeom prst="rect">
                          <a:avLst/>
                        </a:prstGeom>
                        <a:solidFill>
                          <a:srgbClr val="FFFFFF"/>
                        </a:solidFill>
                        <a:ln>
                          <a:noFill/>
                        </a:ln>
                      </wps:spPr>
                      <wps:txbx>
                        <w:txbxContent>
                          <w:p w:rsidR="005836B5" w:rsidRDefault="005836B5">
                            <w:pPr>
                              <w:spacing w:line="275" w:lineRule="auto"/>
                              <w:textDirection w:val="btLr"/>
                            </w:pPr>
                          </w:p>
                        </w:txbxContent>
                      </wps:txbx>
                      <wps:bodyPr spcFirstLastPara="1" wrap="square" lIns="91425" tIns="45700" rIns="91425" bIns="45700" anchor="t" anchorCtr="0">
                        <a:noAutofit/>
                      </wps:bodyPr>
                    </wps:wsp>
                  </a:graphicData>
                </a:graphic>
              </wp:anchor>
            </w:drawing>
          </mc:Choice>
          <mc:Fallback>
            <w:pict>
              <v:rect id="Rectangle 13" o:spid="_x0000_s1026" style="position:absolute;left:0;text-align:left;margin-left:450pt;margin-top:4pt;width:51.75pt;height:70.5pt;z-index:-25165721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" stroked="f">
                <v:textbox inset="2.53958mm,1.2694mm,2.53958mm,1.2694mm">
                  <w:txbxContent>
                    <w:p w:rsidR="005836B5" w:rsidRDefault="005836B5">
                      <w:pPr>
                        <w:spacing w:line="275" w:lineRule="auto"/>
                        <w:textDirection w:val="btLr"/>
                      </w:pPr>
                    </w:p>
                  </w:txbxContent>
                </v:textbox>
              </v:rect>
            </w:pict>
          </mc:Fallback>
        </mc:AlternateContent>
      </w:r>
    </w:p>
    <w:p w:rsidR="005836B5" w:rsidRDefault="00354077" w:rsidP="00F81ED9">
      <w:pPr>
        <w:pBdr>
          <w:top w:val="nil"/>
          <w:left w:val="nil"/>
          <w:bottom w:val="nil"/>
          <w:right w:val="nil"/>
          <w:between w:val="nil"/>
        </w:pBdr>
        <w:spacing w:after="0" w:line="240" w:lineRule="auto"/>
        <w:ind w:left="851"/>
        <w:jc w:val="center"/>
        <w:rPr>
          <w:rFonts w:ascii="Georgia" w:eastAsia="Georgia" w:hAnsi="Georgia" w:cs="Georgia"/>
          <w:i/>
          <w:color w:val="000000"/>
          <w:sz w:val="24"/>
          <w:szCs w:val="24"/>
          <w:lang w:val="id-ID"/>
        </w:rPr>
      </w:pPr>
      <w:r>
        <w:rPr>
          <w:rFonts w:ascii="Georgia" w:eastAsia="Georgia" w:hAnsi="Georgia" w:cs="Georgia"/>
          <w:i/>
          <w:color w:val="000000"/>
          <w:sz w:val="24"/>
          <w:szCs w:val="24"/>
        </w:rPr>
        <w:t xml:space="preserve">Prodi </w:t>
      </w:r>
      <w:r w:rsidR="00F81ED9">
        <w:rPr>
          <w:rFonts w:ascii="Georgia" w:eastAsia="Georgia" w:hAnsi="Georgia" w:cs="Georgia"/>
          <w:i/>
          <w:color w:val="000000"/>
          <w:sz w:val="24"/>
          <w:szCs w:val="24"/>
          <w:lang w:val="id-ID"/>
        </w:rPr>
        <w:t>Tadris Matematika</w:t>
      </w:r>
      <w:proofErr w:type="gramStart"/>
      <w:r w:rsidR="00F22A3A">
        <w:rPr>
          <w:rFonts w:ascii="Georgia" w:eastAsia="Georgia" w:hAnsi="Georgia" w:cs="Georgia"/>
          <w:i/>
          <w:color w:val="000000"/>
          <w:sz w:val="24"/>
          <w:szCs w:val="24"/>
        </w:rPr>
        <w:t xml:space="preserve">,  </w:t>
      </w:r>
      <w:r w:rsidR="00F81ED9">
        <w:rPr>
          <w:rFonts w:ascii="Georgia" w:eastAsia="Georgia" w:hAnsi="Georgia" w:cs="Georgia"/>
          <w:i/>
          <w:color w:val="000000"/>
          <w:sz w:val="24"/>
          <w:szCs w:val="24"/>
          <w:lang w:val="id-ID"/>
        </w:rPr>
        <w:t>Universitas</w:t>
      </w:r>
      <w:proofErr w:type="gramEnd"/>
      <w:r w:rsidR="00F81ED9">
        <w:rPr>
          <w:rFonts w:ascii="Georgia" w:eastAsia="Georgia" w:hAnsi="Georgia" w:cs="Georgia"/>
          <w:i/>
          <w:color w:val="000000"/>
          <w:sz w:val="24"/>
          <w:szCs w:val="24"/>
          <w:lang w:val="id-ID"/>
        </w:rPr>
        <w:t xml:space="preserve"> Isl</w:t>
      </w:r>
      <w:r w:rsidR="005F38FE">
        <w:rPr>
          <w:rFonts w:ascii="Georgia" w:eastAsia="Georgia" w:hAnsi="Georgia" w:cs="Georgia"/>
          <w:i/>
          <w:color w:val="000000"/>
          <w:sz w:val="24"/>
          <w:szCs w:val="24"/>
          <w:lang w:val="id-ID"/>
        </w:rPr>
        <w:t>am Negeri Maulana Malik Ibrahim</w:t>
      </w:r>
      <w:r w:rsidR="00F81ED9">
        <w:rPr>
          <w:rFonts w:ascii="Georgia" w:eastAsia="Georgia" w:hAnsi="Georgia" w:cs="Georgia"/>
          <w:i/>
          <w:color w:val="000000"/>
          <w:sz w:val="24"/>
          <w:szCs w:val="24"/>
        </w:rPr>
        <w:t xml:space="preserve">, </w:t>
      </w:r>
      <w:r w:rsidR="00F81ED9">
        <w:rPr>
          <w:rFonts w:ascii="Georgia" w:eastAsia="Georgia" w:hAnsi="Georgia" w:cs="Georgia"/>
          <w:i/>
          <w:color w:val="000000"/>
          <w:sz w:val="24"/>
          <w:szCs w:val="24"/>
          <w:lang w:val="id-ID"/>
        </w:rPr>
        <w:t>Jl. Gajayana No 50 Lowokwaru</w:t>
      </w:r>
      <w:r w:rsidR="00F81ED9">
        <w:rPr>
          <w:rFonts w:ascii="Georgia" w:eastAsia="Georgia" w:hAnsi="Georgia" w:cs="Georgia"/>
          <w:i/>
          <w:color w:val="000000"/>
          <w:sz w:val="24"/>
          <w:szCs w:val="24"/>
        </w:rPr>
        <w:t xml:space="preserve">, </w:t>
      </w:r>
      <w:r w:rsidR="00F81ED9">
        <w:rPr>
          <w:rFonts w:ascii="Georgia" w:eastAsia="Georgia" w:hAnsi="Georgia" w:cs="Georgia"/>
          <w:i/>
          <w:color w:val="000000"/>
          <w:sz w:val="24"/>
          <w:szCs w:val="24"/>
          <w:lang w:val="id-ID"/>
        </w:rPr>
        <w:t>Malang</w:t>
      </w:r>
      <w:r w:rsidR="00F81ED9">
        <w:rPr>
          <w:rFonts w:ascii="Georgia" w:eastAsia="Georgia" w:hAnsi="Georgia" w:cs="Georgia"/>
          <w:i/>
          <w:color w:val="000000"/>
          <w:sz w:val="24"/>
          <w:szCs w:val="24"/>
        </w:rPr>
        <w:t xml:space="preserve">, </w:t>
      </w:r>
      <w:r w:rsidR="00F81ED9">
        <w:rPr>
          <w:rFonts w:ascii="Georgia" w:eastAsia="Georgia" w:hAnsi="Georgia" w:cs="Georgia"/>
          <w:i/>
          <w:color w:val="000000"/>
          <w:sz w:val="24"/>
          <w:szCs w:val="24"/>
          <w:lang w:val="id-ID"/>
        </w:rPr>
        <w:t>Indonesia</w:t>
      </w:r>
    </w:p>
    <w:p w:rsidR="00354077" w:rsidRPr="00354077" w:rsidRDefault="00354077" w:rsidP="00354077">
      <w:pPr>
        <w:pBdr>
          <w:top w:val="nil"/>
          <w:left w:val="nil"/>
          <w:bottom w:val="nil"/>
          <w:right w:val="nil"/>
          <w:between w:val="nil"/>
        </w:pBdr>
        <w:spacing w:after="0" w:line="240" w:lineRule="auto"/>
        <w:ind w:left="851"/>
        <w:jc w:val="center"/>
        <w:rPr>
          <w:rFonts w:ascii="Georgia" w:eastAsia="Georgia" w:hAnsi="Georgia" w:cs="Georgia"/>
          <w:i/>
          <w:color w:val="000000"/>
          <w:sz w:val="28"/>
          <w:szCs w:val="28"/>
        </w:rPr>
      </w:pPr>
      <w:r w:rsidRPr="00354077">
        <w:rPr>
          <w:rFonts w:ascii="Georgia" w:hAnsi="Georgia"/>
          <w:i/>
          <w:iCs/>
          <w:color w:val="000000"/>
          <w:sz w:val="24"/>
          <w:szCs w:val="24"/>
        </w:rPr>
        <w:t>*</w:t>
      </w:r>
      <w:r w:rsidRPr="00354077">
        <w:rPr>
          <w:rFonts w:ascii="Georgia" w:hAnsi="Georgia"/>
          <w:sz w:val="24"/>
          <w:szCs w:val="24"/>
        </w:rPr>
        <w:t>19190010@student.uin-malang.ac.id</w:t>
      </w:r>
    </w:p>
    <w:p w:rsidR="005836B5" w:rsidRDefault="00F81ED9" w:rsidP="00F81ED9">
      <w:pPr>
        <w:spacing w:after="0" w:line="240" w:lineRule="auto"/>
        <w:jc w:val="center"/>
        <w:rPr>
          <w:rFonts w:ascii="Georgia" w:eastAsia="Georgia" w:hAnsi="Georgia" w:cs="Georgia"/>
          <w:i/>
          <w:sz w:val="24"/>
          <w:szCs w:val="24"/>
        </w:rPr>
      </w:pPr>
      <w:r>
        <w:rPr>
          <w:rFonts w:ascii="Georgia" w:eastAsia="Georgia" w:hAnsi="Georgia" w:cs="Georgia"/>
          <w:i/>
          <w:sz w:val="24"/>
          <w:szCs w:val="24"/>
        </w:rPr>
        <w:t xml:space="preserve"> </w:t>
      </w:r>
    </w:p>
    <w:p w:rsidR="005836B5" w:rsidRDefault="005836B5">
      <w:pPr>
        <w:spacing w:after="0" w:line="240" w:lineRule="auto"/>
        <w:jc w:val="center"/>
        <w:rPr>
          <w:rFonts w:ascii="Georgia" w:eastAsia="Georgia" w:hAnsi="Georgia" w:cs="Georgia"/>
          <w:i/>
          <w:sz w:val="24"/>
          <w:szCs w:val="24"/>
        </w:rPr>
      </w:pPr>
    </w:p>
    <w:p w:rsidR="005836B5" w:rsidRDefault="00F22A3A">
      <w:pPr>
        <w:pBdr>
          <w:top w:val="nil"/>
          <w:left w:val="nil"/>
          <w:bottom w:val="nil"/>
          <w:right w:val="nil"/>
          <w:between w:val="nil"/>
        </w:pBdr>
        <w:spacing w:after="0" w:line="240" w:lineRule="auto"/>
        <w:jc w:val="center"/>
        <w:rPr>
          <w:rFonts w:ascii="Georgia" w:eastAsia="Georgia" w:hAnsi="Georgia" w:cs="Georgia"/>
          <w:color w:val="000000"/>
          <w:sz w:val="24"/>
          <w:szCs w:val="24"/>
        </w:rPr>
      </w:pPr>
      <w:r>
        <w:rPr>
          <w:rFonts w:ascii="Georgia" w:eastAsia="Georgia" w:hAnsi="Georgia" w:cs="Georgia"/>
          <w:color w:val="000000"/>
          <w:sz w:val="24"/>
          <w:szCs w:val="24"/>
        </w:rPr>
        <w:t xml:space="preserve">Received: </w:t>
      </w:r>
      <w:proofErr w:type="gramStart"/>
      <w:r>
        <w:rPr>
          <w:rFonts w:ascii="Georgia" w:eastAsia="Georgia" w:hAnsi="Georgia" w:cs="Georgia"/>
          <w:color w:val="000000"/>
          <w:sz w:val="24"/>
          <w:szCs w:val="24"/>
        </w:rPr>
        <w:t>xxxxxx ;</w:t>
      </w:r>
      <w:proofErr w:type="gramEnd"/>
      <w:r>
        <w:rPr>
          <w:rFonts w:ascii="Georgia" w:eastAsia="Georgia" w:hAnsi="Georgia" w:cs="Georgia"/>
          <w:color w:val="000000"/>
          <w:sz w:val="24"/>
          <w:szCs w:val="24"/>
        </w:rPr>
        <w:t xml:space="preserve"> Accepted: xxxxxx ; Published: xxxxxxx</w:t>
      </w:r>
    </w:p>
    <w:p w:rsidR="005836B5" w:rsidRDefault="005836B5">
      <w:pPr>
        <w:pBdr>
          <w:top w:val="nil"/>
          <w:left w:val="nil"/>
          <w:bottom w:val="nil"/>
          <w:right w:val="nil"/>
          <w:between w:val="nil"/>
        </w:pBdr>
        <w:spacing w:after="0" w:line="240" w:lineRule="auto"/>
        <w:jc w:val="center"/>
        <w:rPr>
          <w:rFonts w:ascii="Georgia" w:eastAsia="Georgia" w:hAnsi="Georgia" w:cs="Georgia"/>
          <w:color w:val="000000"/>
          <w:sz w:val="20"/>
          <w:szCs w:val="20"/>
        </w:rPr>
      </w:pPr>
    </w:p>
    <w:p w:rsidR="005836B5" w:rsidRDefault="00F22A3A">
      <w:pPr>
        <w:spacing w:after="0" w:line="240" w:lineRule="auto"/>
        <w:jc w:val="center"/>
        <w:rPr>
          <w:rFonts w:ascii="Georgia" w:eastAsia="Georgia" w:hAnsi="Georgia" w:cs="Georgia"/>
          <w:sz w:val="20"/>
          <w:szCs w:val="20"/>
        </w:rPr>
      </w:pPr>
      <w:r>
        <w:rPr>
          <w:rFonts w:ascii="Georgia" w:eastAsia="Georgia" w:hAnsi="Georgia" w:cs="Georgia"/>
          <w:sz w:val="20"/>
          <w:szCs w:val="20"/>
        </w:rPr>
        <w:t>Doi</w:t>
      </w:r>
      <w:proofErr w:type="gramStart"/>
      <w:r>
        <w:rPr>
          <w:rFonts w:ascii="Georgia" w:eastAsia="Georgia" w:hAnsi="Georgia" w:cs="Georgia"/>
          <w:sz w:val="20"/>
          <w:szCs w:val="20"/>
        </w:rPr>
        <w:t>:……………………………………………………………..</w:t>
      </w:r>
      <w:proofErr w:type="gramEnd"/>
    </w:p>
    <w:p w:rsidR="005836B5" w:rsidRDefault="005836B5">
      <w:pPr>
        <w:spacing w:after="0" w:line="240" w:lineRule="auto"/>
        <w:jc w:val="center"/>
        <w:rPr>
          <w:rFonts w:ascii="Georgia" w:eastAsia="Georgia" w:hAnsi="Georgia" w:cs="Georgia"/>
          <w:i/>
          <w:sz w:val="24"/>
          <w:szCs w:val="24"/>
        </w:rPr>
      </w:pPr>
    </w:p>
    <w:p w:rsidR="005836B5" w:rsidRDefault="00A055F0" w:rsidP="00A055F0">
      <w:pPr>
        <w:spacing w:after="0" w:line="240" w:lineRule="auto"/>
        <w:jc w:val="center"/>
        <w:rPr>
          <w:rFonts w:ascii="Georgia" w:eastAsia="Georgia" w:hAnsi="Georgia" w:cs="Georgia"/>
          <w:sz w:val="24"/>
          <w:szCs w:val="24"/>
        </w:rPr>
      </w:pPr>
      <w:r>
        <w:rPr>
          <w:rFonts w:ascii="Georgia" w:eastAsia="Georgia" w:hAnsi="Georgia" w:cs="Georgia"/>
          <w:b/>
          <w:sz w:val="24"/>
          <w:szCs w:val="24"/>
        </w:rPr>
        <w:t>Abstrak</w:t>
      </w:r>
    </w:p>
    <w:p w:rsidR="005836B5" w:rsidRDefault="005836B5">
      <w:pPr>
        <w:spacing w:after="0" w:line="240" w:lineRule="auto"/>
        <w:jc w:val="center"/>
        <w:rPr>
          <w:rFonts w:ascii="Georgia" w:eastAsia="Georgia" w:hAnsi="Georgia" w:cs="Georgia"/>
          <w:sz w:val="24"/>
          <w:szCs w:val="24"/>
        </w:rPr>
      </w:pPr>
    </w:p>
    <w:p w:rsidR="00F81ED9" w:rsidRPr="000F2B07" w:rsidRDefault="00F81ED9" w:rsidP="00354077">
      <w:pPr>
        <w:tabs>
          <w:tab w:val="left" w:pos="0"/>
        </w:tabs>
        <w:spacing w:after="0" w:line="240" w:lineRule="auto"/>
        <w:jc w:val="both"/>
        <w:rPr>
          <w:rFonts w:ascii="Georgia" w:hAnsi="Georgia"/>
          <w:iCs/>
          <w:sz w:val="20"/>
          <w:szCs w:val="24"/>
          <w:lang w:val="id-ID"/>
        </w:rPr>
      </w:pPr>
      <w:r w:rsidRPr="000F2B07">
        <w:rPr>
          <w:rFonts w:ascii="Georgia" w:hAnsi="Georgia"/>
          <w:iCs/>
          <w:sz w:val="20"/>
          <w:szCs w:val="24"/>
          <w:lang w:val="id-ID"/>
        </w:rPr>
        <w:t xml:space="preserve">Penelitian ini bertujuan untuk mendeskripsikan kemampuan berpikir divergen siswa dalam menyelesaikan soal </w:t>
      </w:r>
      <w:r w:rsidRPr="000F2B07">
        <w:rPr>
          <w:rFonts w:ascii="Georgia" w:hAnsi="Georgia"/>
          <w:i/>
          <w:sz w:val="20"/>
          <w:szCs w:val="24"/>
          <w:lang w:val="id-ID"/>
        </w:rPr>
        <w:t>open-ended</w:t>
      </w:r>
      <w:r w:rsidRPr="000F2B07">
        <w:rPr>
          <w:rFonts w:ascii="Georgia" w:hAnsi="Georgia"/>
          <w:iCs/>
          <w:sz w:val="20"/>
          <w:szCs w:val="24"/>
          <w:lang w:val="id-ID"/>
        </w:rPr>
        <w:t xml:space="preserve"> materi</w:t>
      </w:r>
      <w:r w:rsidR="008118C4" w:rsidRPr="000F2B07">
        <w:rPr>
          <w:rFonts w:ascii="Georgia" w:hAnsi="Georgia"/>
          <w:iCs/>
          <w:sz w:val="20"/>
          <w:szCs w:val="24"/>
          <w:lang w:val="id-ID"/>
        </w:rPr>
        <w:t xml:space="preserve"> barisan dan deret ditinjau dari </w:t>
      </w:r>
      <w:r w:rsidRPr="000F2B07">
        <w:rPr>
          <w:rFonts w:ascii="Georgia" w:hAnsi="Georgia"/>
          <w:i/>
          <w:sz w:val="20"/>
          <w:szCs w:val="24"/>
          <w:lang w:val="id-ID"/>
        </w:rPr>
        <w:t>adversity quotient</w:t>
      </w:r>
      <w:r w:rsidRPr="000F2B07">
        <w:rPr>
          <w:rFonts w:ascii="Georgia" w:hAnsi="Georgia"/>
          <w:iCs/>
          <w:sz w:val="20"/>
          <w:szCs w:val="24"/>
          <w:lang w:val="id-ID"/>
        </w:rPr>
        <w:t xml:space="preserve"> (AQ). Kemampuan berpikir divergen dalam penelitian ini di dasarkan pada tiga aspek yaitu </w:t>
      </w:r>
      <w:r w:rsidRPr="000F2B07">
        <w:rPr>
          <w:rFonts w:ascii="Georgia" w:hAnsi="Georgia"/>
          <w:i/>
          <w:sz w:val="20"/>
          <w:szCs w:val="24"/>
          <w:lang w:val="id-ID"/>
        </w:rPr>
        <w:t>fluency, flexibility dan originality</w:t>
      </w:r>
      <w:r w:rsidRPr="000F2B07">
        <w:rPr>
          <w:rFonts w:ascii="Georgia" w:hAnsi="Georgia"/>
          <w:iCs/>
          <w:sz w:val="20"/>
          <w:szCs w:val="24"/>
          <w:lang w:val="id-ID"/>
        </w:rPr>
        <w:t>. Penelitian ini menggunakan pendekatan kualitatif deskriptif. Subjek dalam penelitian ini b</w:t>
      </w:r>
      <w:r w:rsidR="008118C4" w:rsidRPr="000F2B07">
        <w:rPr>
          <w:rFonts w:ascii="Georgia" w:hAnsi="Georgia"/>
          <w:iCs/>
          <w:sz w:val="20"/>
          <w:szCs w:val="24"/>
          <w:lang w:val="id-ID"/>
        </w:rPr>
        <w:t xml:space="preserve">erjumlah 6 siswa kelas XI </w:t>
      </w:r>
      <w:r w:rsidRPr="000F2B07">
        <w:rPr>
          <w:rFonts w:ascii="Georgia" w:hAnsi="Georgia"/>
          <w:iCs/>
          <w:sz w:val="20"/>
          <w:szCs w:val="24"/>
          <w:lang w:val="id-ID"/>
        </w:rPr>
        <w:t xml:space="preserve">MAN Sumenep tahun ajaran 2022/2023. Teknik pengumpulan data yang digunakan adalah tes, angket, dan wawancara. Instrumen yang digunakan adalah soal </w:t>
      </w:r>
      <w:r w:rsidRPr="000F2B07">
        <w:rPr>
          <w:rFonts w:ascii="Georgia" w:hAnsi="Georgia"/>
          <w:i/>
          <w:sz w:val="20"/>
          <w:szCs w:val="24"/>
          <w:lang w:val="id-ID"/>
        </w:rPr>
        <w:t>open-ended</w:t>
      </w:r>
      <w:r w:rsidRPr="000F2B07">
        <w:rPr>
          <w:rFonts w:ascii="Georgia" w:hAnsi="Georgia"/>
          <w:iCs/>
          <w:sz w:val="20"/>
          <w:szCs w:val="24"/>
          <w:lang w:val="id-ID"/>
        </w:rPr>
        <w:t xml:space="preserve">, angket </w:t>
      </w:r>
      <w:r w:rsidRPr="000F2B07">
        <w:rPr>
          <w:rFonts w:ascii="Georgia" w:hAnsi="Georgia"/>
          <w:i/>
          <w:sz w:val="20"/>
          <w:szCs w:val="24"/>
          <w:lang w:val="id-ID"/>
        </w:rPr>
        <w:t>adversity respons profile</w:t>
      </w:r>
      <w:r w:rsidRPr="000F2B07">
        <w:rPr>
          <w:rFonts w:ascii="Georgia" w:hAnsi="Georgia"/>
          <w:iCs/>
          <w:sz w:val="20"/>
          <w:szCs w:val="24"/>
          <w:lang w:val="id-ID"/>
        </w:rPr>
        <w:t xml:space="preserve"> (ARP), dan pedoman wawancara. </w:t>
      </w:r>
      <w:r w:rsidR="00D82C0E" w:rsidRPr="000F2B07">
        <w:rPr>
          <w:rFonts w:ascii="Georgia" w:hAnsi="Georgia"/>
          <w:iCs/>
          <w:sz w:val="20"/>
          <w:szCs w:val="24"/>
          <w:lang w:val="id-ID"/>
        </w:rPr>
        <w:t>A</w:t>
      </w:r>
      <w:r w:rsidRPr="000F2B07">
        <w:rPr>
          <w:rFonts w:ascii="Georgia" w:hAnsi="Georgia"/>
          <w:iCs/>
          <w:sz w:val="20"/>
          <w:szCs w:val="24"/>
          <w:lang w:val="id-ID"/>
        </w:rPr>
        <w:t xml:space="preserve">nalisis data menggunakan model Miles dan Huberman yang terdiri dari 3 tahapan yaitu reduksi data, menyajikan data, dan penarikan kesimpulan. Peneliti melakukan analisis terhadap hasil kerja subjek, kemudian dideskripsikan kemampuan berpikir divergen subjek ditinjau dari </w:t>
      </w:r>
      <w:r w:rsidRPr="000F2B07">
        <w:rPr>
          <w:rFonts w:ascii="Georgia" w:hAnsi="Georgia"/>
          <w:i/>
          <w:sz w:val="20"/>
          <w:szCs w:val="24"/>
          <w:lang w:val="id-ID"/>
        </w:rPr>
        <w:t>adversity quotient</w:t>
      </w:r>
      <w:r w:rsidRPr="000F2B07">
        <w:rPr>
          <w:rFonts w:ascii="Georgia" w:hAnsi="Georgia"/>
          <w:iCs/>
          <w:sz w:val="20"/>
          <w:szCs w:val="24"/>
          <w:lang w:val="id-ID"/>
        </w:rPr>
        <w:t xml:space="preserve"> (AQ)</w:t>
      </w:r>
      <w:r w:rsidR="008118C4" w:rsidRPr="000F2B07">
        <w:rPr>
          <w:rFonts w:ascii="Georgia" w:hAnsi="Georgia"/>
          <w:iCs/>
          <w:sz w:val="20"/>
          <w:szCs w:val="24"/>
          <w:lang w:val="id-ID"/>
        </w:rPr>
        <w:t>.</w:t>
      </w:r>
      <w:r w:rsidRPr="000F2B07">
        <w:rPr>
          <w:rFonts w:ascii="Georgia" w:hAnsi="Georgia"/>
          <w:iCs/>
          <w:sz w:val="20"/>
          <w:szCs w:val="24"/>
          <w:lang w:val="id-ID"/>
        </w:rPr>
        <w:t>Berdasarkan paparan dan anlisis data</w:t>
      </w:r>
      <w:r w:rsidR="00D82C0E" w:rsidRPr="000F2B07">
        <w:rPr>
          <w:rFonts w:ascii="Georgia" w:hAnsi="Georgia"/>
          <w:iCs/>
          <w:sz w:val="20"/>
          <w:szCs w:val="24"/>
          <w:lang w:val="id-ID"/>
        </w:rPr>
        <w:t xml:space="preserve"> </w:t>
      </w:r>
      <w:r w:rsidRPr="000F2B07">
        <w:rPr>
          <w:rFonts w:ascii="Georgia" w:hAnsi="Georgia"/>
          <w:iCs/>
          <w:sz w:val="20"/>
          <w:szCs w:val="24"/>
          <w:lang w:val="id-ID"/>
        </w:rPr>
        <w:t xml:space="preserve">menunjukkan bahwa terdapat variasi kemampuan berpikir divergen siswa. Siswa yang memiliki AQ tipe </w:t>
      </w:r>
      <w:r w:rsidRPr="000F2B07">
        <w:rPr>
          <w:rFonts w:ascii="Georgia" w:hAnsi="Georgia"/>
          <w:i/>
          <w:sz w:val="20"/>
          <w:szCs w:val="24"/>
          <w:lang w:val="id-ID"/>
        </w:rPr>
        <w:t>climber</w:t>
      </w:r>
      <w:r w:rsidR="00354077">
        <w:rPr>
          <w:rFonts w:ascii="Georgia" w:hAnsi="Georgia"/>
          <w:iCs/>
          <w:sz w:val="20"/>
          <w:szCs w:val="24"/>
          <w:lang w:val="id-ID"/>
        </w:rPr>
        <w:t xml:space="preserve"> </w:t>
      </w:r>
      <w:r w:rsidRPr="000F2B07">
        <w:rPr>
          <w:rFonts w:ascii="Georgia" w:hAnsi="Georgia"/>
          <w:iCs/>
          <w:sz w:val="20"/>
          <w:szCs w:val="24"/>
          <w:lang w:val="id-ID"/>
        </w:rPr>
        <w:t xml:space="preserve">memenuhi semua indikator dari aspek berpikir divergen baik </w:t>
      </w:r>
      <w:r w:rsidRPr="000F2B07">
        <w:rPr>
          <w:rFonts w:ascii="Georgia" w:hAnsi="Georgia"/>
          <w:i/>
          <w:sz w:val="20"/>
          <w:szCs w:val="24"/>
          <w:lang w:val="id-ID"/>
        </w:rPr>
        <w:t>fluency, flexibility, dan originality</w:t>
      </w:r>
      <w:r w:rsidRPr="000F2B07">
        <w:rPr>
          <w:rFonts w:ascii="Georgia" w:hAnsi="Georgia"/>
          <w:iCs/>
          <w:sz w:val="20"/>
          <w:szCs w:val="24"/>
          <w:lang w:val="id-ID"/>
        </w:rPr>
        <w:t xml:space="preserve">. Siswa dengan AQ tipe </w:t>
      </w:r>
      <w:r w:rsidRPr="000F2B07">
        <w:rPr>
          <w:rFonts w:ascii="Georgia" w:hAnsi="Georgia"/>
          <w:i/>
          <w:sz w:val="20"/>
          <w:szCs w:val="24"/>
          <w:lang w:val="id-ID"/>
        </w:rPr>
        <w:t>camper</w:t>
      </w:r>
      <w:r w:rsidR="00354077">
        <w:rPr>
          <w:rFonts w:ascii="Georgia" w:hAnsi="Georgia"/>
          <w:iCs/>
          <w:sz w:val="20"/>
          <w:szCs w:val="24"/>
        </w:rPr>
        <w:t xml:space="preserve"> </w:t>
      </w:r>
      <w:r w:rsidRPr="000F2B07">
        <w:rPr>
          <w:rFonts w:ascii="Georgia" w:hAnsi="Georgia"/>
          <w:iCs/>
          <w:sz w:val="20"/>
          <w:szCs w:val="24"/>
          <w:lang w:val="id-ID"/>
        </w:rPr>
        <w:t>mem</w:t>
      </w:r>
      <w:r w:rsidR="00354077">
        <w:rPr>
          <w:rFonts w:ascii="Georgia" w:hAnsi="Georgia"/>
          <w:iCs/>
          <w:sz w:val="20"/>
          <w:szCs w:val="24"/>
        </w:rPr>
        <w:t>e</w:t>
      </w:r>
      <w:r w:rsidRPr="000F2B07">
        <w:rPr>
          <w:rFonts w:ascii="Georgia" w:hAnsi="Georgia"/>
          <w:iCs/>
          <w:sz w:val="20"/>
          <w:szCs w:val="24"/>
          <w:lang w:val="id-ID"/>
        </w:rPr>
        <w:t xml:space="preserve">nuhi aspek </w:t>
      </w:r>
      <w:r w:rsidRPr="000F2B07">
        <w:rPr>
          <w:rFonts w:ascii="Georgia" w:hAnsi="Georgia"/>
          <w:i/>
          <w:sz w:val="20"/>
          <w:szCs w:val="24"/>
          <w:lang w:val="id-ID"/>
        </w:rPr>
        <w:t>fluency</w:t>
      </w:r>
      <w:r w:rsidRPr="000F2B07">
        <w:rPr>
          <w:rFonts w:ascii="Georgia" w:hAnsi="Georgia"/>
          <w:iCs/>
          <w:sz w:val="20"/>
          <w:szCs w:val="24"/>
          <w:lang w:val="id-ID"/>
        </w:rPr>
        <w:t xml:space="preserve"> saja sedangkan </w:t>
      </w:r>
      <w:r w:rsidRPr="000F2B07">
        <w:rPr>
          <w:rFonts w:ascii="Georgia" w:hAnsi="Georgia"/>
          <w:i/>
          <w:sz w:val="20"/>
          <w:szCs w:val="24"/>
          <w:lang w:val="id-ID"/>
        </w:rPr>
        <w:t>flexibility</w:t>
      </w:r>
      <w:r w:rsidRPr="000F2B07">
        <w:rPr>
          <w:rFonts w:ascii="Georgia" w:hAnsi="Georgia"/>
          <w:iCs/>
          <w:sz w:val="20"/>
          <w:szCs w:val="24"/>
          <w:lang w:val="id-ID"/>
        </w:rPr>
        <w:t xml:space="preserve"> dan </w:t>
      </w:r>
      <w:r w:rsidRPr="000F2B07">
        <w:rPr>
          <w:rFonts w:ascii="Georgia" w:hAnsi="Georgia"/>
          <w:i/>
          <w:sz w:val="20"/>
          <w:szCs w:val="24"/>
          <w:lang w:val="id-ID"/>
        </w:rPr>
        <w:t>originality</w:t>
      </w:r>
      <w:r w:rsidRPr="000F2B07">
        <w:rPr>
          <w:rFonts w:ascii="Georgia" w:hAnsi="Georgia"/>
          <w:iCs/>
          <w:sz w:val="20"/>
          <w:szCs w:val="24"/>
          <w:lang w:val="id-ID"/>
        </w:rPr>
        <w:t xml:space="preserve"> tidak terpenuhi. Kemudian siswa dengan AQ tipe </w:t>
      </w:r>
      <w:r w:rsidRPr="000F2B07">
        <w:rPr>
          <w:rFonts w:ascii="Georgia" w:hAnsi="Georgia"/>
          <w:i/>
          <w:sz w:val="20"/>
          <w:szCs w:val="24"/>
          <w:lang w:val="id-ID"/>
        </w:rPr>
        <w:t>quitter</w:t>
      </w:r>
      <w:r w:rsidRPr="000F2B07">
        <w:rPr>
          <w:rFonts w:ascii="Georgia" w:hAnsi="Georgia"/>
          <w:iCs/>
          <w:sz w:val="20"/>
          <w:szCs w:val="24"/>
          <w:lang w:val="id-ID"/>
        </w:rPr>
        <w:t xml:space="preserve"> tidak memenuhi semua indikator pada aspek berpikir divergen baik itu </w:t>
      </w:r>
      <w:r w:rsidRPr="000F2B07">
        <w:rPr>
          <w:rFonts w:ascii="Georgia" w:hAnsi="Georgia"/>
          <w:i/>
          <w:sz w:val="20"/>
          <w:szCs w:val="24"/>
          <w:lang w:val="id-ID"/>
        </w:rPr>
        <w:t>fluency</w:t>
      </w:r>
      <w:r w:rsidRPr="000F2B07">
        <w:rPr>
          <w:rFonts w:ascii="Georgia" w:hAnsi="Georgia"/>
          <w:iCs/>
          <w:sz w:val="20"/>
          <w:szCs w:val="24"/>
          <w:lang w:val="id-ID"/>
        </w:rPr>
        <w:t xml:space="preserve">, </w:t>
      </w:r>
      <w:r w:rsidRPr="000F2B07">
        <w:rPr>
          <w:rFonts w:ascii="Georgia" w:hAnsi="Georgia"/>
          <w:i/>
          <w:sz w:val="20"/>
          <w:szCs w:val="24"/>
          <w:lang w:val="id-ID"/>
        </w:rPr>
        <w:t>flexibility</w:t>
      </w:r>
      <w:r w:rsidRPr="000F2B07">
        <w:rPr>
          <w:rFonts w:ascii="Georgia" w:hAnsi="Georgia"/>
          <w:iCs/>
          <w:sz w:val="20"/>
          <w:szCs w:val="24"/>
          <w:lang w:val="id-ID"/>
        </w:rPr>
        <w:t xml:space="preserve"> maupun </w:t>
      </w:r>
      <w:r w:rsidRPr="000F2B07">
        <w:rPr>
          <w:rFonts w:ascii="Georgia" w:hAnsi="Georgia"/>
          <w:i/>
          <w:sz w:val="20"/>
          <w:szCs w:val="24"/>
          <w:lang w:val="id-ID"/>
        </w:rPr>
        <w:t>originality</w:t>
      </w:r>
      <w:r w:rsidRPr="000F2B07">
        <w:rPr>
          <w:rFonts w:ascii="Georgia" w:hAnsi="Georgia"/>
          <w:iCs/>
          <w:sz w:val="20"/>
          <w:szCs w:val="24"/>
          <w:lang w:val="id-ID"/>
        </w:rPr>
        <w:t>.</w:t>
      </w:r>
    </w:p>
    <w:p w:rsidR="005836B5" w:rsidRDefault="00F81ED9" w:rsidP="00F81ED9">
      <w:pPr>
        <w:spacing w:after="0" w:line="240" w:lineRule="auto"/>
        <w:jc w:val="both"/>
        <w:rPr>
          <w:rFonts w:ascii="Georgia" w:eastAsia="Georgia" w:hAnsi="Georgia" w:cs="Georgia"/>
          <w:sz w:val="20"/>
          <w:szCs w:val="20"/>
        </w:rPr>
      </w:pPr>
      <w:r>
        <w:rPr>
          <w:rFonts w:ascii="Georgia" w:eastAsia="Georgia" w:hAnsi="Georgia" w:cs="Georgia"/>
          <w:sz w:val="20"/>
          <w:szCs w:val="20"/>
        </w:rPr>
        <w:t xml:space="preserve"> </w:t>
      </w:r>
    </w:p>
    <w:p w:rsidR="005836B5" w:rsidRDefault="00F22A3A" w:rsidP="008118C4">
      <w:pPr>
        <w:spacing w:after="0" w:line="240" w:lineRule="auto"/>
        <w:rPr>
          <w:rFonts w:ascii="Georgia" w:eastAsia="Georgia" w:hAnsi="Georgia" w:cs="Georgia"/>
          <w:sz w:val="20"/>
          <w:szCs w:val="20"/>
        </w:rPr>
      </w:pPr>
      <w:r>
        <w:rPr>
          <w:rFonts w:ascii="Georgia" w:eastAsia="Georgia" w:hAnsi="Georgia" w:cs="Georgia"/>
          <w:b/>
          <w:sz w:val="20"/>
          <w:szCs w:val="20"/>
        </w:rPr>
        <w:t>Kata kunci</w:t>
      </w:r>
      <w:r>
        <w:rPr>
          <w:rFonts w:ascii="Georgia" w:eastAsia="Georgia" w:hAnsi="Georgia" w:cs="Georgia"/>
          <w:sz w:val="20"/>
          <w:szCs w:val="20"/>
        </w:rPr>
        <w:t xml:space="preserve">: </w:t>
      </w:r>
      <w:r w:rsidR="008118C4" w:rsidRPr="008118C4">
        <w:rPr>
          <w:rFonts w:ascii="Georgia" w:hAnsi="Georgia"/>
          <w:iCs/>
          <w:sz w:val="20"/>
          <w:szCs w:val="20"/>
          <w:lang w:val="id-ID"/>
        </w:rPr>
        <w:t xml:space="preserve">kemampuan berpikir divergen, soal </w:t>
      </w:r>
      <w:r w:rsidR="008118C4" w:rsidRPr="008118C4">
        <w:rPr>
          <w:rFonts w:ascii="Georgia" w:hAnsi="Georgia"/>
          <w:i/>
          <w:sz w:val="20"/>
          <w:szCs w:val="20"/>
          <w:lang w:val="id-ID"/>
        </w:rPr>
        <w:t>open-ended</w:t>
      </w:r>
      <w:r w:rsidR="008118C4" w:rsidRPr="008118C4">
        <w:rPr>
          <w:rFonts w:ascii="Georgia" w:hAnsi="Georgia"/>
          <w:iCs/>
          <w:sz w:val="20"/>
          <w:szCs w:val="20"/>
          <w:lang w:val="id-ID"/>
        </w:rPr>
        <w:t xml:space="preserve">, barisan dan deret, </w:t>
      </w:r>
      <w:r w:rsidR="008118C4" w:rsidRPr="008118C4">
        <w:rPr>
          <w:rFonts w:ascii="Georgia" w:hAnsi="Georgia"/>
          <w:i/>
          <w:sz w:val="20"/>
          <w:szCs w:val="20"/>
          <w:lang w:val="id-ID"/>
        </w:rPr>
        <w:t>Adversity Quotient</w:t>
      </w:r>
      <w:r w:rsidR="008118C4" w:rsidRPr="008118C4">
        <w:rPr>
          <w:rFonts w:ascii="Georgia" w:hAnsi="Georgia"/>
          <w:iCs/>
          <w:sz w:val="20"/>
          <w:szCs w:val="20"/>
          <w:lang w:val="id-ID"/>
        </w:rPr>
        <w:t xml:space="preserve"> (AQ)</w:t>
      </w:r>
    </w:p>
    <w:p w:rsidR="005836B5" w:rsidRDefault="005836B5">
      <w:pPr>
        <w:spacing w:after="0" w:line="240" w:lineRule="auto"/>
        <w:jc w:val="center"/>
        <w:rPr>
          <w:rFonts w:ascii="Georgia" w:eastAsia="Georgia" w:hAnsi="Georgia" w:cs="Georgia"/>
          <w:b/>
          <w:i/>
        </w:rPr>
      </w:pPr>
    </w:p>
    <w:p w:rsidR="005836B5" w:rsidRDefault="00A055F0" w:rsidP="00A055F0">
      <w:pPr>
        <w:jc w:val="center"/>
        <w:rPr>
          <w:rFonts w:ascii="Georgia" w:eastAsia="Georgia" w:hAnsi="Georgia" w:cs="Georgia"/>
          <w:b/>
          <w:i/>
        </w:rPr>
      </w:pPr>
      <w:r>
        <w:rPr>
          <w:rFonts w:ascii="Georgia" w:eastAsia="Georgia" w:hAnsi="Georgia" w:cs="Georgia"/>
          <w:b/>
          <w:i/>
        </w:rPr>
        <w:t>Abstract</w:t>
      </w:r>
    </w:p>
    <w:p w:rsidR="005836B5" w:rsidRDefault="005836B5">
      <w:pPr>
        <w:spacing w:after="0" w:line="240" w:lineRule="auto"/>
        <w:jc w:val="center"/>
        <w:rPr>
          <w:rFonts w:ascii="Georgia" w:eastAsia="Georgia" w:hAnsi="Georgia" w:cs="Georgia"/>
          <w:i/>
          <w:sz w:val="24"/>
          <w:szCs w:val="24"/>
        </w:rPr>
      </w:pPr>
    </w:p>
    <w:p w:rsidR="005F38FE" w:rsidRDefault="005F38FE" w:rsidP="00C7321E">
      <w:pPr>
        <w:spacing w:after="0" w:line="240" w:lineRule="auto"/>
        <w:jc w:val="both"/>
        <w:rPr>
          <w:rFonts w:ascii="Georgia" w:eastAsia="Georgia" w:hAnsi="Georgia" w:cs="Georgia"/>
          <w:i/>
          <w:sz w:val="20"/>
          <w:szCs w:val="20"/>
        </w:rPr>
      </w:pPr>
      <w:r w:rsidRPr="005F38FE">
        <w:rPr>
          <w:rFonts w:ascii="Georgia" w:eastAsia="Georgia" w:hAnsi="Georgia" w:cs="Georgia"/>
          <w:i/>
          <w:sz w:val="20"/>
          <w:szCs w:val="20"/>
        </w:rPr>
        <w:t xml:space="preserve">This research aims to describe students' divergent thinking abilities in solving open-ended questions on sequences and series in terms of the adversity quotient (AQ). The ability to think divergently in this research is based on three aspects, namely fluency, flexibility and originality. This research uses a descriptive qualitative approach. The subjects in this research were 6 students of class XI MAN Sumenep for the 2022/2023 academic year. The data collection techniques used were tests, questionnaires and interviews. The instruments used were open-ended questions, an adversity response profile (ARP) questionnaire, and an interview guide. Data analysis uses the Miles and Huberman model which consists of 3 stages, namely data reduction, presenting data, and drawing conclusions. The researcher analyzed the results of the subject's work, then described the subject's divergent thinking ability in terms of the adversity quotient (AQ). Based on the presentation and data analysis, it showed that there were variations in students' divergent thinking </w:t>
      </w:r>
      <w:r w:rsidRPr="005F38FE">
        <w:rPr>
          <w:rFonts w:ascii="Georgia" w:eastAsia="Georgia" w:hAnsi="Georgia" w:cs="Georgia"/>
          <w:i/>
          <w:sz w:val="20"/>
          <w:szCs w:val="20"/>
        </w:rPr>
        <w:lastRenderedPageBreak/>
        <w:t xml:space="preserve">ability. </w:t>
      </w:r>
      <w:r w:rsidR="00C7321E" w:rsidRPr="00C7321E">
        <w:rPr>
          <w:rFonts w:ascii="Georgia" w:eastAsia="Georgia" w:hAnsi="Georgia" w:cs="Georgia"/>
          <w:i/>
          <w:sz w:val="20"/>
          <w:szCs w:val="20"/>
        </w:rPr>
        <w:t>Students who have climber type AQ meet all indicators of divergent thinking aspects, including fluency, flexibility and originality. Students with camper type AQ only meet the fluency aspect, while flexibility and originality are not met. Then students with quitter type AQ do not meet all the indicators in the divergent thinking aspect, be it fluency, flexibility or originality.</w:t>
      </w:r>
    </w:p>
    <w:p w:rsidR="00C7321E" w:rsidRDefault="00C7321E" w:rsidP="00C7321E">
      <w:pPr>
        <w:spacing w:after="0" w:line="240" w:lineRule="auto"/>
        <w:jc w:val="both"/>
        <w:rPr>
          <w:rFonts w:ascii="Georgia" w:eastAsia="Georgia" w:hAnsi="Georgia" w:cs="Georgia"/>
          <w:i/>
          <w:sz w:val="20"/>
          <w:szCs w:val="20"/>
        </w:rPr>
      </w:pPr>
    </w:p>
    <w:p w:rsidR="008118C4" w:rsidRPr="00B0607C" w:rsidRDefault="00F22A3A" w:rsidP="008118C4">
      <w:pPr>
        <w:tabs>
          <w:tab w:val="left" w:pos="1134"/>
        </w:tabs>
        <w:spacing w:after="0" w:line="240" w:lineRule="auto"/>
        <w:ind w:left="1134" w:hanging="1134"/>
        <w:jc w:val="both"/>
        <w:rPr>
          <w:rFonts w:asciiTheme="majorBidi" w:hAnsiTheme="majorBidi"/>
          <w:iCs/>
          <w:sz w:val="24"/>
          <w:szCs w:val="24"/>
        </w:rPr>
      </w:pPr>
      <w:r>
        <w:rPr>
          <w:rFonts w:ascii="Georgia" w:eastAsia="Georgia" w:hAnsi="Georgia" w:cs="Georgia"/>
          <w:b/>
          <w:sz w:val="20"/>
          <w:szCs w:val="20"/>
        </w:rPr>
        <w:t>Keywords</w:t>
      </w:r>
      <w:r>
        <w:rPr>
          <w:rFonts w:ascii="Georgia" w:eastAsia="Georgia" w:hAnsi="Georgia" w:cs="Georgia"/>
          <w:sz w:val="20"/>
          <w:szCs w:val="20"/>
        </w:rPr>
        <w:t xml:space="preserve">: </w:t>
      </w:r>
      <w:r w:rsidR="008118C4" w:rsidRPr="008118C4">
        <w:rPr>
          <w:rFonts w:ascii="Georgia" w:hAnsi="Georgia"/>
          <w:iCs/>
          <w:sz w:val="20"/>
          <w:szCs w:val="20"/>
        </w:rPr>
        <w:t>divergent thinking skills, open-ended questions, sequences and series, Adversity Quotient (AQ)</w:t>
      </w:r>
    </w:p>
    <w:p w:rsidR="005836B5" w:rsidRDefault="005836B5" w:rsidP="008118C4">
      <w:pPr>
        <w:spacing w:after="0" w:line="240" w:lineRule="auto"/>
        <w:rPr>
          <w:rFonts w:ascii="Georgia" w:eastAsia="Georgia" w:hAnsi="Georgia" w:cs="Georgia"/>
          <w:sz w:val="20"/>
          <w:szCs w:val="20"/>
        </w:rPr>
      </w:pPr>
    </w:p>
    <w:p w:rsidR="005836B5" w:rsidRDefault="008118C4">
      <w:pPr>
        <w:spacing w:after="0" w:line="240" w:lineRule="auto"/>
        <w:jc w:val="center"/>
        <w:rPr>
          <w:rFonts w:ascii="Georgia" w:eastAsia="Georgia" w:hAnsi="Georgia" w:cs="Georgia"/>
          <w:sz w:val="20"/>
          <w:szCs w:val="20"/>
        </w:rPr>
      </w:pPr>
      <w:r>
        <w:rPr>
          <w:rFonts w:ascii="Georgia" w:eastAsia="Georgia" w:hAnsi="Georgia" w:cs="Georgia"/>
          <w:sz w:val="20"/>
          <w:szCs w:val="20"/>
        </w:rPr>
        <w:t xml:space="preserve"> </w:t>
      </w:r>
    </w:p>
    <w:p w:rsidR="005836B5" w:rsidRDefault="005836B5">
      <w:pPr>
        <w:spacing w:after="0" w:line="240" w:lineRule="auto"/>
        <w:jc w:val="both"/>
        <w:rPr>
          <w:rFonts w:ascii="Georgia" w:eastAsia="Georgia" w:hAnsi="Georgia" w:cs="Georgia"/>
          <w:sz w:val="20"/>
          <w:szCs w:val="20"/>
        </w:rPr>
      </w:pPr>
    </w:p>
    <w:p w:rsidR="005836B5" w:rsidRDefault="00F22A3A" w:rsidP="00A055F0">
      <w:pPr>
        <w:numPr>
          <w:ilvl w:val="0"/>
          <w:numId w:val="6"/>
        </w:numPr>
        <w:pBdr>
          <w:top w:val="nil"/>
          <w:left w:val="nil"/>
          <w:bottom w:val="nil"/>
          <w:right w:val="nil"/>
          <w:between w:val="nil"/>
        </w:pBdr>
        <w:tabs>
          <w:tab w:val="left" w:pos="270"/>
        </w:tabs>
        <w:spacing w:after="0"/>
        <w:ind w:left="284" w:hanging="284"/>
        <w:rPr>
          <w:rFonts w:ascii="Georgia" w:eastAsia="Georgia" w:hAnsi="Georgia" w:cs="Georgia"/>
          <w:i/>
          <w:color w:val="000000"/>
          <w:sz w:val="24"/>
          <w:szCs w:val="24"/>
        </w:rPr>
      </w:pPr>
      <w:r>
        <w:rPr>
          <w:rFonts w:ascii="Georgia" w:eastAsia="Georgia" w:hAnsi="Georgia" w:cs="Georgia"/>
          <w:b/>
          <w:color w:val="000000"/>
          <w:sz w:val="24"/>
          <w:szCs w:val="24"/>
        </w:rPr>
        <w:t xml:space="preserve">PENDAHULUAN </w:t>
      </w:r>
    </w:p>
    <w:p w:rsidR="005836B5" w:rsidRDefault="005836B5">
      <w:pPr>
        <w:pBdr>
          <w:top w:val="nil"/>
          <w:left w:val="nil"/>
          <w:bottom w:val="nil"/>
          <w:right w:val="nil"/>
          <w:between w:val="nil"/>
        </w:pBdr>
        <w:spacing w:after="0" w:line="240" w:lineRule="auto"/>
        <w:rPr>
          <w:rFonts w:ascii="Georgia" w:eastAsia="Georgia" w:hAnsi="Georgia" w:cs="Georgia"/>
          <w:i/>
          <w:color w:val="000000"/>
        </w:rPr>
      </w:pPr>
    </w:p>
    <w:p w:rsidR="000F2B07" w:rsidRDefault="000F2B07" w:rsidP="00A055F0">
      <w:pPr>
        <w:pStyle w:val="ListParagraph"/>
        <w:spacing w:line="240" w:lineRule="auto"/>
        <w:ind w:left="68"/>
        <w:jc w:val="both"/>
        <w:rPr>
          <w:rFonts w:ascii="Georgia" w:hAnsi="Georgia"/>
          <w:bCs/>
          <w:szCs w:val="24"/>
          <w:lang w:val="id-ID"/>
        </w:rPr>
      </w:pPr>
      <w:r w:rsidRPr="000F2B07">
        <w:rPr>
          <w:rFonts w:ascii="Georgia" w:hAnsi="Georgia"/>
          <w:bCs/>
          <w:szCs w:val="24"/>
        </w:rPr>
        <w:t>Matematika adalah pelajaran yang diajarkan di sekolah mulai dari S</w:t>
      </w:r>
      <w:r w:rsidRPr="000F2B07">
        <w:rPr>
          <w:rFonts w:ascii="Georgia" w:hAnsi="Georgia"/>
          <w:bCs/>
          <w:szCs w:val="24"/>
          <w:lang w:val="id-ID"/>
        </w:rPr>
        <w:t xml:space="preserve">ekolah </w:t>
      </w:r>
      <w:r w:rsidRPr="000F2B07">
        <w:rPr>
          <w:rFonts w:ascii="Georgia" w:hAnsi="Georgia"/>
          <w:bCs/>
          <w:szCs w:val="24"/>
        </w:rPr>
        <w:t>D</w:t>
      </w:r>
      <w:r w:rsidRPr="000F2B07">
        <w:rPr>
          <w:rFonts w:ascii="Georgia" w:hAnsi="Georgia"/>
          <w:bCs/>
          <w:szCs w:val="24"/>
          <w:lang w:val="id-ID"/>
        </w:rPr>
        <w:t>asar (SD)</w:t>
      </w:r>
      <w:r w:rsidRPr="000F2B07">
        <w:rPr>
          <w:rFonts w:ascii="Georgia" w:hAnsi="Georgia"/>
          <w:bCs/>
          <w:szCs w:val="24"/>
        </w:rPr>
        <w:t xml:space="preserve"> </w:t>
      </w:r>
      <w:r w:rsidRPr="000F2B07">
        <w:rPr>
          <w:rFonts w:ascii="Georgia" w:hAnsi="Georgia"/>
          <w:bCs/>
          <w:szCs w:val="24"/>
          <w:lang w:val="id-ID"/>
        </w:rPr>
        <w:t>hingga</w:t>
      </w:r>
      <w:r w:rsidRPr="000F2B07">
        <w:rPr>
          <w:rFonts w:ascii="Georgia" w:hAnsi="Georgia"/>
          <w:bCs/>
          <w:szCs w:val="24"/>
        </w:rPr>
        <w:t xml:space="preserve"> S</w:t>
      </w:r>
      <w:r w:rsidRPr="000F2B07">
        <w:rPr>
          <w:rFonts w:ascii="Georgia" w:hAnsi="Georgia"/>
          <w:bCs/>
          <w:szCs w:val="24"/>
          <w:lang w:val="id-ID"/>
        </w:rPr>
        <w:t xml:space="preserve">ekolah </w:t>
      </w:r>
      <w:r w:rsidRPr="000F2B07">
        <w:rPr>
          <w:rFonts w:ascii="Georgia" w:hAnsi="Georgia"/>
          <w:bCs/>
          <w:szCs w:val="24"/>
        </w:rPr>
        <w:t>M</w:t>
      </w:r>
      <w:r w:rsidRPr="000F2B07">
        <w:rPr>
          <w:rFonts w:ascii="Georgia" w:hAnsi="Georgia"/>
          <w:bCs/>
          <w:szCs w:val="24"/>
          <w:lang w:val="id-ID"/>
        </w:rPr>
        <w:t xml:space="preserve">enengah </w:t>
      </w:r>
      <w:r w:rsidRPr="000F2B07">
        <w:rPr>
          <w:rFonts w:ascii="Georgia" w:hAnsi="Georgia"/>
          <w:bCs/>
          <w:szCs w:val="24"/>
        </w:rPr>
        <w:t>A</w:t>
      </w:r>
      <w:r w:rsidRPr="000F2B07">
        <w:rPr>
          <w:rFonts w:ascii="Georgia" w:hAnsi="Georgia"/>
          <w:bCs/>
          <w:szCs w:val="24"/>
          <w:lang w:val="id-ID"/>
        </w:rPr>
        <w:t>tas (SMA)</w:t>
      </w:r>
      <w:r w:rsidRPr="000F2B07">
        <w:rPr>
          <w:rFonts w:ascii="Georgia" w:hAnsi="Georgia"/>
          <w:bCs/>
          <w:szCs w:val="24"/>
        </w:rPr>
        <w:t xml:space="preserve">. Matematika dapat mengoptimalkan kekuatan penalaran siswa dalam memecahkan permasalahan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{"citationItems":[{"id":"ITEM-1","itemData":{"author":[{"dropping-particle":"","family":"Hamzah","given":"Ali dan Muhlisarini","non-dropping-particle":"","parse-names":false,"suffix":""}],"id":"ITEM-1","issued":{"date-parts":[["2014"]]},"number-of-pages":"57","publisher":"Raja grafindo Persada","publisher-place":"Jakarta","title":"Perencanaan dan Strategi Belajar Matematika","type":"book"},"uris":["http://www.mendeley.com/documents/?uuid=9d7dc1ce-a2be-4093-98d8-bdc562cf3aa4"]}],"mendeley":{"formattedCitation":"(Hamzah, 2014)","plainTextFormattedCitation":"(Hamzah, 2014)","previouslyFormattedCitation":"(Hamzah, 2014)"},"properties":{"noteIndex":0},"schema":"https://github.com/citation-style-language/schema/raw/master/csl-citation.json"}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(Hamzah, 2014)</w:t>
      </w:r>
      <w:r w:rsidRPr="000F2B07">
        <w:rPr>
          <w:rFonts w:ascii="Georgia" w:hAnsi="Georgia"/>
          <w:bCs/>
          <w:szCs w:val="24"/>
        </w:rPr>
        <w:fldChar w:fldCharType="end"/>
      </w:r>
      <w:r w:rsidRPr="000F2B07">
        <w:rPr>
          <w:rFonts w:ascii="Georgia" w:hAnsi="Georgia"/>
          <w:bCs/>
          <w:szCs w:val="24"/>
        </w:rPr>
        <w:t xml:space="preserve">. Sehingga matematika tidak terlepas dari kegiatan berpikir siswa. Selain itu matematika juga menekankan pembentukan kemampuan berpikir </w:t>
      </w:r>
      <w:r w:rsidRPr="000F2B07">
        <w:rPr>
          <w:rFonts w:ascii="Georgia" w:hAnsi="Georgia"/>
          <w:bCs/>
          <w:szCs w:val="24"/>
        </w:rPr>
        <w:fldChar w:fldCharType="begin" w:fldLock="1"/>
      </w:r>
      <w:r w:rsidRPr="000F2B07">
        <w:rPr>
          <w:rFonts w:ascii="Georgia" w:hAnsi="Georgia"/>
          <w:bCs/>
          <w:szCs w:val="24"/>
        </w:rPr>
        <w:instrText>ADDIN CSL_CITATION {"citationItems":[{"id":"ITEM-1","itemData":{"DOI":"10.5539/ies.v10n12p17","author":[{"dropping-particle":"","family":"Samo","given":"D. D","non-dropping-particle":"","parse-names":false,"suffix":""}],"container-title":"International Education Studies","id":"ITEM-1","issue":"12","issued":{"date-parts":[["2017"]]},"page":"17-29.","title":"Developing contextual mathematical thinking learning model to enhance higher-order thinking ability for middle school students","type":"article-journal","volume":"10"},"uris":["http://www.mendeley.com/documents/?uuid=1effef99-dca6-4bea-8dc8-ebb50a878419"]}],"mendeley":{"formattedCitation":"(Samo, 2017)","plainTextFormattedCitation":"(Samo, 2017)","previouslyFormattedCitation":"(Samo, 2017)"},"properties":{"noteIndex":0},"schema":"https://github.com/citation-style-language/schema/raw/master/csl-citation.json"}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(Samo, 2017)</w:t>
      </w:r>
      <w:r w:rsidRPr="000F2B07">
        <w:rPr>
          <w:rFonts w:ascii="Georgia" w:hAnsi="Georgia"/>
          <w:bCs/>
          <w:szCs w:val="24"/>
        </w:rPr>
        <w:fldChar w:fldCharType="end"/>
      </w:r>
      <w:r w:rsidRPr="000F2B07">
        <w:rPr>
          <w:rFonts w:ascii="Georgia" w:hAnsi="Georgia"/>
          <w:bCs/>
          <w:szCs w:val="24"/>
        </w:rPr>
        <w:t xml:space="preserve">. Selanjutnya Hariyani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{"citationItems":[{"id":"ITEM-1","itemData":{"author":[{"dropping-particle":"","family":"Hariyani","given":"I. T.","non-dropping-particle":"","parse-names":false,"suffix":""}],"container-title":"(Doctoral dissertation, UIN Sunan Ampel Surabaya).","id":"ITEM-1","issued":{"date-parts":[["2012"]]},"title":"Hubungan Keaktifan Bertanya Dengan Berpikir Kreatif Pada Siswa SMPN 1 Taman Sidoarjo","type":"article-journal"},"uris":["http://www.mendeley.com/documents/?uuid=744957dd-b271-496a-a625-bbbd0cbf3072"]}],"mendeley":{"formattedCitation":"(Hariyani, 2012)","manualFormatting":"(2012)","plainTextFormattedCitation":"(Hariyani, 2012)","previouslyFormattedCitation":"(Hariyani, 2012)"},"properties":{"noteIndex":0},"schema":"https://github.com/citation-style-language/schema/raw/master/csl-citation.json"}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(2012)</w:t>
      </w:r>
      <w:r w:rsidRPr="000F2B07">
        <w:rPr>
          <w:rFonts w:ascii="Georgia" w:hAnsi="Georgia"/>
          <w:bCs/>
          <w:szCs w:val="24"/>
        </w:rPr>
        <w:fldChar w:fldCharType="end"/>
      </w:r>
      <w:r w:rsidRPr="000F2B07">
        <w:rPr>
          <w:rFonts w:ascii="Georgia" w:hAnsi="Georgia"/>
          <w:bCs/>
          <w:szCs w:val="24"/>
        </w:rPr>
        <w:t xml:space="preserve"> mengatakan bahwa matematika mampu menumbuh kembangkan berpikir manusia. Kemampuan berpikir digunakan untuk menyelesaikan masalah yang ditemui ketika proses pembelajaran. Maka dari itu kemampuan berpikir sangat penting dalam pelaksanaan pembelajaran matematika agar tidak ada kesalahan dalam memahami konsep matematika ketika memecahkan permasalahan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{"citationItems":[{"id":"ITEM-1","itemData":{"author":[{"dropping-particle":"","family":"Saragih, S., &amp; Habeahan","given":"W. L.","non-dropping-particle":"","parse-names":false,"suffix":""}],"container-title":"Journal of Education and Practice","id":"ITEM-1","issue":"35","issued":{"date-parts":[["2014"]]},"page":"123–133.","title":"The Improving of Problem Solving Ability and Students ’ Creativity Mathematical by Using Problem Based Learning in SMP Negeri 2 Siantar","type":"article-journal","volume":"5"},"uris":["http://www.mendeley.com/documents/?uuid=7c4d54a5-cdd0-41f6-9d02-9a2ae4ad8420"]}],"mendeley":{"formattedCitation":"(Saragih, S., &amp; Habeahan, 2014)","plainTextFormattedCitation":"(Saragih, S., &amp; Habeahan, 2014)","previouslyFormattedCitation":"(Saragih, S., &amp; Habeahan, 2014)"},"properties":{"noteIndex":0},"schema":"https://github.com/citation-style-language/schema/raw/master/csl-citation.json"}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(Saragih, S., &amp; Habeahan, 2014)</w:t>
      </w:r>
      <w:r w:rsidRPr="000F2B07">
        <w:rPr>
          <w:rFonts w:ascii="Georgia" w:hAnsi="Georgia"/>
          <w:bCs/>
          <w:szCs w:val="24"/>
        </w:rPr>
        <w:fldChar w:fldCharType="end"/>
      </w:r>
      <w:r w:rsidR="00A055F0">
        <w:rPr>
          <w:rFonts w:ascii="Georgia" w:hAnsi="Georgia"/>
          <w:bCs/>
          <w:szCs w:val="24"/>
        </w:rPr>
        <w:t xml:space="preserve">. </w:t>
      </w:r>
      <w:r w:rsidRPr="000F2B07">
        <w:rPr>
          <w:rFonts w:ascii="Georgia" w:hAnsi="Georgia"/>
          <w:bCs/>
          <w:szCs w:val="24"/>
        </w:rPr>
        <w:t xml:space="preserve">Menurut Wronska dkk </w:t>
      </w:r>
      <w:r w:rsidRPr="000F2B07">
        <w:rPr>
          <w:rFonts w:ascii="Georgia" w:hAnsi="Georgia"/>
          <w:bCs/>
          <w:szCs w:val="24"/>
        </w:rPr>
        <w:fldChar w:fldCharType="begin" w:fldLock="1"/>
      </w:r>
      <w:r w:rsidRPr="000F2B07">
        <w:rPr>
          <w:rFonts w:ascii="Georgia" w:hAnsi="Georgia"/>
          <w:bCs/>
          <w:szCs w:val="24"/>
        </w:rPr>
        <w:instrText>ADDIN CSL_CITATION {"citationItems":[{"id":"ITEM-1","itemData":{"DOI":"doi:10.1016/j.paid.2018.09.018","author":[{"dropping-particle":"","family":"Wronska, M. K., Bujacz, A., Gocłowska, M. A., Rietzschel, E. F., &amp; Nijstad","given":"B. A.","non-dropping-particle":"","parse-names":false,"suffix":""}],"container-title":"Personality and Individual Differences","id":"ITEM-1","issued":{"date-parts":[["2019"]]},"page":"172-178.","title":"Person-task fit: Emotional consequences of performing divergen versus convergent Thinking tasks depend on need for cognitive closure.","type":"article-journal","volume":"142"},"uris":["http://www.mendeley.com/documents/?uuid=7a4eb0aa-1bfb-4bbc-af76-c189feff7a0c"]}],"mendeley":{"formattedCitation":"(Wronska, M. K., Bujacz, A., Gocłowska, M. A., Rietzschel, E. F., &amp; Nijstad, 2019)","manualFormatting":"(2019)","plainTextFormattedCitation":"(Wronska, M. K., Bujacz, A., Gocłowska, M. A., Rietzschel, E. F., &amp; Nijstad, 2019)","previouslyFormattedCitation":"(Wronska, M. K., Bujacz, A., Gocłowska, M. A., Rietzschel, E. F., &amp; Nijstad, 2019)"},"properties":{"noteIndex":0},"schema":"https://github.com/citation-style-language/schema/raw/master/csl-citation.json"}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(2019)</w:t>
      </w:r>
      <w:r w:rsidRPr="000F2B07">
        <w:rPr>
          <w:rFonts w:ascii="Georgia" w:hAnsi="Georgia"/>
          <w:bCs/>
          <w:szCs w:val="24"/>
        </w:rPr>
        <w:fldChar w:fldCharType="end"/>
      </w:r>
      <w:r w:rsidRPr="000F2B07">
        <w:rPr>
          <w:rFonts w:ascii="Georgia" w:hAnsi="Georgia"/>
          <w:bCs/>
          <w:szCs w:val="24"/>
        </w:rPr>
        <w:t xml:space="preserve"> berpikir itu ada dua, yaitu berpikir konvergen dan divergen. Terdapat perbedaan dari keduanya yaitu dalam berpikir divergen tugasnya adalah mengasilkan atau menciptakan sebanyak mungkin ide atau solusi yang beragam. Sedangkan dalam berpikir konvergen diperlukan satu solusi yang benar. Suatu permasalahan kadang kala solusinya tidak hanya satu melainkan terdapat berbagai variasi solusi tergantung dengan pola pikir masing-masing orang. Seseorang dikatakan berpikir divergen apabila ia menggunakan beragam solusi dan metode yang benar dalam memecahkan masalah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{"citationItems":[{"id":"ITEM-1","itemData":{"author":[{"dropping-particle":"","family":"Nasrulloh","given":"Muhammad Arif","non-dropping-particle":"","parse-names":false,"suffix":""}],"id":"ITEM-1","issued":{"date-parts":[["2021"]]},"publisher":"Universitas Siliwangi.","title":"Proses Berpikir Divergen Matematis Peserta Didik dalam Menyelesaikan Soal Open Ended Ditinjau Dari Habits of Mind","type":"thesis"},"uris":["http://www.mendeley.com/documents/?uuid=31c4bd0b-bf13-4542-9ded-a9017c213555"]}],"mendeley":{"formattedCitation":"(Nasrulloh, 2021)","plainTextFormattedCitation":"(Nasrulloh, 2021)","previouslyFormattedCitation":"(Nasrulloh, 2021)"},"properties":{"noteIndex":0},"schema":"https://github.com/citation-style-language/schema/raw/master/csl-citation.json"}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(Nasrulloh, 2021)</w:t>
      </w:r>
      <w:r w:rsidRPr="000F2B07">
        <w:rPr>
          <w:rFonts w:ascii="Georgia" w:hAnsi="Georgia"/>
          <w:bCs/>
          <w:szCs w:val="24"/>
        </w:rPr>
        <w:fldChar w:fldCharType="end"/>
      </w:r>
      <w:r w:rsidRPr="000F2B07">
        <w:rPr>
          <w:rFonts w:ascii="Georgia" w:hAnsi="Georgia"/>
          <w:bCs/>
          <w:szCs w:val="24"/>
        </w:rPr>
        <w:t>.</w:t>
      </w:r>
    </w:p>
    <w:p w:rsidR="000F2B07" w:rsidRPr="000F2B07" w:rsidRDefault="000F2B07" w:rsidP="000F2B07">
      <w:pPr>
        <w:pStyle w:val="ListParagraph"/>
        <w:spacing w:line="240" w:lineRule="auto"/>
        <w:ind w:left="68"/>
        <w:jc w:val="both"/>
        <w:rPr>
          <w:rFonts w:ascii="Georgia" w:hAnsi="Georgia"/>
          <w:bCs/>
          <w:szCs w:val="24"/>
          <w:lang w:val="id-ID"/>
        </w:rPr>
      </w:pPr>
    </w:p>
    <w:p w:rsidR="000F2B07" w:rsidRPr="00A055F0" w:rsidRDefault="000F2B07" w:rsidP="00A055F0">
      <w:pPr>
        <w:pStyle w:val="ListParagraph"/>
        <w:spacing w:line="240" w:lineRule="auto"/>
        <w:ind w:left="68"/>
        <w:jc w:val="both"/>
        <w:rPr>
          <w:rFonts w:ascii="Georgia" w:hAnsi="Georgia"/>
          <w:bCs/>
          <w:szCs w:val="24"/>
          <w:lang w:val="id-ID"/>
        </w:rPr>
      </w:pPr>
      <w:r w:rsidRPr="000F2B07">
        <w:rPr>
          <w:rFonts w:ascii="Georgia" w:hAnsi="Georgia"/>
          <w:bCs/>
          <w:szCs w:val="24"/>
        </w:rPr>
        <w:t xml:space="preserve">Secara sederhana, Runco </w:t>
      </w:r>
      <w:r w:rsidRPr="000F2B07">
        <w:rPr>
          <w:rFonts w:ascii="Georgia" w:hAnsi="Georgia"/>
          <w:bCs/>
          <w:szCs w:val="24"/>
        </w:rPr>
        <w:fldChar w:fldCharType="begin" w:fldLock="1"/>
      </w:r>
      <w:r w:rsidRPr="000F2B07">
        <w:rPr>
          <w:rFonts w:ascii="Georgia" w:hAnsi="Georgia"/>
          <w:bCs/>
          <w:szCs w:val="24"/>
        </w:rPr>
        <w:instrText>ADDIN CSL_CITATION {"citationItems":[{"id":"ITEM-1","itemData":{"ISSN":"14431475","abstract":"In this study we investigated relationships between convergent and divergent thinking with an emphasis on fluency, originality, flexibility and elaboration in the mathematical domain. A related purpose was to examine relationships between problem types in mathematical tasks. The math section of a performance-based assessment was used to assess 857 Grade 1 to 6 students' performance in the mathematical domain. Statistically significant correlations were found between divergent and convergent thinking, and between convergent thinking and the components of divergent thinking. Also, this study provided evidence for the construct validity of the Problem Continuum Matrix (Schiever and Maker, 1991, 1997). Correlations between problem types varied according to the proximity of the types to each other. © 2005 Shannon Research Press.","author":[{"dropping-particle":"","family":"Sak","given":"Ugur","non-dropping-particle":"","parse-names":false,"suffix":""},{"dropping-particle":"","family":"Maker","given":"C. June","non-dropping-particle":"","parse-names":false,"suffix":""}],"container-title":"International Education Journal","id":"ITEM-1","issue":"2","issued":{"date-parts":[["2005"]]},"page":"252-260","title":"Divergence and convergence of mental forces of children in open and closed mathematical problems","type":"article-journal","volume":"6"},"uris":["http://www.mendeley.com/documents/?uuid=9fde907c-7fc1-4c0d-8aff-6dc322adae51"]}],"mendeley":{"formattedCitation":"(Sak &amp; Maker, 2005)","manualFormatting":"(dalam Sak &amp; Maker, 2005)","plainTextFormattedCitation":"(Sak &amp; Maker, 2005)","previouslyFormattedCitation":"(Sak &amp; Maker, 2005)"},"properties":{"noteIndex":0},"schema":"https://github.com/citation-style-language/schema/raw/master/csl-citation.json"}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(dalam Sak &amp; Maker, 2005)</w:t>
      </w:r>
      <w:r w:rsidRPr="000F2B07">
        <w:rPr>
          <w:rFonts w:ascii="Georgia" w:hAnsi="Georgia"/>
          <w:bCs/>
          <w:szCs w:val="24"/>
        </w:rPr>
        <w:fldChar w:fldCharType="end"/>
      </w:r>
      <w:r w:rsidRPr="000F2B07">
        <w:rPr>
          <w:rFonts w:ascii="Georgia" w:hAnsi="Georgia"/>
          <w:bCs/>
          <w:szCs w:val="24"/>
        </w:rPr>
        <w:t xml:space="preserve"> mengatakan bahwa pemikiran divergen diartikan sebagai pembangkitan dan penggunaan banyak ide berbeda untuk memecahkan permasalahan tertentu dan dianggap sebagai prediktor kinerja kreatif yang baik. Berpikir divergen adalah gaya berpikir yang memiliki banyak jawaban benar berlandaskan informasi yang dikomunikasikan tentang masalah dan membutuhkan kualitas dan kuantitas jawaban, variasi dan orsinalitas jawaban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{"citationItems":[{"id":"ITEM-1","itemData":{"author":[{"dropping-particle":"","family":"Richardo, R., Retno, D., &amp; Saputro","given":"S","non-dropping-particle":"","parse-names":false,"suffix":""}],"container-title":"Jurnal Elektronik Pembelajaran Matematika","id":"ITEM-1","issue":"2","issued":{"date-parts":[["2014"]]},"page":"141–151","title":"Matematika Divergen Ditinjau Dari Gaya Belajar Siswa ( Studi Pada Siswa Kelas IX MTS Negeri Plupuh Kabupaten Sragen Semester Gasal Tahun Pelajaran 2013 / 2014 )","type":"article-journal","volume":"2"},"uris":["http://www.mendeley.com/documents/?uuid=af9bae1c-f659-4600-bef5-09f866a65333"]}],"mendeley":{"formattedCitation":"(Richardo, R., Retno, D., &amp; Saputro, 2014)","plainTextFormattedCitation":"(Richardo, R., Retno, D., &amp; Saputro, 2014)","previouslyFormattedCitation":"(Richardo, R., Retno, D., &amp; Saputro, 2014)"},"properties":{"noteIndex":0},"schema":"https://github.com/citation-style-language/schema/raw/master/csl-citation.json"}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(Richardo, R., Retno, D., &amp; Saputro, 2014)</w:t>
      </w:r>
      <w:r w:rsidRPr="000F2B07">
        <w:rPr>
          <w:rFonts w:ascii="Georgia" w:hAnsi="Georgia"/>
          <w:bCs/>
          <w:szCs w:val="24"/>
        </w:rPr>
        <w:fldChar w:fldCharType="end"/>
      </w:r>
      <w:r w:rsidRPr="000F2B07">
        <w:rPr>
          <w:rFonts w:ascii="Georgia" w:hAnsi="Georgia"/>
          <w:bCs/>
          <w:szCs w:val="24"/>
        </w:rPr>
        <w:t xml:space="preserve">. Selanjutnya Fadli </w:t>
      </w:r>
      <w:r w:rsidRPr="000F2B07">
        <w:rPr>
          <w:rFonts w:ascii="Georgia" w:hAnsi="Georgia"/>
          <w:bCs/>
          <w:szCs w:val="24"/>
        </w:rPr>
        <w:fldChar w:fldCharType="begin" w:fldLock="1"/>
      </w:r>
      <w:r w:rsidRPr="000F2B07">
        <w:rPr>
          <w:rFonts w:ascii="Georgia" w:hAnsi="Georgia"/>
          <w:bCs/>
          <w:szCs w:val="24"/>
        </w:rPr>
        <w:instrText>ADDIN CSL_CITATION {"citationItems":[{"id":"ITEM-1","itemData":{"abstract":"… Pembelajaran matematika juga dalam pelaksanaanya … berpikir kreatif matematis yaitu kefasihan, fleksibilitas, dan kebaruan. … satu fokus pembelajaran matematika dalam menyelesaikan …","author":[{"dropping-particle":"","family":"Fadli","given":"A","non-dropping-particle":"","parse-names":false,"suffix":""}],"id":"ITEM-1","issued":{"date-parts":[["2022"]]},"publisher":"Universitas Muhammadiyah Malang","title":"Proses Berpikir Kreatif Siswa Smp Dalam Menyelesaikan Soal Open-Ended Berdasarkan Tahapan Wallace Ditinjau Dari Keterampilan Berpikir Divergen","type":"thesis"},"uris":["http://www.mendeley.com/documents/?uuid=34ed9803-ea74-420f-98d3-ad3d22a50faf"]}],"mendeley":{"formattedCitation":"(Fadli, 2022)","manualFormatting":"(2022)","plainTextFormattedCitation":"(Fadli, 2022)","previouslyFormattedCitation":"(Fadli, 2022)"},"properties":{"noteIndex":0},"schema":"https://github.com/citation-style-language/schema/raw/master/csl-citation.json"}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(2022)</w:t>
      </w:r>
      <w:r w:rsidRPr="000F2B07">
        <w:rPr>
          <w:rFonts w:ascii="Georgia" w:hAnsi="Georgia"/>
          <w:bCs/>
          <w:szCs w:val="24"/>
        </w:rPr>
        <w:fldChar w:fldCharType="end"/>
      </w:r>
      <w:r w:rsidRPr="000F2B07">
        <w:rPr>
          <w:rFonts w:ascii="Georgia" w:hAnsi="Georgia"/>
          <w:bCs/>
          <w:szCs w:val="24"/>
        </w:rPr>
        <w:t xml:space="preserve"> menyatakan bahwa berpikir divergen adalah kemampuan seseorang yang diperoleh dari aktivitas untuk mempertimbangkan informasi dan ide yang tidak biasa dengan pikiran terbuka dan menghasilkan jawaban berbeda, menjadi baru dan berbeda dari jawaban sebel</w:t>
      </w:r>
      <w:r w:rsidR="00A055F0">
        <w:rPr>
          <w:rFonts w:ascii="Georgia" w:hAnsi="Georgia"/>
          <w:bCs/>
          <w:szCs w:val="24"/>
        </w:rPr>
        <w:t xml:space="preserve">umnya ketika memecahkan masalah. </w:t>
      </w:r>
      <w:r w:rsidRPr="00A055F0">
        <w:rPr>
          <w:rFonts w:ascii="Georgia" w:hAnsi="Georgia"/>
          <w:bCs/>
          <w:szCs w:val="24"/>
        </w:rPr>
        <w:t xml:space="preserve">Berpikir divergen diawali dengan adanya rangsangan yang kemudian secara bebas dan spontan memunculkan ide atau gagasan, sehingga menghasilkan berbagai ide </w:t>
      </w:r>
      <w:r w:rsidRPr="00A055F0">
        <w:rPr>
          <w:rFonts w:ascii="Georgia" w:hAnsi="Georgia"/>
          <w:bCs/>
          <w:szCs w:val="24"/>
        </w:rPr>
        <w:fldChar w:fldCharType="begin" w:fldLock="1"/>
      </w:r>
      <w:r w:rsidRPr="00A055F0">
        <w:rPr>
          <w:rFonts w:ascii="Georgia" w:hAnsi="Georgia"/>
          <w:bCs/>
          <w:szCs w:val="24"/>
        </w:rPr>
        <w:instrText>ADDIN CSL_CITATION {"citationItems":[{"id":"ITEM-1","itemData":{"abstract":"This classroom action research aimed at investigating the strategy to improve the effectiveness of the implementation of modified free inquiry approach to improve the divergent thinking ability in science learning and the students' responses towards science learning. The research subjects were students enrolled in SMA Piri 1 Yogyakarta grade X class C. Initial reflection suggested that students were passive in the discussion, giving invariable textbook answers and needed an action in the form of modified free inquiry using the divergent thinking skill. The action covered stages as presenting tasks, designing, investigating and constructing meaning. Students' mastery in answering the tests developed to measure students' divergent thinking skill consisting of fluency, flexibility, originality and elaboration was 60.71% in the second cycle.","author":[{"dropping-particle":"","family":"Widowati","given":"Asri","non-dropping-particle":"","parse-names":false,"suffix":""}],"container-title":"Jurnal Penelitian dan Evaluasi Pendidikan","id":"ITEM-1","issue":"1","issued":{"date-parts":[["2008"]]},"page":"118-127","title":"Impoving the Divergent Thinking Skill Using the Modified free Inquiry Approach To Teaching Science","type":"article-journal"},"uris":["http://www.mendeley.com/documents/?uuid=0ace857f-e1da-4b0d-98d7-fdc0ef408f55"]}],"mendeley":{"formattedCitation":"(Widowati, 2008)","plainTextFormattedCitation":"(Widowati, 2008)","previouslyFormattedCitation":"(Widowati, 2008)"},"properties":{"noteIndex":0},"schema":"https://github.com/citation-style-language/schema/raw/master/csl-citation.json"}</w:instrText>
      </w:r>
      <w:r w:rsidRPr="00A055F0">
        <w:rPr>
          <w:rFonts w:ascii="Georgia" w:hAnsi="Georgia"/>
          <w:bCs/>
          <w:szCs w:val="24"/>
        </w:rPr>
        <w:fldChar w:fldCharType="separate"/>
      </w:r>
      <w:r w:rsidRPr="00A055F0">
        <w:rPr>
          <w:rFonts w:ascii="Georgia" w:hAnsi="Georgia"/>
          <w:bCs/>
          <w:noProof/>
          <w:szCs w:val="24"/>
        </w:rPr>
        <w:t>(Widowati, 2008)</w:t>
      </w:r>
      <w:r w:rsidRPr="00A055F0">
        <w:rPr>
          <w:rFonts w:ascii="Georgia" w:hAnsi="Georgia"/>
          <w:bCs/>
          <w:szCs w:val="24"/>
        </w:rPr>
        <w:fldChar w:fldCharType="end"/>
      </w:r>
      <w:r w:rsidRPr="00A055F0">
        <w:rPr>
          <w:rFonts w:ascii="Georgia" w:hAnsi="Georgia"/>
          <w:bCs/>
          <w:szCs w:val="24"/>
        </w:rPr>
        <w:t xml:space="preserve">. Guildford </w:t>
      </w:r>
      <w:r w:rsidRPr="00A055F0">
        <w:rPr>
          <w:rFonts w:ascii="Georgia" w:hAnsi="Georgia"/>
          <w:bCs/>
          <w:szCs w:val="24"/>
        </w:rPr>
        <w:fldChar w:fldCharType="begin" w:fldLock="1"/>
      </w:r>
      <w:r w:rsidRPr="00A055F0">
        <w:rPr>
          <w:rFonts w:ascii="Georgia" w:hAnsi="Georgia"/>
          <w:bCs/>
          <w:szCs w:val="24"/>
        </w:rPr>
        <w:instrText>ADDIN CSL_CITATION {"citationItems":[{"id":"ITEM-1","itemData":{"author":[{"dropping-particle":"","family":"Guilford","given":"J. P.","non-dropping-particle":"","parse-names":false,"suffix":""}],"id":"ITEM-1","issued":{"date-parts":[["1967"]]},"publisher":"McGraw-Hill","publisher-place":"New York","title":"The Nature of Human Intelligence","type":"book"},"uris":["http://www.mendeley.com/documents/?uuid=3bd40867-28e8-4e15-ae31-ec9d5e3e3c2c"]}],"mendeley":{"formattedCitation":"(Guilford, 1967)","manualFormatting":"(1967)","plainTextFormattedCitation":"(Guilford, 1967)","previouslyFormattedCitation":"(Guilford, 1967)"},"properties":{"noteIndex":0},"schema":"https://github.com/citation-style-language/schema/raw/master/csl-citation.json"}</w:instrText>
      </w:r>
      <w:r w:rsidRPr="00A055F0">
        <w:rPr>
          <w:rFonts w:ascii="Georgia" w:hAnsi="Georgia"/>
          <w:bCs/>
          <w:szCs w:val="24"/>
        </w:rPr>
        <w:fldChar w:fldCharType="separate"/>
      </w:r>
      <w:r w:rsidRPr="00A055F0">
        <w:rPr>
          <w:rFonts w:ascii="Georgia" w:hAnsi="Georgia"/>
          <w:bCs/>
          <w:noProof/>
          <w:szCs w:val="24"/>
        </w:rPr>
        <w:t>(1967)</w:t>
      </w:r>
      <w:r w:rsidRPr="00A055F0">
        <w:rPr>
          <w:rFonts w:ascii="Georgia" w:hAnsi="Georgia"/>
          <w:bCs/>
          <w:szCs w:val="24"/>
        </w:rPr>
        <w:fldChar w:fldCharType="end"/>
      </w:r>
      <w:r w:rsidRPr="00A055F0">
        <w:rPr>
          <w:rFonts w:ascii="Georgia" w:hAnsi="Georgia"/>
          <w:bCs/>
          <w:szCs w:val="24"/>
        </w:rPr>
        <w:t xml:space="preserve"> mengemukakan bahwa keterampilan berpikir divergen lebih fokus pada ide-ide yang dihasilkan, sehingga mereka berasumsi semakin banyak menciptakan ide maka peluang untuk memilih salah satu ide yang paling tepat semakin besar. Guildford </w:t>
      </w:r>
      <w:r w:rsidRPr="00A055F0">
        <w:rPr>
          <w:rFonts w:ascii="Georgia" w:hAnsi="Georgia"/>
          <w:bCs/>
          <w:szCs w:val="24"/>
        </w:rPr>
        <w:fldChar w:fldCharType="begin" w:fldLock="1"/>
      </w:r>
      <w:r w:rsidRPr="00A055F0">
        <w:rPr>
          <w:rFonts w:ascii="Georgia" w:hAnsi="Georgia"/>
          <w:bCs/>
          <w:szCs w:val="24"/>
        </w:rPr>
        <w:instrText>ADDIN CSL_CITATION {"citationItems":[{"id":"ITEM-1","itemData":{"ISSN":"14431475","abstract":"In this study we investigated relationships between convergent and divergent thinking with an emphasis on fluency, originality, flexibility and elaboration in the mathematical domain. A related purpose was to examine relationships between problem types in mathematical tasks. The math section of a performance-based assessment was used to assess 857 Grade 1 to 6 students' performance in the mathematical domain. Statistically significant correlations were found between divergent and convergent thinking, and between convergent thinking and the components of divergent thinking. Also, this study provided evidence for the construct validity of the Problem Continuum Matrix (Schiever and Maker, 1991, 1997). Correlations between problem types varied according to the proximity of the types to each other. © 2005 Shannon Research Press.","author":[{"dropping-particle":"","family":"Sak","given":"Ugur","non-dropping-particle":"","parse-names":false,"suffix":""},{"dropping-particle":"","family":"Maker","given":"C. June","non-dropping-particle":"","parse-names":false,"suffix":""}],"container-title":"International Education Journal","id":"ITEM-1","issue":"2","issued":{"date-parts":[["2005"]]},"page":"252-260","title":"Divergence and convergence of mental forces of children in open and closed mathematical problems","type":"article-journal","volume":"6"},"uris":["http://www.mendeley.com/documents/?uuid=9fde907c-7fc1-4c0d-8aff-6dc322adae51"]}],"mendeley":{"formattedCitation":"(Sak &amp; Maker, 2005)","manualFormatting":"(dalam Sak &amp; Maker, 2005)","plainTextFormattedCitation":"(Sak &amp; Maker, 2005)","previouslyFormattedCitation":"(Sak &amp; Maker, 2005)"},"properties":{"noteIndex":0},"schema":"https://github.com/citation-style-language/schema/raw/master/csl-citation.json"}</w:instrText>
      </w:r>
      <w:r w:rsidRPr="00A055F0">
        <w:rPr>
          <w:rFonts w:ascii="Georgia" w:hAnsi="Georgia"/>
          <w:bCs/>
          <w:szCs w:val="24"/>
        </w:rPr>
        <w:fldChar w:fldCharType="separate"/>
      </w:r>
      <w:r w:rsidRPr="00A055F0">
        <w:rPr>
          <w:rFonts w:ascii="Georgia" w:hAnsi="Georgia"/>
          <w:bCs/>
          <w:noProof/>
          <w:szCs w:val="24"/>
        </w:rPr>
        <w:t>(dalam Sak &amp; Maker, 2005)</w:t>
      </w:r>
      <w:r w:rsidRPr="00A055F0">
        <w:rPr>
          <w:rFonts w:ascii="Georgia" w:hAnsi="Georgia"/>
          <w:bCs/>
          <w:szCs w:val="24"/>
        </w:rPr>
        <w:fldChar w:fldCharType="end"/>
      </w:r>
      <w:r w:rsidRPr="00A055F0">
        <w:rPr>
          <w:rFonts w:ascii="Georgia" w:hAnsi="Georgia"/>
          <w:bCs/>
          <w:szCs w:val="24"/>
        </w:rPr>
        <w:t xml:space="preserve"> mengatakan ada empat faktor yang mendasari pemikiran divergen yaitu </w:t>
      </w:r>
      <w:r w:rsidRPr="00A055F0">
        <w:rPr>
          <w:rFonts w:ascii="Georgia" w:hAnsi="Georgia"/>
          <w:bCs/>
          <w:i/>
          <w:szCs w:val="24"/>
        </w:rPr>
        <w:t>fluency (How many ideas?)</w:t>
      </w:r>
      <w:r w:rsidRPr="00A055F0">
        <w:rPr>
          <w:rFonts w:ascii="Georgia" w:hAnsi="Georgia"/>
          <w:bCs/>
          <w:szCs w:val="24"/>
        </w:rPr>
        <w:t xml:space="preserve">, </w:t>
      </w:r>
      <w:r w:rsidRPr="00A055F0">
        <w:rPr>
          <w:rFonts w:ascii="Georgia" w:hAnsi="Georgia"/>
          <w:bCs/>
          <w:i/>
          <w:szCs w:val="24"/>
        </w:rPr>
        <w:t>flexibility (How diverse are the classification of ideas?)</w:t>
      </w:r>
      <w:r w:rsidRPr="00A055F0">
        <w:rPr>
          <w:rFonts w:ascii="Georgia" w:hAnsi="Georgia"/>
          <w:bCs/>
          <w:szCs w:val="24"/>
        </w:rPr>
        <w:t xml:space="preserve">, </w:t>
      </w:r>
      <w:r w:rsidRPr="00A055F0">
        <w:rPr>
          <w:rFonts w:ascii="Georgia" w:hAnsi="Georgia"/>
          <w:bCs/>
          <w:i/>
          <w:szCs w:val="24"/>
        </w:rPr>
        <w:t>originality (How unique are the ideas?)</w:t>
      </w:r>
      <w:r w:rsidRPr="00A055F0">
        <w:rPr>
          <w:rFonts w:ascii="Georgia" w:hAnsi="Georgia"/>
          <w:bCs/>
          <w:szCs w:val="24"/>
        </w:rPr>
        <w:t xml:space="preserve">, dan </w:t>
      </w:r>
      <w:r w:rsidRPr="00A055F0">
        <w:rPr>
          <w:rFonts w:ascii="Georgia" w:hAnsi="Georgia"/>
          <w:bCs/>
          <w:i/>
          <w:szCs w:val="24"/>
        </w:rPr>
        <w:t>elaboration (How detailed are the ideas?)</w:t>
      </w:r>
      <w:r w:rsidRPr="00A055F0">
        <w:rPr>
          <w:rFonts w:ascii="Georgia" w:hAnsi="Georgia"/>
          <w:bCs/>
          <w:szCs w:val="24"/>
        </w:rPr>
        <w:t xml:space="preserve">. Secara teknis, pemikiran divergen melibatkan pengambilan informasi dan menanyakan berbagai jawaban atas pertanyaan tertentu </w:t>
      </w:r>
      <w:r w:rsidRPr="00A055F0">
        <w:rPr>
          <w:rFonts w:ascii="Georgia" w:hAnsi="Georgia"/>
          <w:bCs/>
          <w:szCs w:val="24"/>
        </w:rPr>
        <w:fldChar w:fldCharType="begin" w:fldLock="1"/>
      </w:r>
      <w:r w:rsidRPr="00A055F0">
        <w:rPr>
          <w:rFonts w:ascii="Georgia" w:hAnsi="Georgia"/>
          <w:bCs/>
          <w:szCs w:val="24"/>
        </w:rPr>
        <w:instrText>ADDIN CSL_CITATION {"citationItems":[{"id":"ITEM-1","itemData":{"author":[{"dropping-particle":"","family":"Guilford","given":"J. P.","non-dropping-particle":"","parse-names":false,"suffix":""}],"id":"ITEM-1","issued":{"date-parts":[["1967"]]},"publisher":"McGraw-Hill","publisher-place":"New York","title":"The Nature of Human Intelligence","type":"book"},"uris":["http://www.mendeley.com/documents/?uuid=3bd40867-28e8-4e15-ae31-ec9d5e3e3c2c"]}],"mendeley":{"formattedCitation":"(Guilford, 1967)","plainTextFormattedCitation":"(Guilford, 1967)","previouslyFormattedCitation":"(Guilford, 1967)"},"properties":{"noteIndex":0},"schema":"https://github.com/citation-style-language/schema/raw/master/csl-citation.json"}</w:instrText>
      </w:r>
      <w:r w:rsidRPr="00A055F0">
        <w:rPr>
          <w:rFonts w:ascii="Georgia" w:hAnsi="Georgia"/>
          <w:bCs/>
          <w:szCs w:val="24"/>
        </w:rPr>
        <w:fldChar w:fldCharType="separate"/>
      </w:r>
      <w:r w:rsidRPr="00A055F0">
        <w:rPr>
          <w:rFonts w:ascii="Georgia" w:hAnsi="Georgia"/>
          <w:bCs/>
          <w:noProof/>
          <w:szCs w:val="24"/>
        </w:rPr>
        <w:t>(Guilford, 1967)</w:t>
      </w:r>
      <w:r w:rsidRPr="00A055F0">
        <w:rPr>
          <w:rFonts w:ascii="Georgia" w:hAnsi="Georgia"/>
          <w:bCs/>
          <w:szCs w:val="24"/>
        </w:rPr>
        <w:fldChar w:fldCharType="end"/>
      </w:r>
      <w:r w:rsidRPr="00A055F0">
        <w:rPr>
          <w:rFonts w:ascii="Georgia" w:hAnsi="Georgia"/>
          <w:bCs/>
          <w:szCs w:val="24"/>
        </w:rPr>
        <w:t>.</w:t>
      </w:r>
      <w:r w:rsidR="00A055F0">
        <w:rPr>
          <w:rFonts w:ascii="Georgia" w:hAnsi="Georgia"/>
          <w:bCs/>
          <w:szCs w:val="24"/>
        </w:rPr>
        <w:t xml:space="preserve"> </w:t>
      </w:r>
      <w:r w:rsidRPr="00A055F0">
        <w:rPr>
          <w:rFonts w:ascii="Georgia" w:hAnsi="Georgia"/>
          <w:bCs/>
          <w:szCs w:val="24"/>
        </w:rPr>
        <w:t xml:space="preserve">Berdasarkan paparan tersebut dapat ditarik kesimpulan bahwa berpikir divergen merupakan pola pikir dalam mengeksplorasi beragam ide kreatif dalam menyelesaikan suatu permasalahan. </w:t>
      </w:r>
    </w:p>
    <w:p w:rsidR="000F2B07" w:rsidRPr="000F2B07" w:rsidRDefault="000F2B07" w:rsidP="000F2B07">
      <w:pPr>
        <w:pStyle w:val="ListParagraph"/>
        <w:spacing w:line="240" w:lineRule="auto"/>
        <w:ind w:left="68"/>
        <w:jc w:val="both"/>
        <w:rPr>
          <w:rFonts w:ascii="Georgia" w:hAnsi="Georgia"/>
          <w:bCs/>
          <w:szCs w:val="24"/>
          <w:lang w:val="id-ID"/>
        </w:rPr>
      </w:pPr>
    </w:p>
    <w:p w:rsidR="000F2B07" w:rsidRPr="00A97838" w:rsidRDefault="000F2B07" w:rsidP="00A97838">
      <w:pPr>
        <w:pStyle w:val="ListParagraph"/>
        <w:spacing w:line="240" w:lineRule="auto"/>
        <w:ind w:left="68"/>
        <w:jc w:val="both"/>
        <w:rPr>
          <w:rFonts w:ascii="Georgia" w:hAnsi="Georgia"/>
          <w:bCs/>
          <w:szCs w:val="24"/>
          <w:lang w:val="id-ID"/>
        </w:rPr>
      </w:pPr>
      <w:r w:rsidRPr="000F2B07">
        <w:rPr>
          <w:rFonts w:ascii="Georgia" w:hAnsi="Georgia"/>
          <w:bCs/>
          <w:szCs w:val="24"/>
        </w:rPr>
        <w:t xml:space="preserve">Kemampuan berpikir divergen di kalangan siswa merupakan hal yang penting di era persaingan global ini, karena tingkat kompleksitas permasalahan dalam aspek kehidupan modern semakin tinggi. Kemampuan berpikir divergen penting untuk mencermati permasalahan dari segala perspektif, dan mengkonstruksi segala kemungkinan pemecahan masalah yang masuk akal. </w:t>
      </w:r>
      <w:r w:rsidRPr="000F2B07">
        <w:rPr>
          <w:rFonts w:ascii="Georgia" w:hAnsi="Georgia"/>
          <w:bCs/>
          <w:szCs w:val="24"/>
        </w:rPr>
        <w:lastRenderedPageBreak/>
        <w:t xml:space="preserve">Kemampuan berpikir divergen perlu dijadikan dijadikan pegangan dalam pembelajaran, yaitu bukan belajar menemukan satu jawaban benar yang menjadi tujuan setiap pemecahan masalah, tapi bagaimana menciptakan segala kemungkinan jawaban yang masuk akal, beserta segala kemungkinan prosedur yang argumentasinya tersebut masuk akal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{"citationItems":[{"id":"ITEM-1","itemData":{"author":[{"dropping-particle":"","family":"Sudiarta, P., &amp; Putu","given":"G.","non-dropping-particle":"","parse-names":false,"suffix":""}],"container-title":"Jurnal Pendidikan Dan Pengajaran IKIP Negeri Singaraja","id":"ITEM-1","issued":{"date-parts":[["2005"]]},"title":"Pengembangan Kompetensi Berpikir Divergen dan Kritis Melalui Pemecahan Masalah Matematika Open-Ended.","type":"article-journal"},"uris":["http://www.mendeley.com/documents/?uuid=e5717085-7783-4779-84e7-5a2a70a02de8"]}],"mendeley":{"formattedCitation":"(Sudiarta, P., &amp; Putu, 2005)","plainTextFormattedCitation":"(Sudiarta, P., &amp; Putu, 2005)","previouslyFormattedCitation":"(Sudiarta, P., &amp; Putu, 2005)"},"properties":{"noteIndex":0},"schema":"https://github.com/citation-style-language/schema/raw/master/csl-citation.json"}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(Sudiarta, P., &amp; Putu, 2005)</w:t>
      </w:r>
      <w:r w:rsidRPr="000F2B07">
        <w:rPr>
          <w:rFonts w:ascii="Georgia" w:hAnsi="Georgia"/>
          <w:bCs/>
          <w:szCs w:val="24"/>
        </w:rPr>
        <w:fldChar w:fldCharType="end"/>
      </w:r>
      <w:r w:rsidRPr="000F2B07">
        <w:rPr>
          <w:rFonts w:ascii="Georgia" w:hAnsi="Georgia"/>
          <w:bCs/>
          <w:szCs w:val="24"/>
        </w:rPr>
        <w:t xml:space="preserve"> sehingga dapat diaplikasikan dalam pemecahan masalah dunia nyata lainnya</w:t>
      </w:r>
      <w:r w:rsidR="00A97838">
        <w:rPr>
          <w:rFonts w:ascii="Georgia" w:hAnsi="Georgia"/>
          <w:bCs/>
          <w:szCs w:val="24"/>
        </w:rPr>
        <w:t xml:space="preserve">. </w:t>
      </w:r>
      <w:r w:rsidRPr="00A97838">
        <w:rPr>
          <w:rFonts w:ascii="Georgia" w:hAnsi="Georgia"/>
          <w:bCs/>
          <w:szCs w:val="24"/>
        </w:rPr>
        <w:t xml:space="preserve">Rendahnya kemampuan berpikir divergen siswa dapat dipengaruhi oleh factor guru jarang atau tidak menuntun siswa untuk mengembangkan kreativitas dalam kegiatan pembelajaran </w:t>
      </w:r>
      <w:r w:rsidRPr="00A97838">
        <w:rPr>
          <w:rFonts w:ascii="Georgia" w:hAnsi="Georgia"/>
          <w:bCs/>
          <w:szCs w:val="24"/>
        </w:rPr>
        <w:fldChar w:fldCharType="begin" w:fldLock="1"/>
      </w:r>
      <w:r w:rsidRPr="00A97838">
        <w:rPr>
          <w:rFonts w:ascii="Georgia" w:hAnsi="Georgia"/>
          <w:bCs/>
          <w:szCs w:val="24"/>
        </w:rPr>
        <w:instrText>ADDIN CSL_CITATION {"citationItems":[{"id":"ITEM-1","itemData":{"author":[{"dropping-particle":"","family":"Wulandari, F. S., Subali, B., &amp; Suyanto","given":"S.","non-dropping-particle":"","parse-names":false,"suffix":""}],"container-title":"Jurnal Edukasi Biologi","id":"ITEM-1","issue":"1","issued":{"date-parts":[["2016"]]},"page":"60-66","title":"KEMAMPUAN BERPIKIR DIVERGEN DALAM KETERAMPILAN PROSES SAINS SISWA SD KOTA YOGYAKARTA BERDASARKAN JENJANG KELAS.","type":"article-journal","volume":"5"},"uris":["http://www.mendeley.com/documents/?uuid=d487f495-5216-438e-a439-31b5e225d0be"]}],"mendeley":{"formattedCitation":"(Wulandari, F. S., Subali, B., &amp; Suyanto, 2016)","plainTextFormattedCitation":"(Wulandari, F. S., Subali, B., &amp; Suyanto, 2016)","previouslyFormattedCitation":"(Wulandari, F. S., Subali, B., &amp; Suyanto, 2016)"},"properties":{"noteIndex":0},"schema":"https://github.com/citation-style-language/schema/raw/master/csl-citation.json"}</w:instrText>
      </w:r>
      <w:r w:rsidRPr="00A97838">
        <w:rPr>
          <w:rFonts w:ascii="Georgia" w:hAnsi="Georgia"/>
          <w:bCs/>
          <w:szCs w:val="24"/>
        </w:rPr>
        <w:fldChar w:fldCharType="separate"/>
      </w:r>
      <w:r w:rsidRPr="00A97838">
        <w:rPr>
          <w:rFonts w:ascii="Georgia" w:hAnsi="Georgia"/>
          <w:bCs/>
          <w:noProof/>
          <w:szCs w:val="24"/>
        </w:rPr>
        <w:t>(Wulandari, F. S., Subali, B., &amp; Suyanto, 2016)</w:t>
      </w:r>
      <w:r w:rsidRPr="00A97838">
        <w:rPr>
          <w:rFonts w:ascii="Georgia" w:hAnsi="Georgia"/>
          <w:bCs/>
          <w:szCs w:val="24"/>
        </w:rPr>
        <w:fldChar w:fldCharType="end"/>
      </w:r>
      <w:r w:rsidRPr="00A97838">
        <w:rPr>
          <w:rFonts w:ascii="Georgia" w:hAnsi="Georgia"/>
          <w:bCs/>
          <w:szCs w:val="24"/>
        </w:rPr>
        <w:t xml:space="preserve">. Guru </w:t>
      </w:r>
      <w:proofErr w:type="gramStart"/>
      <w:r w:rsidRPr="00A97838">
        <w:rPr>
          <w:rFonts w:ascii="Georgia" w:hAnsi="Georgia"/>
          <w:bCs/>
          <w:szCs w:val="24"/>
        </w:rPr>
        <w:t>masih</w:t>
      </w:r>
      <w:proofErr w:type="gramEnd"/>
      <w:r w:rsidRPr="00A97838">
        <w:rPr>
          <w:rFonts w:ascii="Georgia" w:hAnsi="Georgia"/>
          <w:bCs/>
          <w:szCs w:val="24"/>
        </w:rPr>
        <w:t xml:space="preserve"> menggunakan metode konvensional dan menggunakan latihan soal tertutup. Sehingga, siswa sangat mudah memecahkan masalah matematika apabila latihan yang diberikan </w:t>
      </w:r>
      <w:proofErr w:type="gramStart"/>
      <w:r w:rsidRPr="00A97838">
        <w:rPr>
          <w:rFonts w:ascii="Georgia" w:hAnsi="Georgia"/>
          <w:bCs/>
          <w:szCs w:val="24"/>
        </w:rPr>
        <w:t>sama</w:t>
      </w:r>
      <w:proofErr w:type="gramEnd"/>
      <w:r w:rsidRPr="00A97838">
        <w:rPr>
          <w:rFonts w:ascii="Georgia" w:hAnsi="Georgia"/>
          <w:bCs/>
          <w:szCs w:val="24"/>
        </w:rPr>
        <w:t xml:space="preserve"> dengan contoh yang sudah dibahas. Tetapi, ketika pertanyaaan yang diberikan kepada siswa dengan redaksi kata yang sedikit dimodifikasi, siswa mengalami kesulitan dalam menyelesaikannya. Hal ini membuktikan bahwa kemampuan berpikir divergen siswa masih belum muncul atau kurang.</w:t>
      </w:r>
    </w:p>
    <w:p w:rsidR="000F2B07" w:rsidRPr="000F2B07" w:rsidRDefault="000F2B07" w:rsidP="000F2B07">
      <w:pPr>
        <w:pStyle w:val="ListParagraph"/>
        <w:spacing w:line="240" w:lineRule="auto"/>
        <w:ind w:left="68"/>
        <w:jc w:val="both"/>
        <w:rPr>
          <w:rFonts w:ascii="Georgia" w:hAnsi="Georgia"/>
          <w:bCs/>
          <w:szCs w:val="24"/>
          <w:lang w:val="id-ID"/>
        </w:rPr>
      </w:pPr>
    </w:p>
    <w:p w:rsidR="000F2B07" w:rsidRDefault="000F2B07" w:rsidP="000F2B07">
      <w:pPr>
        <w:pStyle w:val="ListParagraph"/>
        <w:spacing w:line="240" w:lineRule="auto"/>
        <w:ind w:left="68"/>
        <w:jc w:val="both"/>
        <w:rPr>
          <w:rFonts w:ascii="Georgia" w:hAnsi="Georgia"/>
          <w:bCs/>
          <w:szCs w:val="24"/>
          <w:lang w:val="id-ID"/>
        </w:rPr>
      </w:pPr>
      <w:r w:rsidRPr="000F2B07">
        <w:rPr>
          <w:rFonts w:ascii="Georgia" w:hAnsi="Georgia"/>
          <w:bCs/>
          <w:szCs w:val="24"/>
        </w:rPr>
        <w:t xml:space="preserve">Tidak jauh berbeda dengan pengamatan peneliti pada saat Praktik Kerja Lapangan (PKL) yang dilakukan di Madrasah Aliyah Negeri (MAN) Sumenep. Permasalahan yang terjadi adalah pada saat siswa diberikan latihan soal, siswa tidak mampu mengembangkan </w:t>
      </w:r>
      <w:proofErr w:type="gramStart"/>
      <w:r w:rsidRPr="000F2B07">
        <w:rPr>
          <w:rFonts w:ascii="Georgia" w:hAnsi="Georgia"/>
          <w:bCs/>
          <w:szCs w:val="24"/>
        </w:rPr>
        <w:t>cara</w:t>
      </w:r>
      <w:proofErr w:type="gramEnd"/>
      <w:r w:rsidRPr="000F2B07">
        <w:rPr>
          <w:rFonts w:ascii="Georgia" w:hAnsi="Georgia"/>
          <w:bCs/>
          <w:szCs w:val="24"/>
        </w:rPr>
        <w:t xml:space="preserve"> lain untuk menyelesaikan soal tersebut. Selain itu siswa sering melihat pekerjaan temannya dan mencari jawaban di internet, sehingga sering ditemukan jawaban yang </w:t>
      </w:r>
      <w:proofErr w:type="gramStart"/>
      <w:r w:rsidRPr="000F2B07">
        <w:rPr>
          <w:rFonts w:ascii="Georgia" w:hAnsi="Georgia"/>
          <w:bCs/>
          <w:szCs w:val="24"/>
        </w:rPr>
        <w:t>sama</w:t>
      </w:r>
      <w:proofErr w:type="gramEnd"/>
      <w:r w:rsidRPr="000F2B07">
        <w:rPr>
          <w:rFonts w:ascii="Georgia" w:hAnsi="Georgia"/>
          <w:bCs/>
          <w:szCs w:val="24"/>
        </w:rPr>
        <w:t xml:space="preserve"> persis antar siswa. </w:t>
      </w:r>
      <w:r w:rsidRPr="000F2B07">
        <w:rPr>
          <w:rFonts w:ascii="Georgia" w:hAnsi="Georgia"/>
          <w:bCs/>
          <w:szCs w:val="24"/>
          <w:lang w:val="id-ID"/>
        </w:rPr>
        <w:t>Hal ini men</w:t>
      </w:r>
      <w:r w:rsidRPr="000F2B07">
        <w:rPr>
          <w:rFonts w:ascii="Georgia" w:hAnsi="Georgia"/>
          <w:bCs/>
          <w:szCs w:val="24"/>
        </w:rPr>
        <w:t>ggambarkan</w:t>
      </w:r>
      <w:r w:rsidRPr="000F2B07">
        <w:rPr>
          <w:rFonts w:ascii="Georgia" w:hAnsi="Georgia"/>
          <w:bCs/>
          <w:szCs w:val="24"/>
          <w:lang w:val="id-ID"/>
        </w:rPr>
        <w:t xml:space="preserve"> bahwa </w:t>
      </w:r>
      <w:r w:rsidRPr="000F2B07">
        <w:rPr>
          <w:rFonts w:ascii="Georgia" w:hAnsi="Georgia"/>
          <w:bCs/>
          <w:szCs w:val="24"/>
        </w:rPr>
        <w:t>siswa enggan berpikir ketika memecahkan soal yang diberikan oleh guru, sehinggga hal tersebut dapat berpengaruh dan menghambat perkembangan kemampuan</w:t>
      </w:r>
      <w:r w:rsidRPr="000F2B07">
        <w:rPr>
          <w:rFonts w:ascii="Georgia" w:hAnsi="Georgia"/>
          <w:bCs/>
          <w:szCs w:val="24"/>
          <w:lang w:val="id-ID"/>
        </w:rPr>
        <w:t xml:space="preserve"> berpikir divergen siswa. </w:t>
      </w:r>
      <w:r w:rsidRPr="000F2B07">
        <w:rPr>
          <w:rFonts w:ascii="Georgia" w:hAnsi="Georgia"/>
          <w:bCs/>
          <w:szCs w:val="24"/>
        </w:rPr>
        <w:t xml:space="preserve">Padahal kemampuan berpikir divergen sangat penting dimiliki siswa pada saat saat ini dan mendatang. Apalagi seperti sekarang yakni zaman semakin kental dengan perubahan sehingga membutuhkan kecakapan </w:t>
      </w:r>
      <w:r w:rsidRPr="000F2B07">
        <w:rPr>
          <w:rFonts w:ascii="Georgia" w:hAnsi="Georgia"/>
          <w:bCs/>
          <w:i/>
          <w:iCs/>
          <w:szCs w:val="24"/>
        </w:rPr>
        <w:t>Higher Order Thinking</w:t>
      </w:r>
      <w:r w:rsidRPr="000F2B07">
        <w:rPr>
          <w:rFonts w:ascii="Georgia" w:hAnsi="Georgia"/>
          <w:bCs/>
          <w:szCs w:val="24"/>
        </w:rPr>
        <w:t xml:space="preserve"> (HOT) untuk mengimbanginya. Oleh</w:t>
      </w:r>
      <w:r w:rsidRPr="000F2B07">
        <w:rPr>
          <w:rFonts w:ascii="Georgia" w:hAnsi="Georgia"/>
          <w:bCs/>
          <w:szCs w:val="24"/>
          <w:lang w:val="id-ID"/>
        </w:rPr>
        <w:t xml:space="preserve"> </w:t>
      </w:r>
      <w:r w:rsidRPr="000F2B07">
        <w:rPr>
          <w:rFonts w:ascii="Georgia" w:hAnsi="Georgia"/>
          <w:bCs/>
          <w:szCs w:val="24"/>
        </w:rPr>
        <w:t>karena</w:t>
      </w:r>
      <w:r w:rsidRPr="000F2B07">
        <w:rPr>
          <w:rFonts w:ascii="Georgia" w:hAnsi="Georgia"/>
          <w:bCs/>
          <w:szCs w:val="24"/>
          <w:lang w:val="id-ID"/>
        </w:rPr>
        <w:t xml:space="preserve"> itu</w:t>
      </w:r>
      <w:r w:rsidRPr="000F2B07">
        <w:rPr>
          <w:rFonts w:ascii="Georgia" w:hAnsi="Georgia"/>
          <w:bCs/>
          <w:szCs w:val="24"/>
        </w:rPr>
        <w:t>,</w:t>
      </w:r>
      <w:r w:rsidRPr="000F2B07">
        <w:rPr>
          <w:rFonts w:ascii="Georgia" w:hAnsi="Georgia"/>
          <w:bCs/>
          <w:szCs w:val="24"/>
          <w:lang w:val="id-ID"/>
        </w:rPr>
        <w:t xml:space="preserve"> peneliti ingin men</w:t>
      </w:r>
      <w:r w:rsidRPr="000F2B07">
        <w:rPr>
          <w:rFonts w:ascii="Georgia" w:hAnsi="Georgia"/>
          <w:bCs/>
          <w:szCs w:val="24"/>
        </w:rPr>
        <w:t xml:space="preserve">gamati </w:t>
      </w:r>
      <w:r w:rsidRPr="000F2B07">
        <w:rPr>
          <w:rFonts w:ascii="Georgia" w:hAnsi="Georgia"/>
          <w:bCs/>
          <w:szCs w:val="24"/>
          <w:lang w:val="id-ID"/>
        </w:rPr>
        <w:t xml:space="preserve">lebih </w:t>
      </w:r>
      <w:r w:rsidRPr="000F2B07">
        <w:rPr>
          <w:rFonts w:ascii="Georgia" w:hAnsi="Georgia"/>
          <w:bCs/>
          <w:szCs w:val="24"/>
        </w:rPr>
        <w:t>jauh</w:t>
      </w:r>
      <w:r w:rsidRPr="000F2B07">
        <w:rPr>
          <w:rFonts w:ascii="Georgia" w:hAnsi="Georgia"/>
          <w:bCs/>
          <w:szCs w:val="24"/>
          <w:lang w:val="id-ID"/>
        </w:rPr>
        <w:t xml:space="preserve"> kemampuan berpikir divergen siswa.</w:t>
      </w:r>
    </w:p>
    <w:p w:rsidR="000F2B07" w:rsidRPr="000F2B07" w:rsidRDefault="000F2B07" w:rsidP="000F2B07">
      <w:pPr>
        <w:pStyle w:val="ListParagraph"/>
        <w:spacing w:line="240" w:lineRule="auto"/>
        <w:ind w:left="68"/>
        <w:jc w:val="both"/>
        <w:rPr>
          <w:rFonts w:ascii="Georgia" w:hAnsi="Georgia"/>
          <w:bCs/>
          <w:szCs w:val="24"/>
        </w:rPr>
      </w:pPr>
    </w:p>
    <w:p w:rsidR="000F2B07" w:rsidRPr="000F2B07" w:rsidRDefault="000F2B07" w:rsidP="000F2B07">
      <w:pPr>
        <w:pStyle w:val="ListParagraph"/>
        <w:spacing w:line="240" w:lineRule="auto"/>
        <w:ind w:left="68"/>
        <w:jc w:val="both"/>
        <w:rPr>
          <w:rFonts w:ascii="Georgia" w:hAnsi="Georgia"/>
          <w:bCs/>
          <w:szCs w:val="24"/>
        </w:rPr>
      </w:pPr>
      <w:r w:rsidRPr="000F2B07">
        <w:rPr>
          <w:rFonts w:ascii="Georgia" w:hAnsi="Georgia"/>
          <w:bCs/>
          <w:szCs w:val="24"/>
        </w:rPr>
        <w:t xml:space="preserve">Peneliti melakukan penelitian pada kemampuan berpikir divergen siswa di MAN Sumenep dalam menyelesaikan soal </w:t>
      </w:r>
      <w:r w:rsidRPr="000F2B07">
        <w:rPr>
          <w:rFonts w:ascii="Georgia" w:hAnsi="Georgia"/>
          <w:bCs/>
          <w:i/>
          <w:iCs/>
          <w:szCs w:val="24"/>
        </w:rPr>
        <w:t>open-ended</w:t>
      </w:r>
      <w:r w:rsidRPr="000F2B07">
        <w:rPr>
          <w:rFonts w:ascii="Georgia" w:hAnsi="Georgia"/>
          <w:bCs/>
          <w:szCs w:val="24"/>
        </w:rPr>
        <w:t xml:space="preserve"> pada materi barisan dan deret kelas XI. Peneliti memilih materi barisan dan deret karena materi tersebut memiliki banyak sekali permasalahan yang berkaitan dengan kehidupan. Selain itu masih banyak ditemukan kesalahan pada saat menyelesaikan soal barisan dan deret, yang disebabkan kurangnya pemahaman siswa teradap konsep permasalahan. Rizqi dan Nisa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{"citationItems":[{"id":"ITEM-1","itemData":{"author":[{"dropping-particle":"","family":"Nurjanah","given":"Rizqi","non-dropping-particle":"","parse-names":false,"suffix":""},{"dropping-particle":"","family":"Hidayati","given":"Nisa Nur","non-dropping-particle":"","parse-names":false,"suffix":""}],"container-title":"MATH Locus : Jurnal Riset dan Inovasi Pendidikan Matematika","id":"ITEM-1","issue":"2","issued":{"date-parts":[["2021"]]},"page":"44-51","title":"Analisis Kesalahan Siswa dalam Menyelesaikan Soal Barisan dan Deret Analysis of Student Errors in Completing Row and Series Problems Reviewed from The Learning Outcomes of Class XI High School Students","type":"article-journal","volume":"2"},"uris":["http://www.mendeley.com/documents/?uuid=826f5573-9673-4336-b508-66309a72c852"]}],"mendeley":{"formattedCitation":"(Nurjanah &amp; Hidayati, 2021)","manualFormatting":"(2021)","plainTextFormattedCitation":"(Nurjanah &amp; Hidayati, 2021)","previouslyFormattedCitation":"(Nurjanah &amp; Hidayati, 2021)"},"properties":{"noteIndex":0},"schema":"https://github.com/citation-style-language/schema/raw/master/csl-citation.json"}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(2021)</w:t>
      </w:r>
      <w:r w:rsidRPr="000F2B07">
        <w:rPr>
          <w:rFonts w:ascii="Georgia" w:hAnsi="Georgia"/>
          <w:bCs/>
          <w:szCs w:val="24"/>
        </w:rPr>
        <w:fldChar w:fldCharType="end"/>
      </w:r>
      <w:r w:rsidRPr="000F2B07">
        <w:rPr>
          <w:rFonts w:ascii="Georgia" w:hAnsi="Georgia"/>
          <w:bCs/>
          <w:szCs w:val="24"/>
        </w:rPr>
        <w:t xml:space="preserve"> mengatakan bahwa siswa sering kali mengalami kesulitan dalam menerapkan rumus pada saat menjawab soal barisan dan deret. Hal ini terjadi karena siswa hanya menghafal rumus bukan memahami konsep matematis dari barisan dan deret. Kesalahan dalam memahami soal juga sering muncul pada materi barisan dan deret.</w:t>
      </w:r>
    </w:p>
    <w:p w:rsidR="00A97838" w:rsidRDefault="00A97838" w:rsidP="00A97838">
      <w:pPr>
        <w:pStyle w:val="ListParagraph"/>
        <w:spacing w:line="240" w:lineRule="auto"/>
        <w:ind w:left="68"/>
        <w:jc w:val="both"/>
        <w:rPr>
          <w:rFonts w:ascii="Georgia" w:hAnsi="Georgia"/>
          <w:bCs/>
          <w:szCs w:val="24"/>
        </w:rPr>
      </w:pPr>
    </w:p>
    <w:p w:rsidR="000F2B07" w:rsidRPr="00A97838" w:rsidRDefault="000F2B07" w:rsidP="00A97838">
      <w:pPr>
        <w:pStyle w:val="ListParagraph"/>
        <w:spacing w:line="240" w:lineRule="auto"/>
        <w:ind w:left="68"/>
        <w:jc w:val="both"/>
        <w:rPr>
          <w:rFonts w:ascii="Georgia" w:hAnsi="Georgia"/>
          <w:bCs/>
          <w:szCs w:val="24"/>
          <w:lang w:val="id-ID"/>
        </w:rPr>
      </w:pPr>
      <w:r w:rsidRPr="000F2B07">
        <w:rPr>
          <w:rFonts w:ascii="Georgia" w:hAnsi="Georgia"/>
          <w:bCs/>
          <w:szCs w:val="24"/>
        </w:rPr>
        <w:t xml:space="preserve">Berpikir divergen menerapkan ide matematika berbeda dan dengan cara yang berbeda pula serta menyarankan solusi lain </w:t>
      </w:r>
      <w:r w:rsidRPr="000F2B07">
        <w:rPr>
          <w:rFonts w:ascii="Georgia" w:hAnsi="Georgia"/>
          <w:bCs/>
          <w:szCs w:val="24"/>
        </w:rPr>
        <w:fldChar w:fldCharType="begin" w:fldLock="1"/>
      </w:r>
      <w:r w:rsidRPr="000F2B07">
        <w:rPr>
          <w:rFonts w:ascii="Georgia" w:hAnsi="Georgia"/>
          <w:bCs/>
          <w:szCs w:val="24"/>
        </w:rPr>
        <w:instrText>ADDIN CSL_CITATION {"citationItems":[{"id":"ITEM-1","itemData":{"abstract":"A succinct discussion of the revisions to Bloom's classic cognitive taxonomy by Anderson and Krathwohl and how to use them effectively Background:","author":[{"dropping-particle":"","family":"Wilson","given":"Owen","non-dropping-particle":"","parse-names":false,"suffix":""},{"dropping-particle":"","family":"Leslie","given":"Contact","non-dropping-particle":"","parse-names":false,"suffix":""}],"id":"ITEM-1","issued":{"date-parts":[["2016"]]},"title":"The Second Principle Understanding the New Version of Bloom's Taxonomy","type":"article-journal"},"uris":["http://www.mendeley.com/documents/?uuid=960b1c64-cb5c-4500-9d73-8aca9c11fa7e"]}],"mendeley":{"formattedCitation":"(Wilson &amp; Leslie, 2016)","plainTextFormattedCitation":"(Wilson &amp; Leslie, 2016)","previouslyFormattedCitation":"(Wilson &amp; Leslie, 2016)"},"properties":{"noteIndex":0},"schema":"https://github.com/citation-style-language/schema/raw/master/csl-citation.json"}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(Wilson &amp; Leslie, 2016)</w:t>
      </w:r>
      <w:r w:rsidRPr="000F2B07">
        <w:rPr>
          <w:rFonts w:ascii="Georgia" w:hAnsi="Georgia"/>
          <w:bCs/>
          <w:szCs w:val="24"/>
        </w:rPr>
        <w:fldChar w:fldCharType="end"/>
      </w:r>
      <w:r w:rsidRPr="000F2B07">
        <w:rPr>
          <w:rFonts w:ascii="Georgia" w:hAnsi="Georgia"/>
          <w:bCs/>
          <w:szCs w:val="24"/>
        </w:rPr>
        <w:t xml:space="preserve">. Kemampuan berpikir divergen dapat berdampak baik pada interpretasi siswa terkait konsep masalah matematika dan penyelesaiannya </w:t>
      </w:r>
      <w:r w:rsidRPr="000F2B07">
        <w:rPr>
          <w:rFonts w:ascii="Georgia" w:hAnsi="Georgia"/>
          <w:bCs/>
          <w:szCs w:val="24"/>
        </w:rPr>
        <w:fldChar w:fldCharType="begin" w:fldLock="1"/>
      </w:r>
      <w:r w:rsidRPr="000F2B07">
        <w:rPr>
          <w:rFonts w:ascii="Georgia" w:hAnsi="Georgia"/>
          <w:bCs/>
          <w:szCs w:val="24"/>
        </w:rPr>
        <w:instrText>ADDIN CSL_CITATION {"citationItems":[{"id":"ITEM-1","itemData":{"abstract":"… dan Kecerdasan Emosional terhadap Hasil Belajar Matematika Siswa Kelas X SMA Negeri di … Tematik Berorientasi Pemecahan Masalah Matematika Terbuka untuk Mengembangkan Kompetensi Berpikir Divergen, Kritis, dan Kreatif. Jurusan Pendidikan Matematika UNDIKSHA …","author":[{"dropping-particle":"","family":"Zakyah","given":"Nur","non-dropping-particle":"","parse-names":false,"suffix":""},{"dropping-particle":"","family":"Tiro","given":"Muhammad Arif","non-dropping-particle":"","parse-names":false,"suffix":""},{"dropping-particle":"","family":"Side","given":"Syafruddin","non-dropping-particle":"","parse-names":false,"suffix":""}],"container-title":"Seminar Nasional Variansi 2018","id":"ITEM-1","issued":{"date-parts":[["2018"]]},"page":"85-96","title":"Pengaruh Kemampuan Berpikir Divergen, Kemampuan Metakognisi, Dan Efikasi Diri Terhadap Kemampuan Pemecahan Masalah Matematika Siswa Kelas Xi Sma Negeri Di Kabupaten Bone","type":"article-journal","volume":"2018"},"uris":["http://www.mendeley.com/documents/?uuid=bc4630b1-55a4-454b-a4ff-cadd12b3d6f0"]}],"mendeley":{"formattedCitation":"(Zakyah et al., 2018)","plainTextFormattedCitation":"(Zakyah et al., 2018)","previouslyFormattedCitation":"(Zakyah et al., 2018)"},"properties":{"noteIndex":0},"schema":"https://github.com/citation-style-language/schema/raw/master/csl-citation.json"}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(Zakyah et al., 2018)</w:t>
      </w:r>
      <w:r w:rsidRPr="000F2B07">
        <w:rPr>
          <w:rFonts w:ascii="Georgia" w:hAnsi="Georgia"/>
          <w:bCs/>
          <w:szCs w:val="24"/>
        </w:rPr>
        <w:fldChar w:fldCharType="end"/>
      </w:r>
      <w:r w:rsidRPr="000F2B07">
        <w:rPr>
          <w:rFonts w:ascii="Georgia" w:hAnsi="Georgia"/>
          <w:bCs/>
          <w:szCs w:val="24"/>
        </w:rPr>
        <w:t xml:space="preserve">. Untuk mengambangkan kemampuan divergen siswa yaitu dengan menguji siswa menggunakan masalah terbuka atau soal </w:t>
      </w:r>
      <w:r w:rsidRPr="000F2B07">
        <w:rPr>
          <w:rFonts w:ascii="Georgia" w:hAnsi="Georgia"/>
          <w:bCs/>
          <w:i/>
          <w:szCs w:val="24"/>
        </w:rPr>
        <w:t>open-ended.</w:t>
      </w:r>
      <w:r w:rsidRPr="000F2B07">
        <w:rPr>
          <w:rFonts w:ascii="Georgia" w:hAnsi="Georgia"/>
          <w:bCs/>
          <w:szCs w:val="24"/>
        </w:rPr>
        <w:t xml:space="preserve"> Karena soal </w:t>
      </w:r>
      <w:r w:rsidRPr="000F2B07">
        <w:rPr>
          <w:rFonts w:ascii="Georgia" w:hAnsi="Georgia"/>
          <w:bCs/>
          <w:i/>
          <w:iCs/>
          <w:szCs w:val="24"/>
        </w:rPr>
        <w:t>open-ended</w:t>
      </w:r>
      <w:r w:rsidRPr="000F2B07">
        <w:rPr>
          <w:rFonts w:ascii="Georgia" w:hAnsi="Georgia"/>
          <w:bCs/>
          <w:szCs w:val="24"/>
        </w:rPr>
        <w:t xml:space="preserve"> dapat memperluas kesempatan siswa untuk memperkaya pengetahuan dalam menyelesaikan permasalahan dengan berbagai solusi penyelesaian.</w:t>
      </w:r>
      <w:r w:rsidR="00A97838">
        <w:rPr>
          <w:rFonts w:ascii="Georgia" w:hAnsi="Georgia"/>
          <w:bCs/>
          <w:szCs w:val="24"/>
        </w:rPr>
        <w:t xml:space="preserve"> </w:t>
      </w:r>
      <w:r w:rsidRPr="00A97838">
        <w:rPr>
          <w:rFonts w:ascii="Georgia" w:hAnsi="Georgia"/>
          <w:bCs/>
          <w:szCs w:val="24"/>
        </w:rPr>
        <w:t xml:space="preserve">Menurut Ruseffendi </w:t>
      </w:r>
      <w:r w:rsidRPr="00A97838">
        <w:rPr>
          <w:rFonts w:ascii="Georgia" w:hAnsi="Georgia"/>
          <w:bCs/>
          <w:szCs w:val="24"/>
        </w:rPr>
        <w:fldChar w:fldCharType="begin" w:fldLock="1"/>
      </w:r>
      <w:r w:rsidRPr="00A97838">
        <w:rPr>
          <w:rFonts w:ascii="Georgia" w:hAnsi="Georgia"/>
          <w:bCs/>
          <w:szCs w:val="24"/>
        </w:rPr>
        <w:instrText>ADDIN CSL_CITATION {"citationItems":[{"id":"ITEM-1","itemData":{"ISBN":"9781538605141","ISSN":"0021-3624","PMID":"7486914","abstract":"Penelitian ini bertujuan untuk mendeskripsikan profil kemampuan berpikir divergen dalam menyelesaikan masalah open ended. Komponen yang digunakan untuk mengetahui kemampuan berpikir divergen siswa ada 4 komponen, antara lain: fluency, flexibility, orginality, dan elaboration. Penelitian ini merupakan penelitian deskriptif kualitatif. Subjek pada penelitian ini adalah siswa SMPN 4 Waru Sidoarjo kelas VIII semester 1 tahun ajaran 2017/2018. Subjek penelitian ini sebanyak 4 orang dan diambil berdasarkan tes kemampuan awal. Data penelitian ini berupa profil kemampuan berpikir divergen dalam menyelesaikan masalah open ended, dengan sumber data berasal dari tes kemampuan berpikir divergen dan hasil wawancara. Teknik pengumpulan data yang digunakan adalah tes tertulis dan wawancara. Instrumen penelitian ini yaitu lembar tes kemampuan awal, lembar tes kemampuan berpikir divergen, dan lembar pedoman wawancara. Berdasarkan hasil analisis data menunjukkan bahwa profil kemampuan berpikir divergen dalam menyelesaikan masalah open ended adalah sebagai berikut : untuk komponen fluency sudah terlihat muncul pada keempat subjek karena subjek sudah mampu mengemukakan gagasan ide dengan lancar, untuk komponen flexibility subjek masih dikatakan belum dapat memunculkannya karena 2 dari keempat subjek masih belum dapat menyelesaikan masalah dengan melihat dari sudut pandang lain dan mengubah cara pendekatannya, untuk komponen originality subjek juga belum dapat memunculkannya karena 3 dari keempat subjek masih belum dapat mengemukakan gagasan atau cara yang baru dan unik, dan untuk komponen elaboration sudah dapat dikatakan mulai muncul pada keempat subjek karena keempat subjek dapat menuangkan masalah dalam sebuah gambar dan menambahkan beberapa detail pada alternatif jawaban serta siswa dapat membuat implikasi dari informasi-informasi yang telah tersedia. hours, and wage. The results using the multiple regression considering the triangular relationship of employment-working-hours-wages show that job destruction due to robotization is not too remarkable yet that use. Our results show the complementary relation between employment and robotization, but the substituting relation between working hour and robotization. The results also demonstrate the effects of union, the size of the company and the proportion of production workers and simple labor workers etc. These findings indicate that the degree of robotization may vary with many factors of the labor market. Limitations of…","author":[{"dropping-particle":"","family":"Faridah","given":"Neng Sulfi","non-dropping-particle":"","parse-names":false,"suffix":""},{"dropping-particle":"","family":"Ratnaningsih","given":"Nani","non-dropping-particle":"","parse-names":false,"suffix":""}],"container-title":"Prosiding Seminar Nasional &amp; Call For Papers","id":"ITEM-1","issued":{"date-parts":[["2019"]]},"title":"Analisis Kemampuan Berpikir Divergen Siswa dalam Menyelesaikan Masalah Open Ended","type":"paper-conference"},"uris":["http://www.mendeley.com/documents/?uuid=32030b97-4596-4a1d-bd20-5e1fe08d0863"]}],"mendeley":{"formattedCitation":"(Faridah &amp; Ratnaningsih, 2019)","manualFormatting":"(Faridah, N &amp; Ratnaningsih, 2019)","plainTextFormattedCitation":"(Faridah &amp; Ratnaningsih, 2019)","previouslyFormattedCitation":"(Faridah &amp; Ratnaningsih, 2019)"},"properties":{"noteIndex":0},"schema":"https://github.com/citation-style-language/schema/raw/master/csl-citation.json"}</w:instrText>
      </w:r>
      <w:r w:rsidRPr="00A97838">
        <w:rPr>
          <w:rFonts w:ascii="Georgia" w:hAnsi="Georgia"/>
          <w:bCs/>
          <w:szCs w:val="24"/>
        </w:rPr>
        <w:fldChar w:fldCharType="separate"/>
      </w:r>
      <w:r w:rsidRPr="00A97838">
        <w:rPr>
          <w:rFonts w:ascii="Georgia" w:hAnsi="Georgia"/>
          <w:bCs/>
          <w:noProof/>
          <w:szCs w:val="24"/>
        </w:rPr>
        <w:t>(Faridah, N &amp; Ratnaningsih, 2019)</w:t>
      </w:r>
      <w:r w:rsidRPr="00A97838">
        <w:rPr>
          <w:rFonts w:ascii="Georgia" w:hAnsi="Georgia"/>
          <w:bCs/>
          <w:szCs w:val="24"/>
        </w:rPr>
        <w:fldChar w:fldCharType="end"/>
      </w:r>
      <w:r w:rsidRPr="00A97838">
        <w:rPr>
          <w:rFonts w:ascii="Georgia" w:hAnsi="Georgia"/>
          <w:bCs/>
          <w:szCs w:val="24"/>
        </w:rPr>
        <w:t xml:space="preserve"> dalam matematika terdapat dua klasifikasi masalah yaitu masalah tertutup dan </w:t>
      </w:r>
      <w:r w:rsidRPr="00A97838">
        <w:rPr>
          <w:rFonts w:ascii="Georgia" w:hAnsi="Georgia"/>
          <w:bCs/>
          <w:iCs/>
          <w:szCs w:val="24"/>
        </w:rPr>
        <w:t>masalah terbuka</w:t>
      </w:r>
      <w:r w:rsidRPr="00A97838">
        <w:rPr>
          <w:rFonts w:ascii="Georgia" w:hAnsi="Georgia"/>
          <w:bCs/>
          <w:szCs w:val="24"/>
        </w:rPr>
        <w:t xml:space="preserve">. Masalah tertutup maksudnya adalah permasalahan matematika yang mempunyai satu solusi jawaban. Masalah terbuka identik dengan berbagai alternatif selesaian. Takahashi </w:t>
      </w:r>
      <w:r w:rsidRPr="00A97838">
        <w:rPr>
          <w:rFonts w:ascii="Georgia" w:hAnsi="Georgia"/>
          <w:bCs/>
          <w:szCs w:val="24"/>
        </w:rPr>
        <w:fldChar w:fldCharType="begin" w:fldLock="1"/>
      </w:r>
      <w:r w:rsidRPr="00A97838">
        <w:rPr>
          <w:rFonts w:ascii="Georgia" w:hAnsi="Georgia"/>
          <w:bCs/>
          <w:szCs w:val="24"/>
        </w:rPr>
        <w:instrText>ADDIN CSL_CITATION {"citationItems":[{"id":"ITEM-1","itemData":{"author":[{"dropping-particle":"","family":"Takahashi","given":"A.","non-dropping-particle":"","parse-names":false,"suffix":""}],"container-title":"Depaul University","id":"ITEM-1","issue":"2","issued":{"date-parts":[["2008"]]},"page":"1-7","title":"Communication As a Process for Students To Learn Mathematical","type":"article-journal","volume":"1"},"uris":["http://www.mendeley.com/documents/?uuid=ef99336e-8421-4acc-b63f-5a4485f82004"]}],"mendeley":{"formattedCitation":"(Takahashi, 2008)","manualFormatting":"(2008)","plainTextFormattedCitation":"(Takahashi, 2008)","previouslyFormattedCitation":"(Takahashi, 2008)"},"properties":{"noteIndex":0},"schema":"https://github.com/citation-style-language/schema/raw/master/csl-citation.json"}</w:instrText>
      </w:r>
      <w:r w:rsidRPr="00A97838">
        <w:rPr>
          <w:rFonts w:ascii="Georgia" w:hAnsi="Georgia"/>
          <w:bCs/>
          <w:szCs w:val="24"/>
        </w:rPr>
        <w:fldChar w:fldCharType="separate"/>
      </w:r>
      <w:r w:rsidRPr="00A97838">
        <w:rPr>
          <w:rFonts w:ascii="Georgia" w:hAnsi="Georgia"/>
          <w:bCs/>
          <w:noProof/>
          <w:szCs w:val="24"/>
        </w:rPr>
        <w:t>(2008)</w:t>
      </w:r>
      <w:r w:rsidRPr="00A97838">
        <w:rPr>
          <w:rFonts w:ascii="Georgia" w:hAnsi="Georgia"/>
          <w:bCs/>
          <w:szCs w:val="24"/>
        </w:rPr>
        <w:fldChar w:fldCharType="end"/>
      </w:r>
      <w:r w:rsidRPr="00A97838">
        <w:rPr>
          <w:rFonts w:ascii="Georgia" w:hAnsi="Georgia"/>
          <w:bCs/>
          <w:szCs w:val="24"/>
        </w:rPr>
        <w:t xml:space="preserve">  mengatakan bahwa soal </w:t>
      </w:r>
      <w:r w:rsidRPr="00A97838">
        <w:rPr>
          <w:rFonts w:ascii="Georgia" w:hAnsi="Georgia"/>
          <w:bCs/>
          <w:i/>
          <w:szCs w:val="24"/>
        </w:rPr>
        <w:t>open-ended</w:t>
      </w:r>
      <w:r w:rsidRPr="00A97838">
        <w:rPr>
          <w:rFonts w:ascii="Georgia" w:hAnsi="Georgia"/>
          <w:bCs/>
          <w:szCs w:val="24"/>
        </w:rPr>
        <w:t xml:space="preserve"> merupakan soal dengan berbagai macam alternatif selesaian. Soal </w:t>
      </w:r>
      <w:r w:rsidRPr="00A97838">
        <w:rPr>
          <w:rFonts w:ascii="Georgia" w:hAnsi="Georgia"/>
          <w:bCs/>
          <w:i/>
          <w:szCs w:val="24"/>
        </w:rPr>
        <w:t>open-ended</w:t>
      </w:r>
      <w:r w:rsidRPr="00A97838">
        <w:rPr>
          <w:rFonts w:ascii="Georgia" w:hAnsi="Georgia"/>
          <w:bCs/>
          <w:szCs w:val="24"/>
        </w:rPr>
        <w:t xml:space="preserve"> menuntut siswa untuk berpikir bahwa ada banyak </w:t>
      </w:r>
      <w:proofErr w:type="gramStart"/>
      <w:r w:rsidRPr="00A97838">
        <w:rPr>
          <w:rFonts w:ascii="Georgia" w:hAnsi="Georgia"/>
          <w:bCs/>
          <w:szCs w:val="24"/>
        </w:rPr>
        <w:t>cara</w:t>
      </w:r>
      <w:proofErr w:type="gramEnd"/>
      <w:r w:rsidRPr="00A97838">
        <w:rPr>
          <w:rFonts w:ascii="Georgia" w:hAnsi="Georgia"/>
          <w:bCs/>
          <w:szCs w:val="24"/>
        </w:rPr>
        <w:t xml:space="preserve"> dalam menyelesaikan suatu permasalahan. Pemberian soal </w:t>
      </w:r>
      <w:r w:rsidRPr="00A97838">
        <w:rPr>
          <w:rFonts w:ascii="Georgia" w:hAnsi="Georgia"/>
          <w:bCs/>
          <w:i/>
          <w:szCs w:val="24"/>
        </w:rPr>
        <w:t>open-ended</w:t>
      </w:r>
      <w:r w:rsidRPr="00A97838">
        <w:rPr>
          <w:rFonts w:ascii="Georgia" w:hAnsi="Georgia"/>
          <w:bCs/>
          <w:szCs w:val="24"/>
        </w:rPr>
        <w:t xml:space="preserve"> dapat membantu mengoptimalkan kemampuan berpikir divergen siswa. </w:t>
      </w:r>
    </w:p>
    <w:p w:rsidR="000F2B07" w:rsidRPr="000F2B07" w:rsidRDefault="000F2B07" w:rsidP="000F2B07">
      <w:pPr>
        <w:pStyle w:val="ListParagraph"/>
        <w:spacing w:line="240" w:lineRule="auto"/>
        <w:ind w:left="68"/>
        <w:jc w:val="both"/>
        <w:rPr>
          <w:rFonts w:ascii="Georgia" w:hAnsi="Georgia"/>
          <w:bCs/>
          <w:szCs w:val="24"/>
          <w:lang w:val="id-ID"/>
        </w:rPr>
      </w:pPr>
    </w:p>
    <w:p w:rsidR="000F2B07" w:rsidRDefault="000F2B07" w:rsidP="000F2B07">
      <w:pPr>
        <w:pStyle w:val="ListParagraph"/>
        <w:spacing w:line="240" w:lineRule="auto"/>
        <w:ind w:left="68"/>
        <w:jc w:val="both"/>
        <w:rPr>
          <w:rFonts w:ascii="Georgia" w:hAnsi="Georgia"/>
          <w:bCs/>
          <w:szCs w:val="24"/>
          <w:lang w:val="id-ID"/>
        </w:rPr>
      </w:pPr>
      <w:r w:rsidRPr="000F2B07">
        <w:rPr>
          <w:rFonts w:ascii="Georgia" w:hAnsi="Georgia"/>
          <w:bCs/>
          <w:szCs w:val="24"/>
        </w:rPr>
        <w:t xml:space="preserve">Dalam pemecahan suatu masalah juga diperlukan kecerdasan </w:t>
      </w:r>
      <w:r w:rsidRPr="000F2B07">
        <w:rPr>
          <w:rFonts w:ascii="Georgia" w:hAnsi="Georgia"/>
          <w:bCs/>
          <w:i/>
          <w:szCs w:val="24"/>
        </w:rPr>
        <w:t xml:space="preserve">Adversity Quotien </w:t>
      </w:r>
      <w:r w:rsidRPr="000F2B07">
        <w:rPr>
          <w:rFonts w:ascii="Georgia" w:hAnsi="Georgia"/>
          <w:bCs/>
          <w:szCs w:val="24"/>
        </w:rPr>
        <w:t xml:space="preserve">(AQ). AQ adalah keterampilan individu dalam menghadapi dan mengatasi masalah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{"citationItems":[{"id":"ITEM-1","itemData":{"author":[{"dropping-particle":"","family":"Stoltz","given":"P. G.","non-dropping-particle":"","parse-names":false,"suffix":""}],"id":"ITEM-1","issued":{"date-parts":[["2000"]]},"publisher":"PT Grasindo","publisher-place":". Jakarta","title":"Mengubah Hambatan Menjadi Peluang","type":"book"},"uris":["http://www.mendeley.com/documents/?uuid=8fdcece1-589b-4c44-8fdb-f13e1fb5fc09"]}],"mendeley":{"formattedCitation":"(Stoltz, 2000)","plainTextFormattedCitation":"(Stoltz, 2000)","previouslyFormattedCitation":"(Stoltz, 2000)"},"properties":{"noteIndex":0},"schema":"https://github.com/citation-style-language/schema/raw/master/csl-citation.json"}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(Stoltz, 2000)</w:t>
      </w:r>
      <w:r w:rsidRPr="000F2B07">
        <w:rPr>
          <w:rFonts w:ascii="Georgia" w:hAnsi="Georgia"/>
          <w:bCs/>
          <w:szCs w:val="24"/>
        </w:rPr>
        <w:fldChar w:fldCharType="end"/>
      </w:r>
      <w:r w:rsidRPr="000F2B07">
        <w:rPr>
          <w:rFonts w:ascii="Georgia" w:hAnsi="Georgia"/>
          <w:bCs/>
          <w:szCs w:val="24"/>
        </w:rPr>
        <w:t xml:space="preserve">.  </w:t>
      </w:r>
      <w:r w:rsidRPr="000F2B07">
        <w:rPr>
          <w:rFonts w:ascii="Georgia" w:hAnsi="Georgia"/>
          <w:bCs/>
          <w:szCs w:val="24"/>
          <w:lang w:val="id-ID"/>
        </w:rPr>
        <w:t xml:space="preserve">AQ merupakan </w:t>
      </w:r>
      <w:r w:rsidRPr="000F2B07">
        <w:rPr>
          <w:rFonts w:ascii="Georgia" w:hAnsi="Georgia"/>
          <w:bCs/>
          <w:szCs w:val="24"/>
        </w:rPr>
        <w:lastRenderedPageBreak/>
        <w:t>kecerdasan yang dimiliki s</w:t>
      </w:r>
      <w:r w:rsidRPr="000F2B07">
        <w:rPr>
          <w:rFonts w:ascii="Georgia" w:hAnsi="Georgia"/>
          <w:bCs/>
          <w:szCs w:val="24"/>
          <w:lang w:val="id-ID"/>
        </w:rPr>
        <w:t>eseorang</w:t>
      </w:r>
      <w:r w:rsidRPr="000F2B07">
        <w:rPr>
          <w:rFonts w:ascii="Georgia" w:hAnsi="Georgia"/>
          <w:bCs/>
          <w:szCs w:val="24"/>
        </w:rPr>
        <w:t xml:space="preserve"> dalam mengamati </w:t>
      </w:r>
      <w:r w:rsidRPr="000F2B07">
        <w:rPr>
          <w:rFonts w:ascii="Georgia" w:hAnsi="Georgia"/>
          <w:bCs/>
          <w:szCs w:val="24"/>
          <w:lang w:val="id-ID"/>
        </w:rPr>
        <w:t>dan</w:t>
      </w:r>
      <w:r w:rsidRPr="000F2B07">
        <w:rPr>
          <w:rFonts w:ascii="Georgia" w:hAnsi="Georgia"/>
          <w:bCs/>
          <w:szCs w:val="24"/>
        </w:rPr>
        <w:t xml:space="preserve"> mengolah kesulitan tersebut dengan kecerdasan yang dimiliki sehingga menjadi suatu tantangan untuk diselesaikan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{"citationItems":[{"id":"ITEM-1","itemData":{"author":[{"dropping-particle":"","family":"Stoltz","given":"P. G.","non-dropping-particle":"","parse-names":false,"suffix":""}],"id":"ITEM-1","issued":{"date-parts":[["2000"]]},"publisher":"PT Grasindo","publisher-place":". Jakarta","title":"Mengubah Hambatan Menjadi Peluang","type":"book"},"uris":["http://www.mendeley.com/documents/?uuid=8fdcece1-589b-4c44-8fdb-f13e1fb5fc09"]}],"mendeley":{"formattedCitation":"(Stoltz, 2000)","plainTextFormattedCitation":"(Stoltz, 2000)","previouslyFormattedCitation":"(Stoltz, 2000)"},"properties":{"noteIndex":0},"schema":"https://github.com/citation-style-language/schema/raw/master/csl-citation.json"}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(Stoltz, 2000)</w:t>
      </w:r>
      <w:r w:rsidRPr="000F2B07">
        <w:rPr>
          <w:rFonts w:ascii="Georgia" w:hAnsi="Georgia"/>
          <w:bCs/>
          <w:szCs w:val="24"/>
        </w:rPr>
        <w:fldChar w:fldCharType="end"/>
      </w:r>
      <w:r w:rsidRPr="000F2B07">
        <w:rPr>
          <w:rFonts w:ascii="Georgia" w:hAnsi="Georgia"/>
          <w:bCs/>
          <w:szCs w:val="24"/>
        </w:rPr>
        <w:t xml:space="preserve">. Stoltz </w:t>
      </w:r>
      <w:r w:rsidRPr="000F2B07">
        <w:rPr>
          <w:rFonts w:ascii="Georgia" w:hAnsi="Georgia"/>
          <w:bCs/>
          <w:szCs w:val="24"/>
        </w:rPr>
        <w:fldChar w:fldCharType="begin" w:fldLock="1"/>
      </w:r>
      <w:r w:rsidRPr="000F2B07">
        <w:rPr>
          <w:rFonts w:ascii="Georgia" w:hAnsi="Georgia"/>
          <w:bCs/>
          <w:szCs w:val="24"/>
        </w:rPr>
        <w:instrText>ADDIN CSL_CITATION {"citationItems":[{"id":"ITEM-1","itemData":{"author":[{"dropping-particle":"","family":"Stoltz","given":"P. G.","non-dropping-particle":"","parse-names":false,"suffix":""}],"id":"ITEM-1","issued":{"date-parts":[["2000"]]},"publisher":"PT Grasindo","publisher-place":". Jakarta","title":"Mengubah Hambatan Menjadi Peluang","type":"book"},"uris":["http://www.mendeley.com/documents/?uuid=8fdcece1-589b-4c44-8fdb-f13e1fb5fc09"]}],"mendeley":{"formattedCitation":"(Stoltz, 2000)","manualFormatting":"(2000)","plainTextFormattedCitation":"(Stoltz, 2000)","previouslyFormattedCitation":"(Stoltz, 2000)"},"properties":{"noteIndex":0},"schema":"https://github.com/citation-style-language/schema/raw/master/csl-citation.json"}</w:instrText>
      </w:r>
      <w:r w:rsidRPr="000F2B07">
        <w:rPr>
          <w:rFonts w:ascii="Georgia" w:hAnsi="Georgia"/>
          <w:bCs/>
          <w:szCs w:val="24"/>
        </w:rPr>
        <w:fldChar w:fldCharType="separate"/>
      </w:r>
      <w:r w:rsidRPr="000F2B07">
        <w:rPr>
          <w:rFonts w:ascii="Georgia" w:hAnsi="Georgia"/>
          <w:bCs/>
          <w:noProof/>
          <w:szCs w:val="24"/>
        </w:rPr>
        <w:t>(2000)</w:t>
      </w:r>
      <w:r w:rsidRPr="000F2B07">
        <w:rPr>
          <w:rFonts w:ascii="Georgia" w:hAnsi="Georgia"/>
          <w:bCs/>
          <w:szCs w:val="24"/>
        </w:rPr>
        <w:fldChar w:fldCharType="end"/>
      </w:r>
      <w:r w:rsidRPr="000F2B07">
        <w:rPr>
          <w:rFonts w:ascii="Georgia" w:hAnsi="Georgia"/>
          <w:bCs/>
          <w:szCs w:val="24"/>
        </w:rPr>
        <w:t xml:space="preserve"> me</w:t>
      </w:r>
      <w:r w:rsidRPr="000F2B07">
        <w:rPr>
          <w:rFonts w:ascii="Georgia" w:hAnsi="Georgia"/>
          <w:bCs/>
          <w:szCs w:val="24"/>
          <w:lang w:val="id-ID"/>
        </w:rPr>
        <w:t>ngkasifikasikan</w:t>
      </w:r>
      <w:r w:rsidRPr="000F2B07">
        <w:rPr>
          <w:rFonts w:ascii="Georgia" w:hAnsi="Georgia"/>
          <w:bCs/>
          <w:szCs w:val="24"/>
        </w:rPr>
        <w:t xml:space="preserve"> AQ menjadi tiga kategori yaitu </w:t>
      </w:r>
      <w:r w:rsidRPr="000F2B07">
        <w:rPr>
          <w:rFonts w:ascii="Georgia" w:hAnsi="Georgia"/>
          <w:bCs/>
          <w:i/>
          <w:szCs w:val="24"/>
        </w:rPr>
        <w:t>climber, camper</w:t>
      </w:r>
      <w:r w:rsidRPr="000F2B07">
        <w:rPr>
          <w:rFonts w:ascii="Georgia" w:hAnsi="Georgia"/>
          <w:bCs/>
          <w:szCs w:val="24"/>
        </w:rPr>
        <w:t xml:space="preserve"> dan </w:t>
      </w:r>
      <w:r w:rsidRPr="000F2B07">
        <w:rPr>
          <w:rFonts w:ascii="Georgia" w:hAnsi="Georgia"/>
          <w:bCs/>
          <w:i/>
          <w:szCs w:val="24"/>
        </w:rPr>
        <w:t>quitter</w:t>
      </w:r>
      <w:r w:rsidRPr="000F2B07">
        <w:rPr>
          <w:rFonts w:ascii="Georgia" w:hAnsi="Georgia"/>
          <w:bCs/>
          <w:szCs w:val="24"/>
        </w:rPr>
        <w:t xml:space="preserve">. Siswa tipe </w:t>
      </w:r>
      <w:r w:rsidRPr="000F2B07">
        <w:rPr>
          <w:rFonts w:ascii="Georgia" w:hAnsi="Georgia"/>
          <w:bCs/>
          <w:i/>
          <w:szCs w:val="24"/>
        </w:rPr>
        <w:t>climber</w:t>
      </w:r>
      <w:r w:rsidRPr="000F2B07">
        <w:rPr>
          <w:rFonts w:ascii="Georgia" w:hAnsi="Georgia"/>
          <w:bCs/>
          <w:szCs w:val="24"/>
        </w:rPr>
        <w:t xml:space="preserve"> adalah tipe siswa dengan AQ tinggi, yaitu siswa yang </w:t>
      </w:r>
      <w:r w:rsidRPr="000F2B07">
        <w:rPr>
          <w:rFonts w:ascii="Georgia" w:hAnsi="Georgia"/>
          <w:bCs/>
          <w:szCs w:val="24"/>
          <w:lang w:val="id-ID"/>
        </w:rPr>
        <w:t xml:space="preserve">melakukan </w:t>
      </w:r>
      <w:r w:rsidRPr="000F2B07">
        <w:rPr>
          <w:rFonts w:ascii="Georgia" w:hAnsi="Georgia"/>
          <w:bCs/>
          <w:szCs w:val="24"/>
        </w:rPr>
        <w:t xml:space="preserve">usaha maksimal dalam menyelesaikan soal sehingga dapat menyelesaikan </w:t>
      </w:r>
      <w:r w:rsidRPr="000F2B07">
        <w:rPr>
          <w:rFonts w:ascii="Georgia" w:hAnsi="Georgia"/>
          <w:bCs/>
          <w:szCs w:val="24"/>
          <w:lang w:val="id-ID"/>
        </w:rPr>
        <w:t>secara</w:t>
      </w:r>
      <w:r w:rsidRPr="000F2B07">
        <w:rPr>
          <w:rFonts w:ascii="Georgia" w:hAnsi="Georgia"/>
          <w:bCs/>
          <w:szCs w:val="24"/>
        </w:rPr>
        <w:t xml:space="preserve"> baik. Siswa tipe </w:t>
      </w:r>
      <w:r w:rsidRPr="000F2B07">
        <w:rPr>
          <w:rFonts w:ascii="Georgia" w:hAnsi="Georgia"/>
          <w:bCs/>
          <w:i/>
          <w:szCs w:val="24"/>
        </w:rPr>
        <w:t>camper</w:t>
      </w:r>
      <w:r w:rsidRPr="000F2B07">
        <w:rPr>
          <w:rFonts w:ascii="Georgia" w:hAnsi="Georgia"/>
          <w:bCs/>
          <w:szCs w:val="24"/>
        </w:rPr>
        <w:t xml:space="preserve"> </w:t>
      </w:r>
      <w:r w:rsidRPr="000F2B07">
        <w:rPr>
          <w:rFonts w:ascii="Georgia" w:hAnsi="Georgia"/>
          <w:bCs/>
          <w:szCs w:val="24"/>
          <w:lang w:val="id-ID"/>
        </w:rPr>
        <w:t>merupakan</w:t>
      </w:r>
      <w:r w:rsidRPr="000F2B07">
        <w:rPr>
          <w:rFonts w:ascii="Georgia" w:hAnsi="Georgia"/>
          <w:bCs/>
          <w:szCs w:val="24"/>
        </w:rPr>
        <w:t xml:space="preserve"> siswa dengan AQ sedang, yakni siswa yang berusaha namun tidak sampai menyelesaikan soal. Siswa tipe </w:t>
      </w:r>
      <w:r w:rsidRPr="000F2B07">
        <w:rPr>
          <w:rFonts w:ascii="Georgia" w:hAnsi="Georgia"/>
          <w:bCs/>
          <w:i/>
          <w:szCs w:val="24"/>
        </w:rPr>
        <w:t>quitter</w:t>
      </w:r>
      <w:r w:rsidRPr="000F2B07">
        <w:rPr>
          <w:rFonts w:ascii="Georgia" w:hAnsi="Georgia"/>
          <w:bCs/>
          <w:szCs w:val="24"/>
        </w:rPr>
        <w:t xml:space="preserve"> adalah tipe siswa yang memiliki AQ rendah, yaitu</w:t>
      </w:r>
      <w:r w:rsidRPr="000F2B07">
        <w:rPr>
          <w:rFonts w:ascii="Georgia" w:hAnsi="Georgia"/>
          <w:bCs/>
          <w:szCs w:val="24"/>
          <w:lang w:val="id-ID"/>
        </w:rPr>
        <w:t xml:space="preserve"> </w:t>
      </w:r>
      <w:r w:rsidRPr="000F2B07">
        <w:rPr>
          <w:rFonts w:ascii="Georgia" w:hAnsi="Georgia"/>
          <w:bCs/>
          <w:szCs w:val="24"/>
        </w:rPr>
        <w:t>siswa yang tidak mau berusaha, tidak memiliki semangat bahkan tidak peduli dengan soal yang diberikan.</w:t>
      </w:r>
    </w:p>
    <w:p w:rsidR="000F2B07" w:rsidRPr="000F2B07" w:rsidRDefault="000F2B07" w:rsidP="000F2B07">
      <w:pPr>
        <w:pStyle w:val="ListParagraph"/>
        <w:spacing w:line="240" w:lineRule="auto"/>
        <w:ind w:left="68"/>
        <w:jc w:val="both"/>
        <w:rPr>
          <w:rFonts w:ascii="Georgia" w:hAnsi="Georgia"/>
          <w:bCs/>
          <w:szCs w:val="24"/>
          <w:lang w:val="id-ID"/>
        </w:rPr>
      </w:pPr>
    </w:p>
    <w:p w:rsidR="005836B5" w:rsidRPr="00A97838" w:rsidRDefault="000F2B07" w:rsidP="00A97838">
      <w:pPr>
        <w:pStyle w:val="ListParagraph"/>
        <w:spacing w:line="240" w:lineRule="auto"/>
        <w:ind w:left="68"/>
        <w:jc w:val="both"/>
        <w:rPr>
          <w:rFonts w:ascii="Georgia" w:hAnsi="Georgia"/>
          <w:bCs/>
          <w:szCs w:val="24"/>
          <w:lang w:val="id-ID"/>
        </w:rPr>
      </w:pPr>
      <w:r w:rsidRPr="000F2B07">
        <w:rPr>
          <w:rFonts w:ascii="Georgia" w:hAnsi="Georgia"/>
          <w:bCs/>
          <w:szCs w:val="24"/>
          <w:lang w:val="id-ID"/>
        </w:rPr>
        <w:t xml:space="preserve">Beberapa peneliti telah melakukan penelitian terkait kemampuan berpikir divergen salah satunya penelitian yang dilakukan oleh Ulul Fauziah </w:t>
      </w:r>
      <w:r w:rsidRPr="000F2B07">
        <w:rPr>
          <w:rFonts w:ascii="Georgia" w:hAnsi="Georgia"/>
          <w:bCs/>
          <w:szCs w:val="24"/>
          <w:lang w:val="id-ID"/>
        </w:rPr>
        <w:fldChar w:fldCharType="begin" w:fldLock="1"/>
      </w:r>
      <w:r w:rsidRPr="000F2B07">
        <w:rPr>
          <w:rFonts w:ascii="Georgia" w:hAnsi="Georgia"/>
          <w:bCs/>
          <w:szCs w:val="24"/>
          <w:lang w:val="id-ID"/>
        </w:rPr>
        <w:instrText>ADDIN CSL_CITATION {"citationItems":[{"id":"ITEM-1","itemData":{"ISBN":"9789279453380","ISSN":"16133560","PMID":"29855930","author":[{"dropping-particle":"","family":"Faizah","given":"Ulul","non-dropping-particle":"","parse-names":false,"suffix":""}],"id":"ITEM-1","issued":{"date-parts":[["2018"]]},"publisher":"Doctoral dissertation, UIN Sunan Ampel Surabaya","title":"Profil Kemampuan Berpikir Divergen Siswa dalam Menyelesaikan Masalah Open Ended","type":"thesis"},"uris":["http://www.mendeley.com/documents/?uuid=a3c293d9-d8c6-46dd-9d9c-399a5dc3795c"]}],"mendeley":{"formattedCitation":"(Faizah, 2018)","manualFormatting":"(2018)","plainTextFormattedCitation":"(Faizah, 2018)","previouslyFormattedCitation":"(Faizah, 2018)"},"properties":{"noteIndex":0},"schema":"https://github.com/citation-style-language/schema/raw/master/csl-citation.json"}</w:instrText>
      </w:r>
      <w:r w:rsidRPr="000F2B07">
        <w:rPr>
          <w:rFonts w:ascii="Georgia" w:hAnsi="Georgia"/>
          <w:bCs/>
          <w:szCs w:val="24"/>
          <w:lang w:val="id-ID"/>
        </w:rPr>
        <w:fldChar w:fldCharType="separate"/>
      </w:r>
      <w:r w:rsidRPr="000F2B07">
        <w:rPr>
          <w:rFonts w:ascii="Georgia" w:hAnsi="Georgia"/>
          <w:bCs/>
          <w:noProof/>
          <w:szCs w:val="24"/>
          <w:lang w:val="id-ID"/>
        </w:rPr>
        <w:t>(2018)</w:t>
      </w:r>
      <w:r w:rsidRPr="000F2B07">
        <w:rPr>
          <w:rFonts w:ascii="Georgia" w:hAnsi="Georgia"/>
          <w:bCs/>
          <w:szCs w:val="24"/>
          <w:lang w:val="id-ID"/>
        </w:rPr>
        <w:fldChar w:fldCharType="end"/>
      </w:r>
      <w:r w:rsidRPr="000F2B07">
        <w:rPr>
          <w:rFonts w:ascii="Georgia" w:hAnsi="Georgia"/>
          <w:bCs/>
          <w:szCs w:val="24"/>
          <w:lang w:val="id-ID"/>
        </w:rPr>
        <w:t xml:space="preserve"> hasil analisi</w:t>
      </w:r>
      <w:r w:rsidRPr="000F2B07">
        <w:rPr>
          <w:rFonts w:ascii="Georgia" w:hAnsi="Georgia"/>
          <w:bCs/>
          <w:szCs w:val="24"/>
        </w:rPr>
        <w:t>s</w:t>
      </w:r>
      <w:r w:rsidRPr="000F2B07">
        <w:rPr>
          <w:rFonts w:ascii="Georgia" w:hAnsi="Georgia"/>
          <w:bCs/>
          <w:szCs w:val="24"/>
          <w:lang w:val="id-ID"/>
        </w:rPr>
        <w:t xml:space="preserve"> mengungkapkan </w:t>
      </w:r>
      <w:r w:rsidRPr="000F2B07">
        <w:rPr>
          <w:rFonts w:ascii="Georgia" w:hAnsi="Georgia"/>
          <w:bCs/>
          <w:szCs w:val="24"/>
        </w:rPr>
        <w:t xml:space="preserve">indikator </w:t>
      </w:r>
      <w:r w:rsidRPr="000F2B07">
        <w:rPr>
          <w:rFonts w:ascii="Georgia" w:hAnsi="Georgia"/>
          <w:bCs/>
          <w:i/>
          <w:iCs/>
          <w:szCs w:val="24"/>
        </w:rPr>
        <w:t>fluency</w:t>
      </w:r>
      <w:r w:rsidRPr="000F2B07">
        <w:rPr>
          <w:rFonts w:ascii="Georgia" w:hAnsi="Georgia"/>
          <w:bCs/>
          <w:szCs w:val="24"/>
        </w:rPr>
        <w:t xml:space="preserve"> sudah muncul untuk semua subjek karena keempat subjek sudah lancar dalam mengemukakan gagasan. Indikator </w:t>
      </w:r>
      <w:r w:rsidRPr="000F2B07">
        <w:rPr>
          <w:rFonts w:ascii="Georgia" w:hAnsi="Georgia"/>
          <w:bCs/>
          <w:i/>
          <w:iCs/>
          <w:szCs w:val="24"/>
        </w:rPr>
        <w:t>flexibility</w:t>
      </w:r>
      <w:r w:rsidRPr="000F2B07">
        <w:rPr>
          <w:rFonts w:ascii="Georgia" w:hAnsi="Georgia"/>
          <w:bCs/>
          <w:szCs w:val="24"/>
        </w:rPr>
        <w:t xml:space="preserve"> belum terlihat karena dua subjek belum bisa mencari penyelesaian masalah dengan pendekatan yang berbeda dan memahami masalah dari satu sisi saja. Indikator </w:t>
      </w:r>
      <w:r w:rsidRPr="000F2B07">
        <w:rPr>
          <w:rFonts w:ascii="Georgia" w:hAnsi="Georgia"/>
          <w:bCs/>
          <w:i/>
          <w:iCs/>
          <w:szCs w:val="24"/>
        </w:rPr>
        <w:t>originality</w:t>
      </w:r>
      <w:r w:rsidRPr="000F2B07">
        <w:rPr>
          <w:rFonts w:ascii="Georgia" w:hAnsi="Georgia"/>
          <w:bCs/>
          <w:szCs w:val="24"/>
        </w:rPr>
        <w:t xml:space="preserve"> belum terpenuhi karena 3 subjek belum bisa memunculkan alternatif baru dan unik. Sedangkan untuk indikator </w:t>
      </w:r>
      <w:r w:rsidRPr="000F2B07">
        <w:rPr>
          <w:rFonts w:ascii="Georgia" w:hAnsi="Georgia"/>
          <w:bCs/>
          <w:i/>
          <w:iCs/>
          <w:szCs w:val="24"/>
        </w:rPr>
        <w:t>elaboration</w:t>
      </w:r>
      <w:r w:rsidRPr="000F2B07">
        <w:rPr>
          <w:rFonts w:ascii="Georgia" w:hAnsi="Georgia"/>
          <w:bCs/>
          <w:szCs w:val="24"/>
        </w:rPr>
        <w:t xml:space="preserve"> sudah terpenuhi karena komponen tersebut sudah teindikasi pada semua subjek tersebut </w:t>
      </w:r>
      <w:r w:rsidRPr="000F2B07">
        <w:rPr>
          <w:rFonts w:ascii="Georgia" w:hAnsi="Georgia"/>
          <w:bCs/>
          <w:szCs w:val="24"/>
          <w:lang w:val="id-ID"/>
        </w:rPr>
        <w:t>sudah bisa me</w:t>
      </w:r>
      <w:r w:rsidRPr="000F2B07">
        <w:rPr>
          <w:rFonts w:ascii="Georgia" w:hAnsi="Georgia"/>
          <w:bCs/>
          <w:szCs w:val="24"/>
        </w:rPr>
        <w:t>ngubah</w:t>
      </w:r>
      <w:r w:rsidRPr="000F2B07">
        <w:rPr>
          <w:rFonts w:ascii="Georgia" w:hAnsi="Georgia"/>
          <w:bCs/>
          <w:szCs w:val="24"/>
          <w:lang w:val="id-ID"/>
        </w:rPr>
        <w:t xml:space="preserve"> masalah dalam sebuah gambar dan membuat implikasi dari informasi yang </w:t>
      </w:r>
      <w:r w:rsidRPr="000F2B07">
        <w:rPr>
          <w:rFonts w:ascii="Georgia" w:hAnsi="Georgia"/>
          <w:bCs/>
          <w:szCs w:val="24"/>
        </w:rPr>
        <w:t>ada</w:t>
      </w:r>
      <w:r w:rsidRPr="000F2B07">
        <w:rPr>
          <w:rFonts w:ascii="Georgia" w:hAnsi="Georgia"/>
          <w:bCs/>
          <w:szCs w:val="24"/>
          <w:lang w:val="id-ID"/>
        </w:rPr>
        <w:t xml:space="preserve">. </w:t>
      </w:r>
      <w:r w:rsidRPr="000F2B07">
        <w:rPr>
          <w:rFonts w:ascii="Georgia" w:hAnsi="Georgia"/>
          <w:bCs/>
          <w:szCs w:val="24"/>
        </w:rPr>
        <w:t xml:space="preserve">Hal tersebut </w:t>
      </w:r>
      <w:r w:rsidRPr="000F2B07">
        <w:rPr>
          <w:rFonts w:ascii="Georgia" w:hAnsi="Georgia"/>
          <w:bCs/>
          <w:szCs w:val="24"/>
          <w:lang w:val="id-ID"/>
        </w:rPr>
        <w:t>bahwa kemampuan divergen siswa masih kurang karena setiap</w:t>
      </w:r>
      <w:r w:rsidRPr="000F2B07">
        <w:rPr>
          <w:rFonts w:ascii="Georgia" w:hAnsi="Georgia"/>
          <w:bCs/>
          <w:szCs w:val="24"/>
        </w:rPr>
        <w:t xml:space="preserve"> indicator berpikir divergen</w:t>
      </w:r>
      <w:r w:rsidRPr="000F2B07">
        <w:rPr>
          <w:rFonts w:ascii="Georgia" w:hAnsi="Georgia"/>
          <w:bCs/>
          <w:szCs w:val="24"/>
          <w:lang w:val="id-ID"/>
        </w:rPr>
        <w:t xml:space="preserve"> belum </w:t>
      </w:r>
      <w:r w:rsidRPr="000F2B07">
        <w:rPr>
          <w:rFonts w:ascii="Georgia" w:hAnsi="Georgia"/>
          <w:bCs/>
          <w:szCs w:val="24"/>
        </w:rPr>
        <w:t>terpenuhi</w:t>
      </w:r>
      <w:r w:rsidRPr="000F2B07">
        <w:rPr>
          <w:rFonts w:ascii="Georgia" w:hAnsi="Georgia"/>
          <w:bCs/>
          <w:szCs w:val="24"/>
          <w:lang w:val="id-ID"/>
        </w:rPr>
        <w:t xml:space="preserve"> untuk semua subjek.</w:t>
      </w:r>
      <w:r w:rsidR="00A97838">
        <w:rPr>
          <w:rFonts w:ascii="Georgia" w:hAnsi="Georgia"/>
          <w:bCs/>
          <w:szCs w:val="24"/>
        </w:rPr>
        <w:t xml:space="preserve"> Kemudian </w:t>
      </w:r>
      <w:r w:rsidRPr="00A97838">
        <w:rPr>
          <w:rFonts w:ascii="Georgia" w:hAnsi="Georgia"/>
          <w:bCs/>
          <w:szCs w:val="24"/>
        </w:rPr>
        <w:t xml:space="preserve">Izzati dan Cahyono </w:t>
      </w:r>
      <w:r w:rsidRPr="00A97838">
        <w:rPr>
          <w:rFonts w:ascii="Georgia" w:hAnsi="Georgia"/>
          <w:bCs/>
          <w:szCs w:val="24"/>
        </w:rPr>
        <w:fldChar w:fldCharType="begin" w:fldLock="1"/>
      </w:r>
      <w:r w:rsidRPr="00A97838">
        <w:rPr>
          <w:rFonts w:ascii="Georgia" w:hAnsi="Georgia"/>
          <w:bCs/>
          <w:szCs w:val="24"/>
        </w:rPr>
        <w:instrText>ADDIN CSL_CITATION {"citationItems":[{"id":"ITEM-1","itemData":{"author":[{"dropping-particle":"","family":"Izzati","given":"Ghazian Nurin","non-dropping-particle":"","parse-names":false,"suffix":""},{"dropping-particle":"","family":"Cahyono","given":"Adi Nur","non-dropping-particle":"","parse-names":false,"suffix":""}],"id":"ITEM-1","issue":"2","issued":{"date-parts":[["2022"]]},"page":"270-282","title":"Analisis kemampuan berpikir divergen berdasarkan math anxiety siswa: Tinjauan pada penggunaan model problem based learning berbantuan permainan ular tangga","type":"article-journal","volume":"11"},"uris":["http://www.mendeley.com/documents/?uuid=39e85eb1-f799-4e3a-9816-53323f3400dc"]}],"mendeley":{"formattedCitation":"(Izzati &amp; Cahyono, 2022)","manualFormatting":"(2022)","plainTextFormattedCitation":"(Izzati &amp; Cahyono, 2022)","previouslyFormattedCitation":"(Izzati &amp; Cahyono, 2022)"},"properties":{"noteIndex":0},"schema":"https://github.com/citation-style-language/schema/raw/master/csl-citation.json"}</w:instrText>
      </w:r>
      <w:r w:rsidRPr="00A97838">
        <w:rPr>
          <w:rFonts w:ascii="Georgia" w:hAnsi="Georgia"/>
          <w:bCs/>
          <w:szCs w:val="24"/>
        </w:rPr>
        <w:fldChar w:fldCharType="separate"/>
      </w:r>
      <w:r w:rsidRPr="00A97838">
        <w:rPr>
          <w:rFonts w:ascii="Georgia" w:hAnsi="Georgia"/>
          <w:bCs/>
          <w:noProof/>
          <w:szCs w:val="24"/>
        </w:rPr>
        <w:t>(2022)</w:t>
      </w:r>
      <w:r w:rsidRPr="00A97838">
        <w:rPr>
          <w:rFonts w:ascii="Georgia" w:hAnsi="Georgia"/>
          <w:bCs/>
          <w:szCs w:val="24"/>
        </w:rPr>
        <w:fldChar w:fldCharType="end"/>
      </w:r>
      <w:r w:rsidRPr="00A97838">
        <w:rPr>
          <w:rFonts w:ascii="Georgia" w:hAnsi="Georgia"/>
          <w:bCs/>
          <w:szCs w:val="24"/>
        </w:rPr>
        <w:t xml:space="preserve"> melakukan penelitian terkait berpikir divergen siswa yang ditinjau berdarkan </w:t>
      </w:r>
      <w:r w:rsidRPr="00A97838">
        <w:rPr>
          <w:rFonts w:ascii="Georgia" w:hAnsi="Georgia"/>
          <w:bCs/>
          <w:i/>
          <w:iCs/>
          <w:szCs w:val="24"/>
        </w:rPr>
        <w:t>math anxiety</w:t>
      </w:r>
      <w:r w:rsidRPr="00A97838">
        <w:rPr>
          <w:rFonts w:ascii="Georgia" w:hAnsi="Georgia"/>
          <w:bCs/>
          <w:szCs w:val="24"/>
        </w:rPr>
        <w:t xml:space="preserve">. Penelitian tersebut menunjukkan </w:t>
      </w:r>
      <w:r w:rsidRPr="00A97838">
        <w:rPr>
          <w:rFonts w:ascii="Georgia" w:hAnsi="Georgia"/>
          <w:bCs/>
          <w:i/>
          <w:iCs/>
          <w:szCs w:val="24"/>
        </w:rPr>
        <w:t>math anxiety</w:t>
      </w:r>
      <w:r w:rsidRPr="00A97838">
        <w:rPr>
          <w:rFonts w:ascii="Georgia" w:hAnsi="Georgia"/>
          <w:bCs/>
          <w:szCs w:val="24"/>
        </w:rPr>
        <w:t xml:space="preserve"> berpengaruh pada kemampuan berpikir divergen siswa. Siswa yang memiliki </w:t>
      </w:r>
      <w:r w:rsidRPr="00A97838">
        <w:rPr>
          <w:rFonts w:ascii="Georgia" w:hAnsi="Georgia"/>
          <w:bCs/>
          <w:i/>
          <w:iCs/>
          <w:szCs w:val="24"/>
        </w:rPr>
        <w:t>math anxiety</w:t>
      </w:r>
      <w:r w:rsidRPr="00A97838">
        <w:rPr>
          <w:rFonts w:ascii="Georgia" w:hAnsi="Georgia"/>
          <w:bCs/>
          <w:szCs w:val="24"/>
        </w:rPr>
        <w:t xml:space="preserve"> rendah memenuhi semua indikator berpikir divergen. Siswa yang memiliki </w:t>
      </w:r>
      <w:r w:rsidRPr="00A97838">
        <w:rPr>
          <w:rFonts w:ascii="Georgia" w:hAnsi="Georgia"/>
          <w:bCs/>
          <w:i/>
          <w:iCs/>
          <w:szCs w:val="24"/>
        </w:rPr>
        <w:t>math anxiety</w:t>
      </w:r>
      <w:r w:rsidRPr="00A97838">
        <w:rPr>
          <w:rFonts w:ascii="Georgia" w:hAnsi="Georgia"/>
          <w:bCs/>
          <w:szCs w:val="24"/>
        </w:rPr>
        <w:t xml:space="preserve"> sedang hanya memenuhi indikator </w:t>
      </w:r>
      <w:r w:rsidRPr="00A97838">
        <w:rPr>
          <w:rFonts w:ascii="Georgia" w:hAnsi="Georgia"/>
          <w:bCs/>
          <w:i/>
          <w:iCs/>
          <w:szCs w:val="24"/>
        </w:rPr>
        <w:t>fluency,</w:t>
      </w:r>
      <w:r w:rsidRPr="00A97838">
        <w:rPr>
          <w:rFonts w:ascii="Georgia" w:hAnsi="Georgia"/>
          <w:bCs/>
          <w:szCs w:val="24"/>
        </w:rPr>
        <w:t xml:space="preserve"> </w:t>
      </w:r>
      <w:r w:rsidRPr="00A97838">
        <w:rPr>
          <w:rFonts w:ascii="Georgia" w:hAnsi="Georgia"/>
          <w:bCs/>
          <w:i/>
          <w:iCs/>
          <w:szCs w:val="24"/>
        </w:rPr>
        <w:t>flexibility</w:t>
      </w:r>
      <w:r w:rsidRPr="00A97838">
        <w:rPr>
          <w:rFonts w:ascii="Georgia" w:hAnsi="Georgia"/>
          <w:bCs/>
          <w:szCs w:val="24"/>
        </w:rPr>
        <w:t xml:space="preserve">, dan </w:t>
      </w:r>
      <w:r w:rsidRPr="00A97838">
        <w:rPr>
          <w:rFonts w:ascii="Georgia" w:hAnsi="Georgia"/>
          <w:bCs/>
          <w:i/>
          <w:iCs/>
          <w:szCs w:val="24"/>
        </w:rPr>
        <w:t>elaboration</w:t>
      </w:r>
      <w:r w:rsidRPr="00A97838">
        <w:rPr>
          <w:rFonts w:ascii="Georgia" w:hAnsi="Georgia"/>
          <w:bCs/>
          <w:szCs w:val="24"/>
        </w:rPr>
        <w:t xml:space="preserve">. Sedangkan siswa yang memilki </w:t>
      </w:r>
      <w:r w:rsidRPr="00A97838">
        <w:rPr>
          <w:rFonts w:ascii="Georgia" w:hAnsi="Georgia"/>
          <w:bCs/>
          <w:i/>
          <w:iCs/>
          <w:szCs w:val="24"/>
        </w:rPr>
        <w:t>math anxiety</w:t>
      </w:r>
      <w:r w:rsidRPr="00A97838">
        <w:rPr>
          <w:rFonts w:ascii="Georgia" w:hAnsi="Georgia"/>
          <w:bCs/>
          <w:szCs w:val="24"/>
        </w:rPr>
        <w:t xml:space="preserve"> tinggi hanya memenuhi dua indikator yaitu </w:t>
      </w:r>
      <w:r w:rsidRPr="00A97838">
        <w:rPr>
          <w:rFonts w:ascii="Georgia" w:hAnsi="Georgia"/>
          <w:bCs/>
          <w:i/>
          <w:iCs/>
          <w:szCs w:val="24"/>
        </w:rPr>
        <w:t>fluency</w:t>
      </w:r>
      <w:r w:rsidRPr="00A97838">
        <w:rPr>
          <w:rFonts w:ascii="Georgia" w:hAnsi="Georgia"/>
          <w:bCs/>
          <w:szCs w:val="24"/>
        </w:rPr>
        <w:t xml:space="preserve"> dan </w:t>
      </w:r>
      <w:r w:rsidRPr="00A97838">
        <w:rPr>
          <w:rFonts w:ascii="Georgia" w:hAnsi="Georgia"/>
          <w:bCs/>
          <w:i/>
          <w:iCs/>
          <w:szCs w:val="24"/>
        </w:rPr>
        <w:t>originality</w:t>
      </w:r>
    </w:p>
    <w:p w:rsidR="005836B5" w:rsidRDefault="00A055F0">
      <w:pPr>
        <w:numPr>
          <w:ilvl w:val="0"/>
          <w:numId w:val="6"/>
        </w:numPr>
        <w:pBdr>
          <w:top w:val="nil"/>
          <w:left w:val="nil"/>
          <w:bottom w:val="nil"/>
          <w:right w:val="nil"/>
          <w:between w:val="nil"/>
        </w:pBdr>
        <w:tabs>
          <w:tab w:val="left" w:pos="270"/>
        </w:tabs>
        <w:spacing w:after="0"/>
        <w:ind w:left="284" w:hanging="284"/>
        <w:jc w:val="both"/>
        <w:rPr>
          <w:rFonts w:ascii="Georgia" w:eastAsia="Georgia" w:hAnsi="Georgia" w:cs="Georgia"/>
          <w:i/>
          <w:color w:val="000000"/>
          <w:sz w:val="24"/>
          <w:szCs w:val="24"/>
        </w:rPr>
      </w:pPr>
      <w:r>
        <w:rPr>
          <w:rFonts w:ascii="Georgia" w:eastAsia="Georgia" w:hAnsi="Georgia" w:cs="Georgia"/>
          <w:b/>
          <w:color w:val="000000"/>
          <w:sz w:val="24"/>
          <w:szCs w:val="24"/>
        </w:rPr>
        <w:t>METODE</w:t>
      </w:r>
    </w:p>
    <w:p w:rsidR="005836B5" w:rsidRDefault="005836B5" w:rsidP="00F22A3A">
      <w:pPr>
        <w:spacing w:after="0" w:line="240" w:lineRule="auto"/>
        <w:rPr>
          <w:rFonts w:ascii="Georgia" w:eastAsia="Georgia" w:hAnsi="Georgia" w:cs="Georgia"/>
          <w:i/>
        </w:rPr>
      </w:pPr>
    </w:p>
    <w:p w:rsidR="005836B5" w:rsidRDefault="00F22A3A" w:rsidP="00F81586">
      <w:pPr>
        <w:pBdr>
          <w:top w:val="nil"/>
          <w:left w:val="nil"/>
          <w:bottom w:val="nil"/>
          <w:right w:val="nil"/>
          <w:between w:val="nil"/>
        </w:pBdr>
        <w:shd w:val="clear" w:color="auto" w:fill="FFFFFF"/>
        <w:spacing w:after="0" w:line="240" w:lineRule="auto"/>
        <w:jc w:val="both"/>
        <w:rPr>
          <w:rFonts w:ascii="Georgia" w:eastAsia="Georgia" w:hAnsi="Georgia" w:cs="Georgia"/>
          <w:color w:val="000000"/>
        </w:rPr>
      </w:pPr>
      <w:r>
        <w:rPr>
          <w:rFonts w:ascii="Georgia" w:eastAsia="Georgia" w:hAnsi="Georgia" w:cs="Georgia"/>
          <w:color w:val="000000"/>
        </w:rPr>
        <w:t xml:space="preserve">Metode yang digunakan </w:t>
      </w:r>
      <w:r>
        <w:rPr>
          <w:rFonts w:ascii="Georgia" w:eastAsia="Georgia" w:hAnsi="Georgia" w:cs="Georgia"/>
          <w:color w:val="000000"/>
          <w:lang w:val="id-ID"/>
        </w:rPr>
        <w:t>dalam penelitian i</w:t>
      </w:r>
      <w:r w:rsidR="00F81586">
        <w:rPr>
          <w:rFonts w:ascii="Georgia" w:eastAsia="Georgia" w:hAnsi="Georgia" w:cs="Georgia"/>
          <w:color w:val="000000"/>
          <w:lang w:val="id-ID"/>
        </w:rPr>
        <w:t xml:space="preserve">ni adalah kualitatif deskriptif. Lokasi penelitian bertempat di Madrasah Aliyah Negeri (MAN) Sumenep yang terletak di jalan </w:t>
      </w:r>
      <w:r w:rsidR="00F81586" w:rsidRPr="00F81586">
        <w:rPr>
          <w:rFonts w:ascii="Georgia" w:eastAsia="Georgia" w:hAnsi="Georgia" w:cs="Georgia"/>
          <w:color w:val="000000"/>
          <w:lang w:val="id-ID"/>
        </w:rPr>
        <w:t>KH. Agus  Salim No.  19,  Pangarangan, Keca</w:t>
      </w:r>
      <w:r w:rsidR="00F81586">
        <w:rPr>
          <w:rFonts w:ascii="Georgia" w:eastAsia="Georgia" w:hAnsi="Georgia" w:cs="Georgia"/>
          <w:color w:val="000000"/>
          <w:lang w:val="id-ID"/>
        </w:rPr>
        <w:t xml:space="preserve">matan Kota  Sumenep, Kabupaten </w:t>
      </w:r>
      <w:r w:rsidR="00F81586" w:rsidRPr="00F81586">
        <w:rPr>
          <w:rFonts w:ascii="Georgia" w:eastAsia="Georgia" w:hAnsi="Georgia" w:cs="Georgia"/>
          <w:color w:val="000000"/>
          <w:lang w:val="id-ID"/>
        </w:rPr>
        <w:t>Sumenep</w:t>
      </w:r>
      <w:r w:rsidR="00F81586">
        <w:rPr>
          <w:rFonts w:ascii="Georgia" w:eastAsia="Georgia" w:hAnsi="Georgia" w:cs="Georgia"/>
          <w:color w:val="000000"/>
          <w:lang w:val="id-ID"/>
        </w:rPr>
        <w:t>. Adapun subjek dalam penelitian ini adalah siswa kelas XI MIPA 1 MAN sumenep tahun ajaran 2022/2023</w:t>
      </w:r>
      <w:r w:rsidR="00A97838">
        <w:rPr>
          <w:rFonts w:ascii="Georgia" w:eastAsia="Georgia" w:hAnsi="Georgia" w:cs="Georgia"/>
          <w:color w:val="000000"/>
        </w:rPr>
        <w:t>.</w:t>
      </w:r>
      <w:r w:rsidR="00F81586">
        <w:rPr>
          <w:rFonts w:ascii="Georgia" w:eastAsia="Georgia" w:hAnsi="Georgia" w:cs="Georgia"/>
          <w:color w:val="000000"/>
          <w:lang w:val="id-ID"/>
        </w:rPr>
        <w:t xml:space="preserve"> </w:t>
      </w:r>
      <w:r w:rsidR="008C79B1">
        <w:rPr>
          <w:rFonts w:ascii="Georgia" w:eastAsia="Georgia" w:hAnsi="Georgia" w:cs="Georgia"/>
          <w:color w:val="000000"/>
        </w:rPr>
        <w:t xml:space="preserve">Pada penelitian ini terpilih sebanyak enam subjek yaitu 2 subjek dengan AQ tipe Climber, 2 subjek AQ tipe Camper dan 2 subjek AQ tipe Quitter. Daftar subjek tersebut </w:t>
      </w:r>
      <w:proofErr w:type="gramStart"/>
      <w:r w:rsidR="008C79B1">
        <w:rPr>
          <w:rFonts w:ascii="Georgia" w:eastAsia="Georgia" w:hAnsi="Georgia" w:cs="Georgia"/>
          <w:color w:val="000000"/>
        </w:rPr>
        <w:t>dapa  dilihat</w:t>
      </w:r>
      <w:proofErr w:type="gramEnd"/>
      <w:r w:rsidR="008C79B1">
        <w:rPr>
          <w:rFonts w:ascii="Georgia" w:eastAsia="Georgia" w:hAnsi="Georgia" w:cs="Georgia"/>
          <w:color w:val="000000"/>
        </w:rPr>
        <w:t xml:space="preserve"> pada Tabel 1 berikut</w:t>
      </w:r>
    </w:p>
    <w:p w:rsidR="008C79B1" w:rsidRDefault="008C79B1" w:rsidP="00F81586">
      <w:pPr>
        <w:pBdr>
          <w:top w:val="nil"/>
          <w:left w:val="nil"/>
          <w:bottom w:val="nil"/>
          <w:right w:val="nil"/>
          <w:between w:val="nil"/>
        </w:pBdr>
        <w:shd w:val="clear" w:color="auto" w:fill="FFFFFF"/>
        <w:spacing w:after="0" w:line="240" w:lineRule="auto"/>
        <w:jc w:val="both"/>
        <w:rPr>
          <w:rFonts w:ascii="Georgia" w:eastAsia="Georgia" w:hAnsi="Georgia" w:cs="Georgia"/>
          <w:color w:val="000000"/>
        </w:rPr>
      </w:pPr>
    </w:p>
    <w:p w:rsidR="008C79B1" w:rsidRPr="008C79B1" w:rsidRDefault="00C7321E" w:rsidP="008C79B1">
      <w:pPr>
        <w:pBdr>
          <w:top w:val="nil"/>
          <w:left w:val="nil"/>
          <w:bottom w:val="nil"/>
          <w:right w:val="nil"/>
          <w:between w:val="nil"/>
        </w:pBdr>
        <w:shd w:val="clear" w:color="auto" w:fill="FFFFFF"/>
        <w:spacing w:after="0" w:line="240" w:lineRule="auto"/>
        <w:jc w:val="center"/>
        <w:rPr>
          <w:rFonts w:ascii="Georgia" w:eastAsia="Georgia" w:hAnsi="Georgia" w:cs="Georgia"/>
          <w:color w:val="000000"/>
        </w:rPr>
      </w:pPr>
      <w:r>
        <w:rPr>
          <w:rFonts w:ascii="Georgia" w:eastAsia="Georgia" w:hAnsi="Georgia" w:cs="Georgia"/>
          <w:b/>
          <w:bCs/>
          <w:color w:val="000000"/>
        </w:rPr>
        <w:t xml:space="preserve">Tabel </w:t>
      </w:r>
      <w:r w:rsidR="008C79B1" w:rsidRPr="00C7321E">
        <w:rPr>
          <w:rFonts w:ascii="Georgia" w:eastAsia="Georgia" w:hAnsi="Georgia" w:cs="Georgia"/>
          <w:b/>
          <w:bCs/>
          <w:color w:val="000000"/>
        </w:rPr>
        <w:t>1</w:t>
      </w:r>
      <w:r>
        <w:rPr>
          <w:rFonts w:ascii="Georgia" w:eastAsia="Georgia" w:hAnsi="Georgia" w:cs="Georgia"/>
          <w:b/>
          <w:bCs/>
          <w:color w:val="000000"/>
        </w:rPr>
        <w:t>.</w:t>
      </w:r>
      <w:r w:rsidR="008C79B1">
        <w:rPr>
          <w:rFonts w:ascii="Georgia" w:eastAsia="Georgia" w:hAnsi="Georgia" w:cs="Georgia"/>
          <w:color w:val="000000"/>
        </w:rPr>
        <w:t xml:space="preserve"> Subjek Penelitian</w:t>
      </w:r>
    </w:p>
    <w:tbl>
      <w:tblPr>
        <w:tblW w:w="8500" w:type="dxa"/>
        <w:jc w:val="center"/>
        <w:tblBorders>
          <w:top w:val="single" w:sz="4" w:space="0" w:color="7F7F7F"/>
          <w:bottom w:val="single" w:sz="4" w:space="0" w:color="7F7F7F"/>
        </w:tblBorders>
        <w:tblLayout w:type="fixed"/>
        <w:tblLook w:val="04A0" w:firstRow="1" w:lastRow="0" w:firstColumn="1" w:lastColumn="0" w:noHBand="0" w:noVBand="1"/>
      </w:tblPr>
      <w:tblGrid>
        <w:gridCol w:w="1277"/>
        <w:gridCol w:w="1383"/>
        <w:gridCol w:w="1844"/>
        <w:gridCol w:w="1998"/>
        <w:gridCol w:w="1998"/>
      </w:tblGrid>
      <w:tr w:rsidR="00A97838" w:rsidRPr="00A97838" w:rsidTr="00A97838">
        <w:trPr>
          <w:trHeight w:val="112"/>
          <w:jc w:val="center"/>
        </w:trPr>
        <w:tc>
          <w:tcPr>
            <w:tcW w:w="1277" w:type="dxa"/>
            <w:tcBorders>
              <w:top w:val="single" w:sz="4" w:space="0" w:color="7F7F7F"/>
              <w:bottom w:val="single" w:sz="4" w:space="0" w:color="7F7F7F"/>
            </w:tcBorders>
            <w:vAlign w:val="center"/>
          </w:tcPr>
          <w:p w:rsidR="00A97838" w:rsidRPr="00A97838" w:rsidRDefault="00A97838" w:rsidP="00BD4BA5">
            <w:pPr>
              <w:spacing w:after="0" w:line="240" w:lineRule="auto"/>
              <w:jc w:val="center"/>
              <w:rPr>
                <w:rFonts w:ascii="Georgia" w:hAnsi="Georgia"/>
                <w:b/>
                <w:bCs/>
              </w:rPr>
            </w:pPr>
            <w:r w:rsidRPr="00A97838">
              <w:rPr>
                <w:rFonts w:ascii="Georgia" w:hAnsi="Georgia"/>
                <w:b/>
                <w:bCs/>
              </w:rPr>
              <w:t>No</w:t>
            </w:r>
          </w:p>
        </w:tc>
        <w:tc>
          <w:tcPr>
            <w:tcW w:w="1383" w:type="dxa"/>
            <w:tcBorders>
              <w:top w:val="single" w:sz="4" w:space="0" w:color="7F7F7F"/>
              <w:bottom w:val="single" w:sz="4" w:space="0" w:color="7F7F7F"/>
            </w:tcBorders>
            <w:vAlign w:val="center"/>
          </w:tcPr>
          <w:p w:rsidR="00A97838" w:rsidRPr="00A97838" w:rsidRDefault="00A97838" w:rsidP="00BD4BA5">
            <w:pPr>
              <w:spacing w:after="0" w:line="240" w:lineRule="auto"/>
              <w:jc w:val="center"/>
              <w:rPr>
                <w:rFonts w:ascii="Georgia" w:hAnsi="Georgia"/>
                <w:b/>
                <w:bCs/>
              </w:rPr>
            </w:pPr>
            <w:r w:rsidRPr="00A97838">
              <w:rPr>
                <w:rFonts w:ascii="Georgia" w:hAnsi="Georgia"/>
                <w:b/>
                <w:bCs/>
              </w:rPr>
              <w:t>Inisial Nama</w:t>
            </w:r>
          </w:p>
        </w:tc>
        <w:tc>
          <w:tcPr>
            <w:tcW w:w="1844" w:type="dxa"/>
            <w:tcBorders>
              <w:top w:val="single" w:sz="4" w:space="0" w:color="7F7F7F"/>
              <w:bottom w:val="single" w:sz="4" w:space="0" w:color="7F7F7F"/>
            </w:tcBorders>
            <w:vAlign w:val="center"/>
          </w:tcPr>
          <w:p w:rsidR="00A97838" w:rsidRPr="00A97838" w:rsidRDefault="00A97838" w:rsidP="00BD4BA5">
            <w:pPr>
              <w:spacing w:after="0" w:line="240" w:lineRule="auto"/>
              <w:jc w:val="center"/>
              <w:rPr>
                <w:rFonts w:ascii="Georgia" w:hAnsi="Georgia"/>
                <w:b/>
                <w:bCs/>
              </w:rPr>
            </w:pPr>
            <w:r w:rsidRPr="00A97838">
              <w:rPr>
                <w:rFonts w:ascii="Georgia" w:hAnsi="Georgia"/>
                <w:b/>
                <w:bCs/>
              </w:rPr>
              <w:t>Skor Angket ARP</w:t>
            </w:r>
          </w:p>
        </w:tc>
        <w:tc>
          <w:tcPr>
            <w:tcW w:w="1998" w:type="dxa"/>
            <w:tcBorders>
              <w:top w:val="single" w:sz="4" w:space="0" w:color="7F7F7F"/>
              <w:bottom w:val="single" w:sz="4" w:space="0" w:color="7F7F7F"/>
            </w:tcBorders>
            <w:vAlign w:val="center"/>
          </w:tcPr>
          <w:p w:rsidR="00A97838" w:rsidRPr="00A97838" w:rsidRDefault="00A97838" w:rsidP="00BD4BA5">
            <w:pPr>
              <w:spacing w:after="0" w:line="240" w:lineRule="auto"/>
              <w:jc w:val="center"/>
              <w:rPr>
                <w:rFonts w:ascii="Georgia" w:hAnsi="Georgia"/>
                <w:b/>
                <w:bCs/>
              </w:rPr>
            </w:pPr>
            <w:r w:rsidRPr="00A97838">
              <w:rPr>
                <w:rFonts w:ascii="Georgia" w:hAnsi="Georgia"/>
                <w:b/>
                <w:bCs/>
              </w:rPr>
              <w:t>Tipe Adversity Quotient</w:t>
            </w:r>
          </w:p>
        </w:tc>
        <w:tc>
          <w:tcPr>
            <w:tcW w:w="1998" w:type="dxa"/>
            <w:tcBorders>
              <w:top w:val="single" w:sz="4" w:space="0" w:color="7F7F7F"/>
              <w:bottom w:val="single" w:sz="4" w:space="0" w:color="7F7F7F"/>
            </w:tcBorders>
          </w:tcPr>
          <w:p w:rsidR="00A97838" w:rsidRPr="00A97838" w:rsidRDefault="00A97838" w:rsidP="00BD4BA5">
            <w:pPr>
              <w:spacing w:after="0" w:line="240" w:lineRule="auto"/>
              <w:jc w:val="center"/>
              <w:rPr>
                <w:rFonts w:ascii="Georgia" w:hAnsi="Georgia"/>
                <w:b/>
                <w:bCs/>
              </w:rPr>
            </w:pPr>
            <w:r w:rsidRPr="00A97838">
              <w:rPr>
                <w:rFonts w:ascii="Georgia" w:hAnsi="Georgia"/>
                <w:b/>
                <w:bCs/>
              </w:rPr>
              <w:t>Kode</w:t>
            </w:r>
          </w:p>
        </w:tc>
      </w:tr>
      <w:tr w:rsidR="00A97838" w:rsidRPr="00A97838" w:rsidTr="00A97838">
        <w:trPr>
          <w:trHeight w:val="483"/>
          <w:jc w:val="center"/>
        </w:trPr>
        <w:tc>
          <w:tcPr>
            <w:tcW w:w="1277" w:type="dxa"/>
            <w:tcBorders>
              <w:top w:val="single" w:sz="4" w:space="0" w:color="7F7F7F"/>
              <w:bottom w:val="single" w:sz="4" w:space="0" w:color="7F7F7F"/>
            </w:tcBorders>
          </w:tcPr>
          <w:p w:rsidR="00A97838" w:rsidRPr="00A97838" w:rsidRDefault="00A97838" w:rsidP="00BD4BA5">
            <w:pPr>
              <w:spacing w:after="0" w:line="240" w:lineRule="auto"/>
              <w:jc w:val="center"/>
              <w:rPr>
                <w:rFonts w:ascii="Georgia" w:hAnsi="Georgia"/>
              </w:rPr>
            </w:pPr>
            <w:r w:rsidRPr="00A97838">
              <w:rPr>
                <w:rFonts w:ascii="Georgia" w:hAnsi="Georgia"/>
              </w:rPr>
              <w:t>1</w:t>
            </w:r>
          </w:p>
          <w:p w:rsidR="00A97838" w:rsidRPr="00A97838" w:rsidRDefault="00A97838" w:rsidP="00BD4BA5">
            <w:pPr>
              <w:spacing w:after="0" w:line="240" w:lineRule="auto"/>
              <w:jc w:val="center"/>
              <w:rPr>
                <w:rFonts w:ascii="Georgia" w:hAnsi="Georgia"/>
              </w:rPr>
            </w:pPr>
            <w:r w:rsidRPr="00A97838">
              <w:rPr>
                <w:rFonts w:ascii="Georgia" w:hAnsi="Georgia"/>
              </w:rPr>
              <w:t>2</w:t>
            </w:r>
          </w:p>
          <w:p w:rsidR="00A97838" w:rsidRPr="00A97838" w:rsidRDefault="00A97838" w:rsidP="00BD4BA5">
            <w:pPr>
              <w:spacing w:after="0" w:line="240" w:lineRule="auto"/>
              <w:jc w:val="center"/>
              <w:rPr>
                <w:rFonts w:ascii="Georgia" w:hAnsi="Georgia"/>
              </w:rPr>
            </w:pPr>
            <w:r w:rsidRPr="00A97838">
              <w:rPr>
                <w:rFonts w:ascii="Georgia" w:hAnsi="Georgia"/>
              </w:rPr>
              <w:t>3</w:t>
            </w:r>
          </w:p>
          <w:p w:rsidR="00A97838" w:rsidRPr="00A97838" w:rsidRDefault="00A97838" w:rsidP="00BD4BA5">
            <w:pPr>
              <w:spacing w:after="0" w:line="240" w:lineRule="auto"/>
              <w:jc w:val="center"/>
              <w:rPr>
                <w:rFonts w:ascii="Georgia" w:hAnsi="Georgia"/>
              </w:rPr>
            </w:pPr>
            <w:r w:rsidRPr="00A97838">
              <w:rPr>
                <w:rFonts w:ascii="Georgia" w:hAnsi="Georgia"/>
              </w:rPr>
              <w:t>4</w:t>
            </w:r>
          </w:p>
          <w:p w:rsidR="00A97838" w:rsidRPr="00A97838" w:rsidRDefault="00A97838" w:rsidP="00BD4BA5">
            <w:pPr>
              <w:spacing w:after="0" w:line="240" w:lineRule="auto"/>
              <w:jc w:val="center"/>
              <w:rPr>
                <w:rFonts w:ascii="Georgia" w:hAnsi="Georgia"/>
              </w:rPr>
            </w:pPr>
            <w:r w:rsidRPr="00A97838">
              <w:rPr>
                <w:rFonts w:ascii="Georgia" w:hAnsi="Georgia"/>
              </w:rPr>
              <w:t>5</w:t>
            </w:r>
          </w:p>
          <w:p w:rsidR="00A97838" w:rsidRPr="00A97838" w:rsidRDefault="00A97838" w:rsidP="00BD4BA5">
            <w:pPr>
              <w:spacing w:after="0" w:line="240" w:lineRule="auto"/>
              <w:jc w:val="center"/>
              <w:rPr>
                <w:rFonts w:ascii="Georgia" w:hAnsi="Georgia"/>
              </w:rPr>
            </w:pPr>
            <w:r w:rsidRPr="00A97838">
              <w:rPr>
                <w:rFonts w:ascii="Georgia" w:hAnsi="Georgia"/>
              </w:rPr>
              <w:t>6</w:t>
            </w:r>
          </w:p>
        </w:tc>
        <w:tc>
          <w:tcPr>
            <w:tcW w:w="1383" w:type="dxa"/>
            <w:tcBorders>
              <w:top w:val="single" w:sz="4" w:space="0" w:color="7F7F7F"/>
              <w:bottom w:val="single" w:sz="4" w:space="0" w:color="7F7F7F"/>
            </w:tcBorders>
          </w:tcPr>
          <w:p w:rsidR="00A97838" w:rsidRPr="00A97838" w:rsidRDefault="00A97838" w:rsidP="00BD4BA5">
            <w:pPr>
              <w:spacing w:after="0" w:line="240" w:lineRule="auto"/>
              <w:jc w:val="both"/>
              <w:rPr>
                <w:rFonts w:ascii="Georgia" w:hAnsi="Georgia"/>
              </w:rPr>
            </w:pPr>
            <w:r w:rsidRPr="00A97838">
              <w:rPr>
                <w:rFonts w:ascii="Georgia" w:hAnsi="Georgia"/>
              </w:rPr>
              <w:t>NQ</w:t>
            </w:r>
          </w:p>
          <w:p w:rsidR="00A97838" w:rsidRPr="00A97838" w:rsidRDefault="00A97838" w:rsidP="00BD4BA5">
            <w:pPr>
              <w:spacing w:after="0" w:line="240" w:lineRule="auto"/>
              <w:jc w:val="both"/>
              <w:rPr>
                <w:rFonts w:ascii="Georgia" w:hAnsi="Georgia"/>
              </w:rPr>
            </w:pPr>
            <w:r w:rsidRPr="00A97838">
              <w:rPr>
                <w:rFonts w:ascii="Georgia" w:hAnsi="Georgia"/>
              </w:rPr>
              <w:t>RDS</w:t>
            </w:r>
          </w:p>
          <w:p w:rsidR="00A97838" w:rsidRPr="00A97838" w:rsidRDefault="00A97838" w:rsidP="00BD4BA5">
            <w:pPr>
              <w:spacing w:after="0" w:line="240" w:lineRule="auto"/>
              <w:jc w:val="both"/>
              <w:rPr>
                <w:rFonts w:ascii="Georgia" w:hAnsi="Georgia"/>
              </w:rPr>
            </w:pPr>
            <w:r w:rsidRPr="00A97838">
              <w:rPr>
                <w:rFonts w:ascii="Georgia" w:hAnsi="Georgia"/>
              </w:rPr>
              <w:t>F</w:t>
            </w:r>
          </w:p>
          <w:p w:rsidR="00A97838" w:rsidRPr="00A97838" w:rsidRDefault="00A97838" w:rsidP="00BD4BA5">
            <w:pPr>
              <w:spacing w:after="0" w:line="240" w:lineRule="auto"/>
              <w:jc w:val="both"/>
              <w:rPr>
                <w:rFonts w:ascii="Georgia" w:hAnsi="Georgia"/>
              </w:rPr>
            </w:pPr>
            <w:r w:rsidRPr="00A97838">
              <w:rPr>
                <w:rFonts w:ascii="Georgia" w:hAnsi="Georgia"/>
              </w:rPr>
              <w:t>AMPS</w:t>
            </w:r>
          </w:p>
          <w:p w:rsidR="00A97838" w:rsidRPr="00A97838" w:rsidRDefault="00A97838" w:rsidP="00BD4BA5">
            <w:pPr>
              <w:spacing w:after="0" w:line="240" w:lineRule="auto"/>
              <w:jc w:val="both"/>
              <w:rPr>
                <w:rFonts w:ascii="Georgia" w:hAnsi="Georgia"/>
              </w:rPr>
            </w:pPr>
            <w:r w:rsidRPr="00A97838">
              <w:rPr>
                <w:rFonts w:ascii="Georgia" w:hAnsi="Georgia"/>
              </w:rPr>
              <w:t>BAP</w:t>
            </w:r>
          </w:p>
          <w:p w:rsidR="00A97838" w:rsidRPr="00A97838" w:rsidRDefault="00A97838" w:rsidP="00BD4BA5">
            <w:pPr>
              <w:spacing w:after="0" w:line="240" w:lineRule="auto"/>
              <w:jc w:val="both"/>
              <w:rPr>
                <w:rFonts w:ascii="Georgia" w:hAnsi="Georgia"/>
              </w:rPr>
            </w:pPr>
            <w:r w:rsidRPr="00A97838">
              <w:rPr>
                <w:rFonts w:ascii="Georgia" w:hAnsi="Georgia"/>
              </w:rPr>
              <w:t>ASR</w:t>
            </w:r>
          </w:p>
        </w:tc>
        <w:tc>
          <w:tcPr>
            <w:tcW w:w="1844" w:type="dxa"/>
            <w:tcBorders>
              <w:top w:val="single" w:sz="4" w:space="0" w:color="7F7F7F"/>
              <w:bottom w:val="single" w:sz="4" w:space="0" w:color="7F7F7F"/>
            </w:tcBorders>
          </w:tcPr>
          <w:p w:rsidR="00A97838" w:rsidRPr="00A97838" w:rsidRDefault="00A97838" w:rsidP="00BD4BA5">
            <w:pPr>
              <w:pStyle w:val="ListParagraph"/>
              <w:spacing w:after="0" w:line="240" w:lineRule="auto"/>
              <w:ind w:left="109"/>
              <w:jc w:val="center"/>
              <w:rPr>
                <w:rFonts w:ascii="Georgia" w:hAnsi="Georgia"/>
              </w:rPr>
            </w:pPr>
            <w:r w:rsidRPr="00A97838">
              <w:rPr>
                <w:rFonts w:ascii="Georgia" w:hAnsi="Georgia"/>
              </w:rPr>
              <w:t>152</w:t>
            </w:r>
          </w:p>
          <w:p w:rsidR="00A97838" w:rsidRPr="00A97838" w:rsidRDefault="00A97838" w:rsidP="00BD4BA5">
            <w:pPr>
              <w:pStyle w:val="ListParagraph"/>
              <w:spacing w:after="0" w:line="240" w:lineRule="auto"/>
              <w:ind w:left="109"/>
              <w:jc w:val="center"/>
              <w:rPr>
                <w:rFonts w:ascii="Georgia" w:hAnsi="Georgia"/>
              </w:rPr>
            </w:pPr>
            <w:r w:rsidRPr="00A97838">
              <w:rPr>
                <w:rFonts w:ascii="Georgia" w:hAnsi="Georgia"/>
              </w:rPr>
              <w:t>144</w:t>
            </w:r>
          </w:p>
          <w:p w:rsidR="00A97838" w:rsidRPr="00A97838" w:rsidRDefault="00A97838" w:rsidP="00BD4BA5">
            <w:pPr>
              <w:pStyle w:val="ListParagraph"/>
              <w:spacing w:after="0" w:line="240" w:lineRule="auto"/>
              <w:ind w:left="109"/>
              <w:jc w:val="center"/>
              <w:rPr>
                <w:rFonts w:ascii="Georgia" w:hAnsi="Georgia"/>
              </w:rPr>
            </w:pPr>
            <w:r w:rsidRPr="00A97838">
              <w:rPr>
                <w:rFonts w:ascii="Georgia" w:hAnsi="Georgia"/>
              </w:rPr>
              <w:t>136</w:t>
            </w:r>
          </w:p>
          <w:p w:rsidR="00A97838" w:rsidRPr="00A97838" w:rsidRDefault="00A97838" w:rsidP="00BD4BA5">
            <w:pPr>
              <w:pStyle w:val="ListParagraph"/>
              <w:spacing w:after="0" w:line="240" w:lineRule="auto"/>
              <w:ind w:left="109"/>
              <w:jc w:val="center"/>
              <w:rPr>
                <w:rFonts w:ascii="Georgia" w:hAnsi="Georgia"/>
              </w:rPr>
            </w:pPr>
            <w:r w:rsidRPr="00A97838">
              <w:rPr>
                <w:rFonts w:ascii="Georgia" w:hAnsi="Georgia"/>
              </w:rPr>
              <w:t>135</w:t>
            </w:r>
          </w:p>
          <w:p w:rsidR="00A97838" w:rsidRPr="00A97838" w:rsidRDefault="00A97838" w:rsidP="00BD4BA5">
            <w:pPr>
              <w:pStyle w:val="ListParagraph"/>
              <w:spacing w:after="0" w:line="240" w:lineRule="auto"/>
              <w:ind w:left="109"/>
              <w:jc w:val="center"/>
              <w:rPr>
                <w:rFonts w:ascii="Georgia" w:hAnsi="Georgia"/>
              </w:rPr>
            </w:pPr>
            <w:r w:rsidRPr="00A97838">
              <w:rPr>
                <w:rFonts w:ascii="Georgia" w:hAnsi="Georgia"/>
              </w:rPr>
              <w:t>97</w:t>
            </w:r>
          </w:p>
          <w:p w:rsidR="00A97838" w:rsidRPr="00A97838" w:rsidRDefault="00A97838" w:rsidP="00BD4BA5">
            <w:pPr>
              <w:pStyle w:val="ListParagraph"/>
              <w:spacing w:after="0" w:line="240" w:lineRule="auto"/>
              <w:ind w:left="109"/>
              <w:jc w:val="center"/>
              <w:rPr>
                <w:rFonts w:ascii="Georgia" w:hAnsi="Georgia"/>
              </w:rPr>
            </w:pPr>
            <w:r w:rsidRPr="00A97838">
              <w:rPr>
                <w:rFonts w:ascii="Georgia" w:hAnsi="Georgia"/>
              </w:rPr>
              <w:t>89</w:t>
            </w:r>
          </w:p>
        </w:tc>
        <w:tc>
          <w:tcPr>
            <w:tcW w:w="1998" w:type="dxa"/>
            <w:tcBorders>
              <w:top w:val="single" w:sz="4" w:space="0" w:color="7F7F7F"/>
              <w:bottom w:val="single" w:sz="4" w:space="0" w:color="7F7F7F"/>
            </w:tcBorders>
          </w:tcPr>
          <w:p w:rsidR="00A97838" w:rsidRPr="00A97838" w:rsidRDefault="00A97838" w:rsidP="00BD4BA5">
            <w:pPr>
              <w:spacing w:after="0" w:line="240" w:lineRule="auto"/>
              <w:jc w:val="center"/>
              <w:rPr>
                <w:rFonts w:ascii="Georgia" w:hAnsi="Georgia"/>
                <w:i/>
                <w:iCs/>
              </w:rPr>
            </w:pPr>
            <w:r w:rsidRPr="00A97838">
              <w:rPr>
                <w:rFonts w:ascii="Georgia" w:hAnsi="Georgia"/>
                <w:i/>
                <w:iCs/>
              </w:rPr>
              <w:t>Climber</w:t>
            </w:r>
          </w:p>
          <w:p w:rsidR="00A97838" w:rsidRPr="00A97838" w:rsidRDefault="00A97838" w:rsidP="00BD4BA5">
            <w:pPr>
              <w:spacing w:after="0" w:line="240" w:lineRule="auto"/>
              <w:jc w:val="center"/>
              <w:rPr>
                <w:rFonts w:ascii="Georgia" w:hAnsi="Georgia"/>
                <w:i/>
                <w:iCs/>
              </w:rPr>
            </w:pPr>
            <w:r w:rsidRPr="00A97838">
              <w:rPr>
                <w:rFonts w:ascii="Georgia" w:hAnsi="Georgia"/>
                <w:i/>
                <w:iCs/>
              </w:rPr>
              <w:t>Climber</w:t>
            </w:r>
          </w:p>
          <w:p w:rsidR="00A97838" w:rsidRPr="00A97838" w:rsidRDefault="00A97838" w:rsidP="00BD4BA5">
            <w:pPr>
              <w:spacing w:after="0" w:line="240" w:lineRule="auto"/>
              <w:jc w:val="center"/>
              <w:rPr>
                <w:rFonts w:ascii="Georgia" w:hAnsi="Georgia"/>
                <w:i/>
                <w:iCs/>
              </w:rPr>
            </w:pPr>
            <w:r w:rsidRPr="00A97838">
              <w:rPr>
                <w:rFonts w:ascii="Georgia" w:hAnsi="Georgia"/>
                <w:i/>
                <w:iCs/>
              </w:rPr>
              <w:t>Camper</w:t>
            </w:r>
          </w:p>
          <w:p w:rsidR="00A97838" w:rsidRPr="00A97838" w:rsidRDefault="00A97838" w:rsidP="00BD4BA5">
            <w:pPr>
              <w:spacing w:after="0" w:line="240" w:lineRule="auto"/>
              <w:jc w:val="center"/>
              <w:rPr>
                <w:rFonts w:ascii="Georgia" w:hAnsi="Georgia"/>
                <w:i/>
                <w:iCs/>
              </w:rPr>
            </w:pPr>
            <w:r w:rsidRPr="00A97838">
              <w:rPr>
                <w:rFonts w:ascii="Georgia" w:hAnsi="Georgia"/>
                <w:i/>
                <w:iCs/>
              </w:rPr>
              <w:t>Camper</w:t>
            </w:r>
          </w:p>
          <w:p w:rsidR="00A97838" w:rsidRPr="00A97838" w:rsidRDefault="00A97838" w:rsidP="00BD4BA5">
            <w:pPr>
              <w:spacing w:after="0" w:line="240" w:lineRule="auto"/>
              <w:jc w:val="center"/>
              <w:rPr>
                <w:rFonts w:ascii="Georgia" w:hAnsi="Georgia"/>
                <w:i/>
                <w:iCs/>
              </w:rPr>
            </w:pPr>
            <w:r w:rsidRPr="00A97838">
              <w:rPr>
                <w:rFonts w:ascii="Georgia" w:hAnsi="Georgia"/>
                <w:i/>
                <w:iCs/>
              </w:rPr>
              <w:t>Quitter</w:t>
            </w:r>
          </w:p>
          <w:p w:rsidR="00A97838" w:rsidRPr="00A97838" w:rsidRDefault="00A97838" w:rsidP="00BD4BA5">
            <w:pPr>
              <w:spacing w:after="0" w:line="240" w:lineRule="auto"/>
              <w:jc w:val="center"/>
              <w:rPr>
                <w:rFonts w:ascii="Georgia" w:hAnsi="Georgia"/>
                <w:i/>
                <w:iCs/>
              </w:rPr>
            </w:pPr>
            <w:r w:rsidRPr="00A97838">
              <w:rPr>
                <w:rFonts w:ascii="Georgia" w:hAnsi="Georgia"/>
                <w:i/>
                <w:iCs/>
              </w:rPr>
              <w:t>Quitter</w:t>
            </w:r>
          </w:p>
        </w:tc>
        <w:tc>
          <w:tcPr>
            <w:tcW w:w="1998" w:type="dxa"/>
            <w:tcBorders>
              <w:top w:val="single" w:sz="4" w:space="0" w:color="7F7F7F"/>
              <w:bottom w:val="single" w:sz="4" w:space="0" w:color="7F7F7F"/>
            </w:tcBorders>
          </w:tcPr>
          <w:p w:rsidR="00A97838" w:rsidRPr="00A97838" w:rsidRDefault="00A97838" w:rsidP="00BD4BA5">
            <w:pPr>
              <w:spacing w:after="0" w:line="240" w:lineRule="auto"/>
              <w:jc w:val="center"/>
              <w:rPr>
                <w:rFonts w:ascii="Georgia" w:hAnsi="Georgia"/>
              </w:rPr>
            </w:pPr>
            <w:r w:rsidRPr="00A97838">
              <w:rPr>
                <w:rFonts w:ascii="Georgia" w:hAnsi="Georgia"/>
              </w:rPr>
              <w:t>S1</w:t>
            </w:r>
          </w:p>
          <w:p w:rsidR="00A97838" w:rsidRPr="00A97838" w:rsidRDefault="00A97838" w:rsidP="00BD4BA5">
            <w:pPr>
              <w:spacing w:after="0" w:line="240" w:lineRule="auto"/>
              <w:jc w:val="center"/>
              <w:rPr>
                <w:rFonts w:ascii="Georgia" w:hAnsi="Georgia"/>
              </w:rPr>
            </w:pPr>
            <w:r w:rsidRPr="00A97838">
              <w:rPr>
                <w:rFonts w:ascii="Georgia" w:hAnsi="Georgia"/>
              </w:rPr>
              <w:t>S2</w:t>
            </w:r>
          </w:p>
          <w:p w:rsidR="00A97838" w:rsidRPr="00A97838" w:rsidRDefault="00A97838" w:rsidP="00BD4BA5">
            <w:pPr>
              <w:spacing w:after="0" w:line="240" w:lineRule="auto"/>
              <w:jc w:val="center"/>
              <w:rPr>
                <w:rFonts w:ascii="Georgia" w:hAnsi="Georgia"/>
              </w:rPr>
            </w:pPr>
            <w:r w:rsidRPr="00A97838">
              <w:rPr>
                <w:rFonts w:ascii="Georgia" w:hAnsi="Georgia"/>
              </w:rPr>
              <w:t>S3</w:t>
            </w:r>
          </w:p>
          <w:p w:rsidR="00A97838" w:rsidRPr="00A97838" w:rsidRDefault="00A97838" w:rsidP="00BD4BA5">
            <w:pPr>
              <w:spacing w:after="0" w:line="240" w:lineRule="auto"/>
              <w:jc w:val="center"/>
              <w:rPr>
                <w:rFonts w:ascii="Georgia" w:hAnsi="Georgia"/>
              </w:rPr>
            </w:pPr>
            <w:r w:rsidRPr="00A97838">
              <w:rPr>
                <w:rFonts w:ascii="Georgia" w:hAnsi="Georgia"/>
              </w:rPr>
              <w:t>S4</w:t>
            </w:r>
          </w:p>
          <w:p w:rsidR="00A97838" w:rsidRPr="00A97838" w:rsidRDefault="00A97838" w:rsidP="00BD4BA5">
            <w:pPr>
              <w:spacing w:after="0" w:line="240" w:lineRule="auto"/>
              <w:jc w:val="center"/>
              <w:rPr>
                <w:rFonts w:ascii="Georgia" w:hAnsi="Georgia"/>
              </w:rPr>
            </w:pPr>
            <w:r w:rsidRPr="00A97838">
              <w:rPr>
                <w:rFonts w:ascii="Georgia" w:hAnsi="Georgia"/>
              </w:rPr>
              <w:t>S5</w:t>
            </w:r>
          </w:p>
          <w:p w:rsidR="00A97838" w:rsidRPr="00A97838" w:rsidRDefault="00A97838" w:rsidP="00BD4BA5">
            <w:pPr>
              <w:spacing w:after="0" w:line="240" w:lineRule="auto"/>
              <w:jc w:val="center"/>
              <w:rPr>
                <w:rFonts w:ascii="Georgia" w:hAnsi="Georgia"/>
              </w:rPr>
            </w:pPr>
            <w:r w:rsidRPr="00A97838">
              <w:rPr>
                <w:rFonts w:ascii="Georgia" w:hAnsi="Georgia"/>
              </w:rPr>
              <w:t>S6</w:t>
            </w:r>
          </w:p>
        </w:tc>
      </w:tr>
    </w:tbl>
    <w:p w:rsidR="00A97838" w:rsidRDefault="00A97838" w:rsidP="00F81586">
      <w:pPr>
        <w:pBdr>
          <w:top w:val="nil"/>
          <w:left w:val="nil"/>
          <w:bottom w:val="nil"/>
          <w:right w:val="nil"/>
          <w:between w:val="nil"/>
        </w:pBdr>
        <w:shd w:val="clear" w:color="auto" w:fill="FFFFFF"/>
        <w:spacing w:after="0" w:line="240" w:lineRule="auto"/>
        <w:jc w:val="both"/>
        <w:rPr>
          <w:rFonts w:ascii="Georgia" w:eastAsia="Georgia" w:hAnsi="Georgia" w:cs="Georgia"/>
          <w:color w:val="000000"/>
          <w:lang w:val="id-ID"/>
        </w:rPr>
      </w:pPr>
    </w:p>
    <w:p w:rsidR="00C7321E" w:rsidRPr="00C7321E" w:rsidRDefault="00C7321E" w:rsidP="00E35B88">
      <w:pPr>
        <w:spacing w:after="0" w:line="240" w:lineRule="auto"/>
        <w:jc w:val="both"/>
        <w:rPr>
          <w:rFonts w:ascii="Georgia" w:hAnsi="Georgia"/>
          <w:sz w:val="20"/>
          <w:szCs w:val="20"/>
        </w:rPr>
      </w:pPr>
    </w:p>
    <w:p w:rsidR="008C79B1" w:rsidRPr="00E35B88" w:rsidRDefault="00E35B88" w:rsidP="00E35B88">
      <w:pPr>
        <w:spacing w:after="0" w:line="240" w:lineRule="auto"/>
        <w:jc w:val="both"/>
        <w:rPr>
          <w:rStyle w:val="fontstyle01"/>
          <w:rFonts w:ascii="Georgia" w:hAnsi="Georgia"/>
          <w:color w:val="auto"/>
        </w:rPr>
      </w:pPr>
      <w:r>
        <w:rPr>
          <w:rFonts w:ascii="Georgia" w:hAnsi="Georgia"/>
        </w:rPr>
        <w:t>S</w:t>
      </w:r>
      <w:r w:rsidRPr="00E35B88">
        <w:rPr>
          <w:rFonts w:ascii="Georgia" w:hAnsi="Georgia"/>
        </w:rPr>
        <w:t xml:space="preserve">ubjek penelitian </w:t>
      </w:r>
      <w:r>
        <w:rPr>
          <w:rFonts w:ascii="Georgia" w:hAnsi="Georgia"/>
        </w:rPr>
        <w:t>tersebut dipilih berdasarkan hasil angket ARP</w:t>
      </w:r>
      <w:r w:rsidRPr="00E35B88">
        <w:rPr>
          <w:rFonts w:ascii="Georgia" w:hAnsi="Georgia"/>
        </w:rPr>
        <w:t xml:space="preserve"> </w:t>
      </w:r>
      <w:r>
        <w:rPr>
          <w:rFonts w:ascii="Georgia" w:hAnsi="Georgia"/>
        </w:rPr>
        <w:t xml:space="preserve">dengan </w:t>
      </w:r>
      <w:r w:rsidRPr="00E35B88">
        <w:rPr>
          <w:rFonts w:ascii="Georgia" w:hAnsi="Georgia"/>
        </w:rPr>
        <w:t xml:space="preserve">memperhatikan tipe </w:t>
      </w:r>
      <w:r w:rsidRPr="00E35B88">
        <w:rPr>
          <w:rFonts w:ascii="Georgia" w:hAnsi="Georgia"/>
          <w:i/>
          <w:iCs/>
        </w:rPr>
        <w:t>adversity quotient</w:t>
      </w:r>
      <w:r w:rsidRPr="00E35B88">
        <w:rPr>
          <w:rFonts w:ascii="Georgia" w:hAnsi="Georgia"/>
        </w:rPr>
        <w:t xml:space="preserve"> masing-masing siswa yaitu </w:t>
      </w:r>
      <w:r w:rsidRPr="00E35B88">
        <w:rPr>
          <w:rFonts w:ascii="Georgia" w:hAnsi="Georgia"/>
          <w:i/>
          <w:iCs/>
        </w:rPr>
        <w:t>climber</w:t>
      </w:r>
      <w:r w:rsidRPr="00E35B88">
        <w:rPr>
          <w:rFonts w:ascii="Georgia" w:hAnsi="Georgia"/>
        </w:rPr>
        <w:t xml:space="preserve">, </w:t>
      </w:r>
      <w:r w:rsidRPr="00E35B88">
        <w:rPr>
          <w:rFonts w:ascii="Georgia" w:hAnsi="Georgia"/>
          <w:i/>
          <w:iCs/>
        </w:rPr>
        <w:t>camper</w:t>
      </w:r>
      <w:r w:rsidRPr="00E35B88">
        <w:rPr>
          <w:rFonts w:ascii="Georgia" w:hAnsi="Georgia"/>
        </w:rPr>
        <w:t xml:space="preserve"> dan </w:t>
      </w:r>
      <w:r w:rsidRPr="00E35B88">
        <w:rPr>
          <w:rFonts w:ascii="Georgia" w:hAnsi="Georgia"/>
          <w:i/>
          <w:iCs/>
        </w:rPr>
        <w:t>quitter</w:t>
      </w:r>
      <w:r w:rsidRPr="00E35B88">
        <w:rPr>
          <w:rFonts w:ascii="Georgia" w:hAnsi="Georgia"/>
        </w:rPr>
        <w:t xml:space="preserve">. Siswa yang terpilih sebagai subjek penelitian </w:t>
      </w:r>
      <w:proofErr w:type="gramStart"/>
      <w:r w:rsidRPr="00E35B88">
        <w:rPr>
          <w:rFonts w:ascii="Georgia" w:hAnsi="Georgia"/>
        </w:rPr>
        <w:t>akan</w:t>
      </w:r>
      <w:proofErr w:type="gramEnd"/>
      <w:r w:rsidRPr="00E35B88">
        <w:rPr>
          <w:rFonts w:ascii="Georgia" w:hAnsi="Georgia"/>
        </w:rPr>
        <w:t xml:space="preserve"> diberikan soal </w:t>
      </w:r>
      <w:r w:rsidRPr="00E35B88">
        <w:rPr>
          <w:rFonts w:ascii="Georgia" w:hAnsi="Georgia"/>
          <w:i/>
          <w:iCs/>
        </w:rPr>
        <w:t>open-ended</w:t>
      </w:r>
      <w:r w:rsidRPr="00E35B88">
        <w:rPr>
          <w:rFonts w:ascii="Georgia" w:hAnsi="Georgia"/>
        </w:rPr>
        <w:t xml:space="preserve"> yang terdiri dari satu soal mengenai barisan dan deret aritmetika dengan alokasi waktu pengerjaan selama 45 menit. Kemudian secara bergantian peneliti melaksanakan wawancara kepada subjek untuk mendapatkan informasi yang lebih mendalam mengenai hasil kerja subjek</w:t>
      </w:r>
      <w:r>
        <w:rPr>
          <w:rFonts w:ascii="Georgia" w:hAnsi="Georgia"/>
        </w:rPr>
        <w:t xml:space="preserve">. </w:t>
      </w:r>
      <w:r w:rsidR="008C79B1" w:rsidRPr="00E35B88">
        <w:rPr>
          <w:rStyle w:val="fontstyle01"/>
          <w:rFonts w:ascii="Georgia" w:hAnsi="Georgia"/>
        </w:rPr>
        <w:t>Adapun aspek berpikir divergen</w:t>
      </w:r>
      <w:r w:rsidR="008C79B1" w:rsidRPr="00E35B88">
        <w:rPr>
          <w:rFonts w:ascii="Georgia" w:hAnsi="Georgia"/>
          <w:color w:val="000000"/>
        </w:rPr>
        <w:t xml:space="preserve"> </w:t>
      </w:r>
      <w:r w:rsidR="008C79B1" w:rsidRPr="00E35B88">
        <w:rPr>
          <w:rStyle w:val="fontstyle01"/>
          <w:rFonts w:ascii="Georgia" w:hAnsi="Georgia"/>
        </w:rPr>
        <w:t>yang digunakan disajikan dalam</w:t>
      </w:r>
      <w:r w:rsidR="008C79B1" w:rsidRPr="00E35B88">
        <w:rPr>
          <w:rFonts w:ascii="Georgia" w:hAnsi="Georgia"/>
          <w:color w:val="000000"/>
        </w:rPr>
        <w:t xml:space="preserve"> </w:t>
      </w:r>
      <w:r w:rsidR="008C79B1" w:rsidRPr="00E35B88">
        <w:rPr>
          <w:rStyle w:val="fontstyle01"/>
          <w:rFonts w:ascii="Georgia" w:hAnsi="Georgia"/>
        </w:rPr>
        <w:t>tabel 2 berikut ini.</w:t>
      </w:r>
    </w:p>
    <w:p w:rsidR="008C79B1" w:rsidRDefault="008C79B1" w:rsidP="008C79B1">
      <w:pPr>
        <w:pBdr>
          <w:top w:val="nil"/>
          <w:left w:val="nil"/>
          <w:bottom w:val="nil"/>
          <w:right w:val="nil"/>
          <w:between w:val="nil"/>
        </w:pBdr>
        <w:shd w:val="clear" w:color="auto" w:fill="FFFFFF"/>
        <w:spacing w:after="0" w:line="240" w:lineRule="auto"/>
        <w:rPr>
          <w:rStyle w:val="fontstyle01"/>
        </w:rPr>
      </w:pPr>
    </w:p>
    <w:p w:rsidR="008C79B1" w:rsidRPr="008C79B1" w:rsidRDefault="00C7321E" w:rsidP="00E35B88">
      <w:pPr>
        <w:pBdr>
          <w:top w:val="nil"/>
          <w:left w:val="nil"/>
          <w:bottom w:val="nil"/>
          <w:right w:val="nil"/>
          <w:between w:val="nil"/>
        </w:pBdr>
        <w:shd w:val="clear" w:color="auto" w:fill="FFFFFF"/>
        <w:spacing w:after="0" w:line="240" w:lineRule="auto"/>
        <w:jc w:val="center"/>
        <w:rPr>
          <w:rFonts w:ascii="Georgia" w:eastAsia="Georgia" w:hAnsi="Georgia" w:cs="Georgia"/>
          <w:color w:val="000000"/>
        </w:rPr>
      </w:pPr>
      <w:r w:rsidRPr="00C7321E">
        <w:rPr>
          <w:rFonts w:ascii="Georgia" w:eastAsia="Georgia" w:hAnsi="Georgia" w:cs="Georgia"/>
          <w:b/>
          <w:bCs/>
          <w:color w:val="000000"/>
        </w:rPr>
        <w:t xml:space="preserve">Tabel </w:t>
      </w:r>
      <w:r w:rsidR="00E35B88" w:rsidRPr="00C7321E">
        <w:rPr>
          <w:rFonts w:ascii="Georgia" w:eastAsia="Georgia" w:hAnsi="Georgia" w:cs="Georgia"/>
          <w:b/>
          <w:bCs/>
          <w:color w:val="000000"/>
        </w:rPr>
        <w:t>2</w:t>
      </w:r>
      <w:r w:rsidRPr="00C7321E">
        <w:rPr>
          <w:rFonts w:ascii="Georgia" w:eastAsia="Georgia" w:hAnsi="Georgia" w:cs="Georgia"/>
          <w:b/>
          <w:bCs/>
          <w:color w:val="000000"/>
        </w:rPr>
        <w:t>.</w:t>
      </w:r>
      <w:r w:rsidR="008C79B1">
        <w:rPr>
          <w:rFonts w:ascii="Georgia" w:eastAsia="Georgia" w:hAnsi="Georgia" w:cs="Georgia"/>
          <w:color w:val="000000"/>
        </w:rPr>
        <w:t xml:space="preserve"> </w:t>
      </w:r>
      <w:r w:rsidR="00E35B88">
        <w:rPr>
          <w:rFonts w:ascii="Georgia" w:eastAsia="Georgia" w:hAnsi="Georgia" w:cs="Georgia"/>
          <w:color w:val="000000"/>
        </w:rPr>
        <w:t xml:space="preserve">Indikator </w:t>
      </w:r>
      <w:r>
        <w:rPr>
          <w:rFonts w:ascii="Georgia" w:eastAsia="Georgia" w:hAnsi="Georgia" w:cs="Georgia"/>
          <w:color w:val="000000"/>
        </w:rPr>
        <w:t xml:space="preserve">Berpikir Divergen </w:t>
      </w:r>
    </w:p>
    <w:p w:rsidR="008C79B1" w:rsidRDefault="008C79B1" w:rsidP="008C79B1">
      <w:pPr>
        <w:pBdr>
          <w:top w:val="nil"/>
          <w:left w:val="nil"/>
          <w:bottom w:val="nil"/>
          <w:right w:val="nil"/>
          <w:between w:val="nil"/>
        </w:pBdr>
        <w:shd w:val="clear" w:color="auto" w:fill="FFFFFF"/>
        <w:spacing w:after="0" w:line="240" w:lineRule="auto"/>
        <w:rPr>
          <w:rStyle w:val="fontstyle01"/>
        </w:rPr>
      </w:pPr>
    </w:p>
    <w:tbl>
      <w:tblPr>
        <w:tblStyle w:val="TableGrid"/>
        <w:tblW w:w="8382" w:type="dxa"/>
        <w:jc w:val="center"/>
        <w:tblBorders>
          <w:left w:val="none" w:sz="0" w:space="0" w:color="auto"/>
          <w:right w:val="none" w:sz="0" w:space="0" w:color="auto"/>
        </w:tblBorders>
        <w:tblLook w:val="04A0" w:firstRow="1" w:lastRow="0" w:firstColumn="1" w:lastColumn="0" w:noHBand="0" w:noVBand="1"/>
      </w:tblPr>
      <w:tblGrid>
        <w:gridCol w:w="1283"/>
        <w:gridCol w:w="90"/>
        <w:gridCol w:w="1949"/>
        <w:gridCol w:w="223"/>
        <w:gridCol w:w="3969"/>
        <w:gridCol w:w="868"/>
      </w:tblGrid>
      <w:tr w:rsidR="008C79B1" w:rsidRPr="00E35B88" w:rsidTr="008C79B1">
        <w:trPr>
          <w:trHeight w:val="808"/>
          <w:jc w:val="center"/>
        </w:trPr>
        <w:tc>
          <w:tcPr>
            <w:tcW w:w="1373" w:type="dxa"/>
            <w:gridSpan w:val="2"/>
            <w:tcBorders>
              <w:right w:val="nil"/>
            </w:tcBorders>
            <w:vAlign w:val="center"/>
          </w:tcPr>
          <w:p w:rsidR="008C79B1" w:rsidRPr="00E35B88" w:rsidRDefault="008C79B1" w:rsidP="00BD4BA5">
            <w:pPr>
              <w:pStyle w:val="ListParagraph"/>
              <w:ind w:left="0"/>
              <w:jc w:val="center"/>
              <w:rPr>
                <w:rFonts w:ascii="Georgia" w:hAnsi="Georgia"/>
                <w:b/>
                <w:sz w:val="20"/>
                <w:szCs w:val="20"/>
              </w:rPr>
            </w:pPr>
            <w:r w:rsidRPr="00E35B88">
              <w:rPr>
                <w:rFonts w:ascii="Georgia" w:hAnsi="Georgia"/>
                <w:b/>
                <w:sz w:val="20"/>
                <w:szCs w:val="20"/>
              </w:rPr>
              <w:t>Aspek Berpikir Divergen</w:t>
            </w:r>
          </w:p>
        </w:tc>
        <w:tc>
          <w:tcPr>
            <w:tcW w:w="1949" w:type="dxa"/>
            <w:tcBorders>
              <w:left w:val="nil"/>
              <w:bottom w:val="single" w:sz="4" w:space="0" w:color="auto"/>
              <w:right w:val="nil"/>
            </w:tcBorders>
            <w:vAlign w:val="center"/>
          </w:tcPr>
          <w:p w:rsidR="008C79B1" w:rsidRPr="00E35B88" w:rsidRDefault="008C79B1" w:rsidP="00BD4BA5">
            <w:pPr>
              <w:pStyle w:val="ListParagraph"/>
              <w:ind w:left="0"/>
              <w:jc w:val="center"/>
              <w:rPr>
                <w:rFonts w:ascii="Georgia" w:hAnsi="Georgia"/>
                <w:b/>
                <w:sz w:val="20"/>
                <w:szCs w:val="20"/>
              </w:rPr>
            </w:pPr>
            <w:r w:rsidRPr="00E35B88">
              <w:rPr>
                <w:rFonts w:ascii="Georgia" w:hAnsi="Georgia"/>
                <w:b/>
                <w:sz w:val="20"/>
                <w:szCs w:val="20"/>
              </w:rPr>
              <w:t>Keterangan</w:t>
            </w:r>
          </w:p>
        </w:tc>
        <w:tc>
          <w:tcPr>
            <w:tcW w:w="4192" w:type="dxa"/>
            <w:gridSpan w:val="2"/>
            <w:tcBorders>
              <w:left w:val="nil"/>
              <w:right w:val="nil"/>
            </w:tcBorders>
            <w:vAlign w:val="center"/>
          </w:tcPr>
          <w:p w:rsidR="008C79B1" w:rsidRPr="00E35B88" w:rsidRDefault="008C79B1" w:rsidP="00BD4BA5">
            <w:pPr>
              <w:pStyle w:val="ListParagraph"/>
              <w:ind w:left="0"/>
              <w:jc w:val="center"/>
              <w:rPr>
                <w:rFonts w:ascii="Georgia" w:hAnsi="Georgia"/>
                <w:b/>
                <w:sz w:val="20"/>
                <w:szCs w:val="20"/>
              </w:rPr>
            </w:pPr>
            <w:r w:rsidRPr="00E35B88">
              <w:rPr>
                <w:rFonts w:ascii="Georgia" w:hAnsi="Georgia"/>
                <w:b/>
                <w:sz w:val="20"/>
                <w:szCs w:val="20"/>
              </w:rPr>
              <w:t>Indikator</w:t>
            </w:r>
          </w:p>
        </w:tc>
        <w:tc>
          <w:tcPr>
            <w:tcW w:w="868" w:type="dxa"/>
            <w:tcBorders>
              <w:left w:val="nil"/>
              <w:right w:val="nil"/>
            </w:tcBorders>
            <w:vAlign w:val="center"/>
          </w:tcPr>
          <w:p w:rsidR="008C79B1" w:rsidRPr="00E35B88" w:rsidRDefault="008C79B1" w:rsidP="00BD4BA5">
            <w:pPr>
              <w:pStyle w:val="ListParagraph"/>
              <w:ind w:left="0"/>
              <w:jc w:val="center"/>
              <w:rPr>
                <w:rFonts w:ascii="Georgia" w:hAnsi="Georgia"/>
                <w:b/>
                <w:sz w:val="20"/>
                <w:szCs w:val="20"/>
              </w:rPr>
            </w:pPr>
            <w:r w:rsidRPr="00E35B88">
              <w:rPr>
                <w:rFonts w:ascii="Georgia" w:hAnsi="Georgia"/>
                <w:b/>
                <w:sz w:val="20"/>
                <w:szCs w:val="20"/>
              </w:rPr>
              <w:t>Kode</w:t>
            </w:r>
          </w:p>
        </w:tc>
      </w:tr>
      <w:tr w:rsidR="008C79B1" w:rsidRPr="00E35B88" w:rsidTr="008C79B1">
        <w:trPr>
          <w:trHeight w:val="666"/>
          <w:jc w:val="center"/>
        </w:trPr>
        <w:tc>
          <w:tcPr>
            <w:tcW w:w="1283" w:type="dxa"/>
            <w:vMerge w:val="restart"/>
            <w:tcBorders>
              <w:right w:val="nil"/>
            </w:tcBorders>
            <w:vAlign w:val="center"/>
          </w:tcPr>
          <w:p w:rsidR="008C79B1" w:rsidRPr="00E35B88" w:rsidRDefault="008C79B1" w:rsidP="00BD4BA5">
            <w:pPr>
              <w:pStyle w:val="ListParagraph"/>
              <w:ind w:left="0"/>
              <w:jc w:val="center"/>
              <w:rPr>
                <w:rFonts w:ascii="Georgia" w:hAnsi="Georgia"/>
                <w:i/>
                <w:sz w:val="20"/>
                <w:szCs w:val="20"/>
              </w:rPr>
            </w:pPr>
            <w:r w:rsidRPr="00E35B88">
              <w:rPr>
                <w:rFonts w:ascii="Georgia" w:hAnsi="Georgia"/>
                <w:i/>
                <w:sz w:val="20"/>
                <w:szCs w:val="20"/>
              </w:rPr>
              <w:t>Fluency</w:t>
            </w:r>
          </w:p>
        </w:tc>
        <w:tc>
          <w:tcPr>
            <w:tcW w:w="2262" w:type="dxa"/>
            <w:gridSpan w:val="3"/>
            <w:vMerge w:val="restart"/>
            <w:tcBorders>
              <w:left w:val="nil"/>
              <w:right w:val="nil"/>
            </w:tcBorders>
            <w:vAlign w:val="center"/>
          </w:tcPr>
          <w:p w:rsidR="008C79B1" w:rsidRPr="00E35B88" w:rsidRDefault="008C79B1" w:rsidP="00BD4BA5">
            <w:pPr>
              <w:pStyle w:val="ListParagraph"/>
              <w:ind w:left="-68"/>
              <w:jc w:val="center"/>
              <w:rPr>
                <w:rFonts w:ascii="Georgia" w:hAnsi="Georgia"/>
                <w:sz w:val="20"/>
                <w:szCs w:val="20"/>
              </w:rPr>
            </w:pPr>
            <w:r w:rsidRPr="00E35B88">
              <w:rPr>
                <w:rFonts w:ascii="Georgia" w:hAnsi="Georgia"/>
                <w:sz w:val="20"/>
                <w:szCs w:val="20"/>
              </w:rPr>
              <w:t>Kemampuan siswa dalam membuat barisan dengan  benar</w:t>
            </w:r>
          </w:p>
        </w:tc>
        <w:tc>
          <w:tcPr>
            <w:tcW w:w="3969" w:type="dxa"/>
            <w:tcBorders>
              <w:left w:val="nil"/>
              <w:right w:val="nil"/>
            </w:tcBorders>
          </w:tcPr>
          <w:p w:rsidR="008C79B1" w:rsidRPr="00E35B88" w:rsidRDefault="008C79B1" w:rsidP="008C79B1">
            <w:pPr>
              <w:pStyle w:val="ListParagraph"/>
              <w:numPr>
                <w:ilvl w:val="0"/>
                <w:numId w:val="10"/>
              </w:numPr>
              <w:spacing w:after="0" w:line="240" w:lineRule="auto"/>
              <w:ind w:left="304"/>
              <w:rPr>
                <w:rFonts w:ascii="Georgia" w:hAnsi="Georgia"/>
                <w:sz w:val="20"/>
                <w:szCs w:val="20"/>
              </w:rPr>
            </w:pPr>
            <w:r w:rsidRPr="00E35B88">
              <w:rPr>
                <w:rFonts w:ascii="Georgia" w:hAnsi="Georgia"/>
                <w:sz w:val="20"/>
                <w:szCs w:val="20"/>
              </w:rPr>
              <w:t>Siswa mampu</w:t>
            </w:r>
            <w:r w:rsidRPr="00E35B88">
              <w:rPr>
                <w:rFonts w:ascii="Georgia" w:hAnsi="Georgia"/>
                <w:sz w:val="20"/>
                <w:szCs w:val="20"/>
                <w:lang w:val="id-ID"/>
              </w:rPr>
              <w:t xml:space="preserve"> mengungkapkan ide penyelesaian dengan </w:t>
            </w:r>
            <w:r w:rsidRPr="00E35B88">
              <w:rPr>
                <w:rFonts w:ascii="Georgia" w:hAnsi="Georgia"/>
                <w:sz w:val="20"/>
                <w:szCs w:val="20"/>
              </w:rPr>
              <w:t xml:space="preserve">lancar </w:t>
            </w:r>
          </w:p>
        </w:tc>
        <w:tc>
          <w:tcPr>
            <w:tcW w:w="868" w:type="dxa"/>
            <w:tcBorders>
              <w:left w:val="nil"/>
              <w:right w:val="nil"/>
            </w:tcBorders>
            <w:vAlign w:val="center"/>
          </w:tcPr>
          <w:p w:rsidR="008C79B1" w:rsidRPr="00E35B88" w:rsidRDefault="008C79B1" w:rsidP="00BD4BA5">
            <w:pPr>
              <w:pStyle w:val="ListParagraph"/>
              <w:ind w:left="33"/>
              <w:jc w:val="center"/>
              <w:rPr>
                <w:rFonts w:ascii="Georgia" w:hAnsi="Georgia"/>
                <w:sz w:val="20"/>
                <w:szCs w:val="20"/>
              </w:rPr>
            </w:pPr>
            <w:r w:rsidRPr="00E35B88">
              <w:rPr>
                <w:rFonts w:ascii="Georgia" w:hAnsi="Georgia"/>
                <w:sz w:val="20"/>
                <w:szCs w:val="20"/>
              </w:rPr>
              <w:t>FLU 1</w:t>
            </w:r>
          </w:p>
        </w:tc>
      </w:tr>
      <w:tr w:rsidR="008C79B1" w:rsidRPr="00E35B88" w:rsidTr="008C79B1">
        <w:trPr>
          <w:trHeight w:val="629"/>
          <w:jc w:val="center"/>
        </w:trPr>
        <w:tc>
          <w:tcPr>
            <w:tcW w:w="1283" w:type="dxa"/>
            <w:vMerge/>
            <w:tcBorders>
              <w:right w:val="nil"/>
            </w:tcBorders>
            <w:vAlign w:val="center"/>
          </w:tcPr>
          <w:p w:rsidR="008C79B1" w:rsidRPr="00E35B88" w:rsidRDefault="008C79B1" w:rsidP="00BD4BA5">
            <w:pPr>
              <w:pStyle w:val="ListParagraph"/>
              <w:ind w:left="0"/>
              <w:jc w:val="center"/>
              <w:rPr>
                <w:rFonts w:ascii="Georgia" w:hAnsi="Georgia"/>
                <w:i/>
                <w:sz w:val="20"/>
                <w:szCs w:val="20"/>
              </w:rPr>
            </w:pPr>
          </w:p>
        </w:tc>
        <w:tc>
          <w:tcPr>
            <w:tcW w:w="2262" w:type="dxa"/>
            <w:gridSpan w:val="3"/>
            <w:vMerge/>
            <w:tcBorders>
              <w:left w:val="nil"/>
              <w:bottom w:val="single" w:sz="4" w:space="0" w:color="auto"/>
              <w:right w:val="nil"/>
            </w:tcBorders>
          </w:tcPr>
          <w:p w:rsidR="008C79B1" w:rsidRPr="00E35B88" w:rsidRDefault="008C79B1" w:rsidP="00BD4BA5">
            <w:pPr>
              <w:pStyle w:val="ListParagraph"/>
              <w:ind w:left="-68"/>
              <w:jc w:val="both"/>
              <w:rPr>
                <w:rFonts w:ascii="Georgia" w:hAnsi="Georgia"/>
                <w:sz w:val="20"/>
                <w:szCs w:val="20"/>
              </w:rPr>
            </w:pPr>
          </w:p>
        </w:tc>
        <w:tc>
          <w:tcPr>
            <w:tcW w:w="3969" w:type="dxa"/>
            <w:tcBorders>
              <w:left w:val="nil"/>
              <w:right w:val="nil"/>
            </w:tcBorders>
          </w:tcPr>
          <w:p w:rsidR="008C79B1" w:rsidRPr="00E35B88" w:rsidRDefault="008C79B1" w:rsidP="008C79B1">
            <w:pPr>
              <w:pStyle w:val="ListParagraph"/>
              <w:numPr>
                <w:ilvl w:val="0"/>
                <w:numId w:val="10"/>
              </w:numPr>
              <w:spacing w:after="0" w:line="240" w:lineRule="auto"/>
              <w:ind w:left="304"/>
              <w:rPr>
                <w:rFonts w:ascii="Georgia" w:hAnsi="Georgia"/>
                <w:sz w:val="20"/>
                <w:szCs w:val="20"/>
              </w:rPr>
            </w:pPr>
            <w:r w:rsidRPr="00E35B88">
              <w:rPr>
                <w:rFonts w:ascii="Georgia" w:hAnsi="Georgia"/>
                <w:sz w:val="20"/>
                <w:szCs w:val="20"/>
              </w:rPr>
              <w:t xml:space="preserve">Siswa </w:t>
            </w:r>
            <w:r w:rsidRPr="00E35B88">
              <w:rPr>
                <w:rFonts w:ascii="Georgia" w:hAnsi="Georgia"/>
                <w:sz w:val="20"/>
                <w:szCs w:val="20"/>
                <w:lang w:val="id-ID"/>
              </w:rPr>
              <w:t>memunculkan</w:t>
            </w:r>
            <w:r w:rsidRPr="00E35B88">
              <w:rPr>
                <w:rFonts w:ascii="Georgia" w:hAnsi="Georgia"/>
                <w:sz w:val="20"/>
                <w:szCs w:val="20"/>
              </w:rPr>
              <w:t xml:space="preserve"> ide</w:t>
            </w:r>
            <w:r w:rsidRPr="00E35B88">
              <w:rPr>
                <w:rFonts w:ascii="Georgia" w:hAnsi="Georgia"/>
                <w:sz w:val="20"/>
                <w:szCs w:val="20"/>
                <w:lang w:val="id-ID"/>
              </w:rPr>
              <w:t xml:space="preserve"> penyelesaian</w:t>
            </w:r>
            <w:r w:rsidRPr="00E35B88">
              <w:rPr>
                <w:rFonts w:ascii="Georgia" w:hAnsi="Georgia"/>
                <w:sz w:val="20"/>
                <w:szCs w:val="20"/>
              </w:rPr>
              <w:t xml:space="preserve"> yang sesuai dengan soal</w:t>
            </w:r>
          </w:p>
        </w:tc>
        <w:tc>
          <w:tcPr>
            <w:tcW w:w="868" w:type="dxa"/>
            <w:tcBorders>
              <w:left w:val="nil"/>
              <w:right w:val="nil"/>
            </w:tcBorders>
            <w:vAlign w:val="center"/>
          </w:tcPr>
          <w:p w:rsidR="008C79B1" w:rsidRPr="00E35B88" w:rsidRDefault="008C79B1" w:rsidP="00BD4BA5">
            <w:pPr>
              <w:pStyle w:val="ListParagraph"/>
              <w:ind w:left="33"/>
              <w:jc w:val="center"/>
              <w:rPr>
                <w:rFonts w:ascii="Georgia" w:hAnsi="Georgia"/>
                <w:sz w:val="20"/>
                <w:szCs w:val="20"/>
              </w:rPr>
            </w:pPr>
            <w:r w:rsidRPr="00E35B88">
              <w:rPr>
                <w:rFonts w:ascii="Georgia" w:hAnsi="Georgia"/>
                <w:sz w:val="20"/>
                <w:szCs w:val="20"/>
              </w:rPr>
              <w:t>FLU 2</w:t>
            </w:r>
          </w:p>
        </w:tc>
      </w:tr>
      <w:tr w:rsidR="008C79B1" w:rsidRPr="00E35B88" w:rsidTr="008C79B1">
        <w:trPr>
          <w:trHeight w:val="587"/>
          <w:jc w:val="center"/>
        </w:trPr>
        <w:tc>
          <w:tcPr>
            <w:tcW w:w="1283" w:type="dxa"/>
            <w:vMerge w:val="restart"/>
            <w:tcBorders>
              <w:right w:val="nil"/>
            </w:tcBorders>
            <w:vAlign w:val="center"/>
          </w:tcPr>
          <w:p w:rsidR="008C79B1" w:rsidRPr="00E35B88" w:rsidRDefault="008C79B1" w:rsidP="00BD4BA5">
            <w:pPr>
              <w:pStyle w:val="ListParagraph"/>
              <w:ind w:left="0"/>
              <w:jc w:val="center"/>
              <w:rPr>
                <w:rFonts w:ascii="Georgia" w:hAnsi="Georgia"/>
                <w:i/>
                <w:sz w:val="20"/>
                <w:szCs w:val="20"/>
              </w:rPr>
            </w:pPr>
            <w:r w:rsidRPr="00E35B88">
              <w:rPr>
                <w:rFonts w:ascii="Georgia" w:hAnsi="Georgia"/>
                <w:i/>
                <w:sz w:val="20"/>
                <w:szCs w:val="20"/>
              </w:rPr>
              <w:t>Flexibility</w:t>
            </w:r>
          </w:p>
        </w:tc>
        <w:tc>
          <w:tcPr>
            <w:tcW w:w="2262" w:type="dxa"/>
            <w:gridSpan w:val="3"/>
            <w:vMerge w:val="restart"/>
            <w:tcBorders>
              <w:left w:val="nil"/>
              <w:right w:val="nil"/>
            </w:tcBorders>
            <w:vAlign w:val="center"/>
          </w:tcPr>
          <w:p w:rsidR="008C79B1" w:rsidRPr="00E35B88" w:rsidRDefault="008C79B1" w:rsidP="00BD4BA5">
            <w:pPr>
              <w:pStyle w:val="ListParagraph"/>
              <w:ind w:left="-68"/>
              <w:jc w:val="center"/>
              <w:rPr>
                <w:rFonts w:ascii="Georgia" w:hAnsi="Georgia"/>
                <w:sz w:val="20"/>
                <w:szCs w:val="20"/>
              </w:rPr>
            </w:pPr>
            <w:r w:rsidRPr="00E35B88">
              <w:rPr>
                <w:rFonts w:ascii="Georgia" w:hAnsi="Georgia"/>
                <w:sz w:val="20"/>
                <w:szCs w:val="20"/>
              </w:rPr>
              <w:t>Kemampuan siswa dalam membuat barisan dengan  pola dan ide penyelesaian yang berbeda</w:t>
            </w:r>
          </w:p>
        </w:tc>
        <w:tc>
          <w:tcPr>
            <w:tcW w:w="3969" w:type="dxa"/>
            <w:tcBorders>
              <w:left w:val="nil"/>
              <w:right w:val="nil"/>
            </w:tcBorders>
          </w:tcPr>
          <w:p w:rsidR="008C79B1" w:rsidRPr="00E35B88" w:rsidRDefault="008C79B1" w:rsidP="008C79B1">
            <w:pPr>
              <w:pStyle w:val="ListParagraph"/>
              <w:numPr>
                <w:ilvl w:val="0"/>
                <w:numId w:val="10"/>
              </w:numPr>
              <w:spacing w:after="0" w:line="240" w:lineRule="auto"/>
              <w:ind w:left="317"/>
              <w:rPr>
                <w:rFonts w:ascii="Georgia" w:hAnsi="Georgia"/>
                <w:sz w:val="20"/>
                <w:szCs w:val="20"/>
              </w:rPr>
            </w:pPr>
            <w:r w:rsidRPr="00E35B88">
              <w:rPr>
                <w:rFonts w:ascii="Georgia" w:hAnsi="Georgia"/>
                <w:sz w:val="20"/>
                <w:szCs w:val="20"/>
              </w:rPr>
              <w:t>Siswa mampu menghasilkan berbagai ide dalam menyelesaikan soal dari sudut pandang yang berbeda</w:t>
            </w:r>
          </w:p>
        </w:tc>
        <w:tc>
          <w:tcPr>
            <w:tcW w:w="868" w:type="dxa"/>
            <w:tcBorders>
              <w:left w:val="nil"/>
            </w:tcBorders>
            <w:vAlign w:val="center"/>
          </w:tcPr>
          <w:p w:rsidR="008C79B1" w:rsidRPr="00E35B88" w:rsidRDefault="008C79B1" w:rsidP="00BD4BA5">
            <w:pPr>
              <w:pStyle w:val="ListParagraph"/>
              <w:ind w:left="33"/>
              <w:jc w:val="center"/>
              <w:rPr>
                <w:rFonts w:ascii="Georgia" w:hAnsi="Georgia"/>
                <w:sz w:val="20"/>
                <w:szCs w:val="20"/>
              </w:rPr>
            </w:pPr>
            <w:r w:rsidRPr="00E35B88">
              <w:rPr>
                <w:rFonts w:ascii="Georgia" w:hAnsi="Georgia"/>
                <w:sz w:val="20"/>
                <w:szCs w:val="20"/>
              </w:rPr>
              <w:t>FLE 1</w:t>
            </w:r>
          </w:p>
        </w:tc>
      </w:tr>
      <w:tr w:rsidR="008C79B1" w:rsidRPr="00E35B88" w:rsidTr="008C79B1">
        <w:trPr>
          <w:trHeight w:val="555"/>
          <w:jc w:val="center"/>
        </w:trPr>
        <w:tc>
          <w:tcPr>
            <w:tcW w:w="1283" w:type="dxa"/>
            <w:vMerge/>
            <w:tcBorders>
              <w:right w:val="nil"/>
            </w:tcBorders>
            <w:vAlign w:val="center"/>
          </w:tcPr>
          <w:p w:rsidR="008C79B1" w:rsidRPr="00E35B88" w:rsidRDefault="008C79B1" w:rsidP="00BD4BA5">
            <w:pPr>
              <w:pStyle w:val="ListParagraph"/>
              <w:ind w:left="0"/>
              <w:jc w:val="center"/>
              <w:rPr>
                <w:rFonts w:ascii="Georgia" w:hAnsi="Georgia"/>
                <w:i/>
                <w:sz w:val="20"/>
                <w:szCs w:val="20"/>
              </w:rPr>
            </w:pPr>
          </w:p>
        </w:tc>
        <w:tc>
          <w:tcPr>
            <w:tcW w:w="2262" w:type="dxa"/>
            <w:gridSpan w:val="3"/>
            <w:vMerge/>
            <w:tcBorders>
              <w:left w:val="nil"/>
              <w:bottom w:val="single" w:sz="4" w:space="0" w:color="auto"/>
              <w:right w:val="nil"/>
            </w:tcBorders>
          </w:tcPr>
          <w:p w:rsidR="008C79B1" w:rsidRPr="00E35B88" w:rsidRDefault="008C79B1" w:rsidP="00BD4BA5">
            <w:pPr>
              <w:pStyle w:val="ListParagraph"/>
              <w:ind w:left="-68"/>
              <w:jc w:val="both"/>
              <w:rPr>
                <w:rFonts w:ascii="Georgia" w:hAnsi="Georgia"/>
                <w:sz w:val="20"/>
                <w:szCs w:val="20"/>
              </w:rPr>
            </w:pPr>
          </w:p>
        </w:tc>
        <w:tc>
          <w:tcPr>
            <w:tcW w:w="3969" w:type="dxa"/>
            <w:tcBorders>
              <w:left w:val="nil"/>
              <w:right w:val="nil"/>
            </w:tcBorders>
          </w:tcPr>
          <w:p w:rsidR="008C79B1" w:rsidRPr="00E35B88" w:rsidRDefault="008C79B1" w:rsidP="008C79B1">
            <w:pPr>
              <w:pStyle w:val="ListParagraph"/>
              <w:numPr>
                <w:ilvl w:val="0"/>
                <w:numId w:val="10"/>
              </w:numPr>
              <w:spacing w:after="0" w:line="240" w:lineRule="auto"/>
              <w:ind w:left="317"/>
              <w:rPr>
                <w:rFonts w:ascii="Georgia" w:hAnsi="Georgia"/>
                <w:sz w:val="20"/>
                <w:szCs w:val="20"/>
              </w:rPr>
            </w:pPr>
            <w:r w:rsidRPr="00E35B88">
              <w:rPr>
                <w:rFonts w:ascii="Georgia" w:hAnsi="Georgia"/>
                <w:sz w:val="20"/>
                <w:szCs w:val="20"/>
              </w:rPr>
              <w:t>Siswa mampu menjelaskan dengan baik bagaimana jawaban tersebut diperoleh</w:t>
            </w:r>
          </w:p>
        </w:tc>
        <w:tc>
          <w:tcPr>
            <w:tcW w:w="868" w:type="dxa"/>
            <w:tcBorders>
              <w:left w:val="nil"/>
            </w:tcBorders>
            <w:vAlign w:val="center"/>
          </w:tcPr>
          <w:p w:rsidR="008C79B1" w:rsidRPr="00E35B88" w:rsidRDefault="008C79B1" w:rsidP="00BD4BA5">
            <w:pPr>
              <w:pStyle w:val="ListParagraph"/>
              <w:ind w:left="33"/>
              <w:jc w:val="center"/>
              <w:rPr>
                <w:rFonts w:ascii="Georgia" w:hAnsi="Georgia"/>
                <w:sz w:val="20"/>
                <w:szCs w:val="20"/>
              </w:rPr>
            </w:pPr>
            <w:r w:rsidRPr="00E35B88">
              <w:rPr>
                <w:rFonts w:ascii="Georgia" w:hAnsi="Georgia"/>
                <w:sz w:val="20"/>
                <w:szCs w:val="20"/>
              </w:rPr>
              <w:t>FLE 2</w:t>
            </w:r>
          </w:p>
        </w:tc>
      </w:tr>
      <w:tr w:rsidR="008C79B1" w:rsidRPr="00E35B88" w:rsidTr="008C79B1">
        <w:trPr>
          <w:trHeight w:val="673"/>
          <w:jc w:val="center"/>
        </w:trPr>
        <w:tc>
          <w:tcPr>
            <w:tcW w:w="1283" w:type="dxa"/>
            <w:vMerge w:val="restart"/>
            <w:tcBorders>
              <w:right w:val="nil"/>
            </w:tcBorders>
            <w:vAlign w:val="center"/>
          </w:tcPr>
          <w:p w:rsidR="008C79B1" w:rsidRPr="00E35B88" w:rsidRDefault="008C79B1" w:rsidP="00BD4BA5">
            <w:pPr>
              <w:pStyle w:val="ListParagraph"/>
              <w:ind w:left="0"/>
              <w:jc w:val="center"/>
              <w:rPr>
                <w:rFonts w:ascii="Georgia" w:hAnsi="Georgia"/>
                <w:i/>
                <w:sz w:val="20"/>
                <w:szCs w:val="20"/>
              </w:rPr>
            </w:pPr>
            <w:r w:rsidRPr="00E35B88">
              <w:rPr>
                <w:rFonts w:ascii="Georgia" w:hAnsi="Georgia"/>
                <w:i/>
                <w:sz w:val="20"/>
                <w:szCs w:val="20"/>
              </w:rPr>
              <w:t>Originality</w:t>
            </w:r>
          </w:p>
        </w:tc>
        <w:tc>
          <w:tcPr>
            <w:tcW w:w="2262" w:type="dxa"/>
            <w:gridSpan w:val="3"/>
            <w:vMerge w:val="restart"/>
            <w:tcBorders>
              <w:left w:val="nil"/>
              <w:right w:val="nil"/>
            </w:tcBorders>
          </w:tcPr>
          <w:p w:rsidR="008C79B1" w:rsidRPr="00E35B88" w:rsidRDefault="008C79B1" w:rsidP="00BD4BA5">
            <w:pPr>
              <w:pStyle w:val="ListParagraph"/>
              <w:ind w:left="-68"/>
              <w:jc w:val="center"/>
              <w:rPr>
                <w:rFonts w:ascii="Georgia" w:hAnsi="Georgia"/>
                <w:sz w:val="20"/>
                <w:szCs w:val="20"/>
              </w:rPr>
            </w:pPr>
            <w:r w:rsidRPr="00E35B88">
              <w:rPr>
                <w:rFonts w:ascii="Georgia" w:hAnsi="Georgia"/>
                <w:sz w:val="20"/>
                <w:szCs w:val="20"/>
              </w:rPr>
              <w:t>Kemampuan siswa dalam membuat barisan selain barisan aritmetika tingkat 1</w:t>
            </w:r>
          </w:p>
        </w:tc>
        <w:tc>
          <w:tcPr>
            <w:tcW w:w="3969" w:type="dxa"/>
            <w:tcBorders>
              <w:left w:val="nil"/>
              <w:right w:val="nil"/>
            </w:tcBorders>
          </w:tcPr>
          <w:p w:rsidR="008C79B1" w:rsidRPr="00E35B88" w:rsidRDefault="008C79B1" w:rsidP="008C79B1">
            <w:pPr>
              <w:pStyle w:val="ListParagraph"/>
              <w:numPr>
                <w:ilvl w:val="0"/>
                <w:numId w:val="10"/>
              </w:numPr>
              <w:spacing w:after="0" w:line="240" w:lineRule="auto"/>
              <w:ind w:left="317"/>
              <w:rPr>
                <w:rFonts w:ascii="Georgia" w:hAnsi="Georgia"/>
                <w:sz w:val="20"/>
                <w:szCs w:val="20"/>
              </w:rPr>
            </w:pPr>
            <w:r w:rsidRPr="00E35B88">
              <w:rPr>
                <w:rFonts w:ascii="Georgia" w:hAnsi="Georgia"/>
                <w:sz w:val="20"/>
                <w:szCs w:val="20"/>
              </w:rPr>
              <w:t>Siswa mampu me</w:t>
            </w:r>
            <w:r w:rsidRPr="00E35B88">
              <w:rPr>
                <w:rFonts w:ascii="Georgia" w:hAnsi="Georgia"/>
                <w:sz w:val="20"/>
                <w:szCs w:val="20"/>
                <w:lang w:val="id-ID"/>
              </w:rPr>
              <w:t xml:space="preserve">nemukan </w:t>
            </w:r>
            <w:r w:rsidRPr="00E35B88">
              <w:rPr>
                <w:rFonts w:ascii="Georgia" w:hAnsi="Georgia"/>
                <w:sz w:val="20"/>
                <w:szCs w:val="20"/>
              </w:rPr>
              <w:t>ide</w:t>
            </w:r>
            <w:r w:rsidRPr="00E35B88">
              <w:rPr>
                <w:rFonts w:ascii="Georgia" w:hAnsi="Georgia"/>
                <w:sz w:val="20"/>
                <w:szCs w:val="20"/>
                <w:lang w:val="id-ID"/>
              </w:rPr>
              <w:t xml:space="preserve"> penyelesaian</w:t>
            </w:r>
            <w:r w:rsidRPr="00E35B88">
              <w:rPr>
                <w:rFonts w:ascii="Georgia" w:hAnsi="Georgia"/>
                <w:sz w:val="20"/>
                <w:szCs w:val="20"/>
              </w:rPr>
              <w:t xml:space="preserve"> yang berbeda d</w:t>
            </w:r>
            <w:r w:rsidRPr="00E35B88">
              <w:rPr>
                <w:rFonts w:ascii="Georgia" w:hAnsi="Georgia"/>
                <w:sz w:val="20"/>
                <w:szCs w:val="20"/>
                <w:lang w:val="id-ID"/>
              </w:rPr>
              <w:t>engan</w:t>
            </w:r>
            <w:r w:rsidRPr="00E35B88">
              <w:rPr>
                <w:rFonts w:ascii="Georgia" w:hAnsi="Georgia"/>
                <w:sz w:val="20"/>
                <w:szCs w:val="20"/>
              </w:rPr>
              <w:t xml:space="preserve"> siswa</w:t>
            </w:r>
            <w:r w:rsidRPr="00E35B88">
              <w:rPr>
                <w:rFonts w:ascii="Georgia" w:hAnsi="Georgia"/>
                <w:sz w:val="20"/>
                <w:szCs w:val="20"/>
                <w:lang w:val="id-ID"/>
              </w:rPr>
              <w:t xml:space="preserve"> </w:t>
            </w:r>
            <w:r w:rsidRPr="00E35B88">
              <w:rPr>
                <w:rFonts w:ascii="Georgia" w:hAnsi="Georgia"/>
                <w:sz w:val="20"/>
                <w:szCs w:val="20"/>
              </w:rPr>
              <w:t>lain</w:t>
            </w:r>
            <w:r w:rsidRPr="00E35B88">
              <w:rPr>
                <w:rFonts w:ascii="Georgia" w:hAnsi="Georgia"/>
                <w:sz w:val="20"/>
                <w:szCs w:val="20"/>
                <w:lang w:val="id-ID"/>
              </w:rPr>
              <w:t>nya</w:t>
            </w:r>
          </w:p>
        </w:tc>
        <w:tc>
          <w:tcPr>
            <w:tcW w:w="868" w:type="dxa"/>
            <w:tcBorders>
              <w:left w:val="nil"/>
            </w:tcBorders>
            <w:vAlign w:val="center"/>
          </w:tcPr>
          <w:p w:rsidR="008C79B1" w:rsidRPr="00E35B88" w:rsidRDefault="008C79B1" w:rsidP="00BD4BA5">
            <w:pPr>
              <w:pStyle w:val="ListParagraph"/>
              <w:ind w:left="33"/>
              <w:jc w:val="center"/>
              <w:rPr>
                <w:rFonts w:ascii="Georgia" w:hAnsi="Georgia"/>
                <w:sz w:val="20"/>
                <w:szCs w:val="20"/>
              </w:rPr>
            </w:pPr>
            <w:r w:rsidRPr="00E35B88">
              <w:rPr>
                <w:rFonts w:ascii="Georgia" w:hAnsi="Georgia"/>
                <w:sz w:val="20"/>
                <w:szCs w:val="20"/>
              </w:rPr>
              <w:t>ORI 1</w:t>
            </w:r>
          </w:p>
        </w:tc>
      </w:tr>
      <w:tr w:rsidR="008C79B1" w:rsidRPr="00E35B88" w:rsidTr="008C79B1">
        <w:trPr>
          <w:trHeight w:val="599"/>
          <w:jc w:val="center"/>
        </w:trPr>
        <w:tc>
          <w:tcPr>
            <w:tcW w:w="1283" w:type="dxa"/>
            <w:vMerge/>
            <w:tcBorders>
              <w:right w:val="nil"/>
            </w:tcBorders>
            <w:vAlign w:val="center"/>
          </w:tcPr>
          <w:p w:rsidR="008C79B1" w:rsidRPr="00E35B88" w:rsidRDefault="008C79B1" w:rsidP="00BD4BA5">
            <w:pPr>
              <w:pStyle w:val="ListParagraph"/>
              <w:ind w:left="0"/>
              <w:jc w:val="center"/>
              <w:rPr>
                <w:rFonts w:ascii="Georgia" w:hAnsi="Georgia"/>
                <w:i/>
                <w:sz w:val="20"/>
                <w:szCs w:val="20"/>
              </w:rPr>
            </w:pPr>
          </w:p>
        </w:tc>
        <w:tc>
          <w:tcPr>
            <w:tcW w:w="2262" w:type="dxa"/>
            <w:gridSpan w:val="3"/>
            <w:vMerge/>
            <w:tcBorders>
              <w:left w:val="nil"/>
              <w:right w:val="nil"/>
            </w:tcBorders>
          </w:tcPr>
          <w:p w:rsidR="008C79B1" w:rsidRPr="00E35B88" w:rsidRDefault="008C79B1" w:rsidP="00BD4BA5">
            <w:pPr>
              <w:pStyle w:val="ListParagraph"/>
              <w:ind w:left="317"/>
              <w:jc w:val="both"/>
              <w:rPr>
                <w:rFonts w:ascii="Georgia" w:hAnsi="Georgia"/>
                <w:sz w:val="20"/>
                <w:szCs w:val="20"/>
              </w:rPr>
            </w:pPr>
          </w:p>
        </w:tc>
        <w:tc>
          <w:tcPr>
            <w:tcW w:w="3969" w:type="dxa"/>
            <w:tcBorders>
              <w:left w:val="nil"/>
              <w:right w:val="nil"/>
            </w:tcBorders>
          </w:tcPr>
          <w:p w:rsidR="008C79B1" w:rsidRPr="00E35B88" w:rsidRDefault="008C79B1" w:rsidP="008C79B1">
            <w:pPr>
              <w:pStyle w:val="ListParagraph"/>
              <w:numPr>
                <w:ilvl w:val="0"/>
                <w:numId w:val="10"/>
              </w:numPr>
              <w:spacing w:after="0" w:line="240" w:lineRule="auto"/>
              <w:ind w:left="317"/>
              <w:rPr>
                <w:rFonts w:ascii="Georgia" w:hAnsi="Georgia"/>
                <w:sz w:val="20"/>
                <w:szCs w:val="20"/>
              </w:rPr>
            </w:pPr>
            <w:r w:rsidRPr="00E35B88">
              <w:rPr>
                <w:rFonts w:ascii="Georgia" w:hAnsi="Georgia"/>
                <w:sz w:val="20"/>
                <w:szCs w:val="20"/>
              </w:rPr>
              <w:t xml:space="preserve">Siswa </w:t>
            </w:r>
            <w:r w:rsidRPr="00E35B88">
              <w:rPr>
                <w:rFonts w:ascii="Georgia" w:hAnsi="Georgia"/>
                <w:sz w:val="20"/>
                <w:szCs w:val="20"/>
                <w:lang w:val="id-ID"/>
              </w:rPr>
              <w:t>dapat</w:t>
            </w:r>
            <w:r w:rsidRPr="00E35B88">
              <w:rPr>
                <w:rFonts w:ascii="Georgia" w:hAnsi="Georgia"/>
                <w:sz w:val="20"/>
                <w:szCs w:val="20"/>
              </w:rPr>
              <w:t xml:space="preserve"> menghasilkan ide</w:t>
            </w:r>
            <w:r w:rsidRPr="00E35B88">
              <w:rPr>
                <w:rFonts w:ascii="Georgia" w:hAnsi="Georgia"/>
                <w:sz w:val="20"/>
                <w:szCs w:val="20"/>
                <w:lang w:val="id-ID"/>
              </w:rPr>
              <w:t xml:space="preserve"> penyelesaian yang</w:t>
            </w:r>
            <w:r w:rsidRPr="00E35B88">
              <w:rPr>
                <w:rFonts w:ascii="Georgia" w:hAnsi="Georgia"/>
                <w:sz w:val="20"/>
                <w:szCs w:val="20"/>
              </w:rPr>
              <w:t xml:space="preserve"> unik</w:t>
            </w:r>
          </w:p>
        </w:tc>
        <w:tc>
          <w:tcPr>
            <w:tcW w:w="868" w:type="dxa"/>
            <w:tcBorders>
              <w:left w:val="nil"/>
            </w:tcBorders>
            <w:vAlign w:val="center"/>
          </w:tcPr>
          <w:p w:rsidR="008C79B1" w:rsidRPr="00E35B88" w:rsidRDefault="008C79B1" w:rsidP="00BD4BA5">
            <w:pPr>
              <w:pStyle w:val="ListParagraph"/>
              <w:ind w:left="33"/>
              <w:jc w:val="center"/>
              <w:rPr>
                <w:rFonts w:ascii="Georgia" w:hAnsi="Georgia"/>
                <w:sz w:val="20"/>
                <w:szCs w:val="20"/>
              </w:rPr>
            </w:pPr>
            <w:r w:rsidRPr="00E35B88">
              <w:rPr>
                <w:rFonts w:ascii="Georgia" w:hAnsi="Georgia"/>
                <w:sz w:val="20"/>
                <w:szCs w:val="20"/>
              </w:rPr>
              <w:t>ORI 2</w:t>
            </w:r>
          </w:p>
        </w:tc>
      </w:tr>
    </w:tbl>
    <w:p w:rsidR="008C79B1" w:rsidRPr="00C7321E" w:rsidRDefault="008C79B1" w:rsidP="008C79B1">
      <w:pPr>
        <w:pBdr>
          <w:top w:val="nil"/>
          <w:left w:val="nil"/>
          <w:bottom w:val="nil"/>
          <w:right w:val="nil"/>
          <w:between w:val="nil"/>
        </w:pBdr>
        <w:shd w:val="clear" w:color="auto" w:fill="FFFFFF"/>
        <w:spacing w:after="0" w:line="240" w:lineRule="auto"/>
        <w:rPr>
          <w:rFonts w:ascii="Georgia" w:eastAsia="Georgia" w:hAnsi="Georgia" w:cs="Georgia"/>
          <w:color w:val="000000"/>
          <w:sz w:val="20"/>
          <w:szCs w:val="20"/>
          <w:lang w:val="id-ID"/>
        </w:rPr>
      </w:pPr>
    </w:p>
    <w:p w:rsidR="000F2B07" w:rsidRDefault="00F81586" w:rsidP="000F2B07">
      <w:pPr>
        <w:pBdr>
          <w:top w:val="nil"/>
          <w:left w:val="nil"/>
          <w:bottom w:val="nil"/>
          <w:right w:val="nil"/>
          <w:between w:val="nil"/>
        </w:pBdr>
        <w:shd w:val="clear" w:color="auto" w:fill="FFFFFF"/>
        <w:spacing w:after="0" w:line="240" w:lineRule="auto"/>
        <w:jc w:val="both"/>
        <w:rPr>
          <w:rFonts w:ascii="Georgia" w:eastAsia="Georgia" w:hAnsi="Georgia" w:cs="Georgia"/>
          <w:color w:val="000000"/>
          <w:lang w:val="id-ID"/>
        </w:rPr>
      </w:pPr>
      <w:r>
        <w:rPr>
          <w:rFonts w:ascii="Georgia" w:eastAsia="Georgia" w:hAnsi="Georgia" w:cs="Georgia"/>
          <w:color w:val="000000"/>
          <w:lang w:val="id-ID"/>
        </w:rPr>
        <w:t xml:space="preserve">Instrumen yang digunakan dalam penelitian ini adalah angket </w:t>
      </w:r>
      <w:r w:rsidRPr="005F38FE">
        <w:rPr>
          <w:rFonts w:ascii="Georgia" w:eastAsia="Georgia" w:hAnsi="Georgia" w:cs="Georgia"/>
          <w:i/>
          <w:iCs/>
          <w:color w:val="000000"/>
          <w:lang w:val="id-ID"/>
        </w:rPr>
        <w:t>Adversity Respons Profile</w:t>
      </w:r>
      <w:r>
        <w:rPr>
          <w:rFonts w:ascii="Georgia" w:eastAsia="Georgia" w:hAnsi="Georgia" w:cs="Georgia"/>
          <w:color w:val="000000"/>
          <w:lang w:val="id-ID"/>
        </w:rPr>
        <w:t xml:space="preserve"> (ARP)</w:t>
      </w:r>
      <w:r w:rsidR="009F11D9">
        <w:rPr>
          <w:rFonts w:ascii="Georgia" w:eastAsia="Georgia" w:hAnsi="Georgia" w:cs="Georgia"/>
          <w:color w:val="000000"/>
          <w:lang w:val="id-ID"/>
        </w:rPr>
        <w:t xml:space="preserve">, instrumen tes yang berupa soal open-ended, dan pedoman wawancara. Angket ARP </w:t>
      </w:r>
      <w:r w:rsidR="009F11D9" w:rsidRPr="009F11D9">
        <w:rPr>
          <w:rFonts w:ascii="Georgia" w:eastAsia="Georgia" w:hAnsi="Georgia" w:cs="Georgia"/>
          <w:color w:val="000000"/>
          <w:lang w:val="id-ID"/>
        </w:rPr>
        <w:t>diberikan kepada calon  su</w:t>
      </w:r>
      <w:r w:rsidR="009F11D9">
        <w:rPr>
          <w:rFonts w:ascii="Georgia" w:eastAsia="Georgia" w:hAnsi="Georgia" w:cs="Georgia"/>
          <w:color w:val="000000"/>
          <w:lang w:val="id-ID"/>
        </w:rPr>
        <w:t xml:space="preserve">bjek untuk mendapatkan  subjek </w:t>
      </w:r>
      <w:r w:rsidR="009F11D9" w:rsidRPr="009F11D9">
        <w:rPr>
          <w:rFonts w:ascii="Georgia" w:eastAsia="Georgia" w:hAnsi="Georgia" w:cs="Georgia"/>
          <w:color w:val="000000"/>
          <w:lang w:val="id-ID"/>
        </w:rPr>
        <w:t>penelitian  yang memiliki  tipe  kecerdasan AQ</w:t>
      </w:r>
      <w:r w:rsidR="009F11D9">
        <w:rPr>
          <w:rFonts w:ascii="Georgia" w:eastAsia="Georgia" w:hAnsi="Georgia" w:cs="Georgia"/>
          <w:color w:val="000000"/>
          <w:lang w:val="id-ID"/>
        </w:rPr>
        <w:t xml:space="preserve"> yaitu </w:t>
      </w:r>
      <w:r w:rsidR="009F11D9" w:rsidRPr="005F38FE">
        <w:rPr>
          <w:rFonts w:ascii="Georgia" w:eastAsia="Georgia" w:hAnsi="Georgia" w:cs="Georgia"/>
          <w:i/>
          <w:iCs/>
          <w:color w:val="000000"/>
          <w:lang w:val="id-ID"/>
        </w:rPr>
        <w:t>quitter</w:t>
      </w:r>
      <w:r w:rsidR="009F11D9">
        <w:rPr>
          <w:rFonts w:ascii="Georgia" w:eastAsia="Georgia" w:hAnsi="Georgia" w:cs="Georgia"/>
          <w:color w:val="000000"/>
          <w:lang w:val="id-ID"/>
        </w:rPr>
        <w:t xml:space="preserve">, </w:t>
      </w:r>
      <w:r w:rsidR="009F11D9" w:rsidRPr="005F38FE">
        <w:rPr>
          <w:rFonts w:ascii="Georgia" w:eastAsia="Georgia" w:hAnsi="Georgia" w:cs="Georgia"/>
          <w:i/>
          <w:iCs/>
          <w:color w:val="000000"/>
          <w:lang w:val="id-ID"/>
        </w:rPr>
        <w:t>camper</w:t>
      </w:r>
      <w:r w:rsidR="009F11D9">
        <w:rPr>
          <w:rFonts w:ascii="Georgia" w:eastAsia="Georgia" w:hAnsi="Georgia" w:cs="Georgia"/>
          <w:color w:val="000000"/>
          <w:lang w:val="id-ID"/>
        </w:rPr>
        <w:t xml:space="preserve"> dan </w:t>
      </w:r>
      <w:r w:rsidR="009F11D9" w:rsidRPr="005F38FE">
        <w:rPr>
          <w:rFonts w:ascii="Georgia" w:eastAsia="Georgia" w:hAnsi="Georgia" w:cs="Georgia"/>
          <w:i/>
          <w:iCs/>
          <w:color w:val="000000"/>
          <w:lang w:val="id-ID"/>
        </w:rPr>
        <w:t>climber</w:t>
      </w:r>
      <w:r w:rsidR="009F11D9" w:rsidRPr="009F11D9">
        <w:rPr>
          <w:rFonts w:ascii="Georgia" w:eastAsia="Georgia" w:hAnsi="Georgia" w:cs="Georgia"/>
          <w:color w:val="000000"/>
          <w:lang w:val="id-ID"/>
        </w:rPr>
        <w:t>.</w:t>
      </w:r>
      <w:r w:rsidR="009F11D9" w:rsidRPr="009F11D9">
        <w:t xml:space="preserve"> </w:t>
      </w:r>
      <w:r w:rsidR="009F11D9" w:rsidRPr="009F11D9">
        <w:rPr>
          <w:rFonts w:ascii="Georgia" w:eastAsia="Georgia" w:hAnsi="Georgia" w:cs="Georgia"/>
          <w:color w:val="000000"/>
          <w:lang w:val="id-ID"/>
        </w:rPr>
        <w:t>Instrumen  tes  dalam  penelitian  ini  ber</w:t>
      </w:r>
      <w:r w:rsidR="009F11D9">
        <w:rPr>
          <w:rFonts w:ascii="Georgia" w:eastAsia="Georgia" w:hAnsi="Georgia" w:cs="Georgia"/>
          <w:color w:val="000000"/>
          <w:lang w:val="id-ID"/>
        </w:rPr>
        <w:t xml:space="preserve">upa  soal  open  ended  untuk  </w:t>
      </w:r>
      <w:r w:rsidR="009F11D9" w:rsidRPr="009F11D9">
        <w:rPr>
          <w:rFonts w:ascii="Georgia" w:eastAsia="Georgia" w:hAnsi="Georgia" w:cs="Georgia"/>
          <w:color w:val="000000"/>
          <w:lang w:val="id-ID"/>
        </w:rPr>
        <w:t>mengukur  kemampuan  berpikir  divergen.  Soal</w:t>
      </w:r>
      <w:r w:rsidR="009F11D9">
        <w:rPr>
          <w:rFonts w:ascii="Georgia" w:eastAsia="Georgia" w:hAnsi="Georgia" w:cs="Georgia"/>
          <w:color w:val="000000"/>
          <w:lang w:val="id-ID"/>
        </w:rPr>
        <w:t xml:space="preserve">  open  ended  yang  digunakan </w:t>
      </w:r>
      <w:r w:rsidR="009F11D9" w:rsidRPr="009F11D9">
        <w:rPr>
          <w:rFonts w:ascii="Georgia" w:eastAsia="Georgia" w:hAnsi="Georgia" w:cs="Georgia"/>
          <w:color w:val="000000"/>
          <w:lang w:val="id-ID"/>
        </w:rPr>
        <w:t>mengenai barisan dan deret</w:t>
      </w:r>
      <w:r w:rsidR="009F11D9">
        <w:rPr>
          <w:rFonts w:ascii="Georgia" w:eastAsia="Georgia" w:hAnsi="Georgia" w:cs="Georgia"/>
          <w:color w:val="000000"/>
          <w:lang w:val="id-ID"/>
        </w:rPr>
        <w:t xml:space="preserve">. </w:t>
      </w:r>
      <w:r w:rsidR="009F11D9" w:rsidRPr="009F11D9">
        <w:rPr>
          <w:rFonts w:ascii="Georgia" w:eastAsia="Georgia" w:hAnsi="Georgia" w:cs="Georgia"/>
          <w:color w:val="000000"/>
          <w:lang w:val="id-ID"/>
        </w:rPr>
        <w:t>Wawancara digunakan untuk mengun</w:t>
      </w:r>
      <w:r w:rsidR="009F11D9">
        <w:rPr>
          <w:rFonts w:ascii="Georgia" w:eastAsia="Georgia" w:hAnsi="Georgia" w:cs="Georgia"/>
          <w:color w:val="000000"/>
          <w:lang w:val="id-ID"/>
        </w:rPr>
        <w:t xml:space="preserve">gkap secara mendalam kemampuan  </w:t>
      </w:r>
      <w:r w:rsidR="009F11D9" w:rsidRPr="009F11D9">
        <w:rPr>
          <w:rFonts w:ascii="Georgia" w:eastAsia="Georgia" w:hAnsi="Georgia" w:cs="Georgia"/>
          <w:color w:val="000000"/>
          <w:lang w:val="id-ID"/>
        </w:rPr>
        <w:t>berpikir  divergen  siswa.  Wawancara  dilakuk</w:t>
      </w:r>
      <w:r w:rsidR="009F11D9">
        <w:rPr>
          <w:rFonts w:ascii="Georgia" w:eastAsia="Georgia" w:hAnsi="Georgia" w:cs="Georgia"/>
          <w:color w:val="000000"/>
          <w:lang w:val="id-ID"/>
        </w:rPr>
        <w:t xml:space="preserve">an  untuk  menanyakan  kembali </w:t>
      </w:r>
      <w:r w:rsidR="009F11D9" w:rsidRPr="009F11D9">
        <w:rPr>
          <w:rFonts w:ascii="Georgia" w:eastAsia="Georgia" w:hAnsi="Georgia" w:cs="Georgia"/>
          <w:color w:val="000000"/>
          <w:lang w:val="id-ID"/>
        </w:rPr>
        <w:t>penyelesaian soal open-ended yang telah dikerjakan subjek</w:t>
      </w:r>
      <w:r w:rsidR="009F11D9">
        <w:rPr>
          <w:rFonts w:ascii="Georgia" w:eastAsia="Georgia" w:hAnsi="Georgia" w:cs="Georgia"/>
          <w:color w:val="000000"/>
          <w:lang w:val="id-ID"/>
        </w:rPr>
        <w:t>.</w:t>
      </w:r>
      <w:r w:rsidR="000F2B07">
        <w:rPr>
          <w:rFonts w:ascii="Georgia" w:eastAsia="Georgia" w:hAnsi="Georgia" w:cs="Georgia"/>
          <w:color w:val="000000"/>
          <w:lang w:val="id-ID"/>
        </w:rPr>
        <w:t xml:space="preserve"> </w:t>
      </w:r>
    </w:p>
    <w:p w:rsidR="000F2B07" w:rsidRDefault="000F2B07" w:rsidP="000F2B07">
      <w:pPr>
        <w:pBdr>
          <w:top w:val="nil"/>
          <w:left w:val="nil"/>
          <w:bottom w:val="nil"/>
          <w:right w:val="nil"/>
          <w:between w:val="nil"/>
        </w:pBdr>
        <w:shd w:val="clear" w:color="auto" w:fill="FFFFFF"/>
        <w:spacing w:after="0" w:line="240" w:lineRule="auto"/>
        <w:jc w:val="both"/>
        <w:rPr>
          <w:rFonts w:ascii="Georgia" w:eastAsia="Georgia" w:hAnsi="Georgia" w:cs="Georgia"/>
          <w:color w:val="000000"/>
          <w:lang w:val="id-ID"/>
        </w:rPr>
      </w:pPr>
    </w:p>
    <w:p w:rsidR="000F2B07" w:rsidRPr="00F22A3A" w:rsidRDefault="000F2B07" w:rsidP="000F2B07">
      <w:pPr>
        <w:pBdr>
          <w:top w:val="nil"/>
          <w:left w:val="nil"/>
          <w:bottom w:val="nil"/>
          <w:right w:val="nil"/>
          <w:between w:val="nil"/>
        </w:pBdr>
        <w:shd w:val="clear" w:color="auto" w:fill="FFFFFF"/>
        <w:spacing w:after="0" w:line="240" w:lineRule="auto"/>
        <w:jc w:val="both"/>
        <w:rPr>
          <w:rFonts w:ascii="Georgia" w:eastAsia="Georgia" w:hAnsi="Georgia" w:cs="Georgia"/>
          <w:color w:val="000000"/>
          <w:lang w:val="id-ID"/>
        </w:rPr>
      </w:pPr>
      <w:r w:rsidRPr="009449FB">
        <w:rPr>
          <w:rFonts w:asciiTheme="majorBidi" w:hAnsiTheme="majorBidi" w:cstheme="majorBidi"/>
          <w:sz w:val="24"/>
          <w:szCs w:val="24"/>
        </w:rPr>
        <w:t xml:space="preserve">Teknik pengumpulan data yang digunakan adalah </w:t>
      </w:r>
      <w:r>
        <w:rPr>
          <w:rFonts w:asciiTheme="majorBidi" w:hAnsiTheme="majorBidi" w:cstheme="majorBidi"/>
          <w:sz w:val="24"/>
          <w:szCs w:val="24"/>
          <w:lang w:val="id-ID"/>
        </w:rPr>
        <w:t xml:space="preserve">metode angket, metode </w:t>
      </w:r>
      <w:r w:rsidRPr="009449FB">
        <w:rPr>
          <w:rFonts w:asciiTheme="majorBidi" w:hAnsiTheme="majorBidi" w:cstheme="majorBidi"/>
          <w:sz w:val="24"/>
          <w:szCs w:val="24"/>
        </w:rPr>
        <w:t>tes dan</w:t>
      </w:r>
      <w:r>
        <w:rPr>
          <w:rFonts w:asciiTheme="majorBidi" w:hAnsiTheme="majorBidi" w:cstheme="majorBidi"/>
          <w:sz w:val="24"/>
          <w:szCs w:val="24"/>
          <w:lang w:val="id-ID"/>
        </w:rPr>
        <w:t xml:space="preserve"> </w:t>
      </w:r>
      <w:proofErr w:type="gramStart"/>
      <w:r>
        <w:rPr>
          <w:rFonts w:asciiTheme="majorBidi" w:hAnsiTheme="majorBidi" w:cstheme="majorBidi"/>
          <w:sz w:val="24"/>
          <w:szCs w:val="24"/>
          <w:lang w:val="id-ID"/>
        </w:rPr>
        <w:t xml:space="preserve">metode </w:t>
      </w:r>
      <w:r w:rsidRPr="009449FB">
        <w:rPr>
          <w:rFonts w:asciiTheme="majorBidi" w:hAnsiTheme="majorBidi" w:cstheme="majorBidi"/>
          <w:sz w:val="24"/>
          <w:szCs w:val="24"/>
        </w:rPr>
        <w:t xml:space="preserve"> wawancara</w:t>
      </w:r>
      <w:proofErr w:type="gramEnd"/>
      <w:r w:rsidRPr="009449FB">
        <w:rPr>
          <w:rFonts w:asciiTheme="majorBidi" w:hAnsiTheme="majorBidi" w:cstheme="majorBidi"/>
          <w:sz w:val="24"/>
          <w:szCs w:val="24"/>
        </w:rPr>
        <w:t>, sedangkan untuk mengetahui keabsahan dat</w:t>
      </w:r>
      <w:r>
        <w:rPr>
          <w:rFonts w:asciiTheme="majorBidi" w:hAnsiTheme="majorBidi" w:cstheme="majorBidi"/>
          <w:sz w:val="24"/>
          <w:szCs w:val="24"/>
        </w:rPr>
        <w:t xml:space="preserve">a menggunakan triangulasi </w:t>
      </w:r>
      <w:r>
        <w:rPr>
          <w:rFonts w:asciiTheme="majorBidi" w:hAnsiTheme="majorBidi" w:cstheme="majorBidi"/>
          <w:sz w:val="24"/>
          <w:szCs w:val="24"/>
          <w:lang w:val="id-ID"/>
        </w:rPr>
        <w:t>metode</w:t>
      </w:r>
      <w:r w:rsidRPr="009449FB">
        <w:rPr>
          <w:rFonts w:asciiTheme="majorBidi" w:hAnsiTheme="majorBidi" w:cstheme="majorBidi"/>
          <w:sz w:val="24"/>
          <w:szCs w:val="24"/>
        </w:rPr>
        <w:t xml:space="preserve">. Kemudian analisis data dalam penelitian ini menggunakan model analisis data Miles dan Huberman yang terdiri tiga tahap yaitu tahap reduksi data, penyajian data, </w:t>
      </w:r>
      <w:proofErr w:type="gramStart"/>
      <w:r w:rsidRPr="009449FB">
        <w:rPr>
          <w:rFonts w:asciiTheme="majorBidi" w:hAnsiTheme="majorBidi" w:cstheme="majorBidi"/>
          <w:sz w:val="24"/>
          <w:szCs w:val="24"/>
        </w:rPr>
        <w:t>dan</w:t>
      </w:r>
      <w:proofErr w:type="gramEnd"/>
      <w:r w:rsidRPr="009449FB">
        <w:rPr>
          <w:rFonts w:asciiTheme="majorBidi" w:hAnsiTheme="majorBidi" w:cstheme="majorBidi"/>
          <w:sz w:val="24"/>
          <w:szCs w:val="24"/>
        </w:rPr>
        <w:t xml:space="preserve"> penarikan kesimpulan.</w:t>
      </w:r>
    </w:p>
    <w:p w:rsidR="005836B5" w:rsidRDefault="005836B5">
      <w:pPr>
        <w:pBdr>
          <w:top w:val="nil"/>
          <w:left w:val="nil"/>
          <w:bottom w:val="nil"/>
          <w:right w:val="nil"/>
          <w:between w:val="nil"/>
        </w:pBdr>
        <w:shd w:val="clear" w:color="auto" w:fill="FFFFFF"/>
        <w:spacing w:after="0" w:line="240" w:lineRule="auto"/>
        <w:jc w:val="both"/>
        <w:rPr>
          <w:rFonts w:ascii="Georgia" w:eastAsia="Georgia" w:hAnsi="Georgia" w:cs="Georgia"/>
          <w:color w:val="000000"/>
        </w:rPr>
      </w:pPr>
    </w:p>
    <w:p w:rsidR="005836B5" w:rsidRDefault="00A055F0">
      <w:pPr>
        <w:numPr>
          <w:ilvl w:val="0"/>
          <w:numId w:val="6"/>
        </w:numPr>
        <w:pBdr>
          <w:top w:val="nil"/>
          <w:left w:val="nil"/>
          <w:bottom w:val="nil"/>
          <w:right w:val="nil"/>
          <w:between w:val="nil"/>
        </w:pBdr>
        <w:tabs>
          <w:tab w:val="left" w:pos="270"/>
        </w:tabs>
        <w:spacing w:after="0"/>
        <w:ind w:left="284" w:hanging="284"/>
        <w:jc w:val="both"/>
        <w:rPr>
          <w:rFonts w:ascii="Georgia" w:eastAsia="Georgia" w:hAnsi="Georgia" w:cs="Georgia"/>
          <w:i/>
          <w:color w:val="000000"/>
          <w:sz w:val="24"/>
          <w:szCs w:val="24"/>
        </w:rPr>
      </w:pPr>
      <w:r>
        <w:rPr>
          <w:rFonts w:ascii="Georgia" w:eastAsia="Georgia" w:hAnsi="Georgia" w:cs="Georgia"/>
          <w:b/>
          <w:color w:val="000000"/>
          <w:sz w:val="24"/>
          <w:szCs w:val="24"/>
        </w:rPr>
        <w:t>HASIL DAN PEMBAHASAN</w:t>
      </w:r>
    </w:p>
    <w:p w:rsidR="003D3937" w:rsidRDefault="003D3937">
      <w:pPr>
        <w:pBdr>
          <w:top w:val="nil"/>
          <w:left w:val="nil"/>
          <w:bottom w:val="nil"/>
          <w:right w:val="nil"/>
          <w:between w:val="nil"/>
        </w:pBdr>
        <w:spacing w:after="0" w:line="240" w:lineRule="auto"/>
        <w:jc w:val="both"/>
        <w:rPr>
          <w:rFonts w:ascii="Georgia" w:eastAsia="Georgia" w:hAnsi="Georgia" w:cs="Georgia"/>
          <w:color w:val="000000"/>
          <w:lang w:val="id-ID"/>
        </w:rPr>
      </w:pPr>
    </w:p>
    <w:p w:rsidR="003D3937" w:rsidRDefault="003D3937" w:rsidP="003D3937">
      <w:pPr>
        <w:pStyle w:val="ListParagraph"/>
        <w:spacing w:after="0" w:line="240" w:lineRule="auto"/>
        <w:ind w:left="0"/>
        <w:jc w:val="both"/>
        <w:rPr>
          <w:rFonts w:ascii="Georgia" w:hAnsi="Georgia"/>
          <w:noProof/>
          <w:szCs w:val="24"/>
          <w:lang w:val="id-ID"/>
        </w:rPr>
      </w:pPr>
      <w:r w:rsidRPr="003D3937">
        <w:rPr>
          <w:rFonts w:ascii="Georgia" w:hAnsi="Georgia"/>
          <w:noProof/>
          <w:szCs w:val="24"/>
        </w:rPr>
        <w:t xml:space="preserve">Penelitian yang dilakukan menunjukkan bahwa terdapat perbedaan pada kemampuan berpikir divergen subjek yang dikategorikan berdasarkan tipe AQ. Subjek dengan tipe </w:t>
      </w:r>
      <w:r w:rsidRPr="003D3937">
        <w:rPr>
          <w:rFonts w:ascii="Georgia" w:hAnsi="Georgia"/>
          <w:i/>
          <w:iCs/>
          <w:noProof/>
          <w:szCs w:val="24"/>
        </w:rPr>
        <w:t>climber</w:t>
      </w:r>
      <w:r w:rsidRPr="003D3937">
        <w:rPr>
          <w:rFonts w:ascii="Georgia" w:hAnsi="Georgia"/>
          <w:noProof/>
          <w:szCs w:val="24"/>
        </w:rPr>
        <w:t xml:space="preserve"> memiliki kemampuan divergen yang baik dari pada  subjek dengan tipe </w:t>
      </w:r>
      <w:r w:rsidRPr="003D3937">
        <w:rPr>
          <w:rFonts w:ascii="Georgia" w:hAnsi="Georgia"/>
          <w:i/>
          <w:iCs/>
          <w:noProof/>
          <w:szCs w:val="24"/>
        </w:rPr>
        <w:t>camper</w:t>
      </w:r>
      <w:r w:rsidRPr="003D3937">
        <w:rPr>
          <w:rFonts w:ascii="Georgia" w:hAnsi="Georgia"/>
          <w:noProof/>
          <w:szCs w:val="24"/>
        </w:rPr>
        <w:t xml:space="preserve"> dan </w:t>
      </w:r>
      <w:r w:rsidRPr="003D3937">
        <w:rPr>
          <w:rFonts w:ascii="Georgia" w:hAnsi="Georgia"/>
          <w:i/>
          <w:iCs/>
          <w:noProof/>
          <w:szCs w:val="24"/>
        </w:rPr>
        <w:t>quitter</w:t>
      </w:r>
      <w:r w:rsidRPr="003D3937">
        <w:rPr>
          <w:rFonts w:ascii="Georgia" w:hAnsi="Georgia"/>
          <w:noProof/>
          <w:szCs w:val="24"/>
        </w:rPr>
        <w:t>. Berikut pembahasan hasil temuan peneliti.</w:t>
      </w:r>
    </w:p>
    <w:p w:rsidR="003D3937" w:rsidRPr="003D3937" w:rsidRDefault="003D3937" w:rsidP="003D3937">
      <w:pPr>
        <w:pStyle w:val="ListParagraph"/>
        <w:spacing w:after="0" w:line="240" w:lineRule="auto"/>
        <w:ind w:left="0"/>
        <w:jc w:val="both"/>
        <w:rPr>
          <w:rFonts w:ascii="Georgia" w:hAnsi="Georgia"/>
          <w:noProof/>
          <w:szCs w:val="24"/>
          <w:lang w:val="id-ID"/>
        </w:rPr>
      </w:pPr>
    </w:p>
    <w:p w:rsidR="003D3937" w:rsidRPr="003D3937" w:rsidRDefault="003D3937" w:rsidP="003D3937">
      <w:pPr>
        <w:pStyle w:val="NoSpacing"/>
        <w:numPr>
          <w:ilvl w:val="0"/>
          <w:numId w:val="9"/>
        </w:numPr>
        <w:spacing w:line="240" w:lineRule="auto"/>
        <w:ind w:left="284" w:hanging="284"/>
        <w:outlineLvl w:val="1"/>
        <w:rPr>
          <w:rFonts w:ascii="Georgia" w:hAnsi="Georgia"/>
          <w:b w:val="0"/>
          <w:sz w:val="22"/>
        </w:rPr>
      </w:pPr>
      <w:bookmarkStart w:id="0" w:name="_Toc150153016"/>
      <w:r w:rsidRPr="003D3937">
        <w:rPr>
          <w:rFonts w:ascii="Georgia" w:hAnsi="Georgia"/>
          <w:b w:val="0"/>
          <w:sz w:val="22"/>
        </w:rPr>
        <w:t xml:space="preserve">Kemampuan Berpikir Divergen Siswa Kelas XI dengan </w:t>
      </w:r>
      <w:r w:rsidRPr="003D3937">
        <w:rPr>
          <w:rFonts w:ascii="Georgia" w:hAnsi="Georgia"/>
          <w:b w:val="0"/>
          <w:i/>
          <w:iCs/>
          <w:sz w:val="22"/>
        </w:rPr>
        <w:t>Adversity Quotient</w:t>
      </w:r>
      <w:r w:rsidRPr="003D3937">
        <w:rPr>
          <w:rFonts w:ascii="Georgia" w:hAnsi="Georgia"/>
          <w:b w:val="0"/>
          <w:sz w:val="22"/>
        </w:rPr>
        <w:t xml:space="preserve"> Tipe Climber dalam Menyelesaikan Soal Open-Ended Materi Barisan dan Deret.</w:t>
      </w:r>
      <w:bookmarkEnd w:id="0"/>
    </w:p>
    <w:p w:rsidR="003D3937" w:rsidRDefault="003D3937" w:rsidP="003D3937">
      <w:pPr>
        <w:pStyle w:val="ListParagraph"/>
        <w:spacing w:after="0" w:line="240" w:lineRule="auto"/>
        <w:ind w:left="284"/>
        <w:jc w:val="both"/>
        <w:rPr>
          <w:rFonts w:ascii="Georgia" w:hAnsi="Georgia"/>
          <w:bCs/>
          <w:iCs/>
          <w:szCs w:val="24"/>
          <w:lang w:val="id-ID"/>
        </w:rPr>
      </w:pPr>
    </w:p>
    <w:p w:rsidR="003D3937" w:rsidRDefault="003D3937" w:rsidP="003D3937">
      <w:pPr>
        <w:pStyle w:val="ListParagraph"/>
        <w:spacing w:after="0" w:line="240" w:lineRule="auto"/>
        <w:ind w:left="284"/>
        <w:jc w:val="both"/>
        <w:rPr>
          <w:rFonts w:ascii="Georgia" w:hAnsi="Georgia"/>
          <w:bCs/>
          <w:iCs/>
          <w:szCs w:val="24"/>
          <w:lang w:val="id-ID"/>
        </w:rPr>
      </w:pPr>
      <w:r w:rsidRPr="003D3937">
        <w:rPr>
          <w:rFonts w:ascii="Georgia" w:hAnsi="Georgia"/>
          <w:bCs/>
          <w:iCs/>
          <w:szCs w:val="24"/>
        </w:rPr>
        <w:t xml:space="preserve">Berdasarkan hasil analisis siswa dengan AQ tipe </w:t>
      </w:r>
      <w:r w:rsidRPr="003D3937">
        <w:rPr>
          <w:rFonts w:ascii="Georgia" w:hAnsi="Georgia"/>
          <w:bCs/>
          <w:i/>
          <w:szCs w:val="24"/>
        </w:rPr>
        <w:t xml:space="preserve">climber </w:t>
      </w:r>
      <w:r w:rsidRPr="003D3937">
        <w:rPr>
          <w:rFonts w:ascii="Georgia" w:hAnsi="Georgia"/>
          <w:bCs/>
          <w:iCs/>
          <w:szCs w:val="24"/>
        </w:rPr>
        <w:t xml:space="preserve">yaitu subjek S1 dan subjek S2 menunjukkan bahwa telah memenuhi semua aspek berpikir divergen, hal ini didasarkan pada terpenuhinya semua indikator pada setiap aspek berpikir divergen. Siswa dengan AQ tipe </w:t>
      </w:r>
      <w:r w:rsidRPr="003D3937">
        <w:rPr>
          <w:rFonts w:ascii="Georgia" w:hAnsi="Georgia"/>
          <w:bCs/>
          <w:i/>
          <w:szCs w:val="24"/>
        </w:rPr>
        <w:t>climber</w:t>
      </w:r>
      <w:r w:rsidRPr="003D3937">
        <w:rPr>
          <w:rFonts w:ascii="Georgia" w:hAnsi="Georgia"/>
          <w:bCs/>
          <w:iCs/>
          <w:szCs w:val="24"/>
        </w:rPr>
        <w:t xml:space="preserve"> memenuhi indikator </w:t>
      </w:r>
      <w:r w:rsidRPr="003D3937">
        <w:rPr>
          <w:rFonts w:ascii="Georgia" w:hAnsi="Georgia"/>
          <w:bCs/>
          <w:i/>
          <w:szCs w:val="24"/>
        </w:rPr>
        <w:t xml:space="preserve">fluency </w:t>
      </w:r>
      <w:r w:rsidRPr="003D3937">
        <w:rPr>
          <w:rFonts w:ascii="Georgia" w:hAnsi="Georgia"/>
          <w:bCs/>
          <w:iCs/>
          <w:szCs w:val="24"/>
        </w:rPr>
        <w:t xml:space="preserve">yaitu mampu mengungkapkan berbagai ide dengan lancar, hal ini ditunjukkan dengan mampunya siswa menemukan banyak jawaban. Selain itu siswa mampu </w:t>
      </w:r>
      <w:r w:rsidRPr="003D3937">
        <w:rPr>
          <w:rFonts w:ascii="Georgia" w:hAnsi="Georgia"/>
          <w:bCs/>
          <w:iCs/>
          <w:szCs w:val="24"/>
        </w:rPr>
        <w:lastRenderedPageBreak/>
        <w:t xml:space="preserve">menjelaskan hasil pengerjaanya dengan lancar. Hal ini sesuai dengan penelitian Asih dkk </w:t>
      </w:r>
      <w:r w:rsidRPr="003D3937">
        <w:rPr>
          <w:rFonts w:ascii="Georgia" w:hAnsi="Georgia"/>
          <w:bCs/>
          <w:iCs/>
          <w:szCs w:val="24"/>
        </w:rPr>
        <w:fldChar w:fldCharType="begin" w:fldLock="1"/>
      </w:r>
      <w:r w:rsidRPr="003D3937">
        <w:rPr>
          <w:rFonts w:ascii="Georgia" w:hAnsi="Georgia"/>
          <w:bCs/>
          <w:iCs/>
          <w:szCs w:val="24"/>
        </w:rPr>
        <w:instrText>ADDIN CSL_CITATION {"citationItems":[{"id":"ITEM-1","itemData":{"DOI":"10.21067/jtst.v1i1.3225","abstract":"ABSTRAK. The aim of this paper is to describe students' creative thinking abilities in solving problems in terms of Adversity Quotient (AQ). This study used a descriptive qualitative approach with questionnaire and test method. The subjects of this study were SMP Turen Muhammadiyah 10 class VIII, who were selected based on their Adversity Quotient (AQ). The results of this paper are (1) the questionnaire score of the Adversity Response Profile (ARP) shows 6 students with the type of quitters, 7 transitional type students between quitters to campers, 9 students with type campers, 6 students with transition types of campers to climbers , 4 students with type climbers. (2) The written test results showed students with AQ type climbers included in the \"high\" category, AQ type campers included as \"low\" category, AQ type quitters including \"very low\" level categories in creative thinking. Suggestions from this study are teachers are expected to provide exercises with various types of questions to improve students' creative thinking skills.\r Keywords: Analize; cretive thinking; Adversity Quotient (AQ)\r  \r  \r ABSTRAK. Tujuan dari penelitian ini adalah untuk mendeskripsikan kemampuan berfikir kreatif peserta didik dalam menyelesaikan masalah ditinjau dari Adversity Quotient (AQ). Penelitian ini menggunakan pendekatan kualitatif yang bersifat deskriptif dengan metode angket, tes . Subyek penelitian ini adalah peserta didik kelas VIII SMP Muhammadiyah 10 Turen yang dipilih berdasarkan Adversity Quotient (AQ)  secara acak. Hasil penelitian ini yaitu (1) skor angket Adversity Respone Profile (ARP) menunjukkan 6 peserta didik dengan tipe quitters, 7 peserta didik dengan tipe peralihan antara quitters ke campers, 9 peserta didik dengan tipe campers, 6 peserta didik dengan tipe peralihan campers ke climbers, 4 peserta didik dengan tipe climbers.  (2) Hasil tes tulis menunjukkan peserta didik dengan AQ tipe climbers termasuk kategori tingkat “tinggi”, AQ tipe campers termasuk kategori tingkat “rendah”, AQ tipe quitters termasuk kategori tingkat “sangat rendah” dalam berfikir kreatif. Saran dari penelitian ini adalah guru diharapkan memberikan latihan-latihan dengan berbagai jenis soal untuk meningkatkan kemampuan berfikir kreatif peserta didik.\r Kata Kunci: Analisis; berfikir kreatif; Adversity Quotient (AQ)","author":[{"dropping-particle":"","family":"Asih","given":"Duwi Asih","non-dropping-particle":"","parse-names":false,"suffix":""},{"dropping-particle":"","family":"Suastika","given":"I Ketut","non-dropping-particle":"","parse-names":false,"suffix":""},{"dropping-particle":"","family":"Sesanti","given":"Nyamik Rahayu","non-dropping-particle":"","parse-names":false,"suffix":""}],"container-title":"RAINSTEK : Jurnal Terapan Sains &amp; Teknologi","id":"ITEM-1","issue":"1","issued":{"date-parts":[["2019"]]},"page":"34-39","title":"Analisis Tingkat Berfikir Kreatif Peserta Didik Dalam Menyelesaikan Soal Matematika Ditinjau Dari Adversity Quotient (AQ)","type":"article-journal","volume":"1"},"uris":["http://www.mendeley.com/documents/?uuid=0cb88fe0-5bdd-4461-b833-e80933e61e5c"]}],"mendeley":{"formattedCitation":"(Asih et al., 2019)","manualFormatting":"(2019)","plainTextFormattedCitation":"(Asih et al., 2019)","previouslyFormattedCitation":"(Asih et al., 2019)"},"properties":{"noteIndex":0},"schema":"https://github.com/citation-style-language/schema/raw/master/csl-citation.json"}</w:instrText>
      </w:r>
      <w:r w:rsidRPr="003D3937">
        <w:rPr>
          <w:rFonts w:ascii="Georgia" w:hAnsi="Georgia"/>
          <w:bCs/>
          <w:iCs/>
          <w:szCs w:val="24"/>
        </w:rPr>
        <w:fldChar w:fldCharType="separate"/>
      </w:r>
      <w:r w:rsidRPr="003D3937">
        <w:rPr>
          <w:rFonts w:ascii="Georgia" w:hAnsi="Georgia"/>
          <w:bCs/>
          <w:iCs/>
          <w:noProof/>
          <w:szCs w:val="24"/>
        </w:rPr>
        <w:t>(2019)</w:t>
      </w:r>
      <w:r w:rsidRPr="003D3937">
        <w:rPr>
          <w:rFonts w:ascii="Georgia" w:hAnsi="Georgia"/>
          <w:bCs/>
          <w:iCs/>
          <w:szCs w:val="24"/>
        </w:rPr>
        <w:fldChar w:fldCharType="end"/>
      </w:r>
      <w:r w:rsidRPr="003D3937">
        <w:rPr>
          <w:rFonts w:ascii="Georgia" w:hAnsi="Georgia"/>
          <w:bCs/>
          <w:iCs/>
          <w:szCs w:val="24"/>
        </w:rPr>
        <w:t xml:space="preserve"> bahwa siswa yang memiliki AQ tipe </w:t>
      </w:r>
      <w:r w:rsidRPr="003D3937">
        <w:rPr>
          <w:rFonts w:ascii="Georgia" w:hAnsi="Georgia"/>
          <w:bCs/>
          <w:i/>
          <w:szCs w:val="24"/>
        </w:rPr>
        <w:t>climber</w:t>
      </w:r>
      <w:r w:rsidRPr="003D3937">
        <w:rPr>
          <w:rFonts w:ascii="Georgia" w:hAnsi="Georgia"/>
          <w:bCs/>
          <w:iCs/>
          <w:szCs w:val="24"/>
        </w:rPr>
        <w:t xml:space="preserve"> mampu menjelaskan hasil yang diperoleh dengan lancar. Kemudian siswa mampu memunculkan ide yang relevan dengan soal sehingga jawaban yang diperoleh adalah benar dan tepat. Siswa dengan tipe </w:t>
      </w:r>
      <w:r w:rsidRPr="003D3937">
        <w:rPr>
          <w:rFonts w:ascii="Georgia" w:hAnsi="Georgia"/>
          <w:bCs/>
          <w:i/>
          <w:szCs w:val="24"/>
        </w:rPr>
        <w:t>climber</w:t>
      </w:r>
      <w:r w:rsidRPr="003D3937">
        <w:rPr>
          <w:rFonts w:ascii="Georgia" w:hAnsi="Georgia"/>
          <w:bCs/>
          <w:iCs/>
          <w:szCs w:val="24"/>
        </w:rPr>
        <w:t xml:space="preserve"> memiliki usaha yang tinggi sehingga mampu memenuhi indikator </w:t>
      </w:r>
      <w:r w:rsidRPr="003D3937">
        <w:rPr>
          <w:rFonts w:ascii="Georgia" w:hAnsi="Georgia"/>
          <w:bCs/>
          <w:i/>
          <w:szCs w:val="24"/>
        </w:rPr>
        <w:t xml:space="preserve">fluency </w:t>
      </w:r>
      <w:r w:rsidRPr="003D3937">
        <w:rPr>
          <w:rFonts w:ascii="Georgia" w:hAnsi="Georgia"/>
          <w:bCs/>
          <w:i/>
          <w:szCs w:val="24"/>
        </w:rPr>
        <w:fldChar w:fldCharType="begin" w:fldLock="1"/>
      </w:r>
      <w:r w:rsidRPr="003D3937">
        <w:rPr>
          <w:rFonts w:ascii="Georgia" w:hAnsi="Georgia"/>
          <w:bCs/>
          <w:i/>
          <w:szCs w:val="24"/>
        </w:rPr>
        <w:instrText>ADDIN CSL_CITATION {"citationItems":[{"id":"ITEM-1","itemData":{"DOI":"10.24127/ajpm.v8i2.2118","ISSN":"2089-8703","abstract":"Kemampuan berpikir kreatif merupakan kemampuan siswa untuk menemukan jalan penyelesaian yang tidak biasa, unik, dan belum pernah ditemukan oleh orang lain. Pengembangan konsep berpikir kreatif matematis dapat membuat siswa putus asa dan menyerah, sehingga dibutuhkan sebuah kemampuan lain agar siswa mampu bertahan dan mampu mengubah kesulitan-kesulitan yang ditemui menjadi peluang untuk dirinya lebih maju. Kemampuan yang dimiliki seseorang dalam mengamati kesulitan dan mengolah kesulitan tersebut dengan kecerdasan yang dimiliki sehingga menjadi sebuah tantangan untuk diselesaikan dikenal dengan Adversity Quotient (AQ). AQ terdiri dari 3 tipe, yaitu climber, camper, dan quitter. Penelitian ini merupakan penelitian deskriptif kualitatif. Penelitian ini bermaksud untuk mengetahui bagaimana tingkat kemampuan berpikir kreatif matematis dalam menyelesaikan soal kubus dan balok di tinjau dari Adversity Quotient tipe Climber. Penelitian dilaksanakan pada semester genap tahun pelajaran 2019/2020 di SMP Negeri 2 Ngamprah, kelas VIII yang berjumlah 31 siswa dan subjek dalam penelitian ini adalah 2 siswa. Metode pengumpulan data yang digunakan dalam penelitian ini meliputi: 1) tes yang digunakan untuk mengetahui kemampuan siswa dalam berpikir kreatif matematis; 2) wawancara yang berdasarkan tugas. Hasil penelitian menunjukkan bahwa siswa climber melakukan proses berpikir asimilasi pada tahap memahami masalah, menyusun rencana penyelesaian, menyelesaikan masalah sesuai perencanaan, dan memeriksa kembali hasil yang telah diperoleh dan memiliki kemampuan untuk mengerjakan soal-soal berpikir kreatif pada indikator fluency, felexibility.","author":[{"dropping-particle":"","family":"Purwasih","given":"Ratni","non-dropping-particle":"","parse-names":false,"suffix":""}],"container-title":"AKSIOMA: Jurnal Program Studi Pendidikan Matematika","id":"ITEM-1","issue":"2","issued":{"date-parts":[["2019"]]},"page":"323","title":"Kemampuan Berpikir Kreatif Matematis Siswa Smp Dalam Menyelesaikan Soal Pemecahan Masalah Di Tinjau Dari Adversity Quotient Tipe Climber","type":"article-journal","volume":"8"},"uris":["http://www.mendeley.com/documents/?uuid=d31be6b3-b12b-4193-98d0-3b62c0e3c237"]},{"id":"ITEM-2","itemData":{"DOI":"10.1088/1742-6596/1465/1/012064","ISSN":"17426596","abstract":"The objective of this study is to describe students' creative thinking skills in terms of Adversity Quotient. Students of tenth grade math and science studies were given an AQ questionnaire to find out their personality types. Three students from each personality type of quitters, campers, and climbers were given tests to find out their creative thinking skills. The procedure of this study refers to the qualitative content analysis method: (1) giving questionnaires and tests, (2) presenting in detail about students' mathematical performance, and (3) in-depth interviews. It was known from 97 subjects who were given questionnaire, 6 students are quitters', 2 peoples switched from quitters to campers, 48 campers, 36 campers to climbers and 5 climbers. Three quitters and campers didn't fulfill with creative skill qualifications. Whereas for the climbers' showed fluency and flexibility.","author":[{"dropping-particle":"","family":"Nahrowi","given":"N.","non-dropping-particle":"","parse-names":false,"suffix":""},{"dropping-particle":"","family":"Susanto","given":"","non-dropping-particle":"","parse-names":false,"suffix":""},{"dropping-particle":"","family":"Hobri","given":"","non-dropping-particle":"","parse-names":false,"suffix":""}],"container-title":"Journal of Physics: Conference Series","id":"ITEM-2","issue":"1","issued":{"date-parts":[["2020"]]},"title":"The profile of student's creative thinking skills in mathematics problem solving in terms of adversity quotient","type":"article-journal","volume":"1465"},"uris":["http://www.mendeley.com/documents/?uuid=9bbac94c-1995-472d-aad6-dd693fa60e77"]}],"mendeley":{"formattedCitation":"(Nahrowi et al., 2020; Purwasih, 2019)","plainTextFormattedCitation":"(Nahrowi et al., 2020; Purwasih, 2019)","previouslyFormattedCitation":"(Nahrowi et al., 2020; Purwasih, 2019)"},"properties":{"noteIndex":0},"schema":"https://github.com/citation-style-language/schema/raw/master/csl-citation.json"}</w:instrText>
      </w:r>
      <w:r w:rsidRPr="003D3937">
        <w:rPr>
          <w:rFonts w:ascii="Georgia" w:hAnsi="Georgia"/>
          <w:bCs/>
          <w:i/>
          <w:szCs w:val="24"/>
        </w:rPr>
        <w:fldChar w:fldCharType="separate"/>
      </w:r>
      <w:r w:rsidRPr="003D3937">
        <w:rPr>
          <w:rFonts w:ascii="Georgia" w:hAnsi="Georgia"/>
          <w:bCs/>
          <w:noProof/>
          <w:szCs w:val="24"/>
        </w:rPr>
        <w:t>(Nahrowi et al., 2020; Purwasih, 2019)</w:t>
      </w:r>
      <w:r w:rsidRPr="003D3937">
        <w:rPr>
          <w:rFonts w:ascii="Georgia" w:hAnsi="Georgia"/>
          <w:bCs/>
          <w:i/>
          <w:szCs w:val="24"/>
        </w:rPr>
        <w:fldChar w:fldCharType="end"/>
      </w:r>
      <w:r w:rsidRPr="003D3937">
        <w:rPr>
          <w:rFonts w:ascii="Georgia" w:hAnsi="Georgia"/>
          <w:bCs/>
          <w:iCs/>
          <w:szCs w:val="24"/>
        </w:rPr>
        <w:t xml:space="preserve">. </w:t>
      </w:r>
    </w:p>
    <w:p w:rsidR="003D3937" w:rsidRPr="003D3937" w:rsidRDefault="003D3937" w:rsidP="003D3937">
      <w:pPr>
        <w:pStyle w:val="ListParagraph"/>
        <w:spacing w:after="0" w:line="240" w:lineRule="auto"/>
        <w:ind w:left="284"/>
        <w:jc w:val="both"/>
        <w:rPr>
          <w:rFonts w:ascii="Georgia" w:hAnsi="Georgia"/>
          <w:bCs/>
          <w:iCs/>
          <w:szCs w:val="24"/>
          <w:lang w:val="id-ID"/>
        </w:rPr>
      </w:pPr>
    </w:p>
    <w:p w:rsidR="003D3937" w:rsidRDefault="003D3937" w:rsidP="003D3937">
      <w:pPr>
        <w:pStyle w:val="ListParagraph"/>
        <w:spacing w:after="0" w:line="240" w:lineRule="auto"/>
        <w:ind w:left="284"/>
        <w:jc w:val="both"/>
        <w:rPr>
          <w:rFonts w:ascii="Georgia" w:hAnsi="Georgia"/>
          <w:bCs/>
          <w:iCs/>
          <w:szCs w:val="24"/>
          <w:lang w:val="id-ID"/>
        </w:rPr>
      </w:pPr>
      <w:proofErr w:type="gramStart"/>
      <w:r w:rsidRPr="003D3937">
        <w:rPr>
          <w:rFonts w:ascii="Georgia" w:hAnsi="Georgia"/>
          <w:bCs/>
          <w:iCs/>
          <w:szCs w:val="24"/>
        </w:rPr>
        <w:t>iswa</w:t>
      </w:r>
      <w:proofErr w:type="gramEnd"/>
      <w:r w:rsidRPr="003D3937">
        <w:rPr>
          <w:rFonts w:ascii="Georgia" w:hAnsi="Georgia"/>
          <w:bCs/>
          <w:iCs/>
          <w:szCs w:val="24"/>
        </w:rPr>
        <w:t xml:space="preserve"> AQ tipe </w:t>
      </w:r>
      <w:r w:rsidRPr="003D3937">
        <w:rPr>
          <w:rFonts w:ascii="Georgia" w:hAnsi="Georgia"/>
          <w:bCs/>
          <w:i/>
          <w:szCs w:val="24"/>
        </w:rPr>
        <w:t>climber</w:t>
      </w:r>
      <w:r w:rsidRPr="003D3937">
        <w:rPr>
          <w:rFonts w:ascii="Georgia" w:hAnsi="Georgia"/>
          <w:bCs/>
          <w:iCs/>
          <w:szCs w:val="24"/>
        </w:rPr>
        <w:t xml:space="preserve"> mampu </w:t>
      </w:r>
      <w:r w:rsidRPr="003D3937">
        <w:rPr>
          <w:rFonts w:ascii="Georgia" w:hAnsi="Georgia" w:cstheme="majorBidi"/>
          <w:szCs w:val="24"/>
        </w:rPr>
        <w:t>menghasilkan berbagai ide dalam menyelesaikan soal dari sudut pandang yg berbeda</w:t>
      </w:r>
      <w:r w:rsidRPr="003D3937">
        <w:rPr>
          <w:rFonts w:ascii="Georgia" w:hAnsi="Georgia"/>
          <w:bCs/>
          <w:iCs/>
          <w:szCs w:val="24"/>
        </w:rPr>
        <w:t xml:space="preserve"> serta siswa juga mampu menghasilkan alternati</w:t>
      </w:r>
      <w:r w:rsidRPr="003D3937">
        <w:rPr>
          <w:rFonts w:ascii="Georgia" w:hAnsi="Georgia"/>
          <w:bCs/>
          <w:iCs/>
          <w:szCs w:val="24"/>
          <w:lang w:val="id-ID"/>
        </w:rPr>
        <w:t>f</w:t>
      </w:r>
      <w:r w:rsidRPr="003D3937">
        <w:rPr>
          <w:rFonts w:ascii="Georgia" w:hAnsi="Georgia"/>
          <w:bCs/>
          <w:iCs/>
          <w:szCs w:val="24"/>
        </w:rPr>
        <w:t xml:space="preserve"> jawaban yang beragam. Hal ini sesuai dengan pendapat Guildford </w:t>
      </w:r>
      <w:r w:rsidRPr="003D3937">
        <w:rPr>
          <w:rFonts w:ascii="Georgia" w:hAnsi="Georgia"/>
          <w:bCs/>
          <w:iCs/>
          <w:szCs w:val="24"/>
        </w:rPr>
        <w:fldChar w:fldCharType="begin" w:fldLock="1"/>
      </w:r>
      <w:r w:rsidRPr="003D3937">
        <w:rPr>
          <w:rFonts w:ascii="Georgia" w:hAnsi="Georgia"/>
          <w:bCs/>
          <w:iCs/>
          <w:szCs w:val="24"/>
        </w:rPr>
        <w:instrText>ADDIN CSL_CITATION {"citationItems":[{"id":"ITEM-1","itemData":{"DOI":"10.1037/h0040755","ISSN":"00332909","PMID":"13336196","abstract":"Productive thinking is an aspect of intelligence which has been generally overlooked in most theoretical conceptualizations of human intelligence. A listing of approximately 40 intellectual factors culled from the research literature are presented. Of these numerous factors, the vast majority have to do with thinking and the remainder are memory factors. These factors are categorized according to a scheme suggested by the author. The \"implications of the factors and their system were pointed out for factor theory and practice, for general psychological theory, and for the concept of intelligence and practices of intelligence testing.\" 31 references. (PsycINFO Database Record (c) 2006 APA, all rights reserved). © 1956 American Psychological Association.","author":[{"dropping-particle":"","family":"Guilford","given":"J. P.","non-dropping-particle":"","parse-names":false,"suffix":""}],"container-title":"Psychological Bulletin","id":"ITEM-1","issue":"4","issued":{"date-parts":[["1956"]]},"page":"267-293","title":"The structure of intellect","type":"article-journal","volume":"53"},"uris":["http://www.mendeley.com/documents/?uuid=4da79481-3326-463d-89ca-dc5f3ce37597"]}],"mendeley":{"formattedCitation":"(Guilford, 1956)","manualFormatting":"(1956)","plainTextFormattedCitation":"(Guilford, 1956)","previouslyFormattedCitation":"(Guilford, 1956)"},"properties":{"noteIndex":0},"schema":"https://github.com/citation-style-language/schema/raw/master/csl-citation.json"}</w:instrText>
      </w:r>
      <w:r w:rsidRPr="003D3937">
        <w:rPr>
          <w:rFonts w:ascii="Georgia" w:hAnsi="Georgia"/>
          <w:bCs/>
          <w:iCs/>
          <w:szCs w:val="24"/>
        </w:rPr>
        <w:fldChar w:fldCharType="separate"/>
      </w:r>
      <w:r w:rsidRPr="003D3937">
        <w:rPr>
          <w:rFonts w:ascii="Georgia" w:hAnsi="Georgia"/>
          <w:bCs/>
          <w:iCs/>
          <w:noProof/>
          <w:szCs w:val="24"/>
        </w:rPr>
        <w:t>(1956)</w:t>
      </w:r>
      <w:r w:rsidRPr="003D3937">
        <w:rPr>
          <w:rFonts w:ascii="Georgia" w:hAnsi="Georgia"/>
          <w:bCs/>
          <w:iCs/>
          <w:szCs w:val="24"/>
        </w:rPr>
        <w:fldChar w:fldCharType="end"/>
      </w:r>
      <w:r w:rsidRPr="003D3937">
        <w:rPr>
          <w:rFonts w:ascii="Georgia" w:hAnsi="Georgia"/>
          <w:bCs/>
          <w:iCs/>
          <w:szCs w:val="24"/>
        </w:rPr>
        <w:t xml:space="preserve"> yang menyatakan bahwa </w:t>
      </w:r>
      <w:r w:rsidRPr="003D3937">
        <w:rPr>
          <w:rFonts w:ascii="Georgia" w:hAnsi="Georgia"/>
          <w:bCs/>
          <w:i/>
          <w:szCs w:val="24"/>
        </w:rPr>
        <w:t>flexibility</w:t>
      </w:r>
      <w:r w:rsidRPr="003D3937">
        <w:rPr>
          <w:rFonts w:ascii="Georgia" w:hAnsi="Georgia"/>
          <w:bCs/>
          <w:iCs/>
          <w:szCs w:val="24"/>
        </w:rPr>
        <w:t xml:space="preserve"> merupakan kemampuan dalam menghasilkan gagasan yang bervariasi dan mampu mengubah cara pendekatan atau cara pemikiran. Studi penelitian mengungkapkan bahwa siswa yang memiliki AQ tipe </w:t>
      </w:r>
      <w:r w:rsidRPr="003D3937">
        <w:rPr>
          <w:rFonts w:ascii="Georgia" w:hAnsi="Georgia"/>
          <w:bCs/>
          <w:i/>
          <w:szCs w:val="24"/>
        </w:rPr>
        <w:t>climber</w:t>
      </w:r>
      <w:r w:rsidRPr="003D3937">
        <w:rPr>
          <w:rFonts w:ascii="Georgia" w:hAnsi="Georgia"/>
          <w:bCs/>
          <w:iCs/>
          <w:szCs w:val="24"/>
        </w:rPr>
        <w:t xml:space="preserve"> dapat menyelesaikan soal matematika dengan cara yang tidak terpaku pada satu ide penyelesaian untuk mencapai solusi </w:t>
      </w:r>
      <w:r w:rsidRPr="003D3937">
        <w:rPr>
          <w:rFonts w:ascii="Georgia" w:hAnsi="Georgia"/>
          <w:bCs/>
          <w:iCs/>
          <w:szCs w:val="24"/>
        </w:rPr>
        <w:fldChar w:fldCharType="begin" w:fldLock="1"/>
      </w:r>
      <w:r w:rsidRPr="003D3937">
        <w:rPr>
          <w:rFonts w:ascii="Georgia" w:hAnsi="Georgia"/>
          <w:bCs/>
          <w:iCs/>
          <w:szCs w:val="24"/>
        </w:rPr>
        <w:instrText>ADDIN CSL_CITATION {"citationItems":[{"id":"ITEM-1","itemData":{"DOI":"10.22487/j25490192.2019.v3.i1.pp45-53","ISSN":"2549-0184","abstract":"This study aims to obtain a description of the profile of creative thinking of class X high school students in solving mathematical problems in terms of Adversity Quotient (AQ). The subjects of this study were high school students of class X who had AQ with quitter type (SQT), camper (SCP), and climber (SCB). Data collection used test methods, methods of thinking, interviews, and observation. The results of this study are: a) SQT showes the existence of fluency and flexibility in the answer, namely by writing different ways and there were ways with the same pattern. The ways that he used were new ways for her which means that SQT has a novelty in solving problems. b) SCP also showed fluency, flexibility and novelty. The two ways he given were different from the other subjects, there were answers with the same pattern, and the method used was an unusual method. c) SCB showed excellent fluency and flexibility through the three ways he used it to solve problems. All the ways that he used were new ways for her, and he is willing to solve any problems after the problem.\r  ","author":[{"dropping-particle":"","family":"Rafiqa","given":"Shara","non-dropping-particle":"","parse-names":false,"suffix":""},{"dropping-particle":"","family":"Rochaminah","given":"Sutji","non-dropping-particle":"","parse-names":false,"suffix":""},{"dropping-particle":"","family":"Rizal","given":"Muh.","non-dropping-particle":"","parse-names":false,"suffix":""}],"container-title":"Jurnal Riset Pendidikan MIPA","id":"ITEM-1","issue":"1","issued":{"date-parts":[["2020"]]},"page":"45-53","title":"Creative Thinking Profile of Senior High School Class X Students in Mathematics Problem-Solving in Reviewed of Adversity Quotient","type":"article-journal","volume":"3"},"uris":["http://www.mendeley.com/documents/?uuid=8946cb29-d964-475d-979d-af91ccf5e763"]},{"id":"ITEM-2","itemData":{"author":[{"dropping-particle":"","family":"Ummah","given":"Rochmatul","non-dropping-particle":"","parse-names":false,"suffix":""},{"dropping-particle":"","family":"Amin","given":"Siti Maghfirotun","non-dropping-particle":"","parse-names":false,"suffix":""}],"container-title":"MATHEdunesa Jurnal Ilmiah Pendidikan Matematika","id":"ITEM-2","issue":"3","issued":{"date-parts":[["2018"]]},"page":"508-517","title":"Profil Kemampuan Berpikir Kreatif Siswa dalam Memecahkan Masalah Tipe “What's Another Way” Ditinjau dari Adversity Quotient (AQ)","type":"article-journal","volume":"7"},"uris":["http://www.mendeley.com/documents/?uuid=756c73c5-e518-4352-9264-bda01a27ae39"]},{"id":"ITEM-3","itemData":{"DOI":"10.47435/jtm.v1i1.391","ISSN":"2745-956X","abstract":"Penelitian ini merupakan penelitian deskriptif dengan pendekatan kualitatif yang bertujuan untuk mendeskripsikan proses berpikir kreatif siswa SMP berdasarkan tahapan Wallas dalam memecahkan masalah matematika ditinjau dari adversity quotient. Subjek penelitian ini terdiri dari tiga siswa kelas VIII di SMP Negeri 2 Kahu yang masing-masing merupakan kategori climber, camper dan quitter, berjenis kelamin perempuan dengan kemampuan matematika relatif sama, dan berkemampuan komunikasi baik. Pengumpulan data dilakukan dengan pemberian tugas pemecahan masalah matematika dan wawancara. Untuk menguji kredibilitas data dilakukan dengan triangulasi waktu. Pada waktu yang berbeda diberikan tugas dan wawancara dengan masalah yang ekuivalen dengan tugas sebelumnya. Proses berpikir kreatif siswa climber pada tahap persiapan, memahami masalah dengan membaca soal dengan seksama dan mengaitkan konsep dan informasi yang relevan dengan soal. Pada tahap inkubasi, siswa climber mengendapkan informasi atau masalah saat mengalami kejenuhan dengan melakukan kegiatan lain. Pada tahap iluminasi, siswa menemukan ide kunci pemecahan masalah. Pada tahap verifikasi, siswa menguji ide yang ditemukan, menerapkan ide dengan melakukan substitusi pada ketiga rumus atau cara yang telah diperoleh, menguji dan memeriksa langkah-langkah dan hasil perhitungan berulang kali untuk memastikan bahwa hasil perhitungan ketiga cara tersebut sama. Proses berpikir kreatif siswa camper pada tahap persiapan yaitu memahami masalah dengan membaca soal dengan seksama dan mengaitkan konsep dan informasi yang relevan dengan soal. Pada tahap inkubasi, siswa mengendapkan informasi atau masalah saat mengalami kejenuhan dan memikirkan hal lain yang tidak ada hubungannya dengan masalah. Pada tahap iluminasi, siswa menemukan ide kunci pemecahan masalah. Pada tahap verifikasi, siswamenguji ide yang ditemukan pada dengan membandingkan hasil yang diperoleh, menerapkan ide tersebut pada permasalahan dengan melakukan substitusi. Siswa sempat mencoba untuk mengerjakan cara ketiga, akan tetapi berhenti ketika mengalami kesulitan dan merasa tidak mampu. Proses berpikir kreatif siswa quitter pada tahap persiapan, siswa memahami masalah dengan membaca soal berulang-ulang dan mengaitkan konsep dan informasi yang relevan dengan soal. Pada tahap inkubasi, siswamengendapkan informasi atau masalah saat mengalami kejenuhan dengan melakukan kegiatan lain. Pada tahap iluminasi, siswa menemukan ide kunci pemecahan masalah. Pada taha…","author":[{"dropping-particle":"","family":"Nurjannah","given":"Nurjannah","non-dropping-particle":"","parse-names":false,"suffix":""}],"container-title":"JTMT : Journal Tadris Matematika","id":"ITEM-3","issue":"1","issued":{"date-parts":[["2020"]]},"page":"7-13","title":"Proses Berpikir Kreatif Siswa Smp Berdasarkan Tahapan Wallas Dalam Memecahkan Masalah Matematika Ditinjau Dari Adversity Quotient (Aq)","type":"article-journal","volume":"1"},"uris":["http://www.mendeley.com/documents/?uuid=7366c71a-e335-4ddf-94bd-2169e978382f"]}],"mendeley":{"formattedCitation":"(Nurjannah, 2020; Rafiqa et al., 2020; Ummah &amp; Amin, 2018)","plainTextFormattedCitation":"(Nurjannah, 2020; Rafiqa et al., 2020; Ummah &amp; Amin, 2018)","previouslyFormattedCitation":"(Nurjannah, 2020; Rafiqa et al., 2020; Ummah &amp; Amin, 2018)"},"properties":{"noteIndex":0},"schema":"https://github.com/citation-style-language/schema/raw/master/csl-citation.json"}</w:instrText>
      </w:r>
      <w:r w:rsidRPr="003D3937">
        <w:rPr>
          <w:rFonts w:ascii="Georgia" w:hAnsi="Georgia"/>
          <w:bCs/>
          <w:iCs/>
          <w:szCs w:val="24"/>
        </w:rPr>
        <w:fldChar w:fldCharType="separate"/>
      </w:r>
      <w:r w:rsidRPr="003D3937">
        <w:rPr>
          <w:rFonts w:ascii="Georgia" w:hAnsi="Georgia"/>
          <w:bCs/>
          <w:iCs/>
          <w:noProof/>
          <w:szCs w:val="24"/>
        </w:rPr>
        <w:t>(Nurjannah, 2020; Rafiqa et al., 2020; Ummah &amp; Amin, 2018)</w:t>
      </w:r>
      <w:r w:rsidRPr="003D3937">
        <w:rPr>
          <w:rFonts w:ascii="Georgia" w:hAnsi="Georgia"/>
          <w:bCs/>
          <w:iCs/>
          <w:szCs w:val="24"/>
        </w:rPr>
        <w:fldChar w:fldCharType="end"/>
      </w:r>
      <w:r w:rsidRPr="003D3937">
        <w:rPr>
          <w:rFonts w:ascii="Georgia" w:hAnsi="Georgia"/>
          <w:bCs/>
          <w:iCs/>
          <w:szCs w:val="24"/>
        </w:rPr>
        <w:t xml:space="preserve">. Siswa dengan tipe </w:t>
      </w:r>
      <w:r w:rsidRPr="003D3937">
        <w:rPr>
          <w:rFonts w:ascii="Georgia" w:hAnsi="Georgia"/>
          <w:bCs/>
          <w:i/>
          <w:szCs w:val="24"/>
        </w:rPr>
        <w:t>climber</w:t>
      </w:r>
      <w:r w:rsidRPr="003D3937">
        <w:rPr>
          <w:rFonts w:ascii="Georgia" w:hAnsi="Georgia"/>
          <w:bCs/>
          <w:iCs/>
          <w:szCs w:val="24"/>
        </w:rPr>
        <w:t xml:space="preserve"> menyukai tantangan dan mampu menunjukkan indikator </w:t>
      </w:r>
      <w:r w:rsidRPr="003D3937">
        <w:rPr>
          <w:rFonts w:ascii="Georgia" w:hAnsi="Georgia"/>
          <w:bCs/>
          <w:i/>
          <w:szCs w:val="24"/>
        </w:rPr>
        <w:t>flexibility</w:t>
      </w:r>
      <w:r w:rsidRPr="003D3937">
        <w:rPr>
          <w:rFonts w:ascii="Georgia" w:hAnsi="Georgia"/>
          <w:bCs/>
          <w:iCs/>
          <w:szCs w:val="24"/>
        </w:rPr>
        <w:t xml:space="preserve"> dengan memberikan lebih dari dua alternatif berbeda </w:t>
      </w:r>
      <w:r w:rsidRPr="003D3937">
        <w:rPr>
          <w:rFonts w:ascii="Georgia" w:hAnsi="Georgia"/>
          <w:bCs/>
          <w:iCs/>
          <w:szCs w:val="24"/>
        </w:rPr>
        <w:fldChar w:fldCharType="begin" w:fldLock="1"/>
      </w:r>
      <w:r w:rsidRPr="003D3937">
        <w:rPr>
          <w:rFonts w:ascii="Georgia" w:hAnsi="Georgia"/>
          <w:bCs/>
          <w:iCs/>
          <w:szCs w:val="24"/>
        </w:rPr>
        <w:instrText>ADDIN CSL_CITATION {"citationItems":[{"id":"ITEM-1","itemData":{"DOI":"10.1088/1742-6596/947/1/012025","ISSN":"17426596","abstract":"Flexibility is an ability which is needed in problem solving. One of the ways in problem solving is influenced by Adversity Quotient (AQ). AQ is the power of facing difficulties. There are three categories of AQ namely climber, camper, and quitter. This research is a descriptive research using qualitative approach. The aim of this research is to describe flexibility in mathematics problem solving based on Adversity Quotient. The subjects of this research are climber student, camper student, and quitter student. This research was started by giving Adversity Response Profile (ARP) questioner continued by giving problem solving task and interviews. The validity of data measurement was using time triangulation. The results of this research shows that climber student uses two strategies in solving problem and doesn't have difficulty. The camper student uses two strategies in solving problem but has difficulty to finish the second strategies. The quitter student uses one strategy in solving problem and has difficulty to finish it.","author":[{"dropping-particle":"","family":"Dina","given":"N. A.","non-dropping-particle":"","parse-names":false,"suffix":""},{"dropping-particle":"","family":"Amin","given":"S. M.","non-dropping-particle":"","parse-names":false,"suffix":""},{"dropping-particle":"","family":"Masriyah","given":"","non-dropping-particle":"","parse-names":false,"suffix":""}],"container-title":"Journal of Physics: Conference Series","id":"ITEM-1","issue":"1","issued":{"date-parts":[["2018"]]},"title":"Flexibility in Mathematics Problem Solving Based on Adversity Quotient","type":"article-journal","volume":"947"},"uris":["http://www.mendeley.com/documents/?uuid=4fef786c-7a63-4065-8373-c97c93ea4987"]}],"mendeley":{"formattedCitation":"(Dina et al., 2018)","plainTextFormattedCitation":"(Dina et al., 2018)","previouslyFormattedCitation":"(Dina et al., 2018)"},"properties":{"noteIndex":0},"schema":"https://github.com/citation-style-language/schema/raw/master/csl-citation.json"}</w:instrText>
      </w:r>
      <w:r w:rsidRPr="003D3937">
        <w:rPr>
          <w:rFonts w:ascii="Georgia" w:hAnsi="Georgia"/>
          <w:bCs/>
          <w:iCs/>
          <w:szCs w:val="24"/>
        </w:rPr>
        <w:fldChar w:fldCharType="separate"/>
      </w:r>
      <w:r w:rsidRPr="003D3937">
        <w:rPr>
          <w:rFonts w:ascii="Georgia" w:hAnsi="Georgia"/>
          <w:bCs/>
          <w:iCs/>
          <w:noProof/>
          <w:szCs w:val="24"/>
        </w:rPr>
        <w:t>(Dina et al., 2018)</w:t>
      </w:r>
      <w:r w:rsidRPr="003D3937">
        <w:rPr>
          <w:rFonts w:ascii="Georgia" w:hAnsi="Georgia"/>
          <w:bCs/>
          <w:iCs/>
          <w:szCs w:val="24"/>
        </w:rPr>
        <w:fldChar w:fldCharType="end"/>
      </w:r>
      <w:r w:rsidRPr="003D3937">
        <w:rPr>
          <w:rFonts w:ascii="Georgia" w:hAnsi="Georgia"/>
          <w:bCs/>
          <w:iCs/>
          <w:szCs w:val="24"/>
        </w:rPr>
        <w:t>.</w:t>
      </w:r>
    </w:p>
    <w:p w:rsidR="003D3937" w:rsidRPr="003D3937" w:rsidRDefault="003D3937" w:rsidP="003D3937">
      <w:pPr>
        <w:pStyle w:val="ListParagraph"/>
        <w:spacing w:after="0" w:line="240" w:lineRule="auto"/>
        <w:ind w:left="284"/>
        <w:jc w:val="both"/>
        <w:rPr>
          <w:rFonts w:ascii="Georgia" w:hAnsi="Georgia"/>
          <w:bCs/>
          <w:iCs/>
          <w:szCs w:val="24"/>
          <w:lang w:val="id-ID"/>
        </w:rPr>
      </w:pPr>
    </w:p>
    <w:p w:rsidR="003D3937" w:rsidRDefault="00C7321E" w:rsidP="003D3937">
      <w:pPr>
        <w:pStyle w:val="ListParagraph"/>
        <w:spacing w:after="0" w:line="240" w:lineRule="auto"/>
        <w:ind w:left="284"/>
        <w:jc w:val="both"/>
        <w:rPr>
          <w:rFonts w:ascii="Georgia" w:hAnsi="Georgia"/>
          <w:bCs/>
          <w:iCs/>
          <w:szCs w:val="24"/>
          <w:lang w:val="id-ID"/>
        </w:rPr>
      </w:pPr>
      <w:r>
        <w:rPr>
          <w:rFonts w:ascii="Georgia" w:hAnsi="Georgia"/>
          <w:bCs/>
          <w:iCs/>
          <w:szCs w:val="24"/>
        </w:rPr>
        <w:t>S</w:t>
      </w:r>
      <w:r w:rsidR="003D3937" w:rsidRPr="003D3937">
        <w:rPr>
          <w:rFonts w:ascii="Georgia" w:hAnsi="Georgia"/>
          <w:bCs/>
          <w:iCs/>
          <w:szCs w:val="24"/>
        </w:rPr>
        <w:t xml:space="preserve">iswa dengan AQ tipe </w:t>
      </w:r>
      <w:r w:rsidR="003D3937" w:rsidRPr="003D3937">
        <w:rPr>
          <w:rFonts w:ascii="Georgia" w:hAnsi="Georgia"/>
          <w:bCs/>
          <w:i/>
          <w:szCs w:val="24"/>
        </w:rPr>
        <w:t>climber</w:t>
      </w:r>
      <w:r w:rsidR="003D3937" w:rsidRPr="003D3937">
        <w:rPr>
          <w:rFonts w:ascii="Georgia" w:hAnsi="Georgia"/>
          <w:bCs/>
          <w:iCs/>
          <w:szCs w:val="24"/>
        </w:rPr>
        <w:t xml:space="preserve"> mampu menemukan jawaban dengan ide dan metode yang berbeda dari siswa lainnya sehingga jawaban tersebut tergolong unik. Artinya jawaban yang ditemukan </w:t>
      </w:r>
      <w:bookmarkStart w:id="1" w:name="_GoBack"/>
      <w:bookmarkEnd w:id="1"/>
      <w:r w:rsidR="003D3937" w:rsidRPr="003D3937">
        <w:rPr>
          <w:rFonts w:ascii="Georgia" w:hAnsi="Georgia"/>
          <w:bCs/>
          <w:iCs/>
          <w:szCs w:val="24"/>
        </w:rPr>
        <w:t xml:space="preserve">oleh siswa dengan AQ tipe </w:t>
      </w:r>
      <w:r w:rsidR="003D3937" w:rsidRPr="003D3937">
        <w:rPr>
          <w:rFonts w:ascii="Georgia" w:hAnsi="Georgia"/>
          <w:bCs/>
          <w:i/>
          <w:szCs w:val="24"/>
        </w:rPr>
        <w:t>climber</w:t>
      </w:r>
      <w:r w:rsidR="003D3937" w:rsidRPr="003D3937">
        <w:rPr>
          <w:rFonts w:ascii="Georgia" w:hAnsi="Georgia"/>
          <w:bCs/>
          <w:iCs/>
          <w:szCs w:val="24"/>
        </w:rPr>
        <w:t xml:space="preserve"> berbeda dengan siswa lainnya. Studi penelitian mengatakan bahwa siswa yang memiliki AQ tipe </w:t>
      </w:r>
      <w:r w:rsidR="003D3937" w:rsidRPr="003D3937">
        <w:rPr>
          <w:rFonts w:ascii="Georgia" w:hAnsi="Georgia"/>
          <w:bCs/>
          <w:i/>
          <w:szCs w:val="24"/>
        </w:rPr>
        <w:t>climber</w:t>
      </w:r>
      <w:r w:rsidR="003D3937" w:rsidRPr="003D3937">
        <w:rPr>
          <w:rFonts w:ascii="Georgia" w:hAnsi="Georgia"/>
          <w:bCs/>
          <w:iCs/>
          <w:szCs w:val="24"/>
        </w:rPr>
        <w:t xml:space="preserve"> dapat memberikan jawaban yang orsinil, dalam artian bahwa siswa tersebut memberikan jawaban dengan cara yang sebelumnya tidak pernah dilakukan oleh siswa tersbut dan tidak biasa digunakan oleh siswa lain dalam menyelesaikan pemasalahan matematika </w:t>
      </w:r>
      <w:r w:rsidR="003D3937" w:rsidRPr="003D3937">
        <w:rPr>
          <w:rFonts w:ascii="Georgia" w:hAnsi="Georgia"/>
          <w:bCs/>
          <w:iCs/>
          <w:szCs w:val="24"/>
        </w:rPr>
        <w:fldChar w:fldCharType="begin" w:fldLock="1"/>
      </w:r>
      <w:r w:rsidR="003D3937" w:rsidRPr="003D3937">
        <w:rPr>
          <w:rFonts w:ascii="Georgia" w:hAnsi="Georgia"/>
          <w:bCs/>
          <w:iCs/>
          <w:szCs w:val="24"/>
        </w:rPr>
        <w:instrText>ADDIN CSL_CITATION {"citationItems":[{"id":"ITEM-1","itemData":{"DOI":"10.22487/j25490192.2019.v3.i1.pp45-53","ISSN":"2549-0184","abstract":"This study aims to obtain a description of the profile of creative thinking of class X high school students in solving mathematical problems in terms of Adversity Quotient (AQ). The subjects of this study were high school students of class X who had AQ with quitter type (SQT), camper (SCP), and climber (SCB). Data collection used test methods, methods of thinking, interviews, and observation. The results of this study are: a) SQT showes the existence of fluency and flexibility in the answer, namely by writing different ways and there were ways with the same pattern. The ways that he used were new ways for her which means that SQT has a novelty in solving problems. b) SCP also showed fluency, flexibility and novelty. The two ways he given were different from the other subjects, there were answers with the same pattern, and the method used was an unusual method. c) SCB showed excellent fluency and flexibility through the three ways he used it to solve problems. All the ways that he used were new ways for her, and he is willing to solve any problems after the problem.\r  ","author":[{"dropping-particle":"","family":"Rafiqa","given":"Shara","non-dropping-particle":"","parse-names":false,"suffix":""},{"dropping-particle":"","family":"Rochaminah","given":"Sutji","non-dropping-particle":"","parse-names":false,"suffix":""},{"dropping-particle":"","family":"Rizal","given":"Muh.","non-dropping-particle":"","parse-names":false,"suffix":""}],"container-title":"Jurnal Riset Pendidikan MIPA","id":"ITEM-1","issue":"1","issued":{"date-parts":[["2020"]]},"page":"45-53","title":"Creative Thinking Profile of Senior High School Class X Students in Mathematics Problem-Solving in Reviewed of Adversity Quotient","type":"article-journal","volume":"3"},"uris":["http://www.mendeley.com/documents/?uuid=8946cb29-d964-475d-979d-af91ccf5e763"]},{"id":"ITEM-2","itemData":{"author":[{"dropping-particle":"","family":"Ummah","given":"Rochmatul","non-dropping-particle":"","parse-names":false,"suffix":""},{"dropping-particle":"","family":"Amin","given":"Siti Maghfirotun","non-dropping-particle":"","parse-names":false,"suffix":""}],"container-title":"MATHEdunesa Jurnal Ilmiah Pendidikan Matematika","id":"ITEM-2","issue":"3","issued":{"date-parts":[["2018"]]},"page":"508-517","title":"Profil Kemampuan Berpikir Kreatif Siswa dalam Memecahkan Masalah Tipe “What's Another Way” Ditinjau dari Adversity Quotient (AQ)","type":"article-journal","volume":"7"},"uris":["http://www.mendeley.com/documents/?uuid=756c73c5-e518-4352-9264-bda01a27ae39"]}],"mendeley":{"formattedCitation":"(Rafiqa et al., 2020; Ummah &amp; Amin, 2018)","plainTextFormattedCitation":"(Rafiqa et al., 2020; Ummah &amp; Amin, 2018)","previouslyFormattedCitation":"(Rafiqa et al., 2020; Ummah &amp; Amin, 2018)"},"properties":{"noteIndex":0},"schema":"https://github.com/citation-style-language/schema/raw/master/csl-citation.json"}</w:instrText>
      </w:r>
      <w:r w:rsidR="003D3937" w:rsidRPr="003D3937">
        <w:rPr>
          <w:rFonts w:ascii="Georgia" w:hAnsi="Georgia"/>
          <w:bCs/>
          <w:iCs/>
          <w:szCs w:val="24"/>
        </w:rPr>
        <w:fldChar w:fldCharType="separate"/>
      </w:r>
      <w:r w:rsidR="003D3937" w:rsidRPr="003D3937">
        <w:rPr>
          <w:rFonts w:ascii="Georgia" w:hAnsi="Georgia"/>
          <w:bCs/>
          <w:iCs/>
          <w:noProof/>
          <w:szCs w:val="24"/>
        </w:rPr>
        <w:t>(Rafiqa et al., 2020; Ummah &amp; Amin, 2018)</w:t>
      </w:r>
      <w:r w:rsidR="003D3937" w:rsidRPr="003D3937">
        <w:rPr>
          <w:rFonts w:ascii="Georgia" w:hAnsi="Georgia"/>
          <w:bCs/>
          <w:iCs/>
          <w:szCs w:val="24"/>
        </w:rPr>
        <w:fldChar w:fldCharType="end"/>
      </w:r>
      <w:r w:rsidR="003D3937" w:rsidRPr="003D3937">
        <w:rPr>
          <w:rFonts w:ascii="Georgia" w:hAnsi="Georgia"/>
          <w:bCs/>
          <w:iCs/>
          <w:szCs w:val="24"/>
        </w:rPr>
        <w:t xml:space="preserve">. Sehingga dapat disimpulkan bahwa siswa dengan AQ tipe </w:t>
      </w:r>
      <w:r w:rsidR="003D3937" w:rsidRPr="003D3937">
        <w:rPr>
          <w:rFonts w:ascii="Georgia" w:hAnsi="Georgia"/>
          <w:bCs/>
          <w:i/>
          <w:szCs w:val="24"/>
        </w:rPr>
        <w:t>climber</w:t>
      </w:r>
      <w:r w:rsidR="003D3937" w:rsidRPr="003D3937">
        <w:rPr>
          <w:rFonts w:ascii="Georgia" w:hAnsi="Georgia"/>
          <w:bCs/>
          <w:iCs/>
          <w:szCs w:val="24"/>
        </w:rPr>
        <w:t xml:space="preserve"> memenuhi semua indikator pada aspek </w:t>
      </w:r>
      <w:r w:rsidR="003D3937" w:rsidRPr="003D3937">
        <w:rPr>
          <w:rFonts w:ascii="Georgia" w:hAnsi="Georgia"/>
          <w:bCs/>
          <w:i/>
          <w:szCs w:val="24"/>
        </w:rPr>
        <w:t>fluency</w:t>
      </w:r>
      <w:r w:rsidR="003D3937" w:rsidRPr="003D3937">
        <w:rPr>
          <w:rFonts w:ascii="Georgia" w:hAnsi="Georgia"/>
          <w:bCs/>
          <w:iCs/>
          <w:szCs w:val="24"/>
        </w:rPr>
        <w:t xml:space="preserve">, </w:t>
      </w:r>
      <w:r w:rsidR="003D3937" w:rsidRPr="003D3937">
        <w:rPr>
          <w:rFonts w:ascii="Georgia" w:hAnsi="Georgia"/>
          <w:bCs/>
          <w:i/>
          <w:szCs w:val="24"/>
        </w:rPr>
        <w:t>flexibility</w:t>
      </w:r>
      <w:r w:rsidR="003D3937" w:rsidRPr="003D3937">
        <w:rPr>
          <w:rFonts w:ascii="Georgia" w:hAnsi="Georgia"/>
          <w:bCs/>
          <w:iCs/>
          <w:szCs w:val="24"/>
        </w:rPr>
        <w:t xml:space="preserve"> dan </w:t>
      </w:r>
      <w:r w:rsidR="003D3937" w:rsidRPr="003D3937">
        <w:rPr>
          <w:rFonts w:ascii="Georgia" w:hAnsi="Georgia"/>
          <w:bCs/>
          <w:i/>
          <w:szCs w:val="24"/>
        </w:rPr>
        <w:t>originality</w:t>
      </w:r>
      <w:r w:rsidR="003D3937" w:rsidRPr="003D3937">
        <w:rPr>
          <w:rFonts w:ascii="Georgia" w:hAnsi="Georgia"/>
          <w:bCs/>
          <w:iCs/>
          <w:szCs w:val="24"/>
        </w:rPr>
        <w:t>.</w:t>
      </w:r>
    </w:p>
    <w:p w:rsidR="003D3937" w:rsidRPr="003D3937" w:rsidRDefault="003D3937" w:rsidP="003D3937">
      <w:pPr>
        <w:pStyle w:val="ListParagraph"/>
        <w:spacing w:after="0" w:line="240" w:lineRule="auto"/>
        <w:ind w:left="284"/>
        <w:jc w:val="both"/>
        <w:rPr>
          <w:rFonts w:ascii="Georgia" w:hAnsi="Georgia"/>
          <w:bCs/>
          <w:iCs/>
          <w:szCs w:val="24"/>
          <w:lang w:val="id-ID"/>
        </w:rPr>
      </w:pPr>
    </w:p>
    <w:p w:rsidR="003D3937" w:rsidRDefault="003D3937" w:rsidP="003D3937">
      <w:pPr>
        <w:pStyle w:val="ListParagraph"/>
        <w:spacing w:after="0" w:line="240" w:lineRule="auto"/>
        <w:ind w:left="284"/>
        <w:jc w:val="both"/>
        <w:rPr>
          <w:rFonts w:ascii="Georgia" w:hAnsi="Georgia"/>
          <w:bCs/>
          <w:iCs/>
          <w:szCs w:val="24"/>
          <w:lang w:val="id-ID"/>
        </w:rPr>
      </w:pPr>
      <w:r w:rsidRPr="003D3937">
        <w:rPr>
          <w:rFonts w:ascii="Georgia" w:hAnsi="Georgia"/>
          <w:bCs/>
          <w:iCs/>
          <w:szCs w:val="24"/>
        </w:rPr>
        <w:t xml:space="preserve">Stoltz </w:t>
      </w:r>
      <w:r w:rsidRPr="003D3937">
        <w:rPr>
          <w:rFonts w:ascii="Georgia" w:hAnsi="Georgia"/>
          <w:bCs/>
          <w:iCs/>
          <w:szCs w:val="24"/>
        </w:rPr>
        <w:fldChar w:fldCharType="begin" w:fldLock="1"/>
      </w:r>
      <w:r w:rsidRPr="003D3937">
        <w:rPr>
          <w:rFonts w:ascii="Georgia" w:hAnsi="Georgia"/>
          <w:bCs/>
          <w:iCs/>
          <w:szCs w:val="24"/>
        </w:rPr>
        <w:instrText>ADDIN CSL_CITATION {"citationItems":[{"id":"ITEM-1","itemData":{"author":[{"dropping-particle":"","family":"Stoltz","given":"P. G.","non-dropping-particle":"","parse-names":false,"suffix":""}],"id":"ITEM-1","issued":{"date-parts":[["2000"]]},"publisher":"PT Grasindo","publisher-place":". Jakarta","title":"Mengubah Hambatan Menjadi Peluang","type":"book"},"uris":["http://www.mendeley.com/documents/?uuid=8fdcece1-589b-4c44-8fdb-f13e1fb5fc09"]}],"mendeley":{"formattedCitation":"(Stoltz, 2000)","manualFormatting":"(2000)","plainTextFormattedCitation":"(Stoltz, 2000)","previouslyFormattedCitation":"(Stoltz, 2000)"},"properties":{"noteIndex":0},"schema":"https://github.com/citation-style-language/schema/raw/master/csl-citation.json"}</w:instrText>
      </w:r>
      <w:r w:rsidRPr="003D3937">
        <w:rPr>
          <w:rFonts w:ascii="Georgia" w:hAnsi="Georgia"/>
          <w:bCs/>
          <w:iCs/>
          <w:szCs w:val="24"/>
        </w:rPr>
        <w:fldChar w:fldCharType="separate"/>
      </w:r>
      <w:r w:rsidRPr="003D3937">
        <w:rPr>
          <w:rFonts w:ascii="Georgia" w:hAnsi="Georgia"/>
          <w:bCs/>
          <w:iCs/>
          <w:noProof/>
          <w:szCs w:val="24"/>
        </w:rPr>
        <w:t>(2000)</w:t>
      </w:r>
      <w:r w:rsidRPr="003D3937">
        <w:rPr>
          <w:rFonts w:ascii="Georgia" w:hAnsi="Georgia"/>
          <w:bCs/>
          <w:iCs/>
          <w:szCs w:val="24"/>
        </w:rPr>
        <w:fldChar w:fldCharType="end"/>
      </w:r>
      <w:r w:rsidRPr="003D3937">
        <w:rPr>
          <w:rFonts w:ascii="Georgia" w:hAnsi="Georgia"/>
          <w:bCs/>
          <w:iCs/>
          <w:szCs w:val="24"/>
        </w:rPr>
        <w:t xml:space="preserve"> mengungkapkan bahwa seseorang yang memiliki AQ tipe </w:t>
      </w:r>
      <w:r w:rsidRPr="003D3937">
        <w:rPr>
          <w:rFonts w:ascii="Georgia" w:hAnsi="Georgia"/>
          <w:bCs/>
          <w:i/>
          <w:szCs w:val="24"/>
        </w:rPr>
        <w:t>climber</w:t>
      </w:r>
      <w:r w:rsidRPr="003D3937">
        <w:rPr>
          <w:rFonts w:ascii="Georgia" w:hAnsi="Georgia"/>
          <w:bCs/>
          <w:iCs/>
          <w:szCs w:val="24"/>
        </w:rPr>
        <w:t xml:space="preserve"> lebih memiliki semangat yang tinggi dari pada individu dengan AQ tipe </w:t>
      </w:r>
      <w:r w:rsidRPr="003D3937">
        <w:rPr>
          <w:rFonts w:ascii="Georgia" w:hAnsi="Georgia"/>
          <w:bCs/>
          <w:i/>
          <w:szCs w:val="24"/>
        </w:rPr>
        <w:t xml:space="preserve">camper </w:t>
      </w:r>
      <w:r w:rsidRPr="003D3937">
        <w:rPr>
          <w:rFonts w:ascii="Georgia" w:hAnsi="Georgia"/>
          <w:bCs/>
          <w:iCs/>
          <w:szCs w:val="24"/>
        </w:rPr>
        <w:t>dan</w:t>
      </w:r>
      <w:r w:rsidRPr="003D3937">
        <w:rPr>
          <w:rFonts w:ascii="Georgia" w:hAnsi="Georgia"/>
          <w:bCs/>
          <w:i/>
          <w:szCs w:val="24"/>
        </w:rPr>
        <w:t xml:space="preserve"> quitter</w:t>
      </w:r>
      <w:r w:rsidRPr="003D3937">
        <w:rPr>
          <w:rFonts w:ascii="Georgia" w:hAnsi="Georgia"/>
          <w:bCs/>
          <w:iCs/>
          <w:szCs w:val="24"/>
        </w:rPr>
        <w:t xml:space="preserve">. Individu tipe ini biasanya tidak mudah menyerah ketika menemui kesulitan, bahkan lebih berani dalam mengambil resiko. Sehingga orang dengan tipe ini </w:t>
      </w:r>
      <w:proofErr w:type="gramStart"/>
      <w:r w:rsidRPr="003D3937">
        <w:rPr>
          <w:rFonts w:ascii="Georgia" w:hAnsi="Georgia"/>
          <w:bCs/>
          <w:iCs/>
          <w:szCs w:val="24"/>
        </w:rPr>
        <w:t>akan</w:t>
      </w:r>
      <w:proofErr w:type="gramEnd"/>
      <w:r w:rsidRPr="003D3937">
        <w:rPr>
          <w:rFonts w:ascii="Georgia" w:hAnsi="Georgia"/>
          <w:bCs/>
          <w:iCs/>
          <w:szCs w:val="24"/>
        </w:rPr>
        <w:t xml:space="preserve"> terus mencari solusi dari setiap permasalahan yang dialaminya. Begitupun terjadi pada siswa dengan AQ tipe </w:t>
      </w:r>
      <w:r w:rsidRPr="003D3937">
        <w:rPr>
          <w:rFonts w:ascii="Georgia" w:hAnsi="Georgia"/>
          <w:bCs/>
          <w:i/>
          <w:szCs w:val="24"/>
        </w:rPr>
        <w:t>climber</w:t>
      </w:r>
      <w:r w:rsidRPr="003D3937">
        <w:rPr>
          <w:rFonts w:ascii="Georgia" w:hAnsi="Georgia"/>
          <w:bCs/>
          <w:iCs/>
          <w:szCs w:val="24"/>
        </w:rPr>
        <w:t xml:space="preserve">, mereka sangat semangat sekali dalam mengerjakan soal, berusaha mencari jawaban sebanyak-banyaknya dari soal tersebut. Mereka juga memiliki pemikiran yang lancar, sehingga jawaban yang ditemukan adalah tepat serta bermacam-macam. Kemudian siswa tipe </w:t>
      </w:r>
      <w:r w:rsidRPr="003D3937">
        <w:rPr>
          <w:rFonts w:ascii="Georgia" w:hAnsi="Georgia"/>
          <w:bCs/>
          <w:i/>
          <w:szCs w:val="24"/>
        </w:rPr>
        <w:t>climber</w:t>
      </w:r>
      <w:r w:rsidRPr="003D3937">
        <w:rPr>
          <w:rFonts w:ascii="Georgia" w:hAnsi="Georgia"/>
          <w:bCs/>
          <w:iCs/>
          <w:szCs w:val="24"/>
        </w:rPr>
        <w:t xml:space="preserve"> juga berusaha menggunakan </w:t>
      </w:r>
      <w:proofErr w:type="gramStart"/>
      <w:r w:rsidRPr="003D3937">
        <w:rPr>
          <w:rFonts w:ascii="Georgia" w:hAnsi="Georgia"/>
          <w:bCs/>
          <w:iCs/>
          <w:szCs w:val="24"/>
        </w:rPr>
        <w:t>cara</w:t>
      </w:r>
      <w:proofErr w:type="gramEnd"/>
      <w:r w:rsidRPr="003D3937">
        <w:rPr>
          <w:rFonts w:ascii="Georgia" w:hAnsi="Georgia"/>
          <w:bCs/>
          <w:iCs/>
          <w:szCs w:val="24"/>
        </w:rPr>
        <w:t xml:space="preserve"> yang berbeda untuk menemukan jawaban dari soal tersebut. Sehingga dengan hal tersebut menunjukkan bahwa siswa dengan AQ tipe </w:t>
      </w:r>
      <w:r w:rsidRPr="003D3937">
        <w:rPr>
          <w:rFonts w:ascii="Georgia" w:hAnsi="Georgia"/>
          <w:bCs/>
          <w:i/>
          <w:szCs w:val="24"/>
        </w:rPr>
        <w:t>climber</w:t>
      </w:r>
      <w:r w:rsidRPr="003D3937">
        <w:rPr>
          <w:rFonts w:ascii="Georgia" w:hAnsi="Georgia"/>
          <w:bCs/>
          <w:iCs/>
          <w:szCs w:val="24"/>
        </w:rPr>
        <w:t xml:space="preserve"> memiliki kemampuan berpikir divergen yang baik karena memenuhi semua indikator pada aspek berpikir divergen.</w:t>
      </w:r>
    </w:p>
    <w:p w:rsidR="003D3937" w:rsidRPr="003D3937" w:rsidRDefault="003D3937" w:rsidP="003D3937">
      <w:pPr>
        <w:pStyle w:val="ListParagraph"/>
        <w:spacing w:after="0" w:line="240" w:lineRule="auto"/>
        <w:ind w:left="284"/>
        <w:jc w:val="both"/>
        <w:rPr>
          <w:rFonts w:ascii="Georgia" w:hAnsi="Georgia"/>
          <w:bCs/>
          <w:iCs/>
          <w:szCs w:val="24"/>
          <w:lang w:val="id-ID"/>
        </w:rPr>
      </w:pPr>
    </w:p>
    <w:p w:rsidR="003D3937" w:rsidRPr="003D3937" w:rsidRDefault="003D3937" w:rsidP="003D3937">
      <w:pPr>
        <w:pStyle w:val="NoSpacing"/>
        <w:numPr>
          <w:ilvl w:val="0"/>
          <w:numId w:val="9"/>
        </w:numPr>
        <w:spacing w:line="240" w:lineRule="auto"/>
        <w:ind w:left="284" w:hanging="284"/>
        <w:outlineLvl w:val="1"/>
        <w:rPr>
          <w:rFonts w:ascii="Georgia" w:hAnsi="Georgia"/>
          <w:b w:val="0"/>
          <w:sz w:val="22"/>
        </w:rPr>
      </w:pPr>
      <w:bookmarkStart w:id="2" w:name="_Toc150153017"/>
      <w:r w:rsidRPr="003D3937">
        <w:rPr>
          <w:rFonts w:ascii="Georgia" w:hAnsi="Georgia"/>
          <w:b w:val="0"/>
          <w:sz w:val="22"/>
        </w:rPr>
        <w:t>Kemampuan Berpikir Divergen Siswa Kelas XI dengan Adversity Quotient Tipe Camper dalam Menyelesaikan Soal Open-Ended Materi Barisan dan Deret.</w:t>
      </w:r>
      <w:bookmarkEnd w:id="2"/>
    </w:p>
    <w:p w:rsidR="003D3937" w:rsidRPr="003D3937" w:rsidRDefault="003D3937" w:rsidP="003D3937">
      <w:pPr>
        <w:pStyle w:val="NoSpacing"/>
        <w:numPr>
          <w:ilvl w:val="0"/>
          <w:numId w:val="0"/>
        </w:numPr>
        <w:spacing w:line="240" w:lineRule="auto"/>
        <w:ind w:left="284"/>
        <w:outlineLvl w:val="1"/>
        <w:rPr>
          <w:rFonts w:ascii="Georgia" w:hAnsi="Georgia"/>
          <w:b w:val="0"/>
          <w:sz w:val="22"/>
        </w:rPr>
      </w:pPr>
    </w:p>
    <w:p w:rsidR="003D3937" w:rsidRDefault="003D3937" w:rsidP="003D3937">
      <w:pPr>
        <w:pStyle w:val="ListParagraph"/>
        <w:spacing w:after="0" w:line="240" w:lineRule="auto"/>
        <w:ind w:left="284"/>
        <w:jc w:val="both"/>
        <w:rPr>
          <w:rFonts w:ascii="Georgia" w:hAnsi="Georgia"/>
          <w:bCs/>
          <w:iCs/>
          <w:szCs w:val="24"/>
          <w:lang w:val="id-ID"/>
        </w:rPr>
      </w:pPr>
      <w:r w:rsidRPr="003D3937">
        <w:rPr>
          <w:rFonts w:ascii="Georgia" w:hAnsi="Georgia"/>
          <w:bCs/>
          <w:iCs/>
          <w:szCs w:val="24"/>
        </w:rPr>
        <w:t>Berdasarkan hasil analisis siswa dengan AQ tipe</w:t>
      </w:r>
      <w:r w:rsidRPr="003D3937">
        <w:rPr>
          <w:rFonts w:ascii="Georgia" w:hAnsi="Georgia"/>
          <w:bCs/>
          <w:i/>
          <w:szCs w:val="24"/>
        </w:rPr>
        <w:t xml:space="preserve"> camper</w:t>
      </w:r>
      <w:r w:rsidRPr="003D3937">
        <w:rPr>
          <w:rFonts w:ascii="Georgia" w:hAnsi="Georgia"/>
          <w:bCs/>
          <w:iCs/>
          <w:szCs w:val="24"/>
        </w:rPr>
        <w:t xml:space="preserve"> yaitu subjek S3 dan subjek S4 belum memiliki kemampuan berpikir divergen yang baik. Hal ini didasarkan pada adanya indikator setiap aspek kemmapuan divergen yang tidak terpenuhi secara optimal. Pada aspek </w:t>
      </w:r>
      <w:r w:rsidRPr="003D3937">
        <w:rPr>
          <w:rFonts w:ascii="Georgia" w:hAnsi="Georgia"/>
          <w:bCs/>
          <w:i/>
          <w:szCs w:val="24"/>
        </w:rPr>
        <w:t>fluency</w:t>
      </w:r>
      <w:r w:rsidRPr="003D3937">
        <w:rPr>
          <w:rFonts w:ascii="Georgia" w:hAnsi="Georgia"/>
          <w:bCs/>
          <w:iCs/>
          <w:szCs w:val="24"/>
        </w:rPr>
        <w:t xml:space="preserve"> siswa dengan AQ tipe</w:t>
      </w:r>
      <w:r w:rsidRPr="003D3937">
        <w:rPr>
          <w:rFonts w:ascii="Georgia" w:hAnsi="Georgia"/>
          <w:bCs/>
          <w:i/>
          <w:szCs w:val="24"/>
        </w:rPr>
        <w:t xml:space="preserve"> camper</w:t>
      </w:r>
      <w:r w:rsidRPr="003D3937">
        <w:rPr>
          <w:rFonts w:ascii="Georgia" w:hAnsi="Georgia"/>
          <w:bCs/>
          <w:iCs/>
          <w:szCs w:val="24"/>
        </w:rPr>
        <w:t xml:space="preserve"> belum mampu mengungkapkan berbagai ide dengan lancar namun siswa tipe ini mampu menjawab soal dengan gagasan yang relevan, sehingga alternatif jawaban yang ditemukan adalah benar dan tepat. Studi penelitian mengungkapkan bahwa siswa </w:t>
      </w:r>
      <w:r w:rsidRPr="003D3937">
        <w:rPr>
          <w:rFonts w:ascii="Georgia" w:hAnsi="Georgia"/>
          <w:bCs/>
          <w:i/>
          <w:szCs w:val="24"/>
        </w:rPr>
        <w:t>camper</w:t>
      </w:r>
      <w:r w:rsidRPr="003D3937">
        <w:rPr>
          <w:rFonts w:ascii="Georgia" w:hAnsi="Georgia"/>
          <w:bCs/>
          <w:iCs/>
          <w:szCs w:val="24"/>
        </w:rPr>
        <w:t xml:space="preserve"> menuliskan satu ide saja karena msnurutnya satu ide sudah cukup untuk menyelesaikan permasalahan matematika yang diberikan </w:t>
      </w:r>
      <w:r w:rsidRPr="003D3937">
        <w:rPr>
          <w:rFonts w:ascii="Georgia" w:hAnsi="Georgia"/>
          <w:bCs/>
          <w:iCs/>
          <w:szCs w:val="24"/>
        </w:rPr>
        <w:fldChar w:fldCharType="begin" w:fldLock="1"/>
      </w:r>
      <w:r w:rsidRPr="003D3937">
        <w:rPr>
          <w:rFonts w:ascii="Georgia" w:hAnsi="Georgia"/>
          <w:bCs/>
          <w:iCs/>
          <w:szCs w:val="24"/>
        </w:rPr>
        <w:instrText>ADDIN CSL_CITATION {"citationItems":[{"id":"ITEM-1","itemData":{"DOI":"10.22487/j25490192.2019.v3.i1.pp45-53","ISSN":"2549-0184","abstract":"This study aims to obtain a description of the profile of creative thinking of class X high school students in solving mathematical problems in terms of Adversity Quotient (AQ). The subjects of this study were high school students of class X who had AQ with quitter type (SQT), camper (SCP), and climber (SCB). Data collection used test methods, methods of thinking, interviews, and observation. The results of this study are: a) SQT showes the existence of fluency and flexibility in the answer, namely by writing different ways and there were ways with the same pattern. The ways that he used were new ways for her which means that SQT has a novelty in solving problems. b) SCP also showed fluency, flexibility and novelty. The two ways he given were different from the other subjects, there were answers with the same pattern, and the method used was an unusual method. c) SCB showed excellent fluency and flexibility through the three ways he used it to solve problems. All the ways that he used were new ways for her, and he is willing to solve any problems after the problem.\r  ","author":[{"dropping-particle":"","family":"Rafiqa","given":"Shara","non-dropping-particle":"","parse-names":false,"suffix":""},{"dropping-particle":"","family":"Rochaminah","given":"Sutji","non-dropping-particle":"","parse-names":false,"suffix":""},{"dropping-particle":"","family":"Rizal","given":"Muh.","non-dropping-particle":"","parse-names":false,"suffix":""}],"container-title":"Jurnal Riset Pendidikan MIPA","id":"ITEM-1","issue":"1","issued":{"date-parts":[["2020"]]},"page":"45-53","title":"Creative Thinking Profile of Senior High School Class X Students in Mathematics Problem-Solving in Reviewed of Adversity Quotient","type":"article-journal","volume":"3"},"uris":["http://www.mendeley.com/documents/?uuid=8946cb29-d964-475d-979d-af91ccf5e763"]}],"mendeley":{"formattedCitation":"(Rafiqa et al., 2020)","plainTextFormattedCitation":"(Rafiqa et al., 2020)","previouslyFormattedCitation":"(Rafiqa et al., 2020)"},"properties":{"noteIndex":0},"schema":"https://github.com/citation-style-language/schema/raw/master/csl-citation.json"}</w:instrText>
      </w:r>
      <w:r w:rsidRPr="003D3937">
        <w:rPr>
          <w:rFonts w:ascii="Georgia" w:hAnsi="Georgia"/>
          <w:bCs/>
          <w:iCs/>
          <w:szCs w:val="24"/>
        </w:rPr>
        <w:fldChar w:fldCharType="separate"/>
      </w:r>
      <w:r w:rsidRPr="003D3937">
        <w:rPr>
          <w:rFonts w:ascii="Georgia" w:hAnsi="Georgia"/>
          <w:bCs/>
          <w:iCs/>
          <w:noProof/>
          <w:szCs w:val="24"/>
        </w:rPr>
        <w:t>(Rafiqa et al., 2020)</w:t>
      </w:r>
      <w:r w:rsidRPr="003D3937">
        <w:rPr>
          <w:rFonts w:ascii="Georgia" w:hAnsi="Georgia"/>
          <w:bCs/>
          <w:iCs/>
          <w:szCs w:val="24"/>
        </w:rPr>
        <w:fldChar w:fldCharType="end"/>
      </w:r>
      <w:r w:rsidRPr="003D3937">
        <w:rPr>
          <w:rFonts w:ascii="Georgia" w:hAnsi="Georgia"/>
          <w:bCs/>
          <w:iCs/>
          <w:szCs w:val="24"/>
        </w:rPr>
        <w:t>.</w:t>
      </w:r>
    </w:p>
    <w:p w:rsidR="003D3937" w:rsidRPr="003D3937" w:rsidRDefault="003D3937" w:rsidP="003D3937">
      <w:pPr>
        <w:pStyle w:val="ListParagraph"/>
        <w:spacing w:after="0" w:line="240" w:lineRule="auto"/>
        <w:ind w:left="284"/>
        <w:jc w:val="both"/>
        <w:rPr>
          <w:rFonts w:ascii="Georgia" w:hAnsi="Georgia"/>
          <w:bCs/>
          <w:iCs/>
          <w:szCs w:val="24"/>
          <w:lang w:val="id-ID"/>
        </w:rPr>
      </w:pPr>
    </w:p>
    <w:p w:rsidR="003D3937" w:rsidRDefault="00C7321E" w:rsidP="003D3937">
      <w:pPr>
        <w:pStyle w:val="ListParagraph"/>
        <w:spacing w:after="0" w:line="240" w:lineRule="auto"/>
        <w:ind w:left="284"/>
        <w:jc w:val="both"/>
        <w:rPr>
          <w:rFonts w:ascii="Georgia" w:hAnsi="Georgia"/>
          <w:bCs/>
          <w:iCs/>
          <w:szCs w:val="24"/>
          <w:lang w:val="id-ID"/>
        </w:rPr>
      </w:pPr>
      <w:r>
        <w:rPr>
          <w:rFonts w:ascii="Georgia" w:hAnsi="Georgia"/>
          <w:bCs/>
          <w:iCs/>
          <w:szCs w:val="24"/>
        </w:rPr>
        <w:t>S</w:t>
      </w:r>
      <w:r w:rsidR="003D3937" w:rsidRPr="003D3937">
        <w:rPr>
          <w:rFonts w:ascii="Georgia" w:hAnsi="Georgia"/>
          <w:bCs/>
          <w:iCs/>
          <w:szCs w:val="24"/>
        </w:rPr>
        <w:t xml:space="preserve">iswa dengan AQ tipe </w:t>
      </w:r>
      <w:r w:rsidR="003D3937" w:rsidRPr="003D3937">
        <w:rPr>
          <w:rFonts w:ascii="Georgia" w:hAnsi="Georgia"/>
          <w:bCs/>
          <w:i/>
          <w:szCs w:val="24"/>
        </w:rPr>
        <w:t>camper</w:t>
      </w:r>
      <w:r w:rsidR="003D3937" w:rsidRPr="003D3937">
        <w:rPr>
          <w:rFonts w:ascii="Georgia" w:hAnsi="Georgia"/>
          <w:bCs/>
          <w:iCs/>
          <w:szCs w:val="24"/>
        </w:rPr>
        <w:t xml:space="preserve"> belum bisa menyelesaikan soal dengan </w:t>
      </w:r>
      <w:proofErr w:type="gramStart"/>
      <w:r w:rsidR="003D3937" w:rsidRPr="003D3937">
        <w:rPr>
          <w:rFonts w:ascii="Georgia" w:hAnsi="Georgia"/>
          <w:bCs/>
          <w:iCs/>
          <w:szCs w:val="24"/>
        </w:rPr>
        <w:t>cara</w:t>
      </w:r>
      <w:proofErr w:type="gramEnd"/>
      <w:r w:rsidR="003D3937" w:rsidRPr="003D3937">
        <w:rPr>
          <w:rFonts w:ascii="Georgia" w:hAnsi="Georgia"/>
          <w:bCs/>
          <w:iCs/>
          <w:szCs w:val="24"/>
        </w:rPr>
        <w:t xml:space="preserve"> atau metode yang berbeda, sehingga jawaban yang ditemukan adalah sama. Selaras dengan penelitian Ummah &amp; Amin </w:t>
      </w:r>
      <w:r w:rsidR="003D3937" w:rsidRPr="003D3937">
        <w:rPr>
          <w:rFonts w:ascii="Georgia" w:hAnsi="Georgia"/>
          <w:bCs/>
          <w:iCs/>
          <w:szCs w:val="24"/>
        </w:rPr>
        <w:fldChar w:fldCharType="begin" w:fldLock="1"/>
      </w:r>
      <w:r w:rsidR="003D3937" w:rsidRPr="003D3937">
        <w:rPr>
          <w:rFonts w:ascii="Georgia" w:hAnsi="Georgia"/>
          <w:bCs/>
          <w:iCs/>
          <w:szCs w:val="24"/>
        </w:rPr>
        <w:instrText>ADDIN CSL_CITATION {"citationItems":[{"id":"ITEM-1","itemData":{"author":[{"dropping-particle":"","family":"Ummah","given":"Rochmatul","non-dropping-particle":"","parse-names":false,"suffix":""},{"dropping-particle":"","family":"Amin","given":"Siti Maghfirotun","non-dropping-particle":"","parse-names":false,"suffix":""}],"container-title":"MATHEdunesa Jurnal Ilmiah Pendidikan Matematika","id":"ITEM-1","issue":"3","issued":{"date-parts":[["2018"]]},"page":"508-517","title":"Profil Kemampuan Berpikir Kreatif Siswa dalam Memecahkan Masalah Tipe “What's Another Way” Ditinjau dari Adversity Quotient (AQ)","type":"article-journal","volume":"7"},"uris":["http://www.mendeley.com/documents/?uuid=756c73c5-e518-4352-9264-bda01a27ae39"]}],"mendeley":{"formattedCitation":"(Ummah &amp; Amin, 2018)","manualFormatting":"(2018)","plainTextFormattedCitation":"(Ummah &amp; Amin, 2018)","previouslyFormattedCitation":"(Ummah &amp; Amin, 2018)"},"properties":{"noteIndex":0},"schema":"https://github.com/citation-style-language/schema/raw/master/csl-citation.json"}</w:instrText>
      </w:r>
      <w:r w:rsidR="003D3937" w:rsidRPr="003D3937">
        <w:rPr>
          <w:rFonts w:ascii="Georgia" w:hAnsi="Georgia"/>
          <w:bCs/>
          <w:iCs/>
          <w:szCs w:val="24"/>
        </w:rPr>
        <w:fldChar w:fldCharType="separate"/>
      </w:r>
      <w:r w:rsidR="003D3937" w:rsidRPr="003D3937">
        <w:rPr>
          <w:rFonts w:ascii="Georgia" w:hAnsi="Georgia"/>
          <w:bCs/>
          <w:iCs/>
          <w:noProof/>
          <w:szCs w:val="24"/>
        </w:rPr>
        <w:t>(2018)</w:t>
      </w:r>
      <w:r w:rsidR="003D3937" w:rsidRPr="003D3937">
        <w:rPr>
          <w:rFonts w:ascii="Georgia" w:hAnsi="Georgia"/>
          <w:bCs/>
          <w:iCs/>
          <w:szCs w:val="24"/>
        </w:rPr>
        <w:fldChar w:fldCharType="end"/>
      </w:r>
      <w:r w:rsidR="003D3937" w:rsidRPr="003D3937">
        <w:rPr>
          <w:rFonts w:ascii="Georgia" w:hAnsi="Georgia"/>
          <w:bCs/>
          <w:iCs/>
          <w:szCs w:val="24"/>
        </w:rPr>
        <w:t xml:space="preserve"> yang mengungkapkan bahwa  siswa yang memiliki AQ tipe </w:t>
      </w:r>
      <w:r w:rsidR="003D3937" w:rsidRPr="003D3937">
        <w:rPr>
          <w:rFonts w:ascii="Georgia" w:hAnsi="Georgia"/>
          <w:bCs/>
          <w:i/>
          <w:szCs w:val="24"/>
        </w:rPr>
        <w:t>camper</w:t>
      </w:r>
      <w:r w:rsidR="003D3937" w:rsidRPr="003D3937">
        <w:rPr>
          <w:rFonts w:ascii="Georgia" w:hAnsi="Georgia"/>
          <w:bCs/>
          <w:iCs/>
          <w:szCs w:val="24"/>
        </w:rPr>
        <w:t xml:space="preserve"> tidak dapat </w:t>
      </w:r>
      <w:r w:rsidR="003D3937" w:rsidRPr="003D3937">
        <w:rPr>
          <w:rFonts w:ascii="Georgia" w:hAnsi="Georgia"/>
          <w:bCs/>
          <w:iCs/>
          <w:szCs w:val="24"/>
        </w:rPr>
        <w:lastRenderedPageBreak/>
        <w:t xml:space="preserve">menyelesaikan permasalahan matematika lebih dari dua cara. Selain itu siswa dengan AQ tipe </w:t>
      </w:r>
      <w:r w:rsidR="003D3937" w:rsidRPr="003D3937">
        <w:rPr>
          <w:rFonts w:ascii="Georgia" w:hAnsi="Georgia"/>
          <w:bCs/>
          <w:i/>
          <w:szCs w:val="24"/>
        </w:rPr>
        <w:t>camper</w:t>
      </w:r>
      <w:r w:rsidR="003D3937" w:rsidRPr="003D3937">
        <w:rPr>
          <w:rFonts w:ascii="Georgia" w:hAnsi="Georgia"/>
          <w:bCs/>
          <w:iCs/>
          <w:szCs w:val="24"/>
        </w:rPr>
        <w:t xml:space="preserve"> belum mampu memunculkan gagasan atau jawaban yang berbeda dari siswa lainnya, artinya jawaban yang ditemukan siswa tersebut tidak memiliki keunikan, masih tergolong biasa, dan masih </w:t>
      </w:r>
      <w:proofErr w:type="gramStart"/>
      <w:r w:rsidR="003D3937" w:rsidRPr="003D3937">
        <w:rPr>
          <w:rFonts w:ascii="Georgia" w:hAnsi="Georgia"/>
          <w:bCs/>
          <w:iCs/>
          <w:szCs w:val="24"/>
        </w:rPr>
        <w:t>sama</w:t>
      </w:r>
      <w:proofErr w:type="gramEnd"/>
      <w:r w:rsidR="003D3937" w:rsidRPr="003D3937">
        <w:rPr>
          <w:rFonts w:ascii="Georgia" w:hAnsi="Georgia"/>
          <w:bCs/>
          <w:iCs/>
          <w:szCs w:val="24"/>
        </w:rPr>
        <w:t xml:space="preserve"> dengan jawaban yang ditemukan oleh siswa lainnya. Studi penelitian menyebutkan bahwa siswa </w:t>
      </w:r>
      <w:r w:rsidR="003D3937" w:rsidRPr="003D3937">
        <w:rPr>
          <w:rFonts w:ascii="Georgia" w:hAnsi="Georgia"/>
          <w:bCs/>
          <w:i/>
          <w:szCs w:val="24"/>
        </w:rPr>
        <w:t>camper</w:t>
      </w:r>
      <w:r w:rsidR="003D3937" w:rsidRPr="003D3937">
        <w:rPr>
          <w:rFonts w:ascii="Georgia" w:hAnsi="Georgia"/>
          <w:bCs/>
          <w:iCs/>
          <w:szCs w:val="24"/>
        </w:rPr>
        <w:t xml:space="preserve"> belum menunjukkan kebaruan dalam memberikan jawaban karena sudah merasa cukup dengan memberikan jawaban yang biasa digunakan siswa lainnya </w:t>
      </w:r>
      <w:r w:rsidR="003D3937" w:rsidRPr="003D3937">
        <w:rPr>
          <w:rFonts w:ascii="Georgia" w:hAnsi="Georgia"/>
          <w:bCs/>
          <w:iCs/>
          <w:szCs w:val="24"/>
        </w:rPr>
        <w:fldChar w:fldCharType="begin" w:fldLock="1"/>
      </w:r>
      <w:r w:rsidR="003D3937" w:rsidRPr="003D3937">
        <w:rPr>
          <w:rFonts w:ascii="Georgia" w:hAnsi="Georgia"/>
          <w:bCs/>
          <w:iCs/>
          <w:szCs w:val="24"/>
        </w:rPr>
        <w:instrText>ADDIN CSL_CITATION {"citationItems":[{"id":"ITEM-1","itemData":{"author":[{"dropping-particle":"","family":"Ummah","given":"Rochmatul","non-dropping-particle":"","parse-names":false,"suffix":""},{"dropping-particle":"","family":"Amin","given":"Siti Maghfirotun","non-dropping-particle":"","parse-names":false,"suffix":""}],"container-title":"MATHEdunesa Jurnal Ilmiah Pendidikan Matematika","id":"ITEM-1","issue":"3","issued":{"date-parts":[["2018"]]},"page":"508-517","title":"Profil Kemampuan Berpikir Kreatif Siswa dalam Memecahkan Masalah Tipe “What's Another Way” Ditinjau dari Adversity Quotient (AQ)","type":"article-journal","volume":"7"},"uris":["http://www.mendeley.com/documents/?uuid=756c73c5-e518-4352-9264-bda01a27ae39"]},{"id":"ITEM-2","itemData":{"ISSN":"2502-4507","abstract":"_______________________________________________________________ Creativity, math anxiety, and adversity quotient play a significant role in mathematics. This study aims to describe student's creative thinking skills viewed by adversity quotient and mathematics anxiety. This research is a descriptive qualitative approach. Subjects in this study were students of SMP N 9 Semarang, and students of SMP N 8 Semarang grade VIII who selected by adversity quotient and mathematics anxiety. Data was collecting by questionnaire, observation, test, and interview. The result showed that (1) creative thinking skills in climber students classified creative (able to satisfy fluency, flexibility, and novelty) and less creative (able to satisfy fluency, and flexibility), (2) creative thinking skills in camper students classified less creative, they were able to satisfy fluency, and flexibility , (3) creative thinking skills in quitter students classified not creative, they were only able to satisfy fluency.","author":[{"dropping-particle":"","family":"Wahyuningtyas","given":"Febriana","non-dropping-particle":"","parse-names":false,"suffix":""},{"dropping-particle":"","family":"Suyitno","given":"Hardi","non-dropping-particle":"","parse-names":false,"suffix":""},{"dropping-particle":"","family":"Asikin","given":"Mohammad","non-dropping-particle":"","parse-names":false,"suffix":""}],"container-title":"Ujmer","id":"ITEM-2","issue":"2","issued":{"date-parts":[["2020"]]},"page":"190-198","title":"Student's Creative Thinking Skills Viewed by Adversity Quotient and Mathematics Anxiety in Grade VIII","type":"article-journal","volume":"9"},"uris":["http://www.mendeley.com/documents/?uuid=99ef2654-4933-44ae-b8c4-4819c98e20c1"]}],"mendeley":{"formattedCitation":"(Ummah &amp; Amin, 2018; Wahyuningtyas et al., 2020)","plainTextFormattedCitation":"(Ummah &amp; Amin, 2018; Wahyuningtyas et al., 2020)","previouslyFormattedCitation":"(Ummah &amp; Amin, 2018; Wahyuningtyas et al., 2020)"},"properties":{"noteIndex":0},"schema":"https://github.com/citation-style-language/schema/raw/master/csl-citation.json"}</w:instrText>
      </w:r>
      <w:r w:rsidR="003D3937" w:rsidRPr="003D3937">
        <w:rPr>
          <w:rFonts w:ascii="Georgia" w:hAnsi="Georgia"/>
          <w:bCs/>
          <w:iCs/>
          <w:szCs w:val="24"/>
        </w:rPr>
        <w:fldChar w:fldCharType="separate"/>
      </w:r>
      <w:r w:rsidR="003D3937" w:rsidRPr="003D3937">
        <w:rPr>
          <w:rFonts w:ascii="Georgia" w:hAnsi="Georgia"/>
          <w:bCs/>
          <w:iCs/>
          <w:noProof/>
          <w:szCs w:val="24"/>
        </w:rPr>
        <w:t>(Ummah &amp; Amin, 2018; Wahyuningtyas et al., 2020)</w:t>
      </w:r>
      <w:r w:rsidR="003D3937" w:rsidRPr="003D3937">
        <w:rPr>
          <w:rFonts w:ascii="Georgia" w:hAnsi="Georgia"/>
          <w:bCs/>
          <w:iCs/>
          <w:szCs w:val="24"/>
        </w:rPr>
        <w:fldChar w:fldCharType="end"/>
      </w:r>
      <w:r w:rsidR="003D3937" w:rsidRPr="003D3937">
        <w:rPr>
          <w:rFonts w:ascii="Georgia" w:hAnsi="Georgia"/>
          <w:bCs/>
          <w:iCs/>
          <w:szCs w:val="24"/>
        </w:rPr>
        <w:t xml:space="preserve">. Sehingga siswa dengan AQ tipe </w:t>
      </w:r>
      <w:r w:rsidR="003D3937" w:rsidRPr="003D3937">
        <w:rPr>
          <w:rFonts w:ascii="Georgia" w:hAnsi="Georgia"/>
          <w:bCs/>
          <w:i/>
          <w:szCs w:val="24"/>
        </w:rPr>
        <w:t>camper</w:t>
      </w:r>
      <w:r w:rsidR="003D3937" w:rsidRPr="003D3937">
        <w:rPr>
          <w:rFonts w:ascii="Georgia" w:hAnsi="Georgia"/>
          <w:bCs/>
          <w:iCs/>
          <w:szCs w:val="24"/>
        </w:rPr>
        <w:t xml:space="preserve"> belum memiliki kemampuan berpikir divergen yang baik karena indikator aspek berpikir divergen belum terpenuhi secara optimal.</w:t>
      </w:r>
    </w:p>
    <w:p w:rsidR="003D3937" w:rsidRPr="003D3937" w:rsidRDefault="003D3937" w:rsidP="003D3937">
      <w:pPr>
        <w:pStyle w:val="ListParagraph"/>
        <w:spacing w:after="0" w:line="240" w:lineRule="auto"/>
        <w:ind w:left="284"/>
        <w:jc w:val="both"/>
        <w:rPr>
          <w:rFonts w:ascii="Georgia" w:hAnsi="Georgia"/>
          <w:bCs/>
          <w:iCs/>
          <w:szCs w:val="24"/>
          <w:lang w:val="id-ID"/>
        </w:rPr>
      </w:pPr>
    </w:p>
    <w:p w:rsidR="003D3937" w:rsidRDefault="003D3937" w:rsidP="003D3937">
      <w:pPr>
        <w:pStyle w:val="ListParagraph"/>
        <w:spacing w:after="0" w:line="240" w:lineRule="auto"/>
        <w:ind w:left="284"/>
        <w:jc w:val="both"/>
        <w:rPr>
          <w:rFonts w:ascii="Georgia" w:hAnsi="Georgia"/>
          <w:bCs/>
          <w:iCs/>
          <w:szCs w:val="24"/>
          <w:lang w:val="id-ID"/>
        </w:rPr>
      </w:pPr>
      <w:r w:rsidRPr="005D47FF">
        <w:rPr>
          <w:rFonts w:ascii="Georgia" w:hAnsi="Georgia"/>
          <w:bCs/>
          <w:iCs/>
          <w:szCs w:val="24"/>
          <w:lang w:val="id-ID"/>
        </w:rPr>
        <w:t xml:space="preserve">Stoltz </w:t>
      </w:r>
      <w:r w:rsidRPr="003D3937">
        <w:rPr>
          <w:rFonts w:ascii="Georgia" w:hAnsi="Georgia"/>
          <w:bCs/>
          <w:iCs/>
          <w:szCs w:val="24"/>
        </w:rPr>
        <w:fldChar w:fldCharType="begin" w:fldLock="1"/>
      </w:r>
      <w:r w:rsidRPr="005D47FF">
        <w:rPr>
          <w:rFonts w:ascii="Georgia" w:hAnsi="Georgia"/>
          <w:bCs/>
          <w:iCs/>
          <w:szCs w:val="24"/>
          <w:lang w:val="id-ID"/>
        </w:rPr>
        <w:instrText>ADDIN CSL_CITATION {"citationItems":[{"id":"ITEM-1","itemData":{"author":[{"dropping-particle":"","family":"Stoltz","given":"P. G.","non-dropping-particle":"","parse-names":false,"suffix":""}],"id":"ITEM-1","issued":{"date-parts":[["2000"]]},"publisher":"PT Grasindo","publisher-place":". Jakarta","title":"Mengubah Hambatan Menjadi Peluang","type":"book"},"uris":["http://www.mendeley.com/documents/?uuid=8fdcece1-589b-4c44-8fdb-f13e1fb5fc09"]}],"mendeley":{"formattedCitation":"(Stoltz, 2000)","manualFormatting":"(2000)","plainTextFormattedCitation":"(Stoltz, 2000)","previouslyFormattedCitation":"(Stoltz, 2000)"},"properties":{"noteIndex":0},"schema":"https://github.com/citation-style-language/schema/raw/master/csl-citation.json"}</w:instrText>
      </w:r>
      <w:r w:rsidRPr="003D3937">
        <w:rPr>
          <w:rFonts w:ascii="Georgia" w:hAnsi="Georgia"/>
          <w:bCs/>
          <w:iCs/>
          <w:szCs w:val="24"/>
        </w:rPr>
        <w:fldChar w:fldCharType="separate"/>
      </w:r>
      <w:r w:rsidRPr="005D47FF">
        <w:rPr>
          <w:rFonts w:ascii="Georgia" w:hAnsi="Georgia"/>
          <w:bCs/>
          <w:iCs/>
          <w:noProof/>
          <w:szCs w:val="24"/>
          <w:lang w:val="id-ID"/>
        </w:rPr>
        <w:t>(2000)</w:t>
      </w:r>
      <w:r w:rsidRPr="003D3937">
        <w:rPr>
          <w:rFonts w:ascii="Georgia" w:hAnsi="Georgia"/>
          <w:bCs/>
          <w:iCs/>
          <w:szCs w:val="24"/>
        </w:rPr>
        <w:fldChar w:fldCharType="end"/>
      </w:r>
      <w:r w:rsidRPr="005D47FF">
        <w:rPr>
          <w:rFonts w:ascii="Georgia" w:hAnsi="Georgia"/>
          <w:bCs/>
          <w:iCs/>
          <w:szCs w:val="24"/>
          <w:lang w:val="id-ID"/>
        </w:rPr>
        <w:t xml:space="preserve"> menyatakan bahwa individu dengan AQ tipe </w:t>
      </w:r>
      <w:r w:rsidRPr="005D47FF">
        <w:rPr>
          <w:rFonts w:ascii="Georgia" w:hAnsi="Georgia"/>
          <w:bCs/>
          <w:i/>
          <w:szCs w:val="24"/>
          <w:lang w:val="id-ID"/>
        </w:rPr>
        <w:t xml:space="preserve">camper </w:t>
      </w:r>
      <w:r w:rsidRPr="005D47FF">
        <w:rPr>
          <w:rFonts w:ascii="Georgia" w:hAnsi="Georgia"/>
          <w:bCs/>
          <w:iCs/>
          <w:szCs w:val="24"/>
          <w:lang w:val="id-ID"/>
        </w:rPr>
        <w:t xml:space="preserve">mempunyai sedikit semangat, masih mau berusaha, dan memiliki inisiatif, namun orang dengan tipe ini selalu merasa cukup atas apa yang sudah didapatkan, mereka tidak mau mencari yang lebih dari yang sudah didapat. </w:t>
      </w:r>
      <w:r w:rsidRPr="003D3937">
        <w:rPr>
          <w:rFonts w:ascii="Georgia" w:hAnsi="Georgia"/>
          <w:bCs/>
          <w:iCs/>
          <w:szCs w:val="24"/>
        </w:rPr>
        <w:t xml:space="preserve">Mereka lebih memilih berada di zona nyaman dan tidak mau mengambil resiko. Begitupun yang terjadi pada siswa dengan AQ tipe </w:t>
      </w:r>
      <w:r w:rsidRPr="003D3937">
        <w:rPr>
          <w:rFonts w:ascii="Georgia" w:hAnsi="Georgia"/>
          <w:bCs/>
          <w:i/>
          <w:szCs w:val="24"/>
        </w:rPr>
        <w:t>camper,</w:t>
      </w:r>
      <w:r w:rsidRPr="003D3937">
        <w:rPr>
          <w:rFonts w:ascii="Georgia" w:hAnsi="Georgia"/>
          <w:bCs/>
          <w:iCs/>
          <w:szCs w:val="24"/>
        </w:rPr>
        <w:t xml:space="preserve"> mereka masih memiliki semangat untuk mengerjakan soal, mampu mengungkapkan berbagai gagasan dengan lancar sehingga bisa menjawab soal dengan tepat. Akan tetapi siswa tidak mau berusaha untuk mencari atau mendapatkan jawaban dengan </w:t>
      </w:r>
      <w:proofErr w:type="gramStart"/>
      <w:r w:rsidRPr="003D3937">
        <w:rPr>
          <w:rFonts w:ascii="Georgia" w:hAnsi="Georgia"/>
          <w:bCs/>
          <w:iCs/>
          <w:szCs w:val="24"/>
        </w:rPr>
        <w:t>cara</w:t>
      </w:r>
      <w:proofErr w:type="gramEnd"/>
      <w:r w:rsidRPr="003D3937">
        <w:rPr>
          <w:rFonts w:ascii="Georgia" w:hAnsi="Georgia"/>
          <w:bCs/>
          <w:iCs/>
          <w:szCs w:val="24"/>
        </w:rPr>
        <w:t xml:space="preserve"> yang berbeda, mereka memilih untuk menggnakan cara yag sudah diketahui dan tidak mau mencoba hal baru. </w:t>
      </w:r>
    </w:p>
    <w:p w:rsidR="003D3937" w:rsidRPr="003D3937" w:rsidRDefault="003D3937" w:rsidP="003D3937">
      <w:pPr>
        <w:pStyle w:val="ListParagraph"/>
        <w:spacing w:after="0" w:line="240" w:lineRule="auto"/>
        <w:ind w:left="284"/>
        <w:jc w:val="both"/>
        <w:rPr>
          <w:rFonts w:ascii="Georgia" w:hAnsi="Georgia"/>
          <w:noProof/>
          <w:szCs w:val="24"/>
          <w:lang w:val="id-ID"/>
        </w:rPr>
      </w:pPr>
    </w:p>
    <w:p w:rsidR="003D3937" w:rsidRPr="003D3937" w:rsidRDefault="003D3937" w:rsidP="003D3937">
      <w:pPr>
        <w:pStyle w:val="NoSpacing"/>
        <w:numPr>
          <w:ilvl w:val="0"/>
          <w:numId w:val="9"/>
        </w:numPr>
        <w:spacing w:line="240" w:lineRule="auto"/>
        <w:ind w:left="284" w:hanging="284"/>
        <w:outlineLvl w:val="1"/>
        <w:rPr>
          <w:rFonts w:ascii="Georgia" w:hAnsi="Georgia"/>
          <w:b w:val="0"/>
          <w:sz w:val="22"/>
        </w:rPr>
      </w:pPr>
      <w:bookmarkStart w:id="3" w:name="_Toc150153018"/>
      <w:r w:rsidRPr="003D3937">
        <w:rPr>
          <w:rFonts w:ascii="Georgia" w:hAnsi="Georgia"/>
          <w:b w:val="0"/>
          <w:sz w:val="22"/>
        </w:rPr>
        <w:t>Kemampuan Berpikir Divergen Siswa Kelas XI dengan Adversity Quotient Tipe Quitter dalam Menyelesaikan Soal Open-Ended Materi Barisan dan Deret.</w:t>
      </w:r>
      <w:bookmarkEnd w:id="3"/>
    </w:p>
    <w:p w:rsidR="003D3937" w:rsidRPr="003D3937" w:rsidRDefault="003D3937" w:rsidP="003D3937">
      <w:pPr>
        <w:pStyle w:val="NoSpacing"/>
        <w:numPr>
          <w:ilvl w:val="0"/>
          <w:numId w:val="0"/>
        </w:numPr>
        <w:spacing w:line="240" w:lineRule="auto"/>
        <w:ind w:left="284"/>
        <w:outlineLvl w:val="1"/>
        <w:rPr>
          <w:rFonts w:ascii="Georgia" w:hAnsi="Georgia"/>
          <w:b w:val="0"/>
          <w:sz w:val="22"/>
        </w:rPr>
      </w:pPr>
    </w:p>
    <w:p w:rsidR="003D3937" w:rsidRDefault="003D3937" w:rsidP="00A261F2">
      <w:pPr>
        <w:pStyle w:val="ListParagraph"/>
        <w:spacing w:after="0" w:line="240" w:lineRule="auto"/>
        <w:ind w:left="284"/>
        <w:jc w:val="both"/>
        <w:rPr>
          <w:rFonts w:ascii="Georgia" w:hAnsi="Georgia"/>
          <w:bCs/>
          <w:iCs/>
          <w:szCs w:val="24"/>
          <w:lang w:val="id-ID"/>
        </w:rPr>
      </w:pPr>
      <w:r w:rsidRPr="003D3937">
        <w:rPr>
          <w:rFonts w:ascii="Georgia" w:hAnsi="Georgia"/>
          <w:bCs/>
          <w:iCs/>
          <w:szCs w:val="24"/>
        </w:rPr>
        <w:t xml:space="preserve">Berdasarkan hasil analisis siswa dengan AQ tipe </w:t>
      </w:r>
      <w:r w:rsidRPr="003D3937">
        <w:rPr>
          <w:rFonts w:ascii="Georgia" w:hAnsi="Georgia"/>
          <w:bCs/>
          <w:i/>
          <w:szCs w:val="24"/>
        </w:rPr>
        <w:t>quitter</w:t>
      </w:r>
      <w:r w:rsidRPr="003D3937">
        <w:rPr>
          <w:rFonts w:ascii="Georgia" w:hAnsi="Georgia"/>
          <w:bCs/>
          <w:iCs/>
          <w:szCs w:val="24"/>
        </w:rPr>
        <w:t xml:space="preserve"> yaitu subjek S5 dan subjek S6 menunjukkan bahwa siswa dengan AQ tipe </w:t>
      </w:r>
      <w:r w:rsidRPr="003D3937">
        <w:rPr>
          <w:rFonts w:ascii="Georgia" w:hAnsi="Georgia"/>
          <w:bCs/>
          <w:i/>
          <w:szCs w:val="24"/>
        </w:rPr>
        <w:t>quitter</w:t>
      </w:r>
      <w:r w:rsidRPr="003D3937">
        <w:rPr>
          <w:rFonts w:ascii="Georgia" w:hAnsi="Georgia"/>
          <w:bCs/>
          <w:iCs/>
          <w:szCs w:val="24"/>
        </w:rPr>
        <w:t xml:space="preserve"> tidak memenuhi semua indikator berpikir divergen. Siswa dengan AQ tipe </w:t>
      </w:r>
      <w:r w:rsidRPr="003D3937">
        <w:rPr>
          <w:rFonts w:ascii="Georgia" w:hAnsi="Georgia"/>
          <w:bCs/>
          <w:i/>
          <w:szCs w:val="24"/>
        </w:rPr>
        <w:t>quitter</w:t>
      </w:r>
      <w:r w:rsidRPr="003D3937">
        <w:rPr>
          <w:rFonts w:ascii="Georgia" w:hAnsi="Georgia"/>
          <w:bCs/>
          <w:iCs/>
          <w:szCs w:val="24"/>
        </w:rPr>
        <w:t xml:space="preserve"> tidak dapat mampu mengungkapkan berbagai ide dengan lancar untuk menemukan jawaban dari soal tersebut. Selain itu pada saat wawancara siswa tipe ini tidak mau berusaha untuk menemukan jawaban lain dan menggunakan </w:t>
      </w:r>
      <w:proofErr w:type="gramStart"/>
      <w:r w:rsidRPr="003D3937">
        <w:rPr>
          <w:rFonts w:ascii="Georgia" w:hAnsi="Georgia"/>
          <w:bCs/>
          <w:iCs/>
          <w:szCs w:val="24"/>
        </w:rPr>
        <w:t>cara</w:t>
      </w:r>
      <w:proofErr w:type="gramEnd"/>
      <w:r w:rsidRPr="003D3937">
        <w:rPr>
          <w:rFonts w:ascii="Georgia" w:hAnsi="Georgia"/>
          <w:bCs/>
          <w:iCs/>
          <w:szCs w:val="24"/>
        </w:rPr>
        <w:t xml:space="preserve"> lain. Hal ini sesuai dengan studi penelitian yang mengungkapkan bahwa siswa yang memiliki AQ tipe </w:t>
      </w:r>
      <w:r w:rsidRPr="003D3937">
        <w:rPr>
          <w:rFonts w:ascii="Georgia" w:hAnsi="Georgia"/>
          <w:bCs/>
          <w:i/>
          <w:szCs w:val="24"/>
        </w:rPr>
        <w:t>quitter</w:t>
      </w:r>
      <w:r w:rsidRPr="003D3937">
        <w:rPr>
          <w:rFonts w:ascii="Georgia" w:hAnsi="Georgia"/>
          <w:bCs/>
          <w:iCs/>
          <w:szCs w:val="24"/>
        </w:rPr>
        <w:t xml:space="preserve"> menuliskan satu penyelesaian saja dan tidak memiliki inisiatif untuk memikirkan kemungkinan jawaban lain </w:t>
      </w:r>
      <w:r w:rsidRPr="003D3937">
        <w:rPr>
          <w:rFonts w:ascii="Georgia" w:hAnsi="Georgia"/>
          <w:bCs/>
          <w:iCs/>
          <w:szCs w:val="24"/>
        </w:rPr>
        <w:fldChar w:fldCharType="begin" w:fldLock="1"/>
      </w:r>
      <w:r w:rsidRPr="003D3937">
        <w:rPr>
          <w:rFonts w:ascii="Georgia" w:hAnsi="Georgia"/>
          <w:bCs/>
          <w:iCs/>
          <w:szCs w:val="24"/>
        </w:rPr>
        <w:instrText>ADDIN CSL_CITATION {"citationItems":[{"id":"ITEM-1","itemData":{"DOI":"10.22487/j25490192.2019.v3.i1.pp45-53","ISSN":"2549-0184","abstract":"This study aims to obtain a description of the profile of creative thinking of class X high school students in solving mathematical problems in terms of Adversity Quotient (AQ). The subjects of this study were high school students of class X who had AQ with quitter type (SQT), camper (SCP), and climber (SCB). Data collection used test methods, methods of thinking, interviews, and observation. The results of this study are: a) SQT showes the existence of fluency and flexibility in the answer, namely by writing different ways and there were ways with the same pattern. The ways that he used were new ways for her which means that SQT has a novelty in solving problems. b) SCP also showed fluency, flexibility and novelty. The two ways he given were different from the other subjects, there were answers with the same pattern, and the method used was an unusual method. c) SCB showed excellent fluency and flexibility through the three ways he used it to solve problems. All the ways that he used were new ways for her, and he is willing to solve any problems after the problem.\r  ","author":[{"dropping-particle":"","family":"Rafiqa","given":"Shara","non-dropping-particle":"","parse-names":false,"suffix":""},{"dropping-particle":"","family":"Rochaminah","given":"Sutji","non-dropping-particle":"","parse-names":false,"suffix":""},{"dropping-particle":"","family":"Rizal","given":"Muh.","non-dropping-particle":"","parse-names":false,"suffix":""}],"container-title":"Jurnal Riset Pendidikan MIPA","id":"ITEM-1","issue":"1","issued":{"date-parts":[["2020"]]},"page":"45-53","title":"Creative Thinking Profile of Senior High School Class X Students in Mathematics Problem-Solving in Reviewed of Adversity Quotient","type":"article-journal","volume":"3"},"uris":["http://www.mendeley.com/documents/?uuid=8946cb29-d964-475d-979d-af91ccf5e763"]},{"id":"ITEM-2","itemData":{"author":[{"dropping-particle":"","family":"Ummah","given":"Rochmatul","non-dropping-particle":"","parse-names":false,"suffix":""},{"dropping-particle":"","family":"Amin","given":"Siti Maghfirotun","non-dropping-particle":"","parse-names":false,"suffix":""}],"container-title":"MATHEdunesa Jurnal Ilmiah Pendidikan Matematika","id":"ITEM-2","issue":"3","issued":{"date-parts":[["2018"]]},"page":"508-517","title":"Profil Kemampuan Berpikir Kreatif Siswa dalam Memecahkan Masalah Tipe “What's Another Way” Ditinjau dari Adversity Quotient (AQ)","type":"article-journal","volume":"7"},"uris":["http://www.mendeley.com/documents/?uuid=756c73c5-e518-4352-9264-bda01a27ae39"]}],"mendeley":{"formattedCitation":"(Rafiqa et al., 2020; Ummah &amp; Amin, 2018)","plainTextFormattedCitation":"(Rafiqa et al., 2020; Ummah &amp; Amin, 2018)","previouslyFormattedCitation":"(Rafiqa et al., 2020; Ummah &amp; Amin, 2018)"},"properties":{"noteIndex":0},"schema":"https://github.com/citation-style-language/schema/raw/master/csl-citation.json"}</w:instrText>
      </w:r>
      <w:r w:rsidRPr="003D3937">
        <w:rPr>
          <w:rFonts w:ascii="Georgia" w:hAnsi="Georgia"/>
          <w:bCs/>
          <w:iCs/>
          <w:szCs w:val="24"/>
        </w:rPr>
        <w:fldChar w:fldCharType="separate"/>
      </w:r>
      <w:r w:rsidRPr="003D3937">
        <w:rPr>
          <w:rFonts w:ascii="Georgia" w:hAnsi="Georgia"/>
          <w:bCs/>
          <w:iCs/>
          <w:noProof/>
          <w:szCs w:val="24"/>
        </w:rPr>
        <w:t>(Rafiqa et al., 2020; Ummah &amp; Amin, 2018)</w:t>
      </w:r>
      <w:r w:rsidRPr="003D3937">
        <w:rPr>
          <w:rFonts w:ascii="Georgia" w:hAnsi="Georgia"/>
          <w:bCs/>
          <w:iCs/>
          <w:szCs w:val="24"/>
        </w:rPr>
        <w:fldChar w:fldCharType="end"/>
      </w:r>
      <w:r w:rsidRPr="003D3937">
        <w:rPr>
          <w:rFonts w:ascii="Georgia" w:hAnsi="Georgia"/>
          <w:bCs/>
          <w:iCs/>
          <w:szCs w:val="24"/>
        </w:rPr>
        <w:t>.</w:t>
      </w:r>
    </w:p>
    <w:p w:rsidR="00A261F2" w:rsidRPr="00A261F2" w:rsidRDefault="00A261F2" w:rsidP="00A261F2">
      <w:pPr>
        <w:pStyle w:val="ListParagraph"/>
        <w:spacing w:after="0" w:line="240" w:lineRule="auto"/>
        <w:ind w:left="284"/>
        <w:jc w:val="both"/>
        <w:rPr>
          <w:rFonts w:ascii="Georgia" w:hAnsi="Georgia"/>
          <w:bCs/>
          <w:iCs/>
          <w:szCs w:val="24"/>
          <w:lang w:val="id-ID"/>
        </w:rPr>
      </w:pPr>
    </w:p>
    <w:p w:rsidR="003D3937" w:rsidRDefault="00C7321E" w:rsidP="00A261F2">
      <w:pPr>
        <w:pStyle w:val="ListParagraph"/>
        <w:spacing w:after="0" w:line="240" w:lineRule="auto"/>
        <w:ind w:left="284"/>
        <w:jc w:val="both"/>
        <w:rPr>
          <w:rFonts w:ascii="Georgia" w:hAnsi="Georgia"/>
          <w:bCs/>
          <w:iCs/>
          <w:szCs w:val="24"/>
          <w:lang w:val="id-ID"/>
        </w:rPr>
      </w:pPr>
      <w:r>
        <w:rPr>
          <w:rFonts w:ascii="Georgia" w:hAnsi="Georgia"/>
          <w:bCs/>
          <w:iCs/>
          <w:szCs w:val="24"/>
        </w:rPr>
        <w:t>S</w:t>
      </w:r>
      <w:r w:rsidR="003D3937" w:rsidRPr="003D3937">
        <w:rPr>
          <w:rFonts w:ascii="Georgia" w:hAnsi="Georgia"/>
          <w:bCs/>
          <w:iCs/>
          <w:szCs w:val="24"/>
        </w:rPr>
        <w:t xml:space="preserve">iswa dengan AQ tipe </w:t>
      </w:r>
      <w:r w:rsidR="003D3937" w:rsidRPr="003D3937">
        <w:rPr>
          <w:rFonts w:ascii="Georgia" w:hAnsi="Georgia"/>
          <w:bCs/>
          <w:i/>
          <w:szCs w:val="24"/>
        </w:rPr>
        <w:t>quitter</w:t>
      </w:r>
      <w:r w:rsidR="003D3937" w:rsidRPr="003D3937">
        <w:rPr>
          <w:rFonts w:ascii="Georgia" w:hAnsi="Georgia"/>
          <w:bCs/>
          <w:iCs/>
          <w:szCs w:val="24"/>
        </w:rPr>
        <w:t xml:space="preserve"> juga tidak mampu menyelesaikan soal dengan lebih dari satu </w:t>
      </w:r>
      <w:proofErr w:type="gramStart"/>
      <w:r w:rsidR="003D3937" w:rsidRPr="003D3937">
        <w:rPr>
          <w:rFonts w:ascii="Georgia" w:hAnsi="Georgia"/>
          <w:bCs/>
          <w:iCs/>
          <w:szCs w:val="24"/>
        </w:rPr>
        <w:t>cara</w:t>
      </w:r>
      <w:proofErr w:type="gramEnd"/>
      <w:r w:rsidR="003D3937" w:rsidRPr="003D3937">
        <w:rPr>
          <w:rFonts w:ascii="Georgia" w:hAnsi="Georgia"/>
          <w:bCs/>
          <w:iCs/>
          <w:szCs w:val="24"/>
        </w:rPr>
        <w:t xml:space="preserve"> atau pendekatan. Hal ini sesuai dengan penelitian Dina dkk </w:t>
      </w:r>
      <w:r w:rsidR="003D3937" w:rsidRPr="003D3937">
        <w:rPr>
          <w:rFonts w:ascii="Georgia" w:hAnsi="Georgia"/>
          <w:bCs/>
          <w:iCs/>
          <w:szCs w:val="24"/>
        </w:rPr>
        <w:fldChar w:fldCharType="begin" w:fldLock="1"/>
      </w:r>
      <w:r w:rsidR="003D3937" w:rsidRPr="003D3937">
        <w:rPr>
          <w:rFonts w:ascii="Georgia" w:hAnsi="Georgia"/>
          <w:bCs/>
          <w:iCs/>
          <w:szCs w:val="24"/>
        </w:rPr>
        <w:instrText>ADDIN CSL_CITATION {"citationItems":[{"id":"ITEM-1","itemData":{"DOI":"10.1088/1742-6596/947/1/012025","ISSN":"17426596","abstract":"Flexibility is an ability which is needed in problem solving. One of the ways in problem solving is influenced by Adversity Quotient (AQ). AQ is the power of facing difficulties. There are three categories of AQ namely climber, camper, and quitter. This research is a descriptive research using qualitative approach. The aim of this research is to describe flexibility in mathematics problem solving based on Adversity Quotient. The subjects of this research are climber student, camper student, and quitter student. This research was started by giving Adversity Response Profile (ARP) questioner continued by giving problem solving task and interviews. The validity of data measurement was using time triangulation. The results of this research shows that climber student uses two strategies in solving problem and doesn't have difficulty. The camper student uses two strategies in solving problem but has difficulty to finish the second strategies. The quitter student uses one strategy in solving problem and has difficulty to finish it.","author":[{"dropping-particle":"","family":"Dina","given":"N. A.","non-dropping-particle":"","parse-names":false,"suffix":""},{"dropping-particle":"","family":"Amin","given":"S. M.","non-dropping-particle":"","parse-names":false,"suffix":""},{"dropping-particle":"","family":"Masriyah","given":"","non-dropping-particle":"","parse-names":false,"suffix":""}],"container-title":"Journal of Physics: Conference Series","id":"ITEM-1","issue":"1","issued":{"date-parts":[["2018"]]},"title":"Flexibility in Mathematics Problem Solving Based on Adversity Quotient","type":"article-journal","volume":"947"},"uris":["http://www.mendeley.com/documents/?uuid=4fef786c-7a63-4065-8373-c97c93ea4987"]}],"mendeley":{"formattedCitation":"(Dina et al., 2018)","manualFormatting":"(2018)","plainTextFormattedCitation":"(Dina et al., 2018)","previouslyFormattedCitation":"(Dina et al., 2018)"},"properties":{"noteIndex":0},"schema":"https://github.com/citation-style-language/schema/raw/master/csl-citation.json"}</w:instrText>
      </w:r>
      <w:r w:rsidR="003D3937" w:rsidRPr="003D3937">
        <w:rPr>
          <w:rFonts w:ascii="Georgia" w:hAnsi="Georgia"/>
          <w:bCs/>
          <w:iCs/>
          <w:szCs w:val="24"/>
        </w:rPr>
        <w:fldChar w:fldCharType="separate"/>
      </w:r>
      <w:r w:rsidR="003D3937" w:rsidRPr="003D3937">
        <w:rPr>
          <w:rFonts w:ascii="Georgia" w:hAnsi="Georgia"/>
          <w:bCs/>
          <w:iCs/>
          <w:noProof/>
          <w:szCs w:val="24"/>
        </w:rPr>
        <w:t>(2018)</w:t>
      </w:r>
      <w:r w:rsidR="003D3937" w:rsidRPr="003D3937">
        <w:rPr>
          <w:rFonts w:ascii="Georgia" w:hAnsi="Georgia"/>
          <w:bCs/>
          <w:iCs/>
          <w:szCs w:val="24"/>
        </w:rPr>
        <w:fldChar w:fldCharType="end"/>
      </w:r>
      <w:r w:rsidR="003D3937" w:rsidRPr="003D3937">
        <w:rPr>
          <w:rFonts w:ascii="Georgia" w:hAnsi="Georgia"/>
          <w:bCs/>
          <w:iCs/>
          <w:szCs w:val="24"/>
        </w:rPr>
        <w:t xml:space="preserve"> yang mengungkapkan bahwa siswa yang memiliki AQ tipe </w:t>
      </w:r>
      <w:r w:rsidR="003D3937" w:rsidRPr="003D3937">
        <w:rPr>
          <w:rFonts w:ascii="Georgia" w:hAnsi="Georgia"/>
          <w:bCs/>
          <w:i/>
          <w:szCs w:val="24"/>
        </w:rPr>
        <w:t>quitter</w:t>
      </w:r>
      <w:r w:rsidR="003D3937" w:rsidRPr="003D3937">
        <w:rPr>
          <w:rFonts w:ascii="Georgia" w:hAnsi="Georgia"/>
          <w:bCs/>
          <w:iCs/>
          <w:szCs w:val="24"/>
        </w:rPr>
        <w:t xml:space="preserve"> tidak menyukai tantangan dan hanya menggunakan satu metode dalam menyelesaikan permasalahan dan tidak mau mencoba strategi lain. Selain itu jawaban yang ditemukan siswa tipe AQ </w:t>
      </w:r>
      <w:r w:rsidR="003D3937" w:rsidRPr="003D3937">
        <w:rPr>
          <w:rFonts w:ascii="Georgia" w:hAnsi="Georgia"/>
          <w:bCs/>
          <w:i/>
          <w:szCs w:val="24"/>
        </w:rPr>
        <w:t xml:space="preserve">quitter </w:t>
      </w:r>
      <w:r w:rsidR="003D3937" w:rsidRPr="003D3937">
        <w:rPr>
          <w:rFonts w:ascii="Georgia" w:hAnsi="Georgia"/>
          <w:bCs/>
          <w:iCs/>
          <w:szCs w:val="24"/>
        </w:rPr>
        <w:t xml:space="preserve">tidak bervariasi dan hanya menemukan maksimal tiga jawaban. Kemudian siswa dengan AQ tipe </w:t>
      </w:r>
      <w:r w:rsidR="003D3937" w:rsidRPr="003D3937">
        <w:rPr>
          <w:rFonts w:ascii="Georgia" w:hAnsi="Georgia"/>
          <w:bCs/>
          <w:i/>
          <w:szCs w:val="24"/>
        </w:rPr>
        <w:t>quitter</w:t>
      </w:r>
      <w:r w:rsidR="003D3937" w:rsidRPr="003D3937">
        <w:rPr>
          <w:rFonts w:ascii="Georgia" w:hAnsi="Georgia"/>
          <w:bCs/>
          <w:iCs/>
          <w:szCs w:val="24"/>
        </w:rPr>
        <w:t xml:space="preserve"> juga tidak mampu menemukan atau memunculkan ide-ide baru dan metode yang berbeda dari siswa lainnya. Sehingga hal tersebut berpengaruh pada alternative jawaban yang ditemukan yaitu tidak terdapat keunikan pada jawaban tersebut. Rata-rata jawaban yang ditemukan adalah </w:t>
      </w:r>
      <w:proofErr w:type="gramStart"/>
      <w:r w:rsidR="003D3937" w:rsidRPr="003D3937">
        <w:rPr>
          <w:rFonts w:ascii="Georgia" w:hAnsi="Georgia"/>
          <w:bCs/>
          <w:iCs/>
          <w:szCs w:val="24"/>
        </w:rPr>
        <w:t>sama</w:t>
      </w:r>
      <w:proofErr w:type="gramEnd"/>
      <w:r w:rsidR="003D3937" w:rsidRPr="003D3937">
        <w:rPr>
          <w:rFonts w:ascii="Georgia" w:hAnsi="Georgia"/>
          <w:bCs/>
          <w:iCs/>
          <w:szCs w:val="24"/>
        </w:rPr>
        <w:t xml:space="preserve"> dan tergolong biasa. Hal ini sejalan dengan penelitian yang mengungkapkan bahwa siswa yang memiliki AQ tipe quitter belum mampu menunjukkan komponen kebaruan karena belum bisa menunjukkan cara penyelesaian yang tidak biasa dilakukan oleh siswa lain pada tingkat pengetahuannya </w:t>
      </w:r>
      <w:r w:rsidR="003D3937" w:rsidRPr="003D3937">
        <w:rPr>
          <w:rFonts w:ascii="Georgia" w:hAnsi="Georgia"/>
          <w:bCs/>
          <w:iCs/>
          <w:szCs w:val="24"/>
        </w:rPr>
        <w:fldChar w:fldCharType="begin" w:fldLock="1"/>
      </w:r>
      <w:r w:rsidR="003D3937" w:rsidRPr="003D3937">
        <w:rPr>
          <w:rFonts w:ascii="Georgia" w:hAnsi="Georgia"/>
          <w:bCs/>
          <w:iCs/>
          <w:szCs w:val="24"/>
        </w:rPr>
        <w:instrText>ADDIN CSL_CITATION {"citationItems":[{"id":"ITEM-1","itemData":{"abstract":"Kemampuan berpikir kreatif adalah salah satu hal yang diperlukan siswa untuk dapat menemukan solusi dari sebuah permasalahan yang ada di sekitar siswa. Kemampuan berpikir kreatif dapat dilatihkan dan dikembangkan melalui aktivitas-aktivitas kreatif yang mendukung, salah satunya adalah pemberian soal higher order thinking. Strategi dalam menyelesaikan soal higher order thinking dipengaruhi oleh daya juang atau Adversity Quotient (AQ). Terdapat tiga kategori AQ, yaitu AQ tinggi (climber), AQ sedang (camper), dan AQ rendah (quitter). Setiap siswa mempunyai ciri khas masing-masing dalam menyelesaikan, sehingga dimungkinkan terdapat perbedaan kemampuan berpikir kreatif setiap siswa. Penelitian ini bertujuan untuk mendeskripsikan profil kemampuan berpikir kreatif siswa dalam menyelesaikan soal higher order thinking ditinjau dari Adversity Quotient (AQ). Penelitian ini merupakan penelitian deskriptif kualitatif yang menggunakan angket, tes, dan wawancara. Subjek dalam penelitian ini terdiri dari satu subjek climber, satu subjek camper, dan satu subjek quitter. Ketiga subjek memiliki kemampuan matematika yang setara dan berjenis kelamin sama. Penelitian ini dianalisis menggunakan komponen kemampuan berpikir kreatif Silver, yaitu kefasihan, fleksibilitas, dan kebaruan. Hasil penelitian menunjukkan bahwa profil kemampuan berpikir kreatif subjek climber, camper, dan quitter berbeda. Subjek climber mampu menunjukkan komponen fleksibilitas dan kefasihan. Subjek camper mampu menunjukkan komponen fleksibilitas. Subjek quitter mampu menunjukkan komponen kefasihan. Ketiga subjek baik subjek climber, subjek camper, maupun subjek quitter belum menunjukkan komponen kebaruan karena belum mampu","author":[{"dropping-particle":"","family":"Suhandoyo","given":"Guntur","non-dropping-particle":"","parse-names":false,"suffix":""},{"dropping-particle":"","family":"Wijayanti","given":"Pradnyo","non-dropping-particle":"","parse-names":false,"suffix":""}],"container-title":"MATHEdunesa","id":"ITEM-1","issue":"5","issued":{"date-parts":[["2016"]]},"page":"156-165","title":"Profil Kemampuan Berpikir Kreatif Siswa Dalam Menyelesaikan Soal Higher Order Thinking Ditinjau dari Adversity Quotient (AQ)","type":"article-journal","volume":"3"},"uris":["http://www.mendeley.com/documents/?uuid=8726bbba-40b1-49a8-a999-27ff723f89f0"]}],"mendeley":{"formattedCitation":"(Suhandoyo &amp; Wijayanti, 2016)","plainTextFormattedCitation":"(Suhandoyo &amp; Wijayanti, 2016)","previouslyFormattedCitation":"(Suhandoyo &amp; Wijayanti, 2016)"},"properties":{"noteIndex":0},"schema":"https://github.com/citation-style-language/schema/raw/master/csl-citation.json"}</w:instrText>
      </w:r>
      <w:r w:rsidR="003D3937" w:rsidRPr="003D3937">
        <w:rPr>
          <w:rFonts w:ascii="Georgia" w:hAnsi="Georgia"/>
          <w:bCs/>
          <w:iCs/>
          <w:szCs w:val="24"/>
        </w:rPr>
        <w:fldChar w:fldCharType="separate"/>
      </w:r>
      <w:r w:rsidR="003D3937" w:rsidRPr="003D3937">
        <w:rPr>
          <w:rFonts w:ascii="Georgia" w:hAnsi="Georgia"/>
          <w:bCs/>
          <w:iCs/>
          <w:noProof/>
          <w:szCs w:val="24"/>
        </w:rPr>
        <w:t>(Suhandoyo &amp; Wijayanti, 2016)</w:t>
      </w:r>
      <w:r w:rsidR="003D3937" w:rsidRPr="003D3937">
        <w:rPr>
          <w:rFonts w:ascii="Georgia" w:hAnsi="Georgia"/>
          <w:bCs/>
          <w:iCs/>
          <w:szCs w:val="24"/>
        </w:rPr>
        <w:fldChar w:fldCharType="end"/>
      </w:r>
      <w:r w:rsidR="003D3937" w:rsidRPr="003D3937">
        <w:rPr>
          <w:rFonts w:ascii="Georgia" w:hAnsi="Georgia"/>
          <w:bCs/>
          <w:iCs/>
          <w:szCs w:val="24"/>
        </w:rPr>
        <w:t>.</w:t>
      </w:r>
    </w:p>
    <w:p w:rsidR="00A261F2" w:rsidRPr="00A261F2" w:rsidRDefault="00A261F2" w:rsidP="00A261F2">
      <w:pPr>
        <w:pStyle w:val="ListParagraph"/>
        <w:spacing w:after="0" w:line="240" w:lineRule="auto"/>
        <w:ind w:left="284"/>
        <w:jc w:val="both"/>
        <w:rPr>
          <w:rFonts w:ascii="Georgia" w:hAnsi="Georgia"/>
          <w:bCs/>
          <w:iCs/>
          <w:szCs w:val="24"/>
          <w:lang w:val="id-ID"/>
        </w:rPr>
      </w:pPr>
    </w:p>
    <w:p w:rsidR="003D3937" w:rsidRPr="003D3937" w:rsidRDefault="003D3937" w:rsidP="00A261F2">
      <w:pPr>
        <w:pStyle w:val="ListParagraph"/>
        <w:spacing w:after="0" w:line="240" w:lineRule="auto"/>
        <w:ind w:left="284"/>
        <w:jc w:val="both"/>
        <w:rPr>
          <w:rFonts w:ascii="Georgia" w:hAnsi="Georgia"/>
          <w:noProof/>
          <w:szCs w:val="24"/>
        </w:rPr>
      </w:pPr>
      <w:r w:rsidRPr="003D3937">
        <w:rPr>
          <w:rFonts w:ascii="Georgia" w:hAnsi="Georgia"/>
          <w:bCs/>
          <w:iCs/>
          <w:szCs w:val="24"/>
        </w:rPr>
        <w:t xml:space="preserve">Stoltz </w:t>
      </w:r>
      <w:r w:rsidRPr="003D3937">
        <w:rPr>
          <w:rFonts w:ascii="Georgia" w:hAnsi="Georgia"/>
          <w:bCs/>
          <w:iCs/>
          <w:szCs w:val="24"/>
        </w:rPr>
        <w:fldChar w:fldCharType="begin" w:fldLock="1"/>
      </w:r>
      <w:r w:rsidRPr="003D3937">
        <w:rPr>
          <w:rFonts w:ascii="Georgia" w:hAnsi="Georgia"/>
          <w:bCs/>
          <w:iCs/>
          <w:szCs w:val="24"/>
        </w:rPr>
        <w:instrText>ADDIN CSL_CITATION {"citationItems":[{"id":"ITEM-1","itemData":{"author":[{"dropping-particle":"","family":"Stoltz","given":"P. G.","non-dropping-particle":"","parse-names":false,"suffix":""}],"id":"ITEM-1","issued":{"date-parts":[["2000"]]},"publisher":"PT Grasindo","publisher-place":". Jakarta","title":"Mengubah Hambatan Menjadi Peluang","type":"book"},"uris":["http://www.mendeley.com/documents/?uuid=8fdcece1-589b-4c44-8fdb-f13e1fb5fc09"]}],"mendeley":{"formattedCitation":"(Stoltz, 2000)","plainTextFormattedCitation":"(Stoltz, 2000)","previouslyFormattedCitation":"(Stoltz, 2000)"},"properties":{"noteIndex":0},"schema":"https://github.com/citation-style-language/schema/raw/master/csl-citation.json"}</w:instrText>
      </w:r>
      <w:r w:rsidRPr="003D3937">
        <w:rPr>
          <w:rFonts w:ascii="Georgia" w:hAnsi="Georgia"/>
          <w:bCs/>
          <w:iCs/>
          <w:szCs w:val="24"/>
        </w:rPr>
        <w:fldChar w:fldCharType="separate"/>
      </w:r>
      <w:r w:rsidRPr="003D3937">
        <w:rPr>
          <w:rFonts w:ascii="Georgia" w:hAnsi="Georgia"/>
          <w:bCs/>
          <w:iCs/>
          <w:noProof/>
          <w:szCs w:val="24"/>
        </w:rPr>
        <w:t>(Stoltz, 2000)</w:t>
      </w:r>
      <w:r w:rsidRPr="003D3937">
        <w:rPr>
          <w:rFonts w:ascii="Georgia" w:hAnsi="Georgia"/>
          <w:bCs/>
          <w:iCs/>
          <w:szCs w:val="24"/>
        </w:rPr>
        <w:fldChar w:fldCharType="end"/>
      </w:r>
      <w:r w:rsidRPr="003D3937">
        <w:rPr>
          <w:rFonts w:ascii="Georgia" w:hAnsi="Georgia"/>
          <w:bCs/>
          <w:iCs/>
          <w:szCs w:val="24"/>
        </w:rPr>
        <w:t xml:space="preserve"> menyatakan bahwa orang dengan tipe quitter memiliki semangat dan ambisi yang minim serta mudah menyerah. Mereka cenderung tidak mau mengambil resiko dan juga tidak kreatif. Begitupun yang terjadi pada siswa dengan AQ tipe </w:t>
      </w:r>
      <w:r w:rsidRPr="003D3937">
        <w:rPr>
          <w:rFonts w:ascii="Georgia" w:hAnsi="Georgia"/>
          <w:bCs/>
          <w:i/>
          <w:szCs w:val="24"/>
        </w:rPr>
        <w:t>quitter,</w:t>
      </w:r>
      <w:r w:rsidRPr="003D3937">
        <w:rPr>
          <w:rFonts w:ascii="Georgia" w:hAnsi="Georgia"/>
          <w:bCs/>
          <w:iCs/>
          <w:szCs w:val="24"/>
        </w:rPr>
        <w:t xml:space="preserve"> mereka tidak memiliki semangat dalam mengerjakan soal tersebut karena mereka kurang menyukai matematika. Selain itu pada saat mengerjakan soal siswa dengan AQ tipe ini tidak mau berpikir, tidak ada semangat dan ambisi, serta tidak mau mengambil resiko dan cenderung putus asa. Sehingga siswa dengan AQ tipe </w:t>
      </w:r>
      <w:r w:rsidRPr="003D3937">
        <w:rPr>
          <w:rFonts w:ascii="Georgia" w:hAnsi="Georgia"/>
          <w:bCs/>
          <w:i/>
          <w:szCs w:val="24"/>
        </w:rPr>
        <w:t>quitter</w:t>
      </w:r>
      <w:r w:rsidRPr="003D3937">
        <w:rPr>
          <w:rFonts w:ascii="Georgia" w:hAnsi="Georgia"/>
          <w:bCs/>
          <w:iCs/>
          <w:szCs w:val="24"/>
        </w:rPr>
        <w:t xml:space="preserve"> tidak mampu memenuhi semua indikator aspek berpikir divergen.</w:t>
      </w:r>
    </w:p>
    <w:p w:rsidR="005836B5" w:rsidRDefault="005836B5">
      <w:pPr>
        <w:pBdr>
          <w:top w:val="nil"/>
          <w:left w:val="nil"/>
          <w:bottom w:val="nil"/>
          <w:right w:val="nil"/>
          <w:between w:val="nil"/>
        </w:pBdr>
        <w:shd w:val="clear" w:color="auto" w:fill="FFFFFF"/>
        <w:spacing w:after="0" w:line="240" w:lineRule="auto"/>
        <w:jc w:val="both"/>
        <w:rPr>
          <w:rFonts w:ascii="Georgia" w:eastAsia="Georgia" w:hAnsi="Georgia" w:cs="Georgia"/>
          <w:color w:val="000000"/>
        </w:rPr>
      </w:pPr>
    </w:p>
    <w:p w:rsidR="005836B5" w:rsidRDefault="003D3937">
      <w:pPr>
        <w:numPr>
          <w:ilvl w:val="0"/>
          <w:numId w:val="6"/>
        </w:numPr>
        <w:pBdr>
          <w:top w:val="nil"/>
          <w:left w:val="nil"/>
          <w:bottom w:val="nil"/>
          <w:right w:val="nil"/>
          <w:between w:val="nil"/>
        </w:pBdr>
        <w:tabs>
          <w:tab w:val="left" w:pos="270"/>
        </w:tabs>
        <w:spacing w:after="0"/>
        <w:ind w:left="284" w:hanging="284"/>
        <w:jc w:val="both"/>
        <w:rPr>
          <w:rFonts w:ascii="Georgia" w:eastAsia="Georgia" w:hAnsi="Georgia" w:cs="Georgia"/>
          <w:i/>
          <w:color w:val="000000"/>
          <w:sz w:val="24"/>
          <w:szCs w:val="24"/>
        </w:rPr>
      </w:pPr>
      <w:r>
        <w:rPr>
          <w:rFonts w:ascii="Georgia" w:eastAsia="Georgia" w:hAnsi="Georgia" w:cs="Georgia"/>
          <w:b/>
          <w:color w:val="000000"/>
          <w:sz w:val="24"/>
          <w:szCs w:val="24"/>
        </w:rPr>
        <w:t xml:space="preserve">SIMPULAN </w:t>
      </w:r>
    </w:p>
    <w:p w:rsidR="005836B5" w:rsidRPr="003D3937" w:rsidRDefault="005836B5">
      <w:pPr>
        <w:spacing w:after="0" w:line="240" w:lineRule="auto"/>
        <w:rPr>
          <w:rFonts w:ascii="Georgia" w:eastAsia="Georgia" w:hAnsi="Georgia" w:cs="Georgia"/>
          <w:i/>
          <w:lang w:val="id-ID"/>
        </w:rPr>
      </w:pPr>
    </w:p>
    <w:p w:rsidR="005836B5" w:rsidRPr="003D3937" w:rsidRDefault="003D3937">
      <w:pPr>
        <w:shd w:val="clear" w:color="auto" w:fill="FFFFFF"/>
        <w:spacing w:after="0" w:line="240" w:lineRule="auto"/>
        <w:jc w:val="both"/>
        <w:rPr>
          <w:rFonts w:ascii="Georgia" w:eastAsia="Georgia" w:hAnsi="Georgia" w:cs="Georgia"/>
          <w:sz w:val="18"/>
          <w:szCs w:val="20"/>
        </w:rPr>
      </w:pPr>
      <w:r w:rsidRPr="003D3937">
        <w:rPr>
          <w:rFonts w:ascii="Georgia" w:hAnsi="Georgia" w:cstheme="majorBidi"/>
          <w:szCs w:val="24"/>
        </w:rPr>
        <w:t xml:space="preserve">Berdasarkan hasil dan pembahasan mengenai penelitian </w:t>
      </w:r>
      <w:r w:rsidRPr="003D3937">
        <w:rPr>
          <w:rFonts w:ascii="Georgia" w:hAnsi="Georgia"/>
          <w:bCs/>
          <w:szCs w:val="24"/>
        </w:rPr>
        <w:t xml:space="preserve">kemampuan berpikir divergen siswa kelas XI MAN </w:t>
      </w:r>
      <w:r w:rsidRPr="003D3937">
        <w:rPr>
          <w:rFonts w:ascii="Georgia" w:hAnsi="Georgia"/>
          <w:bCs/>
          <w:szCs w:val="24"/>
          <w:lang w:val="id-ID"/>
        </w:rPr>
        <w:t>S</w:t>
      </w:r>
      <w:r w:rsidRPr="003D3937">
        <w:rPr>
          <w:rFonts w:ascii="Georgia" w:hAnsi="Georgia"/>
          <w:bCs/>
          <w:szCs w:val="24"/>
        </w:rPr>
        <w:t xml:space="preserve">umenep dalam menyelesaikan soal </w:t>
      </w:r>
      <w:r w:rsidRPr="003D3937">
        <w:rPr>
          <w:rFonts w:ascii="Georgia" w:hAnsi="Georgia"/>
          <w:bCs/>
          <w:i/>
          <w:szCs w:val="24"/>
        </w:rPr>
        <w:t>open-ended</w:t>
      </w:r>
      <w:r w:rsidRPr="003D3937">
        <w:rPr>
          <w:rFonts w:ascii="Georgia" w:hAnsi="Georgia"/>
          <w:bCs/>
          <w:szCs w:val="24"/>
        </w:rPr>
        <w:t xml:space="preserve"> materi barisan dan deret ditinjau dari </w:t>
      </w:r>
      <w:r w:rsidRPr="003D3937">
        <w:rPr>
          <w:rFonts w:ascii="Georgia" w:hAnsi="Georgia"/>
          <w:bCs/>
          <w:i/>
          <w:szCs w:val="24"/>
        </w:rPr>
        <w:t>adversity quotient</w:t>
      </w:r>
      <w:r w:rsidRPr="003D3937">
        <w:rPr>
          <w:rFonts w:ascii="Georgia" w:hAnsi="Georgia" w:cstheme="majorBidi"/>
          <w:szCs w:val="24"/>
        </w:rPr>
        <w:t xml:space="preserve">  yang telah dipaparkan, diperoleh kesimpulan bahwa </w:t>
      </w:r>
      <w:r w:rsidRPr="003D3937">
        <w:rPr>
          <w:rFonts w:ascii="Georgia" w:hAnsi="Georgia"/>
          <w:noProof/>
          <w:szCs w:val="24"/>
          <w:lang w:val="id-ID"/>
        </w:rPr>
        <w:t>s</w:t>
      </w:r>
      <w:r w:rsidRPr="003D3937">
        <w:rPr>
          <w:rFonts w:ascii="Georgia" w:hAnsi="Georgia"/>
          <w:noProof/>
          <w:szCs w:val="24"/>
        </w:rPr>
        <w:t xml:space="preserve">iswa dengan </w:t>
      </w:r>
      <w:r w:rsidRPr="003D3937">
        <w:rPr>
          <w:rFonts w:ascii="Georgia" w:hAnsi="Georgia"/>
          <w:i/>
          <w:iCs/>
          <w:noProof/>
          <w:szCs w:val="24"/>
        </w:rPr>
        <w:t xml:space="preserve">adversity quotient </w:t>
      </w:r>
      <w:r w:rsidRPr="003D3937">
        <w:rPr>
          <w:rFonts w:ascii="Georgia" w:hAnsi="Georgia"/>
          <w:noProof/>
          <w:szCs w:val="24"/>
        </w:rPr>
        <w:t xml:space="preserve">(AQ) tipe </w:t>
      </w:r>
      <w:r w:rsidRPr="003D3937">
        <w:rPr>
          <w:rFonts w:ascii="Georgia" w:hAnsi="Georgia"/>
          <w:i/>
          <w:iCs/>
          <w:noProof/>
          <w:szCs w:val="24"/>
        </w:rPr>
        <w:t>climber</w:t>
      </w:r>
      <w:r w:rsidRPr="003D3937">
        <w:rPr>
          <w:rFonts w:ascii="Georgia" w:hAnsi="Georgia"/>
          <w:noProof/>
          <w:szCs w:val="24"/>
        </w:rPr>
        <w:t xml:space="preserve"> memenuhi semua aspek berpikir divergen yaitu </w:t>
      </w:r>
      <w:r w:rsidRPr="003D3937">
        <w:rPr>
          <w:rFonts w:ascii="Georgia" w:hAnsi="Georgia"/>
          <w:i/>
          <w:iCs/>
          <w:noProof/>
          <w:szCs w:val="24"/>
        </w:rPr>
        <w:t>fluency, flexibility</w:t>
      </w:r>
      <w:r w:rsidRPr="003D3937">
        <w:rPr>
          <w:rFonts w:ascii="Georgia" w:hAnsi="Georgia"/>
          <w:noProof/>
          <w:szCs w:val="24"/>
        </w:rPr>
        <w:t xml:space="preserve"> dan </w:t>
      </w:r>
      <w:r w:rsidRPr="003D3937">
        <w:rPr>
          <w:rFonts w:ascii="Georgia" w:hAnsi="Georgia"/>
          <w:i/>
          <w:iCs/>
          <w:noProof/>
          <w:szCs w:val="24"/>
        </w:rPr>
        <w:t>originality</w:t>
      </w:r>
      <w:r w:rsidRPr="003D3937">
        <w:rPr>
          <w:rFonts w:ascii="Georgia" w:hAnsi="Georgia"/>
          <w:noProof/>
          <w:szCs w:val="24"/>
        </w:rPr>
        <w:t xml:space="preserve"> dalam menyelesaikan soal </w:t>
      </w:r>
      <w:r w:rsidRPr="003D3937">
        <w:rPr>
          <w:rFonts w:ascii="Georgia" w:hAnsi="Georgia"/>
          <w:i/>
          <w:iCs/>
          <w:noProof/>
          <w:szCs w:val="24"/>
        </w:rPr>
        <w:t>open-ended</w:t>
      </w:r>
      <w:r w:rsidRPr="003D3937">
        <w:rPr>
          <w:rFonts w:ascii="Georgia" w:hAnsi="Georgia"/>
          <w:noProof/>
          <w:szCs w:val="24"/>
        </w:rPr>
        <w:t>.</w:t>
      </w:r>
      <w:r w:rsidRPr="003D3937">
        <w:rPr>
          <w:rFonts w:ascii="Georgia" w:hAnsi="Georgia"/>
          <w:noProof/>
          <w:szCs w:val="24"/>
          <w:lang w:val="id-ID"/>
        </w:rPr>
        <w:t xml:space="preserve"> </w:t>
      </w:r>
      <w:r w:rsidRPr="003D3937">
        <w:rPr>
          <w:rFonts w:ascii="Georgia" w:hAnsi="Georgia"/>
          <w:noProof/>
          <w:szCs w:val="24"/>
        </w:rPr>
        <w:t xml:space="preserve">Siswa dengan </w:t>
      </w:r>
      <w:r w:rsidRPr="003D3937">
        <w:rPr>
          <w:rFonts w:ascii="Georgia" w:hAnsi="Georgia"/>
          <w:i/>
          <w:iCs/>
          <w:noProof/>
          <w:szCs w:val="24"/>
        </w:rPr>
        <w:t>adversity quotient</w:t>
      </w:r>
      <w:r w:rsidRPr="003D3937">
        <w:rPr>
          <w:rFonts w:ascii="Georgia" w:hAnsi="Georgia"/>
          <w:noProof/>
          <w:szCs w:val="24"/>
        </w:rPr>
        <w:t xml:space="preserve"> (AQ) tipe </w:t>
      </w:r>
      <w:r w:rsidRPr="003D3937">
        <w:rPr>
          <w:rFonts w:ascii="Georgia" w:hAnsi="Georgia"/>
          <w:i/>
          <w:iCs/>
          <w:noProof/>
          <w:szCs w:val="24"/>
        </w:rPr>
        <w:t xml:space="preserve">camper </w:t>
      </w:r>
      <w:r w:rsidRPr="003D3937">
        <w:rPr>
          <w:rFonts w:ascii="Georgia" w:hAnsi="Georgia"/>
          <w:noProof/>
          <w:szCs w:val="24"/>
        </w:rPr>
        <w:t xml:space="preserve">memenuhi satu indikator aspek </w:t>
      </w:r>
      <w:r w:rsidRPr="003D3937">
        <w:rPr>
          <w:rFonts w:ascii="Georgia" w:hAnsi="Georgia"/>
          <w:i/>
          <w:iCs/>
          <w:noProof/>
          <w:szCs w:val="24"/>
        </w:rPr>
        <w:t>fluency</w:t>
      </w:r>
      <w:r w:rsidRPr="003D3937">
        <w:rPr>
          <w:rFonts w:ascii="Georgia" w:hAnsi="Georgia"/>
          <w:noProof/>
          <w:szCs w:val="24"/>
        </w:rPr>
        <w:t xml:space="preserve">, pada aspek </w:t>
      </w:r>
      <w:r w:rsidRPr="003D3937">
        <w:rPr>
          <w:rFonts w:ascii="Georgia" w:hAnsi="Georgia"/>
          <w:i/>
          <w:iCs/>
          <w:noProof/>
          <w:szCs w:val="24"/>
        </w:rPr>
        <w:t xml:space="preserve">flexibility </w:t>
      </w:r>
      <w:r w:rsidRPr="003D3937">
        <w:rPr>
          <w:rFonts w:ascii="Georgia" w:hAnsi="Georgia"/>
          <w:noProof/>
          <w:szCs w:val="24"/>
        </w:rPr>
        <w:t xml:space="preserve">hanya terpenuhi satu indikator dan </w:t>
      </w:r>
      <w:r w:rsidRPr="003D3937">
        <w:rPr>
          <w:rFonts w:ascii="Georgia" w:hAnsi="Georgia"/>
          <w:i/>
          <w:iCs/>
          <w:noProof/>
          <w:szCs w:val="24"/>
        </w:rPr>
        <w:t>originality</w:t>
      </w:r>
      <w:r w:rsidRPr="003D3937">
        <w:rPr>
          <w:rFonts w:ascii="Georgia" w:hAnsi="Georgia"/>
          <w:noProof/>
          <w:szCs w:val="24"/>
        </w:rPr>
        <w:t xml:space="preserve"> belum terpenuhi dengan baik dalam menyelesaikan soal </w:t>
      </w:r>
      <w:r w:rsidRPr="003D3937">
        <w:rPr>
          <w:rFonts w:ascii="Georgia" w:hAnsi="Georgia"/>
          <w:i/>
          <w:iCs/>
          <w:noProof/>
          <w:szCs w:val="24"/>
        </w:rPr>
        <w:t>open-ended.</w:t>
      </w:r>
      <w:r w:rsidRPr="003D3937">
        <w:rPr>
          <w:rFonts w:ascii="Georgia" w:hAnsi="Georgia"/>
          <w:i/>
          <w:iCs/>
          <w:noProof/>
          <w:szCs w:val="24"/>
          <w:lang w:val="id-ID"/>
        </w:rPr>
        <w:t xml:space="preserve"> </w:t>
      </w:r>
      <w:r w:rsidRPr="003D3937">
        <w:rPr>
          <w:rFonts w:ascii="Georgia" w:hAnsi="Georgia"/>
          <w:noProof/>
          <w:szCs w:val="24"/>
        </w:rPr>
        <w:t xml:space="preserve">Siswa dengan </w:t>
      </w:r>
      <w:r w:rsidRPr="003D3937">
        <w:rPr>
          <w:rFonts w:ascii="Georgia" w:hAnsi="Georgia"/>
          <w:i/>
          <w:iCs/>
          <w:noProof/>
          <w:szCs w:val="24"/>
        </w:rPr>
        <w:t>adversity quotient</w:t>
      </w:r>
      <w:r w:rsidRPr="003D3937">
        <w:rPr>
          <w:rFonts w:ascii="Georgia" w:hAnsi="Georgia"/>
          <w:noProof/>
          <w:szCs w:val="24"/>
        </w:rPr>
        <w:t xml:space="preserve"> (AQ) tipe </w:t>
      </w:r>
      <w:r w:rsidRPr="003D3937">
        <w:rPr>
          <w:rFonts w:ascii="Georgia" w:hAnsi="Georgia"/>
          <w:i/>
          <w:iCs/>
          <w:noProof/>
          <w:szCs w:val="24"/>
        </w:rPr>
        <w:t>quitter</w:t>
      </w:r>
      <w:r w:rsidRPr="003D3937">
        <w:rPr>
          <w:rFonts w:ascii="Georgia" w:hAnsi="Georgia"/>
          <w:noProof/>
          <w:szCs w:val="24"/>
        </w:rPr>
        <w:t xml:space="preserve"> tidak memenuhi semua aspek berpikir divergen dalam menyelesaikan soal </w:t>
      </w:r>
      <w:r w:rsidRPr="003D3937">
        <w:rPr>
          <w:rFonts w:ascii="Georgia" w:hAnsi="Georgia"/>
          <w:i/>
          <w:iCs/>
          <w:noProof/>
          <w:szCs w:val="24"/>
        </w:rPr>
        <w:t>open-ended.</w:t>
      </w:r>
    </w:p>
    <w:p w:rsidR="005836B5" w:rsidRDefault="005836B5">
      <w:pPr>
        <w:spacing w:after="0" w:line="240" w:lineRule="auto"/>
        <w:rPr>
          <w:rFonts w:ascii="Georgia" w:eastAsia="Georgia" w:hAnsi="Georgia" w:cs="Georgia"/>
          <w:b/>
          <w:sz w:val="20"/>
          <w:szCs w:val="20"/>
        </w:rPr>
      </w:pPr>
    </w:p>
    <w:p w:rsidR="005836B5" w:rsidRDefault="00F22A3A" w:rsidP="00C7321E">
      <w:pPr>
        <w:spacing w:after="0" w:line="240" w:lineRule="auto"/>
        <w:rPr>
          <w:rFonts w:ascii="Georgia" w:eastAsia="Georgia" w:hAnsi="Georgia" w:cs="Georgia"/>
          <w:i/>
          <w:sz w:val="24"/>
          <w:szCs w:val="24"/>
        </w:rPr>
      </w:pPr>
      <w:r>
        <w:rPr>
          <w:rFonts w:ascii="Georgia" w:eastAsia="Georgia" w:hAnsi="Georgia" w:cs="Georgia"/>
          <w:b/>
          <w:sz w:val="24"/>
          <w:szCs w:val="24"/>
        </w:rPr>
        <w:t xml:space="preserve">Referensi </w:t>
      </w:r>
    </w:p>
    <w:p w:rsidR="005836B5" w:rsidRPr="005D47FF" w:rsidRDefault="005836B5" w:rsidP="005D47FF">
      <w:pPr>
        <w:spacing w:after="0" w:line="240" w:lineRule="auto"/>
        <w:jc w:val="both"/>
        <w:rPr>
          <w:rFonts w:ascii="Georgia" w:eastAsia="Georgia" w:hAnsi="Georgia" w:cs="Georgia"/>
          <w:i/>
          <w:sz w:val="20"/>
          <w:szCs w:val="20"/>
        </w:rPr>
      </w:pPr>
      <w:bookmarkStart w:id="4" w:name="_heading=h.gjdgxs" w:colFirst="0" w:colLast="0"/>
      <w:bookmarkEnd w:id="4"/>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rPr>
        <w:fldChar w:fldCharType="begin" w:fldLock="1"/>
      </w:r>
      <w:r w:rsidRPr="005D47FF">
        <w:rPr>
          <w:rFonts w:ascii="Georgia" w:hAnsi="Georgia"/>
        </w:rPr>
        <w:instrText xml:space="preserve">ADDIN Mendeley Bibliography CSL_BIBLIOGRAPHY </w:instrText>
      </w:r>
      <w:r w:rsidRPr="005D47FF">
        <w:rPr>
          <w:rFonts w:ascii="Georgia" w:hAnsi="Georgia"/>
        </w:rPr>
        <w:fldChar w:fldCharType="separate"/>
      </w:r>
      <w:r w:rsidRPr="005D47FF">
        <w:rPr>
          <w:rFonts w:ascii="Georgia" w:hAnsi="Georgia"/>
          <w:noProof/>
          <w:szCs w:val="24"/>
        </w:rPr>
        <w:t xml:space="preserve">Asih, D. A., Suastika, I. K., &amp; Sesanti, N. R. (2019). Analisis Tingkat Berfikir Kreatif Peserta Didik Dalam Menyelesaikan Soal Matematika Ditinjau Dari Adversity Quotient (AQ). </w:t>
      </w:r>
      <w:r w:rsidRPr="005D47FF">
        <w:rPr>
          <w:rFonts w:ascii="Georgia" w:hAnsi="Georgia"/>
          <w:i/>
          <w:iCs/>
          <w:noProof/>
          <w:szCs w:val="24"/>
        </w:rPr>
        <w:t>RAINSTEK</w:t>
      </w:r>
      <w:r w:rsidRPr="005D47FF">
        <w:rPr>
          <w:rFonts w:ascii="Times New Roman" w:hAnsi="Times New Roman" w:cs="Times New Roman"/>
          <w:i/>
          <w:iCs/>
          <w:noProof/>
          <w:szCs w:val="24"/>
        </w:rPr>
        <w:t> </w:t>
      </w:r>
      <w:r w:rsidRPr="005D47FF">
        <w:rPr>
          <w:rFonts w:ascii="Georgia" w:hAnsi="Georgia"/>
          <w:i/>
          <w:iCs/>
          <w:noProof/>
          <w:szCs w:val="24"/>
        </w:rPr>
        <w:t>: Jurnal Terapan Sains &amp; Teknologi</w:t>
      </w:r>
      <w:r w:rsidRPr="005D47FF">
        <w:rPr>
          <w:rFonts w:ascii="Georgia" w:hAnsi="Georgia"/>
          <w:noProof/>
          <w:szCs w:val="24"/>
        </w:rPr>
        <w:t xml:space="preserve">, </w:t>
      </w:r>
      <w:r w:rsidRPr="005D47FF">
        <w:rPr>
          <w:rFonts w:ascii="Georgia" w:hAnsi="Georgia"/>
          <w:i/>
          <w:iCs/>
          <w:noProof/>
          <w:szCs w:val="24"/>
        </w:rPr>
        <w:t>1</w:t>
      </w:r>
      <w:r w:rsidRPr="005D47FF">
        <w:rPr>
          <w:rFonts w:ascii="Georgia" w:hAnsi="Georgia"/>
          <w:noProof/>
          <w:szCs w:val="24"/>
        </w:rPr>
        <w:t>(1), 34–39. https://doi.org/10.21067/jtst.v1i1.3225</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Dina, N. A., Amin, S. M., &amp; Masriyah. (2018). Flexibility in Mathematics Problem Solving Based on Adversity Quotient. </w:t>
      </w:r>
      <w:r w:rsidRPr="005D47FF">
        <w:rPr>
          <w:rFonts w:ascii="Georgia" w:hAnsi="Georgia"/>
          <w:i/>
          <w:iCs/>
          <w:noProof/>
          <w:szCs w:val="24"/>
        </w:rPr>
        <w:t>Journal of Physics: Conference Series</w:t>
      </w:r>
      <w:r w:rsidRPr="005D47FF">
        <w:rPr>
          <w:rFonts w:ascii="Georgia" w:hAnsi="Georgia"/>
          <w:noProof/>
          <w:szCs w:val="24"/>
        </w:rPr>
        <w:t xml:space="preserve">, </w:t>
      </w:r>
      <w:r w:rsidRPr="005D47FF">
        <w:rPr>
          <w:rFonts w:ascii="Georgia" w:hAnsi="Georgia"/>
          <w:i/>
          <w:iCs/>
          <w:noProof/>
          <w:szCs w:val="24"/>
        </w:rPr>
        <w:t>947</w:t>
      </w:r>
      <w:r w:rsidRPr="005D47FF">
        <w:rPr>
          <w:rFonts w:ascii="Georgia" w:hAnsi="Georgia"/>
          <w:noProof/>
          <w:szCs w:val="24"/>
        </w:rPr>
        <w:t>(1). https://doi.org/10.1088/1742-6596/947/1/012025</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Fadli, A. (2022). </w:t>
      </w:r>
      <w:r w:rsidRPr="005D47FF">
        <w:rPr>
          <w:rFonts w:ascii="Georgia" w:hAnsi="Georgia"/>
          <w:i/>
          <w:iCs/>
          <w:noProof/>
          <w:szCs w:val="24"/>
        </w:rPr>
        <w:t>Proses Berpikir Kreatif Siswa Smp Dalam Menyelesaikan Soal Open-Ended Berdasarkan Tahapan Wallace Ditinjau Dari Keterampilan Berpikir Divergen</w:t>
      </w:r>
      <w:r w:rsidRPr="005D47FF">
        <w:rPr>
          <w:rFonts w:ascii="Georgia" w:hAnsi="Georgia"/>
          <w:noProof/>
          <w:szCs w:val="24"/>
        </w:rPr>
        <w:t xml:space="preserve"> [Universitas Muhammadiyah Malang]. https://eprints.umm.ac.id/83710/%0Ahttps://eprints.umm.ac.id/83710/1/TESIS.pdf</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Faizah, U. (2018). </w:t>
      </w:r>
      <w:r w:rsidRPr="005D47FF">
        <w:rPr>
          <w:rFonts w:ascii="Georgia" w:hAnsi="Georgia"/>
          <w:i/>
          <w:iCs/>
          <w:noProof/>
          <w:szCs w:val="24"/>
        </w:rPr>
        <w:t>Profil Kemampuan Berpikir Divergen Siswa dalam Menyelesaikan Masalah Open Ended</w:t>
      </w:r>
      <w:r w:rsidRPr="005D47FF">
        <w:rPr>
          <w:rFonts w:ascii="Georgia" w:hAnsi="Georgia"/>
          <w:noProof/>
          <w:szCs w:val="24"/>
        </w:rPr>
        <w:t xml:space="preserve"> [Doctoral dissertation, UIN Sunan Ampel Surabaya]. http://digilib.uinsby.ac.id/id/eprint/22693</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Faridah, N. S., &amp; Ratnaningsih, N. (2019). Analisis Kemampuan Berpikir Divergen Siswa dalam Menyelesaikan Masalah Open Ended. </w:t>
      </w:r>
      <w:r w:rsidRPr="005D47FF">
        <w:rPr>
          <w:rFonts w:ascii="Georgia" w:hAnsi="Georgia"/>
          <w:i/>
          <w:iCs/>
          <w:noProof/>
          <w:szCs w:val="24"/>
        </w:rPr>
        <w:t>Prosiding Seminar Nasional &amp; Call For Papers</w:t>
      </w:r>
      <w:r w:rsidRPr="005D47FF">
        <w:rPr>
          <w:rFonts w:ascii="Georgia" w:hAnsi="Georgia"/>
          <w:noProof/>
          <w:szCs w:val="24"/>
        </w:rPr>
        <w:t>.</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Guilford, J. P. (1956). The structure of intellect. </w:t>
      </w:r>
      <w:r w:rsidRPr="005D47FF">
        <w:rPr>
          <w:rFonts w:ascii="Georgia" w:hAnsi="Georgia"/>
          <w:i/>
          <w:iCs/>
          <w:noProof/>
          <w:szCs w:val="24"/>
        </w:rPr>
        <w:t>Psychological Bulletin</w:t>
      </w:r>
      <w:r w:rsidRPr="005D47FF">
        <w:rPr>
          <w:rFonts w:ascii="Georgia" w:hAnsi="Georgia"/>
          <w:noProof/>
          <w:szCs w:val="24"/>
        </w:rPr>
        <w:t xml:space="preserve">, </w:t>
      </w:r>
      <w:r w:rsidRPr="005D47FF">
        <w:rPr>
          <w:rFonts w:ascii="Georgia" w:hAnsi="Georgia"/>
          <w:i/>
          <w:iCs/>
          <w:noProof/>
          <w:szCs w:val="24"/>
        </w:rPr>
        <w:t>53</w:t>
      </w:r>
      <w:r w:rsidRPr="005D47FF">
        <w:rPr>
          <w:rFonts w:ascii="Georgia" w:hAnsi="Georgia"/>
          <w:noProof/>
          <w:szCs w:val="24"/>
        </w:rPr>
        <w:t>(4), 267–293. https://doi.org/10.1037/h0040755</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Guilford, J. P. (1967). </w:t>
      </w:r>
      <w:r w:rsidRPr="005D47FF">
        <w:rPr>
          <w:rFonts w:ascii="Georgia" w:hAnsi="Georgia"/>
          <w:i/>
          <w:iCs/>
          <w:noProof/>
          <w:szCs w:val="24"/>
        </w:rPr>
        <w:t>The Nature of Human Intelligence</w:t>
      </w:r>
      <w:r w:rsidRPr="005D47FF">
        <w:rPr>
          <w:rFonts w:ascii="Georgia" w:hAnsi="Georgia"/>
          <w:noProof/>
          <w:szCs w:val="24"/>
        </w:rPr>
        <w:t>. McGraw-Hill.</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Hamzah, A. dan M. (2014). </w:t>
      </w:r>
      <w:r w:rsidRPr="005D47FF">
        <w:rPr>
          <w:rFonts w:ascii="Georgia" w:hAnsi="Georgia"/>
          <w:i/>
          <w:iCs/>
          <w:noProof/>
          <w:szCs w:val="24"/>
        </w:rPr>
        <w:t>Perencanaan dan Strategi Belajar Matematika</w:t>
      </w:r>
      <w:r w:rsidRPr="005D47FF">
        <w:rPr>
          <w:rFonts w:ascii="Georgia" w:hAnsi="Georgia"/>
          <w:noProof/>
          <w:szCs w:val="24"/>
        </w:rPr>
        <w:t>. Raja grafindo Persada.</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Hariyani, I. T. (2012). Hubungan Keaktifan Bertanya Dengan Berpikir Kreatif Pada Siswa SMPN 1 Taman Sidoarjo. </w:t>
      </w:r>
      <w:r w:rsidRPr="005D47FF">
        <w:rPr>
          <w:rFonts w:ascii="Georgia" w:hAnsi="Georgia"/>
          <w:i/>
          <w:iCs/>
          <w:noProof/>
          <w:szCs w:val="24"/>
        </w:rPr>
        <w:t>(Doctoral Dissertation, UIN Sunan Ampel Surabaya).</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Izzati, G. N., &amp; Cahyono, A. N. (2022). </w:t>
      </w:r>
      <w:r w:rsidRPr="005D47FF">
        <w:rPr>
          <w:rFonts w:ascii="Georgia" w:hAnsi="Georgia"/>
          <w:i/>
          <w:iCs/>
          <w:noProof/>
          <w:szCs w:val="24"/>
        </w:rPr>
        <w:t>Analisis kemampuan berpikir divergen berdasarkan math anxiety siswa: Tinjauan pada penggunaan model problem based learning berbantuan permainan ular tangga</w:t>
      </w:r>
      <w:r w:rsidRPr="005D47FF">
        <w:rPr>
          <w:rFonts w:ascii="Georgia" w:hAnsi="Georgia"/>
          <w:noProof/>
          <w:szCs w:val="24"/>
        </w:rPr>
        <w:t xml:space="preserve">. </w:t>
      </w:r>
      <w:r w:rsidRPr="005D47FF">
        <w:rPr>
          <w:rFonts w:ascii="Georgia" w:hAnsi="Georgia"/>
          <w:i/>
          <w:iCs/>
          <w:noProof/>
          <w:szCs w:val="24"/>
        </w:rPr>
        <w:t>11</w:t>
      </w:r>
      <w:r w:rsidRPr="005D47FF">
        <w:rPr>
          <w:rFonts w:ascii="Georgia" w:hAnsi="Georgia"/>
          <w:noProof/>
          <w:szCs w:val="24"/>
        </w:rPr>
        <w:t>(2), 270–282.</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Nahrowi, N., Susanto, &amp; Hobri. (2020). The profile of student’s creative thinking skills in mathematics problem solving in terms of adversity quotient. </w:t>
      </w:r>
      <w:r w:rsidRPr="005D47FF">
        <w:rPr>
          <w:rFonts w:ascii="Georgia" w:hAnsi="Georgia"/>
          <w:i/>
          <w:iCs/>
          <w:noProof/>
          <w:szCs w:val="24"/>
        </w:rPr>
        <w:t>Journal of Physics: Conference Series</w:t>
      </w:r>
      <w:r w:rsidRPr="005D47FF">
        <w:rPr>
          <w:rFonts w:ascii="Georgia" w:hAnsi="Georgia"/>
          <w:noProof/>
          <w:szCs w:val="24"/>
        </w:rPr>
        <w:t xml:space="preserve">, </w:t>
      </w:r>
      <w:r w:rsidRPr="005D47FF">
        <w:rPr>
          <w:rFonts w:ascii="Georgia" w:hAnsi="Georgia"/>
          <w:i/>
          <w:iCs/>
          <w:noProof/>
          <w:szCs w:val="24"/>
        </w:rPr>
        <w:t>1465</w:t>
      </w:r>
      <w:r w:rsidRPr="005D47FF">
        <w:rPr>
          <w:rFonts w:ascii="Georgia" w:hAnsi="Georgia"/>
          <w:noProof/>
          <w:szCs w:val="24"/>
        </w:rPr>
        <w:t>(1). https://doi.org/10.1088/1742-6596/1465/1/012064</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Nasrulloh, M. A. (2021). </w:t>
      </w:r>
      <w:r w:rsidRPr="005D47FF">
        <w:rPr>
          <w:rFonts w:ascii="Georgia" w:hAnsi="Georgia"/>
          <w:i/>
          <w:iCs/>
          <w:noProof/>
          <w:szCs w:val="24"/>
        </w:rPr>
        <w:t>Proses Berpikir Divergen Matematis Peserta Didik dalam Menyelesaikan Soal Open Ended Ditinjau Dari Habits of Mind</w:t>
      </w:r>
      <w:r w:rsidRPr="005D47FF">
        <w:rPr>
          <w:rFonts w:ascii="Georgia" w:hAnsi="Georgia"/>
          <w:noProof/>
          <w:szCs w:val="24"/>
        </w:rPr>
        <w:t xml:space="preserve"> [Universitas Siliwangi.]. http://repositori.unsil.ac.id/id/eprint/6593</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Nurjanah, R., &amp; Hidayati, N. N. (2021). Analisis Kesalahan Siswa dalam Menyelesaikan Soal Barisan dan Deret Analysis of Student Errors in Completing Row and Series Problems Reviewed from The Learning Outcomes of Class XI High School Students. </w:t>
      </w:r>
      <w:r w:rsidRPr="005D47FF">
        <w:rPr>
          <w:rFonts w:ascii="Georgia" w:hAnsi="Georgia"/>
          <w:i/>
          <w:iCs/>
          <w:noProof/>
          <w:szCs w:val="24"/>
        </w:rPr>
        <w:t>MATH Locus</w:t>
      </w:r>
      <w:r w:rsidRPr="005D47FF">
        <w:rPr>
          <w:rFonts w:ascii="Times New Roman" w:hAnsi="Times New Roman" w:cs="Times New Roman"/>
          <w:i/>
          <w:iCs/>
          <w:noProof/>
          <w:szCs w:val="24"/>
        </w:rPr>
        <w:t> </w:t>
      </w:r>
      <w:r w:rsidRPr="005D47FF">
        <w:rPr>
          <w:rFonts w:ascii="Georgia" w:hAnsi="Georgia"/>
          <w:i/>
          <w:iCs/>
          <w:noProof/>
          <w:szCs w:val="24"/>
        </w:rPr>
        <w:t>: Jurnal Riset Dan Inovasi Pendidikan Matematika</w:t>
      </w:r>
      <w:r w:rsidRPr="005D47FF">
        <w:rPr>
          <w:rFonts w:ascii="Georgia" w:hAnsi="Georgia"/>
          <w:noProof/>
          <w:szCs w:val="24"/>
        </w:rPr>
        <w:t xml:space="preserve">, </w:t>
      </w:r>
      <w:r w:rsidRPr="005D47FF">
        <w:rPr>
          <w:rFonts w:ascii="Georgia" w:hAnsi="Georgia"/>
          <w:i/>
          <w:iCs/>
          <w:noProof/>
          <w:szCs w:val="24"/>
        </w:rPr>
        <w:t>2</w:t>
      </w:r>
      <w:r w:rsidRPr="005D47FF">
        <w:rPr>
          <w:rFonts w:ascii="Georgia" w:hAnsi="Georgia"/>
          <w:noProof/>
          <w:szCs w:val="24"/>
        </w:rPr>
        <w:t>(2), 44–51. https://doi.org/10.31002/mathlocus.v2i2.1908</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Nurjannah, N. (2020). Proses Berpikir Kreatif Siswa Smp Berdasarkan Tahapan Wallas Dalam Memecahkan Masalah Matematika Ditinjau Dari Adversity Quotient (Aq). </w:t>
      </w:r>
      <w:r w:rsidRPr="005D47FF">
        <w:rPr>
          <w:rFonts w:ascii="Georgia" w:hAnsi="Georgia"/>
          <w:i/>
          <w:iCs/>
          <w:noProof/>
          <w:szCs w:val="24"/>
        </w:rPr>
        <w:t>JTMT</w:t>
      </w:r>
      <w:r w:rsidRPr="005D47FF">
        <w:rPr>
          <w:rFonts w:ascii="Times New Roman" w:hAnsi="Times New Roman" w:cs="Times New Roman"/>
          <w:i/>
          <w:iCs/>
          <w:noProof/>
          <w:szCs w:val="24"/>
        </w:rPr>
        <w:t> </w:t>
      </w:r>
      <w:r w:rsidRPr="005D47FF">
        <w:rPr>
          <w:rFonts w:ascii="Georgia" w:hAnsi="Georgia"/>
          <w:i/>
          <w:iCs/>
          <w:noProof/>
          <w:szCs w:val="24"/>
        </w:rPr>
        <w:t>: Journal Tadris Matematika</w:t>
      </w:r>
      <w:r w:rsidRPr="005D47FF">
        <w:rPr>
          <w:rFonts w:ascii="Georgia" w:hAnsi="Georgia"/>
          <w:noProof/>
          <w:szCs w:val="24"/>
        </w:rPr>
        <w:t xml:space="preserve">, </w:t>
      </w:r>
      <w:r w:rsidRPr="005D47FF">
        <w:rPr>
          <w:rFonts w:ascii="Georgia" w:hAnsi="Georgia"/>
          <w:i/>
          <w:iCs/>
          <w:noProof/>
          <w:szCs w:val="24"/>
        </w:rPr>
        <w:t>1</w:t>
      </w:r>
      <w:r w:rsidRPr="005D47FF">
        <w:rPr>
          <w:rFonts w:ascii="Georgia" w:hAnsi="Georgia"/>
          <w:noProof/>
          <w:szCs w:val="24"/>
        </w:rPr>
        <w:t>(1), 7–13. https://doi.org/10.47435/jtm.v1i1.391</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Purwasih, R. (2019). Kemampuan Berpikir Kreatif Matematis Siswa Smp Dalam Menyelesaikan Soal </w:t>
      </w:r>
      <w:r w:rsidRPr="005D47FF">
        <w:rPr>
          <w:rFonts w:ascii="Georgia" w:hAnsi="Georgia"/>
          <w:noProof/>
          <w:szCs w:val="24"/>
        </w:rPr>
        <w:lastRenderedPageBreak/>
        <w:t xml:space="preserve">Pemecahan Masalah Di Tinjau Dari Adversity Quotient Tipe Climber. </w:t>
      </w:r>
      <w:r w:rsidRPr="005D47FF">
        <w:rPr>
          <w:rFonts w:ascii="Georgia" w:hAnsi="Georgia"/>
          <w:i/>
          <w:iCs/>
          <w:noProof/>
          <w:szCs w:val="24"/>
        </w:rPr>
        <w:t>AKSIOMA: Jurnal Program Studi Pendidikan Matematika</w:t>
      </w:r>
      <w:r w:rsidRPr="005D47FF">
        <w:rPr>
          <w:rFonts w:ascii="Georgia" w:hAnsi="Georgia"/>
          <w:noProof/>
          <w:szCs w:val="24"/>
        </w:rPr>
        <w:t xml:space="preserve">, </w:t>
      </w:r>
      <w:r w:rsidRPr="005D47FF">
        <w:rPr>
          <w:rFonts w:ascii="Georgia" w:hAnsi="Georgia"/>
          <w:i/>
          <w:iCs/>
          <w:noProof/>
          <w:szCs w:val="24"/>
        </w:rPr>
        <w:t>8</w:t>
      </w:r>
      <w:r w:rsidRPr="005D47FF">
        <w:rPr>
          <w:rFonts w:ascii="Georgia" w:hAnsi="Georgia"/>
          <w:noProof/>
          <w:szCs w:val="24"/>
        </w:rPr>
        <w:t>(2), 323. https://doi.org/10.24127/ajpm.v8i2.2118</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Rafiqa, S., Rochaminah, S., &amp; Rizal, M. (2020). Creative Thinking Profile of Senior High School Class X Students in Mathematics Problem-Solving in Reviewed of Adversity Quotient. </w:t>
      </w:r>
      <w:r w:rsidRPr="005D47FF">
        <w:rPr>
          <w:rFonts w:ascii="Georgia" w:hAnsi="Georgia"/>
          <w:i/>
          <w:iCs/>
          <w:noProof/>
          <w:szCs w:val="24"/>
        </w:rPr>
        <w:t>Jurnal Riset Pendidikan MIPA</w:t>
      </w:r>
      <w:r w:rsidRPr="005D47FF">
        <w:rPr>
          <w:rFonts w:ascii="Georgia" w:hAnsi="Georgia"/>
          <w:noProof/>
          <w:szCs w:val="24"/>
        </w:rPr>
        <w:t xml:space="preserve">, </w:t>
      </w:r>
      <w:r w:rsidRPr="005D47FF">
        <w:rPr>
          <w:rFonts w:ascii="Georgia" w:hAnsi="Georgia"/>
          <w:i/>
          <w:iCs/>
          <w:noProof/>
          <w:szCs w:val="24"/>
        </w:rPr>
        <w:t>3</w:t>
      </w:r>
      <w:r w:rsidRPr="005D47FF">
        <w:rPr>
          <w:rFonts w:ascii="Georgia" w:hAnsi="Georgia"/>
          <w:noProof/>
          <w:szCs w:val="24"/>
        </w:rPr>
        <w:t>(1), 45–53. https://doi.org/10.22487/j25490192.2019.v3.i1.pp45-53</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Richardo, R., Retno, D., &amp; Saputro, S. (2014). Matematika Divergen Ditinjau Dari Gaya Belajar Siswa ( Studi Pada Siswa Kelas IX MTS Negeri Plupuh Kabupaten Sragen Semester Gasal Tahun Pelajaran 2013 / 2014 ). </w:t>
      </w:r>
      <w:r w:rsidRPr="005D47FF">
        <w:rPr>
          <w:rFonts w:ascii="Georgia" w:hAnsi="Georgia"/>
          <w:i/>
          <w:iCs/>
          <w:noProof/>
          <w:szCs w:val="24"/>
        </w:rPr>
        <w:t>Jurnal Elektronik Pembelajaran Matematika</w:t>
      </w:r>
      <w:r w:rsidRPr="005D47FF">
        <w:rPr>
          <w:rFonts w:ascii="Georgia" w:hAnsi="Georgia"/>
          <w:noProof/>
          <w:szCs w:val="24"/>
        </w:rPr>
        <w:t xml:space="preserve">, </w:t>
      </w:r>
      <w:r w:rsidRPr="005D47FF">
        <w:rPr>
          <w:rFonts w:ascii="Georgia" w:hAnsi="Georgia"/>
          <w:i/>
          <w:iCs/>
          <w:noProof/>
          <w:szCs w:val="24"/>
        </w:rPr>
        <w:t>2</w:t>
      </w:r>
      <w:r w:rsidRPr="005D47FF">
        <w:rPr>
          <w:rFonts w:ascii="Georgia" w:hAnsi="Georgia"/>
          <w:noProof/>
          <w:szCs w:val="24"/>
        </w:rPr>
        <w:t>(2), 141–151.</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Sak, U., &amp; Maker, C. J. (2005). Divergence and convergence of mental forces of children in open and closed mathematical problems. </w:t>
      </w:r>
      <w:r w:rsidRPr="005D47FF">
        <w:rPr>
          <w:rFonts w:ascii="Georgia" w:hAnsi="Georgia"/>
          <w:i/>
          <w:iCs/>
          <w:noProof/>
          <w:szCs w:val="24"/>
        </w:rPr>
        <w:t>International Education Journal</w:t>
      </w:r>
      <w:r w:rsidRPr="005D47FF">
        <w:rPr>
          <w:rFonts w:ascii="Georgia" w:hAnsi="Georgia"/>
          <w:noProof/>
          <w:szCs w:val="24"/>
        </w:rPr>
        <w:t xml:space="preserve">, </w:t>
      </w:r>
      <w:r w:rsidRPr="005D47FF">
        <w:rPr>
          <w:rFonts w:ascii="Georgia" w:hAnsi="Georgia"/>
          <w:i/>
          <w:iCs/>
          <w:noProof/>
          <w:szCs w:val="24"/>
        </w:rPr>
        <w:t>6</w:t>
      </w:r>
      <w:r w:rsidRPr="005D47FF">
        <w:rPr>
          <w:rFonts w:ascii="Georgia" w:hAnsi="Georgia"/>
          <w:noProof/>
          <w:szCs w:val="24"/>
        </w:rPr>
        <w:t>(2), 252–260.</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Samo, D. D. (2017). Developing contextual mathematical thinking learning model to enhance higher-order thinking ability for middle school students. </w:t>
      </w:r>
      <w:r w:rsidRPr="005D47FF">
        <w:rPr>
          <w:rFonts w:ascii="Georgia" w:hAnsi="Georgia"/>
          <w:i/>
          <w:iCs/>
          <w:noProof/>
          <w:szCs w:val="24"/>
        </w:rPr>
        <w:t>International Education Studies</w:t>
      </w:r>
      <w:r w:rsidRPr="005D47FF">
        <w:rPr>
          <w:rFonts w:ascii="Georgia" w:hAnsi="Georgia"/>
          <w:noProof/>
          <w:szCs w:val="24"/>
        </w:rPr>
        <w:t xml:space="preserve">, </w:t>
      </w:r>
      <w:r w:rsidRPr="005D47FF">
        <w:rPr>
          <w:rFonts w:ascii="Georgia" w:hAnsi="Georgia"/>
          <w:i/>
          <w:iCs/>
          <w:noProof/>
          <w:szCs w:val="24"/>
        </w:rPr>
        <w:t>10</w:t>
      </w:r>
      <w:r w:rsidRPr="005D47FF">
        <w:rPr>
          <w:rFonts w:ascii="Georgia" w:hAnsi="Georgia"/>
          <w:noProof/>
          <w:szCs w:val="24"/>
        </w:rPr>
        <w:t>(12), 17-29. https://doi.org/10.5539/ies.v10n12p17</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Saragih, S., &amp; Habeahan, W. L. (2014). The Improving of Problem Solving Ability and Students ’ Creativity Mathematical by Using Problem Based Learning in SMP Negeri 2 Siantar. </w:t>
      </w:r>
      <w:r w:rsidRPr="005D47FF">
        <w:rPr>
          <w:rFonts w:ascii="Georgia" w:hAnsi="Georgia"/>
          <w:i/>
          <w:iCs/>
          <w:noProof/>
          <w:szCs w:val="24"/>
        </w:rPr>
        <w:t>Journal of Education and Practice</w:t>
      </w:r>
      <w:r w:rsidRPr="005D47FF">
        <w:rPr>
          <w:rFonts w:ascii="Georgia" w:hAnsi="Georgia"/>
          <w:noProof/>
          <w:szCs w:val="24"/>
        </w:rPr>
        <w:t xml:space="preserve">, </w:t>
      </w:r>
      <w:r w:rsidRPr="005D47FF">
        <w:rPr>
          <w:rFonts w:ascii="Georgia" w:hAnsi="Georgia"/>
          <w:i/>
          <w:iCs/>
          <w:noProof/>
          <w:szCs w:val="24"/>
        </w:rPr>
        <w:t>5</w:t>
      </w:r>
      <w:r w:rsidRPr="005D47FF">
        <w:rPr>
          <w:rFonts w:ascii="Georgia" w:hAnsi="Georgia"/>
          <w:noProof/>
          <w:szCs w:val="24"/>
        </w:rPr>
        <w:t>(35), 123–133.</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Stoltz, P. G. (2000). </w:t>
      </w:r>
      <w:r w:rsidRPr="005D47FF">
        <w:rPr>
          <w:rFonts w:ascii="Georgia" w:hAnsi="Georgia"/>
          <w:i/>
          <w:iCs/>
          <w:noProof/>
          <w:szCs w:val="24"/>
        </w:rPr>
        <w:t>Mengubah Hambatan Menjadi Peluang</w:t>
      </w:r>
      <w:r w:rsidRPr="005D47FF">
        <w:rPr>
          <w:rFonts w:ascii="Georgia" w:hAnsi="Georgia"/>
          <w:noProof/>
          <w:szCs w:val="24"/>
        </w:rPr>
        <w:t>. PT Grasindo.</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Sudiarta, P., &amp; Putu, G. (2005). Pengembangan Kompetensi Berpikir Divergen dan Kritis Melalui Pemecahan Masalah Matematika Open-Ended. </w:t>
      </w:r>
      <w:r w:rsidRPr="005D47FF">
        <w:rPr>
          <w:rFonts w:ascii="Georgia" w:hAnsi="Georgia"/>
          <w:i/>
          <w:iCs/>
          <w:noProof/>
          <w:szCs w:val="24"/>
        </w:rPr>
        <w:t>Jurnal Pendidikan Dan Pengajaran IKIP Negeri Singaraja</w:t>
      </w:r>
      <w:r w:rsidRPr="005D47FF">
        <w:rPr>
          <w:rFonts w:ascii="Georgia" w:hAnsi="Georgia"/>
          <w:noProof/>
          <w:szCs w:val="24"/>
        </w:rPr>
        <w:t>.</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Suhandoyo, G., &amp; Wijayanti, P. (2016). Profil Kemampuan Berpikir Kreatif Siswa Dalam Menyelesaikan Soal Higher Order Thinking Ditinjau dari Adversity Quotient (AQ). </w:t>
      </w:r>
      <w:r w:rsidRPr="005D47FF">
        <w:rPr>
          <w:rFonts w:ascii="Georgia" w:hAnsi="Georgia"/>
          <w:i/>
          <w:iCs/>
          <w:noProof/>
          <w:szCs w:val="24"/>
        </w:rPr>
        <w:t>MATHEdunesa</w:t>
      </w:r>
      <w:r w:rsidRPr="005D47FF">
        <w:rPr>
          <w:rFonts w:ascii="Georgia" w:hAnsi="Georgia"/>
          <w:noProof/>
          <w:szCs w:val="24"/>
        </w:rPr>
        <w:t xml:space="preserve">, </w:t>
      </w:r>
      <w:r w:rsidRPr="005D47FF">
        <w:rPr>
          <w:rFonts w:ascii="Georgia" w:hAnsi="Georgia"/>
          <w:i/>
          <w:iCs/>
          <w:noProof/>
          <w:szCs w:val="24"/>
        </w:rPr>
        <w:t>3</w:t>
      </w:r>
      <w:r w:rsidRPr="005D47FF">
        <w:rPr>
          <w:rFonts w:ascii="Georgia" w:hAnsi="Georgia"/>
          <w:noProof/>
          <w:szCs w:val="24"/>
        </w:rPr>
        <w:t>(5), 156–165.</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Takahashi, A. (2008). Communication As a Process for Students To Learn Mathematical. </w:t>
      </w:r>
      <w:r w:rsidRPr="005D47FF">
        <w:rPr>
          <w:rFonts w:ascii="Georgia" w:hAnsi="Georgia"/>
          <w:i/>
          <w:iCs/>
          <w:noProof/>
          <w:szCs w:val="24"/>
        </w:rPr>
        <w:t>Depaul University</w:t>
      </w:r>
      <w:r w:rsidRPr="005D47FF">
        <w:rPr>
          <w:rFonts w:ascii="Georgia" w:hAnsi="Georgia"/>
          <w:noProof/>
          <w:szCs w:val="24"/>
        </w:rPr>
        <w:t xml:space="preserve">, </w:t>
      </w:r>
      <w:r w:rsidRPr="005D47FF">
        <w:rPr>
          <w:rFonts w:ascii="Georgia" w:hAnsi="Georgia"/>
          <w:i/>
          <w:iCs/>
          <w:noProof/>
          <w:szCs w:val="24"/>
        </w:rPr>
        <w:t>1</w:t>
      </w:r>
      <w:r w:rsidRPr="005D47FF">
        <w:rPr>
          <w:rFonts w:ascii="Georgia" w:hAnsi="Georgia"/>
          <w:noProof/>
          <w:szCs w:val="24"/>
        </w:rPr>
        <w:t>(2), 1–7.</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Ummah, R., &amp; Amin, S. M. (2018). Profil Kemampuan Berpikir Kreatif Siswa dalam Memecahkan Masalah Tipe “What’s Another Way” Ditinjau dari Adversity Quotient (AQ). </w:t>
      </w:r>
      <w:r w:rsidRPr="005D47FF">
        <w:rPr>
          <w:rFonts w:ascii="Georgia" w:hAnsi="Georgia"/>
          <w:i/>
          <w:iCs/>
          <w:noProof/>
          <w:szCs w:val="24"/>
        </w:rPr>
        <w:t>MATHEdunesa Jurnal Ilmiah Pendidikan Matematika</w:t>
      </w:r>
      <w:r w:rsidRPr="005D47FF">
        <w:rPr>
          <w:rFonts w:ascii="Georgia" w:hAnsi="Georgia"/>
          <w:noProof/>
          <w:szCs w:val="24"/>
        </w:rPr>
        <w:t xml:space="preserve">, </w:t>
      </w:r>
      <w:r w:rsidRPr="005D47FF">
        <w:rPr>
          <w:rFonts w:ascii="Georgia" w:hAnsi="Georgia"/>
          <w:i/>
          <w:iCs/>
          <w:noProof/>
          <w:szCs w:val="24"/>
        </w:rPr>
        <w:t>7</w:t>
      </w:r>
      <w:r w:rsidRPr="005D47FF">
        <w:rPr>
          <w:rFonts w:ascii="Georgia" w:hAnsi="Georgia"/>
          <w:noProof/>
          <w:szCs w:val="24"/>
        </w:rPr>
        <w:t>(3), 508–517.</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Wahyuningtyas, F., Suyitno, H., &amp; Asikin, M. (2020). Student’s Creative Thinking Skills Viewed by Adversity Quotient and Mathematics Anxiety in Grade VIII. </w:t>
      </w:r>
      <w:r w:rsidRPr="005D47FF">
        <w:rPr>
          <w:rFonts w:ascii="Georgia" w:hAnsi="Georgia"/>
          <w:i/>
          <w:iCs/>
          <w:noProof/>
          <w:szCs w:val="24"/>
        </w:rPr>
        <w:t>Ujmer</w:t>
      </w:r>
      <w:r w:rsidRPr="005D47FF">
        <w:rPr>
          <w:rFonts w:ascii="Georgia" w:hAnsi="Georgia"/>
          <w:noProof/>
          <w:szCs w:val="24"/>
        </w:rPr>
        <w:t xml:space="preserve">, </w:t>
      </w:r>
      <w:r w:rsidRPr="005D47FF">
        <w:rPr>
          <w:rFonts w:ascii="Georgia" w:hAnsi="Georgia"/>
          <w:i/>
          <w:iCs/>
          <w:noProof/>
          <w:szCs w:val="24"/>
        </w:rPr>
        <w:t>9</w:t>
      </w:r>
      <w:r w:rsidRPr="005D47FF">
        <w:rPr>
          <w:rFonts w:ascii="Georgia" w:hAnsi="Georgia"/>
          <w:noProof/>
          <w:szCs w:val="24"/>
        </w:rPr>
        <w:t>(2), 190–198. http://journal.unnes.ac.id/sju/index.php/ujmer</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Widowati, A. (2008). Impoving the Divergent Thinking Skill Using the Modified free Inquiry Approach To Teaching Science. </w:t>
      </w:r>
      <w:r w:rsidRPr="005D47FF">
        <w:rPr>
          <w:rFonts w:ascii="Georgia" w:hAnsi="Georgia"/>
          <w:i/>
          <w:iCs/>
          <w:noProof/>
          <w:szCs w:val="24"/>
        </w:rPr>
        <w:t>Jurnal Penelitian Dan Evaluasi Pendidikan</w:t>
      </w:r>
      <w:r w:rsidRPr="005D47FF">
        <w:rPr>
          <w:rFonts w:ascii="Georgia" w:hAnsi="Georgia"/>
          <w:noProof/>
          <w:szCs w:val="24"/>
        </w:rPr>
        <w:t xml:space="preserve">, </w:t>
      </w:r>
      <w:r w:rsidRPr="005D47FF">
        <w:rPr>
          <w:rFonts w:ascii="Georgia" w:hAnsi="Georgia"/>
          <w:i/>
          <w:iCs/>
          <w:noProof/>
          <w:szCs w:val="24"/>
        </w:rPr>
        <w:t>1</w:t>
      </w:r>
      <w:r w:rsidRPr="005D47FF">
        <w:rPr>
          <w:rFonts w:ascii="Georgia" w:hAnsi="Georgia"/>
          <w:noProof/>
          <w:szCs w:val="24"/>
        </w:rPr>
        <w:t>, 118–127.</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Wilson, O., &amp; Leslie, C. (2016). </w:t>
      </w:r>
      <w:r w:rsidRPr="005D47FF">
        <w:rPr>
          <w:rFonts w:ascii="Georgia" w:hAnsi="Georgia"/>
          <w:i/>
          <w:iCs/>
          <w:noProof/>
          <w:szCs w:val="24"/>
        </w:rPr>
        <w:t>The Second Principle Understanding the New Version of Bloom’s Taxonomy</w:t>
      </w:r>
      <w:r w:rsidRPr="005D47FF">
        <w:rPr>
          <w:rFonts w:ascii="Georgia" w:hAnsi="Georgia"/>
          <w:noProof/>
          <w:szCs w:val="24"/>
        </w:rPr>
        <w:t>. http://thesecondprinciple.com/teaching-essentials/beyond-bloom-cognitive-taxonomy-revised/</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Wronska, M. K., Bujacz, A., Gocłowska, M. A., Rietzschel, E. F., &amp; Nijstad, B. A. (2019). Person-task fit: Emotional consequences of performing divergen versus convergent Thinking tasks depend on need for cognitive closure. </w:t>
      </w:r>
      <w:r w:rsidRPr="005D47FF">
        <w:rPr>
          <w:rFonts w:ascii="Georgia" w:hAnsi="Georgia"/>
          <w:i/>
          <w:iCs/>
          <w:noProof/>
          <w:szCs w:val="24"/>
        </w:rPr>
        <w:t>Personality and Individual Differences</w:t>
      </w:r>
      <w:r w:rsidRPr="005D47FF">
        <w:rPr>
          <w:rFonts w:ascii="Georgia" w:hAnsi="Georgia"/>
          <w:noProof/>
          <w:szCs w:val="24"/>
        </w:rPr>
        <w:t xml:space="preserve">, </w:t>
      </w:r>
      <w:r w:rsidRPr="005D47FF">
        <w:rPr>
          <w:rFonts w:ascii="Georgia" w:hAnsi="Georgia"/>
          <w:i/>
          <w:iCs/>
          <w:noProof/>
          <w:szCs w:val="24"/>
        </w:rPr>
        <w:t>142</w:t>
      </w:r>
      <w:r w:rsidRPr="005D47FF">
        <w:rPr>
          <w:rFonts w:ascii="Georgia" w:hAnsi="Georgia"/>
          <w:noProof/>
          <w:szCs w:val="24"/>
        </w:rPr>
        <w:t>, 172-178. https://doi.org/doi:10.1016/j.paid.2018.09.018</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szCs w:val="24"/>
        </w:rPr>
      </w:pPr>
      <w:r w:rsidRPr="005D47FF">
        <w:rPr>
          <w:rFonts w:ascii="Georgia" w:hAnsi="Georgia"/>
          <w:noProof/>
          <w:szCs w:val="24"/>
        </w:rPr>
        <w:t xml:space="preserve">Wulandari, F. S., Subali, B., &amp; Suyanto, S. (2016). KEMAMPUAN BERPIKIR DIVERGEN DALAM KETERAMPILAN PROSES SAINS SISWA SD KOTA YOGYAKARTA BERDASARKAN JENJANG KELAS. </w:t>
      </w:r>
      <w:r w:rsidRPr="005D47FF">
        <w:rPr>
          <w:rFonts w:ascii="Georgia" w:hAnsi="Georgia"/>
          <w:i/>
          <w:iCs/>
          <w:noProof/>
          <w:szCs w:val="24"/>
        </w:rPr>
        <w:t>Jurnal Edukasi Biologi</w:t>
      </w:r>
      <w:r w:rsidRPr="005D47FF">
        <w:rPr>
          <w:rFonts w:ascii="Georgia" w:hAnsi="Georgia"/>
          <w:noProof/>
          <w:szCs w:val="24"/>
        </w:rPr>
        <w:t xml:space="preserve">, </w:t>
      </w:r>
      <w:r w:rsidRPr="005D47FF">
        <w:rPr>
          <w:rFonts w:ascii="Georgia" w:hAnsi="Georgia"/>
          <w:i/>
          <w:iCs/>
          <w:noProof/>
          <w:szCs w:val="24"/>
        </w:rPr>
        <w:t>5</w:t>
      </w:r>
      <w:r w:rsidRPr="005D47FF">
        <w:rPr>
          <w:rFonts w:ascii="Georgia" w:hAnsi="Georgia"/>
          <w:noProof/>
          <w:szCs w:val="24"/>
        </w:rPr>
        <w:t>(1), 60–66.</w:t>
      </w:r>
    </w:p>
    <w:p w:rsidR="005D47FF" w:rsidRPr="005D47FF" w:rsidRDefault="005D47FF" w:rsidP="00C7321E">
      <w:pPr>
        <w:widowControl w:val="0"/>
        <w:autoSpaceDE w:val="0"/>
        <w:autoSpaceDN w:val="0"/>
        <w:adjustRightInd w:val="0"/>
        <w:spacing w:after="0" w:line="240" w:lineRule="auto"/>
        <w:ind w:left="480" w:hanging="480"/>
        <w:jc w:val="both"/>
        <w:rPr>
          <w:rFonts w:ascii="Georgia" w:hAnsi="Georgia"/>
          <w:noProof/>
        </w:rPr>
      </w:pPr>
      <w:r w:rsidRPr="005D47FF">
        <w:rPr>
          <w:rFonts w:ascii="Georgia" w:hAnsi="Georgia"/>
          <w:noProof/>
          <w:szCs w:val="24"/>
        </w:rPr>
        <w:t xml:space="preserve">Zakyah, N., Tiro, M. A., &amp; Side, S. (2018). Pengaruh Kemampuan Berpikir Divergen, Kemampuan Metakognisi, Dan Efikasi Diri Terhadap Kemampuan Pemecahan Masalah Matematika Siswa Kelas Xi Sma Negeri Di Kabupaten Bone. </w:t>
      </w:r>
      <w:r w:rsidRPr="005D47FF">
        <w:rPr>
          <w:rFonts w:ascii="Georgia" w:hAnsi="Georgia"/>
          <w:i/>
          <w:iCs/>
          <w:noProof/>
          <w:szCs w:val="24"/>
        </w:rPr>
        <w:t>Seminar Nasional Variansi 2018</w:t>
      </w:r>
      <w:r w:rsidRPr="005D47FF">
        <w:rPr>
          <w:rFonts w:ascii="Georgia" w:hAnsi="Georgia"/>
          <w:noProof/>
          <w:szCs w:val="24"/>
        </w:rPr>
        <w:t xml:space="preserve">, </w:t>
      </w:r>
      <w:r w:rsidRPr="005D47FF">
        <w:rPr>
          <w:rFonts w:ascii="Georgia" w:hAnsi="Georgia"/>
          <w:i/>
          <w:iCs/>
          <w:noProof/>
          <w:szCs w:val="24"/>
        </w:rPr>
        <w:t>2018</w:t>
      </w:r>
      <w:r w:rsidRPr="005D47FF">
        <w:rPr>
          <w:rFonts w:ascii="Georgia" w:hAnsi="Georgia"/>
          <w:noProof/>
          <w:szCs w:val="24"/>
        </w:rPr>
        <w:t>, 85–96.</w:t>
      </w:r>
    </w:p>
    <w:p w:rsidR="005836B5" w:rsidRDefault="005D47FF" w:rsidP="00C7321E">
      <w:pPr>
        <w:spacing w:after="0"/>
        <w:jc w:val="both"/>
      </w:pPr>
      <w:r w:rsidRPr="005D47FF">
        <w:rPr>
          <w:rFonts w:ascii="Georgia" w:hAnsi="Georgia"/>
        </w:rPr>
        <w:fldChar w:fldCharType="end"/>
      </w:r>
    </w:p>
    <w:p w:rsidR="005836B5" w:rsidRDefault="005836B5" w:rsidP="005D47FF">
      <w:pPr>
        <w:spacing w:after="0" w:line="240" w:lineRule="auto"/>
        <w:rPr>
          <w:rFonts w:ascii="Georgia" w:eastAsia="Georgia" w:hAnsi="Georgia" w:cs="Georgia"/>
        </w:rPr>
      </w:pPr>
    </w:p>
    <w:sectPr w:rsidR="005836B5">
      <w:headerReference w:type="even" r:id="rId11"/>
      <w:headerReference w:type="default" r:id="rId12"/>
      <w:footerReference w:type="even" r:id="rId13"/>
      <w:footerReference w:type="default" r:id="rId14"/>
      <w:footerReference w:type="first" r:id="rId15"/>
      <w:pgSz w:w="11907" w:h="16839"/>
      <w:pgMar w:top="1701" w:right="1134" w:bottom="1701" w:left="1134" w:header="720" w:footer="113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96F6C" w:rsidRDefault="00996F6C">
      <w:pPr>
        <w:spacing w:after="0" w:line="240" w:lineRule="auto"/>
      </w:pPr>
      <w:r>
        <w:separator/>
      </w:r>
    </w:p>
  </w:endnote>
  <w:endnote w:type="continuationSeparator" w:id="0">
    <w:p w:rsidR="00996F6C" w:rsidRDefault="0099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6B5" w:rsidRDefault="00F22A3A">
    <w:pPr>
      <w:pBdr>
        <w:top w:val="nil"/>
        <w:left w:val="nil"/>
        <w:bottom w:val="nil"/>
        <w:right w:val="nil"/>
        <w:between w:val="nil"/>
      </w:pBdr>
      <w:tabs>
        <w:tab w:val="center" w:pos="4680"/>
        <w:tab w:val="right" w:pos="9360"/>
      </w:tabs>
      <w:spacing w:after="0" w:line="240" w:lineRule="auto"/>
      <w:rPr>
        <w:color w:val="000000"/>
      </w:rPr>
    </w:pPr>
    <w:r>
      <w:rPr>
        <w:rFonts w:ascii="Georgia" w:eastAsia="Georgia" w:hAnsi="Georgia" w:cs="Georgia"/>
        <w:color w:val="000000"/>
      </w:rPr>
      <w:t>Jurnal Analisa xx (1</w:t>
    </w:r>
    <w:proofErr w:type="gramStart"/>
    <w:r>
      <w:rPr>
        <w:rFonts w:ascii="Georgia" w:eastAsia="Georgia" w:hAnsi="Georgia" w:cs="Georgia"/>
        <w:color w:val="000000"/>
      </w:rPr>
      <w:t>)  (</w:t>
    </w:r>
    <w:proofErr w:type="gramEnd"/>
    <w:r>
      <w:rPr>
        <w:rFonts w:ascii="Georgia" w:eastAsia="Georgia" w:hAnsi="Georgia" w:cs="Georgia"/>
        <w:color w:val="000000"/>
      </w:rPr>
      <w:t xml:space="preserve">20xx) :61-72    </w:t>
    </w:r>
    <w:r>
      <w:rPr>
        <w:rFonts w:ascii="Georgia" w:eastAsia="Georgia" w:hAnsi="Georgia" w:cs="Georgia"/>
        <w:color w:val="000000"/>
      </w:rPr>
      <w:tab/>
    </w:r>
    <w:r>
      <w:rPr>
        <w:rFonts w:ascii="Georgia" w:eastAsia="Georgia" w:hAnsi="Georgia" w:cs="Georgia"/>
        <w:color w:val="000000"/>
      </w:rPr>
      <w:tab/>
      <w:t>Halaman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6B5" w:rsidRDefault="00F22A3A">
    <w:pPr>
      <w:pBdr>
        <w:top w:val="nil"/>
        <w:left w:val="nil"/>
        <w:bottom w:val="nil"/>
        <w:right w:val="nil"/>
        <w:between w:val="nil"/>
      </w:pBdr>
      <w:tabs>
        <w:tab w:val="center" w:pos="4680"/>
        <w:tab w:val="right" w:pos="9360"/>
      </w:tabs>
      <w:spacing w:after="0" w:line="240" w:lineRule="auto"/>
      <w:rPr>
        <w:color w:val="000000"/>
      </w:rPr>
    </w:pPr>
    <w:r>
      <w:rPr>
        <w:rFonts w:ascii="Georgia" w:eastAsia="Georgia" w:hAnsi="Georgia" w:cs="Georgia"/>
        <w:color w:val="000000"/>
      </w:rPr>
      <w:t>Jurnal Analisa xx (1</w:t>
    </w:r>
    <w:proofErr w:type="gramStart"/>
    <w:r>
      <w:rPr>
        <w:rFonts w:ascii="Georgia" w:eastAsia="Georgia" w:hAnsi="Georgia" w:cs="Georgia"/>
        <w:color w:val="000000"/>
      </w:rPr>
      <w:t>)  (</w:t>
    </w:r>
    <w:proofErr w:type="gramEnd"/>
    <w:r>
      <w:rPr>
        <w:rFonts w:ascii="Georgia" w:eastAsia="Georgia" w:hAnsi="Georgia" w:cs="Georgia"/>
        <w:color w:val="000000"/>
      </w:rPr>
      <w:t xml:space="preserve">20xx) :61-72    </w:t>
    </w:r>
    <w:r>
      <w:rPr>
        <w:rFonts w:ascii="Georgia" w:eastAsia="Georgia" w:hAnsi="Georgia" w:cs="Georgia"/>
        <w:color w:val="000000"/>
      </w:rPr>
      <w:tab/>
    </w:r>
    <w:r>
      <w:rPr>
        <w:rFonts w:ascii="Georgia" w:eastAsia="Georgia" w:hAnsi="Georgia" w:cs="Georgia"/>
        <w:color w:val="000000"/>
      </w:rPr>
      <w:tab/>
      <w:t>Halaman</w:t>
    </w:r>
  </w:p>
  <w:p w:rsidR="005836B5" w:rsidRDefault="005836B5">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6B5" w:rsidRDefault="005836B5">
    <w:pPr>
      <w:pBdr>
        <w:top w:val="nil"/>
        <w:left w:val="nil"/>
        <w:bottom w:val="nil"/>
        <w:right w:val="nil"/>
        <w:between w:val="nil"/>
      </w:pBdr>
      <w:tabs>
        <w:tab w:val="center" w:pos="4680"/>
        <w:tab w:val="right" w:pos="9360"/>
      </w:tabs>
      <w:spacing w:after="0" w:line="240" w:lineRule="auto"/>
      <w:jc w:val="center"/>
      <w:rPr>
        <w:color w:val="000000"/>
      </w:rPr>
    </w:pPr>
  </w:p>
  <w:p w:rsidR="005836B5" w:rsidRDefault="005836B5">
    <w:pPr>
      <w:pBdr>
        <w:top w:val="nil"/>
        <w:left w:val="nil"/>
        <w:bottom w:val="nil"/>
        <w:right w:val="nil"/>
        <w:between w:val="nil"/>
      </w:pBdr>
      <w:tabs>
        <w:tab w:val="center" w:pos="4680"/>
        <w:tab w:val="right" w:pos="9360"/>
      </w:tabs>
      <w:spacing w:after="0" w:line="240" w:lineRule="auto"/>
      <w:rPr>
        <w:rFonts w:ascii="Georgia" w:eastAsia="Georgia" w:hAnsi="Georgia" w:cs="Georgia"/>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96F6C" w:rsidRDefault="00996F6C">
      <w:pPr>
        <w:spacing w:after="0" w:line="240" w:lineRule="auto"/>
      </w:pPr>
      <w:r>
        <w:separator/>
      </w:r>
    </w:p>
  </w:footnote>
  <w:footnote w:type="continuationSeparator" w:id="0">
    <w:p w:rsidR="00996F6C" w:rsidRDefault="00996F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6B5" w:rsidRDefault="00F22A3A">
    <w:pPr>
      <w:pBdr>
        <w:top w:val="nil"/>
        <w:left w:val="nil"/>
        <w:bottom w:val="nil"/>
        <w:right w:val="nil"/>
        <w:between w:val="nil"/>
      </w:pBdr>
      <w:tabs>
        <w:tab w:val="center" w:pos="4680"/>
        <w:tab w:val="right" w:pos="9360"/>
      </w:tabs>
      <w:spacing w:after="0" w:line="240" w:lineRule="auto"/>
      <w:rPr>
        <w:rFonts w:ascii="Georgia" w:eastAsia="Georgia" w:hAnsi="Georgia" w:cs="Georgia"/>
        <w:i/>
        <w:color w:val="000000"/>
        <w:sz w:val="20"/>
        <w:szCs w:val="20"/>
      </w:rPr>
    </w:pPr>
    <w:r>
      <w:rPr>
        <w:rFonts w:ascii="Georgia" w:eastAsia="Georgia" w:hAnsi="Georgia" w:cs="Georgia"/>
        <w:i/>
        <w:color w:val="000000"/>
        <w:sz w:val="20"/>
        <w:szCs w:val="20"/>
      </w:rPr>
      <w:t>Author 1</w:t>
    </w:r>
    <w:proofErr w:type="gramStart"/>
    <w:r>
      <w:rPr>
        <w:rFonts w:ascii="Georgia" w:eastAsia="Georgia" w:hAnsi="Georgia" w:cs="Georgia"/>
        <w:i/>
        <w:color w:val="000000"/>
        <w:sz w:val="20"/>
        <w:szCs w:val="20"/>
      </w:rPr>
      <w:t>,2,3</w:t>
    </w:r>
    <w:proofErr w:type="gram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36B5" w:rsidRDefault="00F22A3A">
    <w:pPr>
      <w:pBdr>
        <w:top w:val="nil"/>
        <w:left w:val="nil"/>
        <w:bottom w:val="nil"/>
        <w:right w:val="nil"/>
        <w:between w:val="nil"/>
      </w:pBdr>
      <w:tabs>
        <w:tab w:val="center" w:pos="4680"/>
        <w:tab w:val="right" w:pos="9360"/>
      </w:tabs>
      <w:spacing w:after="0" w:line="240" w:lineRule="auto"/>
      <w:jc w:val="right"/>
      <w:rPr>
        <w:rFonts w:ascii="Georgia" w:eastAsia="Georgia" w:hAnsi="Georgia" w:cs="Georgia"/>
        <w:i/>
        <w:color w:val="000000"/>
        <w:sz w:val="20"/>
        <w:szCs w:val="20"/>
      </w:rPr>
    </w:pPr>
    <w:r>
      <w:rPr>
        <w:rFonts w:ascii="Georgia" w:eastAsia="Georgia" w:hAnsi="Georgia" w:cs="Georgia"/>
        <w:i/>
        <w:color w:val="000000"/>
        <w:sz w:val="20"/>
        <w:szCs w:val="20"/>
      </w:rPr>
      <w:t>Judul</w:t>
    </w:r>
  </w:p>
  <w:p w:rsidR="005836B5" w:rsidRDefault="005836B5">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EC2100"/>
    <w:multiLevelType w:val="multilevel"/>
    <w:tmpl w:val="5854F66E"/>
    <w:lvl w:ilvl="0">
      <w:start w:val="1"/>
      <w:numFmt w:val="upperLetter"/>
      <w:lvlText w:val="%1."/>
      <w:lvlJc w:val="left"/>
      <w:pPr>
        <w:ind w:left="720" w:hanging="360"/>
      </w:pPr>
      <w:rPr>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179327D2"/>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E7A66A7"/>
    <w:multiLevelType w:val="multilevel"/>
    <w:tmpl w:val="E684F68C"/>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D234F6D"/>
    <w:multiLevelType w:val="multilevel"/>
    <w:tmpl w:val="B7FA70D4"/>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3DC57AFF"/>
    <w:multiLevelType w:val="hybridMultilevel"/>
    <w:tmpl w:val="FFFFFFFF"/>
    <w:lvl w:ilvl="0" w:tplc="E544050C">
      <w:start w:val="1"/>
      <w:numFmt w:val="upperLetter"/>
      <w:pStyle w:val="NoSpacing"/>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nsid w:val="3DC85866"/>
    <w:multiLevelType w:val="hybridMultilevel"/>
    <w:tmpl w:val="FFFFFFFF"/>
    <w:lvl w:ilvl="0" w:tplc="4872BC94">
      <w:numFmt w:val="bullet"/>
      <w:lvlText w:val="-"/>
      <w:lvlJc w:val="left"/>
      <w:pPr>
        <w:ind w:left="72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B0E51"/>
    <w:multiLevelType w:val="multilevel"/>
    <w:tmpl w:val="BF28095C"/>
    <w:lvl w:ilvl="0">
      <w:start w:val="1"/>
      <w:numFmt w:val="decimal"/>
      <w:lvlText w:val="%1."/>
      <w:lvlJc w:val="left"/>
      <w:pPr>
        <w:ind w:left="720" w:hanging="360"/>
      </w:pPr>
      <w:rPr>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40053150"/>
    <w:multiLevelType w:val="multilevel"/>
    <w:tmpl w:val="0184687A"/>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8">
    <w:nsid w:val="6ACE3C16"/>
    <w:multiLevelType w:val="multilevel"/>
    <w:tmpl w:val="C762827C"/>
    <w:lvl w:ilvl="0">
      <w:start w:val="1"/>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7E7F10CD"/>
    <w:multiLevelType w:val="multilevel"/>
    <w:tmpl w:val="5C1E5FF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2"/>
  </w:num>
  <w:num w:numId="3">
    <w:abstractNumId w:val="0"/>
  </w:num>
  <w:num w:numId="4">
    <w:abstractNumId w:val="3"/>
  </w:num>
  <w:num w:numId="5">
    <w:abstractNumId w:val="9"/>
  </w:num>
  <w:num w:numId="6">
    <w:abstractNumId w:val="6"/>
  </w:num>
  <w:num w:numId="7">
    <w:abstractNumId w:val="7"/>
  </w:num>
  <w:num w:numId="8">
    <w:abstractNumId w:val="4"/>
  </w:num>
  <w:num w:numId="9">
    <w:abstractNumId w:val="1"/>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proofState w:grammar="clean"/>
  <w:defaultTabStop w:val="720"/>
  <w:evenAndOddHeaders/>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6B5"/>
    <w:rsid w:val="0004539B"/>
    <w:rsid w:val="000F2B07"/>
    <w:rsid w:val="002242DD"/>
    <w:rsid w:val="00354077"/>
    <w:rsid w:val="003D3937"/>
    <w:rsid w:val="005836B5"/>
    <w:rsid w:val="005D47FF"/>
    <w:rsid w:val="005F38FE"/>
    <w:rsid w:val="006D0C61"/>
    <w:rsid w:val="008118C4"/>
    <w:rsid w:val="008C79B1"/>
    <w:rsid w:val="00996F6C"/>
    <w:rsid w:val="009F0E7F"/>
    <w:rsid w:val="009F11D9"/>
    <w:rsid w:val="00A055F0"/>
    <w:rsid w:val="00A261F2"/>
    <w:rsid w:val="00A97838"/>
    <w:rsid w:val="00BD5AC6"/>
    <w:rsid w:val="00C7321E"/>
    <w:rsid w:val="00D82C0E"/>
    <w:rsid w:val="00E35B88"/>
    <w:rsid w:val="00F22A3A"/>
    <w:rsid w:val="00F81586"/>
    <w:rsid w:val="00F81ED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9B6698E5-0AC0-4D81-8390-2034D1BA6B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D8D"/>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aliases w:val="Body of text,Colorful List - Accent 11,List Paragraph1,HEADING 1,Medium Grid 1 - Accent 21,Body of text+1,Body of text+2,Body of text+3,List Paragraph11,Body of textCxSp,List Paragraph Char Char Char,List Paragraph Char Char,soal jawab"/>
    <w:basedOn w:val="Normal"/>
    <w:link w:val="ListParagraphChar"/>
    <w:uiPriority w:val="1"/>
    <w:qFormat/>
    <w:rsid w:val="006A4041"/>
    <w:pPr>
      <w:ind w:left="720"/>
      <w:contextualSpacing/>
    </w:pPr>
  </w:style>
  <w:style w:type="character" w:customStyle="1" w:styleId="hps">
    <w:name w:val="hps"/>
    <w:basedOn w:val="DefaultParagraphFont"/>
    <w:rsid w:val="00571C76"/>
  </w:style>
  <w:style w:type="character" w:customStyle="1" w:styleId="apple-converted-space">
    <w:name w:val="apple-converted-space"/>
    <w:basedOn w:val="DefaultParagraphFont"/>
    <w:rsid w:val="00571C76"/>
  </w:style>
  <w:style w:type="paragraph" w:styleId="NormalWeb">
    <w:name w:val="Normal (Web)"/>
    <w:basedOn w:val="Normal"/>
    <w:uiPriority w:val="99"/>
    <w:semiHidden/>
    <w:unhideWhenUsed/>
    <w:rsid w:val="00D5443A"/>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5F415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A51C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51CD3"/>
    <w:rPr>
      <w:rFonts w:ascii="Tahoma" w:hAnsi="Tahoma" w:cs="Tahoma"/>
      <w:sz w:val="16"/>
      <w:szCs w:val="16"/>
    </w:rPr>
  </w:style>
  <w:style w:type="character" w:styleId="Hyperlink">
    <w:name w:val="Hyperlink"/>
    <w:unhideWhenUsed/>
    <w:rsid w:val="00A9689A"/>
    <w:rPr>
      <w:color w:val="0000FF"/>
      <w:u w:val="single"/>
    </w:rPr>
  </w:style>
  <w:style w:type="paragraph" w:styleId="Header">
    <w:name w:val="header"/>
    <w:basedOn w:val="Normal"/>
    <w:link w:val="HeaderChar"/>
    <w:uiPriority w:val="99"/>
    <w:unhideWhenUsed/>
    <w:rsid w:val="0089176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761"/>
    <w:rPr>
      <w:sz w:val="22"/>
      <w:szCs w:val="22"/>
      <w:lang w:val="en-US" w:eastAsia="en-US"/>
    </w:rPr>
  </w:style>
  <w:style w:type="paragraph" w:styleId="Footer">
    <w:name w:val="footer"/>
    <w:basedOn w:val="Normal"/>
    <w:link w:val="FooterChar"/>
    <w:uiPriority w:val="99"/>
    <w:unhideWhenUsed/>
    <w:rsid w:val="00891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761"/>
    <w:rPr>
      <w:sz w:val="22"/>
      <w:szCs w:val="22"/>
      <w:lang w:val="en-US" w:eastAsia="en-US"/>
    </w:rPr>
  </w:style>
  <w:style w:type="paragraph" w:customStyle="1" w:styleId="Wawasan18DOIdanHistori">
    <w:name w:val="Wawasan_1.8 DOI dan Histori"/>
    <w:basedOn w:val="Normal"/>
    <w:link w:val="Wawasan18DOIdanHistoriChar"/>
    <w:qFormat/>
    <w:rsid w:val="003F0BF8"/>
    <w:pPr>
      <w:spacing w:after="0" w:line="240" w:lineRule="auto"/>
      <w:jc w:val="center"/>
    </w:pPr>
    <w:rPr>
      <w:rFonts w:ascii="Times New Roman" w:eastAsia="Times New Roman" w:hAnsi="Times New Roman" w:cs="Times New Roman"/>
      <w:sz w:val="24"/>
      <w:szCs w:val="24"/>
      <w:lang w:val="id-ID"/>
    </w:rPr>
  </w:style>
  <w:style w:type="character" w:customStyle="1" w:styleId="Wawasan18DOIdanHistoriChar">
    <w:name w:val="Wawasan_1.8 DOI dan Histori Char"/>
    <w:basedOn w:val="DefaultParagraphFont"/>
    <w:link w:val="Wawasan18DOIdanHistori"/>
    <w:rsid w:val="003F0BF8"/>
    <w:rPr>
      <w:rFonts w:ascii="Times New Roman" w:eastAsia="Times New Roman" w:hAnsi="Times New Roman" w:cs="Times New Roman"/>
      <w:sz w:val="24"/>
      <w:szCs w:val="24"/>
      <w:lang w:eastAsia="en-US"/>
    </w:rPr>
  </w:style>
  <w:style w:type="paragraph" w:styleId="EndnoteText">
    <w:name w:val="endnote text"/>
    <w:basedOn w:val="Normal"/>
    <w:link w:val="EndnoteTextChar"/>
    <w:uiPriority w:val="99"/>
    <w:semiHidden/>
    <w:unhideWhenUsed/>
    <w:rsid w:val="004B189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B1898"/>
    <w:rPr>
      <w:lang w:val="en-US" w:eastAsia="en-US"/>
    </w:rPr>
  </w:style>
  <w:style w:type="character" w:styleId="EndnoteReference">
    <w:name w:val="endnote reference"/>
    <w:basedOn w:val="DefaultParagraphFont"/>
    <w:uiPriority w:val="99"/>
    <w:semiHidden/>
    <w:unhideWhenUsed/>
    <w:rsid w:val="004B1898"/>
    <w:rPr>
      <w:vertAlign w:val="superscript"/>
    </w:rPr>
  </w:style>
  <w:style w:type="character" w:styleId="Emphasis">
    <w:name w:val="Emphasis"/>
    <w:basedOn w:val="DefaultParagraphFont"/>
    <w:uiPriority w:val="20"/>
    <w:qFormat/>
    <w:rsid w:val="005E3E20"/>
    <w:rPr>
      <w:i/>
      <w:iCs/>
    </w:rPr>
  </w:style>
  <w:style w:type="character" w:styleId="CommentReference">
    <w:name w:val="annotation reference"/>
    <w:basedOn w:val="DefaultParagraphFont"/>
    <w:uiPriority w:val="99"/>
    <w:semiHidden/>
    <w:unhideWhenUsed/>
    <w:rsid w:val="005322BE"/>
    <w:rPr>
      <w:sz w:val="16"/>
      <w:szCs w:val="16"/>
    </w:rPr>
  </w:style>
  <w:style w:type="paragraph" w:styleId="CommentText">
    <w:name w:val="annotation text"/>
    <w:basedOn w:val="Normal"/>
    <w:link w:val="CommentTextChar"/>
    <w:uiPriority w:val="99"/>
    <w:semiHidden/>
    <w:unhideWhenUsed/>
    <w:rsid w:val="005322BE"/>
    <w:pPr>
      <w:spacing w:line="240" w:lineRule="auto"/>
    </w:pPr>
    <w:rPr>
      <w:sz w:val="20"/>
      <w:szCs w:val="20"/>
    </w:rPr>
  </w:style>
  <w:style w:type="character" w:customStyle="1" w:styleId="CommentTextChar">
    <w:name w:val="Comment Text Char"/>
    <w:basedOn w:val="DefaultParagraphFont"/>
    <w:link w:val="CommentText"/>
    <w:uiPriority w:val="99"/>
    <w:semiHidden/>
    <w:rsid w:val="005322BE"/>
    <w:rPr>
      <w:lang w:val="en-US" w:eastAsia="en-US"/>
    </w:rPr>
  </w:style>
  <w:style w:type="paragraph" w:styleId="CommentSubject">
    <w:name w:val="annotation subject"/>
    <w:basedOn w:val="CommentText"/>
    <w:next w:val="CommentText"/>
    <w:link w:val="CommentSubjectChar"/>
    <w:uiPriority w:val="99"/>
    <w:semiHidden/>
    <w:unhideWhenUsed/>
    <w:rsid w:val="005322BE"/>
    <w:rPr>
      <w:b/>
      <w:bCs/>
    </w:rPr>
  </w:style>
  <w:style w:type="character" w:customStyle="1" w:styleId="CommentSubjectChar">
    <w:name w:val="Comment Subject Char"/>
    <w:basedOn w:val="CommentTextChar"/>
    <w:link w:val="CommentSubject"/>
    <w:uiPriority w:val="99"/>
    <w:semiHidden/>
    <w:rsid w:val="005322BE"/>
    <w:rPr>
      <w:b/>
      <w:bCs/>
      <w:lang w:val="en-US" w:eastAsia="en-US"/>
    </w:rPr>
  </w:style>
  <w:style w:type="paragraph" w:customStyle="1" w:styleId="Wawasan2Heading1Pendahuluandll">
    <w:name w:val="Wawasan_2 Heading 1 (Pendahuluan dll)"/>
    <w:basedOn w:val="Normal"/>
    <w:qFormat/>
    <w:rsid w:val="00A674B7"/>
    <w:pPr>
      <w:tabs>
        <w:tab w:val="num" w:pos="360"/>
      </w:tabs>
      <w:spacing w:after="0" w:line="240" w:lineRule="auto"/>
      <w:ind w:left="284" w:hanging="284"/>
      <w:jc w:val="both"/>
    </w:pPr>
    <w:rPr>
      <w:rFonts w:ascii="Times New Roman" w:eastAsia="Times New Roman" w:hAnsi="Times New Roman" w:cs="Times New Roman"/>
      <w:b/>
      <w:sz w:val="24"/>
      <w:szCs w:val="24"/>
      <w:lang w:val="id-I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0" w:type="dxa"/>
        <w:left w:w="108" w:type="dxa"/>
        <w:bottom w:w="0" w:type="dxa"/>
        <w:right w:w="108" w:type="dxa"/>
      </w:tblCellMar>
    </w:tblPr>
  </w:style>
  <w:style w:type="paragraph" w:styleId="Bibliography">
    <w:name w:val="Bibliography"/>
    <w:basedOn w:val="Normal"/>
    <w:next w:val="Normal"/>
    <w:uiPriority w:val="37"/>
    <w:semiHidden/>
    <w:unhideWhenUsed/>
    <w:rsid w:val="00942D65"/>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character" w:customStyle="1" w:styleId="ListParagraphChar">
    <w:name w:val="List Paragraph Char"/>
    <w:aliases w:val="Body of text Char,Colorful List - Accent 11 Char,List Paragraph1 Char,HEADING 1 Char,Medium Grid 1 - Accent 21 Char,Body of text+1 Char,Body of text+2 Char,Body of text+3 Char,List Paragraph11 Char,Body of textCxSp Char"/>
    <w:link w:val="ListParagraph"/>
    <w:uiPriority w:val="34"/>
    <w:qFormat/>
    <w:locked/>
    <w:rsid w:val="000F2B07"/>
  </w:style>
  <w:style w:type="paragraph" w:styleId="NoSpacing">
    <w:name w:val="No Spacing"/>
    <w:basedOn w:val="ListParagraph"/>
    <w:uiPriority w:val="1"/>
    <w:qFormat/>
    <w:rsid w:val="003D3937"/>
    <w:pPr>
      <w:numPr>
        <w:numId w:val="8"/>
      </w:numPr>
      <w:spacing w:after="0" w:line="480" w:lineRule="auto"/>
      <w:jc w:val="both"/>
    </w:pPr>
    <w:rPr>
      <w:rFonts w:asciiTheme="majorBidi" w:eastAsia="Times New Roman" w:hAnsiTheme="majorBidi" w:cs="Times New Roman"/>
      <w:b/>
      <w:bCs/>
      <w:noProof/>
      <w:sz w:val="24"/>
      <w:szCs w:val="24"/>
      <w:lang w:eastAsia="en-US"/>
    </w:rPr>
  </w:style>
  <w:style w:type="character" w:customStyle="1" w:styleId="fontstyle01">
    <w:name w:val="fontstyle01"/>
    <w:basedOn w:val="DefaultParagraphFont"/>
    <w:rsid w:val="008C79B1"/>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journal.uinsgd.ac.id/index.php/analisa/index"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unSU2e5XvyQYrsjTA0rweaV5ow==">AMUW2mW/89N3I/KFeKIiuCCFui9+e8qAA64Lyy8Q1x+8MhMRdbkrRqw8v7oiY5kEO2+eq8/J0FLJQMe3kGSKgLKAiJeG+1y2ynljUW7STPC4A//qjkxtJdfh9OAF1umo8qCJdnGttXgx</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00A6E8-711B-45E0-A07F-555CB3E0B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9</Pages>
  <Words>14726</Words>
  <Characters>83940</Characters>
  <Application>Microsoft Office Word</Application>
  <DocSecurity>0</DocSecurity>
  <Lines>699</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98470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Ferli Irwansyah</dc:creator>
  <cp:lastModifiedBy>ASUS</cp:lastModifiedBy>
  <cp:revision>3</cp:revision>
  <dcterms:created xsi:type="dcterms:W3CDTF">2023-12-19T03:14:00Z</dcterms:created>
  <dcterms:modified xsi:type="dcterms:W3CDTF">2023-12-22T10:57:00Z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ff205e1a-c2dd-3509-9065-6a29a63bf72c</vt:lpwstr>
  </property>
  <property fmtid="{D5CDD505-2E9C-101B-9397-08002B2CF9AE}" pid="24" name="Mendeley Citation Style_1">
    <vt:lpwstr>http://www.zotero.org/styles/apa</vt:lpwstr>
  </property>
</Properties>
</file>