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506D7" w14:textId="1B26F224" w:rsidR="009327A7" w:rsidRPr="002B0C1D" w:rsidRDefault="00D62DD6" w:rsidP="00FD17B8">
      <w:pPr>
        <w:widowControl w:val="0"/>
        <w:pBdr>
          <w:top w:val="nil"/>
          <w:left w:val="nil"/>
          <w:bottom w:val="nil"/>
          <w:right w:val="nil"/>
          <w:between w:val="nil"/>
        </w:pBdr>
        <w:spacing w:after="0" w:line="240" w:lineRule="auto"/>
        <w:ind w:left="0" w:right="-32" w:hanging="2"/>
        <w:jc w:val="center"/>
        <w:rPr>
          <w:rFonts w:ascii="Garamond" w:eastAsia="Garamond" w:hAnsi="Garamond" w:cs="Garamond"/>
          <w:b/>
          <w:bCs/>
          <w:color w:val="000000"/>
          <w:sz w:val="24"/>
          <w:szCs w:val="24"/>
          <w:lang w:val="en-US"/>
        </w:rPr>
      </w:pPr>
      <w:bookmarkStart w:id="0" w:name="_Hlk140475677"/>
      <w:r w:rsidRPr="002B0C1D">
        <w:rPr>
          <w:rFonts w:ascii="Garamond" w:eastAsia="Garamond" w:hAnsi="Garamond" w:cs="Garamond"/>
          <w:b/>
          <w:bCs/>
          <w:color w:val="000000"/>
          <w:sz w:val="24"/>
          <w:szCs w:val="24"/>
          <w:lang w:val="en-US"/>
        </w:rPr>
        <w:t xml:space="preserve">PENGARUH </w:t>
      </w:r>
      <w:r w:rsidRPr="002B0C1D">
        <w:rPr>
          <w:rFonts w:ascii="Garamond" w:eastAsia="Garamond" w:hAnsi="Garamond" w:cs="Garamond"/>
          <w:b/>
          <w:bCs/>
          <w:i/>
          <w:iCs/>
          <w:color w:val="000000"/>
          <w:sz w:val="24"/>
          <w:szCs w:val="24"/>
          <w:lang w:val="en-US"/>
        </w:rPr>
        <w:t>CITIZEN JOURNALISM</w:t>
      </w:r>
      <w:r w:rsidRPr="002B0C1D">
        <w:rPr>
          <w:rFonts w:ascii="Garamond" w:eastAsia="Garamond" w:hAnsi="Garamond" w:cs="Garamond"/>
          <w:b/>
          <w:bCs/>
          <w:color w:val="000000"/>
          <w:sz w:val="24"/>
          <w:szCs w:val="24"/>
          <w:lang w:val="en-US"/>
        </w:rPr>
        <w:t xml:space="preserve"> DALAM RUBRIK </w:t>
      </w:r>
      <w:r w:rsidRPr="002B0C1D">
        <w:rPr>
          <w:rFonts w:ascii="Garamond" w:eastAsia="Garamond" w:hAnsi="Garamond" w:cs="Garamond"/>
          <w:b/>
          <w:bCs/>
          <w:i/>
          <w:iCs/>
          <w:color w:val="000000"/>
          <w:sz w:val="24"/>
          <w:szCs w:val="24"/>
          <w:lang w:val="en-US"/>
        </w:rPr>
        <w:t>RETIZEN</w:t>
      </w:r>
      <w:r w:rsidRPr="002B0C1D">
        <w:rPr>
          <w:rFonts w:ascii="Garamond" w:eastAsia="Garamond" w:hAnsi="Garamond" w:cs="Garamond"/>
          <w:b/>
          <w:bCs/>
          <w:color w:val="000000"/>
          <w:sz w:val="24"/>
          <w:szCs w:val="24"/>
          <w:lang w:val="en-US"/>
        </w:rPr>
        <w:t xml:space="preserve"> TERHADAP SIKAP PEMBACA MEDIA </w:t>
      </w:r>
      <w:r w:rsidRPr="002B0C1D">
        <w:rPr>
          <w:rFonts w:ascii="Garamond" w:eastAsia="Garamond" w:hAnsi="Garamond" w:cs="Garamond"/>
          <w:b/>
          <w:bCs/>
          <w:i/>
          <w:iCs/>
          <w:color w:val="000000"/>
          <w:sz w:val="24"/>
          <w:szCs w:val="24"/>
          <w:lang w:val="en-US"/>
        </w:rPr>
        <w:t>REPUBLIKA</w:t>
      </w:r>
    </w:p>
    <w:bookmarkEnd w:id="0"/>
    <w:p w14:paraId="402401BB" w14:textId="1F3C90FF" w:rsidR="00D62DD6" w:rsidRPr="002B0C1D" w:rsidRDefault="00D62DD6" w:rsidP="00FD17B8">
      <w:pPr>
        <w:widowControl w:val="0"/>
        <w:pBdr>
          <w:top w:val="nil"/>
          <w:left w:val="nil"/>
          <w:bottom w:val="nil"/>
          <w:right w:val="nil"/>
          <w:between w:val="nil"/>
        </w:pBdr>
        <w:spacing w:after="0" w:line="240" w:lineRule="auto"/>
        <w:ind w:left="0" w:right="-32" w:hanging="2"/>
        <w:jc w:val="center"/>
        <w:rPr>
          <w:rFonts w:ascii="Garamond" w:eastAsia="Garamond" w:hAnsi="Garamond" w:cs="Garamond"/>
          <w:b/>
          <w:bCs/>
          <w:color w:val="000000"/>
          <w:sz w:val="24"/>
          <w:szCs w:val="24"/>
          <w:lang w:val="en-US"/>
        </w:rPr>
      </w:pPr>
      <w:r w:rsidRPr="002B0C1D">
        <w:rPr>
          <w:rFonts w:ascii="Garamond" w:eastAsia="Garamond" w:hAnsi="Garamond" w:cs="Garamond"/>
          <w:b/>
          <w:bCs/>
          <w:color w:val="000000"/>
          <w:sz w:val="24"/>
          <w:szCs w:val="24"/>
          <w:lang w:val="en-US"/>
        </w:rPr>
        <w:t>(</w:t>
      </w:r>
      <w:proofErr w:type="spellStart"/>
      <w:r w:rsidRPr="002B0C1D">
        <w:rPr>
          <w:rFonts w:ascii="Garamond" w:eastAsia="Garamond" w:hAnsi="Garamond" w:cs="Garamond"/>
          <w:b/>
          <w:bCs/>
          <w:color w:val="000000"/>
          <w:sz w:val="24"/>
          <w:szCs w:val="24"/>
          <w:lang w:val="en-US"/>
        </w:rPr>
        <w:t>Survei</w:t>
      </w:r>
      <w:proofErr w:type="spellEnd"/>
      <w:r w:rsidRPr="002B0C1D">
        <w:rPr>
          <w:rFonts w:ascii="Garamond" w:eastAsia="Garamond" w:hAnsi="Garamond" w:cs="Garamond"/>
          <w:b/>
          <w:bCs/>
          <w:color w:val="000000"/>
          <w:sz w:val="24"/>
          <w:szCs w:val="24"/>
          <w:lang w:val="en-US"/>
        </w:rPr>
        <w:t xml:space="preserve"> pada </w:t>
      </w:r>
      <w:proofErr w:type="spellStart"/>
      <w:r w:rsidRPr="002B0C1D">
        <w:rPr>
          <w:rFonts w:ascii="Garamond" w:eastAsia="Garamond" w:hAnsi="Garamond" w:cs="Garamond"/>
          <w:b/>
          <w:bCs/>
          <w:color w:val="000000"/>
          <w:sz w:val="24"/>
          <w:szCs w:val="24"/>
          <w:lang w:val="en-US"/>
        </w:rPr>
        <w:t>Anggota</w:t>
      </w:r>
      <w:proofErr w:type="spellEnd"/>
      <w:r w:rsidRPr="002B0C1D">
        <w:rPr>
          <w:rFonts w:ascii="Garamond" w:eastAsia="Garamond" w:hAnsi="Garamond" w:cs="Garamond"/>
          <w:b/>
          <w:bCs/>
          <w:color w:val="000000"/>
          <w:sz w:val="24"/>
          <w:szCs w:val="24"/>
          <w:lang w:val="en-US"/>
        </w:rPr>
        <w:t xml:space="preserve"> Pers </w:t>
      </w:r>
      <w:proofErr w:type="spellStart"/>
      <w:r w:rsidRPr="002B0C1D">
        <w:rPr>
          <w:rFonts w:ascii="Garamond" w:eastAsia="Garamond" w:hAnsi="Garamond" w:cs="Garamond"/>
          <w:b/>
          <w:bCs/>
          <w:color w:val="000000"/>
          <w:sz w:val="24"/>
          <w:szCs w:val="24"/>
          <w:lang w:val="en-US"/>
        </w:rPr>
        <w:t>Mahasiswa</w:t>
      </w:r>
      <w:proofErr w:type="spellEnd"/>
      <w:r w:rsidRPr="002B0C1D">
        <w:rPr>
          <w:rFonts w:ascii="Garamond" w:eastAsia="Garamond" w:hAnsi="Garamond" w:cs="Garamond"/>
          <w:b/>
          <w:bCs/>
          <w:color w:val="000000"/>
          <w:sz w:val="24"/>
          <w:szCs w:val="24"/>
          <w:lang w:val="en-US"/>
        </w:rPr>
        <w:t xml:space="preserve"> </w:t>
      </w:r>
      <w:proofErr w:type="spellStart"/>
      <w:r w:rsidRPr="002B0C1D">
        <w:rPr>
          <w:rFonts w:ascii="Garamond" w:eastAsia="Garamond" w:hAnsi="Garamond" w:cs="Garamond"/>
          <w:b/>
          <w:bCs/>
          <w:i/>
          <w:iCs/>
          <w:color w:val="000000"/>
          <w:sz w:val="24"/>
          <w:szCs w:val="24"/>
          <w:lang w:val="en-US"/>
        </w:rPr>
        <w:t>Jurnalposmedia</w:t>
      </w:r>
      <w:proofErr w:type="spellEnd"/>
      <w:r w:rsidRPr="002B0C1D">
        <w:rPr>
          <w:rFonts w:ascii="Garamond" w:eastAsia="Garamond" w:hAnsi="Garamond" w:cs="Garamond"/>
          <w:b/>
          <w:bCs/>
          <w:color w:val="000000"/>
          <w:sz w:val="24"/>
          <w:szCs w:val="24"/>
          <w:lang w:val="en-US"/>
        </w:rPr>
        <w:t xml:space="preserve"> UIN Bandung)</w:t>
      </w:r>
    </w:p>
    <w:p w14:paraId="1369600F" w14:textId="4C96D0E7" w:rsidR="00D62DD6" w:rsidRPr="002B0C1D" w:rsidRDefault="00D62DD6" w:rsidP="00FD17B8">
      <w:pPr>
        <w:widowControl w:val="0"/>
        <w:pBdr>
          <w:top w:val="nil"/>
          <w:left w:val="nil"/>
          <w:bottom w:val="nil"/>
          <w:right w:val="nil"/>
          <w:between w:val="nil"/>
        </w:pBdr>
        <w:spacing w:after="0" w:line="240" w:lineRule="auto"/>
        <w:ind w:left="0" w:right="-32" w:hanging="2"/>
        <w:rPr>
          <w:rFonts w:ascii="Garamond" w:eastAsia="Garamond" w:hAnsi="Garamond" w:cs="Garamond"/>
          <w:b/>
          <w:bCs/>
          <w:color w:val="000000"/>
          <w:sz w:val="24"/>
          <w:szCs w:val="24"/>
          <w:lang w:val="en-US"/>
        </w:rPr>
      </w:pPr>
    </w:p>
    <w:p w14:paraId="50D90343" w14:textId="27E07E6D" w:rsidR="00D62DD6" w:rsidRPr="002B0C1D" w:rsidRDefault="00D62DD6" w:rsidP="00FD17B8">
      <w:pPr>
        <w:widowControl w:val="0"/>
        <w:pBdr>
          <w:top w:val="nil"/>
          <w:left w:val="nil"/>
          <w:bottom w:val="nil"/>
          <w:right w:val="nil"/>
          <w:between w:val="nil"/>
        </w:pBdr>
        <w:spacing w:after="0" w:line="240" w:lineRule="auto"/>
        <w:ind w:left="0" w:right="-32" w:hanging="2"/>
        <w:jc w:val="center"/>
        <w:rPr>
          <w:rFonts w:ascii="Garamond" w:eastAsia="Garamond" w:hAnsi="Garamond" w:cs="Garamond"/>
          <w:b/>
          <w:bCs/>
          <w:color w:val="000000"/>
          <w:sz w:val="24"/>
          <w:szCs w:val="24"/>
          <w:lang w:val="en-US"/>
        </w:rPr>
      </w:pPr>
      <w:bookmarkStart w:id="1" w:name="_Hlk140475550"/>
      <w:r w:rsidRPr="002B0C1D">
        <w:rPr>
          <w:rFonts w:ascii="Garamond" w:eastAsia="Garamond" w:hAnsi="Garamond" w:cs="Garamond"/>
          <w:b/>
          <w:bCs/>
          <w:color w:val="000000"/>
          <w:sz w:val="24"/>
          <w:szCs w:val="24"/>
          <w:lang w:val="en-US"/>
        </w:rPr>
        <w:t xml:space="preserve">Sherly Putri </w:t>
      </w:r>
      <w:proofErr w:type="spellStart"/>
      <w:proofErr w:type="gramStart"/>
      <w:r w:rsidRPr="002B0C1D">
        <w:rPr>
          <w:rFonts w:ascii="Garamond" w:eastAsia="Garamond" w:hAnsi="Garamond" w:cs="Garamond"/>
          <w:b/>
          <w:bCs/>
          <w:color w:val="000000"/>
          <w:sz w:val="24"/>
          <w:szCs w:val="24"/>
          <w:lang w:val="en-US"/>
        </w:rPr>
        <w:t>Febrianti</w:t>
      </w:r>
      <w:proofErr w:type="spellEnd"/>
      <w:r w:rsidRPr="002B0C1D">
        <w:rPr>
          <w:rFonts w:ascii="Garamond" w:eastAsia="Garamond" w:hAnsi="Garamond" w:cs="Garamond"/>
          <w:b/>
          <w:bCs/>
          <w:color w:val="000000"/>
          <w:sz w:val="24"/>
          <w:szCs w:val="24"/>
          <w:lang w:val="en-US"/>
        </w:rPr>
        <w:t>(</w:t>
      </w:r>
      <w:proofErr w:type="gramEnd"/>
      <w:r w:rsidRPr="002B0C1D">
        <w:rPr>
          <w:rFonts w:ascii="Garamond" w:eastAsia="Garamond" w:hAnsi="Garamond" w:cs="Garamond"/>
          <w:b/>
          <w:bCs/>
          <w:color w:val="000000"/>
          <w:sz w:val="24"/>
          <w:szCs w:val="24"/>
          <w:lang w:val="en-US"/>
        </w:rPr>
        <w:t xml:space="preserve">*), Betty </w:t>
      </w:r>
      <w:proofErr w:type="spellStart"/>
      <w:r w:rsidRPr="002B0C1D">
        <w:rPr>
          <w:rFonts w:ascii="Garamond" w:eastAsia="Garamond" w:hAnsi="Garamond" w:cs="Garamond"/>
          <w:b/>
          <w:bCs/>
          <w:color w:val="000000"/>
          <w:sz w:val="24"/>
          <w:szCs w:val="24"/>
          <w:lang w:val="en-US"/>
        </w:rPr>
        <w:t>Tresnawaty</w:t>
      </w:r>
      <w:proofErr w:type="spellEnd"/>
      <w:r w:rsidRPr="002B0C1D">
        <w:rPr>
          <w:rFonts w:ascii="Garamond" w:eastAsia="Garamond" w:hAnsi="Garamond" w:cs="Garamond"/>
          <w:b/>
          <w:bCs/>
          <w:color w:val="000000"/>
          <w:sz w:val="24"/>
          <w:szCs w:val="24"/>
          <w:lang w:val="en-US"/>
        </w:rPr>
        <w:t>(1), Ahmad Fuad(2)</w:t>
      </w:r>
    </w:p>
    <w:p w14:paraId="40C45693" w14:textId="77777777" w:rsidR="009327A7" w:rsidRPr="002B0C1D" w:rsidRDefault="009327A7" w:rsidP="00FD17B8">
      <w:pPr>
        <w:widowControl w:val="0"/>
        <w:pBdr>
          <w:top w:val="nil"/>
          <w:left w:val="nil"/>
          <w:bottom w:val="nil"/>
          <w:right w:val="nil"/>
          <w:between w:val="nil"/>
        </w:pBdr>
        <w:spacing w:after="0" w:line="240" w:lineRule="auto"/>
        <w:ind w:left="0" w:right="-32" w:hanging="2"/>
        <w:jc w:val="center"/>
        <w:rPr>
          <w:rFonts w:ascii="Garamond" w:eastAsia="Garamond" w:hAnsi="Garamond" w:cs="Garamond"/>
          <w:b/>
          <w:sz w:val="24"/>
          <w:szCs w:val="24"/>
        </w:rPr>
      </w:pPr>
      <w:bookmarkStart w:id="2" w:name="_heading=h.hyuhed7asdph" w:colFirst="0" w:colLast="0"/>
      <w:bookmarkEnd w:id="1"/>
      <w:bookmarkEnd w:id="2"/>
    </w:p>
    <w:p w14:paraId="473A1188" w14:textId="77777777" w:rsidR="009327A7" w:rsidRPr="002B0C1D" w:rsidRDefault="00A13BBC" w:rsidP="00FD17B8">
      <w:pPr>
        <w:pBdr>
          <w:top w:val="nil"/>
          <w:left w:val="nil"/>
          <w:bottom w:val="nil"/>
          <w:right w:val="nil"/>
          <w:between w:val="nil"/>
        </w:pBdr>
        <w:spacing w:after="0" w:line="240" w:lineRule="auto"/>
        <w:ind w:left="0" w:hanging="2"/>
        <w:jc w:val="center"/>
        <w:rPr>
          <w:rFonts w:ascii="Garamond" w:eastAsia="Garamond" w:hAnsi="Garamond" w:cs="Garamond"/>
          <w:color w:val="000000"/>
          <w:sz w:val="24"/>
          <w:szCs w:val="24"/>
        </w:rPr>
      </w:pPr>
      <w:r w:rsidRPr="002B0C1D">
        <w:rPr>
          <w:rFonts w:ascii="Garamond" w:eastAsia="Garamond" w:hAnsi="Garamond" w:cs="Garamond"/>
          <w:color w:val="000000"/>
          <w:sz w:val="24"/>
          <w:szCs w:val="24"/>
          <w:vertAlign w:val="superscript"/>
        </w:rPr>
        <w:t>1</w:t>
      </w:r>
      <w:r w:rsidRPr="002B0C1D">
        <w:rPr>
          <w:rFonts w:ascii="Garamond" w:eastAsia="Garamond" w:hAnsi="Garamond" w:cs="Garamond"/>
          <w:color w:val="000000"/>
          <w:sz w:val="24"/>
          <w:szCs w:val="24"/>
        </w:rPr>
        <w:t xml:space="preserve">Jurusan Ilmu Komunikasi </w:t>
      </w:r>
      <w:r w:rsidRPr="002B0C1D">
        <w:rPr>
          <w:rFonts w:ascii="Garamond" w:eastAsia="Garamond" w:hAnsi="Garamond" w:cs="Garamond"/>
          <w:sz w:val="24"/>
          <w:szCs w:val="24"/>
        </w:rPr>
        <w:t>Jurnalistik</w:t>
      </w:r>
      <w:r w:rsidRPr="002B0C1D">
        <w:rPr>
          <w:rFonts w:ascii="Garamond" w:eastAsia="Garamond" w:hAnsi="Garamond" w:cs="Garamond"/>
          <w:color w:val="000000"/>
          <w:sz w:val="24"/>
          <w:szCs w:val="24"/>
        </w:rPr>
        <w:t xml:space="preserve">, Fakultas Dakwah dan Komunikasi, UIN Sunan Gunung Djati, Bandung </w:t>
      </w:r>
    </w:p>
    <w:p w14:paraId="19BF56DD" w14:textId="48761D24" w:rsidR="009327A7" w:rsidRPr="002B0C1D" w:rsidRDefault="00A13BBC" w:rsidP="00FD17B8">
      <w:pPr>
        <w:pBdr>
          <w:top w:val="nil"/>
          <w:left w:val="nil"/>
          <w:bottom w:val="nil"/>
          <w:right w:val="nil"/>
          <w:between w:val="nil"/>
        </w:pBdr>
        <w:spacing w:after="0" w:line="240" w:lineRule="auto"/>
        <w:ind w:left="0" w:hanging="2"/>
        <w:jc w:val="center"/>
        <w:rPr>
          <w:rFonts w:ascii="Garamond" w:eastAsia="Garamond" w:hAnsi="Garamond" w:cs="Garamond"/>
          <w:i/>
          <w:sz w:val="24"/>
          <w:szCs w:val="24"/>
          <w:lang w:val="en-US"/>
        </w:rPr>
      </w:pPr>
      <w:r w:rsidRPr="002B0C1D">
        <w:rPr>
          <w:rFonts w:ascii="Garamond" w:eastAsia="Garamond" w:hAnsi="Garamond" w:cs="Garamond"/>
          <w:i/>
          <w:color w:val="000000"/>
          <w:sz w:val="24"/>
          <w:szCs w:val="24"/>
        </w:rPr>
        <w:t xml:space="preserve">Email : </w:t>
      </w:r>
      <w:hyperlink r:id="rId9" w:history="1">
        <w:r w:rsidR="00D62DD6" w:rsidRPr="002B0C1D">
          <w:rPr>
            <w:rStyle w:val="Hyperlink"/>
            <w:rFonts w:ascii="Garamond" w:eastAsia="Garamond" w:hAnsi="Garamond" w:cs="Garamond"/>
            <w:i/>
            <w:sz w:val="24"/>
            <w:szCs w:val="24"/>
            <w:lang w:val="en-US"/>
          </w:rPr>
          <w:t>sherlyputri950@gmail.com</w:t>
        </w:r>
      </w:hyperlink>
      <w:r w:rsidR="00D62DD6" w:rsidRPr="002B0C1D">
        <w:rPr>
          <w:rFonts w:ascii="Garamond" w:eastAsia="Garamond" w:hAnsi="Garamond" w:cs="Garamond"/>
          <w:i/>
          <w:sz w:val="24"/>
          <w:szCs w:val="24"/>
          <w:lang w:val="en-US"/>
        </w:rPr>
        <w:t xml:space="preserve"> </w:t>
      </w:r>
    </w:p>
    <w:p w14:paraId="7648C54B" w14:textId="6E0CD504" w:rsidR="00597DE6" w:rsidRPr="002B0C1D" w:rsidRDefault="00597DE6" w:rsidP="00FD17B8">
      <w:pPr>
        <w:pBdr>
          <w:top w:val="nil"/>
          <w:left w:val="nil"/>
          <w:bottom w:val="nil"/>
          <w:right w:val="nil"/>
          <w:between w:val="nil"/>
        </w:pBdr>
        <w:spacing w:after="0" w:line="240" w:lineRule="auto"/>
        <w:ind w:left="0" w:hanging="2"/>
        <w:jc w:val="center"/>
        <w:rPr>
          <w:rFonts w:ascii="Garamond" w:eastAsia="Garamond" w:hAnsi="Garamond" w:cs="Garamond"/>
          <w:i/>
          <w:color w:val="000000"/>
          <w:sz w:val="24"/>
          <w:szCs w:val="24"/>
          <w:lang w:val="en-US"/>
        </w:rPr>
      </w:pPr>
    </w:p>
    <w:p w14:paraId="7D54EC91" w14:textId="77777777" w:rsidR="007363A5" w:rsidRPr="002B0C1D" w:rsidRDefault="007363A5" w:rsidP="00FD17B8">
      <w:pPr>
        <w:pBdr>
          <w:top w:val="nil"/>
          <w:left w:val="nil"/>
          <w:bottom w:val="nil"/>
          <w:right w:val="nil"/>
          <w:between w:val="nil"/>
        </w:pBdr>
        <w:spacing w:after="0" w:line="240" w:lineRule="auto"/>
        <w:ind w:left="0" w:hanging="2"/>
        <w:jc w:val="center"/>
        <w:rPr>
          <w:rFonts w:ascii="Garamond" w:eastAsia="Garamond" w:hAnsi="Garamond" w:cs="Garamond"/>
          <w:i/>
          <w:color w:val="000000"/>
          <w:sz w:val="24"/>
          <w:szCs w:val="24"/>
          <w:lang w:val="en-US"/>
        </w:rPr>
      </w:pPr>
    </w:p>
    <w:p w14:paraId="5C742890" w14:textId="4708F93F" w:rsidR="009327A7" w:rsidRPr="002B0C1D" w:rsidRDefault="00A13BBC" w:rsidP="00FD17B8">
      <w:pPr>
        <w:pBdr>
          <w:top w:val="nil"/>
          <w:left w:val="nil"/>
          <w:bottom w:val="nil"/>
          <w:right w:val="nil"/>
          <w:between w:val="nil"/>
        </w:pBdr>
        <w:spacing w:after="0" w:line="240" w:lineRule="auto"/>
        <w:ind w:left="0" w:hanging="2"/>
        <w:jc w:val="center"/>
        <w:rPr>
          <w:rFonts w:ascii="Garamond" w:eastAsia="Garamond" w:hAnsi="Garamond" w:cs="Garamond"/>
          <w:b/>
          <w:color w:val="000000"/>
          <w:sz w:val="24"/>
          <w:szCs w:val="24"/>
        </w:rPr>
      </w:pPr>
      <w:r w:rsidRPr="002B0C1D">
        <w:rPr>
          <w:rFonts w:ascii="Garamond" w:eastAsia="Garamond" w:hAnsi="Garamond" w:cs="Garamond"/>
          <w:b/>
          <w:color w:val="000000"/>
          <w:sz w:val="24"/>
          <w:szCs w:val="24"/>
        </w:rPr>
        <w:t>ABSTRAK</w:t>
      </w:r>
    </w:p>
    <w:p w14:paraId="3E4EBF47" w14:textId="77777777" w:rsidR="007363A5" w:rsidRPr="002B0C1D" w:rsidRDefault="007363A5" w:rsidP="00FD17B8">
      <w:pPr>
        <w:pBdr>
          <w:top w:val="nil"/>
          <w:left w:val="nil"/>
          <w:bottom w:val="nil"/>
          <w:right w:val="nil"/>
          <w:between w:val="nil"/>
        </w:pBdr>
        <w:spacing w:after="0" w:line="240" w:lineRule="auto"/>
        <w:ind w:left="0" w:hanging="2"/>
        <w:jc w:val="center"/>
        <w:rPr>
          <w:rFonts w:ascii="Garamond" w:eastAsia="Garamond" w:hAnsi="Garamond" w:cs="Garamond"/>
          <w:b/>
          <w:color w:val="000000"/>
          <w:sz w:val="24"/>
          <w:szCs w:val="24"/>
        </w:rPr>
      </w:pPr>
    </w:p>
    <w:p w14:paraId="42D75755" w14:textId="666D6602" w:rsidR="00750548" w:rsidRPr="002B0C1D" w:rsidRDefault="00750548" w:rsidP="00FD17B8">
      <w:pPr>
        <w:widowControl w:val="0"/>
        <w:pBdr>
          <w:top w:val="nil"/>
          <w:left w:val="nil"/>
          <w:bottom w:val="nil"/>
          <w:right w:val="nil"/>
          <w:between w:val="nil"/>
        </w:pBdr>
        <w:spacing w:after="0" w:line="240" w:lineRule="auto"/>
        <w:ind w:left="0" w:hanging="2"/>
        <w:jc w:val="both"/>
        <w:rPr>
          <w:rFonts w:ascii="Garamond" w:eastAsia="Garamond" w:hAnsi="Garamond" w:cs="Garamond"/>
          <w:color w:val="000000"/>
          <w:sz w:val="24"/>
          <w:szCs w:val="24"/>
          <w:lang w:val="en-US"/>
        </w:rPr>
      </w:pPr>
      <w:proofErr w:type="spellStart"/>
      <w:r w:rsidRPr="002B0C1D">
        <w:rPr>
          <w:rFonts w:ascii="Garamond" w:eastAsia="Garamond" w:hAnsi="Garamond" w:cs="Garamond"/>
          <w:color w:val="000000"/>
          <w:sz w:val="24"/>
          <w:szCs w:val="24"/>
          <w:lang w:val="en-US"/>
        </w:rPr>
        <w:t>Tujuan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dari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penelitian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ini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untuk</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mengetahui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seberapa</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besar</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pengaruh</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kredibilitas</w:t>
      </w:r>
      <w:proofErr w:type="spellEnd"/>
      <w:r w:rsidRPr="002B0C1D">
        <w:rPr>
          <w:rFonts w:ascii="Garamond" w:eastAsia="Garamond" w:hAnsi="Garamond" w:cs="Garamond"/>
          <w:color w:val="000000"/>
          <w:sz w:val="24"/>
          <w:szCs w:val="24"/>
          <w:lang w:val="en-US"/>
        </w:rPr>
        <w:t xml:space="preserve"> </w:t>
      </w:r>
      <w:r w:rsidRPr="002B0C1D">
        <w:rPr>
          <w:rFonts w:ascii="Garamond" w:eastAsia="Garamond" w:hAnsi="Garamond" w:cs="Garamond"/>
          <w:i/>
          <w:iCs/>
          <w:color w:val="000000"/>
          <w:sz w:val="24"/>
          <w:szCs w:val="24"/>
          <w:lang w:val="en-US"/>
        </w:rPr>
        <w:t>Citizen Journalism</w:t>
      </w:r>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reputasi</w:t>
      </w:r>
      <w:proofErr w:type="spellEnd"/>
      <w:r w:rsidRPr="002B0C1D">
        <w:rPr>
          <w:rFonts w:ascii="Garamond" w:eastAsia="Garamond" w:hAnsi="Garamond" w:cs="Garamond"/>
          <w:color w:val="000000"/>
          <w:sz w:val="24"/>
          <w:szCs w:val="24"/>
          <w:lang w:val="en-US"/>
        </w:rPr>
        <w:t xml:space="preserve"> media, dan </w:t>
      </w:r>
      <w:proofErr w:type="spellStart"/>
      <w:r w:rsidRPr="002B0C1D">
        <w:rPr>
          <w:rFonts w:ascii="Garamond" w:eastAsia="Garamond" w:hAnsi="Garamond" w:cs="Garamond"/>
          <w:color w:val="000000"/>
          <w:sz w:val="24"/>
          <w:szCs w:val="24"/>
          <w:lang w:val="en-US"/>
        </w:rPr>
        <w:t>pesan</w:t>
      </w:r>
      <w:proofErr w:type="spellEnd"/>
      <w:r w:rsidRPr="002B0C1D">
        <w:rPr>
          <w:rFonts w:ascii="Garamond" w:eastAsia="Garamond" w:hAnsi="Garamond" w:cs="Garamond"/>
          <w:color w:val="000000"/>
          <w:sz w:val="24"/>
          <w:szCs w:val="24"/>
          <w:lang w:val="en-US"/>
        </w:rPr>
        <w:t xml:space="preserve"> yang </w:t>
      </w:r>
      <w:proofErr w:type="spellStart"/>
      <w:r w:rsidRPr="002B0C1D">
        <w:rPr>
          <w:rFonts w:ascii="Garamond" w:eastAsia="Garamond" w:hAnsi="Garamond" w:cs="Garamond"/>
          <w:color w:val="000000"/>
          <w:sz w:val="24"/>
          <w:szCs w:val="24"/>
          <w:lang w:val="en-US"/>
        </w:rPr>
        <w:t>disampaikan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terhadap</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sikap</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pembaca</w:t>
      </w:r>
      <w:proofErr w:type="spellEnd"/>
      <w:r w:rsidRPr="002B0C1D">
        <w:rPr>
          <w:rFonts w:ascii="Garamond" w:eastAsia="Garamond" w:hAnsi="Garamond" w:cs="Garamond"/>
          <w:color w:val="000000"/>
          <w:sz w:val="24"/>
          <w:szCs w:val="24"/>
          <w:lang w:val="en-US"/>
        </w:rPr>
        <w:t xml:space="preserve"> Media </w:t>
      </w:r>
      <w:proofErr w:type="spellStart"/>
      <w:r w:rsidRPr="002B0C1D">
        <w:rPr>
          <w:rFonts w:ascii="Garamond" w:eastAsia="Garamond" w:hAnsi="Garamond" w:cs="Garamond"/>
          <w:i/>
          <w:iCs/>
          <w:color w:val="000000"/>
          <w:sz w:val="24"/>
          <w:szCs w:val="24"/>
          <w:lang w:val="en-US"/>
        </w:rPr>
        <w:t>Republika</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dengan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menggunakan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teori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belajar</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sosial</w:t>
      </w:r>
      <w:proofErr w:type="spellEnd"/>
      <w:r w:rsidRPr="002B0C1D">
        <w:rPr>
          <w:rFonts w:ascii="Garamond" w:eastAsia="Garamond" w:hAnsi="Garamond" w:cs="Garamond"/>
          <w:color w:val="000000"/>
          <w:sz w:val="24"/>
          <w:szCs w:val="24"/>
          <w:lang w:val="en-US"/>
        </w:rPr>
        <w:t xml:space="preserve"> yang </w:t>
      </w:r>
      <w:proofErr w:type="spellStart"/>
      <w:r w:rsidRPr="002B0C1D">
        <w:rPr>
          <w:rFonts w:ascii="Garamond" w:eastAsia="Garamond" w:hAnsi="Garamond" w:cs="Garamond"/>
          <w:color w:val="000000"/>
          <w:sz w:val="24"/>
          <w:szCs w:val="24"/>
          <w:lang w:val="en-US"/>
        </w:rPr>
        <w:t>menekankan</w:t>
      </w:r>
      <w:proofErr w:type="spellEnd"/>
      <w:r w:rsidRPr="002B0C1D">
        <w:rPr>
          <w:rFonts w:ascii="Garamond" w:eastAsia="Garamond" w:hAnsi="Garamond" w:cs="Garamond"/>
          <w:color w:val="000000"/>
          <w:sz w:val="24"/>
          <w:szCs w:val="24"/>
          <w:lang w:val="en-US"/>
        </w:rPr>
        <w:t xml:space="preserve"> pada </w:t>
      </w:r>
      <w:r w:rsidRPr="002B0C1D">
        <w:rPr>
          <w:rFonts w:ascii="Garamond" w:eastAsia="Garamond" w:hAnsi="Garamond" w:cs="Garamond"/>
          <w:i/>
          <w:iCs/>
          <w:color w:val="000000"/>
          <w:sz w:val="24"/>
          <w:szCs w:val="24"/>
          <w:lang w:val="en-US"/>
        </w:rPr>
        <w:t>self-efficacy</w:t>
      </w:r>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hingga</w:t>
      </w:r>
      <w:proofErr w:type="spellEnd"/>
      <w:r w:rsidRPr="002B0C1D">
        <w:rPr>
          <w:rFonts w:ascii="Garamond" w:eastAsia="Garamond" w:hAnsi="Garamond" w:cs="Garamond"/>
          <w:color w:val="000000"/>
          <w:sz w:val="24"/>
          <w:szCs w:val="24"/>
          <w:lang w:val="en-US"/>
        </w:rPr>
        <w:t xml:space="preserve"> </w:t>
      </w:r>
      <w:r w:rsidRPr="002B0C1D">
        <w:rPr>
          <w:rFonts w:ascii="Garamond" w:eastAsia="Garamond" w:hAnsi="Garamond" w:cs="Garamond"/>
          <w:i/>
          <w:iCs/>
          <w:color w:val="000000"/>
          <w:sz w:val="24"/>
          <w:szCs w:val="24"/>
          <w:lang w:val="en-US"/>
        </w:rPr>
        <w:t>observational learning</w:t>
      </w:r>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Penelitian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ini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menggunakan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pendekatan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kuantitatif</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dengan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metode</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survei</w:t>
      </w:r>
      <w:proofErr w:type="spellEnd"/>
      <w:r w:rsidRPr="002B0C1D">
        <w:rPr>
          <w:rFonts w:ascii="Garamond" w:eastAsia="Garamond" w:hAnsi="Garamond" w:cs="Garamond"/>
          <w:color w:val="000000"/>
          <w:sz w:val="24"/>
          <w:szCs w:val="24"/>
          <w:lang w:val="en-US"/>
        </w:rPr>
        <w:t xml:space="preserve">, pun </w:t>
      </w:r>
      <w:proofErr w:type="spellStart"/>
      <w:r w:rsidRPr="002B0C1D">
        <w:rPr>
          <w:rFonts w:ascii="Garamond" w:eastAsia="Garamond" w:hAnsi="Garamond" w:cs="Garamond"/>
          <w:color w:val="000000"/>
          <w:sz w:val="24"/>
          <w:szCs w:val="24"/>
          <w:lang w:val="en-US"/>
        </w:rPr>
        <w:t>memakai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paradigma</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positivisme</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Pengumpulan</w:t>
      </w:r>
      <w:proofErr w:type="spellEnd"/>
      <w:r w:rsidRPr="002B0C1D">
        <w:rPr>
          <w:rFonts w:ascii="Garamond" w:eastAsia="Garamond" w:hAnsi="Garamond" w:cs="Garamond"/>
          <w:color w:val="000000"/>
          <w:sz w:val="24"/>
          <w:szCs w:val="24"/>
          <w:lang w:val="en-US"/>
        </w:rPr>
        <w:t xml:space="preserve"> data </w:t>
      </w:r>
      <w:proofErr w:type="spellStart"/>
      <w:r w:rsidRPr="002B0C1D">
        <w:rPr>
          <w:rFonts w:ascii="Garamond" w:eastAsia="Garamond" w:hAnsi="Garamond" w:cs="Garamond"/>
          <w:color w:val="000000"/>
          <w:sz w:val="24"/>
          <w:szCs w:val="24"/>
          <w:lang w:val="en-US"/>
        </w:rPr>
        <w:t>dilakukan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dengan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menyebarkan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angket</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penelitian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kepada</w:t>
      </w:r>
      <w:proofErr w:type="spellEnd"/>
      <w:r w:rsidRPr="002B0C1D">
        <w:rPr>
          <w:rFonts w:ascii="Garamond" w:eastAsia="Garamond" w:hAnsi="Garamond" w:cs="Garamond"/>
          <w:color w:val="000000"/>
          <w:sz w:val="24"/>
          <w:szCs w:val="24"/>
          <w:lang w:val="en-US"/>
        </w:rPr>
        <w:t xml:space="preserve"> 48 </w:t>
      </w:r>
      <w:proofErr w:type="spellStart"/>
      <w:r w:rsidRPr="002B0C1D">
        <w:rPr>
          <w:rFonts w:ascii="Garamond" w:eastAsia="Garamond" w:hAnsi="Garamond" w:cs="Garamond"/>
          <w:color w:val="000000"/>
          <w:sz w:val="24"/>
          <w:szCs w:val="24"/>
          <w:lang w:val="en-US"/>
        </w:rPr>
        <w:t>responden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anggota</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i/>
          <w:iCs/>
          <w:color w:val="000000"/>
          <w:sz w:val="24"/>
          <w:szCs w:val="24"/>
          <w:lang w:val="en-US"/>
        </w:rPr>
        <w:t>Jurnalposmedia</w:t>
      </w:r>
      <w:proofErr w:type="spellEnd"/>
      <w:r w:rsidRPr="002B0C1D">
        <w:rPr>
          <w:rFonts w:ascii="Garamond" w:eastAsia="Garamond" w:hAnsi="Garamond" w:cs="Garamond"/>
          <w:color w:val="000000"/>
          <w:sz w:val="24"/>
          <w:szCs w:val="24"/>
          <w:lang w:val="en-US"/>
        </w:rPr>
        <w:t xml:space="preserve"> UIN Bandung. </w:t>
      </w:r>
      <w:proofErr w:type="spellStart"/>
      <w:r w:rsidRPr="002B0C1D">
        <w:rPr>
          <w:rFonts w:ascii="Garamond" w:eastAsia="Garamond" w:hAnsi="Garamond" w:cs="Garamond"/>
          <w:color w:val="000000"/>
          <w:sz w:val="24"/>
          <w:szCs w:val="24"/>
          <w:lang w:val="en-US"/>
        </w:rPr>
        <w:t>Dalam</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hasil</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penelitian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ini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terdapat</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pengaruh</w:t>
      </w:r>
      <w:proofErr w:type="spellEnd"/>
      <w:r w:rsidRPr="002B0C1D">
        <w:rPr>
          <w:rFonts w:ascii="Garamond" w:eastAsia="Garamond" w:hAnsi="Garamond" w:cs="Garamond"/>
          <w:color w:val="000000"/>
          <w:sz w:val="24"/>
          <w:szCs w:val="24"/>
          <w:lang w:val="en-US"/>
        </w:rPr>
        <w:t xml:space="preserve"> yang </w:t>
      </w:r>
      <w:proofErr w:type="spellStart"/>
      <w:r w:rsidRPr="002B0C1D">
        <w:rPr>
          <w:rFonts w:ascii="Garamond" w:eastAsia="Garamond" w:hAnsi="Garamond" w:cs="Garamond"/>
          <w:color w:val="000000"/>
          <w:sz w:val="24"/>
          <w:szCs w:val="24"/>
          <w:lang w:val="en-US"/>
        </w:rPr>
        <w:t>signifikan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sebesar</w:t>
      </w:r>
      <w:proofErr w:type="spellEnd"/>
      <w:r w:rsidRPr="002B0C1D">
        <w:rPr>
          <w:rFonts w:ascii="Garamond" w:eastAsia="Garamond" w:hAnsi="Garamond" w:cs="Garamond"/>
          <w:color w:val="000000"/>
          <w:sz w:val="24"/>
          <w:szCs w:val="24"/>
          <w:lang w:val="en-US"/>
        </w:rPr>
        <w:t xml:space="preserve"> 93% (</w:t>
      </w:r>
      <w:proofErr w:type="spellStart"/>
      <w:r w:rsidRPr="002B0C1D">
        <w:rPr>
          <w:rFonts w:ascii="Garamond" w:eastAsia="Garamond" w:hAnsi="Garamond" w:cs="Garamond"/>
          <w:color w:val="000000"/>
          <w:sz w:val="24"/>
          <w:szCs w:val="24"/>
          <w:lang w:val="en-US"/>
        </w:rPr>
        <w:t>dalam</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pengujian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koefisien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determinasi</w:t>
      </w:r>
      <w:proofErr w:type="spellEnd"/>
      <w:r w:rsidRPr="002B0C1D">
        <w:rPr>
          <w:rFonts w:ascii="Garamond" w:eastAsia="Garamond" w:hAnsi="Garamond" w:cs="Garamond"/>
          <w:color w:val="000000"/>
          <w:sz w:val="24"/>
          <w:szCs w:val="24"/>
          <w:lang w:val="en-US"/>
        </w:rPr>
        <w:t xml:space="preserve">). Dari </w:t>
      </w:r>
      <w:proofErr w:type="spellStart"/>
      <w:r w:rsidRPr="002B0C1D">
        <w:rPr>
          <w:rFonts w:ascii="Garamond" w:eastAsia="Garamond" w:hAnsi="Garamond" w:cs="Garamond"/>
          <w:color w:val="000000"/>
          <w:sz w:val="24"/>
          <w:szCs w:val="24"/>
          <w:lang w:val="en-US"/>
        </w:rPr>
        <w:t>ketiga</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hipotesis</w:t>
      </w:r>
      <w:proofErr w:type="spellEnd"/>
      <w:r w:rsidRPr="002B0C1D">
        <w:rPr>
          <w:rFonts w:ascii="Garamond" w:eastAsia="Garamond" w:hAnsi="Garamond" w:cs="Garamond"/>
          <w:color w:val="000000"/>
          <w:sz w:val="24"/>
          <w:szCs w:val="24"/>
          <w:lang w:val="en-US"/>
        </w:rPr>
        <w:t xml:space="preserve"> yang </w:t>
      </w:r>
      <w:proofErr w:type="spellStart"/>
      <w:r w:rsidRPr="002B0C1D">
        <w:rPr>
          <w:rFonts w:ascii="Garamond" w:eastAsia="Garamond" w:hAnsi="Garamond" w:cs="Garamond"/>
          <w:color w:val="000000"/>
          <w:sz w:val="24"/>
          <w:szCs w:val="24"/>
          <w:lang w:val="en-US"/>
        </w:rPr>
        <w:t>telah</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diajukan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semuanya</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dapat</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diterima</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Artinya</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secara</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bersama-sama</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variabel</w:t>
      </w:r>
      <w:proofErr w:type="spellEnd"/>
      <w:r w:rsidRPr="002B0C1D">
        <w:rPr>
          <w:rFonts w:ascii="Garamond" w:eastAsia="Garamond" w:hAnsi="Garamond" w:cs="Garamond"/>
          <w:color w:val="000000"/>
          <w:sz w:val="24"/>
          <w:szCs w:val="24"/>
          <w:lang w:val="en-US"/>
        </w:rPr>
        <w:t xml:space="preserve"> X (</w:t>
      </w:r>
      <w:proofErr w:type="spellStart"/>
      <w:r w:rsidRPr="002B0C1D">
        <w:rPr>
          <w:rFonts w:ascii="Garamond" w:eastAsia="Garamond" w:hAnsi="Garamond" w:cs="Garamond"/>
          <w:color w:val="000000"/>
          <w:sz w:val="24"/>
          <w:szCs w:val="24"/>
          <w:lang w:val="en-US"/>
        </w:rPr>
        <w:t>pengaruh</w:t>
      </w:r>
      <w:proofErr w:type="spellEnd"/>
      <w:r w:rsidRPr="002B0C1D">
        <w:rPr>
          <w:rFonts w:ascii="Garamond" w:eastAsia="Garamond" w:hAnsi="Garamond" w:cs="Garamond"/>
          <w:color w:val="000000"/>
          <w:sz w:val="24"/>
          <w:szCs w:val="24"/>
          <w:lang w:val="en-US"/>
        </w:rPr>
        <w:t xml:space="preserve"> </w:t>
      </w:r>
      <w:r w:rsidRPr="002B0C1D">
        <w:rPr>
          <w:rFonts w:ascii="Garamond" w:eastAsia="Garamond" w:hAnsi="Garamond" w:cs="Garamond"/>
          <w:i/>
          <w:iCs/>
          <w:color w:val="000000"/>
          <w:sz w:val="24"/>
          <w:szCs w:val="24"/>
          <w:lang w:val="en-US"/>
        </w:rPr>
        <w:t>Citizen Journalism</w:t>
      </w:r>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mempengaruhi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variabel</w:t>
      </w:r>
      <w:proofErr w:type="spellEnd"/>
      <w:r w:rsidRPr="002B0C1D">
        <w:rPr>
          <w:rFonts w:ascii="Garamond" w:eastAsia="Garamond" w:hAnsi="Garamond" w:cs="Garamond"/>
          <w:color w:val="000000"/>
          <w:sz w:val="24"/>
          <w:szCs w:val="24"/>
          <w:lang w:val="en-US"/>
        </w:rPr>
        <w:t xml:space="preserve"> Y (</w:t>
      </w:r>
      <w:proofErr w:type="spellStart"/>
      <w:r w:rsidRPr="002B0C1D">
        <w:rPr>
          <w:rFonts w:ascii="Garamond" w:eastAsia="Garamond" w:hAnsi="Garamond" w:cs="Garamond"/>
          <w:color w:val="000000"/>
          <w:sz w:val="24"/>
          <w:szCs w:val="24"/>
          <w:lang w:val="en-US"/>
        </w:rPr>
        <w:t>sikap</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pembaca</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sehingga</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penelitian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ini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disimpulkan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dapat</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mendukung</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teori</w:t>
      </w:r>
      <w:proofErr w:type="spellEnd"/>
      <w:r w:rsidRPr="002B0C1D">
        <w:rPr>
          <w:rFonts w:ascii="Garamond" w:eastAsia="Garamond" w:hAnsi="Garamond" w:cs="Garamond"/>
          <w:color w:val="000000"/>
          <w:sz w:val="24"/>
          <w:szCs w:val="24"/>
          <w:lang w:val="en-US"/>
        </w:rPr>
        <w:t xml:space="preserve"> yang </w:t>
      </w:r>
      <w:proofErr w:type="spellStart"/>
      <w:r w:rsidRPr="002B0C1D">
        <w:rPr>
          <w:rFonts w:ascii="Garamond" w:eastAsia="Garamond" w:hAnsi="Garamond" w:cs="Garamond"/>
          <w:color w:val="000000"/>
          <w:sz w:val="24"/>
          <w:szCs w:val="24"/>
          <w:lang w:val="en-US"/>
        </w:rPr>
        <w:t>digunakan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yakni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teori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belajar</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sosial</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Dapat</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dilihat</w:t>
      </w:r>
      <w:proofErr w:type="spellEnd"/>
      <w:r w:rsidRPr="002B0C1D">
        <w:rPr>
          <w:rFonts w:ascii="Garamond" w:eastAsia="Garamond" w:hAnsi="Garamond" w:cs="Garamond"/>
          <w:color w:val="000000"/>
          <w:sz w:val="24"/>
          <w:szCs w:val="24"/>
          <w:lang w:val="en-US"/>
        </w:rPr>
        <w:t xml:space="preserve"> juga </w:t>
      </w:r>
      <w:proofErr w:type="spellStart"/>
      <w:r w:rsidRPr="002B0C1D">
        <w:rPr>
          <w:rFonts w:ascii="Garamond" w:eastAsia="Garamond" w:hAnsi="Garamond" w:cs="Garamond"/>
          <w:color w:val="000000"/>
          <w:sz w:val="24"/>
          <w:szCs w:val="24"/>
          <w:lang w:val="en-US"/>
        </w:rPr>
        <w:t>dari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keraguan</w:t>
      </w:r>
      <w:proofErr w:type="spellEnd"/>
      <w:r w:rsidRPr="002B0C1D">
        <w:rPr>
          <w:rFonts w:ascii="Garamond" w:eastAsia="Garamond" w:hAnsi="Garamond" w:cs="Garamond"/>
          <w:color w:val="000000"/>
          <w:sz w:val="24"/>
          <w:szCs w:val="24"/>
          <w:lang w:val="en-US"/>
        </w:rPr>
        <w:t xml:space="preserve"> yang </w:t>
      </w:r>
      <w:proofErr w:type="spellStart"/>
      <w:r w:rsidRPr="002B0C1D">
        <w:rPr>
          <w:rFonts w:ascii="Garamond" w:eastAsia="Garamond" w:hAnsi="Garamond" w:cs="Garamond"/>
          <w:color w:val="000000"/>
          <w:sz w:val="24"/>
          <w:szCs w:val="24"/>
          <w:lang w:val="en-US"/>
        </w:rPr>
        <w:t>ditunjukan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responden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terhadap</w:t>
      </w:r>
      <w:proofErr w:type="spellEnd"/>
      <w:r w:rsidRPr="002B0C1D">
        <w:rPr>
          <w:rFonts w:ascii="Garamond" w:eastAsia="Garamond" w:hAnsi="Garamond" w:cs="Garamond"/>
          <w:color w:val="000000"/>
          <w:sz w:val="24"/>
          <w:szCs w:val="24"/>
          <w:lang w:val="en-US"/>
        </w:rPr>
        <w:t xml:space="preserve"> masing-masing </w:t>
      </w:r>
      <w:proofErr w:type="spellStart"/>
      <w:r w:rsidRPr="002B0C1D">
        <w:rPr>
          <w:rFonts w:ascii="Garamond" w:eastAsia="Garamond" w:hAnsi="Garamond" w:cs="Garamond"/>
          <w:color w:val="000000"/>
          <w:sz w:val="24"/>
          <w:szCs w:val="24"/>
          <w:lang w:val="en-US"/>
        </w:rPr>
        <w:t>variabel</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ini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mencerminkan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pentingnya</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mengedepankan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faktor-faktor</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seperti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keakuratan</w:t>
      </w:r>
      <w:proofErr w:type="spellEnd"/>
      <w:r w:rsidRPr="002B0C1D">
        <w:rPr>
          <w:rFonts w:ascii="Garamond" w:eastAsia="Garamond" w:hAnsi="Garamond" w:cs="Garamond"/>
          <w:color w:val="000000"/>
          <w:sz w:val="24"/>
          <w:szCs w:val="24"/>
          <w:lang w:val="en-US"/>
        </w:rPr>
        <w:t xml:space="preserve"> dan </w:t>
      </w:r>
      <w:proofErr w:type="spellStart"/>
      <w:r w:rsidRPr="002B0C1D">
        <w:rPr>
          <w:rFonts w:ascii="Garamond" w:eastAsia="Garamond" w:hAnsi="Garamond" w:cs="Garamond"/>
          <w:color w:val="000000"/>
          <w:sz w:val="24"/>
          <w:szCs w:val="24"/>
          <w:lang w:val="en-US"/>
        </w:rPr>
        <w:t>kejelasan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sumber</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informasi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profesionalisme</w:t>
      </w:r>
      <w:proofErr w:type="spellEnd"/>
      <w:r w:rsidRPr="002B0C1D">
        <w:rPr>
          <w:rFonts w:ascii="Garamond" w:eastAsia="Garamond" w:hAnsi="Garamond" w:cs="Garamond"/>
          <w:color w:val="000000"/>
          <w:sz w:val="24"/>
          <w:szCs w:val="24"/>
          <w:lang w:val="en-US"/>
        </w:rPr>
        <w:t xml:space="preserve">, dan </w:t>
      </w:r>
      <w:proofErr w:type="spellStart"/>
      <w:r w:rsidRPr="002B0C1D">
        <w:rPr>
          <w:rFonts w:ascii="Garamond" w:eastAsia="Garamond" w:hAnsi="Garamond" w:cs="Garamond"/>
          <w:color w:val="000000"/>
          <w:sz w:val="24"/>
          <w:szCs w:val="24"/>
          <w:lang w:val="en-US"/>
        </w:rPr>
        <w:t>pemahaman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kode</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etik</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jurnalistik</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dalam</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membentuk</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sikap</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pembaca</w:t>
      </w:r>
      <w:proofErr w:type="spellEnd"/>
      <w:r w:rsidRPr="002B0C1D">
        <w:rPr>
          <w:rFonts w:ascii="Garamond" w:eastAsia="Garamond" w:hAnsi="Garamond" w:cs="Garamond"/>
          <w:color w:val="000000"/>
          <w:sz w:val="24"/>
          <w:szCs w:val="24"/>
          <w:lang w:val="en-US"/>
        </w:rPr>
        <w:t xml:space="preserve">. </w:t>
      </w:r>
    </w:p>
    <w:p w14:paraId="0DEF3F0F" w14:textId="77777777" w:rsidR="00597DE6" w:rsidRPr="002B0C1D" w:rsidRDefault="00597DE6" w:rsidP="00FD17B8">
      <w:pPr>
        <w:widowControl w:val="0"/>
        <w:pBdr>
          <w:top w:val="nil"/>
          <w:left w:val="nil"/>
          <w:bottom w:val="nil"/>
          <w:right w:val="nil"/>
          <w:between w:val="nil"/>
        </w:pBdr>
        <w:spacing w:after="0" w:line="240" w:lineRule="auto"/>
        <w:ind w:left="0" w:hanging="2"/>
        <w:jc w:val="both"/>
        <w:rPr>
          <w:rFonts w:ascii="Garamond" w:eastAsia="Garamond" w:hAnsi="Garamond" w:cs="Garamond"/>
          <w:color w:val="000000"/>
          <w:sz w:val="24"/>
          <w:szCs w:val="24"/>
          <w:lang w:val="en-US"/>
        </w:rPr>
      </w:pPr>
    </w:p>
    <w:p w14:paraId="19F66353" w14:textId="5DD0451A" w:rsidR="009327A7" w:rsidRPr="002B0C1D" w:rsidRDefault="00750548" w:rsidP="00FD17B8">
      <w:pPr>
        <w:widowControl w:val="0"/>
        <w:pBdr>
          <w:top w:val="nil"/>
          <w:left w:val="nil"/>
          <w:bottom w:val="nil"/>
          <w:right w:val="nil"/>
          <w:between w:val="nil"/>
        </w:pBdr>
        <w:spacing w:after="0" w:line="240" w:lineRule="auto"/>
        <w:ind w:left="0" w:hanging="2"/>
        <w:jc w:val="both"/>
        <w:rPr>
          <w:rFonts w:ascii="Garamond" w:eastAsia="Garamond" w:hAnsi="Garamond" w:cs="Garamond"/>
          <w:b/>
          <w:i/>
          <w:color w:val="000000"/>
          <w:sz w:val="24"/>
          <w:szCs w:val="24"/>
        </w:rPr>
      </w:pPr>
      <w:r w:rsidRPr="002B0C1D">
        <w:rPr>
          <w:rFonts w:ascii="Garamond" w:eastAsia="Garamond" w:hAnsi="Garamond" w:cs="Garamond"/>
          <w:b/>
          <w:bCs/>
          <w:color w:val="000000"/>
          <w:sz w:val="24"/>
          <w:szCs w:val="24"/>
          <w:lang w:val="en-US"/>
        </w:rPr>
        <w:t xml:space="preserve">Kata </w:t>
      </w:r>
      <w:proofErr w:type="spellStart"/>
      <w:r w:rsidRPr="002B0C1D">
        <w:rPr>
          <w:rFonts w:ascii="Garamond" w:eastAsia="Garamond" w:hAnsi="Garamond" w:cs="Garamond"/>
          <w:b/>
          <w:bCs/>
          <w:color w:val="000000"/>
          <w:sz w:val="24"/>
          <w:szCs w:val="24"/>
          <w:lang w:val="en-US"/>
        </w:rPr>
        <w:t>Kunci</w:t>
      </w:r>
      <w:proofErr w:type="spellEnd"/>
      <w:r w:rsidRPr="002B0C1D">
        <w:rPr>
          <w:rFonts w:ascii="Garamond" w:eastAsia="Garamond" w:hAnsi="Garamond" w:cs="Garamond"/>
          <w:color w:val="000000"/>
          <w:sz w:val="24"/>
          <w:szCs w:val="24"/>
          <w:lang w:val="en-US"/>
        </w:rPr>
        <w:t xml:space="preserve">: </w:t>
      </w:r>
      <w:r w:rsidRPr="002B0C1D">
        <w:rPr>
          <w:rFonts w:ascii="Garamond" w:eastAsia="Garamond" w:hAnsi="Garamond" w:cs="Garamond"/>
          <w:i/>
          <w:iCs/>
          <w:color w:val="000000"/>
          <w:sz w:val="24"/>
          <w:szCs w:val="24"/>
          <w:lang w:val="en-US"/>
        </w:rPr>
        <w:t>Citizen Journalism</w:t>
      </w:r>
      <w:r w:rsidRPr="002B0C1D">
        <w:rPr>
          <w:rFonts w:ascii="Garamond" w:eastAsia="Garamond" w:hAnsi="Garamond" w:cs="Garamond"/>
          <w:color w:val="000000"/>
          <w:sz w:val="24"/>
          <w:szCs w:val="24"/>
          <w:lang w:val="en-US"/>
        </w:rPr>
        <w:t xml:space="preserve">, Media, </w:t>
      </w:r>
      <w:proofErr w:type="spellStart"/>
      <w:r w:rsidRPr="002B0C1D">
        <w:rPr>
          <w:rFonts w:ascii="Garamond" w:eastAsia="Garamond" w:hAnsi="Garamond" w:cs="Garamond"/>
          <w:color w:val="000000"/>
          <w:sz w:val="24"/>
          <w:szCs w:val="24"/>
          <w:lang w:val="en-US"/>
        </w:rPr>
        <w:t>Sikap</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Pembaca</w:t>
      </w:r>
      <w:proofErr w:type="spellEnd"/>
    </w:p>
    <w:p w14:paraId="4A407F48" w14:textId="77777777" w:rsidR="007363A5" w:rsidRPr="002B0C1D" w:rsidRDefault="007363A5" w:rsidP="00FD17B8">
      <w:pPr>
        <w:widowControl w:val="0"/>
        <w:pBdr>
          <w:top w:val="nil"/>
          <w:left w:val="nil"/>
          <w:bottom w:val="nil"/>
          <w:right w:val="nil"/>
          <w:between w:val="nil"/>
        </w:pBdr>
        <w:spacing w:after="0" w:line="240" w:lineRule="auto"/>
        <w:ind w:leftChars="0" w:left="0" w:firstLineChars="0" w:firstLine="0"/>
        <w:rPr>
          <w:rFonts w:ascii="Garamond" w:eastAsia="Garamond" w:hAnsi="Garamond" w:cs="Garamond"/>
          <w:b/>
          <w:i/>
          <w:color w:val="000000"/>
          <w:sz w:val="24"/>
          <w:szCs w:val="24"/>
        </w:rPr>
      </w:pPr>
    </w:p>
    <w:p w14:paraId="1C4D2DD0" w14:textId="275FC486" w:rsidR="009327A7" w:rsidRPr="002B0C1D" w:rsidRDefault="00A13BBC" w:rsidP="00FD17B8">
      <w:pPr>
        <w:widowControl w:val="0"/>
        <w:pBdr>
          <w:top w:val="nil"/>
          <w:left w:val="nil"/>
          <w:bottom w:val="nil"/>
          <w:right w:val="nil"/>
          <w:between w:val="nil"/>
        </w:pBdr>
        <w:spacing w:after="0" w:line="240" w:lineRule="auto"/>
        <w:ind w:left="0" w:hanging="2"/>
        <w:jc w:val="center"/>
        <w:rPr>
          <w:rFonts w:ascii="Garamond" w:eastAsia="Garamond" w:hAnsi="Garamond" w:cs="Garamond"/>
          <w:b/>
          <w:i/>
          <w:color w:val="000000"/>
          <w:sz w:val="24"/>
          <w:szCs w:val="24"/>
        </w:rPr>
      </w:pPr>
      <w:r w:rsidRPr="002B0C1D">
        <w:rPr>
          <w:rFonts w:ascii="Garamond" w:eastAsia="Garamond" w:hAnsi="Garamond" w:cs="Garamond"/>
          <w:b/>
          <w:i/>
          <w:color w:val="000000"/>
          <w:sz w:val="24"/>
          <w:szCs w:val="24"/>
        </w:rPr>
        <w:lastRenderedPageBreak/>
        <w:t>ABSTRACT</w:t>
      </w:r>
    </w:p>
    <w:p w14:paraId="20031A94" w14:textId="77777777" w:rsidR="007363A5" w:rsidRPr="002B0C1D" w:rsidRDefault="007363A5" w:rsidP="00FD17B8">
      <w:pPr>
        <w:widowControl w:val="0"/>
        <w:pBdr>
          <w:top w:val="nil"/>
          <w:left w:val="nil"/>
          <w:bottom w:val="nil"/>
          <w:right w:val="nil"/>
          <w:between w:val="nil"/>
        </w:pBdr>
        <w:spacing w:after="0" w:line="240" w:lineRule="auto"/>
        <w:ind w:left="0" w:hanging="2"/>
        <w:jc w:val="center"/>
        <w:rPr>
          <w:rFonts w:ascii="Garamond" w:eastAsia="Garamond" w:hAnsi="Garamond" w:cs="Garamond"/>
          <w:b/>
          <w:i/>
          <w:color w:val="000000"/>
          <w:sz w:val="24"/>
          <w:szCs w:val="24"/>
        </w:rPr>
      </w:pPr>
    </w:p>
    <w:p w14:paraId="5F1B4D6D" w14:textId="5695FC51" w:rsidR="00750548" w:rsidRPr="002B0C1D" w:rsidRDefault="00750548" w:rsidP="00FD17B8">
      <w:pPr>
        <w:widowControl w:val="0"/>
        <w:pBdr>
          <w:top w:val="nil"/>
          <w:left w:val="nil"/>
          <w:bottom w:val="nil"/>
          <w:right w:val="nil"/>
          <w:between w:val="nil"/>
        </w:pBdr>
        <w:spacing w:after="0" w:line="240" w:lineRule="auto"/>
        <w:ind w:left="0" w:hanging="2"/>
        <w:jc w:val="both"/>
        <w:rPr>
          <w:rFonts w:ascii="Garamond" w:eastAsia="Garamond" w:hAnsi="Garamond" w:cs="Garamond"/>
          <w:color w:val="000000"/>
          <w:sz w:val="24"/>
          <w:szCs w:val="24"/>
          <w:lang w:val="en-US"/>
        </w:rPr>
      </w:pPr>
      <w:r w:rsidRPr="002B0C1D">
        <w:rPr>
          <w:rFonts w:ascii="Garamond" w:eastAsia="Garamond" w:hAnsi="Garamond" w:cs="Garamond"/>
          <w:color w:val="000000"/>
          <w:sz w:val="24"/>
          <w:szCs w:val="24"/>
          <w:lang w:val="en-US"/>
        </w:rPr>
        <w:t xml:space="preserve">The purpose of this study is to determine how much influence the credibility of Citizen Journalism, media reputation, and the message conveyed on the attitude of readers of Media </w:t>
      </w:r>
      <w:proofErr w:type="spellStart"/>
      <w:r w:rsidRPr="002B0C1D">
        <w:rPr>
          <w:rFonts w:ascii="Garamond" w:eastAsia="Garamond" w:hAnsi="Garamond" w:cs="Garamond"/>
          <w:color w:val="000000"/>
          <w:sz w:val="24"/>
          <w:szCs w:val="24"/>
          <w:lang w:val="en-US"/>
        </w:rPr>
        <w:t>Republika</w:t>
      </w:r>
      <w:proofErr w:type="spellEnd"/>
      <w:r w:rsidRPr="002B0C1D">
        <w:rPr>
          <w:rFonts w:ascii="Garamond" w:eastAsia="Garamond" w:hAnsi="Garamond" w:cs="Garamond"/>
          <w:color w:val="000000"/>
          <w:sz w:val="24"/>
          <w:szCs w:val="24"/>
          <w:lang w:val="en-US"/>
        </w:rPr>
        <w:t xml:space="preserve"> by using social learning theory that emphasizes self-efficacy to observational learning. This research uses a quantitative approach with survey methods, also using the positivism paradigm. Data collection was carried out by distributing research questionnaires to 48 respondents who were members of </w:t>
      </w:r>
      <w:proofErr w:type="spellStart"/>
      <w:r w:rsidRPr="002B0C1D">
        <w:rPr>
          <w:rFonts w:ascii="Garamond" w:eastAsia="Garamond" w:hAnsi="Garamond" w:cs="Garamond"/>
          <w:color w:val="000000"/>
          <w:sz w:val="24"/>
          <w:szCs w:val="24"/>
          <w:lang w:val="en-US"/>
        </w:rPr>
        <w:t>Jurnalposmedia</w:t>
      </w:r>
      <w:proofErr w:type="spellEnd"/>
      <w:r w:rsidRPr="002B0C1D">
        <w:rPr>
          <w:rFonts w:ascii="Garamond" w:eastAsia="Garamond" w:hAnsi="Garamond" w:cs="Garamond"/>
          <w:color w:val="000000"/>
          <w:sz w:val="24"/>
          <w:szCs w:val="24"/>
          <w:lang w:val="en-US"/>
        </w:rPr>
        <w:t xml:space="preserve"> UIN Bandung. In the results of this study there was a significant influence of 93% (in testing the coefficient of determination). Of the three hypotheses that have been put forward, all are acceptable. That is, together variable X (the influence of Citizen Journalism) affects variable Y (reader attitude) so that this study is concluded to support the theory used, namely social learning theory. It can also be seen from the doubts shown by respondents towards each of these variables reflecting the importance of prioritizing factors such as accuracy and clarity of information sources, professionalism, and understanding of journalistic codes of ethics in shaping reader attitudes.</w:t>
      </w:r>
    </w:p>
    <w:p w14:paraId="52FD9C98" w14:textId="77777777" w:rsidR="00597DE6" w:rsidRPr="002B0C1D" w:rsidRDefault="00597DE6" w:rsidP="00FD17B8">
      <w:pPr>
        <w:widowControl w:val="0"/>
        <w:pBdr>
          <w:top w:val="nil"/>
          <w:left w:val="nil"/>
          <w:bottom w:val="nil"/>
          <w:right w:val="nil"/>
          <w:between w:val="nil"/>
        </w:pBdr>
        <w:spacing w:after="0" w:line="240" w:lineRule="auto"/>
        <w:ind w:left="0" w:hanging="2"/>
        <w:jc w:val="both"/>
        <w:rPr>
          <w:rFonts w:ascii="Garamond" w:eastAsia="Garamond" w:hAnsi="Garamond" w:cs="Garamond"/>
          <w:i/>
          <w:color w:val="000000"/>
          <w:sz w:val="24"/>
          <w:szCs w:val="24"/>
        </w:rPr>
      </w:pPr>
    </w:p>
    <w:p w14:paraId="10FCC02F" w14:textId="2F3F1029" w:rsidR="009327A7" w:rsidRPr="002B0C1D" w:rsidRDefault="00750548" w:rsidP="00FD17B8">
      <w:pPr>
        <w:widowControl w:val="0"/>
        <w:pBdr>
          <w:top w:val="nil"/>
          <w:left w:val="nil"/>
          <w:bottom w:val="nil"/>
          <w:right w:val="nil"/>
          <w:between w:val="nil"/>
        </w:pBdr>
        <w:spacing w:after="0" w:line="240" w:lineRule="auto"/>
        <w:ind w:left="0" w:hanging="2"/>
        <w:jc w:val="both"/>
        <w:rPr>
          <w:rFonts w:ascii="Garamond" w:eastAsia="Garamond" w:hAnsi="Garamond" w:cs="Garamond"/>
          <w:bCs/>
          <w:color w:val="000000"/>
          <w:sz w:val="24"/>
          <w:szCs w:val="24"/>
        </w:rPr>
      </w:pPr>
      <w:r w:rsidRPr="002B0C1D">
        <w:rPr>
          <w:rFonts w:ascii="Garamond" w:eastAsia="Garamond" w:hAnsi="Garamond" w:cs="Garamond"/>
          <w:b/>
          <w:color w:val="000000"/>
          <w:sz w:val="24"/>
          <w:szCs w:val="24"/>
        </w:rPr>
        <w:t xml:space="preserve">Keywords: </w:t>
      </w:r>
      <w:r w:rsidRPr="002B0C1D">
        <w:rPr>
          <w:rFonts w:ascii="Garamond" w:eastAsia="Garamond" w:hAnsi="Garamond" w:cs="Garamond"/>
          <w:bCs/>
          <w:color w:val="000000"/>
          <w:sz w:val="24"/>
          <w:szCs w:val="24"/>
        </w:rPr>
        <w:t>Citizen Journalism, M</w:t>
      </w:r>
      <w:r w:rsidRPr="002B0C1D">
        <w:rPr>
          <w:rFonts w:ascii="Garamond" w:eastAsia="Garamond" w:hAnsi="Garamond" w:cs="Garamond"/>
          <w:bCs/>
          <w:color w:val="000000"/>
          <w:sz w:val="24"/>
          <w:szCs w:val="24"/>
          <w:lang w:val="en-US"/>
        </w:rPr>
        <w:t>e</w:t>
      </w:r>
      <w:r w:rsidRPr="002B0C1D">
        <w:rPr>
          <w:rFonts w:ascii="Garamond" w:eastAsia="Garamond" w:hAnsi="Garamond" w:cs="Garamond"/>
          <w:bCs/>
          <w:color w:val="000000"/>
          <w:sz w:val="24"/>
          <w:szCs w:val="24"/>
        </w:rPr>
        <w:t>dia, Reader Attitude</w:t>
      </w:r>
    </w:p>
    <w:p w14:paraId="215BB75C" w14:textId="77777777" w:rsidR="00597DE6" w:rsidRPr="002B0C1D" w:rsidRDefault="00597DE6" w:rsidP="00FD17B8">
      <w:pPr>
        <w:widowControl w:val="0"/>
        <w:pBdr>
          <w:top w:val="nil"/>
          <w:left w:val="nil"/>
          <w:bottom w:val="nil"/>
          <w:right w:val="nil"/>
          <w:between w:val="nil"/>
        </w:pBdr>
        <w:spacing w:after="0" w:line="240" w:lineRule="auto"/>
        <w:ind w:left="0" w:hanging="2"/>
        <w:jc w:val="both"/>
        <w:rPr>
          <w:rFonts w:ascii="Garamond" w:eastAsia="Garamond" w:hAnsi="Garamond" w:cs="Garamond"/>
          <w:b/>
          <w:color w:val="000000"/>
          <w:sz w:val="24"/>
          <w:szCs w:val="24"/>
        </w:rPr>
      </w:pPr>
    </w:p>
    <w:p w14:paraId="7A02D186" w14:textId="7BEEA58A" w:rsidR="00597DE6" w:rsidRPr="002B0C1D" w:rsidRDefault="00A13BBC" w:rsidP="00FD17B8">
      <w:pPr>
        <w:widowControl w:val="0"/>
        <w:pBdr>
          <w:top w:val="nil"/>
          <w:left w:val="nil"/>
          <w:bottom w:val="nil"/>
          <w:right w:val="nil"/>
          <w:between w:val="nil"/>
        </w:pBdr>
        <w:spacing w:after="0" w:line="240" w:lineRule="auto"/>
        <w:ind w:left="0" w:hanging="2"/>
        <w:jc w:val="both"/>
        <w:rPr>
          <w:rFonts w:ascii="Garamond" w:eastAsia="Garamond" w:hAnsi="Garamond" w:cs="Garamond"/>
          <w:b/>
          <w:color w:val="000000"/>
          <w:sz w:val="24"/>
          <w:szCs w:val="24"/>
        </w:rPr>
      </w:pPr>
      <w:r w:rsidRPr="002B0C1D">
        <w:rPr>
          <w:rFonts w:ascii="Garamond" w:eastAsia="Garamond" w:hAnsi="Garamond" w:cs="Garamond"/>
          <w:b/>
          <w:color w:val="000000"/>
          <w:sz w:val="24"/>
          <w:szCs w:val="24"/>
        </w:rPr>
        <w:t xml:space="preserve">PENDAHULUAN </w:t>
      </w:r>
    </w:p>
    <w:p w14:paraId="08A0FD1D" w14:textId="77777777" w:rsidR="00996811" w:rsidRPr="002B0C1D" w:rsidRDefault="00996811" w:rsidP="00996811">
      <w:pPr>
        <w:widowControl w:val="0"/>
        <w:pBdr>
          <w:top w:val="nil"/>
          <w:left w:val="nil"/>
          <w:bottom w:val="nil"/>
          <w:right w:val="nil"/>
          <w:between w:val="nil"/>
        </w:pBdr>
        <w:tabs>
          <w:tab w:val="right" w:pos="6860"/>
        </w:tabs>
        <w:spacing w:after="0" w:line="240" w:lineRule="auto"/>
        <w:ind w:left="-2" w:firstLineChars="187" w:firstLine="449"/>
        <w:jc w:val="both"/>
        <w:rPr>
          <w:rFonts w:ascii="Garamond" w:eastAsia="Garamond" w:hAnsi="Garamond" w:cs="Garamond"/>
          <w:color w:val="000000"/>
          <w:sz w:val="24"/>
          <w:szCs w:val="24"/>
        </w:rPr>
      </w:pPr>
      <w:r w:rsidRPr="002B0C1D">
        <w:rPr>
          <w:rFonts w:ascii="Garamond" w:eastAsia="Garamond" w:hAnsi="Garamond" w:cs="Garamond"/>
          <w:color w:val="000000"/>
          <w:sz w:val="24"/>
          <w:szCs w:val="24"/>
        </w:rPr>
        <w:t xml:space="preserve">Pergerakan informasi saat ini dinilai sangat cepat sehingga dapat memengaruhi tingkat kebutuhan khalayak akan informasi itu sendiri. Menurut Straubhaar (2002: 62), dengan adanya konvergensi media, masyarakat memiliki opsi yang lebih banyak dalam hal media dan terdapat beragam jenis konten yang tersedia. Buah dari kejadian tersebut berbondong-bondong menghasilkan media daring atau kerap disebut dengan media online. Hasil survei yang dilakukan oleh Indonesian Digital Association (IDA) pada tahun 2015. Survei tersebut melibatkan 2.296 konsumen media, dan menunjukkan bahwa sebanyak 96 persen dari mereka adalah pengguna aktif media online. Diungkapkan oleh Hartono (1999: 24), informasi diibaratkan sebagai sirkulasi darah yang mengalir dalam tubuh masyarakat. Jika suatu sistem tidak menerima cukup informasi, sistem tersebut akan menjadi lemah, rapuh, dan akhirnya </w:t>
      </w:r>
      <w:r w:rsidRPr="002B0C1D">
        <w:rPr>
          <w:rFonts w:ascii="Garamond" w:eastAsia="Garamond" w:hAnsi="Garamond" w:cs="Garamond"/>
          <w:color w:val="000000"/>
          <w:sz w:val="24"/>
          <w:szCs w:val="24"/>
        </w:rPr>
        <w:lastRenderedPageBreak/>
        <w:t xml:space="preserve">berhenti berfungsi.  Hal tersebut dapat terjadi karena informasi menjadi salah satu bagian terpenting yang dibutuhkan khalayak dalam kehidupannya. </w:t>
      </w:r>
    </w:p>
    <w:p w14:paraId="231AECFF" w14:textId="77777777" w:rsidR="00996811" w:rsidRPr="002B0C1D" w:rsidRDefault="00996811" w:rsidP="00996811">
      <w:pPr>
        <w:widowControl w:val="0"/>
        <w:pBdr>
          <w:top w:val="nil"/>
          <w:left w:val="nil"/>
          <w:bottom w:val="nil"/>
          <w:right w:val="nil"/>
          <w:between w:val="nil"/>
        </w:pBdr>
        <w:tabs>
          <w:tab w:val="right" w:pos="6860"/>
        </w:tabs>
        <w:spacing w:after="0" w:line="240" w:lineRule="auto"/>
        <w:ind w:left="-2" w:firstLineChars="187" w:firstLine="449"/>
        <w:jc w:val="both"/>
        <w:rPr>
          <w:rFonts w:ascii="Garamond" w:eastAsia="Garamond" w:hAnsi="Garamond" w:cs="Garamond"/>
          <w:color w:val="000000"/>
          <w:sz w:val="24"/>
          <w:szCs w:val="24"/>
        </w:rPr>
      </w:pPr>
      <w:r w:rsidRPr="002B0C1D">
        <w:rPr>
          <w:rFonts w:ascii="Garamond" w:eastAsia="Garamond" w:hAnsi="Garamond" w:cs="Garamond"/>
          <w:color w:val="000000"/>
          <w:sz w:val="24"/>
          <w:szCs w:val="24"/>
        </w:rPr>
        <w:t xml:space="preserve">Perluasan cakupan jaringan internet telah menjadi salah satu faktor yang mendorong media untuk lebih produktif dalam menyebarkan informasi. Tak heran jika banyak sekali media yang bertransformasi melakukan konvergensi agar tidak kehilangan pembacanya. Perkembangan teknologi media saat ini telah menciptakan fenomena konvergensi, di mana teknologi media yang berbeda dapat bergabung dan bekerja sama dalam satu platform. Dewasa ini, terpaan informasi sangatlah deras, sehingga banyak sekali informasi yang beredar di masyarakat. Baik informasi yang tak perlu lagi diragukan kredibilitasnya karena ditulis melalui tangan-tangan berpemahaman sesuai bidangnya, hingga informasi yang ditulis oleh segelintir warga atau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Kehadiran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menimbulkan pro dan kontra di masyarakat, namun kenyataannya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telah menjadi bagian yang tidak bisa dihindari dalam revolusi penyebaran informasi saat ini. Menurut Yudhapramesti (2007:35),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merupakan bentuk jurnalisme yang dilakukan oleh individu biasa tanpa melihat latar belakang pendidikan atau keahlian khusus. </w:t>
      </w:r>
    </w:p>
    <w:p w14:paraId="5B02B399" w14:textId="77777777" w:rsidR="00996811" w:rsidRPr="002B0C1D" w:rsidRDefault="00996811" w:rsidP="00996811">
      <w:pPr>
        <w:widowControl w:val="0"/>
        <w:pBdr>
          <w:top w:val="nil"/>
          <w:left w:val="nil"/>
          <w:bottom w:val="nil"/>
          <w:right w:val="nil"/>
          <w:between w:val="nil"/>
        </w:pBdr>
        <w:tabs>
          <w:tab w:val="right" w:pos="6860"/>
        </w:tabs>
        <w:spacing w:after="0" w:line="240" w:lineRule="auto"/>
        <w:ind w:left="-2" w:firstLineChars="187" w:firstLine="449"/>
        <w:jc w:val="both"/>
        <w:rPr>
          <w:rFonts w:ascii="Garamond" w:eastAsia="Garamond" w:hAnsi="Garamond" w:cs="Garamond"/>
          <w:color w:val="000000"/>
          <w:sz w:val="24"/>
          <w:szCs w:val="24"/>
        </w:rPr>
      </w:pPr>
      <w:r w:rsidRPr="002B0C1D">
        <w:rPr>
          <w:rFonts w:ascii="Garamond" w:eastAsia="Garamond" w:hAnsi="Garamond" w:cs="Garamond"/>
          <w:color w:val="000000"/>
          <w:sz w:val="24"/>
          <w:szCs w:val="24"/>
        </w:rPr>
        <w:t xml:space="preserve">Ditilik dari pandangan positifnya, memiliki peran dan dapat terlibat langsung dalam proses penyebaran beritanya. Selain itu, memberikan peluang kepada warga untuk menuangkan aspirasi mereka dari sudut pandang berbeda juga karena kebanyakan lebih ke arah membawa dan mewakili keinginan warga itu sendiri, sehingga dapat lebih kritis dan informatif. Menurut Bruns (2008:75),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memiliki potensi untuk memberikan sudut pandang yang berbeda dan lebih beragam dari berita yang dilaporkan oleh media mainstream. Dalam beberapa kasus, warga jurnalis dapat lebih dekat dengan peristiwa dan memiliki akses ke informasi yang sulit dijangkau oleh media besar. Mereka dapat mengungkapkan isu-isu lokal yang sering diabaikan oleh media besar, serta menghadirkan perspektif yang lebih beragam dan inklusif dari berbagai lapisan masyarakat.</w:t>
      </w:r>
    </w:p>
    <w:p w14:paraId="11B0E0EE" w14:textId="77777777" w:rsidR="00996811" w:rsidRPr="002B0C1D" w:rsidRDefault="00996811" w:rsidP="00996811">
      <w:pPr>
        <w:widowControl w:val="0"/>
        <w:pBdr>
          <w:top w:val="nil"/>
          <w:left w:val="nil"/>
          <w:bottom w:val="nil"/>
          <w:right w:val="nil"/>
          <w:between w:val="nil"/>
        </w:pBdr>
        <w:tabs>
          <w:tab w:val="right" w:pos="6860"/>
        </w:tabs>
        <w:spacing w:after="0" w:line="240" w:lineRule="auto"/>
        <w:ind w:left="-2" w:firstLineChars="187" w:firstLine="449"/>
        <w:jc w:val="both"/>
        <w:rPr>
          <w:rFonts w:ascii="Garamond" w:eastAsia="Garamond" w:hAnsi="Garamond" w:cs="Garamond"/>
          <w:color w:val="000000"/>
          <w:sz w:val="24"/>
          <w:szCs w:val="24"/>
        </w:rPr>
      </w:pPr>
      <w:r w:rsidRPr="002B0C1D">
        <w:rPr>
          <w:rFonts w:ascii="Garamond" w:eastAsia="Garamond" w:hAnsi="Garamond" w:cs="Garamond"/>
          <w:color w:val="000000"/>
          <w:sz w:val="24"/>
          <w:szCs w:val="24"/>
        </w:rPr>
        <w:t xml:space="preserve">Sedangkan dari sisi negatifnya, akankah informasi yang diberitakan itu sudah sesuai dengan data dan faktanya. Sebab, akan terasa fatal jika yang berkontribusi menyebarkan berita tidak sesaui fakta ini semakin bertambah. Tidak hanya dapat menurunkan kepercayaan publik terhadap </w:t>
      </w:r>
      <w:r w:rsidRPr="002B0C1D">
        <w:rPr>
          <w:rFonts w:ascii="Garamond" w:eastAsia="Garamond" w:hAnsi="Garamond" w:cs="Garamond"/>
          <w:color w:val="000000"/>
          <w:sz w:val="24"/>
          <w:szCs w:val="24"/>
        </w:rPr>
        <w:lastRenderedPageBreak/>
        <w:t xml:space="preserve">informasi yang disajikan, tetapi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juga berpotensi untuk memperkuat perpecahan antar individu atau kelompok yang berbeda pandangan. Seperti yang diungkapkan Borah (2011:88),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sering kali tidak memiliki standar jurnalistik yang ketat seperti media profesional. Ini bisa menyebabkan masalah seperti informasi yang tidak diverifikasi dengan baik, berita palsu, dan pemilihan sudut pandang yang bias. Selain itu, warga jurnalis mungkin kurang berpengalaman dalam menghadapi situasi berbahaya atau konflik, yang dapat membahayakan keselamatan mereka sendiri atau orang lain.</w:t>
      </w:r>
    </w:p>
    <w:p w14:paraId="403A3DD4" w14:textId="77777777" w:rsidR="00544F15" w:rsidRPr="002B0C1D" w:rsidRDefault="00996811" w:rsidP="00996811">
      <w:pPr>
        <w:widowControl w:val="0"/>
        <w:pBdr>
          <w:top w:val="nil"/>
          <w:left w:val="nil"/>
          <w:bottom w:val="nil"/>
          <w:right w:val="nil"/>
          <w:between w:val="nil"/>
        </w:pBdr>
        <w:tabs>
          <w:tab w:val="right" w:pos="6860"/>
        </w:tabs>
        <w:spacing w:after="0" w:line="240" w:lineRule="auto"/>
        <w:ind w:left="-2" w:firstLineChars="187" w:firstLine="449"/>
        <w:jc w:val="both"/>
        <w:rPr>
          <w:rFonts w:ascii="Garamond" w:eastAsia="Garamond" w:hAnsi="Garamond" w:cs="Garamond"/>
          <w:color w:val="000000"/>
          <w:sz w:val="24"/>
          <w:szCs w:val="24"/>
        </w:rPr>
      </w:pPr>
      <w:r w:rsidRPr="002B0C1D">
        <w:rPr>
          <w:rFonts w:ascii="Garamond" w:eastAsia="Garamond" w:hAnsi="Garamond" w:cs="Garamond"/>
          <w:color w:val="000000"/>
          <w:sz w:val="24"/>
          <w:szCs w:val="24"/>
        </w:rPr>
        <w:t xml:space="preserve">Permasalahan selanjutnya, jika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ini berada di satu blog milik pribadinya, itu akan memudahkan untuk dipinta pertanggungjawaban jika memang tidak menyebarkan informasi yang sehat. Lain ceritanya jika memang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ini sudah berada di satu media yang besar dan sangat terkenal. Lalu siapa yang akan bertanggung jawab jika sudah dipublikasikan oleh media besar tetapi validitas dari isinya jauh dari apa yang terjadi sebenarnya. Hal ini besar sekali sangkut pautnya dengan kredibilitas berita yang dihasilkan oleh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Menurut Hari Istiawan, seorang aktivis Aliansi Jurnalis Independen (AJI), produk yang dihasilkan oleh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masih amatir, belum seperti yang dibuat oleh jurnalis professional yang tunduk terhadap kode etik dan nilai-nilai berita. Akan fatal jika khalayak mendapatkan informasi yang tidak sesuai.</w:t>
      </w:r>
    </w:p>
    <w:p w14:paraId="49B1D6F6" w14:textId="4415F691" w:rsidR="00996811" w:rsidRPr="002B0C1D" w:rsidRDefault="00544F15" w:rsidP="00996811">
      <w:pPr>
        <w:widowControl w:val="0"/>
        <w:pBdr>
          <w:top w:val="nil"/>
          <w:left w:val="nil"/>
          <w:bottom w:val="nil"/>
          <w:right w:val="nil"/>
          <w:between w:val="nil"/>
        </w:pBdr>
        <w:tabs>
          <w:tab w:val="right" w:pos="6860"/>
        </w:tabs>
        <w:spacing w:after="0" w:line="240" w:lineRule="auto"/>
        <w:ind w:left="-2" w:firstLineChars="187" w:firstLine="449"/>
        <w:jc w:val="both"/>
        <w:rPr>
          <w:rFonts w:ascii="Garamond" w:eastAsia="Garamond" w:hAnsi="Garamond" w:cs="Garamond"/>
          <w:color w:val="000000"/>
          <w:sz w:val="24"/>
          <w:szCs w:val="24"/>
        </w:rPr>
      </w:pPr>
      <w:r w:rsidRPr="002B0C1D">
        <w:rPr>
          <w:rFonts w:ascii="Garamond" w:eastAsia="Garamond" w:hAnsi="Garamond" w:cs="Garamond"/>
          <w:color w:val="000000"/>
          <w:sz w:val="24"/>
          <w:szCs w:val="24"/>
          <w:lang w:val="en-US"/>
        </w:rPr>
        <w:t>Dewa</w:t>
      </w:r>
      <w:r w:rsidR="00996811" w:rsidRPr="002B0C1D">
        <w:rPr>
          <w:rFonts w:ascii="Garamond" w:eastAsia="Garamond" w:hAnsi="Garamond" w:cs="Garamond"/>
          <w:color w:val="000000"/>
          <w:sz w:val="24"/>
          <w:szCs w:val="24"/>
        </w:rPr>
        <w:t>sa ini, efek dari komunikasi sangatlah bergeser, di mana media tidak lagi memegang kekuasaan tertinggi dalam aspek komunikasi. Khalayak tidak lagi menjadi pasif dan dapat menimbulkan respons yang berbeda-beda. Respons terhadap terpaan media dapat berupa perubahan dalam pengetahuan, sikap, dan perilaku manusia.</w:t>
      </w:r>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Menurut</w:t>
      </w:r>
      <w:proofErr w:type="spellEnd"/>
      <w:r w:rsidRPr="002B0C1D">
        <w:rPr>
          <w:rFonts w:ascii="Garamond" w:eastAsia="Garamond" w:hAnsi="Garamond" w:cs="Garamond"/>
          <w:color w:val="000000"/>
          <w:sz w:val="24"/>
          <w:szCs w:val="24"/>
          <w:lang w:val="en-US"/>
        </w:rPr>
        <w:t xml:space="preserve"> </w:t>
      </w:r>
      <w:r w:rsidRPr="002B0C1D">
        <w:rPr>
          <w:rFonts w:ascii="Garamond" w:eastAsia="Garamond" w:hAnsi="Garamond" w:cs="Garamond"/>
          <w:color w:val="000000"/>
          <w:sz w:val="24"/>
          <w:szCs w:val="24"/>
        </w:rPr>
        <w:t>Abjen (1991:179) menyebutkan sikap adalah kecenderungan individu dalam bertindak, berpikir, merasa, dan mempersepsi terhadap suatu objek, ide, situasi, atau nilai. Sikap tidak sama dengan perilaku, namun mencerminkan kecenderungan individu dalam bertindak terhadap objek sikap tersebut.</w:t>
      </w:r>
    </w:p>
    <w:p w14:paraId="469086AA" w14:textId="77777777" w:rsidR="00996811" w:rsidRPr="002B0C1D" w:rsidRDefault="00996811" w:rsidP="00996811">
      <w:pPr>
        <w:widowControl w:val="0"/>
        <w:pBdr>
          <w:top w:val="nil"/>
          <w:left w:val="nil"/>
          <w:bottom w:val="nil"/>
          <w:right w:val="nil"/>
          <w:between w:val="nil"/>
        </w:pBdr>
        <w:tabs>
          <w:tab w:val="right" w:pos="6860"/>
        </w:tabs>
        <w:spacing w:after="0" w:line="240" w:lineRule="auto"/>
        <w:ind w:left="-2" w:firstLineChars="187" w:firstLine="449"/>
        <w:jc w:val="both"/>
        <w:rPr>
          <w:rFonts w:ascii="Garamond" w:eastAsia="Garamond" w:hAnsi="Garamond" w:cs="Garamond"/>
          <w:color w:val="000000"/>
          <w:sz w:val="24"/>
          <w:szCs w:val="24"/>
        </w:rPr>
      </w:pPr>
      <w:r w:rsidRPr="002B0C1D">
        <w:rPr>
          <w:rFonts w:ascii="Garamond" w:eastAsia="Garamond" w:hAnsi="Garamond" w:cs="Garamond"/>
          <w:color w:val="000000"/>
          <w:sz w:val="24"/>
          <w:szCs w:val="24"/>
        </w:rPr>
        <w:t xml:space="preserve">Secara umum, meskipun media massa memberikan informasi secara aktif secara terus-menerus, namun kini masyarakat menjadi lebih aktif dan berperan sebagai gatekeeper dalam menanggapi informasi yang disebarkan oleh media. Saat ini, beberapa media massa di Indonesia mulai menyediakan versi online dengan menyediakan kolom khusus bagi pembaca untuk memberikan komentar mengenai artikel yang telah </w:t>
      </w:r>
      <w:r w:rsidRPr="002B0C1D">
        <w:rPr>
          <w:rFonts w:ascii="Garamond" w:eastAsia="Garamond" w:hAnsi="Garamond" w:cs="Garamond"/>
          <w:color w:val="000000"/>
          <w:sz w:val="24"/>
          <w:szCs w:val="24"/>
        </w:rPr>
        <w:lastRenderedPageBreak/>
        <w:t xml:space="preserve">dipublikasikan. Selain itu,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juga dapat mengirimkan langsung tulisan jurnalistik mereka ke media tersebut. Contohnya, rubrik </w:t>
      </w:r>
      <w:r w:rsidRPr="002B0C1D">
        <w:rPr>
          <w:rFonts w:ascii="Garamond" w:eastAsia="Garamond" w:hAnsi="Garamond" w:cs="Garamond"/>
          <w:i/>
          <w:iCs/>
          <w:color w:val="000000"/>
          <w:sz w:val="24"/>
          <w:szCs w:val="24"/>
        </w:rPr>
        <w:t>Retizen</w:t>
      </w:r>
      <w:r w:rsidRPr="002B0C1D">
        <w:rPr>
          <w:rFonts w:ascii="Garamond" w:eastAsia="Garamond" w:hAnsi="Garamond" w:cs="Garamond"/>
          <w:color w:val="000000"/>
          <w:sz w:val="24"/>
          <w:szCs w:val="24"/>
        </w:rPr>
        <w:t xml:space="preserve"> yang ada di media </w:t>
      </w:r>
      <w:r w:rsidRPr="002B0C1D">
        <w:rPr>
          <w:rFonts w:ascii="Garamond" w:eastAsia="Garamond" w:hAnsi="Garamond" w:cs="Garamond"/>
          <w:i/>
          <w:iCs/>
          <w:color w:val="000000"/>
          <w:sz w:val="24"/>
          <w:szCs w:val="24"/>
        </w:rPr>
        <w:t>Republika</w:t>
      </w:r>
      <w:r w:rsidRPr="002B0C1D">
        <w:rPr>
          <w:rFonts w:ascii="Garamond" w:eastAsia="Garamond" w:hAnsi="Garamond" w:cs="Garamond"/>
          <w:color w:val="000000"/>
          <w:sz w:val="24"/>
          <w:szCs w:val="24"/>
        </w:rPr>
        <w:t xml:space="preserve"> merupakan platform di </w:t>
      </w:r>
      <w:r w:rsidRPr="002B0C1D">
        <w:rPr>
          <w:rFonts w:ascii="Garamond" w:eastAsia="Garamond" w:hAnsi="Garamond" w:cs="Garamond"/>
          <w:i/>
          <w:iCs/>
          <w:color w:val="000000"/>
          <w:sz w:val="24"/>
          <w:szCs w:val="24"/>
        </w:rPr>
        <w:t>Republika.co.id</w:t>
      </w:r>
      <w:r w:rsidRPr="002B0C1D">
        <w:rPr>
          <w:rFonts w:ascii="Garamond" w:eastAsia="Garamond" w:hAnsi="Garamond" w:cs="Garamond"/>
          <w:color w:val="000000"/>
          <w:sz w:val="24"/>
          <w:szCs w:val="24"/>
        </w:rPr>
        <w:t xml:space="preserve"> yang memberikan kesempatan bagi penulis atau konten kreator untuk berkontribusi dan berbagi informasi. Siapapun dapat berbagi informasi di rubrik ini dengan syarat memiliki akun </w:t>
      </w:r>
      <w:r w:rsidRPr="002B0C1D">
        <w:rPr>
          <w:rFonts w:ascii="Garamond" w:eastAsia="Garamond" w:hAnsi="Garamond" w:cs="Garamond"/>
          <w:i/>
          <w:iCs/>
          <w:color w:val="000000"/>
          <w:sz w:val="24"/>
          <w:szCs w:val="24"/>
        </w:rPr>
        <w:t>Retizen</w:t>
      </w:r>
      <w:r w:rsidRPr="002B0C1D">
        <w:rPr>
          <w:rFonts w:ascii="Garamond" w:eastAsia="Garamond" w:hAnsi="Garamond" w:cs="Garamond"/>
          <w:color w:val="000000"/>
          <w:sz w:val="24"/>
          <w:szCs w:val="24"/>
        </w:rPr>
        <w:t xml:space="preserve"> itu sendiri. Berangkat dari siapapun dapat menyebarkan informasi, berarti siapapun juga memiliki pengalaman dan kemampuan yang berbeda. Ada pemula, ada pembelajar, hingga orang-orang yang sudah ahli di bidang penulisan.</w:t>
      </w:r>
    </w:p>
    <w:p w14:paraId="575E1BA8" w14:textId="77777777" w:rsidR="00B217F6" w:rsidRPr="002B0C1D" w:rsidRDefault="00996811" w:rsidP="00B217F6">
      <w:pPr>
        <w:widowControl w:val="0"/>
        <w:pBdr>
          <w:top w:val="nil"/>
          <w:left w:val="nil"/>
          <w:bottom w:val="nil"/>
          <w:right w:val="nil"/>
          <w:between w:val="nil"/>
        </w:pBdr>
        <w:tabs>
          <w:tab w:val="right" w:pos="6860"/>
        </w:tabs>
        <w:spacing w:after="0" w:line="240" w:lineRule="auto"/>
        <w:ind w:left="-2" w:firstLineChars="187" w:firstLine="449"/>
        <w:jc w:val="both"/>
        <w:rPr>
          <w:rFonts w:ascii="Garamond" w:eastAsia="Garamond" w:hAnsi="Garamond" w:cs="Garamond"/>
          <w:color w:val="000000"/>
          <w:sz w:val="24"/>
          <w:szCs w:val="24"/>
        </w:rPr>
      </w:pPr>
      <w:r w:rsidRPr="002B0C1D">
        <w:rPr>
          <w:rFonts w:ascii="Garamond" w:eastAsia="Garamond" w:hAnsi="Garamond" w:cs="Garamond"/>
          <w:color w:val="000000"/>
          <w:sz w:val="24"/>
          <w:szCs w:val="24"/>
        </w:rPr>
        <w:t xml:space="preserve">Melihat fenomena tersebut, penulis mewawancarai sebagai keperluan data awal kepada pemilik akun </w:t>
      </w:r>
      <w:r w:rsidRPr="002B0C1D">
        <w:rPr>
          <w:rFonts w:ascii="Garamond" w:eastAsia="Garamond" w:hAnsi="Garamond" w:cs="Garamond"/>
          <w:i/>
          <w:iCs/>
          <w:color w:val="000000"/>
          <w:sz w:val="24"/>
          <w:szCs w:val="24"/>
        </w:rPr>
        <w:t>Retizen</w:t>
      </w:r>
      <w:r w:rsidRPr="002B0C1D">
        <w:rPr>
          <w:rFonts w:ascii="Garamond" w:eastAsia="Garamond" w:hAnsi="Garamond" w:cs="Garamond"/>
          <w:color w:val="000000"/>
          <w:sz w:val="24"/>
          <w:szCs w:val="24"/>
        </w:rPr>
        <w:t xml:space="preserve">, Muhammad Haekal. Hasilnya, di media </w:t>
      </w:r>
      <w:r w:rsidRPr="002B0C1D">
        <w:rPr>
          <w:rFonts w:ascii="Garamond" w:eastAsia="Garamond" w:hAnsi="Garamond" w:cs="Garamond"/>
          <w:i/>
          <w:iCs/>
          <w:color w:val="000000"/>
          <w:sz w:val="24"/>
          <w:szCs w:val="24"/>
        </w:rPr>
        <w:t>Republika</w:t>
      </w:r>
      <w:r w:rsidRPr="002B0C1D">
        <w:rPr>
          <w:rFonts w:ascii="Garamond" w:eastAsia="Garamond" w:hAnsi="Garamond" w:cs="Garamond"/>
          <w:color w:val="000000"/>
          <w:sz w:val="24"/>
          <w:szCs w:val="24"/>
        </w:rPr>
        <w:t xml:space="preserve"> ini meskipun sebagai salah satu media besar tetapi dapat terbilang mudah untuk mengirimkan suatu informasi, asalkan memiliki akun </w:t>
      </w:r>
      <w:r w:rsidRPr="002B0C1D">
        <w:rPr>
          <w:rFonts w:ascii="Garamond" w:eastAsia="Garamond" w:hAnsi="Garamond" w:cs="Garamond"/>
          <w:i/>
          <w:iCs/>
          <w:color w:val="000000"/>
          <w:sz w:val="24"/>
          <w:szCs w:val="24"/>
        </w:rPr>
        <w:t>Retizen</w:t>
      </w:r>
      <w:r w:rsidRPr="002B0C1D">
        <w:rPr>
          <w:rFonts w:ascii="Garamond" w:eastAsia="Garamond" w:hAnsi="Garamond" w:cs="Garamond"/>
          <w:color w:val="000000"/>
          <w:sz w:val="24"/>
          <w:szCs w:val="24"/>
        </w:rPr>
        <w:t xml:space="preserve"> itu sendiri. Merujuk ke fenomena di atas, keinginan penulis untuk meneliti tentang pengaruh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terhadap sikap pembaca suatu media, terlebih media tersebut sudah memiliki nama yang gemerlap sangatlah tinggi. Responden di dalam penelitian ini yakni Anggota </w:t>
      </w:r>
      <w:r w:rsidRPr="002B0C1D">
        <w:rPr>
          <w:rFonts w:ascii="Garamond" w:eastAsia="Garamond" w:hAnsi="Garamond" w:cs="Garamond"/>
          <w:i/>
          <w:iCs/>
          <w:color w:val="000000"/>
          <w:sz w:val="24"/>
          <w:szCs w:val="24"/>
        </w:rPr>
        <w:t>Jurnalposmedia</w:t>
      </w:r>
      <w:r w:rsidRPr="002B0C1D">
        <w:rPr>
          <w:rFonts w:ascii="Garamond" w:eastAsia="Garamond" w:hAnsi="Garamond" w:cs="Garamond"/>
          <w:color w:val="000000"/>
          <w:sz w:val="24"/>
          <w:szCs w:val="24"/>
        </w:rPr>
        <w:t xml:space="preserve"> UIN Bandung, di mana setidaknya mereka paham akan suatu pemberitaan dan kredibilitas suatu media ketika telah menyebarluaskan suatu informasi, terlebih dari pada anggota yang ada di dalam lingkup divisi onlinenya.</w:t>
      </w:r>
      <w:bookmarkStart w:id="3" w:name="_Toc137375712"/>
    </w:p>
    <w:p w14:paraId="6D6F8ACC" w14:textId="42C69565" w:rsidR="00B217F6" w:rsidRPr="002B0C1D" w:rsidRDefault="00B217F6" w:rsidP="00B217F6">
      <w:pPr>
        <w:widowControl w:val="0"/>
        <w:pBdr>
          <w:top w:val="nil"/>
          <w:left w:val="nil"/>
          <w:bottom w:val="nil"/>
          <w:right w:val="nil"/>
          <w:between w:val="nil"/>
        </w:pBdr>
        <w:tabs>
          <w:tab w:val="right" w:pos="6860"/>
        </w:tabs>
        <w:spacing w:after="0" w:line="240" w:lineRule="auto"/>
        <w:ind w:left="-2" w:firstLineChars="187" w:firstLine="449"/>
        <w:jc w:val="both"/>
        <w:rPr>
          <w:rFonts w:ascii="Garamond" w:eastAsia="Garamond" w:hAnsi="Garamond" w:cs="Garamond"/>
          <w:color w:val="000000"/>
          <w:sz w:val="24"/>
          <w:szCs w:val="24"/>
        </w:rPr>
      </w:pPr>
      <w:r w:rsidRPr="002B0C1D">
        <w:rPr>
          <w:rFonts w:ascii="Garamond" w:hAnsi="Garamond"/>
          <w:sz w:val="24"/>
          <w:szCs w:val="24"/>
        </w:rPr>
        <w:t xml:space="preserve">Penelitian dilakukan oleh </w:t>
      </w:r>
      <w:r w:rsidRPr="002B0C1D">
        <w:rPr>
          <w:rFonts w:ascii="Garamond" w:hAnsi="Garamond"/>
          <w:b/>
          <w:bCs/>
          <w:sz w:val="24"/>
          <w:szCs w:val="24"/>
        </w:rPr>
        <w:t>Margaretha Seviana</w:t>
      </w:r>
      <w:r w:rsidRPr="002B0C1D">
        <w:rPr>
          <w:rFonts w:ascii="Garamond" w:hAnsi="Garamond"/>
          <w:sz w:val="24"/>
          <w:szCs w:val="24"/>
        </w:rPr>
        <w:t xml:space="preserve"> dalam skripsinya yang berjudul "Pengaruh Terpaan Informasi 'Klitih' pada Akun </w:t>
      </w:r>
      <w:r w:rsidRPr="002B0C1D">
        <w:rPr>
          <w:rFonts w:ascii="Garamond" w:hAnsi="Garamond"/>
          <w:i/>
          <w:iCs/>
          <w:sz w:val="24"/>
          <w:szCs w:val="24"/>
        </w:rPr>
        <w:t>Citizen Journalism</w:t>
      </w:r>
      <w:r w:rsidRPr="002B0C1D">
        <w:rPr>
          <w:rFonts w:ascii="Garamond" w:hAnsi="Garamond"/>
          <w:sz w:val="24"/>
          <w:szCs w:val="24"/>
        </w:rPr>
        <w:t xml:space="preserve"> 'Info Cegatan Jogja' Terhadap Sikap Pembaca (Studi Korelatif Kuantitatif pada Grup Facebook Info Cegatan Jogja Periode Januari-Desember 2017)" menggunakan pendekatan kuantitatif dengan metode survei. Hasil penelitian menunjukkan adanya pengaruh antara terpaan informasi klitih di grup Facebook Info Cegatan Jogja terhadap sikap pembaca sebesar 0,255 (25,5%). Selain itu, menunjukkan adanya hubungan yang signifikan antara terpaan informasi klitih dan sikap pembaca.</w:t>
      </w:r>
      <w:bookmarkStart w:id="4" w:name="_Toc137375713"/>
      <w:bookmarkEnd w:id="3"/>
      <w:r w:rsidRPr="002B0C1D">
        <w:rPr>
          <w:rFonts w:ascii="Garamond" w:hAnsi="Garamond" w:cs="Times New Roman"/>
          <w:sz w:val="24"/>
          <w:szCs w:val="24"/>
        </w:rPr>
        <w:t xml:space="preserve"> </w:t>
      </w:r>
      <w:r w:rsidRPr="002B0C1D">
        <w:rPr>
          <w:rFonts w:ascii="Garamond" w:hAnsi="Garamond"/>
          <w:sz w:val="24"/>
          <w:szCs w:val="24"/>
        </w:rPr>
        <w:t xml:space="preserve">Dalam skripsi yang berjudul "Jurnalisme Warga Dalam Rubrik Jelajah Pada Koran Harian Republika", peneliti </w:t>
      </w:r>
      <w:r w:rsidRPr="002B0C1D">
        <w:rPr>
          <w:rFonts w:ascii="Garamond" w:hAnsi="Garamond"/>
          <w:b/>
          <w:bCs/>
          <w:sz w:val="24"/>
          <w:szCs w:val="24"/>
        </w:rPr>
        <w:t>Halimatussa'diyah</w:t>
      </w:r>
      <w:r w:rsidRPr="002B0C1D">
        <w:rPr>
          <w:rFonts w:ascii="Garamond" w:hAnsi="Garamond"/>
          <w:sz w:val="24"/>
          <w:szCs w:val="24"/>
        </w:rPr>
        <w:t xml:space="preserve"> menggunakan pendekatan penelitian kualitatif analisis deskriptif. Dari penelitian ini, ditemukan bahwa jurnalisme warga memainkan peran penting dalam rubrik Jelajah pada koran harian Republika. Peran jurnalisme warga dalam konteks ini adalah untuk membantu redaktur dalam mengisi kolom yang kosong. </w:t>
      </w:r>
    </w:p>
    <w:p w14:paraId="5783FF88" w14:textId="77777777" w:rsidR="00B217F6" w:rsidRPr="002B0C1D" w:rsidRDefault="00B217F6" w:rsidP="00B217F6">
      <w:pPr>
        <w:spacing w:after="0" w:line="240" w:lineRule="auto"/>
        <w:ind w:left="0" w:hanging="2"/>
        <w:jc w:val="both"/>
        <w:rPr>
          <w:rFonts w:ascii="Garamond" w:hAnsi="Garamond"/>
          <w:sz w:val="24"/>
          <w:szCs w:val="24"/>
        </w:rPr>
      </w:pPr>
      <w:bookmarkStart w:id="5" w:name="_Toc137375714"/>
      <w:bookmarkEnd w:id="4"/>
      <w:r w:rsidRPr="002B0C1D">
        <w:rPr>
          <w:rFonts w:ascii="Garamond" w:hAnsi="Garamond"/>
          <w:sz w:val="24"/>
          <w:szCs w:val="24"/>
        </w:rPr>
        <w:lastRenderedPageBreak/>
        <w:t xml:space="preserve">Dalam skripsi yang berjudul "Hubungan Antara Kredibilitas Penulis Rubrik Kesehatan Dalam Situs Kompasiana Dengan Sikap Pembaca Kompasiana" yang ditulis oleh </w:t>
      </w:r>
      <w:r w:rsidRPr="002B0C1D">
        <w:rPr>
          <w:rFonts w:ascii="Garamond" w:hAnsi="Garamond"/>
          <w:b/>
          <w:bCs/>
          <w:sz w:val="24"/>
          <w:szCs w:val="24"/>
        </w:rPr>
        <w:t>Inge Setiawati Djajadi</w:t>
      </w:r>
      <w:r w:rsidRPr="002B0C1D">
        <w:rPr>
          <w:rFonts w:ascii="Garamond" w:hAnsi="Garamond"/>
          <w:sz w:val="24"/>
          <w:szCs w:val="24"/>
        </w:rPr>
        <w:t>, penelitian ini menggunakan metode survei dengan menggunakan kuisioner. Dari hasil penelitian Inge, dapat disimpulkan bahwa terdapat hubungan antara kredibilitas penulis (kompasianer) dalam rubrik kesehatan di Kompasiana dengan sikap pembaca Kompasiana, dan pengaruhnya sebesar 56 persen.</w:t>
      </w:r>
      <w:bookmarkStart w:id="6" w:name="_Toc137375715"/>
      <w:bookmarkEnd w:id="5"/>
    </w:p>
    <w:p w14:paraId="4E60AA3B" w14:textId="05CE5448" w:rsidR="00B217F6" w:rsidRPr="002B0C1D" w:rsidRDefault="00B217F6" w:rsidP="00B217F6">
      <w:pPr>
        <w:spacing w:after="0" w:line="240" w:lineRule="auto"/>
        <w:ind w:left="-2" w:firstLineChars="187" w:firstLine="449"/>
        <w:jc w:val="both"/>
        <w:rPr>
          <w:rFonts w:ascii="Garamond" w:hAnsi="Garamond"/>
          <w:sz w:val="24"/>
          <w:szCs w:val="24"/>
        </w:rPr>
      </w:pPr>
      <w:r w:rsidRPr="002B0C1D">
        <w:rPr>
          <w:rFonts w:ascii="Garamond" w:hAnsi="Garamond"/>
          <w:color w:val="000000"/>
          <w:sz w:val="24"/>
          <w:szCs w:val="24"/>
          <w:shd w:val="clear" w:color="auto" w:fill="FFFFFF"/>
        </w:rPr>
        <w:t xml:space="preserve">Dalam skripsi yang berjudul "Pengaruh Terpaan Citizen Journalism di Wide Shot Metro TV Terhadap Minat Mahasiswa untuk Menulis atau Mengirimkan Berita" yang ditulis oleh </w:t>
      </w:r>
      <w:r w:rsidRPr="002B0C1D">
        <w:rPr>
          <w:rFonts w:ascii="Garamond" w:hAnsi="Garamond"/>
          <w:b/>
          <w:bCs/>
          <w:color w:val="000000"/>
          <w:sz w:val="24"/>
          <w:szCs w:val="24"/>
          <w:shd w:val="clear" w:color="auto" w:fill="FFFFFF"/>
        </w:rPr>
        <w:t>Bimo Restiono</w:t>
      </w:r>
      <w:r w:rsidRPr="002B0C1D">
        <w:rPr>
          <w:rFonts w:ascii="Garamond" w:hAnsi="Garamond"/>
          <w:color w:val="000000"/>
          <w:sz w:val="24"/>
          <w:szCs w:val="24"/>
          <w:shd w:val="clear" w:color="auto" w:fill="FFFFFF"/>
        </w:rPr>
        <w:t>, penelitian ini menggunakan pendekatan kuantitatif dengan metode survei yang bersifat eksplanatori. Hasil penelitian menunjukkan bahwa terpaan Citizen Journalism di acara Wide Shot Metro TV memiliki pengaruh positif terhadap minat mahasiswa untuk menulis atau mengirimkan berita. Besar pengaruhnya adalah sebesar 16,7%.</w:t>
      </w:r>
      <w:bookmarkEnd w:id="6"/>
      <w:r w:rsidRPr="002B0C1D">
        <w:rPr>
          <w:rFonts w:ascii="Garamond" w:hAnsi="Garamond" w:cs="Times New Roman"/>
          <w:sz w:val="24"/>
          <w:szCs w:val="24"/>
        </w:rPr>
        <w:t xml:space="preserve"> </w:t>
      </w:r>
      <w:r w:rsidRPr="002B0C1D">
        <w:rPr>
          <w:rFonts w:ascii="Garamond" w:hAnsi="Garamond"/>
          <w:color w:val="000000"/>
          <w:sz w:val="24"/>
          <w:szCs w:val="24"/>
          <w:shd w:val="clear" w:color="auto" w:fill="FFFFFF"/>
        </w:rPr>
        <w:t xml:space="preserve">Dalam penelitian yang berjudul "Pengaruh Tayangan Citizen Journalist NET TV Terhadap Minat Mahasiswa Menjadi Jurnalis Warga (Survei di Kalangan Mahasiswa Jurnalistik Ilmu Komunikasi FISIP Untirta)" yang dilakukan oleh </w:t>
      </w:r>
      <w:r w:rsidRPr="002B0C1D">
        <w:rPr>
          <w:rFonts w:ascii="Garamond" w:hAnsi="Garamond"/>
          <w:b/>
          <w:bCs/>
          <w:color w:val="000000"/>
          <w:sz w:val="24"/>
          <w:szCs w:val="24"/>
          <w:shd w:val="clear" w:color="auto" w:fill="FFFFFF"/>
        </w:rPr>
        <w:t>Fauziah Nur Utami</w:t>
      </w:r>
      <w:r w:rsidRPr="002B0C1D">
        <w:rPr>
          <w:rFonts w:ascii="Garamond" w:hAnsi="Garamond"/>
          <w:color w:val="000000"/>
          <w:sz w:val="24"/>
          <w:szCs w:val="24"/>
          <w:shd w:val="clear" w:color="auto" w:fill="FFFFFF"/>
        </w:rPr>
        <w:t>, pendekatan yang digunakan adalah kuantitatif dengan metode survei. Hasil penelitian menyimpulkan bahwa tayangan Citizen Journalist NET TV memiliki pengaruh yang rendah terhadap minat mahasiswa menjadi jurnalis warga. Namun demikian, pengaruh tersebut tetap bersifat positif, terutama didukung oleh variabel minat yang dominan dijawab dengan setuju oleh responden penelitian.</w:t>
      </w:r>
    </w:p>
    <w:p w14:paraId="3D6A1503" w14:textId="77777777" w:rsidR="00996811" w:rsidRPr="002B0C1D" w:rsidRDefault="00996811" w:rsidP="00996811">
      <w:pPr>
        <w:widowControl w:val="0"/>
        <w:pBdr>
          <w:top w:val="nil"/>
          <w:left w:val="nil"/>
          <w:bottom w:val="nil"/>
          <w:right w:val="nil"/>
          <w:between w:val="nil"/>
        </w:pBdr>
        <w:tabs>
          <w:tab w:val="right" w:pos="6860"/>
        </w:tabs>
        <w:spacing w:after="0" w:line="240" w:lineRule="auto"/>
        <w:ind w:left="-2" w:firstLineChars="187" w:firstLine="449"/>
        <w:jc w:val="both"/>
        <w:rPr>
          <w:rFonts w:ascii="Garamond" w:eastAsia="Garamond" w:hAnsi="Garamond" w:cs="Garamond"/>
          <w:color w:val="000000"/>
          <w:sz w:val="24"/>
          <w:szCs w:val="24"/>
        </w:rPr>
      </w:pPr>
      <w:r w:rsidRPr="002B0C1D">
        <w:rPr>
          <w:rFonts w:ascii="Garamond" w:eastAsia="Garamond" w:hAnsi="Garamond" w:cs="Garamond"/>
          <w:color w:val="000000"/>
          <w:sz w:val="24"/>
          <w:szCs w:val="24"/>
        </w:rPr>
        <w:t xml:space="preserve">Berdasarkan penjelasan di atas, </w:t>
      </w:r>
      <w:r w:rsidRPr="002B0C1D">
        <w:rPr>
          <w:rFonts w:ascii="Garamond" w:eastAsia="Garamond" w:hAnsi="Garamond" w:cs="Garamond"/>
          <w:i/>
          <w:iCs/>
          <w:color w:val="000000"/>
          <w:sz w:val="24"/>
          <w:szCs w:val="24"/>
        </w:rPr>
        <w:t xml:space="preserve">Citizen Journalism </w:t>
      </w:r>
      <w:r w:rsidRPr="002B0C1D">
        <w:rPr>
          <w:rFonts w:ascii="Garamond" w:eastAsia="Garamond" w:hAnsi="Garamond" w:cs="Garamond"/>
          <w:color w:val="000000"/>
          <w:sz w:val="24"/>
          <w:szCs w:val="24"/>
        </w:rPr>
        <w:t xml:space="preserve">yang ada di media </w:t>
      </w:r>
      <w:r w:rsidRPr="002B0C1D">
        <w:rPr>
          <w:rFonts w:ascii="Garamond" w:eastAsia="Garamond" w:hAnsi="Garamond" w:cs="Garamond"/>
          <w:i/>
          <w:iCs/>
          <w:color w:val="000000"/>
          <w:sz w:val="24"/>
          <w:szCs w:val="24"/>
        </w:rPr>
        <w:t>Republika</w:t>
      </w:r>
      <w:r w:rsidRPr="002B0C1D">
        <w:rPr>
          <w:rFonts w:ascii="Garamond" w:eastAsia="Garamond" w:hAnsi="Garamond" w:cs="Garamond"/>
          <w:color w:val="000000"/>
          <w:sz w:val="24"/>
          <w:szCs w:val="24"/>
        </w:rPr>
        <w:t xml:space="preserve"> terpilih sebagai objek penelitian. Selain karena </w:t>
      </w:r>
      <w:r w:rsidRPr="002B0C1D">
        <w:rPr>
          <w:rFonts w:ascii="Garamond" w:eastAsia="Garamond" w:hAnsi="Garamond" w:cs="Garamond"/>
          <w:i/>
          <w:iCs/>
          <w:color w:val="000000"/>
          <w:sz w:val="24"/>
          <w:szCs w:val="24"/>
        </w:rPr>
        <w:t>Republika</w:t>
      </w:r>
      <w:r w:rsidRPr="002B0C1D">
        <w:rPr>
          <w:rFonts w:ascii="Garamond" w:eastAsia="Garamond" w:hAnsi="Garamond" w:cs="Garamond"/>
          <w:color w:val="000000"/>
          <w:sz w:val="24"/>
          <w:szCs w:val="24"/>
        </w:rPr>
        <w:t xml:space="preserve"> sebagai media besar, pun menyediakan rubrik khusus sebagai wadah Citizen </w:t>
      </w:r>
      <w:r w:rsidRPr="002B0C1D">
        <w:rPr>
          <w:rFonts w:ascii="Garamond" w:eastAsia="Garamond" w:hAnsi="Garamond" w:cs="Garamond"/>
          <w:i/>
          <w:iCs/>
          <w:color w:val="000000"/>
          <w:sz w:val="24"/>
          <w:szCs w:val="24"/>
        </w:rPr>
        <w:t>Journalism</w:t>
      </w:r>
      <w:r w:rsidRPr="002B0C1D">
        <w:rPr>
          <w:rFonts w:ascii="Garamond" w:eastAsia="Garamond" w:hAnsi="Garamond" w:cs="Garamond"/>
          <w:color w:val="000000"/>
          <w:sz w:val="24"/>
          <w:szCs w:val="24"/>
        </w:rPr>
        <w:t xml:space="preserve">-nya. Subjek penelitiannya yakni anggota </w:t>
      </w:r>
      <w:r w:rsidRPr="002B0C1D">
        <w:rPr>
          <w:rFonts w:ascii="Garamond" w:eastAsia="Garamond" w:hAnsi="Garamond" w:cs="Garamond"/>
          <w:i/>
          <w:iCs/>
          <w:color w:val="000000"/>
          <w:sz w:val="24"/>
          <w:szCs w:val="24"/>
        </w:rPr>
        <w:t>Jurnalposmedia</w:t>
      </w:r>
      <w:r w:rsidRPr="002B0C1D">
        <w:rPr>
          <w:rFonts w:ascii="Garamond" w:eastAsia="Garamond" w:hAnsi="Garamond" w:cs="Garamond"/>
          <w:color w:val="000000"/>
          <w:sz w:val="24"/>
          <w:szCs w:val="24"/>
        </w:rPr>
        <w:t xml:space="preserve"> UIN Bandung karena dianggap sebagai orang yang peka akan pemberitaan dari media online khususnya dan juga diyakini paham akan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itu sendiri. Oleh karena itu, penelitian ini sangat penting dilakukan untuk memahami hubungan antara pengaruh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dengan sikap pembaca media tersebut.</w:t>
      </w:r>
    </w:p>
    <w:p w14:paraId="29B4ECE2" w14:textId="77777777" w:rsidR="00996811" w:rsidRPr="002B0C1D" w:rsidRDefault="00996811" w:rsidP="00996811">
      <w:pPr>
        <w:widowControl w:val="0"/>
        <w:pBdr>
          <w:top w:val="nil"/>
          <w:left w:val="nil"/>
          <w:bottom w:val="nil"/>
          <w:right w:val="nil"/>
          <w:between w:val="nil"/>
        </w:pBdr>
        <w:tabs>
          <w:tab w:val="right" w:pos="6860"/>
        </w:tabs>
        <w:spacing w:after="0" w:line="240" w:lineRule="auto"/>
        <w:ind w:left="-2" w:firstLineChars="187" w:firstLine="449"/>
        <w:jc w:val="both"/>
        <w:rPr>
          <w:rFonts w:ascii="Garamond" w:eastAsia="Garamond" w:hAnsi="Garamond" w:cs="Garamond"/>
          <w:color w:val="000000"/>
          <w:sz w:val="24"/>
          <w:szCs w:val="24"/>
        </w:rPr>
      </w:pPr>
      <w:r w:rsidRPr="002B0C1D">
        <w:rPr>
          <w:rFonts w:ascii="Garamond" w:eastAsia="Garamond" w:hAnsi="Garamond" w:cs="Garamond"/>
          <w:color w:val="000000"/>
          <w:sz w:val="24"/>
          <w:szCs w:val="24"/>
        </w:rPr>
        <w:t xml:space="preserve">Dengan latar belakang yang berbeda-beda inilah timbul pikiran akankah informasi yang dihasilkan sudah cukup memenuhi standar selayaknya yang dibuat oleh jurnalis profesional. Saat ini, beberapa media </w:t>
      </w:r>
      <w:r w:rsidRPr="002B0C1D">
        <w:rPr>
          <w:rFonts w:ascii="Garamond" w:eastAsia="Garamond" w:hAnsi="Garamond" w:cs="Garamond"/>
          <w:color w:val="000000"/>
          <w:sz w:val="24"/>
          <w:szCs w:val="24"/>
        </w:rPr>
        <w:lastRenderedPageBreak/>
        <w:t xml:space="preserve">massa di Indonesia mulai menyediakan versi online dengan menyediakan kolom khusus bagi pembaca untuk memberikan komentar mengenai artikel yang telah dipublikasikan. Selain itu,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juga dapat mengirimkan langsung tulisan jurnalistik mereka ke media tersebut. Contohnya, rubrik </w:t>
      </w:r>
      <w:r w:rsidRPr="002B0C1D">
        <w:rPr>
          <w:rFonts w:ascii="Garamond" w:eastAsia="Garamond" w:hAnsi="Garamond" w:cs="Garamond"/>
          <w:i/>
          <w:iCs/>
          <w:color w:val="000000"/>
          <w:sz w:val="24"/>
          <w:szCs w:val="24"/>
        </w:rPr>
        <w:t>Retizen</w:t>
      </w:r>
      <w:r w:rsidRPr="002B0C1D">
        <w:rPr>
          <w:rFonts w:ascii="Garamond" w:eastAsia="Garamond" w:hAnsi="Garamond" w:cs="Garamond"/>
          <w:color w:val="000000"/>
          <w:sz w:val="24"/>
          <w:szCs w:val="24"/>
        </w:rPr>
        <w:t xml:space="preserve"> yang ada di media </w:t>
      </w:r>
      <w:r w:rsidRPr="002B0C1D">
        <w:rPr>
          <w:rFonts w:ascii="Garamond" w:eastAsia="Garamond" w:hAnsi="Garamond" w:cs="Garamond"/>
          <w:i/>
          <w:iCs/>
          <w:color w:val="000000"/>
          <w:sz w:val="24"/>
          <w:szCs w:val="24"/>
        </w:rPr>
        <w:t>Republika</w:t>
      </w:r>
      <w:r w:rsidRPr="002B0C1D">
        <w:rPr>
          <w:rFonts w:ascii="Garamond" w:eastAsia="Garamond" w:hAnsi="Garamond" w:cs="Garamond"/>
          <w:color w:val="000000"/>
          <w:sz w:val="24"/>
          <w:szCs w:val="24"/>
        </w:rPr>
        <w:t xml:space="preserve"> merupakan platform di </w:t>
      </w:r>
      <w:r w:rsidRPr="002B0C1D">
        <w:rPr>
          <w:rFonts w:ascii="Garamond" w:eastAsia="Garamond" w:hAnsi="Garamond" w:cs="Garamond"/>
          <w:i/>
          <w:iCs/>
          <w:color w:val="000000"/>
          <w:sz w:val="24"/>
          <w:szCs w:val="24"/>
        </w:rPr>
        <w:t>Republika.co.id</w:t>
      </w:r>
      <w:r w:rsidRPr="002B0C1D">
        <w:rPr>
          <w:rFonts w:ascii="Garamond" w:eastAsia="Garamond" w:hAnsi="Garamond" w:cs="Garamond"/>
          <w:color w:val="000000"/>
          <w:sz w:val="24"/>
          <w:szCs w:val="24"/>
        </w:rPr>
        <w:t xml:space="preserve"> yang memberikan kesempatan bagi penulis atau konten kreator untuk berkontribusi dan berbagi informasi. Siapapun dapat berbagi informasi di rubrik ini dengan syarat memiliki akun </w:t>
      </w:r>
      <w:r w:rsidRPr="002B0C1D">
        <w:rPr>
          <w:rFonts w:ascii="Garamond" w:eastAsia="Garamond" w:hAnsi="Garamond" w:cs="Garamond"/>
          <w:i/>
          <w:iCs/>
          <w:color w:val="000000"/>
          <w:sz w:val="24"/>
          <w:szCs w:val="24"/>
        </w:rPr>
        <w:t>Retizen</w:t>
      </w:r>
      <w:r w:rsidRPr="002B0C1D">
        <w:rPr>
          <w:rFonts w:ascii="Garamond" w:eastAsia="Garamond" w:hAnsi="Garamond" w:cs="Garamond"/>
          <w:color w:val="000000"/>
          <w:sz w:val="24"/>
          <w:szCs w:val="24"/>
        </w:rPr>
        <w:t xml:space="preserve"> itu sendiri. </w:t>
      </w:r>
    </w:p>
    <w:p w14:paraId="1CF056F2" w14:textId="77777777" w:rsidR="00996811" w:rsidRPr="002B0C1D" w:rsidRDefault="00996811" w:rsidP="00996811">
      <w:pPr>
        <w:widowControl w:val="0"/>
        <w:pBdr>
          <w:top w:val="nil"/>
          <w:left w:val="nil"/>
          <w:bottom w:val="nil"/>
          <w:right w:val="nil"/>
          <w:between w:val="nil"/>
        </w:pBdr>
        <w:tabs>
          <w:tab w:val="right" w:pos="6860"/>
        </w:tabs>
        <w:spacing w:after="0" w:line="240" w:lineRule="auto"/>
        <w:ind w:left="-2" w:firstLineChars="187" w:firstLine="449"/>
        <w:jc w:val="both"/>
        <w:rPr>
          <w:rFonts w:ascii="Garamond" w:eastAsia="Garamond" w:hAnsi="Garamond" w:cs="Garamond"/>
          <w:color w:val="000000"/>
          <w:sz w:val="24"/>
          <w:szCs w:val="24"/>
        </w:rPr>
      </w:pPr>
      <w:r w:rsidRPr="002B0C1D">
        <w:rPr>
          <w:rFonts w:ascii="Garamond" w:eastAsia="Garamond" w:hAnsi="Garamond" w:cs="Garamond"/>
          <w:color w:val="000000"/>
          <w:sz w:val="24"/>
          <w:szCs w:val="24"/>
        </w:rPr>
        <w:t xml:space="preserve">Berdasarkan penjelasan di atas akan meneliti tentang pengaruh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dalam rubrik </w:t>
      </w:r>
      <w:r w:rsidRPr="002B0C1D">
        <w:rPr>
          <w:rFonts w:ascii="Garamond" w:eastAsia="Garamond" w:hAnsi="Garamond" w:cs="Garamond"/>
          <w:i/>
          <w:iCs/>
          <w:color w:val="000000"/>
          <w:sz w:val="24"/>
          <w:szCs w:val="24"/>
        </w:rPr>
        <w:t>Retizen</w:t>
      </w:r>
      <w:r w:rsidRPr="002B0C1D">
        <w:rPr>
          <w:rFonts w:ascii="Garamond" w:eastAsia="Garamond" w:hAnsi="Garamond" w:cs="Garamond"/>
          <w:color w:val="000000"/>
          <w:sz w:val="24"/>
          <w:szCs w:val="24"/>
        </w:rPr>
        <w:t xml:space="preserve"> terhadap sikap pembaca media </w:t>
      </w:r>
      <w:r w:rsidRPr="002B0C1D">
        <w:rPr>
          <w:rFonts w:ascii="Garamond" w:eastAsia="Garamond" w:hAnsi="Garamond" w:cs="Garamond"/>
          <w:i/>
          <w:iCs/>
          <w:color w:val="000000"/>
          <w:sz w:val="24"/>
          <w:szCs w:val="24"/>
        </w:rPr>
        <w:t>Republika</w:t>
      </w:r>
      <w:r w:rsidRPr="002B0C1D">
        <w:rPr>
          <w:rFonts w:ascii="Garamond" w:eastAsia="Garamond" w:hAnsi="Garamond" w:cs="Garamond"/>
          <w:color w:val="000000"/>
          <w:sz w:val="24"/>
          <w:szCs w:val="24"/>
        </w:rPr>
        <w:t xml:space="preserve"> (Survei pada Anggota Pers Mahasiswa </w:t>
      </w:r>
      <w:r w:rsidRPr="002B0C1D">
        <w:rPr>
          <w:rFonts w:ascii="Garamond" w:eastAsia="Garamond" w:hAnsi="Garamond" w:cs="Garamond"/>
          <w:i/>
          <w:iCs/>
          <w:color w:val="000000"/>
          <w:sz w:val="24"/>
          <w:szCs w:val="24"/>
        </w:rPr>
        <w:t>Jurnalposmedia</w:t>
      </w:r>
      <w:r w:rsidRPr="002B0C1D">
        <w:rPr>
          <w:rFonts w:ascii="Garamond" w:eastAsia="Garamond" w:hAnsi="Garamond" w:cs="Garamond"/>
          <w:color w:val="000000"/>
          <w:sz w:val="24"/>
          <w:szCs w:val="24"/>
        </w:rPr>
        <w:t xml:space="preserve"> UIN Bandung). Dengan tujuan, untuk mengetahui seberapa besar </w:t>
      </w:r>
      <w:r w:rsidRPr="002B0C1D">
        <w:rPr>
          <w:rFonts w:ascii="Garamond" w:eastAsia="Garamond" w:hAnsi="Garamond" w:cs="Garamond"/>
          <w:i/>
          <w:iCs/>
          <w:color w:val="000000"/>
          <w:sz w:val="24"/>
          <w:szCs w:val="24"/>
        </w:rPr>
        <w:t>kredibilitas Citizen Journalism</w:t>
      </w:r>
      <w:r w:rsidRPr="002B0C1D">
        <w:rPr>
          <w:rFonts w:ascii="Garamond" w:eastAsia="Garamond" w:hAnsi="Garamond" w:cs="Garamond"/>
          <w:color w:val="000000"/>
          <w:sz w:val="24"/>
          <w:szCs w:val="24"/>
        </w:rPr>
        <w:t xml:space="preserve">, reputasi media, hingga pesan yang disampaikannya terhadap sikap pembaca media </w:t>
      </w:r>
      <w:r w:rsidRPr="002B0C1D">
        <w:rPr>
          <w:rFonts w:ascii="Garamond" w:eastAsia="Garamond" w:hAnsi="Garamond" w:cs="Garamond"/>
          <w:i/>
          <w:iCs/>
          <w:color w:val="000000"/>
          <w:sz w:val="24"/>
          <w:szCs w:val="24"/>
        </w:rPr>
        <w:t>Republika</w:t>
      </w:r>
      <w:r w:rsidRPr="002B0C1D">
        <w:rPr>
          <w:rFonts w:ascii="Garamond" w:eastAsia="Garamond" w:hAnsi="Garamond" w:cs="Garamond"/>
          <w:color w:val="000000"/>
          <w:sz w:val="24"/>
          <w:szCs w:val="24"/>
        </w:rPr>
        <w:t xml:space="preserve">. Penelitian ini dilakukan di Universitas Islam Negeri Sunan Gunung Djati Bandung, Jalan A.H Nasution No. 105, Cipadung, Cibiru, Kota Bandung, Jawa Barat. Hal tersebut dikarenakan Pers Mahasiswa </w:t>
      </w:r>
      <w:r w:rsidRPr="002B0C1D">
        <w:rPr>
          <w:rFonts w:ascii="Garamond" w:eastAsia="Garamond" w:hAnsi="Garamond" w:cs="Garamond"/>
          <w:i/>
          <w:iCs/>
          <w:color w:val="000000"/>
          <w:sz w:val="24"/>
          <w:szCs w:val="24"/>
        </w:rPr>
        <w:t>Jurnalposmedia</w:t>
      </w:r>
      <w:r w:rsidRPr="002B0C1D">
        <w:rPr>
          <w:rFonts w:ascii="Garamond" w:eastAsia="Garamond" w:hAnsi="Garamond" w:cs="Garamond"/>
          <w:color w:val="000000"/>
          <w:sz w:val="24"/>
          <w:szCs w:val="24"/>
        </w:rPr>
        <w:t xml:space="preserve"> berada di bawah lingkup prodi Ilmu Komunikasi Jurnalistik UIIN Bandung. Dengan menggunakan angket penelitian kepada 48 responden sebagai alat pengumpulan data dengan total pernyataan sebanyak 52 butir, serta untuk mendukung pendekatan yang dilakukan yakni kuantitatif.</w:t>
      </w:r>
    </w:p>
    <w:p w14:paraId="4B444845" w14:textId="77777777" w:rsidR="00996811" w:rsidRPr="002B0C1D" w:rsidRDefault="00996811" w:rsidP="00996811">
      <w:pPr>
        <w:widowControl w:val="0"/>
        <w:pBdr>
          <w:top w:val="nil"/>
          <w:left w:val="nil"/>
          <w:bottom w:val="nil"/>
          <w:right w:val="nil"/>
          <w:between w:val="nil"/>
        </w:pBdr>
        <w:tabs>
          <w:tab w:val="right" w:pos="6860"/>
        </w:tabs>
        <w:spacing w:after="0" w:line="240" w:lineRule="auto"/>
        <w:ind w:left="-2" w:firstLineChars="187" w:firstLine="449"/>
        <w:jc w:val="both"/>
        <w:rPr>
          <w:rFonts w:ascii="Garamond" w:eastAsia="Garamond" w:hAnsi="Garamond" w:cs="Garamond"/>
          <w:color w:val="000000"/>
          <w:sz w:val="24"/>
          <w:szCs w:val="24"/>
        </w:rPr>
      </w:pPr>
      <w:r w:rsidRPr="002B0C1D">
        <w:rPr>
          <w:rFonts w:ascii="Garamond" w:eastAsia="Garamond" w:hAnsi="Garamond" w:cs="Garamond"/>
          <w:color w:val="000000"/>
          <w:sz w:val="24"/>
          <w:szCs w:val="24"/>
        </w:rPr>
        <w:t xml:space="preserve">Penelitian ini diharapkan dapat meningkatkan pemahaman dan kemampuan penalaran peneliti terkait dengan berbagai fenomena dan konsep yang berkaitan dengan Ilmu Komunikasi. Terlebih dalam teori belajar sosial. Di mana dalam teori ini mampu memberikan kontribusi yang menekankan pada faktor-faktor kognitif, </w:t>
      </w:r>
      <w:r w:rsidRPr="002B0C1D">
        <w:rPr>
          <w:rFonts w:ascii="Garamond" w:eastAsia="Garamond" w:hAnsi="Garamond" w:cs="Garamond"/>
          <w:i/>
          <w:iCs/>
          <w:color w:val="000000"/>
          <w:sz w:val="24"/>
          <w:szCs w:val="24"/>
        </w:rPr>
        <w:t>self-efficacy</w:t>
      </w:r>
      <w:r w:rsidRPr="002B0C1D">
        <w:rPr>
          <w:rFonts w:ascii="Garamond" w:eastAsia="Garamond" w:hAnsi="Garamond" w:cs="Garamond"/>
          <w:color w:val="000000"/>
          <w:sz w:val="24"/>
          <w:szCs w:val="24"/>
        </w:rPr>
        <w:t xml:space="preserve">, dan juga pembentukan sikap. Lebih lanjut, dapat menjadi kontribusi khususnya bagi civitas akademik UIN Bandung untuk dapat mampu menyesuaikan dan meninjau kembali teori-teori komunikasi yang mungkin sudah ada beberapa relevansinya sedikit bergeser dengan perkembangan yang terjadi hari ini. Diharapkan pula dapat menjadi bahan evaluasi bagi media, baik media lokal daerah ataupun media-media besar di Indonesia agar lebih selektif untuk menyebarluaskan suatu informasi dengan tentunya membingkai suatu informasi yang sehat dan sesuai dengan kebutuhan khalayak. Terutama untuk media </w:t>
      </w:r>
      <w:r w:rsidRPr="002B0C1D">
        <w:rPr>
          <w:rFonts w:ascii="Garamond" w:eastAsia="Garamond" w:hAnsi="Garamond" w:cs="Garamond"/>
          <w:i/>
          <w:iCs/>
          <w:color w:val="000000"/>
          <w:sz w:val="24"/>
          <w:szCs w:val="24"/>
        </w:rPr>
        <w:t>Republika</w:t>
      </w:r>
      <w:r w:rsidRPr="002B0C1D">
        <w:rPr>
          <w:rFonts w:ascii="Garamond" w:eastAsia="Garamond" w:hAnsi="Garamond" w:cs="Garamond"/>
          <w:color w:val="000000"/>
          <w:sz w:val="24"/>
          <w:szCs w:val="24"/>
        </w:rPr>
        <w:t xml:space="preserve"> di mana dengan adanya penelitian ini mampu mengembangkan rubrik </w:t>
      </w:r>
      <w:r w:rsidRPr="002B0C1D">
        <w:rPr>
          <w:rFonts w:ascii="Garamond" w:eastAsia="Garamond" w:hAnsi="Garamond" w:cs="Garamond"/>
          <w:i/>
          <w:iCs/>
          <w:color w:val="000000"/>
          <w:sz w:val="24"/>
          <w:szCs w:val="24"/>
        </w:rPr>
        <w:t>Retizen</w:t>
      </w:r>
      <w:r w:rsidRPr="002B0C1D">
        <w:rPr>
          <w:rFonts w:ascii="Garamond" w:eastAsia="Garamond" w:hAnsi="Garamond" w:cs="Garamond"/>
          <w:color w:val="000000"/>
          <w:sz w:val="24"/>
          <w:szCs w:val="24"/>
        </w:rPr>
        <w:t xml:space="preserve"> jauh lebih baik lagi dengan meningkatkan </w:t>
      </w:r>
      <w:r w:rsidRPr="002B0C1D">
        <w:rPr>
          <w:rFonts w:ascii="Garamond" w:eastAsia="Garamond" w:hAnsi="Garamond" w:cs="Garamond"/>
          <w:color w:val="000000"/>
          <w:sz w:val="24"/>
          <w:szCs w:val="24"/>
        </w:rPr>
        <w:lastRenderedPageBreak/>
        <w:t xml:space="preserve">kualitas informasi yang hendak disajikan oleh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di rubrik </w:t>
      </w:r>
      <w:r w:rsidRPr="002B0C1D">
        <w:rPr>
          <w:rFonts w:ascii="Garamond" w:eastAsia="Garamond" w:hAnsi="Garamond" w:cs="Garamond"/>
          <w:i/>
          <w:iCs/>
          <w:color w:val="000000"/>
          <w:sz w:val="24"/>
          <w:szCs w:val="24"/>
        </w:rPr>
        <w:t>Retizen</w:t>
      </w:r>
      <w:r w:rsidRPr="002B0C1D">
        <w:rPr>
          <w:rFonts w:ascii="Garamond" w:eastAsia="Garamond" w:hAnsi="Garamond" w:cs="Garamond"/>
          <w:color w:val="000000"/>
          <w:sz w:val="24"/>
          <w:szCs w:val="24"/>
        </w:rPr>
        <w:t>.</w:t>
      </w:r>
    </w:p>
    <w:p w14:paraId="00E2694F" w14:textId="77777777" w:rsidR="00FD17B8" w:rsidRPr="002B0C1D" w:rsidRDefault="00FD17B8" w:rsidP="00FD17B8">
      <w:pPr>
        <w:widowControl w:val="0"/>
        <w:pBdr>
          <w:top w:val="nil"/>
          <w:left w:val="nil"/>
          <w:bottom w:val="nil"/>
          <w:right w:val="nil"/>
          <w:between w:val="nil"/>
        </w:pBdr>
        <w:tabs>
          <w:tab w:val="right" w:pos="6860"/>
        </w:tabs>
        <w:spacing w:after="0" w:line="240" w:lineRule="auto"/>
        <w:ind w:left="-2" w:firstLineChars="187" w:firstLine="449"/>
        <w:jc w:val="both"/>
        <w:rPr>
          <w:rFonts w:ascii="Garamond" w:eastAsia="Garamond" w:hAnsi="Garamond" w:cs="Garamond"/>
          <w:color w:val="000000"/>
          <w:sz w:val="24"/>
          <w:szCs w:val="24"/>
          <w:lang w:val="en-US"/>
        </w:rPr>
      </w:pPr>
    </w:p>
    <w:p w14:paraId="0AE14E5B" w14:textId="4B8606F1" w:rsidR="009327A7" w:rsidRPr="002B0C1D" w:rsidRDefault="00A13BBC" w:rsidP="00FD17B8">
      <w:pPr>
        <w:widowControl w:val="0"/>
        <w:pBdr>
          <w:top w:val="nil"/>
          <w:left w:val="nil"/>
          <w:bottom w:val="nil"/>
          <w:right w:val="nil"/>
          <w:between w:val="nil"/>
        </w:pBdr>
        <w:tabs>
          <w:tab w:val="right" w:pos="6860"/>
        </w:tabs>
        <w:spacing w:after="0" w:line="240" w:lineRule="auto"/>
        <w:ind w:left="0" w:hanging="2"/>
        <w:rPr>
          <w:rFonts w:ascii="Garamond" w:eastAsia="Garamond" w:hAnsi="Garamond" w:cs="Garamond"/>
          <w:b/>
          <w:color w:val="000000"/>
          <w:sz w:val="24"/>
          <w:szCs w:val="24"/>
        </w:rPr>
      </w:pPr>
      <w:r w:rsidRPr="002B0C1D">
        <w:rPr>
          <w:rFonts w:ascii="Garamond" w:eastAsia="Garamond" w:hAnsi="Garamond" w:cs="Garamond"/>
          <w:b/>
          <w:color w:val="000000"/>
          <w:sz w:val="24"/>
          <w:szCs w:val="24"/>
        </w:rPr>
        <w:t>LANDASAN TEORITIS</w:t>
      </w:r>
      <w:r w:rsidR="00750548" w:rsidRPr="002B0C1D">
        <w:rPr>
          <w:rFonts w:ascii="Garamond" w:eastAsia="Garamond" w:hAnsi="Garamond" w:cs="Garamond"/>
          <w:b/>
          <w:color w:val="000000"/>
          <w:sz w:val="24"/>
          <w:szCs w:val="24"/>
        </w:rPr>
        <w:tab/>
      </w:r>
    </w:p>
    <w:p w14:paraId="12C218E6" w14:textId="254BC0EF" w:rsidR="00BF0F9D" w:rsidRPr="002B0C1D" w:rsidRDefault="00065958" w:rsidP="00FD17B8">
      <w:pPr>
        <w:widowControl w:val="0"/>
        <w:pBdr>
          <w:top w:val="nil"/>
          <w:left w:val="nil"/>
          <w:bottom w:val="nil"/>
          <w:right w:val="nil"/>
          <w:between w:val="nil"/>
        </w:pBdr>
        <w:spacing w:after="0" w:line="240" w:lineRule="auto"/>
        <w:ind w:left="-2" w:firstLineChars="187" w:firstLine="449"/>
        <w:jc w:val="both"/>
        <w:rPr>
          <w:rFonts w:ascii="Garamond" w:eastAsia="Garamond" w:hAnsi="Garamond" w:cs="Garamond"/>
          <w:color w:val="000000"/>
          <w:sz w:val="24"/>
          <w:szCs w:val="24"/>
        </w:rPr>
      </w:pPr>
      <w:r w:rsidRPr="002B0C1D">
        <w:rPr>
          <w:rFonts w:ascii="Garamond" w:eastAsia="Garamond" w:hAnsi="Garamond" w:cs="Garamond"/>
          <w:color w:val="000000"/>
          <w:sz w:val="24"/>
          <w:szCs w:val="24"/>
        </w:rPr>
        <w:t xml:space="preserve">Penelitian ini akan meneliti hubungan antara pengaruh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dalam rubrik </w:t>
      </w:r>
      <w:r w:rsidRPr="002B0C1D">
        <w:rPr>
          <w:rFonts w:ascii="Garamond" w:eastAsia="Garamond" w:hAnsi="Garamond" w:cs="Garamond"/>
          <w:i/>
          <w:iCs/>
          <w:color w:val="000000"/>
          <w:sz w:val="24"/>
          <w:szCs w:val="24"/>
        </w:rPr>
        <w:t>Retizen</w:t>
      </w:r>
      <w:r w:rsidRPr="002B0C1D">
        <w:rPr>
          <w:rFonts w:ascii="Garamond" w:eastAsia="Garamond" w:hAnsi="Garamond" w:cs="Garamond"/>
          <w:color w:val="000000"/>
          <w:sz w:val="24"/>
          <w:szCs w:val="24"/>
        </w:rPr>
        <w:t xml:space="preserve"> terhadap sikap pembaca media </w:t>
      </w:r>
      <w:r w:rsidRPr="002B0C1D">
        <w:rPr>
          <w:rFonts w:ascii="Garamond" w:eastAsia="Garamond" w:hAnsi="Garamond" w:cs="Garamond"/>
          <w:i/>
          <w:iCs/>
          <w:color w:val="000000"/>
          <w:sz w:val="24"/>
          <w:szCs w:val="24"/>
        </w:rPr>
        <w:t>Republika</w:t>
      </w:r>
      <w:r w:rsidRPr="002B0C1D">
        <w:rPr>
          <w:rFonts w:ascii="Garamond" w:eastAsia="Garamond" w:hAnsi="Garamond" w:cs="Garamond"/>
          <w:color w:val="000000"/>
          <w:sz w:val="24"/>
          <w:szCs w:val="24"/>
        </w:rPr>
        <w:t xml:space="preserve">. Menurut Kamus Besar Bahasa Indonesia (KBBI), pengaruh diartikan sebagai daya yang timbul dari suatu orang atau benda yang ikut membentuk watak, kepercayaan, hingga perbuatan seseorang. Oleh karenanya, penelitian ini menggunakan teori belajar sosial. </w:t>
      </w:r>
      <w:r w:rsidR="00BF0F9D" w:rsidRPr="002B0C1D">
        <w:rPr>
          <w:rFonts w:ascii="Garamond" w:eastAsia="Garamond" w:hAnsi="Garamond" w:cs="Garamond"/>
          <w:color w:val="000000"/>
          <w:sz w:val="24"/>
          <w:szCs w:val="24"/>
        </w:rPr>
        <w:t xml:space="preserve">Teori yang dikembangkan oleh Albert Bandura pada 1986 ini memiliki penekanan dalam proses belajar dan pengalaman dalam membentuk perilaku seseorang. Dalam penelitian ini, konsep </w:t>
      </w:r>
      <w:r w:rsidR="00BF0F9D" w:rsidRPr="002B0C1D">
        <w:rPr>
          <w:rFonts w:ascii="Garamond" w:eastAsia="Garamond" w:hAnsi="Garamond" w:cs="Garamond"/>
          <w:i/>
          <w:iCs/>
          <w:color w:val="000000"/>
          <w:sz w:val="24"/>
          <w:szCs w:val="24"/>
        </w:rPr>
        <w:t>Citizen Journalism</w:t>
      </w:r>
      <w:r w:rsidR="00BF0F9D" w:rsidRPr="002B0C1D">
        <w:rPr>
          <w:rFonts w:ascii="Garamond" w:eastAsia="Garamond" w:hAnsi="Garamond" w:cs="Garamond"/>
          <w:color w:val="000000"/>
          <w:sz w:val="24"/>
          <w:szCs w:val="24"/>
        </w:rPr>
        <w:t xml:space="preserve"> dalam rubrik </w:t>
      </w:r>
      <w:r w:rsidR="00BF0F9D" w:rsidRPr="002B0C1D">
        <w:rPr>
          <w:rFonts w:ascii="Garamond" w:eastAsia="Garamond" w:hAnsi="Garamond" w:cs="Garamond"/>
          <w:i/>
          <w:iCs/>
          <w:color w:val="000000"/>
          <w:sz w:val="24"/>
          <w:szCs w:val="24"/>
        </w:rPr>
        <w:t>Retizen</w:t>
      </w:r>
      <w:r w:rsidR="00BF0F9D" w:rsidRPr="002B0C1D">
        <w:rPr>
          <w:rFonts w:ascii="Garamond" w:eastAsia="Garamond" w:hAnsi="Garamond" w:cs="Garamond"/>
          <w:color w:val="000000"/>
          <w:sz w:val="24"/>
          <w:szCs w:val="24"/>
        </w:rPr>
        <w:t xml:space="preserve"> di media </w:t>
      </w:r>
      <w:r w:rsidR="00BF0F9D" w:rsidRPr="002B0C1D">
        <w:rPr>
          <w:rFonts w:ascii="Garamond" w:eastAsia="Garamond" w:hAnsi="Garamond" w:cs="Garamond"/>
          <w:i/>
          <w:iCs/>
          <w:color w:val="000000"/>
          <w:sz w:val="24"/>
          <w:szCs w:val="24"/>
        </w:rPr>
        <w:t>Republika</w:t>
      </w:r>
      <w:r w:rsidR="00BF0F9D" w:rsidRPr="002B0C1D">
        <w:rPr>
          <w:rFonts w:ascii="Garamond" w:eastAsia="Garamond" w:hAnsi="Garamond" w:cs="Garamond"/>
          <w:color w:val="000000"/>
          <w:sz w:val="24"/>
          <w:szCs w:val="24"/>
        </w:rPr>
        <w:t xml:space="preserve"> diharapkan dapat mempengaruhi sikap pembaca terhadap media </w:t>
      </w:r>
      <w:r w:rsidR="00BF0F9D" w:rsidRPr="002B0C1D">
        <w:rPr>
          <w:rFonts w:ascii="Garamond" w:eastAsia="Garamond" w:hAnsi="Garamond" w:cs="Garamond"/>
          <w:i/>
          <w:iCs/>
          <w:color w:val="000000"/>
          <w:sz w:val="24"/>
          <w:szCs w:val="24"/>
        </w:rPr>
        <w:t>Republika</w:t>
      </w:r>
      <w:r w:rsidR="00BF0F9D" w:rsidRPr="002B0C1D">
        <w:rPr>
          <w:rFonts w:ascii="Garamond" w:eastAsia="Garamond" w:hAnsi="Garamond" w:cs="Garamond"/>
          <w:color w:val="000000"/>
          <w:sz w:val="24"/>
          <w:szCs w:val="24"/>
        </w:rPr>
        <w:t xml:space="preserve">. Selain itu, teori ini juga memiliki asumsi dasar seperti manusia memiliki kemampuan untuk mengatur pikiran, emosi, dan perilakunya. Dalam konteks penelitian ini, asumsi-asumsi yang terdapat dalam teori dapat memberikan pemahaman tentang faktor apa saja yang memengaruhi pembentukan sikap pembaca media </w:t>
      </w:r>
      <w:r w:rsidR="00BF0F9D" w:rsidRPr="002B0C1D">
        <w:rPr>
          <w:rFonts w:ascii="Garamond" w:eastAsia="Garamond" w:hAnsi="Garamond" w:cs="Garamond"/>
          <w:i/>
          <w:iCs/>
          <w:color w:val="000000"/>
          <w:sz w:val="24"/>
          <w:szCs w:val="24"/>
        </w:rPr>
        <w:t>Republika</w:t>
      </w:r>
      <w:r w:rsidR="00BF0F9D" w:rsidRPr="002B0C1D">
        <w:rPr>
          <w:rFonts w:ascii="Garamond" w:eastAsia="Garamond" w:hAnsi="Garamond" w:cs="Garamond"/>
          <w:color w:val="000000"/>
          <w:sz w:val="24"/>
          <w:szCs w:val="24"/>
        </w:rPr>
        <w:t xml:space="preserve"> terhadap </w:t>
      </w:r>
      <w:r w:rsidR="00BF0F9D" w:rsidRPr="002B0C1D">
        <w:rPr>
          <w:rFonts w:ascii="Garamond" w:eastAsia="Garamond" w:hAnsi="Garamond" w:cs="Garamond"/>
          <w:i/>
          <w:iCs/>
          <w:color w:val="000000"/>
          <w:sz w:val="24"/>
          <w:szCs w:val="24"/>
        </w:rPr>
        <w:t>Citizen Journalism</w:t>
      </w:r>
      <w:r w:rsidR="00BF0F9D" w:rsidRPr="002B0C1D">
        <w:rPr>
          <w:rFonts w:ascii="Garamond" w:eastAsia="Garamond" w:hAnsi="Garamond" w:cs="Garamond"/>
          <w:color w:val="000000"/>
          <w:sz w:val="24"/>
          <w:szCs w:val="24"/>
        </w:rPr>
        <w:t xml:space="preserve"> yang terdapat dalam rubrik </w:t>
      </w:r>
      <w:r w:rsidR="00BF0F9D" w:rsidRPr="002B0C1D">
        <w:rPr>
          <w:rFonts w:ascii="Garamond" w:eastAsia="Garamond" w:hAnsi="Garamond" w:cs="Garamond"/>
          <w:i/>
          <w:iCs/>
          <w:color w:val="000000"/>
          <w:sz w:val="24"/>
          <w:szCs w:val="24"/>
        </w:rPr>
        <w:t>Retizen</w:t>
      </w:r>
      <w:r w:rsidR="00BF0F9D" w:rsidRPr="002B0C1D">
        <w:rPr>
          <w:rFonts w:ascii="Garamond" w:eastAsia="Garamond" w:hAnsi="Garamond" w:cs="Garamond"/>
          <w:color w:val="000000"/>
          <w:sz w:val="24"/>
          <w:szCs w:val="24"/>
        </w:rPr>
        <w:t>. Dengan mempertimbangkan asumsi-asumsi dalam teori sosial ini sehingga dapat merancang penelitian yang lebih terarah dan pada akhirnya dapat mengambil kesimpulan lebih akurat.</w:t>
      </w:r>
    </w:p>
    <w:p w14:paraId="1C174B07" w14:textId="19BEB546" w:rsidR="001C7F33" w:rsidRPr="002B0C1D" w:rsidRDefault="00065958" w:rsidP="00FD17B8">
      <w:pPr>
        <w:widowControl w:val="0"/>
        <w:pBdr>
          <w:top w:val="nil"/>
          <w:left w:val="nil"/>
          <w:bottom w:val="nil"/>
          <w:right w:val="nil"/>
          <w:between w:val="nil"/>
        </w:pBdr>
        <w:spacing w:after="0" w:line="240" w:lineRule="auto"/>
        <w:ind w:left="-2" w:firstLineChars="187" w:firstLine="449"/>
        <w:jc w:val="both"/>
        <w:rPr>
          <w:rFonts w:ascii="Garamond" w:eastAsia="Garamond" w:hAnsi="Garamond" w:cs="Garamond"/>
          <w:color w:val="000000"/>
          <w:sz w:val="24"/>
          <w:szCs w:val="24"/>
          <w:lang w:val="en-US"/>
        </w:rPr>
      </w:pPr>
      <w:r w:rsidRPr="002B0C1D">
        <w:rPr>
          <w:rFonts w:ascii="Garamond" w:eastAsia="Garamond" w:hAnsi="Garamond" w:cs="Garamond"/>
          <w:color w:val="000000"/>
          <w:sz w:val="24"/>
          <w:szCs w:val="24"/>
        </w:rPr>
        <w:t xml:space="preserve">Teori belajar sosial diyakini dapat membantu memahami bagaimana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di rubrik </w:t>
      </w:r>
      <w:r w:rsidRPr="002B0C1D">
        <w:rPr>
          <w:rFonts w:ascii="Garamond" w:eastAsia="Garamond" w:hAnsi="Garamond" w:cs="Garamond"/>
          <w:i/>
          <w:iCs/>
          <w:color w:val="000000"/>
          <w:sz w:val="24"/>
          <w:szCs w:val="24"/>
        </w:rPr>
        <w:t>Retizen</w:t>
      </w:r>
      <w:r w:rsidRPr="002B0C1D">
        <w:rPr>
          <w:rFonts w:ascii="Garamond" w:eastAsia="Garamond" w:hAnsi="Garamond" w:cs="Garamond"/>
          <w:color w:val="000000"/>
          <w:sz w:val="24"/>
          <w:szCs w:val="24"/>
        </w:rPr>
        <w:t xml:space="preserve"> dapat berpengaruh pada sikap pembaca media </w:t>
      </w:r>
      <w:r w:rsidRPr="002B0C1D">
        <w:rPr>
          <w:rFonts w:ascii="Garamond" w:eastAsia="Garamond" w:hAnsi="Garamond" w:cs="Garamond"/>
          <w:i/>
          <w:iCs/>
          <w:color w:val="000000"/>
          <w:sz w:val="24"/>
          <w:szCs w:val="24"/>
        </w:rPr>
        <w:t>Republika</w:t>
      </w:r>
      <w:r w:rsidRPr="002B0C1D">
        <w:rPr>
          <w:rFonts w:ascii="Garamond" w:eastAsia="Garamond" w:hAnsi="Garamond" w:cs="Garamond"/>
          <w:color w:val="000000"/>
          <w:sz w:val="24"/>
          <w:szCs w:val="24"/>
        </w:rPr>
        <w:t xml:space="preserve">. Dalam teori ini juga membahas mengenai konsep </w:t>
      </w:r>
      <w:r w:rsidRPr="002B0C1D">
        <w:rPr>
          <w:rFonts w:ascii="Garamond" w:eastAsia="Garamond" w:hAnsi="Garamond" w:cs="Garamond"/>
          <w:i/>
          <w:iCs/>
          <w:color w:val="000000"/>
          <w:sz w:val="24"/>
          <w:szCs w:val="24"/>
        </w:rPr>
        <w:t>Self-efficacy</w:t>
      </w:r>
      <w:r w:rsidRPr="002B0C1D">
        <w:rPr>
          <w:rFonts w:ascii="Garamond" w:eastAsia="Garamond" w:hAnsi="Garamond" w:cs="Garamond"/>
          <w:color w:val="000000"/>
          <w:sz w:val="24"/>
          <w:szCs w:val="24"/>
        </w:rPr>
        <w:t xml:space="preserve"> atau keyakinan diri yang dapat melihat apakah dengan hadirnya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ini dapat memengaruhi keyakinan diri pembacanya atau bahkan sebaliknya. </w:t>
      </w:r>
      <w:proofErr w:type="spellStart"/>
      <w:r w:rsidR="000E5874" w:rsidRPr="002B0C1D">
        <w:rPr>
          <w:rFonts w:ascii="Garamond" w:eastAsia="Garamond" w:hAnsi="Garamond" w:cs="Garamond"/>
          <w:color w:val="000000"/>
          <w:sz w:val="24"/>
          <w:szCs w:val="24"/>
          <w:lang w:val="en-US"/>
        </w:rPr>
        <w:t>Menurut</w:t>
      </w:r>
      <w:proofErr w:type="spellEnd"/>
      <w:r w:rsidR="000E5874" w:rsidRPr="002B0C1D">
        <w:rPr>
          <w:rFonts w:ascii="Garamond" w:eastAsia="Garamond" w:hAnsi="Garamond" w:cs="Garamond"/>
          <w:color w:val="000000"/>
          <w:sz w:val="24"/>
          <w:szCs w:val="24"/>
          <w:lang w:val="en-US"/>
        </w:rPr>
        <w:t xml:space="preserve"> Branden (1969:99), </w:t>
      </w:r>
      <w:proofErr w:type="spellStart"/>
      <w:r w:rsidR="000E5874" w:rsidRPr="002B0C1D">
        <w:rPr>
          <w:rFonts w:ascii="Garamond" w:eastAsia="Garamond" w:hAnsi="Garamond" w:cs="Garamond"/>
          <w:color w:val="000000"/>
          <w:sz w:val="24"/>
          <w:szCs w:val="24"/>
          <w:lang w:val="en-US"/>
        </w:rPr>
        <w:t>keyakinan</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diri</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adalah</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kepercayaan</w:t>
      </w:r>
      <w:proofErr w:type="spellEnd"/>
      <w:r w:rsidR="000E5874" w:rsidRPr="002B0C1D">
        <w:rPr>
          <w:rFonts w:ascii="Garamond" w:eastAsia="Garamond" w:hAnsi="Garamond" w:cs="Garamond"/>
          <w:color w:val="000000"/>
          <w:sz w:val="24"/>
          <w:szCs w:val="24"/>
          <w:lang w:val="en-US"/>
        </w:rPr>
        <w:t xml:space="preserve"> pada </w:t>
      </w:r>
      <w:proofErr w:type="spellStart"/>
      <w:r w:rsidR="000E5874" w:rsidRPr="002B0C1D">
        <w:rPr>
          <w:rFonts w:ascii="Garamond" w:eastAsia="Garamond" w:hAnsi="Garamond" w:cs="Garamond"/>
          <w:color w:val="000000"/>
          <w:sz w:val="24"/>
          <w:szCs w:val="24"/>
          <w:lang w:val="en-US"/>
        </w:rPr>
        <w:t>kecakapan</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kita</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untuk</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belajar</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sesuatu</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mengatasi</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kesulitan</w:t>
      </w:r>
      <w:proofErr w:type="spellEnd"/>
      <w:r w:rsidR="000E5874" w:rsidRPr="002B0C1D">
        <w:rPr>
          <w:rFonts w:ascii="Garamond" w:eastAsia="Garamond" w:hAnsi="Garamond" w:cs="Garamond"/>
          <w:color w:val="000000"/>
          <w:sz w:val="24"/>
          <w:szCs w:val="24"/>
          <w:lang w:val="en-US"/>
        </w:rPr>
        <w:t xml:space="preserve">, dan </w:t>
      </w:r>
      <w:proofErr w:type="spellStart"/>
      <w:r w:rsidR="000E5874" w:rsidRPr="002B0C1D">
        <w:rPr>
          <w:rFonts w:ascii="Garamond" w:eastAsia="Garamond" w:hAnsi="Garamond" w:cs="Garamond"/>
          <w:color w:val="000000"/>
          <w:sz w:val="24"/>
          <w:szCs w:val="24"/>
          <w:lang w:val="en-US"/>
        </w:rPr>
        <w:t>mencapai</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tujuan</w:t>
      </w:r>
      <w:proofErr w:type="spellEnd"/>
      <w:r w:rsidR="000E5874" w:rsidRPr="002B0C1D">
        <w:rPr>
          <w:rFonts w:ascii="Garamond" w:eastAsia="Garamond" w:hAnsi="Garamond" w:cs="Garamond"/>
          <w:color w:val="000000"/>
          <w:sz w:val="24"/>
          <w:szCs w:val="24"/>
          <w:lang w:val="en-US"/>
        </w:rPr>
        <w:t xml:space="preserve"> yang </w:t>
      </w:r>
      <w:proofErr w:type="spellStart"/>
      <w:r w:rsidR="000E5874" w:rsidRPr="002B0C1D">
        <w:rPr>
          <w:rFonts w:ascii="Garamond" w:eastAsia="Garamond" w:hAnsi="Garamond" w:cs="Garamond"/>
          <w:color w:val="000000"/>
          <w:sz w:val="24"/>
          <w:szCs w:val="24"/>
          <w:lang w:val="en-US"/>
        </w:rPr>
        <w:t>diinginkan</w:t>
      </w:r>
      <w:proofErr w:type="spellEnd"/>
      <w:r w:rsidR="000E5874" w:rsidRPr="002B0C1D">
        <w:rPr>
          <w:rFonts w:ascii="Garamond" w:eastAsia="Garamond" w:hAnsi="Garamond" w:cs="Garamond"/>
          <w:color w:val="000000"/>
          <w:sz w:val="24"/>
          <w:szCs w:val="24"/>
          <w:lang w:val="en-US"/>
        </w:rPr>
        <w:t xml:space="preserve">. </w:t>
      </w:r>
      <w:r w:rsidRPr="002B0C1D">
        <w:rPr>
          <w:rFonts w:ascii="Garamond" w:eastAsia="Garamond" w:hAnsi="Garamond" w:cs="Garamond"/>
          <w:color w:val="000000"/>
          <w:sz w:val="24"/>
          <w:szCs w:val="24"/>
        </w:rPr>
        <w:t xml:space="preserve">Lebih jauh, teori ini juga membahas tentang konsep umpan balik. Di mana jika dikaitkan dengan penelitian ini dapat membantu memahami bagaimana umpan balik yang diberikan pembaca kepada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di media </w:t>
      </w:r>
      <w:r w:rsidRPr="002B0C1D">
        <w:rPr>
          <w:rFonts w:ascii="Garamond" w:eastAsia="Garamond" w:hAnsi="Garamond" w:cs="Garamond"/>
          <w:i/>
          <w:iCs/>
          <w:color w:val="000000"/>
          <w:sz w:val="24"/>
          <w:szCs w:val="24"/>
        </w:rPr>
        <w:t>Republika</w:t>
      </w:r>
      <w:r w:rsidRPr="002B0C1D">
        <w:rPr>
          <w:rFonts w:ascii="Garamond" w:eastAsia="Garamond" w:hAnsi="Garamond" w:cs="Garamond"/>
          <w:color w:val="000000"/>
          <w:sz w:val="24"/>
          <w:szCs w:val="24"/>
        </w:rPr>
        <w:t>.</w:t>
      </w:r>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Menurut</w:t>
      </w:r>
      <w:proofErr w:type="spellEnd"/>
      <w:r w:rsidR="000E5874" w:rsidRPr="002B0C1D">
        <w:rPr>
          <w:rFonts w:ascii="Garamond" w:eastAsia="Garamond" w:hAnsi="Garamond" w:cs="Garamond"/>
          <w:color w:val="000000"/>
          <w:sz w:val="24"/>
          <w:szCs w:val="24"/>
          <w:lang w:val="en-US"/>
        </w:rPr>
        <w:t xml:space="preserve"> Shute (2008:</w:t>
      </w:r>
      <w:r w:rsidR="00B276E4" w:rsidRPr="002B0C1D">
        <w:rPr>
          <w:rFonts w:ascii="Garamond" w:eastAsia="Garamond" w:hAnsi="Garamond" w:cs="Garamond"/>
          <w:color w:val="000000"/>
          <w:sz w:val="24"/>
          <w:szCs w:val="24"/>
          <w:lang w:val="en-US"/>
        </w:rPr>
        <w:t>153</w:t>
      </w:r>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umpan</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balik</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adalah</w:t>
      </w:r>
      <w:proofErr w:type="spellEnd"/>
      <w:r w:rsidR="000E5874" w:rsidRPr="002B0C1D">
        <w:rPr>
          <w:rFonts w:ascii="Garamond" w:eastAsia="Garamond" w:hAnsi="Garamond" w:cs="Garamond"/>
          <w:color w:val="000000"/>
          <w:sz w:val="24"/>
          <w:szCs w:val="24"/>
          <w:lang w:val="en-US"/>
        </w:rPr>
        <w:t xml:space="preserve"> proses </w:t>
      </w:r>
      <w:proofErr w:type="spellStart"/>
      <w:r w:rsidR="000E5874" w:rsidRPr="002B0C1D">
        <w:rPr>
          <w:rFonts w:ascii="Garamond" w:eastAsia="Garamond" w:hAnsi="Garamond" w:cs="Garamond"/>
          <w:color w:val="000000"/>
          <w:sz w:val="24"/>
          <w:szCs w:val="24"/>
          <w:lang w:val="en-US"/>
        </w:rPr>
        <w:t>memberikan</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informasi</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kepada</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individu</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tentang</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hasil</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atau</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kinerja</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mereka</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dalam</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mencapai</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tujuan</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atau</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tugas</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tertentu</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Umpan</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balik</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berfungsi</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sebagai</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mekanisme</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penting</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lastRenderedPageBreak/>
        <w:t>untuk</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membantu</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individu</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belajar</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dari</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kesalahan</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meningkatkan</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kinerja</w:t>
      </w:r>
      <w:proofErr w:type="spellEnd"/>
      <w:r w:rsidR="000E5874" w:rsidRPr="002B0C1D">
        <w:rPr>
          <w:rFonts w:ascii="Garamond" w:eastAsia="Garamond" w:hAnsi="Garamond" w:cs="Garamond"/>
          <w:color w:val="000000"/>
          <w:sz w:val="24"/>
          <w:szCs w:val="24"/>
          <w:lang w:val="en-US"/>
        </w:rPr>
        <w:t xml:space="preserve">, dan </w:t>
      </w:r>
      <w:proofErr w:type="spellStart"/>
      <w:r w:rsidR="000E5874" w:rsidRPr="002B0C1D">
        <w:rPr>
          <w:rFonts w:ascii="Garamond" w:eastAsia="Garamond" w:hAnsi="Garamond" w:cs="Garamond"/>
          <w:color w:val="000000"/>
          <w:sz w:val="24"/>
          <w:szCs w:val="24"/>
          <w:lang w:val="en-US"/>
        </w:rPr>
        <w:t>memperbaiki</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perilaku</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Dalam</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konteks</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ini</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umpan</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balik</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dapat</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berbentuk</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positif</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penguatan</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positif</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atau</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negatif</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koreksi</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atau</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sanksi</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tergantung</w:t>
      </w:r>
      <w:proofErr w:type="spellEnd"/>
      <w:r w:rsidR="000E5874" w:rsidRPr="002B0C1D">
        <w:rPr>
          <w:rFonts w:ascii="Garamond" w:eastAsia="Garamond" w:hAnsi="Garamond" w:cs="Garamond"/>
          <w:color w:val="000000"/>
          <w:sz w:val="24"/>
          <w:szCs w:val="24"/>
          <w:lang w:val="en-US"/>
        </w:rPr>
        <w:t xml:space="preserve"> pada </w:t>
      </w:r>
      <w:proofErr w:type="spellStart"/>
      <w:r w:rsidR="000E5874" w:rsidRPr="002B0C1D">
        <w:rPr>
          <w:rFonts w:ascii="Garamond" w:eastAsia="Garamond" w:hAnsi="Garamond" w:cs="Garamond"/>
          <w:color w:val="000000"/>
          <w:sz w:val="24"/>
          <w:szCs w:val="24"/>
          <w:lang w:val="en-US"/>
        </w:rPr>
        <w:t>tujuan</w:t>
      </w:r>
      <w:proofErr w:type="spellEnd"/>
      <w:r w:rsidR="000E5874" w:rsidRPr="002B0C1D">
        <w:rPr>
          <w:rFonts w:ascii="Garamond" w:eastAsia="Garamond" w:hAnsi="Garamond" w:cs="Garamond"/>
          <w:color w:val="000000"/>
          <w:sz w:val="24"/>
          <w:szCs w:val="24"/>
          <w:lang w:val="en-US"/>
        </w:rPr>
        <w:t xml:space="preserve"> dan </w:t>
      </w:r>
      <w:proofErr w:type="spellStart"/>
      <w:r w:rsidR="000E5874" w:rsidRPr="002B0C1D">
        <w:rPr>
          <w:rFonts w:ascii="Garamond" w:eastAsia="Garamond" w:hAnsi="Garamond" w:cs="Garamond"/>
          <w:color w:val="000000"/>
          <w:sz w:val="24"/>
          <w:szCs w:val="24"/>
          <w:lang w:val="en-US"/>
        </w:rPr>
        <w:t>konteksnya</w:t>
      </w:r>
      <w:proofErr w:type="spellEnd"/>
      <w:r w:rsidR="000E5874" w:rsidRPr="002B0C1D">
        <w:rPr>
          <w:rFonts w:ascii="Garamond" w:eastAsia="Garamond" w:hAnsi="Garamond" w:cs="Garamond"/>
          <w:color w:val="000000"/>
          <w:sz w:val="24"/>
          <w:szCs w:val="24"/>
          <w:lang w:val="en-US"/>
        </w:rPr>
        <w:t>.</w:t>
      </w:r>
    </w:p>
    <w:p w14:paraId="272F964C" w14:textId="77777777" w:rsidR="00721A1F" w:rsidRPr="002B0C1D" w:rsidRDefault="00721A1F" w:rsidP="00721A1F">
      <w:pPr>
        <w:widowControl w:val="0"/>
        <w:pBdr>
          <w:top w:val="nil"/>
          <w:left w:val="nil"/>
          <w:bottom w:val="nil"/>
          <w:right w:val="nil"/>
          <w:between w:val="nil"/>
        </w:pBdr>
        <w:spacing w:after="0" w:line="240" w:lineRule="auto"/>
        <w:ind w:left="-2" w:firstLineChars="187" w:firstLine="449"/>
        <w:jc w:val="both"/>
        <w:rPr>
          <w:rFonts w:ascii="Garamond" w:eastAsia="Garamond" w:hAnsi="Garamond" w:cs="Garamond"/>
          <w:color w:val="000000"/>
          <w:sz w:val="24"/>
          <w:szCs w:val="24"/>
          <w:lang w:val="en-US"/>
        </w:rPr>
      </w:pPr>
      <w:proofErr w:type="spellStart"/>
      <w:r w:rsidRPr="002B0C1D">
        <w:rPr>
          <w:rFonts w:ascii="Garamond" w:eastAsia="Garamond" w:hAnsi="Garamond" w:cs="Garamond"/>
          <w:color w:val="000000"/>
          <w:sz w:val="24"/>
          <w:szCs w:val="24"/>
          <w:lang w:val="en-US"/>
        </w:rPr>
        <w:t>Teori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belajar</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sosial</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adalah</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sebuah</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teori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psikologi</w:t>
      </w:r>
      <w:proofErr w:type="spellEnd"/>
      <w:r w:rsidRPr="002B0C1D">
        <w:rPr>
          <w:rFonts w:ascii="Garamond" w:eastAsia="Garamond" w:hAnsi="Garamond" w:cs="Garamond"/>
          <w:color w:val="000000"/>
          <w:sz w:val="24"/>
          <w:szCs w:val="24"/>
          <w:lang w:val="en-US"/>
        </w:rPr>
        <w:t xml:space="preserve"> yang </w:t>
      </w:r>
      <w:proofErr w:type="spellStart"/>
      <w:r w:rsidRPr="002B0C1D">
        <w:rPr>
          <w:rFonts w:ascii="Garamond" w:eastAsia="Garamond" w:hAnsi="Garamond" w:cs="Garamond"/>
          <w:color w:val="000000"/>
          <w:sz w:val="24"/>
          <w:szCs w:val="24"/>
          <w:lang w:val="en-US"/>
        </w:rPr>
        <w:t>dikembangkan</w:t>
      </w:r>
      <w:proofErr w:type="spellEnd"/>
      <w:r w:rsidRPr="002B0C1D">
        <w:rPr>
          <w:rFonts w:ascii="Garamond" w:eastAsia="Garamond" w:hAnsi="Garamond" w:cs="Garamond"/>
          <w:color w:val="000000"/>
          <w:sz w:val="24"/>
          <w:szCs w:val="24"/>
          <w:lang w:val="en-US"/>
        </w:rPr>
        <w:t xml:space="preserve"> oleh Albert Bandura pada </w:t>
      </w:r>
      <w:proofErr w:type="spellStart"/>
      <w:r w:rsidRPr="002B0C1D">
        <w:rPr>
          <w:rFonts w:ascii="Garamond" w:eastAsia="Garamond" w:hAnsi="Garamond" w:cs="Garamond"/>
          <w:color w:val="000000"/>
          <w:sz w:val="24"/>
          <w:szCs w:val="24"/>
          <w:lang w:val="en-US"/>
        </w:rPr>
        <w:t>tahun</w:t>
      </w:r>
      <w:proofErr w:type="spellEnd"/>
      <w:r w:rsidRPr="002B0C1D">
        <w:rPr>
          <w:rFonts w:ascii="Garamond" w:eastAsia="Garamond" w:hAnsi="Garamond" w:cs="Garamond"/>
          <w:color w:val="000000"/>
          <w:sz w:val="24"/>
          <w:szCs w:val="24"/>
          <w:lang w:val="en-US"/>
        </w:rPr>
        <w:t xml:space="preserve"> 1977. </w:t>
      </w:r>
      <w:proofErr w:type="spellStart"/>
      <w:r w:rsidRPr="002B0C1D">
        <w:rPr>
          <w:rFonts w:ascii="Garamond" w:eastAsia="Garamond" w:hAnsi="Garamond" w:cs="Garamond"/>
          <w:color w:val="000000"/>
          <w:sz w:val="24"/>
          <w:szCs w:val="24"/>
          <w:lang w:val="en-US"/>
        </w:rPr>
        <w:t>Teori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ini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merupakan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pengembangan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dari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teori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belajar</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sosial</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atau</w:t>
      </w:r>
      <w:proofErr w:type="spellEnd"/>
      <w:r w:rsidRPr="002B0C1D">
        <w:rPr>
          <w:rFonts w:ascii="Garamond" w:eastAsia="Garamond" w:hAnsi="Garamond" w:cs="Garamond"/>
          <w:color w:val="000000"/>
          <w:sz w:val="24"/>
          <w:szCs w:val="24"/>
          <w:lang w:val="en-US"/>
        </w:rPr>
        <w:t xml:space="preserve"> </w:t>
      </w:r>
      <w:r w:rsidRPr="002B0C1D">
        <w:rPr>
          <w:rFonts w:ascii="Garamond" w:eastAsia="Garamond" w:hAnsi="Garamond" w:cs="Garamond"/>
          <w:i/>
          <w:iCs/>
          <w:color w:val="000000"/>
          <w:sz w:val="24"/>
          <w:szCs w:val="24"/>
          <w:lang w:val="en-US"/>
        </w:rPr>
        <w:t>social learning theory</w:t>
      </w:r>
      <w:r w:rsidRPr="002B0C1D">
        <w:rPr>
          <w:rFonts w:ascii="Garamond" w:eastAsia="Garamond" w:hAnsi="Garamond" w:cs="Garamond"/>
          <w:color w:val="000000"/>
          <w:sz w:val="24"/>
          <w:szCs w:val="24"/>
          <w:lang w:val="en-US"/>
        </w:rPr>
        <w:t xml:space="preserve"> yang juga </w:t>
      </w:r>
      <w:proofErr w:type="spellStart"/>
      <w:r w:rsidRPr="002B0C1D">
        <w:rPr>
          <w:rFonts w:ascii="Garamond" w:eastAsia="Garamond" w:hAnsi="Garamond" w:cs="Garamond"/>
          <w:color w:val="000000"/>
          <w:sz w:val="24"/>
          <w:szCs w:val="24"/>
          <w:lang w:val="en-US"/>
        </w:rPr>
        <w:t>dikembangkan</w:t>
      </w:r>
      <w:proofErr w:type="spellEnd"/>
      <w:r w:rsidRPr="002B0C1D">
        <w:rPr>
          <w:rFonts w:ascii="Garamond" w:eastAsia="Garamond" w:hAnsi="Garamond" w:cs="Garamond"/>
          <w:color w:val="000000"/>
          <w:sz w:val="24"/>
          <w:szCs w:val="24"/>
          <w:lang w:val="en-US"/>
        </w:rPr>
        <w:t xml:space="preserve"> oleh Bandura pada </w:t>
      </w:r>
      <w:proofErr w:type="spellStart"/>
      <w:r w:rsidRPr="002B0C1D">
        <w:rPr>
          <w:rFonts w:ascii="Garamond" w:eastAsia="Garamond" w:hAnsi="Garamond" w:cs="Garamond"/>
          <w:color w:val="000000"/>
          <w:sz w:val="24"/>
          <w:szCs w:val="24"/>
          <w:lang w:val="en-US"/>
        </w:rPr>
        <w:t>tahun</w:t>
      </w:r>
      <w:proofErr w:type="spellEnd"/>
      <w:r w:rsidRPr="002B0C1D">
        <w:rPr>
          <w:rFonts w:ascii="Garamond" w:eastAsia="Garamond" w:hAnsi="Garamond" w:cs="Garamond"/>
          <w:color w:val="000000"/>
          <w:sz w:val="24"/>
          <w:szCs w:val="24"/>
          <w:lang w:val="en-US"/>
        </w:rPr>
        <w:t xml:space="preserve"> 1960-an. Pada </w:t>
      </w:r>
      <w:proofErr w:type="spellStart"/>
      <w:r w:rsidRPr="002B0C1D">
        <w:rPr>
          <w:rFonts w:ascii="Garamond" w:eastAsia="Garamond" w:hAnsi="Garamond" w:cs="Garamond"/>
          <w:color w:val="000000"/>
          <w:sz w:val="24"/>
          <w:szCs w:val="24"/>
          <w:lang w:val="en-US"/>
        </w:rPr>
        <w:t>awalnya</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teori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belajar</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sosial</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lebih</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menekankan</w:t>
      </w:r>
      <w:proofErr w:type="spellEnd"/>
      <w:r w:rsidRPr="002B0C1D">
        <w:rPr>
          <w:rFonts w:ascii="Garamond" w:eastAsia="Garamond" w:hAnsi="Garamond" w:cs="Garamond"/>
          <w:color w:val="000000"/>
          <w:sz w:val="24"/>
          <w:szCs w:val="24"/>
          <w:lang w:val="en-US"/>
        </w:rPr>
        <w:t xml:space="preserve"> pada </w:t>
      </w:r>
      <w:proofErr w:type="spellStart"/>
      <w:r w:rsidRPr="002B0C1D">
        <w:rPr>
          <w:rFonts w:ascii="Garamond" w:eastAsia="Garamond" w:hAnsi="Garamond" w:cs="Garamond"/>
          <w:color w:val="000000"/>
          <w:sz w:val="24"/>
          <w:szCs w:val="24"/>
          <w:lang w:val="en-US"/>
        </w:rPr>
        <w:t>peran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pengaruh</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lingkungan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terhadap</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perilaku</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individu</w:t>
      </w:r>
      <w:proofErr w:type="spellEnd"/>
      <w:r w:rsidRPr="002B0C1D">
        <w:rPr>
          <w:rFonts w:ascii="Garamond" w:eastAsia="Garamond" w:hAnsi="Garamond" w:cs="Garamond"/>
          <w:color w:val="000000"/>
          <w:sz w:val="24"/>
          <w:szCs w:val="24"/>
          <w:lang w:val="en-US"/>
        </w:rPr>
        <w:t xml:space="preserve">. Bandura </w:t>
      </w:r>
      <w:proofErr w:type="spellStart"/>
      <w:r w:rsidRPr="002B0C1D">
        <w:rPr>
          <w:rFonts w:ascii="Garamond" w:eastAsia="Garamond" w:hAnsi="Garamond" w:cs="Garamond"/>
          <w:color w:val="000000"/>
          <w:sz w:val="24"/>
          <w:szCs w:val="24"/>
          <w:lang w:val="en-US"/>
        </w:rPr>
        <w:t>kemudian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mengembangkan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teori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belajar</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sosial</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dengan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menggabungkan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konsep-konsep</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dari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teori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belajar</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teori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sosial</w:t>
      </w:r>
      <w:proofErr w:type="spellEnd"/>
      <w:r w:rsidRPr="002B0C1D">
        <w:rPr>
          <w:rFonts w:ascii="Garamond" w:eastAsia="Garamond" w:hAnsi="Garamond" w:cs="Garamond"/>
          <w:color w:val="000000"/>
          <w:sz w:val="24"/>
          <w:szCs w:val="24"/>
          <w:lang w:val="en-US"/>
        </w:rPr>
        <w:t xml:space="preserve">, dan </w:t>
      </w:r>
      <w:proofErr w:type="spellStart"/>
      <w:r w:rsidRPr="002B0C1D">
        <w:rPr>
          <w:rFonts w:ascii="Garamond" w:eastAsia="Garamond" w:hAnsi="Garamond" w:cs="Garamond"/>
          <w:color w:val="000000"/>
          <w:sz w:val="24"/>
          <w:szCs w:val="24"/>
          <w:lang w:val="en-US"/>
        </w:rPr>
        <w:t>teori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kognitif</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untuk</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memahami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bagaimana</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manusia</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belajar</w:t>
      </w:r>
      <w:proofErr w:type="spellEnd"/>
      <w:r w:rsidRPr="002B0C1D">
        <w:rPr>
          <w:rFonts w:ascii="Garamond" w:eastAsia="Garamond" w:hAnsi="Garamond" w:cs="Garamond"/>
          <w:color w:val="000000"/>
          <w:sz w:val="24"/>
          <w:szCs w:val="24"/>
          <w:lang w:val="en-US"/>
        </w:rPr>
        <w:t xml:space="preserve"> dan </w:t>
      </w:r>
      <w:proofErr w:type="spellStart"/>
      <w:r w:rsidRPr="002B0C1D">
        <w:rPr>
          <w:rFonts w:ascii="Garamond" w:eastAsia="Garamond" w:hAnsi="Garamond" w:cs="Garamond"/>
          <w:color w:val="000000"/>
          <w:sz w:val="24"/>
          <w:szCs w:val="24"/>
          <w:lang w:val="en-US"/>
        </w:rPr>
        <w:t>bertindak</w:t>
      </w:r>
      <w:proofErr w:type="spellEnd"/>
      <w:r w:rsidRPr="002B0C1D">
        <w:rPr>
          <w:rFonts w:ascii="Garamond" w:eastAsia="Garamond" w:hAnsi="Garamond" w:cs="Garamond"/>
          <w:color w:val="000000"/>
          <w:sz w:val="24"/>
          <w:szCs w:val="24"/>
          <w:lang w:val="en-US"/>
        </w:rPr>
        <w:t xml:space="preserve">. Bandura </w:t>
      </w:r>
      <w:proofErr w:type="spellStart"/>
      <w:r w:rsidRPr="002B0C1D">
        <w:rPr>
          <w:rFonts w:ascii="Garamond" w:eastAsia="Garamond" w:hAnsi="Garamond" w:cs="Garamond"/>
          <w:color w:val="000000"/>
          <w:sz w:val="24"/>
          <w:szCs w:val="24"/>
          <w:lang w:val="en-US"/>
        </w:rPr>
        <w:t>menekankan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bahwa</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manusia</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tidak</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hanya</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dipengaruhi</w:t>
      </w:r>
      <w:proofErr w:type="spellEnd"/>
      <w:r w:rsidRPr="002B0C1D">
        <w:rPr>
          <w:rFonts w:ascii="Garamond" w:eastAsia="Garamond" w:hAnsi="Garamond" w:cs="Garamond"/>
          <w:color w:val="000000"/>
          <w:sz w:val="24"/>
          <w:szCs w:val="24"/>
          <w:lang w:val="en-US"/>
        </w:rPr>
        <w:t xml:space="preserve"> oleh </w:t>
      </w:r>
      <w:proofErr w:type="spellStart"/>
      <w:r w:rsidRPr="002B0C1D">
        <w:rPr>
          <w:rFonts w:ascii="Garamond" w:eastAsia="Garamond" w:hAnsi="Garamond" w:cs="Garamond"/>
          <w:color w:val="000000"/>
          <w:sz w:val="24"/>
          <w:szCs w:val="24"/>
          <w:lang w:val="en-US"/>
        </w:rPr>
        <w:t>faktor</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lingkungan</w:t>
      </w:r>
      <w:proofErr w:type="spellEnd"/>
      <w:r w:rsidRPr="002B0C1D">
        <w:rPr>
          <w:rFonts w:ascii="Garamond" w:eastAsia="Garamond" w:hAnsi="Garamond" w:cs="Garamond"/>
          <w:color w:val="000000"/>
          <w:sz w:val="24"/>
          <w:szCs w:val="24"/>
          <w:lang w:val="en-US"/>
        </w:rPr>
        <w:t xml:space="preserve"> dan </w:t>
      </w:r>
      <w:proofErr w:type="spellStart"/>
      <w:r w:rsidRPr="002B0C1D">
        <w:rPr>
          <w:rFonts w:ascii="Garamond" w:eastAsia="Garamond" w:hAnsi="Garamond" w:cs="Garamond"/>
          <w:color w:val="000000"/>
          <w:sz w:val="24"/>
          <w:szCs w:val="24"/>
          <w:lang w:val="en-US"/>
        </w:rPr>
        <w:t>keadaan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tetapi</w:t>
      </w:r>
      <w:proofErr w:type="spellEnd"/>
      <w:r w:rsidRPr="002B0C1D">
        <w:rPr>
          <w:rFonts w:ascii="Garamond" w:eastAsia="Garamond" w:hAnsi="Garamond" w:cs="Garamond"/>
          <w:color w:val="000000"/>
          <w:sz w:val="24"/>
          <w:szCs w:val="24"/>
          <w:lang w:val="en-US"/>
        </w:rPr>
        <w:t xml:space="preserve"> juga oleh </w:t>
      </w:r>
      <w:proofErr w:type="spellStart"/>
      <w:r w:rsidRPr="002B0C1D">
        <w:rPr>
          <w:rFonts w:ascii="Garamond" w:eastAsia="Garamond" w:hAnsi="Garamond" w:cs="Garamond"/>
          <w:color w:val="000000"/>
          <w:sz w:val="24"/>
          <w:szCs w:val="24"/>
          <w:lang w:val="en-US"/>
        </w:rPr>
        <w:t>faktor</w:t>
      </w:r>
      <w:proofErr w:type="spellEnd"/>
      <w:r w:rsidRPr="002B0C1D">
        <w:rPr>
          <w:rFonts w:ascii="Garamond" w:eastAsia="Garamond" w:hAnsi="Garamond" w:cs="Garamond"/>
          <w:color w:val="000000"/>
          <w:sz w:val="24"/>
          <w:szCs w:val="24"/>
          <w:lang w:val="en-US"/>
        </w:rPr>
        <w:t xml:space="preserve"> internal, </w:t>
      </w:r>
      <w:proofErr w:type="spellStart"/>
      <w:r w:rsidRPr="002B0C1D">
        <w:rPr>
          <w:rFonts w:ascii="Garamond" w:eastAsia="Garamond" w:hAnsi="Garamond" w:cs="Garamond"/>
          <w:color w:val="000000"/>
          <w:sz w:val="24"/>
          <w:szCs w:val="24"/>
          <w:lang w:val="en-US"/>
        </w:rPr>
        <w:t>seperti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keyakinan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tujuan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motivasi</w:t>
      </w:r>
      <w:proofErr w:type="spellEnd"/>
      <w:r w:rsidRPr="002B0C1D">
        <w:rPr>
          <w:rFonts w:ascii="Garamond" w:eastAsia="Garamond" w:hAnsi="Garamond" w:cs="Garamond"/>
          <w:color w:val="000000"/>
          <w:sz w:val="24"/>
          <w:szCs w:val="24"/>
          <w:lang w:val="en-US"/>
        </w:rPr>
        <w:t xml:space="preserve">, dan </w:t>
      </w:r>
      <w:proofErr w:type="spellStart"/>
      <w:r w:rsidRPr="002B0C1D">
        <w:rPr>
          <w:rFonts w:ascii="Garamond" w:eastAsia="Garamond" w:hAnsi="Garamond" w:cs="Garamond"/>
          <w:color w:val="000000"/>
          <w:sz w:val="24"/>
          <w:szCs w:val="24"/>
          <w:lang w:val="en-US"/>
        </w:rPr>
        <w:t>pengalaman</w:t>
      </w:r>
      <w:proofErr w:type="spellEnd"/>
      <w:r w:rsidRPr="002B0C1D">
        <w:rPr>
          <w:rFonts w:ascii="Garamond" w:eastAsia="Garamond" w:hAnsi="Garamond" w:cs="Garamond"/>
          <w:color w:val="000000"/>
          <w:sz w:val="24"/>
          <w:szCs w:val="24"/>
          <w:lang w:val="en-US"/>
        </w:rPr>
        <w:t xml:space="preserve"> masa </w:t>
      </w:r>
      <w:proofErr w:type="spellStart"/>
      <w:r w:rsidRPr="002B0C1D">
        <w:rPr>
          <w:rFonts w:ascii="Garamond" w:eastAsia="Garamond" w:hAnsi="Garamond" w:cs="Garamond"/>
          <w:color w:val="000000"/>
          <w:sz w:val="24"/>
          <w:szCs w:val="24"/>
          <w:lang w:val="en-US"/>
        </w:rPr>
        <w:t>lalu</w:t>
      </w:r>
      <w:proofErr w:type="spellEnd"/>
      <w:r w:rsidRPr="002B0C1D">
        <w:rPr>
          <w:rFonts w:ascii="Garamond" w:eastAsia="Garamond" w:hAnsi="Garamond" w:cs="Garamond"/>
          <w:color w:val="000000"/>
          <w:sz w:val="24"/>
          <w:szCs w:val="24"/>
          <w:lang w:val="en-US"/>
        </w:rPr>
        <w:t xml:space="preserve">. </w:t>
      </w:r>
    </w:p>
    <w:p w14:paraId="443CF3DB" w14:textId="67A59A7A" w:rsidR="00721A1F" w:rsidRPr="002B0C1D" w:rsidRDefault="00721A1F" w:rsidP="00721A1F">
      <w:pPr>
        <w:widowControl w:val="0"/>
        <w:pBdr>
          <w:top w:val="nil"/>
          <w:left w:val="nil"/>
          <w:bottom w:val="nil"/>
          <w:right w:val="nil"/>
          <w:between w:val="nil"/>
        </w:pBdr>
        <w:spacing w:after="0" w:line="240" w:lineRule="auto"/>
        <w:ind w:left="-2" w:firstLineChars="187" w:firstLine="449"/>
        <w:jc w:val="both"/>
        <w:rPr>
          <w:rFonts w:ascii="Garamond" w:eastAsia="Garamond" w:hAnsi="Garamond" w:cs="Garamond"/>
          <w:color w:val="000000"/>
          <w:sz w:val="24"/>
          <w:szCs w:val="24"/>
          <w:lang w:val="en-US"/>
        </w:rPr>
      </w:pPr>
      <w:proofErr w:type="spellStart"/>
      <w:r w:rsidRPr="002B0C1D">
        <w:rPr>
          <w:rFonts w:ascii="Garamond" w:eastAsia="Garamond" w:hAnsi="Garamond" w:cs="Garamond"/>
          <w:color w:val="000000"/>
          <w:sz w:val="24"/>
          <w:szCs w:val="24"/>
          <w:lang w:val="en-US"/>
        </w:rPr>
        <w:t>Dalam</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teori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belajar</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sosial</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konsep</w:t>
      </w:r>
      <w:proofErr w:type="spellEnd"/>
      <w:r w:rsidRPr="002B0C1D">
        <w:rPr>
          <w:rFonts w:ascii="Garamond" w:eastAsia="Garamond" w:hAnsi="Garamond" w:cs="Garamond"/>
          <w:color w:val="000000"/>
          <w:sz w:val="24"/>
          <w:szCs w:val="24"/>
          <w:lang w:val="en-US"/>
        </w:rPr>
        <w:t xml:space="preserve"> </w:t>
      </w:r>
      <w:r w:rsidRPr="002B0C1D">
        <w:rPr>
          <w:rFonts w:ascii="Garamond" w:eastAsia="Garamond" w:hAnsi="Garamond" w:cs="Garamond"/>
          <w:i/>
          <w:iCs/>
          <w:color w:val="000000"/>
          <w:sz w:val="24"/>
          <w:szCs w:val="24"/>
          <w:lang w:val="en-US"/>
        </w:rPr>
        <w:t>self-efficacy</w:t>
      </w:r>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atau</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keyakinan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diri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dianggap</w:t>
      </w:r>
      <w:proofErr w:type="spellEnd"/>
      <w:r w:rsidRPr="002B0C1D">
        <w:rPr>
          <w:rFonts w:ascii="Garamond" w:eastAsia="Garamond" w:hAnsi="Garamond" w:cs="Garamond"/>
          <w:color w:val="000000"/>
          <w:sz w:val="24"/>
          <w:szCs w:val="24"/>
          <w:lang w:val="en-US"/>
        </w:rPr>
        <w:t xml:space="preserve"> sangat </w:t>
      </w:r>
      <w:proofErr w:type="spellStart"/>
      <w:r w:rsidRPr="002B0C1D">
        <w:rPr>
          <w:rFonts w:ascii="Garamond" w:eastAsia="Garamond" w:hAnsi="Garamond" w:cs="Garamond"/>
          <w:color w:val="000000"/>
          <w:sz w:val="24"/>
          <w:szCs w:val="24"/>
          <w:lang w:val="en-US"/>
        </w:rPr>
        <w:t>penting</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dalam</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memotivasi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perilaku</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individu</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Teori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belajar</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sosial</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telah</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diterapkan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dalam</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berbagai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bidang</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termasuk</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psikologi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klinis</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psikologi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pendidikan</w:t>
      </w:r>
      <w:proofErr w:type="spellEnd"/>
      <w:r w:rsidRPr="002B0C1D">
        <w:rPr>
          <w:rFonts w:ascii="Garamond" w:eastAsia="Garamond" w:hAnsi="Garamond" w:cs="Garamond"/>
          <w:color w:val="000000"/>
          <w:sz w:val="24"/>
          <w:szCs w:val="24"/>
          <w:lang w:val="en-US"/>
        </w:rPr>
        <w:t xml:space="preserve">, dan </w:t>
      </w:r>
      <w:proofErr w:type="spellStart"/>
      <w:r w:rsidRPr="002B0C1D">
        <w:rPr>
          <w:rFonts w:ascii="Garamond" w:eastAsia="Garamond" w:hAnsi="Garamond" w:cs="Garamond"/>
          <w:color w:val="000000"/>
          <w:sz w:val="24"/>
          <w:szCs w:val="24"/>
          <w:lang w:val="en-US"/>
        </w:rPr>
        <w:t>psikologi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organisasi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Teori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ini</w:t>
      </w:r>
      <w:proofErr w:type="spellEnd"/>
      <w:r w:rsidRPr="002B0C1D">
        <w:rPr>
          <w:rFonts w:ascii="Garamond" w:eastAsia="Garamond" w:hAnsi="Garamond" w:cs="Garamond"/>
          <w:color w:val="000000"/>
          <w:sz w:val="24"/>
          <w:szCs w:val="24"/>
          <w:lang w:val="en-US"/>
        </w:rPr>
        <w:t xml:space="preserve"> juga </w:t>
      </w:r>
      <w:proofErr w:type="spellStart"/>
      <w:r w:rsidRPr="002B0C1D">
        <w:rPr>
          <w:rFonts w:ascii="Garamond" w:eastAsia="Garamond" w:hAnsi="Garamond" w:cs="Garamond"/>
          <w:color w:val="000000"/>
          <w:sz w:val="24"/>
          <w:szCs w:val="24"/>
          <w:lang w:val="en-US"/>
        </w:rPr>
        <w:t>telah</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menjadi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dasar</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bagi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pengembangan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berbagai</w:t>
      </w:r>
      <w:proofErr w:type="spellEnd"/>
      <w:r w:rsidRPr="002B0C1D">
        <w:rPr>
          <w:rFonts w:ascii="Garamond" w:eastAsia="Garamond" w:hAnsi="Garamond" w:cs="Garamond"/>
          <w:color w:val="000000"/>
          <w:sz w:val="24"/>
          <w:szCs w:val="24"/>
          <w:lang w:val="en-US"/>
        </w:rPr>
        <w:t xml:space="preserve"> program </w:t>
      </w:r>
      <w:proofErr w:type="spellStart"/>
      <w:r w:rsidRPr="002B0C1D">
        <w:rPr>
          <w:rFonts w:ascii="Garamond" w:eastAsia="Garamond" w:hAnsi="Garamond" w:cs="Garamond"/>
          <w:color w:val="000000"/>
          <w:sz w:val="24"/>
          <w:szCs w:val="24"/>
          <w:lang w:val="en-US"/>
        </w:rPr>
        <w:t>intervensi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seperti</w:t>
      </w:r>
      <w:proofErr w:type="spellEnd"/>
      <w:r w:rsidRPr="002B0C1D">
        <w:rPr>
          <w:rFonts w:ascii="Garamond" w:eastAsia="Garamond" w:hAnsi="Garamond" w:cs="Garamond"/>
          <w:color w:val="000000"/>
          <w:sz w:val="24"/>
          <w:szCs w:val="24"/>
          <w:lang w:val="en-US"/>
        </w:rPr>
        <w:t xml:space="preserve"> program </w:t>
      </w:r>
      <w:proofErr w:type="spellStart"/>
      <w:r w:rsidRPr="002B0C1D">
        <w:rPr>
          <w:rFonts w:ascii="Garamond" w:eastAsia="Garamond" w:hAnsi="Garamond" w:cs="Garamond"/>
          <w:color w:val="000000"/>
          <w:sz w:val="24"/>
          <w:szCs w:val="24"/>
          <w:lang w:val="en-US"/>
        </w:rPr>
        <w:t>pelatihan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keterampilan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sosial</w:t>
      </w:r>
      <w:proofErr w:type="spellEnd"/>
      <w:r w:rsidRPr="002B0C1D">
        <w:rPr>
          <w:rFonts w:ascii="Garamond" w:eastAsia="Garamond" w:hAnsi="Garamond" w:cs="Garamond"/>
          <w:color w:val="000000"/>
          <w:sz w:val="24"/>
          <w:szCs w:val="24"/>
          <w:lang w:val="en-US"/>
        </w:rPr>
        <w:t xml:space="preserve">, program </w:t>
      </w:r>
      <w:proofErr w:type="spellStart"/>
      <w:r w:rsidRPr="002B0C1D">
        <w:rPr>
          <w:rFonts w:ascii="Garamond" w:eastAsia="Garamond" w:hAnsi="Garamond" w:cs="Garamond"/>
          <w:color w:val="000000"/>
          <w:sz w:val="24"/>
          <w:szCs w:val="24"/>
          <w:lang w:val="en-US"/>
        </w:rPr>
        <w:t>pengembangan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kepemimpinan</w:t>
      </w:r>
      <w:proofErr w:type="spellEnd"/>
      <w:r w:rsidRPr="002B0C1D">
        <w:rPr>
          <w:rFonts w:ascii="Garamond" w:eastAsia="Garamond" w:hAnsi="Garamond" w:cs="Garamond"/>
          <w:color w:val="000000"/>
          <w:sz w:val="24"/>
          <w:szCs w:val="24"/>
          <w:lang w:val="en-US"/>
        </w:rPr>
        <w:t xml:space="preserve">, dan program </w:t>
      </w:r>
      <w:proofErr w:type="spellStart"/>
      <w:r w:rsidRPr="002B0C1D">
        <w:rPr>
          <w:rFonts w:ascii="Garamond" w:eastAsia="Garamond" w:hAnsi="Garamond" w:cs="Garamond"/>
          <w:color w:val="000000"/>
          <w:sz w:val="24"/>
          <w:szCs w:val="24"/>
          <w:lang w:val="en-US"/>
        </w:rPr>
        <w:t>pengembangan</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diri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Sekarang</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ini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teori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belajar</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sosial</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terus</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dikembangkan</w:t>
      </w:r>
      <w:proofErr w:type="spellEnd"/>
      <w:r w:rsidRPr="002B0C1D">
        <w:rPr>
          <w:rFonts w:ascii="Garamond" w:eastAsia="Garamond" w:hAnsi="Garamond" w:cs="Garamond"/>
          <w:color w:val="000000"/>
          <w:sz w:val="24"/>
          <w:szCs w:val="24"/>
          <w:lang w:val="en-US"/>
        </w:rPr>
        <w:t xml:space="preserve"> dan </w:t>
      </w:r>
      <w:proofErr w:type="spellStart"/>
      <w:r w:rsidRPr="002B0C1D">
        <w:rPr>
          <w:rFonts w:ascii="Garamond" w:eastAsia="Garamond" w:hAnsi="Garamond" w:cs="Garamond"/>
          <w:color w:val="000000"/>
          <w:sz w:val="24"/>
          <w:szCs w:val="24"/>
          <w:lang w:val="en-US"/>
        </w:rPr>
        <w:t>diperbarui</w:t>
      </w:r>
      <w:proofErr w:type="spellEnd"/>
      <w:r w:rsidRPr="002B0C1D">
        <w:rPr>
          <w:rFonts w:ascii="Garamond" w:eastAsia="Garamond" w:hAnsi="Garamond" w:cs="Garamond"/>
          <w:color w:val="000000"/>
          <w:sz w:val="24"/>
          <w:szCs w:val="24"/>
          <w:lang w:val="en-US"/>
        </w:rPr>
        <w:t xml:space="preserve"> oleh para </w:t>
      </w:r>
      <w:proofErr w:type="spellStart"/>
      <w:r w:rsidRPr="002B0C1D">
        <w:rPr>
          <w:rFonts w:ascii="Garamond" w:eastAsia="Garamond" w:hAnsi="Garamond" w:cs="Garamond"/>
          <w:color w:val="000000"/>
          <w:sz w:val="24"/>
          <w:szCs w:val="24"/>
          <w:lang w:val="en-US"/>
        </w:rPr>
        <w:t>ahli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psikologi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untuk</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memahami</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lebih</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dalam</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tentang</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perilaku</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manusia</w:t>
      </w:r>
      <w:proofErr w:type="spellEnd"/>
      <w:r w:rsidRPr="002B0C1D">
        <w:rPr>
          <w:rFonts w:ascii="Garamond" w:eastAsia="Garamond" w:hAnsi="Garamond" w:cs="Garamond"/>
          <w:color w:val="000000"/>
          <w:sz w:val="24"/>
          <w:szCs w:val="24"/>
          <w:lang w:val="en-US"/>
        </w:rPr>
        <w:t xml:space="preserve"> dan </w:t>
      </w:r>
      <w:proofErr w:type="spellStart"/>
      <w:r w:rsidRPr="002B0C1D">
        <w:rPr>
          <w:rFonts w:ascii="Garamond" w:eastAsia="Garamond" w:hAnsi="Garamond" w:cs="Garamond"/>
          <w:color w:val="000000"/>
          <w:sz w:val="24"/>
          <w:szCs w:val="24"/>
          <w:lang w:val="en-US"/>
        </w:rPr>
        <w:t>bagaimana</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perilaku</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tersebut</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dapat</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diubah</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atau</w:t>
      </w:r>
      <w:proofErr w:type="spellEnd"/>
      <w:r w:rsidRPr="002B0C1D">
        <w:rPr>
          <w:rFonts w:ascii="Garamond" w:eastAsia="Garamond" w:hAnsi="Garamond" w:cs="Garamond"/>
          <w:color w:val="000000"/>
          <w:sz w:val="24"/>
          <w:szCs w:val="24"/>
          <w:lang w:val="en-US"/>
        </w:rPr>
        <w:t xml:space="preserve"> </w:t>
      </w:r>
      <w:proofErr w:type="spellStart"/>
      <w:r w:rsidRPr="002B0C1D">
        <w:rPr>
          <w:rFonts w:ascii="Garamond" w:eastAsia="Garamond" w:hAnsi="Garamond" w:cs="Garamond"/>
          <w:color w:val="000000"/>
          <w:sz w:val="24"/>
          <w:szCs w:val="24"/>
          <w:lang w:val="en-US"/>
        </w:rPr>
        <w:t>dimodifikasi</w:t>
      </w:r>
      <w:proofErr w:type="spellEnd"/>
      <w:r w:rsidRPr="002B0C1D">
        <w:rPr>
          <w:rFonts w:ascii="Garamond" w:eastAsia="Garamond" w:hAnsi="Garamond" w:cs="Garamond"/>
          <w:color w:val="000000"/>
          <w:sz w:val="24"/>
          <w:szCs w:val="24"/>
          <w:lang w:val="en-US"/>
        </w:rPr>
        <w:t>.</w:t>
      </w:r>
    </w:p>
    <w:p w14:paraId="3C8DBFEF" w14:textId="77777777" w:rsidR="000E5874" w:rsidRPr="002B0C1D" w:rsidRDefault="00BF0F9D" w:rsidP="00FD17B8">
      <w:pPr>
        <w:widowControl w:val="0"/>
        <w:pBdr>
          <w:top w:val="nil"/>
          <w:left w:val="nil"/>
          <w:bottom w:val="nil"/>
          <w:right w:val="nil"/>
          <w:between w:val="nil"/>
        </w:pBdr>
        <w:spacing w:after="0" w:line="240" w:lineRule="auto"/>
        <w:ind w:left="-2" w:firstLineChars="187" w:firstLine="449"/>
        <w:jc w:val="both"/>
        <w:rPr>
          <w:rFonts w:ascii="Garamond" w:eastAsia="Garamond" w:hAnsi="Garamond" w:cs="Garamond"/>
          <w:color w:val="000000"/>
          <w:sz w:val="24"/>
          <w:szCs w:val="24"/>
          <w:lang w:val="en-US"/>
        </w:rPr>
      </w:pPr>
      <w:r w:rsidRPr="002B0C1D">
        <w:rPr>
          <w:rFonts w:ascii="Garamond" w:eastAsia="Garamond" w:hAnsi="Garamond" w:cs="Garamond"/>
          <w:color w:val="000000"/>
          <w:sz w:val="24"/>
          <w:szCs w:val="24"/>
        </w:rPr>
        <w:t xml:space="preserve">Pandangan tersebut dapat dikaitkan dengan teori belajar sosial Albert Bandura yang telah disebutkan sebelumnya. Dalam teori belajar sosial, </w:t>
      </w:r>
      <w:proofErr w:type="spellStart"/>
      <w:r w:rsidR="000E5874" w:rsidRPr="002B0C1D">
        <w:rPr>
          <w:rFonts w:ascii="Garamond" w:eastAsia="Garamond" w:hAnsi="Garamond" w:cs="Garamond"/>
          <w:color w:val="000000"/>
          <w:sz w:val="24"/>
          <w:szCs w:val="24"/>
          <w:lang w:val="en-US"/>
        </w:rPr>
        <w:t>menurut</w:t>
      </w:r>
      <w:proofErr w:type="spellEnd"/>
      <w:r w:rsidR="000E5874" w:rsidRPr="002B0C1D">
        <w:rPr>
          <w:rFonts w:ascii="Garamond" w:eastAsia="Garamond" w:hAnsi="Garamond" w:cs="Garamond"/>
          <w:color w:val="000000"/>
          <w:sz w:val="24"/>
          <w:szCs w:val="24"/>
          <w:lang w:val="en-US"/>
        </w:rPr>
        <w:t xml:space="preserve"> Bandura (1986:45), </w:t>
      </w:r>
      <w:r w:rsidRPr="002B0C1D">
        <w:rPr>
          <w:rFonts w:ascii="Garamond" w:eastAsia="Garamond" w:hAnsi="Garamond" w:cs="Garamond"/>
          <w:color w:val="000000"/>
          <w:sz w:val="24"/>
          <w:szCs w:val="24"/>
        </w:rPr>
        <w:t>pengaruh dari orang lain atau lingkungan dianggap sebagai faktor penting dalam membentuk watak, kepercayaan, dan perilaku seseorang. Proses observasi dan imitasi terhadap perilaku model peran dianggap sebagai mekanisme penting dalam belajar dan membentuk identitas sosial individu.</w:t>
      </w:r>
      <w:r w:rsidRPr="002B0C1D">
        <w:rPr>
          <w:rFonts w:ascii="Garamond" w:eastAsia="Garamond" w:hAnsi="Garamond" w:cs="Garamond"/>
          <w:color w:val="000000"/>
          <w:sz w:val="24"/>
          <w:szCs w:val="24"/>
          <w:lang w:val="en-US"/>
        </w:rPr>
        <w:t xml:space="preserve"> </w:t>
      </w:r>
      <w:r w:rsidRPr="002B0C1D">
        <w:rPr>
          <w:rFonts w:ascii="Garamond" w:eastAsia="Garamond" w:hAnsi="Garamond" w:cs="Garamond"/>
          <w:color w:val="000000"/>
          <w:sz w:val="24"/>
          <w:szCs w:val="24"/>
        </w:rPr>
        <w:t xml:space="preserve">Bandura menekankan bahwa individu tidak hanya belajar dari konsekuensi dari perilaku mereka sendiri, tetapi juga dari hasil-hasil yang diamati dari perilaku orang lain. Oleh karena itu, melalui pengalaman-pengalaman sosial, seseorang dapat memperoleh pengetahuan baru, mengubah keyakinan, dan mengadopsi perilaku baru </w:t>
      </w:r>
      <w:r w:rsidRPr="002B0C1D">
        <w:rPr>
          <w:rFonts w:ascii="Garamond" w:eastAsia="Garamond" w:hAnsi="Garamond" w:cs="Garamond"/>
          <w:color w:val="000000"/>
          <w:sz w:val="24"/>
          <w:szCs w:val="24"/>
        </w:rPr>
        <w:lastRenderedPageBreak/>
        <w:t>berdasarkan pengaruh orang lain.</w:t>
      </w:r>
      <w:r w:rsidR="000E5874" w:rsidRPr="002B0C1D">
        <w:rPr>
          <w:rFonts w:ascii="Garamond" w:eastAsia="Garamond" w:hAnsi="Garamond" w:cs="Garamond"/>
          <w:color w:val="000000"/>
          <w:sz w:val="24"/>
          <w:szCs w:val="24"/>
          <w:lang w:val="en-US"/>
        </w:rPr>
        <w:t xml:space="preserve"> Bandura </w:t>
      </w:r>
      <w:proofErr w:type="spellStart"/>
      <w:r w:rsidR="000E5874" w:rsidRPr="002B0C1D">
        <w:rPr>
          <w:rFonts w:ascii="Garamond" w:eastAsia="Garamond" w:hAnsi="Garamond" w:cs="Garamond"/>
          <w:color w:val="000000"/>
          <w:sz w:val="24"/>
          <w:szCs w:val="24"/>
          <w:lang w:val="en-US"/>
        </w:rPr>
        <w:t>mengungkapkan</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melalui</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interaksi</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sosial</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individu</w:t>
      </w:r>
      <w:proofErr w:type="spellEnd"/>
      <w:r w:rsidR="000E5874" w:rsidRPr="002B0C1D">
        <w:rPr>
          <w:rFonts w:ascii="Garamond" w:eastAsia="Garamond" w:hAnsi="Garamond" w:cs="Garamond"/>
          <w:color w:val="000000"/>
          <w:sz w:val="24"/>
          <w:szCs w:val="24"/>
          <w:lang w:val="en-US"/>
        </w:rPr>
        <w:t xml:space="preserve"> juga </w:t>
      </w:r>
      <w:proofErr w:type="spellStart"/>
      <w:r w:rsidR="000E5874" w:rsidRPr="002B0C1D">
        <w:rPr>
          <w:rFonts w:ascii="Garamond" w:eastAsia="Garamond" w:hAnsi="Garamond" w:cs="Garamond"/>
          <w:color w:val="000000"/>
          <w:sz w:val="24"/>
          <w:szCs w:val="24"/>
          <w:lang w:val="en-US"/>
        </w:rPr>
        <w:t>dapat</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mengadopsi</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perilaku</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baru</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berdasarkan</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pengaruh</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dari</w:t>
      </w:r>
      <w:proofErr w:type="spellEnd"/>
      <w:r w:rsidR="000E5874" w:rsidRPr="002B0C1D">
        <w:rPr>
          <w:rFonts w:ascii="Garamond" w:eastAsia="Garamond" w:hAnsi="Garamond" w:cs="Garamond"/>
          <w:color w:val="000000"/>
          <w:sz w:val="24"/>
          <w:szCs w:val="24"/>
          <w:lang w:val="en-US"/>
        </w:rPr>
        <w:t xml:space="preserve"> orang-orang di </w:t>
      </w:r>
      <w:proofErr w:type="spellStart"/>
      <w:r w:rsidR="000E5874" w:rsidRPr="002B0C1D">
        <w:rPr>
          <w:rFonts w:ascii="Garamond" w:eastAsia="Garamond" w:hAnsi="Garamond" w:cs="Garamond"/>
          <w:color w:val="000000"/>
          <w:sz w:val="24"/>
          <w:szCs w:val="24"/>
          <w:lang w:val="en-US"/>
        </w:rPr>
        <w:t>sekitarnya</w:t>
      </w:r>
      <w:proofErr w:type="spellEnd"/>
      <w:r w:rsidR="000E5874" w:rsidRPr="002B0C1D">
        <w:rPr>
          <w:rFonts w:ascii="Garamond" w:eastAsia="Garamond" w:hAnsi="Garamond" w:cs="Garamond"/>
          <w:color w:val="000000"/>
          <w:sz w:val="24"/>
          <w:szCs w:val="24"/>
          <w:lang w:val="en-US"/>
        </w:rPr>
        <w:t xml:space="preserve">. Jika </w:t>
      </w:r>
      <w:proofErr w:type="spellStart"/>
      <w:r w:rsidR="000E5874" w:rsidRPr="002B0C1D">
        <w:rPr>
          <w:rFonts w:ascii="Garamond" w:eastAsia="Garamond" w:hAnsi="Garamond" w:cs="Garamond"/>
          <w:color w:val="000000"/>
          <w:sz w:val="24"/>
          <w:szCs w:val="24"/>
          <w:lang w:val="en-US"/>
        </w:rPr>
        <w:t>mereka</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melihat</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bahwa</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perilaku</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tertentu</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mendapatkan</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penghargaan</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atau</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hasil</w:t>
      </w:r>
      <w:proofErr w:type="spellEnd"/>
      <w:r w:rsidR="000E5874" w:rsidRPr="002B0C1D">
        <w:rPr>
          <w:rFonts w:ascii="Garamond" w:eastAsia="Garamond" w:hAnsi="Garamond" w:cs="Garamond"/>
          <w:color w:val="000000"/>
          <w:sz w:val="24"/>
          <w:szCs w:val="24"/>
          <w:lang w:val="en-US"/>
        </w:rPr>
        <w:t xml:space="preserve"> yang </w:t>
      </w:r>
      <w:proofErr w:type="spellStart"/>
      <w:r w:rsidR="000E5874" w:rsidRPr="002B0C1D">
        <w:rPr>
          <w:rFonts w:ascii="Garamond" w:eastAsia="Garamond" w:hAnsi="Garamond" w:cs="Garamond"/>
          <w:color w:val="000000"/>
          <w:sz w:val="24"/>
          <w:szCs w:val="24"/>
          <w:lang w:val="en-US"/>
        </w:rPr>
        <w:t>positif</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mereka</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cenderung</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lebih</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mungkin</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untuk</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mengadopsi</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perilaku</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tersebut</w:t>
      </w:r>
      <w:proofErr w:type="spellEnd"/>
      <w:r w:rsidR="000E5874" w:rsidRPr="002B0C1D">
        <w:rPr>
          <w:rFonts w:ascii="Garamond" w:eastAsia="Garamond" w:hAnsi="Garamond" w:cs="Garamond"/>
          <w:color w:val="000000"/>
          <w:sz w:val="24"/>
          <w:szCs w:val="24"/>
          <w:lang w:val="en-US"/>
        </w:rPr>
        <w:t xml:space="preserve">. Di </w:t>
      </w:r>
      <w:proofErr w:type="spellStart"/>
      <w:r w:rsidR="000E5874" w:rsidRPr="002B0C1D">
        <w:rPr>
          <w:rFonts w:ascii="Garamond" w:eastAsia="Garamond" w:hAnsi="Garamond" w:cs="Garamond"/>
          <w:color w:val="000000"/>
          <w:sz w:val="24"/>
          <w:szCs w:val="24"/>
          <w:lang w:val="en-US"/>
        </w:rPr>
        <w:t>sisi</w:t>
      </w:r>
      <w:proofErr w:type="spellEnd"/>
      <w:r w:rsidR="000E5874" w:rsidRPr="002B0C1D">
        <w:rPr>
          <w:rFonts w:ascii="Garamond" w:eastAsia="Garamond" w:hAnsi="Garamond" w:cs="Garamond"/>
          <w:color w:val="000000"/>
          <w:sz w:val="24"/>
          <w:szCs w:val="24"/>
          <w:lang w:val="en-US"/>
        </w:rPr>
        <w:t xml:space="preserve"> lain, </w:t>
      </w:r>
      <w:proofErr w:type="spellStart"/>
      <w:r w:rsidR="000E5874" w:rsidRPr="002B0C1D">
        <w:rPr>
          <w:rFonts w:ascii="Garamond" w:eastAsia="Garamond" w:hAnsi="Garamond" w:cs="Garamond"/>
          <w:color w:val="000000"/>
          <w:sz w:val="24"/>
          <w:szCs w:val="24"/>
          <w:lang w:val="en-US"/>
        </w:rPr>
        <w:t>jika</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perilaku</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mendapatkan</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sanksi</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atau</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hasil</w:t>
      </w:r>
      <w:proofErr w:type="spellEnd"/>
      <w:r w:rsidR="000E5874" w:rsidRPr="002B0C1D">
        <w:rPr>
          <w:rFonts w:ascii="Garamond" w:eastAsia="Garamond" w:hAnsi="Garamond" w:cs="Garamond"/>
          <w:color w:val="000000"/>
          <w:sz w:val="24"/>
          <w:szCs w:val="24"/>
          <w:lang w:val="en-US"/>
        </w:rPr>
        <w:t xml:space="preserve"> yang </w:t>
      </w:r>
      <w:proofErr w:type="spellStart"/>
      <w:r w:rsidR="000E5874" w:rsidRPr="002B0C1D">
        <w:rPr>
          <w:rFonts w:ascii="Garamond" w:eastAsia="Garamond" w:hAnsi="Garamond" w:cs="Garamond"/>
          <w:color w:val="000000"/>
          <w:sz w:val="24"/>
          <w:szCs w:val="24"/>
          <w:lang w:val="en-US"/>
        </w:rPr>
        <w:t>negatif</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mereka</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cenderung</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untuk</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menghindari</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atau</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mengurangi</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perilaku</w:t>
      </w:r>
      <w:proofErr w:type="spellEnd"/>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tersebut</w:t>
      </w:r>
      <w:proofErr w:type="spellEnd"/>
      <w:r w:rsidR="000E5874" w:rsidRPr="002B0C1D">
        <w:rPr>
          <w:rFonts w:ascii="Garamond" w:eastAsia="Garamond" w:hAnsi="Garamond" w:cs="Garamond"/>
          <w:color w:val="000000"/>
          <w:sz w:val="24"/>
          <w:szCs w:val="24"/>
          <w:lang w:val="en-US"/>
        </w:rPr>
        <w:t>.</w:t>
      </w:r>
    </w:p>
    <w:p w14:paraId="105BA220" w14:textId="77777777" w:rsidR="008C468D" w:rsidRPr="002B0C1D" w:rsidRDefault="00065958" w:rsidP="00FD17B8">
      <w:pPr>
        <w:widowControl w:val="0"/>
        <w:pBdr>
          <w:top w:val="nil"/>
          <w:left w:val="nil"/>
          <w:bottom w:val="nil"/>
          <w:right w:val="nil"/>
          <w:between w:val="nil"/>
        </w:pBdr>
        <w:spacing w:after="0" w:line="240" w:lineRule="auto"/>
        <w:ind w:left="-2" w:firstLineChars="187" w:firstLine="449"/>
        <w:jc w:val="both"/>
        <w:rPr>
          <w:rFonts w:ascii="Garamond" w:eastAsia="Garamond" w:hAnsi="Garamond" w:cs="Garamond"/>
          <w:color w:val="000000"/>
          <w:sz w:val="24"/>
          <w:szCs w:val="24"/>
          <w:lang w:val="en-US"/>
        </w:rPr>
      </w:pPr>
      <w:r w:rsidRPr="002B0C1D">
        <w:rPr>
          <w:rFonts w:ascii="Garamond" w:eastAsia="Garamond" w:hAnsi="Garamond" w:cs="Garamond"/>
          <w:color w:val="000000"/>
          <w:sz w:val="24"/>
          <w:szCs w:val="24"/>
        </w:rPr>
        <w:t xml:space="preserve">Penelitian dengan menggunakan teori belajar sosial juga dianggap sesuai dengan realitas hari ini karena fenomena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dan pengaruh media sosial semakin terasa dalam kehidupan sehari-hari masyarakat. </w:t>
      </w:r>
      <w:r w:rsidR="000E5874" w:rsidRPr="002B0C1D">
        <w:rPr>
          <w:rFonts w:ascii="Garamond" w:eastAsia="Garamond" w:hAnsi="Garamond" w:cs="Garamond"/>
          <w:color w:val="000000"/>
          <w:sz w:val="24"/>
          <w:szCs w:val="24"/>
          <w:lang w:val="en-US"/>
        </w:rPr>
        <w:t>T</w:t>
      </w:r>
      <w:r w:rsidR="000E5874" w:rsidRPr="002B0C1D">
        <w:rPr>
          <w:rFonts w:ascii="Garamond" w:eastAsia="Garamond" w:hAnsi="Garamond" w:cs="Garamond"/>
          <w:color w:val="000000"/>
          <w:sz w:val="24"/>
          <w:szCs w:val="24"/>
        </w:rPr>
        <w:t xml:space="preserve">eori ini menitikberatkan pada peran interaksi sosial dalam membentuk keyakinan, pengetahuan, dan perilaku individu. </w:t>
      </w:r>
      <w:r w:rsidR="000E5874" w:rsidRPr="002B0C1D">
        <w:rPr>
          <w:rFonts w:ascii="Garamond" w:eastAsia="Garamond" w:hAnsi="Garamond" w:cs="Garamond"/>
          <w:i/>
          <w:iCs/>
          <w:color w:val="000000"/>
          <w:sz w:val="24"/>
          <w:szCs w:val="24"/>
        </w:rPr>
        <w:t>Citizen journalism</w:t>
      </w:r>
      <w:r w:rsidR="000E5874" w:rsidRPr="002B0C1D">
        <w:rPr>
          <w:rFonts w:ascii="Garamond" w:eastAsia="Garamond" w:hAnsi="Garamond" w:cs="Garamond"/>
          <w:color w:val="000000"/>
          <w:sz w:val="24"/>
          <w:szCs w:val="24"/>
        </w:rPr>
        <w:t xml:space="preserve"> adalah fenomena di mana warga biasa berperan dalam mengumpulkan, menyunting, dan menyebarkan berita atau informasi melalui media sosial, blog, atau platform online lainnya, tanpa melibatkan media profesional atau lembaga berita resmi.</w:t>
      </w:r>
      <w:r w:rsidR="000E5874" w:rsidRPr="002B0C1D">
        <w:rPr>
          <w:rFonts w:ascii="Garamond" w:eastAsia="Garamond" w:hAnsi="Garamond" w:cs="Garamond"/>
          <w:color w:val="000000"/>
          <w:sz w:val="24"/>
          <w:szCs w:val="24"/>
          <w:lang w:val="en-US"/>
        </w:rPr>
        <w:t xml:space="preserve"> </w:t>
      </w:r>
    </w:p>
    <w:p w14:paraId="0F53692C" w14:textId="523D2FB2" w:rsidR="001C7F33" w:rsidRPr="002B0C1D" w:rsidRDefault="00065958" w:rsidP="00FD17B8">
      <w:pPr>
        <w:widowControl w:val="0"/>
        <w:pBdr>
          <w:top w:val="nil"/>
          <w:left w:val="nil"/>
          <w:bottom w:val="nil"/>
          <w:right w:val="nil"/>
          <w:between w:val="nil"/>
        </w:pBdr>
        <w:spacing w:after="0" w:line="240" w:lineRule="auto"/>
        <w:ind w:left="-2" w:firstLineChars="187" w:firstLine="449"/>
        <w:jc w:val="both"/>
        <w:rPr>
          <w:rFonts w:ascii="Garamond" w:eastAsia="Garamond" w:hAnsi="Garamond" w:cs="Garamond"/>
          <w:color w:val="000000"/>
          <w:sz w:val="24"/>
          <w:szCs w:val="24"/>
          <w:lang w:val="en-US"/>
        </w:rPr>
      </w:pPr>
      <w:r w:rsidRPr="002B0C1D">
        <w:rPr>
          <w:rFonts w:ascii="Garamond" w:eastAsia="Garamond" w:hAnsi="Garamond" w:cs="Garamond"/>
          <w:color w:val="000000"/>
          <w:sz w:val="24"/>
          <w:szCs w:val="24"/>
        </w:rPr>
        <w:t xml:space="preserve">Seiring dengan perkembangan teknologi dan aksesibilitas informasi yang semakin mudah, masyarakat kini dapat dengan mudah membagikan berita dan informasi melalui media sosial, termasuk melalui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w:t>
      </w:r>
      <w:r w:rsidR="000E5874" w:rsidRPr="002B0C1D">
        <w:rPr>
          <w:rFonts w:ascii="Garamond" w:eastAsia="Garamond" w:hAnsi="Garamond" w:cs="Garamond"/>
          <w:color w:val="000000"/>
          <w:sz w:val="24"/>
          <w:szCs w:val="24"/>
          <w:lang w:val="en-US"/>
        </w:rPr>
        <w:t xml:space="preserve"> </w:t>
      </w:r>
      <w:proofErr w:type="spellStart"/>
      <w:r w:rsidR="000E5874" w:rsidRPr="002B0C1D">
        <w:rPr>
          <w:rFonts w:ascii="Garamond" w:eastAsia="Garamond" w:hAnsi="Garamond" w:cs="Garamond"/>
          <w:color w:val="000000"/>
          <w:sz w:val="24"/>
          <w:szCs w:val="24"/>
          <w:lang w:val="en-US"/>
        </w:rPr>
        <w:t>Menurut</w:t>
      </w:r>
      <w:proofErr w:type="spellEnd"/>
      <w:r w:rsidR="000E5874"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Heryanto</w:t>
      </w:r>
      <w:proofErr w:type="spellEnd"/>
      <w:r w:rsidR="00C7490D" w:rsidRPr="002B0C1D">
        <w:rPr>
          <w:rFonts w:ascii="Garamond" w:eastAsia="Garamond" w:hAnsi="Garamond" w:cs="Garamond"/>
          <w:color w:val="000000"/>
          <w:sz w:val="24"/>
          <w:szCs w:val="24"/>
          <w:lang w:val="en-US"/>
        </w:rPr>
        <w:t xml:space="preserve"> (2018:11), </w:t>
      </w:r>
      <w:proofErr w:type="spellStart"/>
      <w:r w:rsidR="00C7490D" w:rsidRPr="002B0C1D">
        <w:rPr>
          <w:rFonts w:ascii="Garamond" w:eastAsia="Garamond" w:hAnsi="Garamond" w:cs="Garamond"/>
          <w:color w:val="000000"/>
          <w:sz w:val="24"/>
          <w:szCs w:val="24"/>
          <w:lang w:val="en-US"/>
        </w:rPr>
        <w:t>keterbukaan</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akses</w:t>
      </w:r>
      <w:proofErr w:type="spellEnd"/>
      <w:r w:rsidR="00C7490D" w:rsidRPr="002B0C1D">
        <w:rPr>
          <w:rFonts w:ascii="Garamond" w:eastAsia="Garamond" w:hAnsi="Garamond" w:cs="Garamond"/>
          <w:color w:val="000000"/>
          <w:sz w:val="24"/>
          <w:szCs w:val="24"/>
          <w:lang w:val="en-US"/>
        </w:rPr>
        <w:t xml:space="preserve"> dan </w:t>
      </w:r>
      <w:proofErr w:type="spellStart"/>
      <w:r w:rsidR="00C7490D" w:rsidRPr="002B0C1D">
        <w:rPr>
          <w:rFonts w:ascii="Garamond" w:eastAsia="Garamond" w:hAnsi="Garamond" w:cs="Garamond"/>
          <w:color w:val="000000"/>
          <w:sz w:val="24"/>
          <w:szCs w:val="24"/>
          <w:lang w:val="en-US"/>
        </w:rPr>
        <w:t>partisipasi</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publik</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dalam</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berbagi</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berita</w:t>
      </w:r>
      <w:proofErr w:type="spellEnd"/>
      <w:r w:rsidR="00C7490D" w:rsidRPr="002B0C1D">
        <w:rPr>
          <w:rFonts w:ascii="Garamond" w:eastAsia="Garamond" w:hAnsi="Garamond" w:cs="Garamond"/>
          <w:color w:val="000000"/>
          <w:sz w:val="24"/>
          <w:szCs w:val="24"/>
          <w:lang w:val="en-US"/>
        </w:rPr>
        <w:t xml:space="preserve"> dan </w:t>
      </w:r>
      <w:proofErr w:type="spellStart"/>
      <w:r w:rsidR="00C7490D" w:rsidRPr="002B0C1D">
        <w:rPr>
          <w:rFonts w:ascii="Garamond" w:eastAsia="Garamond" w:hAnsi="Garamond" w:cs="Garamond"/>
          <w:color w:val="000000"/>
          <w:sz w:val="24"/>
          <w:szCs w:val="24"/>
          <w:lang w:val="en-US"/>
        </w:rPr>
        <w:t>informasi</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telah</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berkontribusi</w:t>
      </w:r>
      <w:proofErr w:type="spellEnd"/>
      <w:r w:rsidR="00C7490D" w:rsidRPr="002B0C1D">
        <w:rPr>
          <w:rFonts w:ascii="Garamond" w:eastAsia="Garamond" w:hAnsi="Garamond" w:cs="Garamond"/>
          <w:color w:val="000000"/>
          <w:sz w:val="24"/>
          <w:szCs w:val="24"/>
          <w:lang w:val="en-US"/>
        </w:rPr>
        <w:t xml:space="preserve"> pada </w:t>
      </w:r>
      <w:proofErr w:type="spellStart"/>
      <w:r w:rsidR="00C7490D" w:rsidRPr="002B0C1D">
        <w:rPr>
          <w:rFonts w:ascii="Garamond" w:eastAsia="Garamond" w:hAnsi="Garamond" w:cs="Garamond"/>
          <w:color w:val="000000"/>
          <w:sz w:val="24"/>
          <w:szCs w:val="24"/>
          <w:lang w:val="en-US"/>
        </w:rPr>
        <w:t>demokratisasi</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informasi</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Individu</w:t>
      </w:r>
      <w:proofErr w:type="spellEnd"/>
      <w:r w:rsidR="00C7490D" w:rsidRPr="002B0C1D">
        <w:rPr>
          <w:rFonts w:ascii="Garamond" w:eastAsia="Garamond" w:hAnsi="Garamond" w:cs="Garamond"/>
          <w:color w:val="000000"/>
          <w:sz w:val="24"/>
          <w:szCs w:val="24"/>
          <w:lang w:val="en-US"/>
        </w:rPr>
        <w:t xml:space="preserve"> dan </w:t>
      </w:r>
      <w:proofErr w:type="spellStart"/>
      <w:r w:rsidR="00C7490D" w:rsidRPr="002B0C1D">
        <w:rPr>
          <w:rFonts w:ascii="Garamond" w:eastAsia="Garamond" w:hAnsi="Garamond" w:cs="Garamond"/>
          <w:color w:val="000000"/>
          <w:sz w:val="24"/>
          <w:szCs w:val="24"/>
          <w:lang w:val="en-US"/>
        </w:rPr>
        <w:t>kelompok</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sekarang</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memiliki</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kemampuan</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untuk</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menyuarakan</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pandangan</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mereka</w:t>
      </w:r>
      <w:proofErr w:type="spellEnd"/>
      <w:r w:rsidR="00C7490D" w:rsidRPr="002B0C1D">
        <w:rPr>
          <w:rFonts w:ascii="Garamond" w:eastAsia="Garamond" w:hAnsi="Garamond" w:cs="Garamond"/>
          <w:color w:val="000000"/>
          <w:sz w:val="24"/>
          <w:szCs w:val="24"/>
          <w:lang w:val="en-US"/>
        </w:rPr>
        <w:t xml:space="preserve"> dan </w:t>
      </w:r>
      <w:proofErr w:type="spellStart"/>
      <w:r w:rsidR="00C7490D" w:rsidRPr="002B0C1D">
        <w:rPr>
          <w:rFonts w:ascii="Garamond" w:eastAsia="Garamond" w:hAnsi="Garamond" w:cs="Garamond"/>
          <w:color w:val="000000"/>
          <w:sz w:val="24"/>
          <w:szCs w:val="24"/>
          <w:lang w:val="en-US"/>
        </w:rPr>
        <w:t>membawa</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isu-isu</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tertentu</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ke</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perhatian</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publik</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tanpa</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tergantung</w:t>
      </w:r>
      <w:proofErr w:type="spellEnd"/>
      <w:r w:rsidR="00C7490D" w:rsidRPr="002B0C1D">
        <w:rPr>
          <w:rFonts w:ascii="Garamond" w:eastAsia="Garamond" w:hAnsi="Garamond" w:cs="Garamond"/>
          <w:color w:val="000000"/>
          <w:sz w:val="24"/>
          <w:szCs w:val="24"/>
          <w:lang w:val="en-US"/>
        </w:rPr>
        <w:t xml:space="preserve"> pada media </w:t>
      </w:r>
      <w:proofErr w:type="spellStart"/>
      <w:r w:rsidR="00C7490D" w:rsidRPr="002B0C1D">
        <w:rPr>
          <w:rFonts w:ascii="Garamond" w:eastAsia="Garamond" w:hAnsi="Garamond" w:cs="Garamond"/>
          <w:color w:val="000000"/>
          <w:sz w:val="24"/>
          <w:szCs w:val="24"/>
          <w:lang w:val="en-US"/>
        </w:rPr>
        <w:t>tradisional</w:t>
      </w:r>
      <w:proofErr w:type="spellEnd"/>
      <w:r w:rsidR="00C7490D" w:rsidRPr="002B0C1D">
        <w:rPr>
          <w:rFonts w:ascii="Garamond" w:eastAsia="Garamond" w:hAnsi="Garamond" w:cs="Garamond"/>
          <w:color w:val="000000"/>
          <w:sz w:val="24"/>
          <w:szCs w:val="24"/>
          <w:lang w:val="en-US"/>
        </w:rPr>
        <w:t xml:space="preserve"> yang </w:t>
      </w:r>
      <w:proofErr w:type="spellStart"/>
      <w:r w:rsidR="00C7490D" w:rsidRPr="002B0C1D">
        <w:rPr>
          <w:rFonts w:ascii="Garamond" w:eastAsia="Garamond" w:hAnsi="Garamond" w:cs="Garamond"/>
          <w:color w:val="000000"/>
          <w:sz w:val="24"/>
          <w:szCs w:val="24"/>
          <w:lang w:val="en-US"/>
        </w:rPr>
        <w:t>diatur</w:t>
      </w:r>
      <w:proofErr w:type="spellEnd"/>
      <w:r w:rsidR="00C7490D" w:rsidRPr="002B0C1D">
        <w:rPr>
          <w:rFonts w:ascii="Garamond" w:eastAsia="Garamond" w:hAnsi="Garamond" w:cs="Garamond"/>
          <w:color w:val="000000"/>
          <w:sz w:val="24"/>
          <w:szCs w:val="24"/>
          <w:lang w:val="en-US"/>
        </w:rPr>
        <w:t xml:space="preserve"> oleh </w:t>
      </w:r>
      <w:proofErr w:type="spellStart"/>
      <w:r w:rsidR="00C7490D" w:rsidRPr="002B0C1D">
        <w:rPr>
          <w:rFonts w:ascii="Garamond" w:eastAsia="Garamond" w:hAnsi="Garamond" w:cs="Garamond"/>
          <w:color w:val="000000"/>
          <w:sz w:val="24"/>
          <w:szCs w:val="24"/>
          <w:lang w:val="en-US"/>
        </w:rPr>
        <w:t>lembaga</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berita</w:t>
      </w:r>
      <w:proofErr w:type="spellEnd"/>
      <w:r w:rsidR="00C7490D" w:rsidRPr="002B0C1D">
        <w:rPr>
          <w:rFonts w:ascii="Garamond" w:eastAsia="Garamond" w:hAnsi="Garamond" w:cs="Garamond"/>
          <w:color w:val="000000"/>
          <w:sz w:val="24"/>
          <w:szCs w:val="24"/>
          <w:lang w:val="en-US"/>
        </w:rPr>
        <w:t xml:space="preserve"> </w:t>
      </w:r>
      <w:proofErr w:type="spellStart"/>
      <w:r w:rsidR="00C7490D" w:rsidRPr="002B0C1D">
        <w:rPr>
          <w:rFonts w:ascii="Garamond" w:eastAsia="Garamond" w:hAnsi="Garamond" w:cs="Garamond"/>
          <w:color w:val="000000"/>
          <w:sz w:val="24"/>
          <w:szCs w:val="24"/>
          <w:lang w:val="en-US"/>
        </w:rPr>
        <w:t>resmi</w:t>
      </w:r>
      <w:proofErr w:type="spellEnd"/>
      <w:r w:rsidR="00C7490D" w:rsidRPr="002B0C1D">
        <w:rPr>
          <w:rFonts w:ascii="Garamond" w:eastAsia="Garamond" w:hAnsi="Garamond" w:cs="Garamond"/>
          <w:color w:val="000000"/>
          <w:sz w:val="24"/>
          <w:szCs w:val="24"/>
          <w:lang w:val="en-US"/>
        </w:rPr>
        <w:t>.</w:t>
      </w:r>
      <w:r w:rsidRPr="002B0C1D">
        <w:rPr>
          <w:rFonts w:ascii="Garamond" w:eastAsia="Garamond" w:hAnsi="Garamond" w:cs="Garamond"/>
          <w:color w:val="000000"/>
          <w:sz w:val="24"/>
          <w:szCs w:val="24"/>
        </w:rPr>
        <w:t xml:space="preserve"> Oleh karena itu, penelitian ini dapat menyumbang kontribusi dalam memahami bagaimana pengaruh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dalam rubrik </w:t>
      </w:r>
      <w:r w:rsidRPr="002B0C1D">
        <w:rPr>
          <w:rFonts w:ascii="Garamond" w:eastAsia="Garamond" w:hAnsi="Garamond" w:cs="Garamond"/>
          <w:i/>
          <w:iCs/>
          <w:color w:val="000000"/>
          <w:sz w:val="24"/>
          <w:szCs w:val="24"/>
        </w:rPr>
        <w:t>Retizen</w:t>
      </w:r>
      <w:r w:rsidRPr="002B0C1D">
        <w:rPr>
          <w:rFonts w:ascii="Garamond" w:eastAsia="Garamond" w:hAnsi="Garamond" w:cs="Garamond"/>
          <w:color w:val="000000"/>
          <w:sz w:val="24"/>
          <w:szCs w:val="24"/>
        </w:rPr>
        <w:t xml:space="preserve"> terhadap sikap pembaca media </w:t>
      </w:r>
      <w:r w:rsidRPr="002B0C1D">
        <w:rPr>
          <w:rFonts w:ascii="Garamond" w:eastAsia="Garamond" w:hAnsi="Garamond" w:cs="Garamond"/>
          <w:i/>
          <w:iCs/>
          <w:color w:val="000000"/>
          <w:sz w:val="24"/>
          <w:szCs w:val="24"/>
        </w:rPr>
        <w:t>Republika</w:t>
      </w:r>
      <w:r w:rsidRPr="002B0C1D">
        <w:rPr>
          <w:rFonts w:ascii="Garamond" w:eastAsia="Garamond" w:hAnsi="Garamond" w:cs="Garamond"/>
          <w:color w:val="000000"/>
          <w:sz w:val="24"/>
          <w:szCs w:val="24"/>
        </w:rPr>
        <w:t xml:space="preserve"> dengan menggunakan teori belajar sosial, dan relevan dengan kebutuhan zaman yang terus berkembang.</w:t>
      </w:r>
    </w:p>
    <w:p w14:paraId="7344DA6A" w14:textId="05A77D03" w:rsidR="001C7F33" w:rsidRPr="002B0C1D" w:rsidRDefault="00065958" w:rsidP="00FD17B8">
      <w:pPr>
        <w:widowControl w:val="0"/>
        <w:pBdr>
          <w:top w:val="nil"/>
          <w:left w:val="nil"/>
          <w:bottom w:val="nil"/>
          <w:right w:val="nil"/>
          <w:between w:val="nil"/>
        </w:pBdr>
        <w:spacing w:after="0" w:line="240" w:lineRule="auto"/>
        <w:ind w:left="-2" w:firstLineChars="187" w:firstLine="449"/>
        <w:jc w:val="both"/>
        <w:rPr>
          <w:rFonts w:ascii="Garamond" w:eastAsia="Garamond" w:hAnsi="Garamond" w:cs="Garamond"/>
          <w:color w:val="000000"/>
          <w:sz w:val="24"/>
          <w:szCs w:val="24"/>
        </w:rPr>
      </w:pPr>
      <w:r w:rsidRPr="002B0C1D">
        <w:rPr>
          <w:rFonts w:ascii="Garamond" w:eastAsia="Garamond" w:hAnsi="Garamond" w:cs="Garamond"/>
          <w:color w:val="000000"/>
          <w:sz w:val="24"/>
          <w:szCs w:val="24"/>
        </w:rPr>
        <w:t xml:space="preserve">Operasional teori belajar sosial untuk kemudian dijadikan pedoman dalam pengolahan pembahasan penelitian, sebagai berikut </w:t>
      </w:r>
      <w:r w:rsidRPr="002B0C1D">
        <w:rPr>
          <w:rFonts w:ascii="Garamond" w:eastAsia="Garamond" w:hAnsi="Garamond" w:cs="Garamond"/>
          <w:i/>
          <w:iCs/>
          <w:color w:val="000000"/>
          <w:sz w:val="24"/>
          <w:szCs w:val="24"/>
        </w:rPr>
        <w:t>self-efficacy</w:t>
      </w:r>
      <w:r w:rsidRPr="002B0C1D">
        <w:rPr>
          <w:rFonts w:ascii="Garamond" w:eastAsia="Garamond" w:hAnsi="Garamond" w:cs="Garamond"/>
          <w:color w:val="000000"/>
          <w:sz w:val="24"/>
          <w:szCs w:val="24"/>
        </w:rPr>
        <w:t xml:space="preserve"> </w:t>
      </w:r>
      <w:r w:rsidR="008C468D" w:rsidRPr="002B0C1D">
        <w:rPr>
          <w:rFonts w:ascii="Garamond" w:eastAsia="Garamond" w:hAnsi="Garamond" w:cs="Garamond"/>
          <w:color w:val="000000"/>
          <w:sz w:val="24"/>
          <w:szCs w:val="24"/>
        </w:rPr>
        <w:t xml:space="preserve">keyakinan individu terhadap kemampuannya dalam menjalankan tugas tertentu. Tingkat self-efficacy yang tinggi meningkatkan kemungkinan individu untuk mencapai tujuan dan mengatasi tantangan. Keyakinan diri ini dipengaruhi oleh pengalaman masa lalu, pengamatan terhadap orang lain, dan lingkungan </w:t>
      </w:r>
      <w:proofErr w:type="spellStart"/>
      <w:r w:rsidR="008C468D" w:rsidRPr="002B0C1D">
        <w:rPr>
          <w:rFonts w:ascii="Garamond" w:eastAsia="Garamond" w:hAnsi="Garamond" w:cs="Garamond"/>
          <w:color w:val="000000"/>
          <w:sz w:val="24"/>
          <w:szCs w:val="24"/>
          <w:lang w:val="en-US"/>
        </w:rPr>
        <w:t>sekitar</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sehingga</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digunakan</w:t>
      </w:r>
      <w:proofErr w:type="spellEnd"/>
      <w:r w:rsidR="008C468D" w:rsidRPr="002B0C1D">
        <w:rPr>
          <w:rFonts w:ascii="Garamond" w:eastAsia="Garamond" w:hAnsi="Garamond" w:cs="Garamond"/>
          <w:color w:val="000000"/>
          <w:sz w:val="24"/>
          <w:szCs w:val="24"/>
          <w:lang w:val="en-US"/>
        </w:rPr>
        <w:t xml:space="preserve"> </w:t>
      </w:r>
      <w:r w:rsidRPr="002B0C1D">
        <w:rPr>
          <w:rFonts w:ascii="Garamond" w:eastAsia="Garamond" w:hAnsi="Garamond" w:cs="Garamond"/>
          <w:color w:val="000000"/>
          <w:sz w:val="24"/>
          <w:szCs w:val="24"/>
        </w:rPr>
        <w:t xml:space="preserve">untuk mengukur </w:t>
      </w:r>
      <w:r w:rsidRPr="002B0C1D">
        <w:rPr>
          <w:rFonts w:ascii="Garamond" w:eastAsia="Garamond" w:hAnsi="Garamond" w:cs="Garamond"/>
          <w:color w:val="000000"/>
          <w:sz w:val="24"/>
          <w:szCs w:val="24"/>
        </w:rPr>
        <w:lastRenderedPageBreak/>
        <w:t xml:space="preserve">keyakinan individu terhadap kemampuannya dalam memperoleh informasi dari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dalam rubrik </w:t>
      </w:r>
      <w:r w:rsidRPr="002B0C1D">
        <w:rPr>
          <w:rFonts w:ascii="Garamond" w:eastAsia="Garamond" w:hAnsi="Garamond" w:cs="Garamond"/>
          <w:i/>
          <w:iCs/>
          <w:color w:val="000000"/>
          <w:sz w:val="24"/>
          <w:szCs w:val="24"/>
        </w:rPr>
        <w:t>Retizen</w:t>
      </w:r>
      <w:r w:rsidRPr="002B0C1D">
        <w:rPr>
          <w:rFonts w:ascii="Garamond" w:eastAsia="Garamond" w:hAnsi="Garamond" w:cs="Garamond"/>
          <w:color w:val="000000"/>
          <w:sz w:val="24"/>
          <w:szCs w:val="24"/>
        </w:rPr>
        <w:t xml:space="preserve">. Konsep diri digunakan untuk mengukur persepsi individu tentang dirinya sebagai pembaca media </w:t>
      </w:r>
      <w:r w:rsidRPr="002B0C1D">
        <w:rPr>
          <w:rFonts w:ascii="Garamond" w:eastAsia="Garamond" w:hAnsi="Garamond" w:cs="Garamond"/>
          <w:i/>
          <w:iCs/>
          <w:color w:val="000000"/>
          <w:sz w:val="24"/>
          <w:szCs w:val="24"/>
        </w:rPr>
        <w:t>Republika</w:t>
      </w:r>
      <w:r w:rsidRPr="002B0C1D">
        <w:rPr>
          <w:rFonts w:ascii="Garamond" w:eastAsia="Garamond" w:hAnsi="Garamond" w:cs="Garamond"/>
          <w:color w:val="000000"/>
          <w:sz w:val="24"/>
          <w:szCs w:val="24"/>
        </w:rPr>
        <w:t xml:space="preserve"> yang memperhatikan integritas dan objektivitas berita yang disampaikan.</w:t>
      </w:r>
      <w:r w:rsidR="009C00E3" w:rsidRPr="002B0C1D">
        <w:rPr>
          <w:rFonts w:ascii="Garamond" w:eastAsia="Garamond" w:hAnsi="Garamond" w:cs="Garamond"/>
          <w:color w:val="000000"/>
          <w:sz w:val="24"/>
          <w:szCs w:val="24"/>
          <w:lang w:val="en-US"/>
        </w:rPr>
        <w:t xml:space="preserve"> </w:t>
      </w:r>
      <w:proofErr w:type="spellStart"/>
      <w:r w:rsidR="009C00E3" w:rsidRPr="002B0C1D">
        <w:rPr>
          <w:rFonts w:ascii="Garamond" w:eastAsia="Garamond" w:hAnsi="Garamond" w:cs="Garamond"/>
          <w:color w:val="000000"/>
          <w:sz w:val="24"/>
          <w:szCs w:val="24"/>
          <w:lang w:val="en-US"/>
        </w:rPr>
        <w:t>Menurut</w:t>
      </w:r>
      <w:proofErr w:type="spellEnd"/>
      <w:r w:rsidRPr="002B0C1D">
        <w:rPr>
          <w:rFonts w:ascii="Garamond" w:eastAsia="Garamond" w:hAnsi="Garamond" w:cs="Garamond"/>
          <w:color w:val="000000"/>
          <w:sz w:val="24"/>
          <w:szCs w:val="24"/>
        </w:rPr>
        <w:t xml:space="preserve"> </w:t>
      </w:r>
      <w:r w:rsidR="009C00E3" w:rsidRPr="002B0C1D">
        <w:rPr>
          <w:rFonts w:ascii="Garamond" w:eastAsia="Garamond" w:hAnsi="Garamond" w:cs="Garamond"/>
          <w:color w:val="000000"/>
          <w:sz w:val="24"/>
          <w:szCs w:val="24"/>
        </w:rPr>
        <w:t>Sundeen</w:t>
      </w:r>
      <w:r w:rsidR="009C00E3" w:rsidRPr="002B0C1D">
        <w:rPr>
          <w:rFonts w:ascii="Garamond" w:eastAsia="Garamond" w:hAnsi="Garamond" w:cs="Garamond"/>
          <w:color w:val="000000"/>
          <w:sz w:val="24"/>
          <w:szCs w:val="24"/>
          <w:lang w:val="en-US"/>
        </w:rPr>
        <w:t xml:space="preserve"> (2005:</w:t>
      </w:r>
      <w:r w:rsidR="00B276E4" w:rsidRPr="002B0C1D">
        <w:rPr>
          <w:rFonts w:ascii="Garamond" w:eastAsia="Garamond" w:hAnsi="Garamond" w:cs="Garamond"/>
          <w:color w:val="000000"/>
          <w:sz w:val="24"/>
          <w:szCs w:val="24"/>
          <w:lang w:val="en-US"/>
        </w:rPr>
        <w:t>63</w:t>
      </w:r>
      <w:r w:rsidR="009C00E3" w:rsidRPr="002B0C1D">
        <w:rPr>
          <w:rFonts w:ascii="Garamond" w:eastAsia="Garamond" w:hAnsi="Garamond" w:cs="Garamond"/>
          <w:color w:val="000000"/>
          <w:sz w:val="24"/>
          <w:szCs w:val="24"/>
          <w:lang w:val="en-US"/>
        </w:rPr>
        <w:t>)</w:t>
      </w:r>
      <w:r w:rsidR="009C00E3" w:rsidRPr="002B0C1D">
        <w:rPr>
          <w:rFonts w:ascii="Garamond" w:eastAsia="Garamond" w:hAnsi="Garamond" w:cs="Garamond"/>
          <w:color w:val="000000"/>
          <w:sz w:val="24"/>
          <w:szCs w:val="24"/>
        </w:rPr>
        <w:t xml:space="preserve">, Konsep diri adalah semua pikiran, keyakinan dan kepercayaan yang merupakan pengetahuan individu tentang dirinya dan mempengaruhi hubungan dengan orang lain. </w:t>
      </w:r>
      <w:r w:rsidRPr="002B0C1D">
        <w:rPr>
          <w:rFonts w:ascii="Garamond" w:eastAsia="Garamond" w:hAnsi="Garamond" w:cs="Garamond"/>
          <w:i/>
          <w:iCs/>
          <w:color w:val="000000"/>
          <w:sz w:val="24"/>
          <w:szCs w:val="24"/>
        </w:rPr>
        <w:t>Reinforcement</w:t>
      </w:r>
      <w:r w:rsidRPr="002B0C1D">
        <w:rPr>
          <w:rFonts w:ascii="Garamond" w:eastAsia="Garamond" w:hAnsi="Garamond" w:cs="Garamond"/>
          <w:color w:val="000000"/>
          <w:sz w:val="24"/>
          <w:szCs w:val="24"/>
        </w:rPr>
        <w:t xml:space="preserve"> digunakan untuk mengukur efek positif atau negatif yang dirasakan oleh pembaca sebagai hasil dari membaca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dalam rubrik </w:t>
      </w:r>
      <w:r w:rsidRPr="002B0C1D">
        <w:rPr>
          <w:rFonts w:ascii="Garamond" w:eastAsia="Garamond" w:hAnsi="Garamond" w:cs="Garamond"/>
          <w:i/>
          <w:iCs/>
          <w:color w:val="000000"/>
          <w:sz w:val="24"/>
          <w:szCs w:val="24"/>
        </w:rPr>
        <w:t>Retizen</w:t>
      </w:r>
      <w:r w:rsidRPr="002B0C1D">
        <w:rPr>
          <w:rFonts w:ascii="Garamond" w:eastAsia="Garamond" w:hAnsi="Garamond" w:cs="Garamond"/>
          <w:color w:val="000000"/>
          <w:sz w:val="24"/>
          <w:szCs w:val="24"/>
        </w:rPr>
        <w:t xml:space="preserve">. </w:t>
      </w:r>
      <w:r w:rsidRPr="002B0C1D">
        <w:rPr>
          <w:rFonts w:ascii="Garamond" w:eastAsia="Garamond" w:hAnsi="Garamond" w:cs="Garamond"/>
          <w:i/>
          <w:iCs/>
          <w:color w:val="000000"/>
          <w:sz w:val="24"/>
          <w:szCs w:val="24"/>
        </w:rPr>
        <w:t>Observational learning</w:t>
      </w:r>
      <w:r w:rsidRPr="002B0C1D">
        <w:rPr>
          <w:rFonts w:ascii="Garamond" w:eastAsia="Garamond" w:hAnsi="Garamond" w:cs="Garamond"/>
          <w:color w:val="000000"/>
          <w:sz w:val="24"/>
          <w:szCs w:val="24"/>
        </w:rPr>
        <w:t xml:space="preserve"> dan </w:t>
      </w:r>
      <w:r w:rsidRPr="002B0C1D">
        <w:rPr>
          <w:rFonts w:ascii="Garamond" w:eastAsia="Garamond" w:hAnsi="Garamond" w:cs="Garamond"/>
          <w:i/>
          <w:iCs/>
          <w:color w:val="000000"/>
          <w:sz w:val="24"/>
          <w:szCs w:val="24"/>
        </w:rPr>
        <w:t>Modelling</w:t>
      </w:r>
      <w:r w:rsidR="008C468D" w:rsidRPr="002B0C1D">
        <w:rPr>
          <w:rFonts w:ascii="Garamond" w:eastAsia="Garamond" w:hAnsi="Garamond" w:cs="Garamond"/>
          <w:i/>
          <w:iCs/>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merujuk</w:t>
      </w:r>
      <w:proofErr w:type="spellEnd"/>
      <w:r w:rsidR="008C468D" w:rsidRPr="002B0C1D">
        <w:rPr>
          <w:rFonts w:ascii="Garamond" w:eastAsia="Garamond" w:hAnsi="Garamond" w:cs="Garamond"/>
          <w:color w:val="000000"/>
          <w:sz w:val="24"/>
          <w:szCs w:val="24"/>
          <w:lang w:val="en-US"/>
        </w:rPr>
        <w:t xml:space="preserve"> pada </w:t>
      </w:r>
      <w:proofErr w:type="spellStart"/>
      <w:r w:rsidR="008C468D" w:rsidRPr="002B0C1D">
        <w:rPr>
          <w:rFonts w:ascii="Garamond" w:eastAsia="Garamond" w:hAnsi="Garamond" w:cs="Garamond"/>
          <w:color w:val="000000"/>
          <w:sz w:val="24"/>
          <w:szCs w:val="24"/>
          <w:lang w:val="en-US"/>
        </w:rPr>
        <w:t>kemampuan</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manusia</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untuk</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belajar</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melalui</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pengamatan</w:t>
      </w:r>
      <w:proofErr w:type="spellEnd"/>
      <w:r w:rsidR="008C468D" w:rsidRPr="002B0C1D">
        <w:rPr>
          <w:rFonts w:ascii="Garamond" w:eastAsia="Garamond" w:hAnsi="Garamond" w:cs="Garamond"/>
          <w:color w:val="000000"/>
          <w:sz w:val="24"/>
          <w:szCs w:val="24"/>
          <w:lang w:val="en-US"/>
        </w:rPr>
        <w:t xml:space="preserve"> dan </w:t>
      </w:r>
      <w:proofErr w:type="spellStart"/>
      <w:r w:rsidR="008C468D" w:rsidRPr="002B0C1D">
        <w:rPr>
          <w:rFonts w:ascii="Garamond" w:eastAsia="Garamond" w:hAnsi="Garamond" w:cs="Garamond"/>
          <w:color w:val="000000"/>
          <w:sz w:val="24"/>
          <w:szCs w:val="24"/>
          <w:lang w:val="en-US"/>
        </w:rPr>
        <w:t>meniru</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perilaku</w:t>
      </w:r>
      <w:proofErr w:type="spellEnd"/>
      <w:r w:rsidR="008C468D" w:rsidRPr="002B0C1D">
        <w:rPr>
          <w:rFonts w:ascii="Garamond" w:eastAsia="Garamond" w:hAnsi="Garamond" w:cs="Garamond"/>
          <w:color w:val="000000"/>
          <w:sz w:val="24"/>
          <w:szCs w:val="24"/>
          <w:lang w:val="en-US"/>
        </w:rPr>
        <w:t xml:space="preserve"> orang lain. Proses </w:t>
      </w:r>
      <w:proofErr w:type="spellStart"/>
      <w:r w:rsidR="008C468D" w:rsidRPr="002B0C1D">
        <w:rPr>
          <w:rFonts w:ascii="Garamond" w:eastAsia="Garamond" w:hAnsi="Garamond" w:cs="Garamond"/>
          <w:color w:val="000000"/>
          <w:sz w:val="24"/>
          <w:szCs w:val="24"/>
          <w:lang w:val="en-US"/>
        </w:rPr>
        <w:t>pembelajaran</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ini</w:t>
      </w:r>
      <w:proofErr w:type="spellEnd"/>
      <w:r w:rsidR="008C468D" w:rsidRPr="002B0C1D">
        <w:rPr>
          <w:rFonts w:ascii="Garamond" w:eastAsia="Garamond" w:hAnsi="Garamond" w:cs="Garamond"/>
          <w:color w:val="000000"/>
          <w:sz w:val="24"/>
          <w:szCs w:val="24"/>
          <w:lang w:val="en-US"/>
        </w:rPr>
        <w:t xml:space="preserve"> juga </w:t>
      </w:r>
      <w:proofErr w:type="spellStart"/>
      <w:r w:rsidR="008C468D" w:rsidRPr="002B0C1D">
        <w:rPr>
          <w:rFonts w:ascii="Garamond" w:eastAsia="Garamond" w:hAnsi="Garamond" w:cs="Garamond"/>
          <w:color w:val="000000"/>
          <w:sz w:val="24"/>
          <w:szCs w:val="24"/>
          <w:lang w:val="en-US"/>
        </w:rPr>
        <w:t>melibatkan</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pemrosesan</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kognitif</w:t>
      </w:r>
      <w:proofErr w:type="spellEnd"/>
      <w:r w:rsidR="008C468D" w:rsidRPr="002B0C1D">
        <w:rPr>
          <w:rFonts w:ascii="Garamond" w:eastAsia="Garamond" w:hAnsi="Garamond" w:cs="Garamond"/>
          <w:color w:val="000000"/>
          <w:sz w:val="24"/>
          <w:szCs w:val="24"/>
          <w:lang w:val="en-US"/>
        </w:rPr>
        <w:t xml:space="preserve"> dan </w:t>
      </w:r>
      <w:proofErr w:type="spellStart"/>
      <w:r w:rsidR="008C468D" w:rsidRPr="002B0C1D">
        <w:rPr>
          <w:rFonts w:ascii="Garamond" w:eastAsia="Garamond" w:hAnsi="Garamond" w:cs="Garamond"/>
          <w:color w:val="000000"/>
          <w:sz w:val="24"/>
          <w:szCs w:val="24"/>
          <w:lang w:val="en-US"/>
        </w:rPr>
        <w:t>motivasi</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untuk</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meniru</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perilaku</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tersebut</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Teori</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kognitif</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sosial</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menekankan</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pentingnya</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belajar</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melalui</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pengamatan</w:t>
      </w:r>
      <w:proofErr w:type="spellEnd"/>
      <w:r w:rsidR="008C468D" w:rsidRPr="002B0C1D">
        <w:rPr>
          <w:rFonts w:ascii="Garamond" w:eastAsia="Garamond" w:hAnsi="Garamond" w:cs="Garamond"/>
          <w:color w:val="000000"/>
          <w:sz w:val="24"/>
          <w:szCs w:val="24"/>
          <w:lang w:val="en-US"/>
        </w:rPr>
        <w:t xml:space="preserve"> dan </w:t>
      </w:r>
      <w:proofErr w:type="spellStart"/>
      <w:r w:rsidR="008C468D" w:rsidRPr="002B0C1D">
        <w:rPr>
          <w:rFonts w:ascii="Garamond" w:eastAsia="Garamond" w:hAnsi="Garamond" w:cs="Garamond"/>
          <w:color w:val="000000"/>
          <w:sz w:val="24"/>
          <w:szCs w:val="24"/>
          <w:lang w:val="en-US"/>
        </w:rPr>
        <w:t>pemodelan</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Individu</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cenderung</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meniru</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perilaku</w:t>
      </w:r>
      <w:proofErr w:type="spellEnd"/>
      <w:r w:rsidR="008C468D" w:rsidRPr="002B0C1D">
        <w:rPr>
          <w:rFonts w:ascii="Garamond" w:eastAsia="Garamond" w:hAnsi="Garamond" w:cs="Garamond"/>
          <w:color w:val="000000"/>
          <w:sz w:val="24"/>
          <w:szCs w:val="24"/>
          <w:lang w:val="en-US"/>
        </w:rPr>
        <w:t xml:space="preserve"> yang </w:t>
      </w:r>
      <w:proofErr w:type="spellStart"/>
      <w:r w:rsidR="008C468D" w:rsidRPr="002B0C1D">
        <w:rPr>
          <w:rFonts w:ascii="Garamond" w:eastAsia="Garamond" w:hAnsi="Garamond" w:cs="Garamond"/>
          <w:color w:val="000000"/>
          <w:sz w:val="24"/>
          <w:szCs w:val="24"/>
          <w:lang w:val="en-US"/>
        </w:rPr>
        <w:t>mereka</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amati</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dari</w:t>
      </w:r>
      <w:proofErr w:type="spellEnd"/>
      <w:r w:rsidR="008C468D" w:rsidRPr="002B0C1D">
        <w:rPr>
          <w:rFonts w:ascii="Garamond" w:eastAsia="Garamond" w:hAnsi="Garamond" w:cs="Garamond"/>
          <w:color w:val="000000"/>
          <w:sz w:val="24"/>
          <w:szCs w:val="24"/>
          <w:lang w:val="en-US"/>
        </w:rPr>
        <w:t xml:space="preserve"> orang lain, </w:t>
      </w:r>
      <w:proofErr w:type="spellStart"/>
      <w:r w:rsidR="008C468D" w:rsidRPr="002B0C1D">
        <w:rPr>
          <w:rFonts w:ascii="Garamond" w:eastAsia="Garamond" w:hAnsi="Garamond" w:cs="Garamond"/>
          <w:color w:val="000000"/>
          <w:sz w:val="24"/>
          <w:szCs w:val="24"/>
          <w:lang w:val="en-US"/>
        </w:rPr>
        <w:t>terutama</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ketika</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perilaku</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tersebut</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ditampilkan</w:t>
      </w:r>
      <w:proofErr w:type="spellEnd"/>
      <w:r w:rsidR="008C468D" w:rsidRPr="002B0C1D">
        <w:rPr>
          <w:rFonts w:ascii="Garamond" w:eastAsia="Garamond" w:hAnsi="Garamond" w:cs="Garamond"/>
          <w:color w:val="000000"/>
          <w:sz w:val="24"/>
          <w:szCs w:val="24"/>
          <w:lang w:val="en-US"/>
        </w:rPr>
        <w:t xml:space="preserve"> oleh model yang </w:t>
      </w:r>
      <w:proofErr w:type="spellStart"/>
      <w:r w:rsidR="008C468D" w:rsidRPr="002B0C1D">
        <w:rPr>
          <w:rFonts w:ascii="Garamond" w:eastAsia="Garamond" w:hAnsi="Garamond" w:cs="Garamond"/>
          <w:color w:val="000000"/>
          <w:sz w:val="24"/>
          <w:szCs w:val="24"/>
          <w:lang w:val="en-US"/>
        </w:rPr>
        <w:t>dianggap</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berpengaruh</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atau</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memiliki</w:t>
      </w:r>
      <w:proofErr w:type="spellEnd"/>
      <w:r w:rsidR="008C468D" w:rsidRPr="002B0C1D">
        <w:rPr>
          <w:rFonts w:ascii="Garamond" w:eastAsia="Garamond" w:hAnsi="Garamond" w:cs="Garamond"/>
          <w:color w:val="000000"/>
          <w:sz w:val="24"/>
          <w:szCs w:val="24"/>
          <w:lang w:val="en-US"/>
        </w:rPr>
        <w:t xml:space="preserve"> status </w:t>
      </w:r>
      <w:proofErr w:type="spellStart"/>
      <w:r w:rsidR="008C468D" w:rsidRPr="002B0C1D">
        <w:rPr>
          <w:rFonts w:ascii="Garamond" w:eastAsia="Garamond" w:hAnsi="Garamond" w:cs="Garamond"/>
          <w:color w:val="000000"/>
          <w:sz w:val="24"/>
          <w:szCs w:val="24"/>
          <w:lang w:val="en-US"/>
        </w:rPr>
        <w:t>sosial</w:t>
      </w:r>
      <w:proofErr w:type="spellEnd"/>
      <w:r w:rsidR="008C468D" w:rsidRPr="002B0C1D">
        <w:rPr>
          <w:rFonts w:ascii="Garamond" w:eastAsia="Garamond" w:hAnsi="Garamond" w:cs="Garamond"/>
          <w:color w:val="000000"/>
          <w:sz w:val="24"/>
          <w:szCs w:val="24"/>
          <w:lang w:val="en-US"/>
        </w:rPr>
        <w:t xml:space="preserve"> yang </w:t>
      </w:r>
      <w:proofErr w:type="spellStart"/>
      <w:r w:rsidR="008C468D" w:rsidRPr="002B0C1D">
        <w:rPr>
          <w:rFonts w:ascii="Garamond" w:eastAsia="Garamond" w:hAnsi="Garamond" w:cs="Garamond"/>
          <w:color w:val="000000"/>
          <w:sz w:val="24"/>
          <w:szCs w:val="24"/>
          <w:lang w:val="en-US"/>
        </w:rPr>
        <w:t>tinggi</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sehingga</w:t>
      </w:r>
      <w:proofErr w:type="spellEnd"/>
      <w:r w:rsidR="008C468D" w:rsidRPr="002B0C1D">
        <w:rPr>
          <w:rFonts w:ascii="Garamond" w:eastAsia="Garamond" w:hAnsi="Garamond" w:cs="Garamond"/>
          <w:color w:val="000000"/>
          <w:sz w:val="24"/>
          <w:szCs w:val="24"/>
          <w:lang w:val="en-US"/>
        </w:rPr>
        <w:t xml:space="preserve"> </w:t>
      </w:r>
      <w:r w:rsidRPr="002B0C1D">
        <w:rPr>
          <w:rFonts w:ascii="Garamond" w:eastAsia="Garamond" w:hAnsi="Garamond" w:cs="Garamond"/>
          <w:color w:val="000000"/>
          <w:sz w:val="24"/>
          <w:szCs w:val="24"/>
        </w:rPr>
        <w:t xml:space="preserve">untuk mengukur sejauh mana pembaca merasa terinspirasi atau terdorong oleh contoh yang baik dalam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dalam rubrik </w:t>
      </w:r>
      <w:r w:rsidRPr="002B0C1D">
        <w:rPr>
          <w:rFonts w:ascii="Garamond" w:eastAsia="Garamond" w:hAnsi="Garamond" w:cs="Garamond"/>
          <w:i/>
          <w:iCs/>
          <w:color w:val="000000"/>
          <w:sz w:val="24"/>
          <w:szCs w:val="24"/>
        </w:rPr>
        <w:t>Retizen</w:t>
      </w:r>
      <w:r w:rsidRPr="002B0C1D">
        <w:rPr>
          <w:rFonts w:ascii="Garamond" w:eastAsia="Garamond" w:hAnsi="Garamond" w:cs="Garamond"/>
          <w:color w:val="000000"/>
          <w:sz w:val="24"/>
          <w:szCs w:val="24"/>
        </w:rPr>
        <w:t>.</w:t>
      </w:r>
    </w:p>
    <w:p w14:paraId="5F0C7B1A" w14:textId="7D0A4875" w:rsidR="00EB1BF0" w:rsidRPr="002B0C1D" w:rsidRDefault="009C00E3" w:rsidP="00EB1BF0">
      <w:pPr>
        <w:widowControl w:val="0"/>
        <w:pBdr>
          <w:top w:val="nil"/>
          <w:left w:val="nil"/>
          <w:bottom w:val="nil"/>
          <w:right w:val="nil"/>
          <w:between w:val="nil"/>
        </w:pBdr>
        <w:spacing w:after="0" w:line="240" w:lineRule="auto"/>
        <w:ind w:left="-2" w:firstLineChars="187" w:firstLine="449"/>
        <w:jc w:val="both"/>
        <w:rPr>
          <w:rFonts w:ascii="Garamond" w:eastAsia="Garamond" w:hAnsi="Garamond" w:cs="Garamond"/>
          <w:color w:val="000000"/>
          <w:sz w:val="24"/>
          <w:szCs w:val="24"/>
        </w:rPr>
      </w:pPr>
      <w:proofErr w:type="spellStart"/>
      <w:r w:rsidRPr="002B0C1D">
        <w:rPr>
          <w:rFonts w:ascii="Garamond" w:eastAsia="Garamond" w:hAnsi="Garamond" w:cs="Garamond"/>
          <w:color w:val="000000"/>
          <w:sz w:val="24"/>
          <w:szCs w:val="24"/>
          <w:lang w:val="en-US"/>
        </w:rPr>
        <w:t>Menurut</w:t>
      </w:r>
      <w:proofErr w:type="spellEnd"/>
      <w:r w:rsidRPr="002B0C1D">
        <w:rPr>
          <w:rFonts w:ascii="Garamond" w:eastAsia="Garamond" w:hAnsi="Garamond" w:cs="Garamond"/>
          <w:color w:val="000000"/>
          <w:sz w:val="24"/>
          <w:szCs w:val="24"/>
          <w:lang w:val="en-US"/>
        </w:rPr>
        <w:t xml:space="preserve"> Bandura (1986:19), p</w:t>
      </w:r>
      <w:r w:rsidR="00065958" w:rsidRPr="002B0C1D">
        <w:rPr>
          <w:rFonts w:ascii="Garamond" w:eastAsia="Garamond" w:hAnsi="Garamond" w:cs="Garamond"/>
          <w:color w:val="000000"/>
          <w:sz w:val="24"/>
          <w:szCs w:val="24"/>
        </w:rPr>
        <w:t>roses kognitif digunakan</w:t>
      </w:r>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untuk</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menekankan</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bahwa</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interaksi</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sosial</w:t>
      </w:r>
      <w:proofErr w:type="spellEnd"/>
      <w:r w:rsidR="008C468D" w:rsidRPr="002B0C1D">
        <w:rPr>
          <w:rFonts w:ascii="Garamond" w:eastAsia="Garamond" w:hAnsi="Garamond" w:cs="Garamond"/>
          <w:color w:val="000000"/>
          <w:sz w:val="24"/>
          <w:szCs w:val="24"/>
          <w:lang w:val="en-US"/>
        </w:rPr>
        <w:t xml:space="preserve"> dan </w:t>
      </w:r>
      <w:proofErr w:type="spellStart"/>
      <w:r w:rsidR="008C468D" w:rsidRPr="002B0C1D">
        <w:rPr>
          <w:rFonts w:ascii="Garamond" w:eastAsia="Garamond" w:hAnsi="Garamond" w:cs="Garamond"/>
          <w:color w:val="000000"/>
          <w:sz w:val="24"/>
          <w:szCs w:val="24"/>
          <w:lang w:val="en-US"/>
        </w:rPr>
        <w:t>pengaruh</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lingkungan</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sosial</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memiliki</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peran</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penting</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dalam</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membentuk</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perilaku</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individu</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Lingkungan</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sosial</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termasuk</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keluarga</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teman</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sebaya</w:t>
      </w:r>
      <w:proofErr w:type="spellEnd"/>
      <w:r w:rsidR="008C468D" w:rsidRPr="002B0C1D">
        <w:rPr>
          <w:rFonts w:ascii="Garamond" w:eastAsia="Garamond" w:hAnsi="Garamond" w:cs="Garamond"/>
          <w:color w:val="000000"/>
          <w:sz w:val="24"/>
          <w:szCs w:val="24"/>
          <w:lang w:val="en-US"/>
        </w:rPr>
        <w:t xml:space="preserve">, dan </w:t>
      </w:r>
      <w:proofErr w:type="spellStart"/>
      <w:r w:rsidR="008C468D" w:rsidRPr="002B0C1D">
        <w:rPr>
          <w:rFonts w:ascii="Garamond" w:eastAsia="Garamond" w:hAnsi="Garamond" w:cs="Garamond"/>
          <w:color w:val="000000"/>
          <w:sz w:val="24"/>
          <w:szCs w:val="24"/>
          <w:lang w:val="en-US"/>
        </w:rPr>
        <w:t>masyarakat</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dapat</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mempengaruhi</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keyakinan</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nilai-nilai</w:t>
      </w:r>
      <w:proofErr w:type="spellEnd"/>
      <w:r w:rsidR="008C468D" w:rsidRPr="002B0C1D">
        <w:rPr>
          <w:rFonts w:ascii="Garamond" w:eastAsia="Garamond" w:hAnsi="Garamond" w:cs="Garamond"/>
          <w:color w:val="000000"/>
          <w:sz w:val="24"/>
          <w:szCs w:val="24"/>
          <w:lang w:val="en-US"/>
        </w:rPr>
        <w:t xml:space="preserve">, dan </w:t>
      </w:r>
      <w:proofErr w:type="spellStart"/>
      <w:r w:rsidR="008C468D" w:rsidRPr="002B0C1D">
        <w:rPr>
          <w:rFonts w:ascii="Garamond" w:eastAsia="Garamond" w:hAnsi="Garamond" w:cs="Garamond"/>
          <w:color w:val="000000"/>
          <w:sz w:val="24"/>
          <w:szCs w:val="24"/>
          <w:lang w:val="en-US"/>
        </w:rPr>
        <w:t>norma</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perilaku</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individu</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sehingga</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dapat</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digunakan</w:t>
      </w:r>
      <w:proofErr w:type="spellEnd"/>
      <w:r w:rsidR="008C468D" w:rsidRPr="002B0C1D">
        <w:rPr>
          <w:rFonts w:ascii="Garamond" w:eastAsia="Garamond" w:hAnsi="Garamond" w:cs="Garamond"/>
          <w:color w:val="000000"/>
          <w:sz w:val="24"/>
          <w:szCs w:val="24"/>
          <w:lang w:val="en-US"/>
        </w:rPr>
        <w:t xml:space="preserve"> </w:t>
      </w:r>
      <w:proofErr w:type="spellStart"/>
      <w:r w:rsidR="008C468D" w:rsidRPr="002B0C1D">
        <w:rPr>
          <w:rFonts w:ascii="Garamond" w:eastAsia="Garamond" w:hAnsi="Garamond" w:cs="Garamond"/>
          <w:color w:val="000000"/>
          <w:sz w:val="24"/>
          <w:szCs w:val="24"/>
          <w:lang w:val="en-US"/>
        </w:rPr>
        <w:t>untuk</w:t>
      </w:r>
      <w:proofErr w:type="spellEnd"/>
      <w:r w:rsidR="008C468D" w:rsidRPr="002B0C1D">
        <w:rPr>
          <w:rFonts w:ascii="Garamond" w:eastAsia="Garamond" w:hAnsi="Garamond" w:cs="Garamond"/>
          <w:color w:val="000000"/>
          <w:sz w:val="24"/>
          <w:szCs w:val="24"/>
          <w:lang w:val="en-US"/>
        </w:rPr>
        <w:t xml:space="preserve"> </w:t>
      </w:r>
      <w:r w:rsidR="00065958" w:rsidRPr="002B0C1D">
        <w:rPr>
          <w:rFonts w:ascii="Garamond" w:eastAsia="Garamond" w:hAnsi="Garamond" w:cs="Garamond"/>
          <w:color w:val="000000"/>
          <w:sz w:val="24"/>
          <w:szCs w:val="24"/>
        </w:rPr>
        <w:t xml:space="preserve">mengukur sejauh mana pembaca mengalami perubahan pemahaman dan persepsi setelah membaca </w:t>
      </w:r>
      <w:r w:rsidR="00065958" w:rsidRPr="002B0C1D">
        <w:rPr>
          <w:rFonts w:ascii="Garamond" w:eastAsia="Garamond" w:hAnsi="Garamond" w:cs="Garamond"/>
          <w:i/>
          <w:iCs/>
          <w:color w:val="000000"/>
          <w:sz w:val="24"/>
          <w:szCs w:val="24"/>
        </w:rPr>
        <w:t>Citizen Journalism</w:t>
      </w:r>
      <w:r w:rsidR="00065958" w:rsidRPr="002B0C1D">
        <w:rPr>
          <w:rFonts w:ascii="Garamond" w:eastAsia="Garamond" w:hAnsi="Garamond" w:cs="Garamond"/>
          <w:color w:val="000000"/>
          <w:sz w:val="24"/>
          <w:szCs w:val="24"/>
        </w:rPr>
        <w:t xml:space="preserve"> dalam rubrik </w:t>
      </w:r>
      <w:r w:rsidR="00065958" w:rsidRPr="002B0C1D">
        <w:rPr>
          <w:rFonts w:ascii="Garamond" w:eastAsia="Garamond" w:hAnsi="Garamond" w:cs="Garamond"/>
          <w:i/>
          <w:iCs/>
          <w:color w:val="000000"/>
          <w:sz w:val="24"/>
          <w:szCs w:val="24"/>
        </w:rPr>
        <w:t>Retizen</w:t>
      </w:r>
      <w:r w:rsidR="00065958" w:rsidRPr="002B0C1D">
        <w:rPr>
          <w:rFonts w:ascii="Garamond" w:eastAsia="Garamond" w:hAnsi="Garamond" w:cs="Garamond"/>
          <w:color w:val="000000"/>
          <w:sz w:val="24"/>
          <w:szCs w:val="24"/>
        </w:rPr>
        <w:t xml:space="preserve">. </w:t>
      </w:r>
      <w:r w:rsidR="00065958" w:rsidRPr="002B0C1D">
        <w:rPr>
          <w:rFonts w:ascii="Garamond" w:eastAsia="Garamond" w:hAnsi="Garamond" w:cs="Garamond"/>
          <w:i/>
          <w:iCs/>
          <w:color w:val="000000"/>
          <w:sz w:val="24"/>
          <w:szCs w:val="24"/>
        </w:rPr>
        <w:t>Reciprocal Determinism</w:t>
      </w:r>
      <w:r w:rsidR="00065958" w:rsidRPr="002B0C1D">
        <w:rPr>
          <w:rFonts w:ascii="Garamond" w:eastAsia="Garamond" w:hAnsi="Garamond" w:cs="Garamond"/>
          <w:color w:val="000000"/>
          <w:sz w:val="24"/>
          <w:szCs w:val="24"/>
        </w:rPr>
        <w:t xml:space="preserve"> digunakan untuk mengukur sejauh mana pembaca mengubah tindakan mereka setelah membaca </w:t>
      </w:r>
      <w:r w:rsidR="00065958" w:rsidRPr="002B0C1D">
        <w:rPr>
          <w:rFonts w:ascii="Garamond" w:eastAsia="Garamond" w:hAnsi="Garamond" w:cs="Garamond"/>
          <w:i/>
          <w:iCs/>
          <w:color w:val="000000"/>
          <w:sz w:val="24"/>
          <w:szCs w:val="24"/>
        </w:rPr>
        <w:t>Citizen Journalism</w:t>
      </w:r>
      <w:r w:rsidR="00065958" w:rsidRPr="002B0C1D">
        <w:rPr>
          <w:rFonts w:ascii="Garamond" w:eastAsia="Garamond" w:hAnsi="Garamond" w:cs="Garamond"/>
          <w:color w:val="000000"/>
          <w:sz w:val="24"/>
          <w:szCs w:val="24"/>
        </w:rPr>
        <w:t xml:space="preserve"> dalam rubrik </w:t>
      </w:r>
      <w:r w:rsidR="00065958" w:rsidRPr="002B0C1D">
        <w:rPr>
          <w:rFonts w:ascii="Garamond" w:eastAsia="Garamond" w:hAnsi="Garamond" w:cs="Garamond"/>
          <w:i/>
          <w:iCs/>
          <w:color w:val="000000"/>
          <w:sz w:val="24"/>
          <w:szCs w:val="24"/>
        </w:rPr>
        <w:t>Retizen</w:t>
      </w:r>
      <w:r w:rsidR="00065958" w:rsidRPr="002B0C1D">
        <w:rPr>
          <w:rFonts w:ascii="Garamond" w:eastAsia="Garamond" w:hAnsi="Garamond" w:cs="Garamond"/>
          <w:color w:val="000000"/>
          <w:sz w:val="24"/>
          <w:szCs w:val="24"/>
        </w:rPr>
        <w:t xml:space="preserve">. Pengaruh sosial digunakan untuk mengukur tingkat kepercayaan pembaca terhadap informasi yang disampaikan oleh </w:t>
      </w:r>
      <w:r w:rsidR="00065958" w:rsidRPr="002B0C1D">
        <w:rPr>
          <w:rFonts w:ascii="Garamond" w:eastAsia="Garamond" w:hAnsi="Garamond" w:cs="Garamond"/>
          <w:i/>
          <w:iCs/>
          <w:color w:val="000000"/>
          <w:sz w:val="24"/>
          <w:szCs w:val="24"/>
        </w:rPr>
        <w:t>Citizen Journalism</w:t>
      </w:r>
      <w:r w:rsidR="00065958" w:rsidRPr="002B0C1D">
        <w:rPr>
          <w:rFonts w:ascii="Garamond" w:eastAsia="Garamond" w:hAnsi="Garamond" w:cs="Garamond"/>
          <w:color w:val="000000"/>
          <w:sz w:val="24"/>
          <w:szCs w:val="24"/>
        </w:rPr>
        <w:t xml:space="preserve"> dalam rubrik </w:t>
      </w:r>
      <w:r w:rsidR="00065958" w:rsidRPr="002B0C1D">
        <w:rPr>
          <w:rFonts w:ascii="Garamond" w:eastAsia="Garamond" w:hAnsi="Garamond" w:cs="Garamond"/>
          <w:i/>
          <w:iCs/>
          <w:color w:val="000000"/>
          <w:sz w:val="24"/>
          <w:szCs w:val="24"/>
        </w:rPr>
        <w:t>Retizen</w:t>
      </w:r>
      <w:r w:rsidR="00065958" w:rsidRPr="002B0C1D">
        <w:rPr>
          <w:rFonts w:ascii="Garamond" w:eastAsia="Garamond" w:hAnsi="Garamond" w:cs="Garamond"/>
          <w:color w:val="000000"/>
          <w:sz w:val="24"/>
          <w:szCs w:val="24"/>
        </w:rPr>
        <w:t xml:space="preserve">. Pengaruh perilaku digunakan untuk mengukur sejauh mana pembaca menggunakan informasi dari </w:t>
      </w:r>
      <w:r w:rsidR="00065958" w:rsidRPr="002B0C1D">
        <w:rPr>
          <w:rFonts w:ascii="Garamond" w:eastAsia="Garamond" w:hAnsi="Garamond" w:cs="Garamond"/>
          <w:i/>
          <w:iCs/>
          <w:color w:val="000000"/>
          <w:sz w:val="24"/>
          <w:szCs w:val="24"/>
        </w:rPr>
        <w:t>Citizen Journalism</w:t>
      </w:r>
      <w:r w:rsidR="00065958" w:rsidRPr="002B0C1D">
        <w:rPr>
          <w:rFonts w:ascii="Garamond" w:eastAsia="Garamond" w:hAnsi="Garamond" w:cs="Garamond"/>
          <w:color w:val="000000"/>
          <w:sz w:val="24"/>
          <w:szCs w:val="24"/>
        </w:rPr>
        <w:t xml:space="preserve"> dalam rubrik </w:t>
      </w:r>
      <w:r w:rsidR="00065958" w:rsidRPr="002B0C1D">
        <w:rPr>
          <w:rFonts w:ascii="Garamond" w:eastAsia="Garamond" w:hAnsi="Garamond" w:cs="Garamond"/>
          <w:i/>
          <w:iCs/>
          <w:color w:val="000000"/>
          <w:sz w:val="24"/>
          <w:szCs w:val="24"/>
        </w:rPr>
        <w:t>Retizen</w:t>
      </w:r>
      <w:r w:rsidR="00065958" w:rsidRPr="002B0C1D">
        <w:rPr>
          <w:rFonts w:ascii="Garamond" w:eastAsia="Garamond" w:hAnsi="Garamond" w:cs="Garamond"/>
          <w:color w:val="000000"/>
          <w:sz w:val="24"/>
          <w:szCs w:val="24"/>
        </w:rPr>
        <w:t xml:space="preserve"> dalam kehidupan sehari-hari mereka.</w:t>
      </w:r>
    </w:p>
    <w:p w14:paraId="1656AAD6" w14:textId="60522E83" w:rsidR="00FD17B8" w:rsidRPr="002B0C1D" w:rsidRDefault="00FD17B8" w:rsidP="00FD17B8">
      <w:pPr>
        <w:widowControl w:val="0"/>
        <w:pBdr>
          <w:top w:val="nil"/>
          <w:left w:val="nil"/>
          <w:bottom w:val="nil"/>
          <w:right w:val="nil"/>
          <w:between w:val="nil"/>
        </w:pBdr>
        <w:spacing w:after="0" w:line="240" w:lineRule="auto"/>
        <w:ind w:left="-2" w:firstLineChars="187" w:firstLine="449"/>
        <w:jc w:val="both"/>
        <w:rPr>
          <w:rFonts w:ascii="Garamond" w:eastAsia="Garamond" w:hAnsi="Garamond" w:cs="Garamond"/>
          <w:color w:val="000000"/>
          <w:sz w:val="24"/>
          <w:szCs w:val="24"/>
        </w:rPr>
      </w:pPr>
    </w:p>
    <w:p w14:paraId="4BCF3F84" w14:textId="77777777" w:rsidR="00EF7D1C" w:rsidRPr="002B0C1D" w:rsidRDefault="00EF7D1C" w:rsidP="00FD17B8">
      <w:pPr>
        <w:widowControl w:val="0"/>
        <w:pBdr>
          <w:top w:val="nil"/>
          <w:left w:val="nil"/>
          <w:bottom w:val="nil"/>
          <w:right w:val="nil"/>
          <w:between w:val="nil"/>
        </w:pBdr>
        <w:spacing w:after="0" w:line="240" w:lineRule="auto"/>
        <w:ind w:left="-2" w:firstLineChars="187" w:firstLine="449"/>
        <w:jc w:val="both"/>
        <w:rPr>
          <w:rFonts w:ascii="Garamond" w:eastAsia="Garamond" w:hAnsi="Garamond" w:cs="Garamond"/>
          <w:color w:val="000000"/>
          <w:sz w:val="24"/>
          <w:szCs w:val="24"/>
        </w:rPr>
      </w:pPr>
    </w:p>
    <w:p w14:paraId="53DFF779" w14:textId="77777777" w:rsidR="00495109" w:rsidRPr="002B0C1D" w:rsidRDefault="00495109" w:rsidP="00FD17B8">
      <w:pPr>
        <w:widowControl w:val="0"/>
        <w:pBdr>
          <w:top w:val="nil"/>
          <w:left w:val="nil"/>
          <w:bottom w:val="nil"/>
          <w:right w:val="nil"/>
          <w:between w:val="nil"/>
        </w:pBdr>
        <w:spacing w:after="0" w:line="240" w:lineRule="auto"/>
        <w:ind w:left="-2" w:firstLineChars="187" w:firstLine="449"/>
        <w:jc w:val="both"/>
        <w:rPr>
          <w:rFonts w:ascii="Garamond" w:eastAsia="Garamond" w:hAnsi="Garamond" w:cs="Garamond"/>
          <w:color w:val="000000"/>
          <w:sz w:val="24"/>
          <w:szCs w:val="24"/>
        </w:rPr>
      </w:pPr>
    </w:p>
    <w:p w14:paraId="7B977647" w14:textId="1A934AE7" w:rsidR="009327A7" w:rsidRPr="002B0C1D" w:rsidRDefault="00A13BBC" w:rsidP="00FD17B8">
      <w:pPr>
        <w:widowControl w:val="0"/>
        <w:pBdr>
          <w:top w:val="nil"/>
          <w:left w:val="nil"/>
          <w:bottom w:val="nil"/>
          <w:right w:val="nil"/>
          <w:between w:val="nil"/>
        </w:pBdr>
        <w:spacing w:after="0" w:line="240" w:lineRule="auto"/>
        <w:ind w:left="0" w:hanging="2"/>
        <w:rPr>
          <w:rFonts w:ascii="Garamond" w:eastAsia="Garamond" w:hAnsi="Garamond" w:cs="Garamond"/>
          <w:b/>
          <w:color w:val="000000"/>
          <w:sz w:val="24"/>
          <w:szCs w:val="24"/>
        </w:rPr>
      </w:pPr>
      <w:r w:rsidRPr="002B0C1D">
        <w:rPr>
          <w:rFonts w:ascii="Garamond" w:eastAsia="Garamond" w:hAnsi="Garamond" w:cs="Garamond"/>
          <w:b/>
          <w:color w:val="000000"/>
          <w:sz w:val="24"/>
          <w:szCs w:val="24"/>
        </w:rPr>
        <w:t xml:space="preserve">HASIL DAN PEMBAHASAN </w:t>
      </w:r>
    </w:p>
    <w:p w14:paraId="0D46970A" w14:textId="77777777" w:rsidR="001C7F33" w:rsidRPr="002B0C1D" w:rsidRDefault="001C7F33" w:rsidP="00FD17B8">
      <w:pPr>
        <w:spacing w:after="0" w:line="240" w:lineRule="auto"/>
        <w:ind w:left="-2" w:firstLineChars="187" w:firstLine="449"/>
        <w:jc w:val="both"/>
        <w:rPr>
          <w:rFonts w:ascii="Garamond" w:hAnsi="Garamond" w:cs="Times New Roman"/>
          <w:sz w:val="24"/>
          <w:szCs w:val="24"/>
          <w:lang w:val="en-ID"/>
        </w:rPr>
      </w:pPr>
      <w:r w:rsidRPr="002B0C1D">
        <w:rPr>
          <w:rFonts w:ascii="Garamond" w:hAnsi="Garamond"/>
          <w:sz w:val="24"/>
          <w:szCs w:val="24"/>
        </w:rPr>
        <w:t xml:space="preserve">Penelitian ini dilakukan pada Sabtu, 6 Mei 2023 bertempat di Universitas Islam Negeri Sunan Gunung Djati Bandung dan melibatkan sebanyak 48 responden sesuai dengan kriteria sampel yang telah ditetapkan sebelumnya. Responden tersebut mengisi sebanyak 52 pernyataan yang kemudian akan dianalisis menggunakan prosedur skala likert. Hasil klasifikasi Angkatan responden menunjukan imbang, yakni sebanyak 24 orang masing-masing dari Angkatan 2020 dan 2021. Lain halnya dengan klasifikasi divisi responden, sebanyak 12 orang (25%) dari divisi televisi, </w:t>
      </w:r>
      <w:proofErr w:type="spellStart"/>
      <w:r w:rsidRPr="002B0C1D">
        <w:rPr>
          <w:rFonts w:ascii="Garamond" w:hAnsi="Garamond" w:cs="Times New Roman"/>
          <w:sz w:val="24"/>
          <w:szCs w:val="24"/>
          <w:lang w:val="en-ID"/>
        </w:rPr>
        <w:t>ada</w:t>
      </w:r>
      <w:proofErr w:type="spellEnd"/>
      <w:r w:rsidRPr="002B0C1D">
        <w:rPr>
          <w:rFonts w:ascii="Garamond" w:hAnsi="Garamond" w:cs="Times New Roman"/>
          <w:sz w:val="24"/>
          <w:szCs w:val="24"/>
          <w:lang w:val="en-ID"/>
        </w:rPr>
        <w:t xml:space="preserve"> </w:t>
      </w:r>
      <w:proofErr w:type="spellStart"/>
      <w:r w:rsidRPr="002B0C1D">
        <w:rPr>
          <w:rFonts w:ascii="Garamond" w:hAnsi="Garamond" w:cs="Times New Roman"/>
          <w:sz w:val="24"/>
          <w:szCs w:val="24"/>
          <w:lang w:val="en-ID"/>
        </w:rPr>
        <w:t>sebanyak</w:t>
      </w:r>
      <w:proofErr w:type="spellEnd"/>
      <w:r w:rsidRPr="002B0C1D">
        <w:rPr>
          <w:rFonts w:ascii="Garamond" w:hAnsi="Garamond" w:cs="Times New Roman"/>
          <w:sz w:val="24"/>
          <w:szCs w:val="24"/>
          <w:lang w:val="en-ID"/>
        </w:rPr>
        <w:t xml:space="preserve"> 20,8% </w:t>
      </w:r>
      <w:proofErr w:type="spellStart"/>
      <w:r w:rsidRPr="002B0C1D">
        <w:rPr>
          <w:rFonts w:ascii="Garamond" w:hAnsi="Garamond" w:cs="Times New Roman"/>
          <w:sz w:val="24"/>
          <w:szCs w:val="24"/>
          <w:lang w:val="en-ID"/>
        </w:rPr>
        <w:t>dari</w:t>
      </w:r>
      <w:proofErr w:type="spellEnd"/>
      <w:r w:rsidRPr="002B0C1D">
        <w:rPr>
          <w:rFonts w:ascii="Garamond" w:hAnsi="Garamond" w:cs="Times New Roman"/>
          <w:sz w:val="24"/>
          <w:szCs w:val="24"/>
          <w:lang w:val="en-ID"/>
        </w:rPr>
        <w:t xml:space="preserve"> divisi online </w:t>
      </w:r>
      <w:proofErr w:type="spellStart"/>
      <w:r w:rsidRPr="002B0C1D">
        <w:rPr>
          <w:rFonts w:ascii="Garamond" w:hAnsi="Garamond" w:cs="Times New Roman"/>
          <w:sz w:val="24"/>
          <w:szCs w:val="24"/>
          <w:lang w:val="en-ID"/>
        </w:rPr>
        <w:t>yaitu</w:t>
      </w:r>
      <w:proofErr w:type="spellEnd"/>
      <w:r w:rsidRPr="002B0C1D">
        <w:rPr>
          <w:rFonts w:ascii="Garamond" w:hAnsi="Garamond" w:cs="Times New Roman"/>
          <w:sz w:val="24"/>
          <w:szCs w:val="24"/>
          <w:lang w:val="en-ID"/>
        </w:rPr>
        <w:t xml:space="preserve"> 10 </w:t>
      </w:r>
      <w:proofErr w:type="spellStart"/>
      <w:r w:rsidRPr="002B0C1D">
        <w:rPr>
          <w:rFonts w:ascii="Garamond" w:hAnsi="Garamond" w:cs="Times New Roman"/>
          <w:sz w:val="24"/>
          <w:szCs w:val="24"/>
          <w:lang w:val="en-ID"/>
        </w:rPr>
        <w:t>responden</w:t>
      </w:r>
      <w:proofErr w:type="spellEnd"/>
      <w:r w:rsidRPr="002B0C1D">
        <w:rPr>
          <w:rFonts w:ascii="Garamond" w:hAnsi="Garamond" w:cs="Times New Roman"/>
          <w:sz w:val="24"/>
          <w:szCs w:val="24"/>
          <w:lang w:val="en-ID"/>
        </w:rPr>
        <w:t xml:space="preserve">. </w:t>
      </w:r>
      <w:proofErr w:type="spellStart"/>
      <w:r w:rsidRPr="002B0C1D">
        <w:rPr>
          <w:rFonts w:ascii="Garamond" w:hAnsi="Garamond" w:cs="Times New Roman"/>
          <w:sz w:val="24"/>
          <w:szCs w:val="24"/>
          <w:lang w:val="en-ID"/>
        </w:rPr>
        <w:t>Sedangkan</w:t>
      </w:r>
      <w:proofErr w:type="spellEnd"/>
      <w:r w:rsidRPr="002B0C1D">
        <w:rPr>
          <w:rFonts w:ascii="Garamond" w:hAnsi="Garamond" w:cs="Times New Roman"/>
          <w:sz w:val="24"/>
          <w:szCs w:val="24"/>
          <w:lang w:val="en-ID"/>
        </w:rPr>
        <w:t xml:space="preserve"> 6 </w:t>
      </w:r>
      <w:proofErr w:type="spellStart"/>
      <w:r w:rsidRPr="002B0C1D">
        <w:rPr>
          <w:rFonts w:ascii="Garamond" w:hAnsi="Garamond" w:cs="Times New Roman"/>
          <w:sz w:val="24"/>
          <w:szCs w:val="24"/>
          <w:lang w:val="en-ID"/>
        </w:rPr>
        <w:t>responden</w:t>
      </w:r>
      <w:proofErr w:type="spellEnd"/>
      <w:r w:rsidRPr="002B0C1D">
        <w:rPr>
          <w:rFonts w:ascii="Garamond" w:hAnsi="Garamond" w:cs="Times New Roman"/>
          <w:sz w:val="24"/>
          <w:szCs w:val="24"/>
          <w:lang w:val="en-ID"/>
        </w:rPr>
        <w:t xml:space="preserve"> (12,5%) masing-masing </w:t>
      </w:r>
      <w:proofErr w:type="spellStart"/>
      <w:r w:rsidRPr="002B0C1D">
        <w:rPr>
          <w:rFonts w:ascii="Garamond" w:hAnsi="Garamond" w:cs="Times New Roman"/>
          <w:sz w:val="24"/>
          <w:szCs w:val="24"/>
          <w:lang w:val="en-ID"/>
        </w:rPr>
        <w:t>dari</w:t>
      </w:r>
      <w:proofErr w:type="spellEnd"/>
      <w:r w:rsidRPr="002B0C1D">
        <w:rPr>
          <w:rFonts w:ascii="Garamond" w:hAnsi="Garamond" w:cs="Times New Roman"/>
          <w:sz w:val="24"/>
          <w:szCs w:val="24"/>
          <w:lang w:val="en-ID"/>
        </w:rPr>
        <w:t xml:space="preserve"> divisi </w:t>
      </w:r>
      <w:proofErr w:type="spellStart"/>
      <w:r w:rsidRPr="002B0C1D">
        <w:rPr>
          <w:rFonts w:ascii="Garamond" w:hAnsi="Garamond" w:cs="Times New Roman"/>
          <w:sz w:val="24"/>
          <w:szCs w:val="24"/>
          <w:lang w:val="en-ID"/>
        </w:rPr>
        <w:t>foto</w:t>
      </w:r>
      <w:proofErr w:type="spellEnd"/>
      <w:r w:rsidRPr="002B0C1D">
        <w:rPr>
          <w:rFonts w:ascii="Garamond" w:hAnsi="Garamond" w:cs="Times New Roman"/>
          <w:sz w:val="24"/>
          <w:szCs w:val="24"/>
          <w:lang w:val="en-ID"/>
        </w:rPr>
        <w:t xml:space="preserve"> dan divisi </w:t>
      </w:r>
      <w:proofErr w:type="spellStart"/>
      <w:r w:rsidRPr="002B0C1D">
        <w:rPr>
          <w:rFonts w:ascii="Garamond" w:hAnsi="Garamond" w:cs="Times New Roman"/>
          <w:sz w:val="24"/>
          <w:szCs w:val="24"/>
          <w:lang w:val="en-ID"/>
        </w:rPr>
        <w:t>markom</w:t>
      </w:r>
      <w:proofErr w:type="spellEnd"/>
      <w:r w:rsidRPr="002B0C1D">
        <w:rPr>
          <w:rFonts w:ascii="Garamond" w:hAnsi="Garamond" w:cs="Times New Roman"/>
          <w:sz w:val="24"/>
          <w:szCs w:val="24"/>
          <w:lang w:val="en-ID"/>
        </w:rPr>
        <w:t xml:space="preserve"> </w:t>
      </w:r>
      <w:proofErr w:type="spellStart"/>
      <w:r w:rsidRPr="002B0C1D">
        <w:rPr>
          <w:rFonts w:ascii="Garamond" w:hAnsi="Garamond" w:cs="Times New Roman"/>
          <w:sz w:val="24"/>
          <w:szCs w:val="24"/>
          <w:lang w:val="en-ID"/>
        </w:rPr>
        <w:t>serta</w:t>
      </w:r>
      <w:proofErr w:type="spellEnd"/>
      <w:r w:rsidRPr="002B0C1D">
        <w:rPr>
          <w:rFonts w:ascii="Garamond" w:hAnsi="Garamond" w:cs="Times New Roman"/>
          <w:sz w:val="24"/>
          <w:szCs w:val="24"/>
          <w:lang w:val="en-ID"/>
        </w:rPr>
        <w:t xml:space="preserve"> </w:t>
      </w:r>
      <w:proofErr w:type="spellStart"/>
      <w:r w:rsidRPr="002B0C1D">
        <w:rPr>
          <w:rFonts w:ascii="Garamond" w:hAnsi="Garamond" w:cs="Times New Roman"/>
          <w:sz w:val="24"/>
          <w:szCs w:val="24"/>
          <w:lang w:val="en-ID"/>
        </w:rPr>
        <w:t>dari</w:t>
      </w:r>
      <w:proofErr w:type="spellEnd"/>
      <w:r w:rsidRPr="002B0C1D">
        <w:rPr>
          <w:rFonts w:ascii="Garamond" w:hAnsi="Garamond" w:cs="Times New Roman"/>
          <w:sz w:val="24"/>
          <w:szCs w:val="24"/>
          <w:lang w:val="en-ID"/>
        </w:rPr>
        <w:t xml:space="preserve"> divisi </w:t>
      </w:r>
      <w:proofErr w:type="spellStart"/>
      <w:r w:rsidRPr="002B0C1D">
        <w:rPr>
          <w:rFonts w:ascii="Garamond" w:hAnsi="Garamond" w:cs="Times New Roman"/>
          <w:sz w:val="24"/>
          <w:szCs w:val="24"/>
          <w:lang w:val="en-ID"/>
        </w:rPr>
        <w:t>artistik</w:t>
      </w:r>
      <w:proofErr w:type="spellEnd"/>
      <w:r w:rsidRPr="002B0C1D">
        <w:rPr>
          <w:rFonts w:ascii="Garamond" w:hAnsi="Garamond" w:cs="Times New Roman"/>
          <w:sz w:val="24"/>
          <w:szCs w:val="24"/>
          <w:lang w:val="en-ID"/>
        </w:rPr>
        <w:t xml:space="preserve"> dan divisi </w:t>
      </w:r>
      <w:proofErr w:type="spellStart"/>
      <w:r w:rsidRPr="002B0C1D">
        <w:rPr>
          <w:rFonts w:ascii="Garamond" w:hAnsi="Garamond" w:cs="Times New Roman"/>
          <w:sz w:val="24"/>
          <w:szCs w:val="24"/>
          <w:lang w:val="en-ID"/>
        </w:rPr>
        <w:t>litbang</w:t>
      </w:r>
      <w:proofErr w:type="spellEnd"/>
      <w:r w:rsidRPr="002B0C1D">
        <w:rPr>
          <w:rFonts w:ascii="Garamond" w:hAnsi="Garamond" w:cs="Times New Roman"/>
          <w:sz w:val="24"/>
          <w:szCs w:val="24"/>
          <w:lang w:val="en-ID"/>
        </w:rPr>
        <w:t xml:space="preserve"> </w:t>
      </w:r>
      <w:proofErr w:type="spellStart"/>
      <w:r w:rsidRPr="002B0C1D">
        <w:rPr>
          <w:rFonts w:ascii="Garamond" w:hAnsi="Garamond" w:cs="Times New Roman"/>
          <w:sz w:val="24"/>
          <w:szCs w:val="24"/>
          <w:lang w:val="en-ID"/>
        </w:rPr>
        <w:t>sebanyak</w:t>
      </w:r>
      <w:proofErr w:type="spellEnd"/>
      <w:r w:rsidRPr="002B0C1D">
        <w:rPr>
          <w:rFonts w:ascii="Garamond" w:hAnsi="Garamond" w:cs="Times New Roman"/>
          <w:sz w:val="24"/>
          <w:szCs w:val="24"/>
          <w:lang w:val="en-ID"/>
        </w:rPr>
        <w:t xml:space="preserve"> 5 </w:t>
      </w:r>
      <w:proofErr w:type="spellStart"/>
      <w:r w:rsidRPr="002B0C1D">
        <w:rPr>
          <w:rFonts w:ascii="Garamond" w:hAnsi="Garamond" w:cs="Times New Roman"/>
          <w:sz w:val="24"/>
          <w:szCs w:val="24"/>
          <w:lang w:val="en-ID"/>
        </w:rPr>
        <w:t>responden</w:t>
      </w:r>
      <w:proofErr w:type="spellEnd"/>
      <w:r w:rsidRPr="002B0C1D">
        <w:rPr>
          <w:rFonts w:ascii="Garamond" w:hAnsi="Garamond" w:cs="Times New Roman"/>
          <w:sz w:val="24"/>
          <w:szCs w:val="24"/>
          <w:lang w:val="en-ID"/>
        </w:rPr>
        <w:t xml:space="preserve"> (10,4%). </w:t>
      </w:r>
      <w:proofErr w:type="spellStart"/>
      <w:r w:rsidRPr="002B0C1D">
        <w:rPr>
          <w:rFonts w:ascii="Garamond" w:hAnsi="Garamond" w:cs="Times New Roman"/>
          <w:sz w:val="24"/>
          <w:szCs w:val="24"/>
          <w:lang w:val="en-ID"/>
        </w:rPr>
        <w:t>Sementara</w:t>
      </w:r>
      <w:proofErr w:type="spellEnd"/>
      <w:r w:rsidRPr="002B0C1D">
        <w:rPr>
          <w:rFonts w:ascii="Garamond" w:hAnsi="Garamond" w:cs="Times New Roman"/>
          <w:sz w:val="24"/>
          <w:szCs w:val="24"/>
          <w:lang w:val="en-ID"/>
        </w:rPr>
        <w:t xml:space="preserve"> </w:t>
      </w:r>
      <w:proofErr w:type="spellStart"/>
      <w:r w:rsidRPr="002B0C1D">
        <w:rPr>
          <w:rFonts w:ascii="Garamond" w:hAnsi="Garamond" w:cs="Times New Roman"/>
          <w:sz w:val="24"/>
          <w:szCs w:val="24"/>
          <w:lang w:val="en-ID"/>
        </w:rPr>
        <w:t>lain</w:t>
      </w:r>
      <w:proofErr w:type="spellEnd"/>
      <w:r w:rsidRPr="002B0C1D">
        <w:rPr>
          <w:rFonts w:ascii="Garamond" w:hAnsi="Garamond" w:cs="Times New Roman"/>
          <w:sz w:val="24"/>
          <w:szCs w:val="24"/>
          <w:lang w:val="en-ID"/>
        </w:rPr>
        <w:t xml:space="preserve">, </w:t>
      </w:r>
      <w:proofErr w:type="spellStart"/>
      <w:r w:rsidRPr="002B0C1D">
        <w:rPr>
          <w:rFonts w:ascii="Garamond" w:hAnsi="Garamond" w:cs="Times New Roman"/>
          <w:sz w:val="24"/>
          <w:szCs w:val="24"/>
          <w:lang w:val="en-ID"/>
        </w:rPr>
        <w:t>diisi</w:t>
      </w:r>
      <w:proofErr w:type="spellEnd"/>
      <w:r w:rsidRPr="002B0C1D">
        <w:rPr>
          <w:rFonts w:ascii="Garamond" w:hAnsi="Garamond" w:cs="Times New Roman"/>
          <w:sz w:val="24"/>
          <w:szCs w:val="24"/>
          <w:lang w:val="en-ID"/>
        </w:rPr>
        <w:t xml:space="preserve"> pula oleh officio </w:t>
      </w:r>
      <w:proofErr w:type="spellStart"/>
      <w:r w:rsidRPr="002B0C1D">
        <w:rPr>
          <w:rFonts w:ascii="Garamond" w:hAnsi="Garamond" w:cs="Times New Roman"/>
          <w:i/>
          <w:iCs/>
          <w:sz w:val="24"/>
          <w:szCs w:val="24"/>
          <w:lang w:val="en-ID"/>
        </w:rPr>
        <w:t>Jurnalposmedia</w:t>
      </w:r>
      <w:proofErr w:type="spellEnd"/>
      <w:r w:rsidRPr="002B0C1D">
        <w:rPr>
          <w:rFonts w:ascii="Garamond" w:hAnsi="Garamond" w:cs="Times New Roman"/>
          <w:sz w:val="24"/>
          <w:szCs w:val="24"/>
          <w:lang w:val="en-ID"/>
        </w:rPr>
        <w:t xml:space="preserve"> </w:t>
      </w:r>
      <w:proofErr w:type="spellStart"/>
      <w:r w:rsidRPr="002B0C1D">
        <w:rPr>
          <w:rFonts w:ascii="Garamond" w:hAnsi="Garamond" w:cs="Times New Roman"/>
          <w:sz w:val="24"/>
          <w:szCs w:val="24"/>
          <w:lang w:val="en-ID"/>
        </w:rPr>
        <w:t>sebanyak</w:t>
      </w:r>
      <w:proofErr w:type="spellEnd"/>
      <w:r w:rsidRPr="002B0C1D">
        <w:rPr>
          <w:rFonts w:ascii="Garamond" w:hAnsi="Garamond" w:cs="Times New Roman"/>
          <w:sz w:val="24"/>
          <w:szCs w:val="24"/>
          <w:lang w:val="en-ID"/>
        </w:rPr>
        <w:t xml:space="preserve"> 4 </w:t>
      </w:r>
      <w:proofErr w:type="spellStart"/>
      <w:r w:rsidRPr="002B0C1D">
        <w:rPr>
          <w:rFonts w:ascii="Garamond" w:hAnsi="Garamond" w:cs="Times New Roman"/>
          <w:sz w:val="24"/>
          <w:szCs w:val="24"/>
          <w:lang w:val="en-ID"/>
        </w:rPr>
        <w:t>responden</w:t>
      </w:r>
      <w:proofErr w:type="spellEnd"/>
      <w:r w:rsidRPr="002B0C1D">
        <w:rPr>
          <w:rFonts w:ascii="Garamond" w:hAnsi="Garamond" w:cs="Times New Roman"/>
          <w:sz w:val="24"/>
          <w:szCs w:val="24"/>
          <w:lang w:val="en-ID"/>
        </w:rPr>
        <w:t xml:space="preserve"> (8,4%). Dari </w:t>
      </w:r>
      <w:proofErr w:type="spellStart"/>
      <w:r w:rsidRPr="002B0C1D">
        <w:rPr>
          <w:rFonts w:ascii="Garamond" w:hAnsi="Garamond" w:cs="Times New Roman"/>
          <w:sz w:val="24"/>
          <w:szCs w:val="24"/>
          <w:lang w:val="en-ID"/>
        </w:rPr>
        <w:t>klasifikasi</w:t>
      </w:r>
      <w:proofErr w:type="spellEnd"/>
      <w:r w:rsidRPr="002B0C1D">
        <w:rPr>
          <w:rFonts w:ascii="Garamond" w:hAnsi="Garamond" w:cs="Times New Roman"/>
          <w:sz w:val="24"/>
          <w:szCs w:val="24"/>
          <w:lang w:val="en-ID"/>
        </w:rPr>
        <w:t xml:space="preserve"> </w:t>
      </w:r>
      <w:proofErr w:type="spellStart"/>
      <w:r w:rsidRPr="002B0C1D">
        <w:rPr>
          <w:rFonts w:ascii="Garamond" w:hAnsi="Garamond" w:cs="Times New Roman"/>
          <w:sz w:val="24"/>
          <w:szCs w:val="24"/>
          <w:lang w:val="en-ID"/>
        </w:rPr>
        <w:t>jenis</w:t>
      </w:r>
      <w:proofErr w:type="spellEnd"/>
      <w:r w:rsidRPr="002B0C1D">
        <w:rPr>
          <w:rFonts w:ascii="Garamond" w:hAnsi="Garamond" w:cs="Times New Roman"/>
          <w:sz w:val="24"/>
          <w:szCs w:val="24"/>
          <w:lang w:val="en-ID"/>
        </w:rPr>
        <w:t xml:space="preserve"> </w:t>
      </w:r>
      <w:proofErr w:type="spellStart"/>
      <w:r w:rsidRPr="002B0C1D">
        <w:rPr>
          <w:rFonts w:ascii="Garamond" w:hAnsi="Garamond" w:cs="Times New Roman"/>
          <w:sz w:val="24"/>
          <w:szCs w:val="24"/>
          <w:lang w:val="en-ID"/>
        </w:rPr>
        <w:t>kelamin</w:t>
      </w:r>
      <w:proofErr w:type="spellEnd"/>
      <w:r w:rsidRPr="002B0C1D">
        <w:rPr>
          <w:rFonts w:ascii="Garamond" w:hAnsi="Garamond" w:cs="Times New Roman"/>
          <w:sz w:val="24"/>
          <w:szCs w:val="24"/>
          <w:lang w:val="en-ID"/>
        </w:rPr>
        <w:t xml:space="preserve">, </w:t>
      </w:r>
      <w:r w:rsidRPr="002B0C1D">
        <w:rPr>
          <w:rFonts w:ascii="Garamond" w:hAnsi="Garamond" w:cs="Times New Roman"/>
          <w:bCs/>
          <w:sz w:val="24"/>
          <w:szCs w:val="24"/>
        </w:rPr>
        <w:t xml:space="preserve">terdapat 81,2% yang mendominasi yaitu responden perempuan, sedangkan angket ini diisi pula oleh 9 responden (18,8%) responden laki-laki. Sedangkan, </w:t>
      </w:r>
      <w:proofErr w:type="spellStart"/>
      <w:r w:rsidRPr="002B0C1D">
        <w:rPr>
          <w:rFonts w:ascii="Garamond" w:hAnsi="Garamond" w:cs="Times New Roman"/>
          <w:sz w:val="24"/>
          <w:szCs w:val="24"/>
          <w:lang w:val="en-ID"/>
        </w:rPr>
        <w:t>mayoritas</w:t>
      </w:r>
      <w:proofErr w:type="spellEnd"/>
      <w:r w:rsidRPr="002B0C1D">
        <w:rPr>
          <w:rFonts w:ascii="Garamond" w:hAnsi="Garamond" w:cs="Times New Roman"/>
          <w:sz w:val="24"/>
          <w:szCs w:val="24"/>
          <w:lang w:val="en-ID"/>
        </w:rPr>
        <w:t xml:space="preserve"> </w:t>
      </w:r>
      <w:proofErr w:type="spellStart"/>
      <w:r w:rsidRPr="002B0C1D">
        <w:rPr>
          <w:rFonts w:ascii="Garamond" w:hAnsi="Garamond" w:cs="Times New Roman"/>
          <w:sz w:val="24"/>
          <w:szCs w:val="24"/>
          <w:lang w:val="en-ID"/>
        </w:rPr>
        <w:t>responden</w:t>
      </w:r>
      <w:proofErr w:type="spellEnd"/>
      <w:r w:rsidRPr="002B0C1D">
        <w:rPr>
          <w:rFonts w:ascii="Garamond" w:hAnsi="Garamond" w:cs="Times New Roman"/>
          <w:sz w:val="24"/>
          <w:szCs w:val="24"/>
          <w:lang w:val="en-ID"/>
        </w:rPr>
        <w:t xml:space="preserve"> </w:t>
      </w:r>
      <w:proofErr w:type="spellStart"/>
      <w:r w:rsidRPr="002B0C1D">
        <w:rPr>
          <w:rFonts w:ascii="Garamond" w:hAnsi="Garamond" w:cs="Times New Roman"/>
          <w:sz w:val="24"/>
          <w:szCs w:val="24"/>
          <w:lang w:val="en-ID"/>
        </w:rPr>
        <w:t>terdapat</w:t>
      </w:r>
      <w:proofErr w:type="spellEnd"/>
      <w:r w:rsidRPr="002B0C1D">
        <w:rPr>
          <w:rFonts w:ascii="Garamond" w:hAnsi="Garamond" w:cs="Times New Roman"/>
          <w:sz w:val="24"/>
          <w:szCs w:val="24"/>
          <w:lang w:val="en-ID"/>
        </w:rPr>
        <w:t xml:space="preserve"> pada </w:t>
      </w:r>
      <w:proofErr w:type="spellStart"/>
      <w:r w:rsidRPr="002B0C1D">
        <w:rPr>
          <w:rFonts w:ascii="Garamond" w:hAnsi="Garamond" w:cs="Times New Roman"/>
          <w:sz w:val="24"/>
          <w:szCs w:val="24"/>
          <w:lang w:val="en-ID"/>
        </w:rPr>
        <w:t>kelas</w:t>
      </w:r>
      <w:proofErr w:type="spellEnd"/>
      <w:r w:rsidRPr="002B0C1D">
        <w:rPr>
          <w:rFonts w:ascii="Garamond" w:hAnsi="Garamond" w:cs="Times New Roman"/>
          <w:sz w:val="24"/>
          <w:szCs w:val="24"/>
          <w:lang w:val="en-ID"/>
        </w:rPr>
        <w:t xml:space="preserve"> </w:t>
      </w:r>
      <w:proofErr w:type="spellStart"/>
      <w:r w:rsidRPr="002B0C1D">
        <w:rPr>
          <w:rFonts w:ascii="Garamond" w:hAnsi="Garamond" w:cs="Times New Roman"/>
          <w:sz w:val="24"/>
          <w:szCs w:val="24"/>
          <w:lang w:val="en-ID"/>
        </w:rPr>
        <w:t>Jurnalistik</w:t>
      </w:r>
      <w:proofErr w:type="spellEnd"/>
      <w:r w:rsidRPr="002B0C1D">
        <w:rPr>
          <w:rFonts w:ascii="Garamond" w:hAnsi="Garamond" w:cs="Times New Roman"/>
          <w:sz w:val="24"/>
          <w:szCs w:val="24"/>
          <w:lang w:val="en-ID"/>
        </w:rPr>
        <w:t xml:space="preserve"> 6-D </w:t>
      </w:r>
      <w:proofErr w:type="spellStart"/>
      <w:r w:rsidRPr="002B0C1D">
        <w:rPr>
          <w:rFonts w:ascii="Garamond" w:hAnsi="Garamond" w:cs="Times New Roman"/>
          <w:sz w:val="24"/>
          <w:szCs w:val="24"/>
          <w:lang w:val="en-ID"/>
        </w:rPr>
        <w:t>sebanyak</w:t>
      </w:r>
      <w:proofErr w:type="spellEnd"/>
      <w:r w:rsidRPr="002B0C1D">
        <w:rPr>
          <w:rFonts w:ascii="Garamond" w:hAnsi="Garamond" w:cs="Times New Roman"/>
          <w:sz w:val="24"/>
          <w:szCs w:val="24"/>
          <w:lang w:val="en-ID"/>
        </w:rPr>
        <w:t xml:space="preserve"> 18 </w:t>
      </w:r>
      <w:proofErr w:type="spellStart"/>
      <w:r w:rsidRPr="002B0C1D">
        <w:rPr>
          <w:rFonts w:ascii="Garamond" w:hAnsi="Garamond" w:cs="Times New Roman"/>
          <w:sz w:val="24"/>
          <w:szCs w:val="24"/>
          <w:lang w:val="en-ID"/>
        </w:rPr>
        <w:t>responden</w:t>
      </w:r>
      <w:proofErr w:type="spellEnd"/>
      <w:r w:rsidRPr="002B0C1D">
        <w:rPr>
          <w:rFonts w:ascii="Garamond" w:hAnsi="Garamond" w:cs="Times New Roman"/>
          <w:sz w:val="24"/>
          <w:szCs w:val="24"/>
          <w:lang w:val="en-ID"/>
        </w:rPr>
        <w:t xml:space="preserve"> (37,5%). Lalu pada </w:t>
      </w:r>
      <w:proofErr w:type="spellStart"/>
      <w:r w:rsidRPr="002B0C1D">
        <w:rPr>
          <w:rFonts w:ascii="Garamond" w:hAnsi="Garamond" w:cs="Times New Roman"/>
          <w:sz w:val="24"/>
          <w:szCs w:val="24"/>
          <w:lang w:val="en-ID"/>
        </w:rPr>
        <w:t>Jurnalistik</w:t>
      </w:r>
      <w:proofErr w:type="spellEnd"/>
      <w:r w:rsidRPr="002B0C1D">
        <w:rPr>
          <w:rFonts w:ascii="Garamond" w:hAnsi="Garamond" w:cs="Times New Roman"/>
          <w:sz w:val="24"/>
          <w:szCs w:val="24"/>
          <w:lang w:val="en-ID"/>
        </w:rPr>
        <w:t xml:space="preserve"> 4-A </w:t>
      </w:r>
      <w:proofErr w:type="spellStart"/>
      <w:r w:rsidRPr="002B0C1D">
        <w:rPr>
          <w:rFonts w:ascii="Garamond" w:hAnsi="Garamond" w:cs="Times New Roman"/>
          <w:sz w:val="24"/>
          <w:szCs w:val="24"/>
          <w:lang w:val="en-ID"/>
        </w:rPr>
        <w:t>terdapat</w:t>
      </w:r>
      <w:proofErr w:type="spellEnd"/>
      <w:r w:rsidRPr="002B0C1D">
        <w:rPr>
          <w:rFonts w:ascii="Garamond" w:hAnsi="Garamond" w:cs="Times New Roman"/>
          <w:sz w:val="24"/>
          <w:szCs w:val="24"/>
          <w:lang w:val="en-ID"/>
        </w:rPr>
        <w:t xml:space="preserve"> 10 </w:t>
      </w:r>
      <w:proofErr w:type="spellStart"/>
      <w:r w:rsidRPr="002B0C1D">
        <w:rPr>
          <w:rFonts w:ascii="Garamond" w:hAnsi="Garamond" w:cs="Times New Roman"/>
          <w:sz w:val="24"/>
          <w:szCs w:val="24"/>
          <w:lang w:val="en-ID"/>
        </w:rPr>
        <w:t>responden</w:t>
      </w:r>
      <w:proofErr w:type="spellEnd"/>
      <w:r w:rsidRPr="002B0C1D">
        <w:rPr>
          <w:rFonts w:ascii="Garamond" w:hAnsi="Garamond" w:cs="Times New Roman"/>
          <w:sz w:val="24"/>
          <w:szCs w:val="24"/>
          <w:lang w:val="en-ID"/>
        </w:rPr>
        <w:t xml:space="preserve"> (20,8%). 6 </w:t>
      </w:r>
      <w:proofErr w:type="spellStart"/>
      <w:r w:rsidRPr="002B0C1D">
        <w:rPr>
          <w:rFonts w:ascii="Garamond" w:hAnsi="Garamond" w:cs="Times New Roman"/>
          <w:sz w:val="24"/>
          <w:szCs w:val="24"/>
          <w:lang w:val="en-ID"/>
        </w:rPr>
        <w:t>responden</w:t>
      </w:r>
      <w:proofErr w:type="spellEnd"/>
      <w:r w:rsidRPr="002B0C1D">
        <w:rPr>
          <w:rFonts w:ascii="Garamond" w:hAnsi="Garamond" w:cs="Times New Roman"/>
          <w:sz w:val="24"/>
          <w:szCs w:val="24"/>
          <w:lang w:val="en-ID"/>
        </w:rPr>
        <w:t xml:space="preserve"> </w:t>
      </w:r>
      <w:proofErr w:type="spellStart"/>
      <w:r w:rsidRPr="002B0C1D">
        <w:rPr>
          <w:rFonts w:ascii="Garamond" w:hAnsi="Garamond" w:cs="Times New Roman"/>
          <w:sz w:val="24"/>
          <w:szCs w:val="24"/>
          <w:lang w:val="en-ID"/>
        </w:rPr>
        <w:t>dari</w:t>
      </w:r>
      <w:proofErr w:type="spellEnd"/>
      <w:r w:rsidRPr="002B0C1D">
        <w:rPr>
          <w:rFonts w:ascii="Garamond" w:hAnsi="Garamond" w:cs="Times New Roman"/>
          <w:sz w:val="24"/>
          <w:szCs w:val="24"/>
          <w:lang w:val="en-ID"/>
        </w:rPr>
        <w:t xml:space="preserve"> </w:t>
      </w:r>
      <w:proofErr w:type="spellStart"/>
      <w:r w:rsidRPr="002B0C1D">
        <w:rPr>
          <w:rFonts w:ascii="Garamond" w:hAnsi="Garamond" w:cs="Times New Roman"/>
          <w:sz w:val="24"/>
          <w:szCs w:val="24"/>
          <w:lang w:val="en-ID"/>
        </w:rPr>
        <w:t>kelas</w:t>
      </w:r>
      <w:proofErr w:type="spellEnd"/>
      <w:r w:rsidRPr="002B0C1D">
        <w:rPr>
          <w:rFonts w:ascii="Garamond" w:hAnsi="Garamond" w:cs="Times New Roman"/>
          <w:sz w:val="24"/>
          <w:szCs w:val="24"/>
          <w:lang w:val="en-ID"/>
        </w:rPr>
        <w:t xml:space="preserve"> </w:t>
      </w:r>
      <w:proofErr w:type="spellStart"/>
      <w:r w:rsidRPr="002B0C1D">
        <w:rPr>
          <w:rFonts w:ascii="Garamond" w:hAnsi="Garamond" w:cs="Times New Roman"/>
          <w:sz w:val="24"/>
          <w:szCs w:val="24"/>
          <w:lang w:val="en-ID"/>
        </w:rPr>
        <w:t>Jurnalistik</w:t>
      </w:r>
      <w:proofErr w:type="spellEnd"/>
      <w:r w:rsidRPr="002B0C1D">
        <w:rPr>
          <w:rFonts w:ascii="Garamond" w:hAnsi="Garamond" w:cs="Times New Roman"/>
          <w:sz w:val="24"/>
          <w:szCs w:val="24"/>
          <w:lang w:val="en-ID"/>
        </w:rPr>
        <w:t xml:space="preserve"> 4-C dan 4 </w:t>
      </w:r>
      <w:proofErr w:type="spellStart"/>
      <w:r w:rsidRPr="002B0C1D">
        <w:rPr>
          <w:rFonts w:ascii="Garamond" w:hAnsi="Garamond" w:cs="Times New Roman"/>
          <w:sz w:val="24"/>
          <w:szCs w:val="24"/>
          <w:lang w:val="en-ID"/>
        </w:rPr>
        <w:t>responden</w:t>
      </w:r>
      <w:proofErr w:type="spellEnd"/>
      <w:r w:rsidRPr="002B0C1D">
        <w:rPr>
          <w:rFonts w:ascii="Garamond" w:hAnsi="Garamond" w:cs="Times New Roman"/>
          <w:sz w:val="24"/>
          <w:szCs w:val="24"/>
          <w:lang w:val="en-ID"/>
        </w:rPr>
        <w:t xml:space="preserve"> (8,4%) masing-masing </w:t>
      </w:r>
      <w:proofErr w:type="spellStart"/>
      <w:r w:rsidRPr="002B0C1D">
        <w:rPr>
          <w:rFonts w:ascii="Garamond" w:hAnsi="Garamond" w:cs="Times New Roman"/>
          <w:sz w:val="24"/>
          <w:szCs w:val="24"/>
          <w:lang w:val="en-ID"/>
        </w:rPr>
        <w:t>dari</w:t>
      </w:r>
      <w:proofErr w:type="spellEnd"/>
      <w:r w:rsidRPr="002B0C1D">
        <w:rPr>
          <w:rFonts w:ascii="Garamond" w:hAnsi="Garamond" w:cs="Times New Roman"/>
          <w:sz w:val="24"/>
          <w:szCs w:val="24"/>
          <w:lang w:val="en-ID"/>
        </w:rPr>
        <w:t xml:space="preserve"> </w:t>
      </w:r>
      <w:proofErr w:type="spellStart"/>
      <w:r w:rsidRPr="002B0C1D">
        <w:rPr>
          <w:rFonts w:ascii="Garamond" w:hAnsi="Garamond" w:cs="Times New Roman"/>
          <w:sz w:val="24"/>
          <w:szCs w:val="24"/>
          <w:lang w:val="en-ID"/>
        </w:rPr>
        <w:t>kelas</w:t>
      </w:r>
      <w:proofErr w:type="spellEnd"/>
      <w:r w:rsidRPr="002B0C1D">
        <w:rPr>
          <w:rFonts w:ascii="Garamond" w:hAnsi="Garamond" w:cs="Times New Roman"/>
          <w:sz w:val="24"/>
          <w:szCs w:val="24"/>
          <w:lang w:val="en-ID"/>
        </w:rPr>
        <w:t xml:space="preserve"> </w:t>
      </w:r>
      <w:proofErr w:type="spellStart"/>
      <w:r w:rsidRPr="002B0C1D">
        <w:rPr>
          <w:rFonts w:ascii="Garamond" w:hAnsi="Garamond" w:cs="Times New Roman"/>
          <w:sz w:val="24"/>
          <w:szCs w:val="24"/>
          <w:lang w:val="en-ID"/>
        </w:rPr>
        <w:t>Jurnalistik</w:t>
      </w:r>
      <w:proofErr w:type="spellEnd"/>
      <w:r w:rsidRPr="002B0C1D">
        <w:rPr>
          <w:rFonts w:ascii="Garamond" w:hAnsi="Garamond" w:cs="Times New Roman"/>
          <w:sz w:val="24"/>
          <w:szCs w:val="24"/>
          <w:lang w:val="en-ID"/>
        </w:rPr>
        <w:t xml:space="preserve"> 4-B dan </w:t>
      </w:r>
      <w:proofErr w:type="spellStart"/>
      <w:r w:rsidRPr="002B0C1D">
        <w:rPr>
          <w:rFonts w:ascii="Garamond" w:hAnsi="Garamond" w:cs="Times New Roman"/>
          <w:sz w:val="24"/>
          <w:szCs w:val="24"/>
          <w:lang w:val="en-ID"/>
        </w:rPr>
        <w:t>Jurnalistik</w:t>
      </w:r>
      <w:proofErr w:type="spellEnd"/>
      <w:r w:rsidRPr="002B0C1D">
        <w:rPr>
          <w:rFonts w:ascii="Garamond" w:hAnsi="Garamond" w:cs="Times New Roman"/>
          <w:sz w:val="24"/>
          <w:szCs w:val="24"/>
          <w:lang w:val="en-ID"/>
        </w:rPr>
        <w:t xml:space="preserve"> 4-D. Pada </w:t>
      </w:r>
      <w:proofErr w:type="spellStart"/>
      <w:r w:rsidRPr="002B0C1D">
        <w:rPr>
          <w:rFonts w:ascii="Garamond" w:hAnsi="Garamond" w:cs="Times New Roman"/>
          <w:sz w:val="24"/>
          <w:szCs w:val="24"/>
          <w:lang w:val="en-ID"/>
        </w:rPr>
        <w:t>kelas</w:t>
      </w:r>
      <w:proofErr w:type="spellEnd"/>
      <w:r w:rsidRPr="002B0C1D">
        <w:rPr>
          <w:rFonts w:ascii="Garamond" w:hAnsi="Garamond" w:cs="Times New Roman"/>
          <w:sz w:val="24"/>
          <w:szCs w:val="24"/>
          <w:lang w:val="en-ID"/>
        </w:rPr>
        <w:t xml:space="preserve"> </w:t>
      </w:r>
      <w:proofErr w:type="spellStart"/>
      <w:r w:rsidRPr="002B0C1D">
        <w:rPr>
          <w:rFonts w:ascii="Garamond" w:hAnsi="Garamond" w:cs="Times New Roman"/>
          <w:sz w:val="24"/>
          <w:szCs w:val="24"/>
          <w:lang w:val="en-ID"/>
        </w:rPr>
        <w:t>Jurnalistik</w:t>
      </w:r>
      <w:proofErr w:type="spellEnd"/>
      <w:r w:rsidRPr="002B0C1D">
        <w:rPr>
          <w:rFonts w:ascii="Garamond" w:hAnsi="Garamond" w:cs="Times New Roman"/>
          <w:sz w:val="24"/>
          <w:szCs w:val="24"/>
          <w:lang w:val="en-ID"/>
        </w:rPr>
        <w:t xml:space="preserve"> 6-A dan </w:t>
      </w:r>
      <w:proofErr w:type="spellStart"/>
      <w:r w:rsidRPr="002B0C1D">
        <w:rPr>
          <w:rFonts w:ascii="Garamond" w:hAnsi="Garamond" w:cs="Times New Roman"/>
          <w:sz w:val="24"/>
          <w:szCs w:val="24"/>
          <w:lang w:val="en-ID"/>
        </w:rPr>
        <w:t>Jurnalistik</w:t>
      </w:r>
      <w:proofErr w:type="spellEnd"/>
      <w:r w:rsidRPr="002B0C1D">
        <w:rPr>
          <w:rFonts w:ascii="Garamond" w:hAnsi="Garamond" w:cs="Times New Roman"/>
          <w:sz w:val="24"/>
          <w:szCs w:val="24"/>
          <w:lang w:val="en-ID"/>
        </w:rPr>
        <w:t xml:space="preserve"> 6-B </w:t>
      </w:r>
      <w:proofErr w:type="spellStart"/>
      <w:r w:rsidRPr="002B0C1D">
        <w:rPr>
          <w:rFonts w:ascii="Garamond" w:hAnsi="Garamond" w:cs="Times New Roman"/>
          <w:sz w:val="24"/>
          <w:szCs w:val="24"/>
          <w:lang w:val="en-ID"/>
        </w:rPr>
        <w:t>terdapat</w:t>
      </w:r>
      <w:proofErr w:type="spellEnd"/>
      <w:r w:rsidRPr="002B0C1D">
        <w:rPr>
          <w:rFonts w:ascii="Garamond" w:hAnsi="Garamond" w:cs="Times New Roman"/>
          <w:sz w:val="24"/>
          <w:szCs w:val="24"/>
          <w:lang w:val="en-ID"/>
        </w:rPr>
        <w:t xml:space="preserve"> masing-masing 3 </w:t>
      </w:r>
      <w:proofErr w:type="spellStart"/>
      <w:r w:rsidRPr="002B0C1D">
        <w:rPr>
          <w:rFonts w:ascii="Garamond" w:hAnsi="Garamond" w:cs="Times New Roman"/>
          <w:sz w:val="24"/>
          <w:szCs w:val="24"/>
          <w:lang w:val="en-ID"/>
        </w:rPr>
        <w:t>responden</w:t>
      </w:r>
      <w:proofErr w:type="spellEnd"/>
      <w:r w:rsidRPr="002B0C1D">
        <w:rPr>
          <w:rFonts w:ascii="Garamond" w:hAnsi="Garamond" w:cs="Times New Roman"/>
          <w:sz w:val="24"/>
          <w:szCs w:val="24"/>
          <w:lang w:val="en-ID"/>
        </w:rPr>
        <w:t xml:space="preserve"> (6,2%), </w:t>
      </w:r>
      <w:proofErr w:type="spellStart"/>
      <w:r w:rsidRPr="002B0C1D">
        <w:rPr>
          <w:rFonts w:ascii="Garamond" w:hAnsi="Garamond" w:cs="Times New Roman"/>
          <w:sz w:val="24"/>
          <w:szCs w:val="24"/>
          <w:lang w:val="en-ID"/>
        </w:rPr>
        <w:t>sedangkan</w:t>
      </w:r>
      <w:proofErr w:type="spellEnd"/>
      <w:r w:rsidRPr="002B0C1D">
        <w:rPr>
          <w:rFonts w:ascii="Garamond" w:hAnsi="Garamond" w:cs="Times New Roman"/>
          <w:sz w:val="24"/>
          <w:szCs w:val="24"/>
          <w:lang w:val="en-ID"/>
        </w:rPr>
        <w:t xml:space="preserve"> </w:t>
      </w:r>
      <w:proofErr w:type="spellStart"/>
      <w:r w:rsidRPr="002B0C1D">
        <w:rPr>
          <w:rFonts w:ascii="Garamond" w:hAnsi="Garamond" w:cs="Times New Roman"/>
          <w:sz w:val="24"/>
          <w:szCs w:val="24"/>
          <w:lang w:val="en-ID"/>
        </w:rPr>
        <w:t>Jurnalistik</w:t>
      </w:r>
      <w:proofErr w:type="spellEnd"/>
      <w:r w:rsidRPr="002B0C1D">
        <w:rPr>
          <w:rFonts w:ascii="Garamond" w:hAnsi="Garamond" w:cs="Times New Roman"/>
          <w:sz w:val="24"/>
          <w:szCs w:val="24"/>
          <w:lang w:val="en-ID"/>
        </w:rPr>
        <w:t xml:space="preserve"> 6-C </w:t>
      </w:r>
      <w:proofErr w:type="spellStart"/>
      <w:r w:rsidRPr="002B0C1D">
        <w:rPr>
          <w:rFonts w:ascii="Garamond" w:hAnsi="Garamond" w:cs="Times New Roman"/>
          <w:sz w:val="24"/>
          <w:szCs w:val="24"/>
          <w:lang w:val="en-ID"/>
        </w:rPr>
        <w:t>tidak</w:t>
      </w:r>
      <w:proofErr w:type="spellEnd"/>
      <w:r w:rsidRPr="002B0C1D">
        <w:rPr>
          <w:rFonts w:ascii="Garamond" w:hAnsi="Garamond" w:cs="Times New Roman"/>
          <w:sz w:val="24"/>
          <w:szCs w:val="24"/>
          <w:lang w:val="en-ID"/>
        </w:rPr>
        <w:t xml:space="preserve"> </w:t>
      </w:r>
      <w:proofErr w:type="spellStart"/>
      <w:r w:rsidRPr="002B0C1D">
        <w:rPr>
          <w:rFonts w:ascii="Garamond" w:hAnsi="Garamond" w:cs="Times New Roman"/>
          <w:sz w:val="24"/>
          <w:szCs w:val="24"/>
          <w:lang w:val="en-ID"/>
        </w:rPr>
        <w:t>terdapat</w:t>
      </w:r>
      <w:proofErr w:type="spellEnd"/>
      <w:r w:rsidRPr="002B0C1D">
        <w:rPr>
          <w:rFonts w:ascii="Garamond" w:hAnsi="Garamond" w:cs="Times New Roman"/>
          <w:sz w:val="24"/>
          <w:szCs w:val="24"/>
          <w:lang w:val="en-ID"/>
        </w:rPr>
        <w:t xml:space="preserve"> </w:t>
      </w:r>
      <w:proofErr w:type="spellStart"/>
      <w:r w:rsidRPr="002B0C1D">
        <w:rPr>
          <w:rFonts w:ascii="Garamond" w:hAnsi="Garamond" w:cs="Times New Roman"/>
          <w:sz w:val="24"/>
          <w:szCs w:val="24"/>
          <w:lang w:val="en-ID"/>
        </w:rPr>
        <w:t>sama</w:t>
      </w:r>
      <w:proofErr w:type="spellEnd"/>
      <w:r w:rsidRPr="002B0C1D">
        <w:rPr>
          <w:rFonts w:ascii="Garamond" w:hAnsi="Garamond" w:cs="Times New Roman"/>
          <w:sz w:val="24"/>
          <w:szCs w:val="24"/>
          <w:lang w:val="en-ID"/>
        </w:rPr>
        <w:t xml:space="preserve"> </w:t>
      </w:r>
      <w:proofErr w:type="spellStart"/>
      <w:r w:rsidRPr="002B0C1D">
        <w:rPr>
          <w:rFonts w:ascii="Garamond" w:hAnsi="Garamond" w:cs="Times New Roman"/>
          <w:sz w:val="24"/>
          <w:szCs w:val="24"/>
          <w:lang w:val="en-ID"/>
        </w:rPr>
        <w:t>sekali</w:t>
      </w:r>
      <w:proofErr w:type="spellEnd"/>
      <w:r w:rsidRPr="002B0C1D">
        <w:rPr>
          <w:rFonts w:ascii="Garamond" w:hAnsi="Garamond" w:cs="Times New Roman"/>
          <w:sz w:val="24"/>
          <w:szCs w:val="24"/>
          <w:lang w:val="en-ID"/>
        </w:rPr>
        <w:t xml:space="preserve"> </w:t>
      </w:r>
      <w:proofErr w:type="spellStart"/>
      <w:r w:rsidRPr="002B0C1D">
        <w:rPr>
          <w:rFonts w:ascii="Garamond" w:hAnsi="Garamond" w:cs="Times New Roman"/>
          <w:sz w:val="24"/>
          <w:szCs w:val="24"/>
          <w:lang w:val="en-ID"/>
        </w:rPr>
        <w:t>responden</w:t>
      </w:r>
      <w:proofErr w:type="spellEnd"/>
      <w:r w:rsidRPr="002B0C1D">
        <w:rPr>
          <w:rFonts w:ascii="Garamond" w:hAnsi="Garamond" w:cs="Times New Roman"/>
          <w:sz w:val="24"/>
          <w:szCs w:val="24"/>
          <w:lang w:val="en-ID"/>
        </w:rPr>
        <w:t>.</w:t>
      </w:r>
    </w:p>
    <w:p w14:paraId="0B8E03F4" w14:textId="00106061" w:rsidR="00AF6EF4" w:rsidRPr="002B0C1D" w:rsidRDefault="001C7F33" w:rsidP="00AF6EF4">
      <w:pPr>
        <w:spacing w:after="0" w:line="240" w:lineRule="auto"/>
        <w:ind w:left="-2" w:firstLineChars="187" w:firstLine="449"/>
        <w:jc w:val="both"/>
        <w:rPr>
          <w:rFonts w:ascii="Garamond" w:hAnsi="Garamond" w:cs="Times New Roman"/>
          <w:sz w:val="24"/>
          <w:szCs w:val="24"/>
        </w:rPr>
      </w:pPr>
      <w:r w:rsidRPr="002B0C1D">
        <w:rPr>
          <w:rFonts w:ascii="Garamond" w:hAnsi="Garamond" w:cs="Times New Roman"/>
          <w:sz w:val="24"/>
          <w:szCs w:val="24"/>
        </w:rPr>
        <w:t xml:space="preserve">Variabel X dalam penelitian ini yaitu Pengaruh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dalam Rubrik </w:t>
      </w:r>
      <w:r w:rsidRPr="002B0C1D">
        <w:rPr>
          <w:rFonts w:ascii="Garamond" w:hAnsi="Garamond" w:cs="Times New Roman"/>
          <w:i/>
          <w:iCs/>
          <w:sz w:val="24"/>
          <w:szCs w:val="24"/>
        </w:rPr>
        <w:t>Retizen</w:t>
      </w:r>
      <w:r w:rsidRPr="002B0C1D">
        <w:rPr>
          <w:rFonts w:ascii="Garamond" w:hAnsi="Garamond" w:cs="Times New Roman"/>
          <w:sz w:val="24"/>
          <w:szCs w:val="24"/>
        </w:rPr>
        <w:t xml:space="preserve"> yang memiliki sub variabel antara lain kredibilitas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reputasi media, dan pesan yang disampaikan. Dalam sub variabel tersebut juga memiliki tiga indikator yang menunjang penelitian ini, seperti pada sub variabel kredibilitas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yakni keakuratan informasi, sumber informasi, dan professional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Sedangkan pada reputasi media, indikatornya adalah kepercayaan publik, nilai integritas, serta objektivitas berita. Terakhir dalam sub variabel pesan yang disampaikan, indikatornya yaitu kepatuhan terhadap fakta, kejelasan isi pesan, dan sesuai dengan kode etik. Sedangkan, variabel Y dalam penelitian ini yaitu Sikap Pembaca Media </w:t>
      </w:r>
      <w:r w:rsidRPr="002B0C1D">
        <w:rPr>
          <w:rFonts w:ascii="Garamond" w:hAnsi="Garamond" w:cs="Times New Roman"/>
          <w:i/>
          <w:iCs/>
          <w:sz w:val="24"/>
          <w:szCs w:val="24"/>
        </w:rPr>
        <w:t>Republika</w:t>
      </w:r>
      <w:r w:rsidRPr="002B0C1D">
        <w:rPr>
          <w:rFonts w:ascii="Garamond" w:hAnsi="Garamond" w:cs="Times New Roman"/>
          <w:sz w:val="24"/>
          <w:szCs w:val="24"/>
        </w:rPr>
        <w:t xml:space="preserve">  yang memiliki sub variabel antara lain sikap kognitif, sikap afektif, dan sikap behavioral. Dalam sub variabel tersebut juga memiliki tiga indikator yang menunjang penelitian ini, seperti </w:t>
      </w:r>
      <w:r w:rsidRPr="002B0C1D">
        <w:rPr>
          <w:rFonts w:ascii="Garamond" w:hAnsi="Garamond" w:cs="Times New Roman"/>
          <w:sz w:val="24"/>
          <w:szCs w:val="24"/>
        </w:rPr>
        <w:lastRenderedPageBreak/>
        <w:t>pada sub variabel sikap kognitif yakni perubahan pemahaman, perubahan persepsi, dan perubahan kepercayaan. Sedangkan pada sikap afektif indikatornya adalah antusiame, kepuasan, dan kesukaan. Terakhir dalam sub variabel sikap behavioral, indikatornya yaitu perubahan tindakan, perubahan penggunaan, dan perubahan pengaruh.</w:t>
      </w:r>
    </w:p>
    <w:p w14:paraId="7E5A45D3" w14:textId="77777777" w:rsidR="00AF6EF4" w:rsidRDefault="00023A87" w:rsidP="00AF6EF4">
      <w:pPr>
        <w:spacing w:after="0" w:line="240" w:lineRule="auto"/>
        <w:ind w:left="-2" w:firstLineChars="187" w:firstLine="449"/>
        <w:jc w:val="both"/>
        <w:rPr>
          <w:rFonts w:ascii="Garamond" w:hAnsi="Garamond" w:cs="Times New Roman"/>
          <w:sz w:val="24"/>
          <w:szCs w:val="24"/>
        </w:rPr>
      </w:pPr>
      <w:r w:rsidRPr="002B0C1D">
        <w:rPr>
          <w:rFonts w:ascii="Garamond" w:hAnsi="Garamond" w:cs="Times New Roman"/>
          <w:sz w:val="24"/>
          <w:szCs w:val="24"/>
        </w:rPr>
        <w:t xml:space="preserve">Rubrik </w:t>
      </w:r>
      <w:r w:rsidRPr="002B0C1D">
        <w:rPr>
          <w:rFonts w:ascii="Garamond" w:hAnsi="Garamond" w:cs="Times New Roman"/>
          <w:i/>
          <w:iCs/>
          <w:sz w:val="24"/>
          <w:szCs w:val="24"/>
        </w:rPr>
        <w:t>Retizen</w:t>
      </w:r>
      <w:r w:rsidRPr="002B0C1D">
        <w:rPr>
          <w:rFonts w:ascii="Garamond" w:hAnsi="Garamond" w:cs="Times New Roman"/>
          <w:sz w:val="24"/>
          <w:szCs w:val="24"/>
        </w:rPr>
        <w:t xml:space="preserve"> adalah salah satu rubrik yang ada di media </w:t>
      </w:r>
      <w:r w:rsidRPr="002B0C1D">
        <w:rPr>
          <w:rFonts w:ascii="Garamond" w:hAnsi="Garamond" w:cs="Times New Roman"/>
          <w:i/>
          <w:iCs/>
          <w:sz w:val="24"/>
          <w:szCs w:val="24"/>
        </w:rPr>
        <w:t>Republika</w:t>
      </w:r>
      <w:r w:rsidRPr="002B0C1D">
        <w:rPr>
          <w:rFonts w:ascii="Garamond" w:hAnsi="Garamond" w:cs="Times New Roman"/>
          <w:sz w:val="24"/>
          <w:szCs w:val="24"/>
        </w:rPr>
        <w:t xml:space="preserve">. Rubrik ini berisi artikel-artikel atau opini dari pembaca atau kontributor media </w:t>
      </w:r>
      <w:r w:rsidRPr="002B0C1D">
        <w:rPr>
          <w:rFonts w:ascii="Garamond" w:hAnsi="Garamond" w:cs="Times New Roman"/>
          <w:i/>
          <w:iCs/>
          <w:sz w:val="24"/>
          <w:szCs w:val="24"/>
        </w:rPr>
        <w:t>Republika</w:t>
      </w:r>
      <w:r w:rsidRPr="002B0C1D">
        <w:rPr>
          <w:rFonts w:ascii="Garamond" w:hAnsi="Garamond" w:cs="Times New Roman"/>
          <w:sz w:val="24"/>
          <w:szCs w:val="24"/>
        </w:rPr>
        <w:t xml:space="preserve"> yang juga dikenal sebagai </w:t>
      </w:r>
      <w:r w:rsidRPr="002B0C1D">
        <w:rPr>
          <w:rFonts w:ascii="Garamond" w:hAnsi="Garamond" w:cs="Times New Roman"/>
          <w:i/>
          <w:iCs/>
          <w:sz w:val="24"/>
          <w:szCs w:val="24"/>
        </w:rPr>
        <w:t>Retizen</w:t>
      </w:r>
      <w:r w:rsidRPr="002B0C1D">
        <w:rPr>
          <w:rFonts w:ascii="Garamond" w:hAnsi="Garamond" w:cs="Times New Roman"/>
          <w:sz w:val="24"/>
          <w:szCs w:val="24"/>
        </w:rPr>
        <w:t>, yaitu singkatan dari "</w:t>
      </w:r>
      <w:r w:rsidRPr="002B0C1D">
        <w:rPr>
          <w:rFonts w:ascii="Garamond" w:hAnsi="Garamond" w:cs="Times New Roman"/>
          <w:i/>
          <w:iCs/>
          <w:sz w:val="24"/>
          <w:szCs w:val="24"/>
        </w:rPr>
        <w:t>Reader and Citizen</w:t>
      </w:r>
      <w:r w:rsidRPr="002B0C1D">
        <w:rPr>
          <w:rFonts w:ascii="Garamond" w:hAnsi="Garamond" w:cs="Times New Roman"/>
          <w:sz w:val="24"/>
          <w:szCs w:val="24"/>
        </w:rPr>
        <w:t xml:space="preserve">". Rubrik </w:t>
      </w:r>
      <w:r w:rsidRPr="002B0C1D">
        <w:rPr>
          <w:rFonts w:ascii="Garamond" w:hAnsi="Garamond" w:cs="Times New Roman"/>
          <w:i/>
          <w:iCs/>
          <w:sz w:val="24"/>
          <w:szCs w:val="24"/>
        </w:rPr>
        <w:t>Retizen</w:t>
      </w:r>
      <w:r w:rsidRPr="002B0C1D">
        <w:rPr>
          <w:rFonts w:ascii="Garamond" w:hAnsi="Garamond" w:cs="Times New Roman"/>
          <w:sz w:val="24"/>
          <w:szCs w:val="24"/>
        </w:rPr>
        <w:t xml:space="preserve"> menjadi sarana bagi pembaca atau kontributor untuk mengungkapkan pendapat atau gagasan mereka tentang berbagai isu yang sedang aktual, terkait dengan politik, sosial, agama, budaya, dan sebagainya. Artikel yang ditulis oleh </w:t>
      </w:r>
      <w:r w:rsidRPr="002B0C1D">
        <w:rPr>
          <w:rFonts w:ascii="Garamond" w:hAnsi="Garamond" w:cs="Times New Roman"/>
          <w:i/>
          <w:iCs/>
          <w:sz w:val="24"/>
          <w:szCs w:val="24"/>
        </w:rPr>
        <w:t>Retizen</w:t>
      </w:r>
      <w:r w:rsidRPr="002B0C1D">
        <w:rPr>
          <w:rFonts w:ascii="Garamond" w:hAnsi="Garamond" w:cs="Times New Roman"/>
          <w:sz w:val="24"/>
          <w:szCs w:val="24"/>
        </w:rPr>
        <w:t xml:space="preserve"> di rubrik ini biasanya berupa opini atau pandangan pribadi, dan dapat berisi kritik, saran, atau gagasan baru terkait dengan isu yang dibahas.</w:t>
      </w:r>
    </w:p>
    <w:p w14:paraId="1F75DAEB" w14:textId="4815590F" w:rsidR="00AF6EF4" w:rsidRPr="00AF6EF4" w:rsidRDefault="00AF6EF4" w:rsidP="00AF6EF4">
      <w:pPr>
        <w:spacing w:after="0" w:line="240" w:lineRule="auto"/>
        <w:ind w:leftChars="0" w:left="0" w:firstLineChars="0" w:firstLine="0"/>
        <w:jc w:val="center"/>
        <w:rPr>
          <w:rFonts w:ascii="Garamond" w:hAnsi="Garamond" w:cs="Times New Roman"/>
          <w:b/>
          <w:bCs/>
          <w:noProof/>
          <w:sz w:val="24"/>
          <w:szCs w:val="24"/>
          <w:lang w:val="en-US"/>
        </w:rPr>
      </w:pPr>
      <w:r w:rsidRPr="00AF6EF4">
        <w:rPr>
          <w:rFonts w:ascii="Garamond" w:hAnsi="Garamond" w:cs="Times New Roman"/>
          <w:b/>
          <w:bCs/>
          <w:noProof/>
          <w:sz w:val="24"/>
          <w:szCs w:val="24"/>
          <w:lang w:val="en-US"/>
        </w:rPr>
        <w:t>Gambar 1.1 Logo Republika</w:t>
      </w:r>
    </w:p>
    <w:p w14:paraId="415A650B" w14:textId="4272CB6F" w:rsidR="00AF6EF4" w:rsidRDefault="00AF6EF4" w:rsidP="00AF6EF4">
      <w:pPr>
        <w:spacing w:after="0" w:line="240" w:lineRule="auto"/>
        <w:ind w:left="-2" w:firstLineChars="187" w:firstLine="449"/>
        <w:jc w:val="both"/>
        <w:rPr>
          <w:rFonts w:ascii="Garamond" w:hAnsi="Garamond" w:cs="Times New Roman"/>
          <w:noProof/>
          <w:sz w:val="24"/>
          <w:szCs w:val="24"/>
        </w:rPr>
      </w:pPr>
    </w:p>
    <w:p w14:paraId="48F34A4C" w14:textId="296190C4" w:rsidR="00AF6EF4" w:rsidRDefault="00AF6EF4" w:rsidP="00AF6EF4">
      <w:pPr>
        <w:spacing w:after="0" w:line="240" w:lineRule="auto"/>
        <w:ind w:left="-2" w:firstLineChars="187" w:firstLine="449"/>
        <w:jc w:val="both"/>
        <w:rPr>
          <w:rFonts w:ascii="Garamond" w:hAnsi="Garamond" w:cs="Times New Roman"/>
          <w:noProof/>
          <w:sz w:val="24"/>
          <w:szCs w:val="24"/>
        </w:rPr>
      </w:pPr>
      <w:r>
        <w:rPr>
          <w:rFonts w:ascii="Garamond" w:hAnsi="Garamond" w:cs="Times New Roman"/>
          <w:noProof/>
          <w:sz w:val="24"/>
          <w:szCs w:val="24"/>
        </w:rPr>
        <w:drawing>
          <wp:inline distT="0" distB="0" distL="0" distR="0" wp14:anchorId="1EFB7C62" wp14:editId="6E847051">
            <wp:extent cx="4356100" cy="818515"/>
            <wp:effectExtent l="0" t="0" r="6350" b="0"/>
            <wp:docPr id="1911256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25600" name="Picture 19112560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56100" cy="818515"/>
                    </a:xfrm>
                    <a:prstGeom prst="rect">
                      <a:avLst/>
                    </a:prstGeom>
                  </pic:spPr>
                </pic:pic>
              </a:graphicData>
            </a:graphic>
          </wp:inline>
        </w:drawing>
      </w:r>
    </w:p>
    <w:p w14:paraId="5FAE5A79" w14:textId="64D23F39" w:rsidR="00AF6EF4" w:rsidRPr="00181CD2" w:rsidRDefault="00AF6EF4" w:rsidP="00AF6EF4">
      <w:pPr>
        <w:spacing w:after="0" w:line="240" w:lineRule="auto"/>
        <w:ind w:leftChars="0" w:left="0" w:firstLineChars="0" w:firstLine="0"/>
        <w:jc w:val="center"/>
        <w:rPr>
          <w:rFonts w:ascii="Garamond" w:hAnsi="Garamond"/>
          <w:sz w:val="24"/>
          <w:szCs w:val="24"/>
          <w:lang w:val="en-US"/>
        </w:rPr>
      </w:pPr>
      <w:proofErr w:type="spellStart"/>
      <w:r w:rsidRPr="00181CD2">
        <w:rPr>
          <w:rFonts w:ascii="Garamond" w:hAnsi="Garamond" w:cs="Times New Roman"/>
          <w:sz w:val="24"/>
          <w:szCs w:val="24"/>
          <w:lang w:val="en-US"/>
        </w:rPr>
        <w:t>Sumber</w:t>
      </w:r>
      <w:proofErr w:type="spellEnd"/>
      <w:r w:rsidRPr="00181CD2">
        <w:rPr>
          <w:rFonts w:ascii="Garamond" w:hAnsi="Garamond" w:cs="Times New Roman"/>
          <w:sz w:val="24"/>
          <w:szCs w:val="24"/>
          <w:lang w:val="en-US"/>
        </w:rPr>
        <w:t xml:space="preserve"> </w:t>
      </w:r>
      <w:hyperlink r:id="rId11" w:history="1">
        <w:r w:rsidR="00181CD2" w:rsidRPr="00181CD2">
          <w:rPr>
            <w:rStyle w:val="Hyperlink"/>
            <w:rFonts w:ascii="Garamond" w:hAnsi="Garamond"/>
            <w:sz w:val="24"/>
            <w:szCs w:val="24"/>
          </w:rPr>
          <w:t>https://www.republika.co.id/</w:t>
        </w:r>
      </w:hyperlink>
      <w:r w:rsidR="00181CD2" w:rsidRPr="00181CD2">
        <w:rPr>
          <w:rFonts w:ascii="Garamond" w:hAnsi="Garamond"/>
          <w:sz w:val="24"/>
          <w:szCs w:val="24"/>
          <w:lang w:val="en-US"/>
        </w:rPr>
        <w:t xml:space="preserve"> </w:t>
      </w:r>
    </w:p>
    <w:p w14:paraId="0FEFF504" w14:textId="77777777" w:rsidR="00AF6EF4" w:rsidRPr="00AF6EF4" w:rsidRDefault="00AF6EF4" w:rsidP="00AF6EF4">
      <w:pPr>
        <w:spacing w:after="0" w:line="240" w:lineRule="auto"/>
        <w:ind w:leftChars="0" w:left="0" w:firstLineChars="0" w:firstLine="0"/>
        <w:jc w:val="center"/>
        <w:rPr>
          <w:rFonts w:ascii="Garamond" w:hAnsi="Garamond" w:cs="Times New Roman"/>
          <w:sz w:val="24"/>
          <w:szCs w:val="24"/>
          <w:lang w:val="en-US"/>
        </w:rPr>
      </w:pPr>
    </w:p>
    <w:p w14:paraId="00C71E2C" w14:textId="53E42FCD" w:rsidR="00023A87" w:rsidRPr="002B0C1D" w:rsidRDefault="00023A87" w:rsidP="00023A87">
      <w:pPr>
        <w:spacing w:after="0" w:line="240" w:lineRule="auto"/>
        <w:ind w:left="-2" w:firstLineChars="187" w:firstLine="449"/>
        <w:jc w:val="both"/>
        <w:rPr>
          <w:rFonts w:ascii="Garamond" w:hAnsi="Garamond" w:cs="Times New Roman"/>
          <w:sz w:val="24"/>
          <w:szCs w:val="24"/>
        </w:rPr>
      </w:pPr>
      <w:r w:rsidRPr="002B0C1D">
        <w:rPr>
          <w:rFonts w:ascii="Garamond" w:hAnsi="Garamond" w:cs="Times New Roman"/>
          <w:sz w:val="24"/>
          <w:szCs w:val="24"/>
        </w:rPr>
        <w:t xml:space="preserve">Dalam rubrik </w:t>
      </w:r>
      <w:r w:rsidRPr="002B0C1D">
        <w:rPr>
          <w:rFonts w:ascii="Garamond" w:hAnsi="Garamond" w:cs="Times New Roman"/>
          <w:i/>
          <w:iCs/>
          <w:sz w:val="24"/>
          <w:szCs w:val="24"/>
        </w:rPr>
        <w:t>Retizen</w:t>
      </w:r>
      <w:r w:rsidRPr="002B0C1D">
        <w:rPr>
          <w:rFonts w:ascii="Garamond" w:hAnsi="Garamond" w:cs="Times New Roman"/>
          <w:sz w:val="24"/>
          <w:szCs w:val="24"/>
        </w:rPr>
        <w:t xml:space="preserve">, setiap artikel atau opini yang ditulis oleh pembaca atau kontributor media </w:t>
      </w:r>
      <w:r w:rsidRPr="002B0C1D">
        <w:rPr>
          <w:rFonts w:ascii="Garamond" w:hAnsi="Garamond" w:cs="Times New Roman"/>
          <w:i/>
          <w:iCs/>
          <w:sz w:val="24"/>
          <w:szCs w:val="24"/>
        </w:rPr>
        <w:t>Republika</w:t>
      </w:r>
      <w:r w:rsidRPr="002B0C1D">
        <w:rPr>
          <w:rFonts w:ascii="Garamond" w:hAnsi="Garamond" w:cs="Times New Roman"/>
          <w:sz w:val="24"/>
          <w:szCs w:val="24"/>
        </w:rPr>
        <w:t xml:space="preserve"> akan melewati proses seleksi dan penyuntingan sebelum dipublikasikan. Hal ini dilakukan untuk memastikan bahwa konten yang disajikan tetap berkualitas dan sesuai dengan standar jurnalistik yang berlaku. Melalui rubrik </w:t>
      </w:r>
      <w:r w:rsidRPr="002B0C1D">
        <w:rPr>
          <w:rFonts w:ascii="Garamond" w:hAnsi="Garamond" w:cs="Times New Roman"/>
          <w:i/>
          <w:iCs/>
          <w:sz w:val="24"/>
          <w:szCs w:val="24"/>
        </w:rPr>
        <w:t>Retizen</w:t>
      </w:r>
      <w:r w:rsidRPr="002B0C1D">
        <w:rPr>
          <w:rFonts w:ascii="Garamond" w:hAnsi="Garamond" w:cs="Times New Roman"/>
          <w:sz w:val="24"/>
          <w:szCs w:val="24"/>
        </w:rPr>
        <w:t xml:space="preserve">, media </w:t>
      </w:r>
      <w:r w:rsidRPr="002B0C1D">
        <w:rPr>
          <w:rFonts w:ascii="Garamond" w:hAnsi="Garamond" w:cs="Times New Roman"/>
          <w:i/>
          <w:iCs/>
          <w:sz w:val="24"/>
          <w:szCs w:val="24"/>
        </w:rPr>
        <w:t>Republika</w:t>
      </w:r>
      <w:r w:rsidRPr="002B0C1D">
        <w:rPr>
          <w:rFonts w:ascii="Garamond" w:hAnsi="Garamond" w:cs="Times New Roman"/>
          <w:sz w:val="24"/>
          <w:szCs w:val="24"/>
        </w:rPr>
        <w:t xml:space="preserve"> memberikan kesempatan bagi pembaca atau kontributor untuk turut berpartisipasi dalam pembentukan opini dan pandangan publik. Rubrik ini juga menjadi sarana untuk mendorong partisipasi aktif masyarakat dalam menyampaikan pandangan dan gagasan mereka terkait berbagai isu yang terjadi di sekitar mereka.</w:t>
      </w:r>
    </w:p>
    <w:p w14:paraId="740A9BA5" w14:textId="77777777" w:rsidR="00023A87" w:rsidRPr="002B0C1D" w:rsidRDefault="00023A87" w:rsidP="00023A87">
      <w:pPr>
        <w:spacing w:after="0" w:line="240" w:lineRule="auto"/>
        <w:ind w:left="-2" w:firstLineChars="187" w:firstLine="449"/>
        <w:jc w:val="both"/>
        <w:rPr>
          <w:rFonts w:ascii="Garamond" w:hAnsi="Garamond" w:cs="Times New Roman"/>
          <w:sz w:val="24"/>
          <w:szCs w:val="24"/>
        </w:rPr>
      </w:pPr>
    </w:p>
    <w:p w14:paraId="71DD39A0" w14:textId="77777777" w:rsidR="00023A87" w:rsidRPr="002B0C1D" w:rsidRDefault="00023A87" w:rsidP="00023A87">
      <w:pPr>
        <w:spacing w:after="0" w:line="240" w:lineRule="auto"/>
        <w:ind w:left="0" w:hanging="2"/>
        <w:jc w:val="both"/>
        <w:rPr>
          <w:rFonts w:ascii="Garamond" w:hAnsi="Garamond"/>
          <w:b/>
          <w:bCs/>
          <w:sz w:val="24"/>
          <w:szCs w:val="24"/>
        </w:rPr>
      </w:pPr>
      <w:r w:rsidRPr="002B0C1D">
        <w:rPr>
          <w:rFonts w:ascii="Garamond" w:hAnsi="Garamond"/>
          <w:b/>
          <w:bCs/>
          <w:sz w:val="24"/>
          <w:szCs w:val="24"/>
        </w:rPr>
        <w:t xml:space="preserve">Kredibilitas </w:t>
      </w:r>
      <w:r w:rsidRPr="002B0C1D">
        <w:rPr>
          <w:rFonts w:ascii="Garamond" w:hAnsi="Garamond"/>
          <w:b/>
          <w:bCs/>
          <w:i/>
          <w:iCs/>
          <w:sz w:val="24"/>
          <w:szCs w:val="24"/>
        </w:rPr>
        <w:t>Citizen Journalism</w:t>
      </w:r>
      <w:r w:rsidRPr="002B0C1D">
        <w:rPr>
          <w:rFonts w:ascii="Garamond" w:hAnsi="Garamond"/>
          <w:b/>
          <w:bCs/>
          <w:sz w:val="24"/>
          <w:szCs w:val="24"/>
        </w:rPr>
        <w:t xml:space="preserve"> </w:t>
      </w:r>
    </w:p>
    <w:p w14:paraId="54E5DE57" w14:textId="77777777" w:rsidR="00793F29" w:rsidRPr="002B0C1D" w:rsidRDefault="00023A87" w:rsidP="00793F29">
      <w:pPr>
        <w:spacing w:after="0" w:line="240" w:lineRule="auto"/>
        <w:ind w:left="-2" w:firstLineChars="187" w:firstLine="449"/>
        <w:jc w:val="both"/>
        <w:rPr>
          <w:rFonts w:ascii="Garamond" w:hAnsi="Garamond" w:cs="Times New Roman"/>
          <w:sz w:val="24"/>
          <w:szCs w:val="24"/>
        </w:rPr>
      </w:pPr>
      <w:r w:rsidRPr="002B0C1D">
        <w:rPr>
          <w:rFonts w:ascii="Garamond" w:hAnsi="Garamond" w:cs="Times New Roman"/>
          <w:sz w:val="24"/>
          <w:szCs w:val="24"/>
        </w:rPr>
        <w:t xml:space="preserve">Mayoritas responden menunjukkan adanya keraguan terhadap kredibilitas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dalam rubrik </w:t>
      </w:r>
      <w:r w:rsidRPr="002B0C1D">
        <w:rPr>
          <w:rFonts w:ascii="Garamond" w:hAnsi="Garamond" w:cs="Times New Roman"/>
          <w:i/>
          <w:iCs/>
          <w:sz w:val="24"/>
          <w:szCs w:val="24"/>
        </w:rPr>
        <w:t>Retizen</w:t>
      </w:r>
      <w:r w:rsidRPr="002B0C1D">
        <w:rPr>
          <w:rFonts w:ascii="Garamond" w:hAnsi="Garamond" w:cs="Times New Roman"/>
          <w:sz w:val="24"/>
          <w:szCs w:val="24"/>
        </w:rPr>
        <w:t xml:space="preserve">. Hal ini menunjukkan </w:t>
      </w:r>
      <w:r w:rsidRPr="002B0C1D">
        <w:rPr>
          <w:rFonts w:ascii="Garamond" w:hAnsi="Garamond" w:cs="Times New Roman"/>
          <w:sz w:val="24"/>
          <w:szCs w:val="24"/>
        </w:rPr>
        <w:lastRenderedPageBreak/>
        <w:t xml:space="preserve">bahwa responden memiliki kekhawatiran terhadap keakuratan informasi, sumber informasi, dan profesionalisme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yang disajikan dalam rubrik tersebut. </w:t>
      </w:r>
      <w:r w:rsidR="00D907BA" w:rsidRPr="002B0C1D">
        <w:rPr>
          <w:rFonts w:ascii="Garamond" w:hAnsi="Garamond" w:cs="Times New Roman"/>
          <w:sz w:val="24"/>
          <w:szCs w:val="24"/>
        </w:rPr>
        <w:t xml:space="preserve">Menurut Stephen (2015:22), seorang etikawan jurnalisme terkemuka, telah membahas tantangan etika dalam </w:t>
      </w:r>
      <w:r w:rsidR="00D907BA" w:rsidRPr="002B0C1D">
        <w:rPr>
          <w:rFonts w:ascii="Garamond" w:hAnsi="Garamond" w:cs="Times New Roman"/>
          <w:i/>
          <w:iCs/>
          <w:sz w:val="24"/>
          <w:szCs w:val="24"/>
        </w:rPr>
        <w:t>Citizen Journalism</w:t>
      </w:r>
      <w:r w:rsidR="00D907BA" w:rsidRPr="002B0C1D">
        <w:rPr>
          <w:rFonts w:ascii="Garamond" w:hAnsi="Garamond" w:cs="Times New Roman"/>
          <w:sz w:val="24"/>
          <w:szCs w:val="24"/>
        </w:rPr>
        <w:t xml:space="preserve">. Oleh karenanya, penting adopsi kode etik yang jelas dan standar profesional oleh partisipan </w:t>
      </w:r>
      <w:r w:rsidR="00D907BA" w:rsidRPr="002B0C1D">
        <w:rPr>
          <w:rFonts w:ascii="Garamond" w:hAnsi="Garamond" w:cs="Times New Roman"/>
          <w:i/>
          <w:iCs/>
          <w:sz w:val="24"/>
          <w:szCs w:val="24"/>
        </w:rPr>
        <w:t>Citizen Journalism</w:t>
      </w:r>
      <w:r w:rsidR="00D907BA" w:rsidRPr="002B0C1D">
        <w:rPr>
          <w:rFonts w:ascii="Garamond" w:hAnsi="Garamond" w:cs="Times New Roman"/>
          <w:sz w:val="24"/>
          <w:szCs w:val="24"/>
        </w:rPr>
        <w:t xml:space="preserve"> untuk menghindari masalah keakuratan dan akuntabilitas.</w:t>
      </w:r>
      <w:r w:rsidR="00D907BA" w:rsidRPr="002B0C1D">
        <w:rPr>
          <w:rFonts w:ascii="Garamond" w:hAnsi="Garamond" w:cs="Times New Roman"/>
          <w:sz w:val="24"/>
          <w:szCs w:val="24"/>
          <w:lang w:val="en-US"/>
        </w:rPr>
        <w:t xml:space="preserve"> </w:t>
      </w:r>
      <w:r w:rsidRPr="002B0C1D">
        <w:rPr>
          <w:rFonts w:ascii="Garamond" w:hAnsi="Garamond" w:cs="Times New Roman"/>
          <w:sz w:val="24"/>
          <w:szCs w:val="24"/>
        </w:rPr>
        <w:t xml:space="preserve">Keraguan yang ditunjukkan oleh responden terhadap kredibilitas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dapat mencerminkan keyakinan yang lemah terhadap kebenaran informasi. Responden mungkin memiliki harapan lebih tinggi terhadap sumber informasi lain yang dianggap lebih kredibel, sehingga mereka meragukan keakuratan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dalam rubrik </w:t>
      </w:r>
      <w:r w:rsidRPr="002B0C1D">
        <w:rPr>
          <w:rFonts w:ascii="Garamond" w:hAnsi="Garamond" w:cs="Times New Roman"/>
          <w:i/>
          <w:iCs/>
          <w:sz w:val="24"/>
          <w:szCs w:val="24"/>
        </w:rPr>
        <w:t>Retizen</w:t>
      </w:r>
      <w:r w:rsidRPr="002B0C1D">
        <w:rPr>
          <w:rFonts w:ascii="Garamond" w:hAnsi="Garamond" w:cs="Times New Roman"/>
          <w:sz w:val="24"/>
          <w:szCs w:val="24"/>
        </w:rPr>
        <w:t xml:space="preserve">. Kontroversi seputar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atau pengalaman pribadi dengan informasi yang tidak akurat dapat mempengaruhi sikap ataupun kepercayaan responden terhadap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dalam rubrik </w:t>
      </w:r>
      <w:r w:rsidRPr="002B0C1D">
        <w:rPr>
          <w:rFonts w:ascii="Garamond" w:hAnsi="Garamond" w:cs="Times New Roman"/>
          <w:i/>
          <w:iCs/>
          <w:sz w:val="24"/>
          <w:szCs w:val="24"/>
        </w:rPr>
        <w:t>Retizen</w:t>
      </w:r>
      <w:r w:rsidRPr="002B0C1D">
        <w:rPr>
          <w:rFonts w:ascii="Garamond" w:hAnsi="Garamond" w:cs="Times New Roman"/>
          <w:sz w:val="24"/>
          <w:szCs w:val="24"/>
        </w:rPr>
        <w:t>.</w:t>
      </w:r>
    </w:p>
    <w:p w14:paraId="78DA0547" w14:textId="2B2BD9E1" w:rsidR="009B05B5" w:rsidRPr="002B0C1D" w:rsidRDefault="00023A87" w:rsidP="009B05B5">
      <w:pPr>
        <w:spacing w:after="0" w:line="240" w:lineRule="auto"/>
        <w:ind w:left="-2" w:firstLineChars="187" w:firstLine="449"/>
        <w:jc w:val="both"/>
        <w:rPr>
          <w:rFonts w:ascii="Garamond" w:hAnsi="Garamond" w:cs="Times New Roman"/>
          <w:sz w:val="24"/>
          <w:szCs w:val="24"/>
        </w:rPr>
      </w:pPr>
      <w:r w:rsidRPr="002B0C1D">
        <w:rPr>
          <w:rFonts w:ascii="Garamond" w:hAnsi="Garamond" w:cs="Times New Roman"/>
          <w:sz w:val="24"/>
          <w:szCs w:val="24"/>
        </w:rPr>
        <w:t xml:space="preserve">Dari skala likert yang telah dilakukan mengenai sub variabel kredibilitas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dengan indikator keakuratan informasi, sumber informasi, dan professional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dari variabel X pengaruh</w:t>
      </w:r>
      <w:r w:rsidRPr="002B0C1D">
        <w:rPr>
          <w:rFonts w:ascii="Garamond" w:hAnsi="Garamond" w:cs="Times New Roman"/>
          <w:i/>
          <w:iCs/>
          <w:sz w:val="24"/>
          <w:szCs w:val="24"/>
        </w:rPr>
        <w:t xml:space="preserve"> Citizen Journalism</w:t>
      </w:r>
      <w:r w:rsidRPr="002B0C1D">
        <w:rPr>
          <w:rFonts w:ascii="Garamond" w:hAnsi="Garamond" w:cs="Times New Roman"/>
          <w:sz w:val="24"/>
          <w:szCs w:val="24"/>
        </w:rPr>
        <w:t xml:space="preserve"> dalam rubrik </w:t>
      </w:r>
      <w:r w:rsidRPr="002B0C1D">
        <w:rPr>
          <w:rFonts w:ascii="Garamond" w:hAnsi="Garamond" w:cs="Times New Roman"/>
          <w:i/>
          <w:iCs/>
          <w:sz w:val="24"/>
          <w:szCs w:val="24"/>
        </w:rPr>
        <w:t>Retizen</w:t>
      </w:r>
      <w:r w:rsidRPr="002B0C1D">
        <w:rPr>
          <w:rFonts w:ascii="Garamond" w:hAnsi="Garamond" w:cs="Times New Roman"/>
          <w:sz w:val="24"/>
          <w:szCs w:val="24"/>
        </w:rPr>
        <w:t>, maka ditarik kesimpulan bahwa responden yang berjumlah 48 orang ini mayoritas menyatakan ragu-ragu dengan skala menunjukan nilai 1.130 berada pada bagian ragu-ragu dari total nilai sebesar 2.160.</w:t>
      </w:r>
      <w:r w:rsidR="009B05B5" w:rsidRPr="002B0C1D">
        <w:rPr>
          <w:rFonts w:ascii="Garamond" w:hAnsi="Garamond" w:cs="Times New Roman"/>
          <w:sz w:val="24"/>
          <w:szCs w:val="24"/>
          <w:lang w:val="en-US"/>
        </w:rPr>
        <w:t xml:space="preserve"> Hasil </w:t>
      </w:r>
      <w:proofErr w:type="spellStart"/>
      <w:r w:rsidR="009B05B5" w:rsidRPr="002B0C1D">
        <w:rPr>
          <w:rFonts w:ascii="Garamond" w:hAnsi="Garamond" w:cs="Times New Roman"/>
          <w:sz w:val="24"/>
          <w:szCs w:val="24"/>
          <w:lang w:val="en-US"/>
        </w:rPr>
        <w:t>tersebut</w:t>
      </w:r>
      <w:proofErr w:type="spellEnd"/>
      <w:r w:rsidR="009B05B5" w:rsidRPr="002B0C1D">
        <w:rPr>
          <w:rFonts w:ascii="Garamond" w:hAnsi="Garamond" w:cs="Times New Roman"/>
          <w:sz w:val="24"/>
          <w:szCs w:val="24"/>
          <w:lang w:val="en-US"/>
        </w:rPr>
        <w:t xml:space="preserve"> </w:t>
      </w:r>
      <w:proofErr w:type="spellStart"/>
      <w:r w:rsidR="009B05B5" w:rsidRPr="002B0C1D">
        <w:rPr>
          <w:rFonts w:ascii="Garamond" w:hAnsi="Garamond" w:cs="Times New Roman"/>
          <w:sz w:val="24"/>
          <w:szCs w:val="24"/>
          <w:lang w:val="en-US"/>
        </w:rPr>
        <w:t>didukung</w:t>
      </w:r>
      <w:proofErr w:type="spellEnd"/>
      <w:r w:rsidR="009B05B5" w:rsidRPr="002B0C1D">
        <w:rPr>
          <w:rFonts w:ascii="Garamond" w:hAnsi="Garamond" w:cs="Times New Roman"/>
          <w:sz w:val="24"/>
          <w:szCs w:val="24"/>
          <w:lang w:val="en-US"/>
        </w:rPr>
        <w:t xml:space="preserve"> oleh </w:t>
      </w:r>
      <w:proofErr w:type="spellStart"/>
      <w:r w:rsidR="009B05B5" w:rsidRPr="002B0C1D">
        <w:rPr>
          <w:rFonts w:ascii="Garamond" w:hAnsi="Garamond" w:cs="Times New Roman"/>
          <w:sz w:val="24"/>
          <w:szCs w:val="24"/>
          <w:lang w:val="en-US"/>
        </w:rPr>
        <w:t>jawaban</w:t>
      </w:r>
      <w:proofErr w:type="spellEnd"/>
      <w:r w:rsidR="009B05B5" w:rsidRPr="002B0C1D">
        <w:rPr>
          <w:rFonts w:ascii="Garamond" w:hAnsi="Garamond" w:cs="Times New Roman"/>
          <w:sz w:val="24"/>
          <w:szCs w:val="24"/>
          <w:lang w:val="en-US"/>
        </w:rPr>
        <w:t xml:space="preserve"> </w:t>
      </w:r>
      <w:proofErr w:type="spellStart"/>
      <w:r w:rsidR="009B05B5" w:rsidRPr="002B0C1D">
        <w:rPr>
          <w:rFonts w:ascii="Garamond" w:hAnsi="Garamond" w:cs="Times New Roman"/>
          <w:sz w:val="24"/>
          <w:szCs w:val="24"/>
          <w:lang w:val="en-US"/>
        </w:rPr>
        <w:t>dari</w:t>
      </w:r>
      <w:proofErr w:type="spellEnd"/>
      <w:r w:rsidR="009B05B5" w:rsidRPr="002B0C1D">
        <w:rPr>
          <w:rFonts w:ascii="Garamond" w:hAnsi="Garamond" w:cs="Times New Roman"/>
          <w:sz w:val="24"/>
          <w:szCs w:val="24"/>
          <w:lang w:val="en-US"/>
        </w:rPr>
        <w:t xml:space="preserve"> </w:t>
      </w:r>
      <w:proofErr w:type="spellStart"/>
      <w:r w:rsidR="009B05B5" w:rsidRPr="002B0C1D">
        <w:rPr>
          <w:rFonts w:ascii="Garamond" w:hAnsi="Garamond" w:cs="Times New Roman"/>
          <w:sz w:val="24"/>
          <w:szCs w:val="24"/>
          <w:lang w:val="en-US"/>
        </w:rPr>
        <w:t>responden</w:t>
      </w:r>
      <w:proofErr w:type="spellEnd"/>
      <w:r w:rsidR="009B05B5" w:rsidRPr="002B0C1D">
        <w:rPr>
          <w:rFonts w:ascii="Garamond" w:hAnsi="Garamond" w:cs="Times New Roman"/>
          <w:sz w:val="24"/>
          <w:szCs w:val="24"/>
          <w:lang w:val="en-US"/>
        </w:rPr>
        <w:t xml:space="preserve"> </w:t>
      </w:r>
      <w:proofErr w:type="spellStart"/>
      <w:r w:rsidR="009B05B5" w:rsidRPr="002B0C1D">
        <w:rPr>
          <w:rFonts w:ascii="Garamond" w:hAnsi="Garamond" w:cs="Times New Roman"/>
          <w:sz w:val="24"/>
          <w:szCs w:val="24"/>
          <w:lang w:val="en-US"/>
        </w:rPr>
        <w:t>yakni</w:t>
      </w:r>
      <w:proofErr w:type="spellEnd"/>
      <w:r w:rsidR="009B05B5" w:rsidRPr="002B0C1D">
        <w:rPr>
          <w:rFonts w:ascii="Garamond" w:hAnsi="Garamond" w:cs="Times New Roman"/>
          <w:sz w:val="24"/>
          <w:szCs w:val="24"/>
          <w:lang w:val="en-US"/>
        </w:rPr>
        <w:t xml:space="preserve"> pada </w:t>
      </w:r>
      <w:proofErr w:type="spellStart"/>
      <w:r w:rsidR="009B05B5" w:rsidRPr="002B0C1D">
        <w:rPr>
          <w:rFonts w:ascii="Garamond" w:hAnsi="Garamond" w:cs="Times New Roman"/>
          <w:sz w:val="24"/>
          <w:szCs w:val="24"/>
          <w:lang w:val="en-US"/>
        </w:rPr>
        <w:t>pernyataan</w:t>
      </w:r>
      <w:proofErr w:type="spellEnd"/>
      <w:r w:rsidR="009B05B5" w:rsidRPr="002B0C1D">
        <w:rPr>
          <w:rFonts w:ascii="Garamond" w:hAnsi="Garamond" w:cs="Times New Roman"/>
          <w:sz w:val="24"/>
          <w:szCs w:val="24"/>
          <w:lang w:val="en-US"/>
        </w:rPr>
        <w:t xml:space="preserve"> </w:t>
      </w:r>
      <w:r w:rsidR="009B05B5" w:rsidRPr="002B0C1D">
        <w:rPr>
          <w:rFonts w:ascii="Garamond" w:hAnsi="Garamond" w:cs="Times New Roman"/>
          <w:b/>
          <w:bCs/>
          <w:sz w:val="24"/>
          <w:szCs w:val="24"/>
        </w:rPr>
        <w:t>Item Pernyataan 1</w:t>
      </w:r>
      <w:r w:rsidR="009B05B5" w:rsidRPr="002B0C1D">
        <w:rPr>
          <w:rFonts w:ascii="Garamond" w:hAnsi="Garamond" w:cs="Times New Roman"/>
          <w:sz w:val="24"/>
          <w:szCs w:val="24"/>
        </w:rPr>
        <w:t xml:space="preserve">: Saya percaya bahwa informasi yang diberikan oleh </w:t>
      </w:r>
      <w:r w:rsidR="009B05B5" w:rsidRPr="002B0C1D">
        <w:rPr>
          <w:rFonts w:ascii="Garamond" w:hAnsi="Garamond" w:cs="Times New Roman"/>
          <w:i/>
          <w:iCs/>
          <w:sz w:val="24"/>
          <w:szCs w:val="24"/>
        </w:rPr>
        <w:t>Citizen Journalism</w:t>
      </w:r>
      <w:r w:rsidR="009B05B5" w:rsidRPr="002B0C1D">
        <w:rPr>
          <w:rFonts w:ascii="Garamond" w:hAnsi="Garamond" w:cs="Times New Roman"/>
          <w:sz w:val="24"/>
          <w:szCs w:val="24"/>
        </w:rPr>
        <w:t xml:space="preserve"> sangat akurat. Hasilnya mayoritas responden menyatakan </w:t>
      </w:r>
      <w:r w:rsidR="009B05B5" w:rsidRPr="002B0C1D">
        <w:rPr>
          <w:rFonts w:ascii="Garamond" w:hAnsi="Garamond" w:cs="Times New Roman"/>
          <w:b/>
          <w:bCs/>
          <w:sz w:val="24"/>
          <w:szCs w:val="24"/>
        </w:rPr>
        <w:t>tidak setuju</w:t>
      </w:r>
      <w:r w:rsidR="009B05B5" w:rsidRPr="002B0C1D">
        <w:rPr>
          <w:rFonts w:ascii="Garamond" w:hAnsi="Garamond" w:cs="Times New Roman"/>
          <w:sz w:val="24"/>
          <w:szCs w:val="24"/>
        </w:rPr>
        <w:t xml:space="preserve">. Di mana pernyataan ini masuk ke dalam asumsi mengenai keyakinan diri atau </w:t>
      </w:r>
      <w:r w:rsidR="009B05B5" w:rsidRPr="002B0C1D">
        <w:rPr>
          <w:rFonts w:ascii="Garamond" w:hAnsi="Garamond" w:cs="Times New Roman"/>
          <w:i/>
          <w:iCs/>
          <w:sz w:val="24"/>
          <w:szCs w:val="24"/>
        </w:rPr>
        <w:t xml:space="preserve">self-efficacy. </w:t>
      </w:r>
      <w:r w:rsidR="009B05B5" w:rsidRPr="002B0C1D">
        <w:rPr>
          <w:rFonts w:ascii="Garamond" w:hAnsi="Garamond" w:cs="Times New Roman"/>
          <w:sz w:val="24"/>
          <w:szCs w:val="24"/>
        </w:rPr>
        <w:t xml:space="preserve">Dengan artian, responden pernah memiliki pengalaman buruk dengan konten dari </w:t>
      </w:r>
      <w:r w:rsidR="009B05B5" w:rsidRPr="002B0C1D">
        <w:rPr>
          <w:rFonts w:ascii="Garamond" w:hAnsi="Garamond" w:cs="Times New Roman"/>
          <w:i/>
          <w:iCs/>
          <w:sz w:val="24"/>
          <w:szCs w:val="24"/>
        </w:rPr>
        <w:t>Citizen Journalism</w:t>
      </w:r>
      <w:r w:rsidR="009B05B5" w:rsidRPr="002B0C1D">
        <w:rPr>
          <w:rFonts w:ascii="Garamond" w:hAnsi="Garamond" w:cs="Times New Roman"/>
          <w:sz w:val="24"/>
          <w:szCs w:val="24"/>
        </w:rPr>
        <w:t>, sehingga keyakinan diri responden menurun terhadap akurasi informasi yang disampaikan oleh mereka.</w:t>
      </w:r>
      <w:r w:rsidR="009B05B5" w:rsidRPr="002B0C1D">
        <w:rPr>
          <w:rFonts w:ascii="Garamond" w:hAnsi="Garamond" w:cs="Times New Roman"/>
          <w:sz w:val="24"/>
          <w:szCs w:val="24"/>
          <w:lang w:val="en-US"/>
        </w:rPr>
        <w:t xml:space="preserve"> </w:t>
      </w:r>
      <w:r w:rsidR="009B05B5" w:rsidRPr="002B0C1D">
        <w:rPr>
          <w:rFonts w:ascii="Garamond" w:hAnsi="Garamond" w:cs="Times New Roman"/>
          <w:b/>
          <w:bCs/>
          <w:sz w:val="24"/>
          <w:szCs w:val="24"/>
        </w:rPr>
        <w:t xml:space="preserve">Item </w:t>
      </w:r>
      <w:r w:rsidR="009B05B5" w:rsidRPr="002B0C1D">
        <w:rPr>
          <w:rFonts w:ascii="Garamond" w:hAnsi="Garamond" w:cs="Times New Roman"/>
          <w:b/>
          <w:bCs/>
          <w:sz w:val="24"/>
          <w:szCs w:val="24"/>
          <w:lang w:val="en-US"/>
        </w:rPr>
        <w:t>p</w:t>
      </w:r>
      <w:r w:rsidR="009B05B5" w:rsidRPr="002B0C1D">
        <w:rPr>
          <w:rFonts w:ascii="Garamond" w:hAnsi="Garamond" w:cs="Times New Roman"/>
          <w:b/>
          <w:bCs/>
          <w:sz w:val="24"/>
          <w:szCs w:val="24"/>
        </w:rPr>
        <w:t>ernyataan 2</w:t>
      </w:r>
      <w:r w:rsidR="009B05B5" w:rsidRPr="002B0C1D">
        <w:rPr>
          <w:rFonts w:ascii="Garamond" w:hAnsi="Garamond" w:cs="Times New Roman"/>
          <w:sz w:val="24"/>
          <w:szCs w:val="24"/>
        </w:rPr>
        <w:t xml:space="preserve">: Saya percaya bahwa informasi yang diberikan oleh </w:t>
      </w:r>
      <w:r w:rsidR="009B05B5" w:rsidRPr="002B0C1D">
        <w:rPr>
          <w:rFonts w:ascii="Garamond" w:hAnsi="Garamond" w:cs="Times New Roman"/>
          <w:i/>
          <w:iCs/>
          <w:sz w:val="24"/>
          <w:szCs w:val="24"/>
        </w:rPr>
        <w:t>Citizen Journalism</w:t>
      </w:r>
      <w:r w:rsidR="009B05B5" w:rsidRPr="002B0C1D">
        <w:rPr>
          <w:rFonts w:ascii="Garamond" w:hAnsi="Garamond" w:cs="Times New Roman"/>
          <w:sz w:val="24"/>
          <w:szCs w:val="24"/>
        </w:rPr>
        <w:t xml:space="preserve"> sudah terverifikasi dengan baik. Hasilnya mayoritas responden menyatakan </w:t>
      </w:r>
      <w:r w:rsidR="009B05B5" w:rsidRPr="002B0C1D">
        <w:rPr>
          <w:rFonts w:ascii="Garamond" w:hAnsi="Garamond" w:cs="Times New Roman"/>
          <w:b/>
          <w:bCs/>
          <w:sz w:val="24"/>
          <w:szCs w:val="24"/>
        </w:rPr>
        <w:t>ragu-ragu</w:t>
      </w:r>
      <w:r w:rsidR="009B05B5" w:rsidRPr="002B0C1D">
        <w:rPr>
          <w:rFonts w:ascii="Garamond" w:hAnsi="Garamond" w:cs="Times New Roman"/>
          <w:sz w:val="24"/>
          <w:szCs w:val="24"/>
        </w:rPr>
        <w:t xml:space="preserve">. Di mana pernyataan ini masuk ke dalam asumsi mengenai </w:t>
      </w:r>
      <w:r w:rsidR="009B05B5" w:rsidRPr="002B0C1D">
        <w:rPr>
          <w:rFonts w:ascii="Garamond" w:hAnsi="Garamond" w:cs="Times New Roman"/>
          <w:i/>
          <w:iCs/>
          <w:sz w:val="24"/>
          <w:szCs w:val="24"/>
        </w:rPr>
        <w:t>observational learning</w:t>
      </w:r>
      <w:r w:rsidR="009B05B5" w:rsidRPr="002B0C1D">
        <w:rPr>
          <w:rFonts w:ascii="Garamond" w:hAnsi="Garamond" w:cs="Times New Roman"/>
          <w:sz w:val="24"/>
          <w:szCs w:val="24"/>
        </w:rPr>
        <w:t xml:space="preserve">. Dalam konteks ini, individu mengamati perilaku dan tindakan </w:t>
      </w:r>
      <w:r w:rsidR="009B05B5" w:rsidRPr="002B0C1D">
        <w:rPr>
          <w:rFonts w:ascii="Garamond" w:hAnsi="Garamond" w:cs="Times New Roman"/>
          <w:i/>
          <w:iCs/>
          <w:sz w:val="24"/>
          <w:szCs w:val="24"/>
        </w:rPr>
        <w:t>Citizen Journalism</w:t>
      </w:r>
      <w:r w:rsidR="009B05B5" w:rsidRPr="002B0C1D">
        <w:rPr>
          <w:rFonts w:ascii="Garamond" w:hAnsi="Garamond" w:cs="Times New Roman"/>
          <w:sz w:val="24"/>
          <w:szCs w:val="24"/>
        </w:rPr>
        <w:t xml:space="preserve"> dalam menyampaikan informasi. Jika responden melihat </w:t>
      </w:r>
      <w:r w:rsidR="009B05B5" w:rsidRPr="002B0C1D">
        <w:rPr>
          <w:rFonts w:ascii="Garamond" w:hAnsi="Garamond" w:cs="Times New Roman"/>
          <w:i/>
          <w:iCs/>
          <w:sz w:val="24"/>
          <w:szCs w:val="24"/>
        </w:rPr>
        <w:t>Citizen Journalism</w:t>
      </w:r>
      <w:r w:rsidR="009B05B5" w:rsidRPr="002B0C1D">
        <w:rPr>
          <w:rFonts w:ascii="Garamond" w:hAnsi="Garamond" w:cs="Times New Roman"/>
          <w:sz w:val="24"/>
          <w:szCs w:val="24"/>
        </w:rPr>
        <w:t xml:space="preserve"> secara konsisten menyediakan informasi yang </w:t>
      </w:r>
      <w:r w:rsidR="009B05B5" w:rsidRPr="002B0C1D">
        <w:rPr>
          <w:rFonts w:ascii="Garamond" w:hAnsi="Garamond" w:cs="Times New Roman"/>
          <w:sz w:val="24"/>
          <w:szCs w:val="24"/>
        </w:rPr>
        <w:lastRenderedPageBreak/>
        <w:t xml:space="preserve">terverifikasi dengan baik, maka responden tidak akan ragu terhadap informasi tersebut. </w:t>
      </w:r>
    </w:p>
    <w:p w14:paraId="5ACD41A5" w14:textId="77777777" w:rsidR="009B05B5" w:rsidRPr="002B0C1D" w:rsidRDefault="009B05B5" w:rsidP="009B05B5">
      <w:pPr>
        <w:spacing w:after="0" w:line="240" w:lineRule="auto"/>
        <w:ind w:left="-2" w:firstLineChars="187" w:firstLine="449"/>
        <w:jc w:val="both"/>
        <w:rPr>
          <w:rFonts w:ascii="Garamond" w:hAnsi="Garamond" w:cs="Times New Roman"/>
          <w:sz w:val="24"/>
          <w:szCs w:val="24"/>
          <w:lang w:val="en-US"/>
        </w:rPr>
      </w:pPr>
      <w:proofErr w:type="spellStart"/>
      <w:r w:rsidRPr="002B0C1D">
        <w:rPr>
          <w:rFonts w:ascii="Garamond" w:hAnsi="Garamond" w:cs="Times New Roman"/>
          <w:sz w:val="24"/>
          <w:szCs w:val="24"/>
          <w:lang w:val="en-US"/>
        </w:rPr>
        <w:t>Dalam</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b/>
          <w:bCs/>
          <w:sz w:val="24"/>
          <w:szCs w:val="24"/>
          <w:lang w:val="en-US"/>
        </w:rPr>
        <w:t>i</w:t>
      </w:r>
      <w:proofErr w:type="spellEnd"/>
      <w:r w:rsidRPr="002B0C1D">
        <w:rPr>
          <w:rFonts w:ascii="Garamond" w:hAnsi="Garamond" w:cs="Times New Roman"/>
          <w:b/>
          <w:bCs/>
          <w:sz w:val="24"/>
          <w:szCs w:val="24"/>
        </w:rPr>
        <w:t xml:space="preserve">tem </w:t>
      </w:r>
      <w:r w:rsidRPr="002B0C1D">
        <w:rPr>
          <w:rFonts w:ascii="Garamond" w:hAnsi="Garamond" w:cs="Times New Roman"/>
          <w:b/>
          <w:bCs/>
          <w:sz w:val="24"/>
          <w:szCs w:val="24"/>
          <w:lang w:val="en-US"/>
        </w:rPr>
        <w:t>p</w:t>
      </w:r>
      <w:r w:rsidRPr="002B0C1D">
        <w:rPr>
          <w:rFonts w:ascii="Garamond" w:hAnsi="Garamond" w:cs="Times New Roman"/>
          <w:b/>
          <w:bCs/>
          <w:sz w:val="24"/>
          <w:szCs w:val="24"/>
        </w:rPr>
        <w:t xml:space="preserve">ernyataan 3: </w:t>
      </w:r>
      <w:r w:rsidRPr="002B0C1D">
        <w:rPr>
          <w:rFonts w:ascii="Garamond" w:hAnsi="Garamond" w:cs="Times New Roman"/>
          <w:sz w:val="24"/>
          <w:szCs w:val="24"/>
        </w:rPr>
        <w:t xml:space="preserve">Saya percaya bahwa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sangat kompeten dalam memberikan informasi. Hasilnya mayoritas responden menyatakan </w:t>
      </w:r>
      <w:r w:rsidRPr="002B0C1D">
        <w:rPr>
          <w:rFonts w:ascii="Garamond" w:hAnsi="Garamond" w:cs="Times New Roman"/>
          <w:b/>
          <w:bCs/>
          <w:sz w:val="24"/>
          <w:szCs w:val="24"/>
        </w:rPr>
        <w:t>tidak setuju</w:t>
      </w:r>
      <w:r w:rsidRPr="002B0C1D">
        <w:rPr>
          <w:rFonts w:ascii="Garamond" w:hAnsi="Garamond" w:cs="Times New Roman"/>
          <w:sz w:val="24"/>
          <w:szCs w:val="24"/>
        </w:rPr>
        <w:t xml:space="preserve">. Di mana pernyataan ini termasuk ke dalam asumsi mengenai </w:t>
      </w:r>
      <w:r w:rsidRPr="002B0C1D">
        <w:rPr>
          <w:rFonts w:ascii="Garamond" w:hAnsi="Garamond" w:cs="Times New Roman"/>
          <w:i/>
          <w:iCs/>
          <w:sz w:val="24"/>
          <w:szCs w:val="24"/>
        </w:rPr>
        <w:t xml:space="preserve">self-efficacy. </w:t>
      </w:r>
      <w:r w:rsidRPr="002B0C1D">
        <w:rPr>
          <w:rFonts w:ascii="Garamond" w:hAnsi="Garamond" w:cs="Times New Roman"/>
          <w:sz w:val="24"/>
          <w:szCs w:val="24"/>
        </w:rPr>
        <w:t xml:space="preserve">Dalam konteks ini, keyakinan individu terhadap kompetensi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dalam memberikan informasi ini rendah sehingga responden tidak setuju jika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sangat kompeten.</w:t>
      </w:r>
      <w:r w:rsidRPr="002B0C1D">
        <w:rPr>
          <w:rFonts w:ascii="Garamond" w:hAnsi="Garamond" w:cs="Times New Roman"/>
          <w:sz w:val="24"/>
          <w:szCs w:val="24"/>
          <w:lang w:val="en-US"/>
        </w:rPr>
        <w:t xml:space="preserve"> </w:t>
      </w:r>
      <w:r w:rsidRPr="002B0C1D">
        <w:rPr>
          <w:rFonts w:ascii="Garamond" w:hAnsi="Garamond" w:cs="Times New Roman"/>
          <w:b/>
          <w:bCs/>
          <w:sz w:val="24"/>
          <w:szCs w:val="24"/>
        </w:rPr>
        <w:t xml:space="preserve">Item </w:t>
      </w:r>
      <w:r w:rsidRPr="002B0C1D">
        <w:rPr>
          <w:rFonts w:ascii="Garamond" w:hAnsi="Garamond" w:cs="Times New Roman"/>
          <w:b/>
          <w:bCs/>
          <w:sz w:val="24"/>
          <w:szCs w:val="24"/>
          <w:lang w:val="en-US"/>
        </w:rPr>
        <w:t>p</w:t>
      </w:r>
      <w:r w:rsidRPr="002B0C1D">
        <w:rPr>
          <w:rFonts w:ascii="Garamond" w:hAnsi="Garamond" w:cs="Times New Roman"/>
          <w:b/>
          <w:bCs/>
          <w:sz w:val="24"/>
          <w:szCs w:val="24"/>
        </w:rPr>
        <w:t xml:space="preserve">ernyataan 4: </w:t>
      </w:r>
      <w:r w:rsidRPr="002B0C1D">
        <w:rPr>
          <w:rFonts w:ascii="Garamond" w:hAnsi="Garamond" w:cs="Times New Roman"/>
          <w:sz w:val="24"/>
          <w:szCs w:val="24"/>
        </w:rPr>
        <w:t xml:space="preserve">Saya percaya bahwa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mendapatkan informasi dari sumber yang terpercaya. Hasilnya mayoritas responden menyatakan </w:t>
      </w:r>
      <w:r w:rsidRPr="002B0C1D">
        <w:rPr>
          <w:rFonts w:ascii="Garamond" w:hAnsi="Garamond" w:cs="Times New Roman"/>
          <w:b/>
          <w:bCs/>
          <w:sz w:val="24"/>
          <w:szCs w:val="24"/>
        </w:rPr>
        <w:t>ragu-ragu</w:t>
      </w:r>
      <w:r w:rsidRPr="002B0C1D">
        <w:rPr>
          <w:rFonts w:ascii="Garamond" w:hAnsi="Garamond" w:cs="Times New Roman"/>
          <w:sz w:val="24"/>
          <w:szCs w:val="24"/>
        </w:rPr>
        <w:t xml:space="preserve">. Di mana pernyataan ini termasuk ke dalam asumsi mengenai </w:t>
      </w:r>
      <w:r w:rsidRPr="002B0C1D">
        <w:rPr>
          <w:rFonts w:ascii="Garamond" w:hAnsi="Garamond" w:cs="Times New Roman"/>
          <w:i/>
          <w:iCs/>
          <w:sz w:val="24"/>
          <w:szCs w:val="24"/>
        </w:rPr>
        <w:t>observational learning</w:t>
      </w:r>
      <w:r w:rsidRPr="002B0C1D">
        <w:rPr>
          <w:rFonts w:ascii="Garamond" w:hAnsi="Garamond" w:cs="Times New Roman"/>
          <w:sz w:val="24"/>
          <w:szCs w:val="24"/>
        </w:rPr>
        <w:t xml:space="preserve">. Dalam konteks ini, individu mengamati perilaku dan tindakan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dalam mendapatkan informasi dari sumber yang terpercaya. Tetapi karena hasilnya ragu-ragu, berarti dalam proses </w:t>
      </w:r>
      <w:r w:rsidRPr="002B0C1D">
        <w:rPr>
          <w:rFonts w:ascii="Garamond" w:hAnsi="Garamond" w:cs="Times New Roman"/>
          <w:i/>
          <w:iCs/>
          <w:sz w:val="24"/>
          <w:szCs w:val="24"/>
        </w:rPr>
        <w:t>observational learning-</w:t>
      </w:r>
      <w:r w:rsidRPr="002B0C1D">
        <w:rPr>
          <w:rFonts w:ascii="Garamond" w:hAnsi="Garamond" w:cs="Times New Roman"/>
          <w:sz w:val="24"/>
          <w:szCs w:val="24"/>
        </w:rPr>
        <w:t>nya terdapat kekeliruan.</w:t>
      </w:r>
      <w:r w:rsidRPr="002B0C1D">
        <w:rPr>
          <w:rFonts w:ascii="Garamond" w:hAnsi="Garamond" w:cs="Times New Roman"/>
          <w:sz w:val="24"/>
          <w:szCs w:val="24"/>
          <w:lang w:val="en-US"/>
        </w:rPr>
        <w:t xml:space="preserve"> </w:t>
      </w:r>
      <w:r w:rsidRPr="002B0C1D">
        <w:rPr>
          <w:rFonts w:ascii="Garamond" w:hAnsi="Garamond" w:cs="Times New Roman"/>
          <w:b/>
          <w:bCs/>
          <w:sz w:val="24"/>
          <w:szCs w:val="24"/>
        </w:rPr>
        <w:t xml:space="preserve">Item Pernyataan 5: </w:t>
      </w:r>
      <w:r w:rsidRPr="002B0C1D">
        <w:rPr>
          <w:rFonts w:ascii="Garamond" w:hAnsi="Garamond" w:cs="Times New Roman"/>
          <w:sz w:val="24"/>
          <w:szCs w:val="24"/>
        </w:rPr>
        <w:t xml:space="preserve">Saya percaya bahwa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selalu mencari informasi dari berbagai sumber untuk memastikan kebenarannya. Hasilnya mayoritas responden menyatakan </w:t>
      </w:r>
      <w:r w:rsidRPr="002B0C1D">
        <w:rPr>
          <w:rFonts w:ascii="Garamond" w:hAnsi="Garamond" w:cs="Times New Roman"/>
          <w:b/>
          <w:bCs/>
          <w:sz w:val="24"/>
          <w:szCs w:val="24"/>
        </w:rPr>
        <w:t xml:space="preserve">tidak setuju. </w:t>
      </w:r>
      <w:r w:rsidRPr="002B0C1D">
        <w:rPr>
          <w:rFonts w:ascii="Garamond" w:hAnsi="Garamond" w:cs="Times New Roman"/>
          <w:sz w:val="24"/>
          <w:szCs w:val="24"/>
        </w:rPr>
        <w:t xml:space="preserve">Di mana pernyataan ini termasuk ke dalam asumsi mengenai proses kognitif. Dalam konteks ini, keyakinan individu bahwa </w:t>
      </w:r>
      <w:r w:rsidRPr="002B0C1D">
        <w:rPr>
          <w:rFonts w:ascii="Garamond" w:hAnsi="Garamond" w:cs="Times New Roman"/>
          <w:i/>
          <w:iCs/>
          <w:sz w:val="24"/>
          <w:szCs w:val="24"/>
        </w:rPr>
        <w:t xml:space="preserve">Citizen Journalism </w:t>
      </w:r>
      <w:r w:rsidRPr="002B0C1D">
        <w:rPr>
          <w:rFonts w:ascii="Garamond" w:hAnsi="Garamond" w:cs="Times New Roman"/>
          <w:sz w:val="24"/>
          <w:szCs w:val="24"/>
        </w:rPr>
        <w:t>selalu mencari informasi dari berbagai sumber untuk memastikan kebenarannya ini masih rendah sehingga mengakibatkan mayoritas responden yang menyatakan tidak setuju.</w:t>
      </w:r>
      <w:r w:rsidRPr="002B0C1D">
        <w:rPr>
          <w:rFonts w:ascii="Garamond" w:hAnsi="Garamond" w:cs="Times New Roman"/>
          <w:sz w:val="24"/>
          <w:szCs w:val="24"/>
          <w:lang w:val="en-US"/>
        </w:rPr>
        <w:t xml:space="preserve"> I</w:t>
      </w:r>
      <w:r w:rsidRPr="002B0C1D">
        <w:rPr>
          <w:rFonts w:ascii="Garamond" w:hAnsi="Garamond" w:cs="Times New Roman"/>
          <w:b/>
          <w:bCs/>
          <w:sz w:val="24"/>
          <w:szCs w:val="24"/>
        </w:rPr>
        <w:t xml:space="preserve">tem </w:t>
      </w:r>
      <w:r w:rsidRPr="002B0C1D">
        <w:rPr>
          <w:rFonts w:ascii="Garamond" w:hAnsi="Garamond" w:cs="Times New Roman"/>
          <w:b/>
          <w:bCs/>
          <w:sz w:val="24"/>
          <w:szCs w:val="24"/>
          <w:lang w:val="en-US"/>
        </w:rPr>
        <w:t>P</w:t>
      </w:r>
      <w:r w:rsidRPr="002B0C1D">
        <w:rPr>
          <w:rFonts w:ascii="Garamond" w:hAnsi="Garamond" w:cs="Times New Roman"/>
          <w:b/>
          <w:bCs/>
          <w:sz w:val="24"/>
          <w:szCs w:val="24"/>
        </w:rPr>
        <w:t>ernyataan 6:</w:t>
      </w:r>
      <w:r w:rsidRPr="002B0C1D">
        <w:rPr>
          <w:rFonts w:ascii="Garamond" w:hAnsi="Garamond" w:cs="Times New Roman"/>
          <w:sz w:val="24"/>
          <w:szCs w:val="24"/>
        </w:rPr>
        <w:t xml:space="preserve"> Saya percaya bahwa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menggunakan sumber rujukan yang kredibel dan terverifikasi. Hasilnya mayoritas responden menyatakan </w:t>
      </w:r>
      <w:r w:rsidRPr="002B0C1D">
        <w:rPr>
          <w:rFonts w:ascii="Garamond" w:hAnsi="Garamond" w:cs="Times New Roman"/>
          <w:b/>
          <w:bCs/>
          <w:sz w:val="24"/>
          <w:szCs w:val="24"/>
        </w:rPr>
        <w:t xml:space="preserve">ragu-ragu. </w:t>
      </w:r>
      <w:r w:rsidRPr="002B0C1D">
        <w:rPr>
          <w:rFonts w:ascii="Garamond" w:hAnsi="Garamond" w:cs="Times New Roman"/>
          <w:sz w:val="24"/>
          <w:szCs w:val="24"/>
        </w:rPr>
        <w:t xml:space="preserve">Di mana pernyataan ini termasuk ke dalam asumsi mengenai proses kognitif dalam teori sosial kognitif. Dalam konteks ini, keyakinan individu bahwa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menggunakan sumber rujukan yang kredibel dan terverifikasi masih diragukan oleh responden.</w:t>
      </w:r>
    </w:p>
    <w:p w14:paraId="79C0F223" w14:textId="711F0448" w:rsidR="00B1276C" w:rsidRPr="002B0C1D" w:rsidRDefault="009B05B5" w:rsidP="00B1276C">
      <w:pPr>
        <w:spacing w:after="0" w:line="240" w:lineRule="auto"/>
        <w:ind w:left="-2" w:firstLineChars="187" w:firstLine="449"/>
        <w:jc w:val="both"/>
        <w:rPr>
          <w:rFonts w:ascii="Garamond" w:hAnsi="Garamond" w:cs="Times New Roman"/>
          <w:sz w:val="24"/>
          <w:szCs w:val="24"/>
        </w:rPr>
      </w:pPr>
      <w:proofErr w:type="spellStart"/>
      <w:r w:rsidRPr="002B0C1D">
        <w:rPr>
          <w:rFonts w:ascii="Garamond" w:hAnsi="Garamond" w:cs="Times New Roman"/>
          <w:sz w:val="24"/>
          <w:szCs w:val="24"/>
          <w:lang w:val="en-US"/>
        </w:rPr>
        <w:t>Dalam</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b/>
          <w:bCs/>
          <w:sz w:val="24"/>
          <w:szCs w:val="24"/>
          <w:lang w:val="en-US"/>
        </w:rPr>
        <w:t>i</w:t>
      </w:r>
      <w:proofErr w:type="spellEnd"/>
      <w:r w:rsidRPr="002B0C1D">
        <w:rPr>
          <w:rFonts w:ascii="Garamond" w:hAnsi="Garamond" w:cs="Times New Roman"/>
          <w:b/>
          <w:bCs/>
          <w:sz w:val="24"/>
          <w:szCs w:val="24"/>
        </w:rPr>
        <w:t xml:space="preserve">tem </w:t>
      </w:r>
      <w:r w:rsidRPr="002B0C1D">
        <w:rPr>
          <w:rFonts w:ascii="Garamond" w:hAnsi="Garamond" w:cs="Times New Roman"/>
          <w:b/>
          <w:bCs/>
          <w:sz w:val="24"/>
          <w:szCs w:val="24"/>
          <w:lang w:val="en-US"/>
        </w:rPr>
        <w:t>p</w:t>
      </w:r>
      <w:r w:rsidRPr="002B0C1D">
        <w:rPr>
          <w:rFonts w:ascii="Garamond" w:hAnsi="Garamond" w:cs="Times New Roman"/>
          <w:b/>
          <w:bCs/>
          <w:sz w:val="24"/>
          <w:szCs w:val="24"/>
        </w:rPr>
        <w:t xml:space="preserve">ernyataan 7: </w:t>
      </w:r>
      <w:r w:rsidRPr="002B0C1D">
        <w:rPr>
          <w:rFonts w:ascii="Garamond" w:hAnsi="Garamond" w:cs="Times New Roman"/>
          <w:sz w:val="24"/>
          <w:szCs w:val="24"/>
        </w:rPr>
        <w:t xml:space="preserve">Saya percaya bahwa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sangat professional dalam menyajikan informasi. Hasilnya mayoritas responden menyatakan </w:t>
      </w:r>
      <w:r w:rsidRPr="002B0C1D">
        <w:rPr>
          <w:rFonts w:ascii="Garamond" w:hAnsi="Garamond" w:cs="Times New Roman"/>
          <w:b/>
          <w:bCs/>
          <w:sz w:val="24"/>
          <w:szCs w:val="24"/>
        </w:rPr>
        <w:t>tidak setuju</w:t>
      </w:r>
      <w:r w:rsidRPr="002B0C1D">
        <w:rPr>
          <w:rFonts w:ascii="Garamond" w:hAnsi="Garamond" w:cs="Times New Roman"/>
          <w:sz w:val="24"/>
          <w:szCs w:val="24"/>
        </w:rPr>
        <w:t xml:space="preserve">. Di mana pernyataan ini termasuk ke dalam asumsi mengenai konsep diri. Responden mayoritas memiliki konsep diri yang rendah, ditunjukan oleh ketidakyakinannya terhadap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sangat professional dalam menyajikan informasi.</w:t>
      </w:r>
      <w:r w:rsidRPr="002B0C1D">
        <w:rPr>
          <w:rFonts w:ascii="Garamond" w:hAnsi="Garamond" w:cs="Times New Roman"/>
          <w:sz w:val="24"/>
          <w:szCs w:val="24"/>
          <w:lang w:val="en-US"/>
        </w:rPr>
        <w:t xml:space="preserve"> </w:t>
      </w:r>
      <w:r w:rsidRPr="002B0C1D">
        <w:rPr>
          <w:rFonts w:ascii="Garamond" w:hAnsi="Garamond" w:cs="Times New Roman"/>
          <w:b/>
          <w:bCs/>
          <w:sz w:val="24"/>
          <w:szCs w:val="24"/>
        </w:rPr>
        <w:t>Item Pernyataan 8:</w:t>
      </w:r>
      <w:r w:rsidRPr="002B0C1D">
        <w:rPr>
          <w:rFonts w:ascii="Garamond" w:hAnsi="Garamond" w:cs="Times New Roman"/>
          <w:sz w:val="24"/>
          <w:szCs w:val="24"/>
        </w:rPr>
        <w:t xml:space="preserve"> Saya percaya bahwa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memiliki etika kerja </w:t>
      </w:r>
      <w:r w:rsidRPr="002B0C1D">
        <w:rPr>
          <w:rFonts w:ascii="Garamond" w:hAnsi="Garamond" w:cs="Times New Roman"/>
          <w:sz w:val="24"/>
          <w:szCs w:val="24"/>
        </w:rPr>
        <w:lastRenderedPageBreak/>
        <w:t xml:space="preserve">yang baik dengan memperhatikan kebenaran informasi. Hasilnya mayoritas responden menyatakan </w:t>
      </w:r>
      <w:r w:rsidRPr="002B0C1D">
        <w:rPr>
          <w:rFonts w:ascii="Garamond" w:hAnsi="Garamond" w:cs="Times New Roman"/>
          <w:b/>
          <w:bCs/>
          <w:sz w:val="24"/>
          <w:szCs w:val="24"/>
        </w:rPr>
        <w:t xml:space="preserve">tidak setuju. </w:t>
      </w:r>
      <w:r w:rsidRPr="002B0C1D">
        <w:rPr>
          <w:rFonts w:ascii="Garamond" w:hAnsi="Garamond" w:cs="Times New Roman"/>
          <w:sz w:val="24"/>
          <w:szCs w:val="24"/>
        </w:rPr>
        <w:t xml:space="preserve">Di mana pernyataan ini termasuk ke dalam asumsi mengenai konsep diri. Responden mayoritas memiliki konsep diri yang rendah, ditunjukan oleh ketidakyakinannya terhadap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memiliki etika kerja yang baik dengan memperhatikan kebenaran informasi didasarkan pada konsep diri individu tentang nilai-nilai etika, integritas, dan penekanan pada kebenaran</w:t>
      </w:r>
      <w:r w:rsidRPr="002B0C1D">
        <w:rPr>
          <w:rFonts w:ascii="Garamond" w:hAnsi="Garamond" w:cs="Times New Roman"/>
          <w:sz w:val="24"/>
          <w:szCs w:val="24"/>
          <w:lang w:val="en-US"/>
        </w:rPr>
        <w:t xml:space="preserve">. </w:t>
      </w:r>
      <w:r w:rsidRPr="002B0C1D">
        <w:rPr>
          <w:rFonts w:ascii="Garamond" w:hAnsi="Garamond" w:cs="Times New Roman"/>
          <w:b/>
          <w:bCs/>
          <w:sz w:val="24"/>
          <w:szCs w:val="24"/>
        </w:rPr>
        <w:t>Item Pernyataan 9:</w:t>
      </w:r>
      <w:r w:rsidRPr="002B0C1D">
        <w:rPr>
          <w:rFonts w:ascii="Garamond" w:hAnsi="Garamond" w:cs="Times New Roman"/>
          <w:sz w:val="24"/>
          <w:szCs w:val="24"/>
        </w:rPr>
        <w:t xml:space="preserve"> Saya percaya bahwa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selalu mengedepankan kualitas dalam pemberitaannya. Hasilnya mayoritas responden menyatakan </w:t>
      </w:r>
      <w:r w:rsidRPr="002B0C1D">
        <w:rPr>
          <w:rFonts w:ascii="Garamond" w:hAnsi="Garamond" w:cs="Times New Roman"/>
          <w:b/>
          <w:bCs/>
          <w:sz w:val="24"/>
          <w:szCs w:val="24"/>
        </w:rPr>
        <w:t xml:space="preserve">ragu-ragu. </w:t>
      </w:r>
      <w:r w:rsidRPr="002B0C1D">
        <w:rPr>
          <w:rFonts w:ascii="Garamond" w:hAnsi="Garamond" w:cs="Times New Roman"/>
          <w:sz w:val="24"/>
          <w:szCs w:val="24"/>
        </w:rPr>
        <w:t>Di mana pernyataan ini termasuk ke dalam asumsi mengenai konsep diri. Responden mayoritas memiliki konsep diri yang rendah, ditunjukan oleh ketidakyakinannya terhadap pentingnya kualitas dalam pemberitaan.</w:t>
      </w:r>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Sehingga</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b/>
          <w:bCs/>
          <w:sz w:val="24"/>
          <w:szCs w:val="24"/>
          <w:lang w:val="en-US"/>
        </w:rPr>
        <w:t>Pengujian</w:t>
      </w:r>
      <w:proofErr w:type="spellEnd"/>
      <w:r w:rsidR="00B1276C" w:rsidRPr="002B0C1D">
        <w:rPr>
          <w:rFonts w:ascii="Garamond" w:hAnsi="Garamond" w:cs="Times New Roman"/>
          <w:b/>
          <w:bCs/>
          <w:sz w:val="24"/>
          <w:szCs w:val="24"/>
          <w:lang w:val="en-US"/>
        </w:rPr>
        <w:t xml:space="preserve"> </w:t>
      </w:r>
      <w:proofErr w:type="spellStart"/>
      <w:r w:rsidR="00B1276C" w:rsidRPr="002B0C1D">
        <w:rPr>
          <w:rFonts w:ascii="Garamond" w:hAnsi="Garamond" w:cs="Times New Roman"/>
          <w:b/>
          <w:bCs/>
          <w:sz w:val="24"/>
          <w:szCs w:val="24"/>
          <w:lang w:val="en-US"/>
        </w:rPr>
        <w:t>Hipotesis</w:t>
      </w:r>
      <w:proofErr w:type="spellEnd"/>
      <w:r w:rsidR="00B1276C" w:rsidRPr="002B0C1D">
        <w:rPr>
          <w:rFonts w:ascii="Garamond" w:hAnsi="Garamond" w:cs="Times New Roman"/>
          <w:b/>
          <w:bCs/>
          <w:sz w:val="24"/>
          <w:szCs w:val="24"/>
          <w:lang w:val="en-US"/>
        </w:rPr>
        <w:t xml:space="preserve"> </w:t>
      </w:r>
      <w:proofErr w:type="spellStart"/>
      <w:r w:rsidR="00B1276C" w:rsidRPr="002B0C1D">
        <w:rPr>
          <w:rFonts w:ascii="Garamond" w:hAnsi="Garamond" w:cs="Times New Roman"/>
          <w:b/>
          <w:bCs/>
          <w:sz w:val="24"/>
          <w:szCs w:val="24"/>
          <w:lang w:val="en-US"/>
        </w:rPr>
        <w:t>Pertama</w:t>
      </w:r>
      <w:proofErr w:type="spellEnd"/>
      <w:r w:rsidR="00B1276C" w:rsidRPr="002B0C1D">
        <w:rPr>
          <w:rFonts w:ascii="Garamond" w:hAnsi="Garamond" w:cs="Times New Roman"/>
          <w:b/>
          <w:bCs/>
          <w:sz w:val="24"/>
          <w:szCs w:val="24"/>
          <w:lang w:val="en-US"/>
        </w:rPr>
        <w:t xml:space="preserve"> (H1),</w:t>
      </w:r>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diketahui</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nilai</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signifikansi</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untuk</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Kredibilitas</w:t>
      </w:r>
      <w:proofErr w:type="spellEnd"/>
      <w:r w:rsidR="00B1276C" w:rsidRPr="002B0C1D">
        <w:rPr>
          <w:rFonts w:ascii="Garamond" w:hAnsi="Garamond" w:cs="Times New Roman"/>
          <w:sz w:val="24"/>
          <w:szCs w:val="24"/>
          <w:lang w:val="en-US"/>
        </w:rPr>
        <w:t xml:space="preserve"> </w:t>
      </w:r>
      <w:r w:rsidR="00B1276C" w:rsidRPr="002B0C1D">
        <w:rPr>
          <w:rFonts w:ascii="Garamond" w:hAnsi="Garamond" w:cs="Times New Roman"/>
          <w:i/>
          <w:iCs/>
          <w:sz w:val="24"/>
          <w:szCs w:val="24"/>
          <w:lang w:val="en-US"/>
        </w:rPr>
        <w:t>Citizen Journalism</w:t>
      </w:r>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sebesar</w:t>
      </w:r>
      <w:proofErr w:type="spellEnd"/>
      <w:r w:rsidR="00B1276C" w:rsidRPr="002B0C1D">
        <w:rPr>
          <w:rFonts w:ascii="Garamond" w:hAnsi="Garamond" w:cs="Times New Roman"/>
          <w:sz w:val="24"/>
          <w:szCs w:val="24"/>
          <w:lang w:val="en-US"/>
        </w:rPr>
        <w:t xml:space="preserve"> 0,049 dan </w:t>
      </w:r>
      <w:proofErr w:type="spellStart"/>
      <w:r w:rsidR="00B1276C" w:rsidRPr="002B0C1D">
        <w:rPr>
          <w:rFonts w:ascii="Garamond" w:hAnsi="Garamond" w:cs="Times New Roman"/>
          <w:sz w:val="24"/>
          <w:szCs w:val="24"/>
          <w:lang w:val="en-US"/>
        </w:rPr>
        <w:t>nilai</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thitungnya</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sebesar</w:t>
      </w:r>
      <w:proofErr w:type="spellEnd"/>
      <w:r w:rsidR="00B1276C" w:rsidRPr="002B0C1D">
        <w:rPr>
          <w:rFonts w:ascii="Garamond" w:hAnsi="Garamond" w:cs="Times New Roman"/>
          <w:sz w:val="24"/>
          <w:szCs w:val="24"/>
          <w:lang w:val="en-US"/>
        </w:rPr>
        <w:t xml:space="preserve"> -2,024. </w:t>
      </w:r>
      <w:proofErr w:type="spellStart"/>
      <w:r w:rsidR="00B1276C" w:rsidRPr="002B0C1D">
        <w:rPr>
          <w:rFonts w:ascii="Garamond" w:hAnsi="Garamond" w:cs="Times New Roman"/>
          <w:sz w:val="24"/>
          <w:szCs w:val="24"/>
          <w:lang w:val="en-US"/>
        </w:rPr>
        <w:t>Artinya</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pengaruh</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parsial</w:t>
      </w:r>
      <w:proofErr w:type="spellEnd"/>
      <w:r w:rsidR="00B1276C" w:rsidRPr="002B0C1D">
        <w:rPr>
          <w:rFonts w:ascii="Garamond" w:hAnsi="Garamond" w:cs="Times New Roman"/>
          <w:sz w:val="24"/>
          <w:szCs w:val="24"/>
          <w:lang w:val="en-US"/>
        </w:rPr>
        <w:t xml:space="preserve"> X1 </w:t>
      </w:r>
      <w:proofErr w:type="spellStart"/>
      <w:r w:rsidR="00B1276C" w:rsidRPr="002B0C1D">
        <w:rPr>
          <w:rFonts w:ascii="Garamond" w:hAnsi="Garamond" w:cs="Times New Roman"/>
          <w:sz w:val="24"/>
          <w:szCs w:val="24"/>
          <w:lang w:val="en-US"/>
        </w:rPr>
        <w:t>terhadap</w:t>
      </w:r>
      <w:proofErr w:type="spellEnd"/>
      <w:r w:rsidR="00B1276C" w:rsidRPr="002B0C1D">
        <w:rPr>
          <w:rFonts w:ascii="Garamond" w:hAnsi="Garamond" w:cs="Times New Roman"/>
          <w:sz w:val="24"/>
          <w:szCs w:val="24"/>
          <w:lang w:val="en-US"/>
        </w:rPr>
        <w:t xml:space="preserve"> Y </w:t>
      </w:r>
      <w:proofErr w:type="spellStart"/>
      <w:r w:rsidR="00B1276C" w:rsidRPr="002B0C1D">
        <w:rPr>
          <w:rFonts w:ascii="Garamond" w:hAnsi="Garamond" w:cs="Times New Roman"/>
          <w:sz w:val="24"/>
          <w:szCs w:val="24"/>
          <w:lang w:val="en-US"/>
        </w:rPr>
        <w:t>adalah</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sebesar</w:t>
      </w:r>
      <w:proofErr w:type="spellEnd"/>
      <w:r w:rsidR="00B1276C" w:rsidRPr="002B0C1D">
        <w:rPr>
          <w:rFonts w:ascii="Garamond" w:hAnsi="Garamond" w:cs="Times New Roman"/>
          <w:sz w:val="24"/>
          <w:szCs w:val="24"/>
          <w:lang w:val="en-US"/>
        </w:rPr>
        <w:t xml:space="preserve"> 0,049 &lt; 0,05 </w:t>
      </w:r>
      <w:proofErr w:type="spellStart"/>
      <w:r w:rsidR="00B1276C" w:rsidRPr="002B0C1D">
        <w:rPr>
          <w:rFonts w:ascii="Garamond" w:hAnsi="Garamond" w:cs="Times New Roman"/>
          <w:sz w:val="24"/>
          <w:szCs w:val="24"/>
          <w:lang w:val="en-US"/>
        </w:rPr>
        <w:t>sementara</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nilai</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thitung</w:t>
      </w:r>
      <w:proofErr w:type="spellEnd"/>
      <w:r w:rsidR="00B1276C" w:rsidRPr="002B0C1D">
        <w:rPr>
          <w:rFonts w:ascii="Garamond" w:hAnsi="Garamond" w:cs="Times New Roman"/>
          <w:sz w:val="24"/>
          <w:szCs w:val="24"/>
          <w:lang w:val="en-US"/>
        </w:rPr>
        <w:t xml:space="preserve"> -2,024 &lt; </w:t>
      </w:r>
      <w:proofErr w:type="spellStart"/>
      <w:r w:rsidR="00B1276C" w:rsidRPr="002B0C1D">
        <w:rPr>
          <w:rFonts w:ascii="Garamond" w:hAnsi="Garamond" w:cs="Times New Roman"/>
          <w:sz w:val="24"/>
          <w:szCs w:val="24"/>
          <w:lang w:val="en-US"/>
        </w:rPr>
        <w:t>ttabel</w:t>
      </w:r>
      <w:proofErr w:type="spellEnd"/>
      <w:r w:rsidR="00B1276C" w:rsidRPr="002B0C1D">
        <w:rPr>
          <w:rFonts w:ascii="Garamond" w:hAnsi="Garamond" w:cs="Times New Roman"/>
          <w:sz w:val="24"/>
          <w:szCs w:val="24"/>
          <w:lang w:val="en-US"/>
        </w:rPr>
        <w:t xml:space="preserve"> -2,015. </w:t>
      </w:r>
      <w:proofErr w:type="spellStart"/>
      <w:r w:rsidR="00B1276C" w:rsidRPr="002B0C1D">
        <w:rPr>
          <w:rFonts w:ascii="Garamond" w:hAnsi="Garamond" w:cs="Times New Roman"/>
          <w:sz w:val="24"/>
          <w:szCs w:val="24"/>
          <w:lang w:val="en-US"/>
        </w:rPr>
        <w:t>Sehingga</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dapat</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disimpulkan</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bahwa</w:t>
      </w:r>
      <w:proofErr w:type="spellEnd"/>
      <w:r w:rsidR="00B1276C" w:rsidRPr="002B0C1D">
        <w:rPr>
          <w:rFonts w:ascii="Garamond" w:hAnsi="Garamond" w:cs="Times New Roman"/>
          <w:sz w:val="24"/>
          <w:szCs w:val="24"/>
          <w:lang w:val="en-US"/>
        </w:rPr>
        <w:t xml:space="preserve"> H1 </w:t>
      </w:r>
      <w:proofErr w:type="spellStart"/>
      <w:r w:rsidR="00B1276C" w:rsidRPr="002B0C1D">
        <w:rPr>
          <w:rFonts w:ascii="Garamond" w:hAnsi="Garamond" w:cs="Times New Roman"/>
          <w:sz w:val="24"/>
          <w:szCs w:val="24"/>
          <w:lang w:val="en-US"/>
        </w:rPr>
        <w:t>diterima</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dengan</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artian</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terdapat</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pengaruh</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Kredibilitas</w:t>
      </w:r>
      <w:proofErr w:type="spellEnd"/>
      <w:r w:rsidR="00B1276C" w:rsidRPr="002B0C1D">
        <w:rPr>
          <w:rFonts w:ascii="Garamond" w:hAnsi="Garamond" w:cs="Times New Roman"/>
          <w:sz w:val="24"/>
          <w:szCs w:val="24"/>
          <w:lang w:val="en-US"/>
        </w:rPr>
        <w:t xml:space="preserve"> </w:t>
      </w:r>
      <w:r w:rsidR="00B1276C" w:rsidRPr="002B0C1D">
        <w:rPr>
          <w:rFonts w:ascii="Garamond" w:hAnsi="Garamond" w:cs="Times New Roman"/>
          <w:i/>
          <w:iCs/>
          <w:sz w:val="24"/>
          <w:szCs w:val="24"/>
          <w:lang w:val="en-US"/>
        </w:rPr>
        <w:t xml:space="preserve">Citizen Journalism </w:t>
      </w:r>
      <w:r w:rsidR="00B1276C" w:rsidRPr="002B0C1D">
        <w:rPr>
          <w:rFonts w:ascii="Garamond" w:hAnsi="Garamond" w:cs="Times New Roman"/>
          <w:sz w:val="24"/>
          <w:szCs w:val="24"/>
          <w:lang w:val="en-US"/>
        </w:rPr>
        <w:t xml:space="preserve">(X1) </w:t>
      </w:r>
      <w:proofErr w:type="spellStart"/>
      <w:r w:rsidR="00B1276C" w:rsidRPr="002B0C1D">
        <w:rPr>
          <w:rFonts w:ascii="Garamond" w:hAnsi="Garamond" w:cs="Times New Roman"/>
          <w:sz w:val="24"/>
          <w:szCs w:val="24"/>
          <w:lang w:val="en-US"/>
        </w:rPr>
        <w:t>terhadap</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Sikap</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Pembaca</w:t>
      </w:r>
      <w:proofErr w:type="spellEnd"/>
      <w:r w:rsidR="00B1276C" w:rsidRPr="002B0C1D">
        <w:rPr>
          <w:rFonts w:ascii="Garamond" w:hAnsi="Garamond" w:cs="Times New Roman"/>
          <w:sz w:val="24"/>
          <w:szCs w:val="24"/>
          <w:lang w:val="en-US"/>
        </w:rPr>
        <w:t xml:space="preserve"> Media </w:t>
      </w:r>
      <w:proofErr w:type="spellStart"/>
      <w:r w:rsidR="00B1276C" w:rsidRPr="002B0C1D">
        <w:rPr>
          <w:rFonts w:ascii="Garamond" w:hAnsi="Garamond" w:cs="Times New Roman"/>
          <w:i/>
          <w:iCs/>
          <w:sz w:val="24"/>
          <w:szCs w:val="24"/>
          <w:lang w:val="en-US"/>
        </w:rPr>
        <w:t>Republika</w:t>
      </w:r>
      <w:proofErr w:type="spellEnd"/>
      <w:r w:rsidR="00B1276C" w:rsidRPr="002B0C1D">
        <w:rPr>
          <w:rFonts w:ascii="Garamond" w:hAnsi="Garamond" w:cs="Times New Roman"/>
          <w:sz w:val="24"/>
          <w:szCs w:val="24"/>
          <w:lang w:val="en-US"/>
        </w:rPr>
        <w:t xml:space="preserve"> (Y).</w:t>
      </w:r>
    </w:p>
    <w:p w14:paraId="5FB822D3" w14:textId="77777777" w:rsidR="009B05B5" w:rsidRPr="002B0C1D" w:rsidRDefault="009B05B5" w:rsidP="009B05B5">
      <w:pPr>
        <w:spacing w:after="0" w:line="240" w:lineRule="auto"/>
        <w:ind w:left="-2" w:firstLineChars="187" w:firstLine="449"/>
        <w:jc w:val="both"/>
        <w:rPr>
          <w:rFonts w:ascii="Garamond" w:hAnsi="Garamond" w:cs="Times New Roman"/>
          <w:sz w:val="24"/>
          <w:szCs w:val="24"/>
        </w:rPr>
      </w:pPr>
    </w:p>
    <w:p w14:paraId="13A114F7" w14:textId="77777777" w:rsidR="00023A87" w:rsidRPr="002B0C1D" w:rsidRDefault="00023A87" w:rsidP="00023A87">
      <w:pPr>
        <w:spacing w:after="0" w:line="240" w:lineRule="auto"/>
        <w:ind w:left="0" w:hanging="2"/>
        <w:jc w:val="both"/>
        <w:rPr>
          <w:rFonts w:ascii="Garamond" w:hAnsi="Garamond"/>
          <w:b/>
          <w:bCs/>
          <w:i/>
          <w:iCs/>
          <w:sz w:val="24"/>
          <w:szCs w:val="24"/>
        </w:rPr>
      </w:pPr>
      <w:r w:rsidRPr="002B0C1D">
        <w:rPr>
          <w:rFonts w:ascii="Garamond" w:hAnsi="Garamond"/>
          <w:b/>
          <w:bCs/>
          <w:sz w:val="24"/>
          <w:szCs w:val="24"/>
        </w:rPr>
        <w:t xml:space="preserve">Reputasi Media </w:t>
      </w:r>
      <w:r w:rsidRPr="002B0C1D">
        <w:rPr>
          <w:rFonts w:ascii="Garamond" w:hAnsi="Garamond"/>
          <w:b/>
          <w:bCs/>
          <w:i/>
          <w:iCs/>
          <w:sz w:val="24"/>
          <w:szCs w:val="24"/>
        </w:rPr>
        <w:t>Republika</w:t>
      </w:r>
    </w:p>
    <w:p w14:paraId="3750E74E" w14:textId="77777777" w:rsidR="00B1276C" w:rsidRPr="002B0C1D" w:rsidRDefault="00023A87" w:rsidP="00B1276C">
      <w:pPr>
        <w:spacing w:after="0" w:line="240" w:lineRule="auto"/>
        <w:ind w:left="-2" w:firstLineChars="187" w:firstLine="449"/>
        <w:jc w:val="both"/>
        <w:rPr>
          <w:rFonts w:ascii="Garamond" w:hAnsi="Garamond" w:cs="Times New Roman"/>
          <w:sz w:val="24"/>
          <w:szCs w:val="24"/>
        </w:rPr>
      </w:pPr>
      <w:r w:rsidRPr="002B0C1D">
        <w:rPr>
          <w:rFonts w:ascii="Garamond" w:hAnsi="Garamond" w:cs="Times New Roman"/>
          <w:sz w:val="24"/>
          <w:szCs w:val="24"/>
        </w:rPr>
        <w:t xml:space="preserve">Mayoritas responden menunjukkan adanya keraguan terhadap reputasi media dalam aspek kepercayaan publik, nilai integritas, dan objektivitas berita. Keraguan ini mencerminkan sikap responden terhadap media sebagai entitas yang mungkin kurang memiliki integritas atau cenderung tidak objektif dalam menyajikan berita. </w:t>
      </w:r>
      <w:proofErr w:type="spellStart"/>
      <w:r w:rsidR="00793F29" w:rsidRPr="002B0C1D">
        <w:rPr>
          <w:rFonts w:ascii="Garamond" w:hAnsi="Garamond" w:cs="Times New Roman"/>
          <w:sz w:val="24"/>
          <w:szCs w:val="24"/>
          <w:lang w:val="en-US"/>
        </w:rPr>
        <w:t>Menurut</w:t>
      </w:r>
      <w:proofErr w:type="spellEnd"/>
      <w:r w:rsidR="00793F29" w:rsidRPr="002B0C1D">
        <w:rPr>
          <w:rFonts w:ascii="Garamond" w:hAnsi="Garamond" w:cs="Times New Roman"/>
          <w:sz w:val="24"/>
          <w:szCs w:val="24"/>
          <w:lang w:val="en-US"/>
        </w:rPr>
        <w:t xml:space="preserve"> Bandura (1986:98), </w:t>
      </w:r>
      <w:proofErr w:type="spellStart"/>
      <w:r w:rsidR="00793F29" w:rsidRPr="002B0C1D">
        <w:rPr>
          <w:rFonts w:ascii="Garamond" w:hAnsi="Garamond" w:cs="Times New Roman"/>
          <w:sz w:val="24"/>
          <w:szCs w:val="24"/>
          <w:lang w:val="en-US"/>
        </w:rPr>
        <w:t>teori</w:t>
      </w:r>
      <w:proofErr w:type="spellEnd"/>
      <w:r w:rsidR="00793F29" w:rsidRPr="002B0C1D">
        <w:rPr>
          <w:rFonts w:ascii="Garamond" w:hAnsi="Garamond" w:cs="Times New Roman"/>
          <w:sz w:val="24"/>
          <w:szCs w:val="24"/>
          <w:lang w:val="en-US"/>
        </w:rPr>
        <w:t xml:space="preserve"> </w:t>
      </w:r>
      <w:proofErr w:type="spellStart"/>
      <w:r w:rsidR="00793F29" w:rsidRPr="002B0C1D">
        <w:rPr>
          <w:rFonts w:ascii="Garamond" w:hAnsi="Garamond" w:cs="Times New Roman"/>
          <w:sz w:val="24"/>
          <w:szCs w:val="24"/>
          <w:lang w:val="en-US"/>
        </w:rPr>
        <w:t>belajar</w:t>
      </w:r>
      <w:proofErr w:type="spellEnd"/>
      <w:r w:rsidR="00793F29" w:rsidRPr="002B0C1D">
        <w:rPr>
          <w:rFonts w:ascii="Garamond" w:hAnsi="Garamond" w:cs="Times New Roman"/>
          <w:sz w:val="24"/>
          <w:szCs w:val="24"/>
          <w:lang w:val="en-US"/>
        </w:rPr>
        <w:t xml:space="preserve"> </w:t>
      </w:r>
      <w:proofErr w:type="spellStart"/>
      <w:r w:rsidR="00793F29" w:rsidRPr="002B0C1D">
        <w:rPr>
          <w:rFonts w:ascii="Garamond" w:hAnsi="Garamond" w:cs="Times New Roman"/>
          <w:sz w:val="24"/>
          <w:szCs w:val="24"/>
          <w:lang w:val="en-US"/>
        </w:rPr>
        <w:t>sosial</w:t>
      </w:r>
      <w:proofErr w:type="spellEnd"/>
      <w:r w:rsidRPr="002B0C1D">
        <w:rPr>
          <w:rFonts w:ascii="Garamond" w:hAnsi="Garamond" w:cs="Times New Roman"/>
          <w:sz w:val="24"/>
          <w:szCs w:val="24"/>
        </w:rPr>
        <w:t xml:space="preserve"> menekankan bahwa sikap dan keyakinan individu dipengaruhi oleh interaksi sosial dan pengalaman pribadi. Dalam hal ini, responden mungkin telah mengalami atau menyaksikan kasus-kasus di mana media gagal memenuhi standar kepercayaan publik, integritas, atau objektivitas. Selain itu, teori sosial kognitif juga menyoroti pentingnya pengaruh lingkungan sosial dalam membentuk keyakinan individu. Faktor seperti kontroversi seputar media atau pengalaman pribadi dengan informasi tidak akurat dapat mempengaruhi sikap responden terhadap reputasi media itu sendiri, meskipun media tersebut sudah tergolong ke media yang besar. </w:t>
      </w:r>
    </w:p>
    <w:p w14:paraId="364F2F91" w14:textId="2B9A67C7" w:rsidR="009B05B5" w:rsidRPr="002B0C1D" w:rsidRDefault="00023A87" w:rsidP="00B1276C">
      <w:pPr>
        <w:spacing w:after="0" w:line="240" w:lineRule="auto"/>
        <w:ind w:left="-2" w:firstLineChars="187" w:firstLine="449"/>
        <w:jc w:val="both"/>
        <w:rPr>
          <w:rFonts w:ascii="Garamond" w:hAnsi="Garamond" w:cs="Times New Roman"/>
          <w:sz w:val="24"/>
          <w:szCs w:val="24"/>
        </w:rPr>
      </w:pPr>
      <w:r w:rsidRPr="002B0C1D">
        <w:rPr>
          <w:rFonts w:ascii="Garamond" w:hAnsi="Garamond" w:cs="Times New Roman"/>
          <w:sz w:val="24"/>
          <w:szCs w:val="24"/>
        </w:rPr>
        <w:lastRenderedPageBreak/>
        <w:t xml:space="preserve">Dari skala likert yang telah dilakukan mengenai sub variabel reputasi media dengan indikator kepercayaan publik, nilai integritas, dan objektivitas berita dari variabel X pengaruh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dalam rubrik </w:t>
      </w:r>
      <w:r w:rsidRPr="002B0C1D">
        <w:rPr>
          <w:rFonts w:ascii="Garamond" w:hAnsi="Garamond" w:cs="Times New Roman"/>
          <w:i/>
          <w:iCs/>
          <w:sz w:val="24"/>
          <w:szCs w:val="24"/>
        </w:rPr>
        <w:t>Retizen</w:t>
      </w:r>
      <w:r w:rsidRPr="002B0C1D">
        <w:rPr>
          <w:rFonts w:ascii="Garamond" w:hAnsi="Garamond" w:cs="Times New Roman"/>
          <w:sz w:val="24"/>
          <w:szCs w:val="24"/>
        </w:rPr>
        <w:t>, maka ditarik kesimpulan bahwa responden yang berjumlah 48 orang ini mayoritas menyatakan ragu-ragu dengan skala menunjukan nilai 1.269 berada pada bagian ragu-ragu dari total nilai sebesar 1.920.</w:t>
      </w:r>
      <w:r w:rsidR="00B1276C" w:rsidRPr="002B0C1D">
        <w:rPr>
          <w:rFonts w:ascii="Garamond" w:hAnsi="Garamond" w:cs="Times New Roman"/>
          <w:sz w:val="24"/>
          <w:szCs w:val="24"/>
          <w:lang w:val="en-US"/>
        </w:rPr>
        <w:t xml:space="preserve"> Hal </w:t>
      </w:r>
      <w:proofErr w:type="spellStart"/>
      <w:r w:rsidR="00B1276C" w:rsidRPr="002B0C1D">
        <w:rPr>
          <w:rFonts w:ascii="Garamond" w:hAnsi="Garamond" w:cs="Times New Roman"/>
          <w:sz w:val="24"/>
          <w:szCs w:val="24"/>
          <w:lang w:val="en-US"/>
        </w:rPr>
        <w:t>tersebut</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didukung</w:t>
      </w:r>
      <w:proofErr w:type="spellEnd"/>
      <w:r w:rsidR="00B1276C" w:rsidRPr="002B0C1D">
        <w:rPr>
          <w:rFonts w:ascii="Garamond" w:hAnsi="Garamond" w:cs="Times New Roman"/>
          <w:sz w:val="24"/>
          <w:szCs w:val="24"/>
          <w:lang w:val="en-US"/>
        </w:rPr>
        <w:t xml:space="preserve"> oleh </w:t>
      </w:r>
      <w:proofErr w:type="spellStart"/>
      <w:r w:rsidR="00B1276C" w:rsidRPr="002B0C1D">
        <w:rPr>
          <w:rFonts w:ascii="Garamond" w:hAnsi="Garamond" w:cs="Times New Roman"/>
          <w:sz w:val="24"/>
          <w:szCs w:val="24"/>
          <w:lang w:val="en-US"/>
        </w:rPr>
        <w:t>pernyataan</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responden</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yakni</w:t>
      </w:r>
      <w:proofErr w:type="spellEnd"/>
      <w:r w:rsidR="009B05B5" w:rsidRPr="002B0C1D">
        <w:rPr>
          <w:rFonts w:ascii="Garamond" w:hAnsi="Garamond" w:cs="Times New Roman"/>
          <w:sz w:val="24"/>
          <w:szCs w:val="24"/>
          <w:lang w:val="en-US"/>
        </w:rPr>
        <w:t xml:space="preserve"> </w:t>
      </w:r>
      <w:proofErr w:type="spellStart"/>
      <w:r w:rsidR="00B1276C" w:rsidRPr="002B0C1D">
        <w:rPr>
          <w:rFonts w:ascii="Garamond" w:hAnsi="Garamond" w:cs="Times New Roman"/>
          <w:b/>
          <w:bCs/>
          <w:sz w:val="24"/>
          <w:szCs w:val="24"/>
          <w:lang w:val="en-US"/>
        </w:rPr>
        <w:t>i</w:t>
      </w:r>
      <w:proofErr w:type="spellEnd"/>
      <w:r w:rsidR="009B05B5" w:rsidRPr="002B0C1D">
        <w:rPr>
          <w:rFonts w:ascii="Garamond" w:hAnsi="Garamond" w:cs="Times New Roman"/>
          <w:b/>
          <w:bCs/>
          <w:sz w:val="24"/>
          <w:szCs w:val="24"/>
        </w:rPr>
        <w:t xml:space="preserve">tem </w:t>
      </w:r>
      <w:r w:rsidR="00B1276C" w:rsidRPr="002B0C1D">
        <w:rPr>
          <w:rFonts w:ascii="Garamond" w:hAnsi="Garamond" w:cs="Times New Roman"/>
          <w:b/>
          <w:bCs/>
          <w:sz w:val="24"/>
          <w:szCs w:val="24"/>
          <w:lang w:val="en-US"/>
        </w:rPr>
        <w:t>p</w:t>
      </w:r>
      <w:r w:rsidR="009B05B5" w:rsidRPr="002B0C1D">
        <w:rPr>
          <w:rFonts w:ascii="Garamond" w:hAnsi="Garamond" w:cs="Times New Roman"/>
          <w:b/>
          <w:bCs/>
          <w:sz w:val="24"/>
          <w:szCs w:val="24"/>
        </w:rPr>
        <w:t>ernyataan 10:</w:t>
      </w:r>
      <w:r w:rsidR="009B05B5" w:rsidRPr="002B0C1D">
        <w:rPr>
          <w:rFonts w:ascii="Garamond" w:hAnsi="Garamond" w:cs="Times New Roman"/>
          <w:sz w:val="24"/>
          <w:szCs w:val="24"/>
        </w:rPr>
        <w:t xml:space="preserve"> Melalui </w:t>
      </w:r>
      <w:r w:rsidR="009B05B5" w:rsidRPr="002B0C1D">
        <w:rPr>
          <w:rFonts w:ascii="Garamond" w:hAnsi="Garamond" w:cs="Times New Roman"/>
          <w:i/>
          <w:iCs/>
          <w:sz w:val="24"/>
          <w:szCs w:val="24"/>
        </w:rPr>
        <w:t>Citizen Journalism</w:t>
      </w:r>
      <w:r w:rsidR="009B05B5" w:rsidRPr="002B0C1D">
        <w:rPr>
          <w:rFonts w:ascii="Garamond" w:hAnsi="Garamond" w:cs="Times New Roman"/>
          <w:sz w:val="24"/>
          <w:szCs w:val="24"/>
        </w:rPr>
        <w:t xml:space="preserve">-nya, saya percaya bahwa media </w:t>
      </w:r>
      <w:r w:rsidR="009B05B5" w:rsidRPr="002B0C1D">
        <w:rPr>
          <w:rFonts w:ascii="Garamond" w:hAnsi="Garamond" w:cs="Times New Roman"/>
          <w:i/>
          <w:iCs/>
          <w:sz w:val="24"/>
          <w:szCs w:val="24"/>
        </w:rPr>
        <w:t>Republika</w:t>
      </w:r>
      <w:r w:rsidR="009B05B5" w:rsidRPr="002B0C1D">
        <w:rPr>
          <w:rFonts w:ascii="Garamond" w:hAnsi="Garamond" w:cs="Times New Roman"/>
          <w:sz w:val="24"/>
          <w:szCs w:val="24"/>
        </w:rPr>
        <w:t xml:space="preserve"> selalu memerhatikan kebenaran dalam menyampaikan informasi. </w:t>
      </w:r>
      <w:bookmarkStart w:id="7" w:name="_Hlk136774053"/>
      <w:r w:rsidR="009B05B5" w:rsidRPr="002B0C1D">
        <w:rPr>
          <w:rFonts w:ascii="Garamond" w:hAnsi="Garamond" w:cs="Times New Roman"/>
          <w:sz w:val="24"/>
          <w:szCs w:val="24"/>
        </w:rPr>
        <w:t xml:space="preserve">Hasilnya mayoritas responden menyatakan </w:t>
      </w:r>
      <w:r w:rsidR="009B05B5" w:rsidRPr="002B0C1D">
        <w:rPr>
          <w:rFonts w:ascii="Garamond" w:hAnsi="Garamond" w:cs="Times New Roman"/>
          <w:b/>
          <w:bCs/>
          <w:sz w:val="24"/>
          <w:szCs w:val="24"/>
        </w:rPr>
        <w:t xml:space="preserve">ragu-ragu. </w:t>
      </w:r>
      <w:r w:rsidR="009B05B5" w:rsidRPr="002B0C1D">
        <w:rPr>
          <w:rFonts w:ascii="Garamond" w:hAnsi="Garamond" w:cs="Times New Roman"/>
          <w:sz w:val="24"/>
          <w:szCs w:val="24"/>
        </w:rPr>
        <w:t xml:space="preserve">Di mana pernyataan ini termasuk ke dalam </w:t>
      </w:r>
      <w:r w:rsidR="009B05B5" w:rsidRPr="002B0C1D">
        <w:rPr>
          <w:rFonts w:ascii="Garamond" w:hAnsi="Garamond" w:cs="Times New Roman"/>
          <w:i/>
          <w:iCs/>
          <w:sz w:val="24"/>
          <w:szCs w:val="24"/>
        </w:rPr>
        <w:t>Reinforcement</w:t>
      </w:r>
      <w:r w:rsidR="009B05B5" w:rsidRPr="002B0C1D">
        <w:rPr>
          <w:rFonts w:ascii="Garamond" w:hAnsi="Garamond" w:cs="Times New Roman"/>
          <w:sz w:val="24"/>
          <w:szCs w:val="24"/>
        </w:rPr>
        <w:t xml:space="preserve"> (penguatan). Dalam hal ini, responden mengungkapkan keraguannya bahwa media </w:t>
      </w:r>
      <w:r w:rsidR="009B05B5" w:rsidRPr="002B0C1D">
        <w:rPr>
          <w:rFonts w:ascii="Garamond" w:hAnsi="Garamond" w:cs="Times New Roman"/>
          <w:i/>
          <w:iCs/>
          <w:sz w:val="24"/>
          <w:szCs w:val="24"/>
        </w:rPr>
        <w:t>Republika</w:t>
      </w:r>
      <w:r w:rsidR="009B05B5" w:rsidRPr="002B0C1D">
        <w:rPr>
          <w:rFonts w:ascii="Garamond" w:hAnsi="Garamond" w:cs="Times New Roman"/>
          <w:sz w:val="24"/>
          <w:szCs w:val="24"/>
        </w:rPr>
        <w:t xml:space="preserve"> selalu memerhatikan kebenaran dalam menyampaikan informasi melalui </w:t>
      </w:r>
      <w:r w:rsidR="009B05B5" w:rsidRPr="002B0C1D">
        <w:rPr>
          <w:rFonts w:ascii="Garamond" w:hAnsi="Garamond" w:cs="Times New Roman"/>
          <w:i/>
          <w:iCs/>
          <w:sz w:val="24"/>
          <w:szCs w:val="24"/>
        </w:rPr>
        <w:t>Citizen Journalism</w:t>
      </w:r>
      <w:r w:rsidR="009B05B5" w:rsidRPr="002B0C1D">
        <w:rPr>
          <w:rFonts w:ascii="Garamond" w:hAnsi="Garamond" w:cs="Times New Roman"/>
          <w:sz w:val="24"/>
          <w:szCs w:val="24"/>
        </w:rPr>
        <w:t xml:space="preserve">-nya. </w:t>
      </w:r>
      <w:bookmarkEnd w:id="7"/>
    </w:p>
    <w:p w14:paraId="31AE75EA" w14:textId="0CEE6DE9" w:rsidR="00B1276C" w:rsidRPr="002B0C1D" w:rsidRDefault="00B1276C" w:rsidP="00B1276C">
      <w:pPr>
        <w:spacing w:after="0" w:line="240" w:lineRule="auto"/>
        <w:ind w:left="-2" w:firstLineChars="187" w:firstLine="449"/>
        <w:jc w:val="both"/>
        <w:rPr>
          <w:rFonts w:ascii="Garamond" w:hAnsi="Garamond" w:cs="Times New Roman"/>
          <w:sz w:val="24"/>
          <w:szCs w:val="24"/>
          <w:lang w:val="en-US"/>
        </w:rPr>
      </w:pPr>
      <w:proofErr w:type="spellStart"/>
      <w:r w:rsidRPr="002B0C1D">
        <w:rPr>
          <w:rFonts w:ascii="Garamond" w:hAnsi="Garamond" w:cs="Times New Roman"/>
          <w:sz w:val="24"/>
          <w:szCs w:val="24"/>
          <w:lang w:val="en-US"/>
        </w:rPr>
        <w:t>Dalam</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b/>
          <w:bCs/>
          <w:sz w:val="24"/>
          <w:szCs w:val="24"/>
          <w:lang w:val="en-US"/>
        </w:rPr>
        <w:t>i</w:t>
      </w:r>
      <w:proofErr w:type="spellEnd"/>
      <w:r w:rsidR="009B05B5" w:rsidRPr="002B0C1D">
        <w:rPr>
          <w:rFonts w:ascii="Garamond" w:hAnsi="Garamond" w:cs="Times New Roman"/>
          <w:b/>
          <w:bCs/>
          <w:sz w:val="24"/>
          <w:szCs w:val="24"/>
        </w:rPr>
        <w:t xml:space="preserve">tem </w:t>
      </w:r>
      <w:r w:rsidRPr="002B0C1D">
        <w:rPr>
          <w:rFonts w:ascii="Garamond" w:hAnsi="Garamond" w:cs="Times New Roman"/>
          <w:b/>
          <w:bCs/>
          <w:sz w:val="24"/>
          <w:szCs w:val="24"/>
          <w:lang w:val="en-US"/>
        </w:rPr>
        <w:t>p</w:t>
      </w:r>
      <w:r w:rsidR="009B05B5" w:rsidRPr="002B0C1D">
        <w:rPr>
          <w:rFonts w:ascii="Garamond" w:hAnsi="Garamond" w:cs="Times New Roman"/>
          <w:b/>
          <w:bCs/>
          <w:sz w:val="24"/>
          <w:szCs w:val="24"/>
        </w:rPr>
        <w:t>ernyataan 11:</w:t>
      </w:r>
      <w:r w:rsidR="009B05B5" w:rsidRPr="002B0C1D">
        <w:rPr>
          <w:rFonts w:ascii="Garamond" w:hAnsi="Garamond" w:cs="Times New Roman"/>
          <w:sz w:val="24"/>
          <w:szCs w:val="24"/>
        </w:rPr>
        <w:t xml:space="preserve"> Melalui </w:t>
      </w:r>
      <w:r w:rsidR="009B05B5" w:rsidRPr="002B0C1D">
        <w:rPr>
          <w:rFonts w:ascii="Garamond" w:hAnsi="Garamond" w:cs="Times New Roman"/>
          <w:i/>
          <w:iCs/>
          <w:sz w:val="24"/>
          <w:szCs w:val="24"/>
        </w:rPr>
        <w:t>Citizen Journalism</w:t>
      </w:r>
      <w:r w:rsidR="009B05B5" w:rsidRPr="002B0C1D">
        <w:rPr>
          <w:rFonts w:ascii="Garamond" w:hAnsi="Garamond" w:cs="Times New Roman"/>
          <w:sz w:val="24"/>
          <w:szCs w:val="24"/>
        </w:rPr>
        <w:t xml:space="preserve">-nya, saya percaya bahwa media Republika memiliki kredibilitas yang baik di mata publik. Hasilnya mayoritas responden menyatakan </w:t>
      </w:r>
      <w:r w:rsidR="009B05B5" w:rsidRPr="002B0C1D">
        <w:rPr>
          <w:rFonts w:ascii="Garamond" w:hAnsi="Garamond" w:cs="Times New Roman"/>
          <w:b/>
          <w:bCs/>
          <w:sz w:val="24"/>
          <w:szCs w:val="24"/>
        </w:rPr>
        <w:t>setuju</w:t>
      </w:r>
      <w:r w:rsidR="009B05B5" w:rsidRPr="002B0C1D">
        <w:rPr>
          <w:rFonts w:ascii="Garamond" w:hAnsi="Garamond" w:cs="Times New Roman"/>
          <w:sz w:val="24"/>
          <w:szCs w:val="24"/>
        </w:rPr>
        <w:t xml:space="preserve">. Di mana pernyataan ini termasuk ke dalam pengaruh perilaku. Dalam hal ini, keyakinan responden terhadap kredibilitas media </w:t>
      </w:r>
      <w:r w:rsidR="009B05B5" w:rsidRPr="002B0C1D">
        <w:rPr>
          <w:rFonts w:ascii="Garamond" w:hAnsi="Garamond" w:cs="Times New Roman"/>
          <w:i/>
          <w:iCs/>
          <w:sz w:val="24"/>
          <w:szCs w:val="24"/>
        </w:rPr>
        <w:t>Republika</w:t>
      </w:r>
      <w:r w:rsidR="009B05B5" w:rsidRPr="002B0C1D">
        <w:rPr>
          <w:rFonts w:ascii="Garamond" w:hAnsi="Garamond" w:cs="Times New Roman"/>
          <w:sz w:val="24"/>
          <w:szCs w:val="24"/>
        </w:rPr>
        <w:t xml:space="preserve"> dapat mempengaruhi perilaku responden sebagai pembaca. Jika responden percaya bahwa media tersebut memiliki kredibilitas yang baik, responden mungkin cenderung mengandalkan dan menggunakan informasi yang disampaikan oleh </w:t>
      </w:r>
      <w:r w:rsidR="009B05B5" w:rsidRPr="002B0C1D">
        <w:rPr>
          <w:rFonts w:ascii="Garamond" w:hAnsi="Garamond" w:cs="Times New Roman"/>
          <w:i/>
          <w:iCs/>
          <w:sz w:val="24"/>
          <w:szCs w:val="24"/>
        </w:rPr>
        <w:t xml:space="preserve">Citizen Journalism </w:t>
      </w:r>
      <w:r w:rsidR="009B05B5" w:rsidRPr="002B0C1D">
        <w:rPr>
          <w:rFonts w:ascii="Garamond" w:hAnsi="Garamond" w:cs="Times New Roman"/>
          <w:sz w:val="24"/>
          <w:szCs w:val="24"/>
        </w:rPr>
        <w:t xml:space="preserve">media </w:t>
      </w:r>
      <w:r w:rsidR="009B05B5" w:rsidRPr="002B0C1D">
        <w:rPr>
          <w:rFonts w:ascii="Garamond" w:hAnsi="Garamond" w:cs="Times New Roman"/>
          <w:i/>
          <w:iCs/>
          <w:sz w:val="24"/>
          <w:szCs w:val="24"/>
        </w:rPr>
        <w:t>Republika</w:t>
      </w:r>
      <w:r w:rsidR="009B05B5" w:rsidRPr="002B0C1D">
        <w:rPr>
          <w:rFonts w:ascii="Garamond" w:hAnsi="Garamond" w:cs="Times New Roman"/>
          <w:sz w:val="24"/>
          <w:szCs w:val="24"/>
        </w:rPr>
        <w:t xml:space="preserve"> dalam kehidupan sehari-hari.</w:t>
      </w:r>
      <w:r w:rsidRPr="002B0C1D">
        <w:rPr>
          <w:rFonts w:ascii="Garamond" w:hAnsi="Garamond" w:cs="Times New Roman"/>
          <w:sz w:val="24"/>
          <w:szCs w:val="24"/>
          <w:lang w:val="en-US"/>
        </w:rPr>
        <w:t xml:space="preserve"> </w:t>
      </w:r>
      <w:r w:rsidR="009B05B5" w:rsidRPr="002B0C1D">
        <w:rPr>
          <w:rFonts w:ascii="Garamond" w:hAnsi="Garamond" w:cs="Times New Roman"/>
          <w:b/>
          <w:bCs/>
          <w:sz w:val="24"/>
          <w:szCs w:val="24"/>
        </w:rPr>
        <w:t>Item Pernyataan 12:</w:t>
      </w:r>
      <w:r w:rsidR="009B05B5" w:rsidRPr="002B0C1D">
        <w:rPr>
          <w:rFonts w:ascii="Garamond" w:hAnsi="Garamond" w:cs="Times New Roman"/>
          <w:sz w:val="24"/>
          <w:szCs w:val="24"/>
        </w:rPr>
        <w:t xml:space="preserve"> Melalui </w:t>
      </w:r>
      <w:r w:rsidR="009B05B5" w:rsidRPr="002B0C1D">
        <w:rPr>
          <w:rFonts w:ascii="Garamond" w:hAnsi="Garamond" w:cs="Times New Roman"/>
          <w:i/>
          <w:iCs/>
          <w:sz w:val="24"/>
          <w:szCs w:val="24"/>
        </w:rPr>
        <w:t>Citizen Journalism</w:t>
      </w:r>
      <w:r w:rsidR="009B05B5" w:rsidRPr="002B0C1D">
        <w:rPr>
          <w:rFonts w:ascii="Garamond" w:hAnsi="Garamond" w:cs="Times New Roman"/>
          <w:sz w:val="24"/>
          <w:szCs w:val="24"/>
        </w:rPr>
        <w:t xml:space="preserve">-nya, saya percaya bahwa media Republika selalu berusaha untuk memberikan informasi yang akurat. Hasilnya mayoritas responden menyatakan </w:t>
      </w:r>
      <w:r w:rsidR="009B05B5" w:rsidRPr="002B0C1D">
        <w:rPr>
          <w:rFonts w:ascii="Garamond" w:hAnsi="Garamond" w:cs="Times New Roman"/>
          <w:b/>
          <w:bCs/>
          <w:sz w:val="24"/>
          <w:szCs w:val="24"/>
        </w:rPr>
        <w:t>setuju</w:t>
      </w:r>
      <w:r w:rsidR="009B05B5" w:rsidRPr="002B0C1D">
        <w:rPr>
          <w:rFonts w:ascii="Garamond" w:hAnsi="Garamond" w:cs="Times New Roman"/>
          <w:sz w:val="24"/>
          <w:szCs w:val="24"/>
        </w:rPr>
        <w:t xml:space="preserve">. Di mana pernyataan ini termasuk ke dalam </w:t>
      </w:r>
      <w:r w:rsidR="009B05B5" w:rsidRPr="002B0C1D">
        <w:rPr>
          <w:rFonts w:ascii="Garamond" w:hAnsi="Garamond" w:cs="Times New Roman"/>
          <w:i/>
          <w:iCs/>
          <w:sz w:val="24"/>
          <w:szCs w:val="24"/>
        </w:rPr>
        <w:t>self-efficacy.</w:t>
      </w:r>
      <w:r w:rsidR="009B05B5" w:rsidRPr="002B0C1D">
        <w:rPr>
          <w:rFonts w:ascii="Garamond" w:hAnsi="Garamond" w:cs="Times New Roman"/>
          <w:sz w:val="24"/>
          <w:szCs w:val="24"/>
        </w:rPr>
        <w:t xml:space="preserve">  Dalam hal ini, keyakinan responden tinggi yang artinya bahwa media </w:t>
      </w:r>
      <w:r w:rsidR="009B05B5" w:rsidRPr="002B0C1D">
        <w:rPr>
          <w:rFonts w:ascii="Garamond" w:hAnsi="Garamond" w:cs="Times New Roman"/>
          <w:i/>
          <w:iCs/>
          <w:sz w:val="24"/>
          <w:szCs w:val="24"/>
        </w:rPr>
        <w:t>Republika</w:t>
      </w:r>
      <w:r w:rsidR="009B05B5" w:rsidRPr="002B0C1D">
        <w:rPr>
          <w:rFonts w:ascii="Garamond" w:hAnsi="Garamond" w:cs="Times New Roman"/>
          <w:sz w:val="24"/>
          <w:szCs w:val="24"/>
        </w:rPr>
        <w:t xml:space="preserve"> selalu berusaha untuk memberikan informasi yang akurat dapat mencerminkan keyakinan diri responden terhadap kemampuan media tersebut dalam menyampaikan informasi yang benar</w:t>
      </w:r>
      <w:r w:rsidRPr="002B0C1D">
        <w:rPr>
          <w:rFonts w:ascii="Garamond" w:hAnsi="Garamond" w:cs="Times New Roman"/>
          <w:sz w:val="24"/>
          <w:szCs w:val="24"/>
          <w:lang w:val="en-US"/>
        </w:rPr>
        <w:t>.</w:t>
      </w:r>
    </w:p>
    <w:p w14:paraId="133848D7" w14:textId="77777777" w:rsidR="00B1276C" w:rsidRPr="002B0C1D" w:rsidRDefault="00B1276C" w:rsidP="00B1276C">
      <w:pPr>
        <w:spacing w:after="0" w:line="240" w:lineRule="auto"/>
        <w:ind w:left="-2" w:firstLineChars="187" w:firstLine="449"/>
        <w:jc w:val="both"/>
        <w:rPr>
          <w:rFonts w:ascii="Garamond" w:hAnsi="Garamond" w:cs="Times New Roman"/>
          <w:sz w:val="24"/>
          <w:szCs w:val="24"/>
          <w:lang w:val="en-US"/>
        </w:rPr>
      </w:pPr>
      <w:r w:rsidRPr="002B0C1D">
        <w:rPr>
          <w:rFonts w:ascii="Garamond" w:hAnsi="Garamond" w:cs="Times New Roman"/>
          <w:sz w:val="24"/>
          <w:szCs w:val="24"/>
          <w:lang w:val="en-US"/>
        </w:rPr>
        <w:t>Pada</w:t>
      </w:r>
      <w:r w:rsidRPr="002B0C1D">
        <w:rPr>
          <w:rFonts w:ascii="Garamond" w:hAnsi="Garamond" w:cs="Times New Roman"/>
          <w:b/>
          <w:bCs/>
          <w:sz w:val="24"/>
          <w:szCs w:val="24"/>
          <w:lang w:val="en-US"/>
        </w:rPr>
        <w:t xml:space="preserve"> </w:t>
      </w:r>
      <w:proofErr w:type="spellStart"/>
      <w:r w:rsidRPr="002B0C1D">
        <w:rPr>
          <w:rFonts w:ascii="Garamond" w:hAnsi="Garamond" w:cs="Times New Roman"/>
          <w:b/>
          <w:bCs/>
          <w:sz w:val="24"/>
          <w:szCs w:val="24"/>
          <w:lang w:val="en-US"/>
        </w:rPr>
        <w:t>i</w:t>
      </w:r>
      <w:proofErr w:type="spellEnd"/>
      <w:r w:rsidR="009B05B5" w:rsidRPr="002B0C1D">
        <w:rPr>
          <w:rFonts w:ascii="Garamond" w:hAnsi="Garamond" w:cs="Times New Roman"/>
          <w:b/>
          <w:bCs/>
          <w:sz w:val="24"/>
          <w:szCs w:val="24"/>
        </w:rPr>
        <w:t xml:space="preserve">tem </w:t>
      </w:r>
      <w:r w:rsidRPr="002B0C1D">
        <w:rPr>
          <w:rFonts w:ascii="Garamond" w:hAnsi="Garamond" w:cs="Times New Roman"/>
          <w:b/>
          <w:bCs/>
          <w:sz w:val="24"/>
          <w:szCs w:val="24"/>
          <w:lang w:val="en-US"/>
        </w:rPr>
        <w:t>p</w:t>
      </w:r>
      <w:r w:rsidR="009B05B5" w:rsidRPr="002B0C1D">
        <w:rPr>
          <w:rFonts w:ascii="Garamond" w:hAnsi="Garamond" w:cs="Times New Roman"/>
          <w:b/>
          <w:bCs/>
          <w:sz w:val="24"/>
          <w:szCs w:val="24"/>
        </w:rPr>
        <w:t>ernyataan 13:</w:t>
      </w:r>
      <w:r w:rsidR="009B05B5" w:rsidRPr="002B0C1D">
        <w:rPr>
          <w:rFonts w:ascii="Garamond" w:hAnsi="Garamond" w:cs="Times New Roman"/>
          <w:sz w:val="24"/>
          <w:szCs w:val="24"/>
        </w:rPr>
        <w:t xml:space="preserve"> Saya percaya bahwa media </w:t>
      </w:r>
      <w:r w:rsidR="009B05B5" w:rsidRPr="002B0C1D">
        <w:rPr>
          <w:rFonts w:ascii="Garamond" w:hAnsi="Garamond" w:cs="Times New Roman"/>
          <w:i/>
          <w:iCs/>
          <w:sz w:val="24"/>
          <w:szCs w:val="24"/>
        </w:rPr>
        <w:t>Republika</w:t>
      </w:r>
      <w:r w:rsidR="009B05B5" w:rsidRPr="002B0C1D">
        <w:rPr>
          <w:rFonts w:ascii="Garamond" w:hAnsi="Garamond" w:cs="Times New Roman"/>
          <w:sz w:val="24"/>
          <w:szCs w:val="24"/>
        </w:rPr>
        <w:t xml:space="preserve"> selalu menjunjung tinggi nilai etika jurnalistik. Hasilnya mayoritas responden menyatakan </w:t>
      </w:r>
      <w:r w:rsidR="009B05B5" w:rsidRPr="002B0C1D">
        <w:rPr>
          <w:rFonts w:ascii="Garamond" w:hAnsi="Garamond" w:cs="Times New Roman"/>
          <w:b/>
          <w:bCs/>
          <w:sz w:val="24"/>
          <w:szCs w:val="24"/>
        </w:rPr>
        <w:t>ragu-ragu</w:t>
      </w:r>
      <w:r w:rsidR="009B05B5" w:rsidRPr="002B0C1D">
        <w:rPr>
          <w:rFonts w:ascii="Garamond" w:hAnsi="Garamond" w:cs="Times New Roman"/>
          <w:sz w:val="24"/>
          <w:szCs w:val="24"/>
        </w:rPr>
        <w:t xml:space="preserve">. Pernyataan ini termasuk ke dalam proses kognitif. Di mana proses pemrosesan kognitif melibatkan evaluasi dan penilaian terhadap etika jurnalistik yang diterapkan oleh media </w:t>
      </w:r>
      <w:r w:rsidR="009B05B5" w:rsidRPr="002B0C1D">
        <w:rPr>
          <w:rFonts w:ascii="Garamond" w:hAnsi="Garamond" w:cs="Times New Roman"/>
          <w:i/>
          <w:iCs/>
          <w:sz w:val="24"/>
          <w:szCs w:val="24"/>
        </w:rPr>
        <w:t>Republika</w:t>
      </w:r>
      <w:r w:rsidR="009B05B5" w:rsidRPr="002B0C1D">
        <w:rPr>
          <w:rFonts w:ascii="Garamond" w:hAnsi="Garamond" w:cs="Times New Roman"/>
          <w:sz w:val="24"/>
          <w:szCs w:val="24"/>
        </w:rPr>
        <w:t xml:space="preserve">. Dalam aspek keraguan, berarti kebanyakan responden masih meragukan nilai etika </w:t>
      </w:r>
      <w:r w:rsidR="009B05B5" w:rsidRPr="002B0C1D">
        <w:rPr>
          <w:rFonts w:ascii="Garamond" w:hAnsi="Garamond" w:cs="Times New Roman"/>
          <w:sz w:val="24"/>
          <w:szCs w:val="24"/>
        </w:rPr>
        <w:lastRenderedPageBreak/>
        <w:t xml:space="preserve">yang tinggi di media </w:t>
      </w:r>
      <w:r w:rsidR="009B05B5" w:rsidRPr="002B0C1D">
        <w:rPr>
          <w:rFonts w:ascii="Garamond" w:hAnsi="Garamond" w:cs="Times New Roman"/>
          <w:i/>
          <w:iCs/>
          <w:sz w:val="24"/>
          <w:szCs w:val="24"/>
        </w:rPr>
        <w:t>Republika</w:t>
      </w:r>
      <w:r w:rsidR="009B05B5" w:rsidRPr="002B0C1D">
        <w:rPr>
          <w:rFonts w:ascii="Garamond" w:hAnsi="Garamond" w:cs="Times New Roman"/>
          <w:sz w:val="24"/>
          <w:szCs w:val="24"/>
        </w:rPr>
        <w:t>.</w:t>
      </w:r>
      <w:r w:rsidRPr="002B0C1D">
        <w:rPr>
          <w:rFonts w:ascii="Garamond" w:hAnsi="Garamond" w:cs="Times New Roman"/>
          <w:sz w:val="24"/>
          <w:szCs w:val="24"/>
          <w:lang w:val="en-US"/>
        </w:rPr>
        <w:t xml:space="preserve"> </w:t>
      </w:r>
      <w:r w:rsidR="009B05B5" w:rsidRPr="002B0C1D">
        <w:rPr>
          <w:rFonts w:ascii="Garamond" w:hAnsi="Garamond" w:cs="Times New Roman"/>
          <w:b/>
          <w:bCs/>
          <w:sz w:val="24"/>
          <w:szCs w:val="24"/>
        </w:rPr>
        <w:t>Item Pernyataan 14:</w:t>
      </w:r>
      <w:r w:rsidR="009B05B5" w:rsidRPr="002B0C1D">
        <w:rPr>
          <w:rFonts w:ascii="Garamond" w:hAnsi="Garamond" w:cs="Times New Roman"/>
          <w:sz w:val="24"/>
          <w:szCs w:val="24"/>
        </w:rPr>
        <w:t xml:space="preserve"> Saya percaya bahwa media </w:t>
      </w:r>
      <w:r w:rsidR="009B05B5" w:rsidRPr="002B0C1D">
        <w:rPr>
          <w:rFonts w:ascii="Garamond" w:hAnsi="Garamond" w:cs="Times New Roman"/>
          <w:i/>
          <w:iCs/>
          <w:sz w:val="24"/>
          <w:szCs w:val="24"/>
        </w:rPr>
        <w:t>Republika</w:t>
      </w:r>
      <w:r w:rsidR="009B05B5" w:rsidRPr="002B0C1D">
        <w:rPr>
          <w:rFonts w:ascii="Garamond" w:hAnsi="Garamond" w:cs="Times New Roman"/>
          <w:sz w:val="24"/>
          <w:szCs w:val="24"/>
        </w:rPr>
        <w:t xml:space="preserve"> memiliki standar professionalisme yang tinggi dalam menyampaikan informasi. Hasilnya mayoritas responden menyatakan </w:t>
      </w:r>
      <w:r w:rsidR="009B05B5" w:rsidRPr="002B0C1D">
        <w:rPr>
          <w:rFonts w:ascii="Garamond" w:hAnsi="Garamond" w:cs="Times New Roman"/>
          <w:b/>
          <w:bCs/>
          <w:sz w:val="24"/>
          <w:szCs w:val="24"/>
        </w:rPr>
        <w:t>ragu-ragu</w:t>
      </w:r>
      <w:r w:rsidR="009B05B5" w:rsidRPr="002B0C1D">
        <w:rPr>
          <w:rFonts w:ascii="Garamond" w:hAnsi="Garamond" w:cs="Times New Roman"/>
          <w:sz w:val="24"/>
          <w:szCs w:val="24"/>
        </w:rPr>
        <w:t xml:space="preserve">. Pernyataan ini termasuk ke dalam konsep diri. Asumsi ini mengacu pada persepsi individu tentang dirinya sebagai pembaca media </w:t>
      </w:r>
      <w:r w:rsidR="009B05B5" w:rsidRPr="002B0C1D">
        <w:rPr>
          <w:rFonts w:ascii="Garamond" w:hAnsi="Garamond" w:cs="Times New Roman"/>
          <w:i/>
          <w:iCs/>
          <w:sz w:val="24"/>
          <w:szCs w:val="24"/>
        </w:rPr>
        <w:t>Republika</w:t>
      </w:r>
      <w:r w:rsidR="009B05B5" w:rsidRPr="002B0C1D">
        <w:rPr>
          <w:rFonts w:ascii="Garamond" w:hAnsi="Garamond" w:cs="Times New Roman"/>
          <w:sz w:val="24"/>
          <w:szCs w:val="24"/>
        </w:rPr>
        <w:t xml:space="preserve"> yang memperhatikan integritas dan objektivitas berita yang disampaikan. Dalam hal ini, responden memiliki keraguan bahwa media </w:t>
      </w:r>
      <w:r w:rsidR="009B05B5" w:rsidRPr="002B0C1D">
        <w:rPr>
          <w:rFonts w:ascii="Garamond" w:hAnsi="Garamond" w:cs="Times New Roman"/>
          <w:i/>
          <w:iCs/>
          <w:sz w:val="24"/>
          <w:szCs w:val="24"/>
        </w:rPr>
        <w:t>Republika</w:t>
      </w:r>
      <w:r w:rsidR="009B05B5" w:rsidRPr="002B0C1D">
        <w:rPr>
          <w:rFonts w:ascii="Garamond" w:hAnsi="Garamond" w:cs="Times New Roman"/>
          <w:sz w:val="24"/>
          <w:szCs w:val="24"/>
        </w:rPr>
        <w:t xml:space="preserve"> sudah memenuhi standar professionalisme yang tinggi.</w:t>
      </w:r>
      <w:r w:rsidRPr="002B0C1D">
        <w:rPr>
          <w:rFonts w:ascii="Garamond" w:hAnsi="Garamond" w:cs="Times New Roman"/>
          <w:sz w:val="24"/>
          <w:szCs w:val="24"/>
          <w:lang w:val="en-US"/>
        </w:rPr>
        <w:t xml:space="preserve"> </w:t>
      </w:r>
      <w:r w:rsidR="009B05B5" w:rsidRPr="002B0C1D">
        <w:rPr>
          <w:rFonts w:ascii="Garamond" w:hAnsi="Garamond" w:cs="Times New Roman"/>
          <w:b/>
          <w:bCs/>
          <w:sz w:val="24"/>
          <w:szCs w:val="24"/>
        </w:rPr>
        <w:t>Item Pernyataan 15:</w:t>
      </w:r>
      <w:r w:rsidR="009B05B5" w:rsidRPr="002B0C1D">
        <w:rPr>
          <w:rFonts w:ascii="Garamond" w:hAnsi="Garamond" w:cs="Times New Roman"/>
          <w:sz w:val="24"/>
          <w:szCs w:val="24"/>
        </w:rPr>
        <w:t xml:space="preserve"> Saya percaya bahwa media </w:t>
      </w:r>
      <w:r w:rsidR="009B05B5" w:rsidRPr="002B0C1D">
        <w:rPr>
          <w:rFonts w:ascii="Garamond" w:hAnsi="Garamond" w:cs="Times New Roman"/>
          <w:i/>
          <w:iCs/>
          <w:sz w:val="24"/>
          <w:szCs w:val="24"/>
        </w:rPr>
        <w:t>Republika</w:t>
      </w:r>
      <w:r w:rsidR="009B05B5" w:rsidRPr="002B0C1D">
        <w:rPr>
          <w:rFonts w:ascii="Garamond" w:hAnsi="Garamond" w:cs="Times New Roman"/>
          <w:sz w:val="24"/>
          <w:szCs w:val="24"/>
        </w:rPr>
        <w:t xml:space="preserve"> selalu memerhatikan nilai moral dan nilai integritas dalam menjalankan proses pemberitaannya. Hasilnya mayoritas responden menyatakan </w:t>
      </w:r>
      <w:r w:rsidR="009B05B5" w:rsidRPr="002B0C1D">
        <w:rPr>
          <w:rFonts w:ascii="Garamond" w:hAnsi="Garamond" w:cs="Times New Roman"/>
          <w:b/>
          <w:bCs/>
          <w:sz w:val="24"/>
          <w:szCs w:val="24"/>
        </w:rPr>
        <w:t>setuju</w:t>
      </w:r>
      <w:r w:rsidR="009B05B5" w:rsidRPr="002B0C1D">
        <w:rPr>
          <w:rFonts w:ascii="Garamond" w:hAnsi="Garamond" w:cs="Times New Roman"/>
          <w:sz w:val="24"/>
          <w:szCs w:val="24"/>
        </w:rPr>
        <w:t xml:space="preserve">. Pernyataan ini termasuk ke dalam pengaruh sosial. Asumsi ini mencakup tingkat kepercayaan pembaca terhadap informasi yang disampaikan oleh media, termasuk pemahaman bahwa media memiliki tanggung jawab moral dan integritas dalam melaporkan berita. Keyakinan responden bahwa media </w:t>
      </w:r>
      <w:r w:rsidR="009B05B5" w:rsidRPr="002B0C1D">
        <w:rPr>
          <w:rFonts w:ascii="Garamond" w:hAnsi="Garamond" w:cs="Times New Roman"/>
          <w:i/>
          <w:iCs/>
          <w:sz w:val="24"/>
          <w:szCs w:val="24"/>
        </w:rPr>
        <w:t>Republika</w:t>
      </w:r>
      <w:r w:rsidR="009B05B5" w:rsidRPr="002B0C1D">
        <w:rPr>
          <w:rFonts w:ascii="Garamond" w:hAnsi="Garamond" w:cs="Times New Roman"/>
          <w:sz w:val="24"/>
          <w:szCs w:val="24"/>
        </w:rPr>
        <w:t xml:space="preserve"> memperhatikan nilai moral dan integritas menunjukkan bahwa responden percaya pada pengaruh sosial yang positif yang dimiliki oleh media tersebut.</w:t>
      </w:r>
    </w:p>
    <w:p w14:paraId="608012B8" w14:textId="4CD24DD3" w:rsidR="00B1276C" w:rsidRPr="002B0C1D" w:rsidRDefault="00B1276C" w:rsidP="00B1276C">
      <w:pPr>
        <w:spacing w:after="0" w:line="240" w:lineRule="auto"/>
        <w:ind w:left="-2" w:firstLineChars="187" w:firstLine="449"/>
        <w:jc w:val="both"/>
        <w:rPr>
          <w:rFonts w:ascii="Garamond" w:hAnsi="Garamond" w:cs="Times New Roman"/>
          <w:sz w:val="24"/>
          <w:szCs w:val="24"/>
        </w:rPr>
      </w:pPr>
      <w:r w:rsidRPr="002B0C1D">
        <w:rPr>
          <w:rFonts w:ascii="Garamond" w:hAnsi="Garamond" w:cs="Times New Roman"/>
          <w:sz w:val="24"/>
          <w:szCs w:val="24"/>
          <w:lang w:val="en-US"/>
        </w:rPr>
        <w:t>Di</w:t>
      </w:r>
      <w:r w:rsidRPr="002B0C1D">
        <w:rPr>
          <w:rFonts w:ascii="Garamond" w:hAnsi="Garamond" w:cs="Times New Roman"/>
          <w:b/>
          <w:bCs/>
          <w:sz w:val="24"/>
          <w:szCs w:val="24"/>
          <w:lang w:val="en-US"/>
        </w:rPr>
        <w:t xml:space="preserve"> </w:t>
      </w:r>
      <w:proofErr w:type="spellStart"/>
      <w:r w:rsidRPr="002B0C1D">
        <w:rPr>
          <w:rFonts w:ascii="Garamond" w:hAnsi="Garamond" w:cs="Times New Roman"/>
          <w:b/>
          <w:bCs/>
          <w:sz w:val="24"/>
          <w:szCs w:val="24"/>
          <w:lang w:val="en-US"/>
        </w:rPr>
        <w:t>i</w:t>
      </w:r>
      <w:proofErr w:type="spellEnd"/>
      <w:r w:rsidR="009B05B5" w:rsidRPr="002B0C1D">
        <w:rPr>
          <w:rFonts w:ascii="Garamond" w:hAnsi="Garamond" w:cs="Times New Roman"/>
          <w:b/>
          <w:bCs/>
          <w:sz w:val="24"/>
          <w:szCs w:val="24"/>
        </w:rPr>
        <w:t xml:space="preserve">tem </w:t>
      </w:r>
      <w:r w:rsidRPr="002B0C1D">
        <w:rPr>
          <w:rFonts w:ascii="Garamond" w:hAnsi="Garamond" w:cs="Times New Roman"/>
          <w:b/>
          <w:bCs/>
          <w:sz w:val="24"/>
          <w:szCs w:val="24"/>
          <w:lang w:val="en-US"/>
        </w:rPr>
        <w:t>p</w:t>
      </w:r>
      <w:r w:rsidR="009B05B5" w:rsidRPr="002B0C1D">
        <w:rPr>
          <w:rFonts w:ascii="Garamond" w:hAnsi="Garamond" w:cs="Times New Roman"/>
          <w:b/>
          <w:bCs/>
          <w:sz w:val="24"/>
          <w:szCs w:val="24"/>
        </w:rPr>
        <w:t>ernyataan 17:</w:t>
      </w:r>
      <w:r w:rsidR="009B05B5" w:rsidRPr="002B0C1D">
        <w:rPr>
          <w:rFonts w:ascii="Garamond" w:hAnsi="Garamond" w:cs="Times New Roman"/>
          <w:sz w:val="24"/>
          <w:szCs w:val="24"/>
        </w:rPr>
        <w:t xml:space="preserve"> Melalui </w:t>
      </w:r>
      <w:r w:rsidR="009B05B5" w:rsidRPr="002B0C1D">
        <w:rPr>
          <w:rFonts w:ascii="Garamond" w:hAnsi="Garamond" w:cs="Times New Roman"/>
          <w:i/>
          <w:iCs/>
          <w:sz w:val="24"/>
          <w:szCs w:val="24"/>
        </w:rPr>
        <w:t>Citizen Journalism</w:t>
      </w:r>
      <w:r w:rsidR="009B05B5" w:rsidRPr="002B0C1D">
        <w:rPr>
          <w:rFonts w:ascii="Garamond" w:hAnsi="Garamond" w:cs="Times New Roman"/>
          <w:sz w:val="24"/>
          <w:szCs w:val="24"/>
        </w:rPr>
        <w:t xml:space="preserve">-nya, saya percaya bahwa media </w:t>
      </w:r>
      <w:r w:rsidR="009B05B5" w:rsidRPr="002B0C1D">
        <w:rPr>
          <w:rFonts w:ascii="Garamond" w:hAnsi="Garamond" w:cs="Times New Roman"/>
          <w:i/>
          <w:iCs/>
          <w:sz w:val="24"/>
          <w:szCs w:val="24"/>
        </w:rPr>
        <w:t>Republika</w:t>
      </w:r>
      <w:r w:rsidR="009B05B5" w:rsidRPr="002B0C1D">
        <w:rPr>
          <w:rFonts w:ascii="Garamond" w:hAnsi="Garamond" w:cs="Times New Roman"/>
          <w:sz w:val="24"/>
          <w:szCs w:val="24"/>
        </w:rPr>
        <w:t xml:space="preserve"> tidak memihak pada suatu pihak dalam memberikan informasi. Hasilnya mayoritas responden menyatakan </w:t>
      </w:r>
      <w:r w:rsidR="009B05B5" w:rsidRPr="002B0C1D">
        <w:rPr>
          <w:rFonts w:ascii="Garamond" w:hAnsi="Garamond" w:cs="Times New Roman"/>
          <w:b/>
          <w:bCs/>
          <w:sz w:val="24"/>
          <w:szCs w:val="24"/>
        </w:rPr>
        <w:t>ragu-ragu</w:t>
      </w:r>
      <w:r w:rsidR="009B05B5" w:rsidRPr="002B0C1D">
        <w:rPr>
          <w:rFonts w:ascii="Garamond" w:hAnsi="Garamond" w:cs="Times New Roman"/>
          <w:sz w:val="24"/>
          <w:szCs w:val="24"/>
        </w:rPr>
        <w:t xml:space="preserve">. Pernyataan ini termasuk ke dalam pengaruh sosial. Dalam konteks ini, responden menunjukkan keraguan terhadap media </w:t>
      </w:r>
      <w:r w:rsidR="009B05B5" w:rsidRPr="002B0C1D">
        <w:rPr>
          <w:rFonts w:ascii="Garamond" w:hAnsi="Garamond" w:cs="Times New Roman"/>
          <w:i/>
          <w:iCs/>
          <w:sz w:val="24"/>
          <w:szCs w:val="24"/>
        </w:rPr>
        <w:t>Republika</w:t>
      </w:r>
      <w:r w:rsidR="009B05B5" w:rsidRPr="002B0C1D">
        <w:rPr>
          <w:rFonts w:ascii="Garamond" w:hAnsi="Garamond" w:cs="Times New Roman"/>
          <w:sz w:val="24"/>
          <w:szCs w:val="24"/>
        </w:rPr>
        <w:t xml:space="preserve"> dipengaruhi oleh keyakinan bahwa mereka tidak memihak dan bersikap netral dalam menyampaikan informasi. Responden ragu bahwa media yang tidak memihak pada suatu pihak akan lebih dapat diandalkan dan dipercaya oleh publik.</w:t>
      </w:r>
      <w:r w:rsidRPr="002B0C1D">
        <w:rPr>
          <w:rFonts w:ascii="Garamond" w:hAnsi="Garamond" w:cs="Times New Roman"/>
          <w:sz w:val="24"/>
          <w:szCs w:val="24"/>
          <w:lang w:val="en-US"/>
        </w:rPr>
        <w:t xml:space="preserve"> </w:t>
      </w:r>
      <w:r w:rsidR="009B05B5" w:rsidRPr="002B0C1D">
        <w:rPr>
          <w:rFonts w:ascii="Garamond" w:hAnsi="Garamond" w:cs="Times New Roman"/>
          <w:b/>
          <w:bCs/>
          <w:sz w:val="24"/>
          <w:szCs w:val="24"/>
        </w:rPr>
        <w:t xml:space="preserve">Item Pernyataan 18: </w:t>
      </w:r>
      <w:r w:rsidR="009B05B5" w:rsidRPr="002B0C1D">
        <w:rPr>
          <w:rFonts w:ascii="Garamond" w:hAnsi="Garamond" w:cs="Times New Roman"/>
          <w:sz w:val="24"/>
          <w:szCs w:val="24"/>
        </w:rPr>
        <w:t xml:space="preserve">Melalui </w:t>
      </w:r>
      <w:r w:rsidR="009B05B5" w:rsidRPr="002B0C1D">
        <w:rPr>
          <w:rFonts w:ascii="Garamond" w:hAnsi="Garamond" w:cs="Times New Roman"/>
          <w:i/>
          <w:iCs/>
          <w:sz w:val="24"/>
          <w:szCs w:val="24"/>
        </w:rPr>
        <w:t>Citizen Journalism</w:t>
      </w:r>
      <w:r w:rsidR="009B05B5" w:rsidRPr="002B0C1D">
        <w:rPr>
          <w:rFonts w:ascii="Garamond" w:hAnsi="Garamond" w:cs="Times New Roman"/>
          <w:sz w:val="24"/>
          <w:szCs w:val="24"/>
        </w:rPr>
        <w:t xml:space="preserve">-nya, saya percaya media </w:t>
      </w:r>
      <w:r w:rsidR="009B05B5" w:rsidRPr="002B0C1D">
        <w:rPr>
          <w:rFonts w:ascii="Garamond" w:hAnsi="Garamond" w:cs="Times New Roman"/>
          <w:i/>
          <w:iCs/>
          <w:sz w:val="24"/>
          <w:szCs w:val="24"/>
        </w:rPr>
        <w:t>Republika</w:t>
      </w:r>
      <w:r w:rsidR="009B05B5" w:rsidRPr="002B0C1D">
        <w:rPr>
          <w:rFonts w:ascii="Garamond" w:hAnsi="Garamond" w:cs="Times New Roman"/>
          <w:sz w:val="24"/>
          <w:szCs w:val="24"/>
        </w:rPr>
        <w:t xml:space="preserve"> selalu menyajikan berita dengan objektivitas yang tinggi.</w:t>
      </w:r>
      <w:r w:rsidR="009B05B5" w:rsidRPr="002B0C1D">
        <w:rPr>
          <w:rFonts w:ascii="Garamond" w:hAnsi="Garamond" w:cs="Times New Roman"/>
          <w:b/>
          <w:bCs/>
          <w:sz w:val="24"/>
          <w:szCs w:val="24"/>
        </w:rPr>
        <w:t xml:space="preserve"> </w:t>
      </w:r>
      <w:r w:rsidR="009B05B5" w:rsidRPr="002B0C1D">
        <w:rPr>
          <w:rFonts w:ascii="Garamond" w:hAnsi="Garamond" w:cs="Times New Roman"/>
          <w:sz w:val="24"/>
          <w:szCs w:val="24"/>
        </w:rPr>
        <w:t xml:space="preserve">Hasilnya mayoritas responden menyatakan </w:t>
      </w:r>
      <w:r w:rsidR="009B05B5" w:rsidRPr="002B0C1D">
        <w:rPr>
          <w:rFonts w:ascii="Garamond" w:hAnsi="Garamond" w:cs="Times New Roman"/>
          <w:b/>
          <w:bCs/>
          <w:sz w:val="24"/>
          <w:szCs w:val="24"/>
        </w:rPr>
        <w:t>ragu-ragu</w:t>
      </w:r>
      <w:r w:rsidR="009B05B5" w:rsidRPr="002B0C1D">
        <w:rPr>
          <w:rFonts w:ascii="Garamond" w:hAnsi="Garamond" w:cs="Times New Roman"/>
          <w:sz w:val="24"/>
          <w:szCs w:val="24"/>
        </w:rPr>
        <w:t xml:space="preserve">. Pernyataan ini termasuk ke dalam pengaruh sosial. Dalam konteks ini, responden menunjukkan bahwa keraguan responden terhadap media </w:t>
      </w:r>
      <w:r w:rsidR="009B05B5" w:rsidRPr="002B0C1D">
        <w:rPr>
          <w:rFonts w:ascii="Garamond" w:hAnsi="Garamond" w:cs="Times New Roman"/>
          <w:i/>
          <w:iCs/>
          <w:sz w:val="24"/>
          <w:szCs w:val="24"/>
        </w:rPr>
        <w:t>Republika</w:t>
      </w:r>
      <w:r w:rsidR="009B05B5" w:rsidRPr="002B0C1D">
        <w:rPr>
          <w:rFonts w:ascii="Garamond" w:hAnsi="Garamond" w:cs="Times New Roman"/>
          <w:sz w:val="24"/>
          <w:szCs w:val="24"/>
        </w:rPr>
        <w:t xml:space="preserve"> dipengaruhi oleh ketidakyakinan bahwa mereka menyajikan berita secara objektif. </w:t>
      </w:r>
      <w:proofErr w:type="spellStart"/>
      <w:r w:rsidRPr="002B0C1D">
        <w:rPr>
          <w:rFonts w:ascii="Garamond" w:hAnsi="Garamond" w:cs="Times New Roman"/>
          <w:sz w:val="24"/>
          <w:szCs w:val="24"/>
          <w:lang w:val="en-US"/>
        </w:rPr>
        <w:t>Sehingga</w:t>
      </w:r>
      <w:proofErr w:type="spellEnd"/>
      <w:r w:rsidRPr="002B0C1D">
        <w:rPr>
          <w:rFonts w:ascii="Garamond" w:hAnsi="Garamond" w:cs="Times New Roman"/>
          <w:sz w:val="24"/>
          <w:szCs w:val="24"/>
          <w:lang w:val="en-US"/>
        </w:rPr>
        <w:t>,</w:t>
      </w:r>
      <w:r w:rsidRPr="002B0C1D">
        <w:rPr>
          <w:rFonts w:ascii="Garamond" w:hAnsi="Garamond" w:cs="Times New Roman"/>
          <w:b/>
          <w:bCs/>
          <w:sz w:val="24"/>
          <w:szCs w:val="24"/>
          <w:lang w:val="en-US"/>
        </w:rPr>
        <w:t xml:space="preserve"> </w:t>
      </w:r>
      <w:proofErr w:type="spellStart"/>
      <w:r w:rsidRPr="002B0C1D">
        <w:rPr>
          <w:rFonts w:ascii="Garamond" w:hAnsi="Garamond" w:cs="Times New Roman"/>
          <w:b/>
          <w:bCs/>
          <w:sz w:val="24"/>
          <w:szCs w:val="24"/>
          <w:lang w:val="en-US"/>
        </w:rPr>
        <w:t>Pengujian</w:t>
      </w:r>
      <w:proofErr w:type="spellEnd"/>
      <w:r w:rsidRPr="002B0C1D">
        <w:rPr>
          <w:rFonts w:ascii="Garamond" w:hAnsi="Garamond" w:cs="Times New Roman"/>
          <w:b/>
          <w:bCs/>
          <w:sz w:val="24"/>
          <w:szCs w:val="24"/>
          <w:lang w:val="en-US"/>
        </w:rPr>
        <w:t xml:space="preserve"> </w:t>
      </w:r>
      <w:proofErr w:type="spellStart"/>
      <w:r w:rsidRPr="002B0C1D">
        <w:rPr>
          <w:rFonts w:ascii="Garamond" w:hAnsi="Garamond" w:cs="Times New Roman"/>
          <w:b/>
          <w:bCs/>
          <w:sz w:val="24"/>
          <w:szCs w:val="24"/>
          <w:lang w:val="en-US"/>
        </w:rPr>
        <w:t>Hipotesis</w:t>
      </w:r>
      <w:proofErr w:type="spellEnd"/>
      <w:r w:rsidRPr="002B0C1D">
        <w:rPr>
          <w:rFonts w:ascii="Garamond" w:hAnsi="Garamond" w:cs="Times New Roman"/>
          <w:b/>
          <w:bCs/>
          <w:sz w:val="24"/>
          <w:szCs w:val="24"/>
          <w:lang w:val="en-US"/>
        </w:rPr>
        <w:t xml:space="preserve"> </w:t>
      </w:r>
      <w:proofErr w:type="spellStart"/>
      <w:r w:rsidRPr="002B0C1D">
        <w:rPr>
          <w:rFonts w:ascii="Garamond" w:hAnsi="Garamond" w:cs="Times New Roman"/>
          <w:b/>
          <w:bCs/>
          <w:sz w:val="24"/>
          <w:szCs w:val="24"/>
          <w:lang w:val="en-US"/>
        </w:rPr>
        <w:t>Kedua</w:t>
      </w:r>
      <w:proofErr w:type="spellEnd"/>
      <w:r w:rsidRPr="002B0C1D">
        <w:rPr>
          <w:rFonts w:ascii="Garamond" w:hAnsi="Garamond" w:cs="Times New Roman"/>
          <w:b/>
          <w:bCs/>
          <w:sz w:val="24"/>
          <w:szCs w:val="24"/>
          <w:lang w:val="en-US"/>
        </w:rPr>
        <w:t xml:space="preserve"> (H2),</w:t>
      </w:r>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diketahui</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nilai</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signifikansi</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untuk</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Reputasi</w:t>
      </w:r>
      <w:proofErr w:type="spellEnd"/>
      <w:r w:rsidRPr="002B0C1D">
        <w:rPr>
          <w:rFonts w:ascii="Garamond" w:hAnsi="Garamond" w:cs="Times New Roman"/>
          <w:sz w:val="24"/>
          <w:szCs w:val="24"/>
          <w:lang w:val="en-US"/>
        </w:rPr>
        <w:t xml:space="preserve"> Media </w:t>
      </w:r>
      <w:proofErr w:type="spellStart"/>
      <w:r w:rsidRPr="002B0C1D">
        <w:rPr>
          <w:rFonts w:ascii="Garamond" w:hAnsi="Garamond" w:cs="Times New Roman"/>
          <w:sz w:val="24"/>
          <w:szCs w:val="24"/>
          <w:lang w:val="en-US"/>
        </w:rPr>
        <w:t>sebesar</w:t>
      </w:r>
      <w:proofErr w:type="spellEnd"/>
      <w:r w:rsidRPr="002B0C1D">
        <w:rPr>
          <w:rFonts w:ascii="Garamond" w:hAnsi="Garamond" w:cs="Times New Roman"/>
          <w:sz w:val="24"/>
          <w:szCs w:val="24"/>
          <w:lang w:val="en-US"/>
        </w:rPr>
        <w:t xml:space="preserve"> 0,000 dan </w:t>
      </w:r>
      <w:proofErr w:type="spellStart"/>
      <w:r w:rsidRPr="002B0C1D">
        <w:rPr>
          <w:rFonts w:ascii="Garamond" w:hAnsi="Garamond" w:cs="Times New Roman"/>
          <w:sz w:val="24"/>
          <w:szCs w:val="24"/>
          <w:lang w:val="en-US"/>
        </w:rPr>
        <w:t>nilai</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thitung</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nya</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sebesar</w:t>
      </w:r>
      <w:proofErr w:type="spellEnd"/>
      <w:r w:rsidRPr="002B0C1D">
        <w:rPr>
          <w:rFonts w:ascii="Garamond" w:hAnsi="Garamond" w:cs="Times New Roman"/>
          <w:sz w:val="24"/>
          <w:szCs w:val="24"/>
          <w:lang w:val="en-US"/>
        </w:rPr>
        <w:t xml:space="preserve"> 14,915. </w:t>
      </w:r>
      <w:proofErr w:type="spellStart"/>
      <w:r w:rsidRPr="002B0C1D">
        <w:rPr>
          <w:rFonts w:ascii="Garamond" w:hAnsi="Garamond" w:cs="Times New Roman"/>
          <w:sz w:val="24"/>
          <w:szCs w:val="24"/>
          <w:lang w:val="en-US"/>
        </w:rPr>
        <w:t>Artinya</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pengaruh</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parsial</w:t>
      </w:r>
      <w:proofErr w:type="spellEnd"/>
      <w:r w:rsidRPr="002B0C1D">
        <w:rPr>
          <w:rFonts w:ascii="Garamond" w:hAnsi="Garamond" w:cs="Times New Roman"/>
          <w:sz w:val="24"/>
          <w:szCs w:val="24"/>
          <w:lang w:val="en-US"/>
        </w:rPr>
        <w:t xml:space="preserve"> X2 </w:t>
      </w:r>
      <w:proofErr w:type="spellStart"/>
      <w:r w:rsidRPr="002B0C1D">
        <w:rPr>
          <w:rFonts w:ascii="Garamond" w:hAnsi="Garamond" w:cs="Times New Roman"/>
          <w:sz w:val="24"/>
          <w:szCs w:val="24"/>
          <w:lang w:val="en-US"/>
        </w:rPr>
        <w:t>terhadap</w:t>
      </w:r>
      <w:proofErr w:type="spellEnd"/>
      <w:r w:rsidRPr="002B0C1D">
        <w:rPr>
          <w:rFonts w:ascii="Garamond" w:hAnsi="Garamond" w:cs="Times New Roman"/>
          <w:sz w:val="24"/>
          <w:szCs w:val="24"/>
          <w:lang w:val="en-US"/>
        </w:rPr>
        <w:t xml:space="preserve"> Y </w:t>
      </w:r>
      <w:proofErr w:type="spellStart"/>
      <w:r w:rsidRPr="002B0C1D">
        <w:rPr>
          <w:rFonts w:ascii="Garamond" w:hAnsi="Garamond" w:cs="Times New Roman"/>
          <w:sz w:val="24"/>
          <w:szCs w:val="24"/>
          <w:lang w:val="en-US"/>
        </w:rPr>
        <w:t>adalah</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sebesar</w:t>
      </w:r>
      <w:proofErr w:type="spellEnd"/>
      <w:r w:rsidRPr="002B0C1D">
        <w:rPr>
          <w:rFonts w:ascii="Garamond" w:hAnsi="Garamond" w:cs="Times New Roman"/>
          <w:sz w:val="24"/>
          <w:szCs w:val="24"/>
          <w:lang w:val="en-US"/>
        </w:rPr>
        <w:t xml:space="preserve"> 0,000 &lt; 0,05 </w:t>
      </w:r>
      <w:proofErr w:type="spellStart"/>
      <w:r w:rsidRPr="002B0C1D">
        <w:rPr>
          <w:rFonts w:ascii="Garamond" w:hAnsi="Garamond" w:cs="Times New Roman"/>
          <w:sz w:val="24"/>
          <w:szCs w:val="24"/>
          <w:lang w:val="en-US"/>
        </w:rPr>
        <w:t>sementara</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nilai</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thitung</w:t>
      </w:r>
      <w:proofErr w:type="spellEnd"/>
      <w:r w:rsidRPr="002B0C1D">
        <w:rPr>
          <w:rFonts w:ascii="Garamond" w:hAnsi="Garamond" w:cs="Times New Roman"/>
          <w:sz w:val="24"/>
          <w:szCs w:val="24"/>
          <w:lang w:val="en-US"/>
        </w:rPr>
        <w:t xml:space="preserve"> 14,915 &gt; </w:t>
      </w:r>
      <w:proofErr w:type="spellStart"/>
      <w:r w:rsidRPr="002B0C1D">
        <w:rPr>
          <w:rFonts w:ascii="Garamond" w:hAnsi="Garamond" w:cs="Times New Roman"/>
          <w:sz w:val="24"/>
          <w:szCs w:val="24"/>
          <w:lang w:val="en-US"/>
        </w:rPr>
        <w:t>ttabel</w:t>
      </w:r>
      <w:proofErr w:type="spellEnd"/>
      <w:r w:rsidRPr="002B0C1D">
        <w:rPr>
          <w:rFonts w:ascii="Garamond" w:hAnsi="Garamond" w:cs="Times New Roman"/>
          <w:sz w:val="24"/>
          <w:szCs w:val="24"/>
          <w:lang w:val="en-US"/>
        </w:rPr>
        <w:t xml:space="preserve"> 2,015. </w:t>
      </w:r>
      <w:proofErr w:type="spellStart"/>
      <w:r w:rsidRPr="002B0C1D">
        <w:rPr>
          <w:rFonts w:ascii="Garamond" w:hAnsi="Garamond" w:cs="Times New Roman"/>
          <w:sz w:val="24"/>
          <w:szCs w:val="24"/>
          <w:lang w:val="en-US"/>
        </w:rPr>
        <w:t>Sehingga</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dapat</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lastRenderedPageBreak/>
        <w:t>disimpulkan</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bahwa</w:t>
      </w:r>
      <w:proofErr w:type="spellEnd"/>
      <w:r w:rsidRPr="002B0C1D">
        <w:rPr>
          <w:rFonts w:ascii="Garamond" w:hAnsi="Garamond" w:cs="Times New Roman"/>
          <w:sz w:val="24"/>
          <w:szCs w:val="24"/>
          <w:lang w:val="en-US"/>
        </w:rPr>
        <w:t xml:space="preserve"> H2 </w:t>
      </w:r>
      <w:proofErr w:type="spellStart"/>
      <w:r w:rsidRPr="002B0C1D">
        <w:rPr>
          <w:rFonts w:ascii="Garamond" w:hAnsi="Garamond" w:cs="Times New Roman"/>
          <w:sz w:val="24"/>
          <w:szCs w:val="24"/>
          <w:lang w:val="en-US"/>
        </w:rPr>
        <w:t>diterima</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dengan</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artian</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terdapat</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pengaruh</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Reputasi</w:t>
      </w:r>
      <w:proofErr w:type="spellEnd"/>
      <w:r w:rsidRPr="002B0C1D">
        <w:rPr>
          <w:rFonts w:ascii="Garamond" w:hAnsi="Garamond" w:cs="Times New Roman"/>
          <w:sz w:val="24"/>
          <w:szCs w:val="24"/>
          <w:lang w:val="en-US"/>
        </w:rPr>
        <w:t xml:space="preserve"> Media (X2) </w:t>
      </w:r>
      <w:proofErr w:type="spellStart"/>
      <w:r w:rsidRPr="002B0C1D">
        <w:rPr>
          <w:rFonts w:ascii="Garamond" w:hAnsi="Garamond" w:cs="Times New Roman"/>
          <w:sz w:val="24"/>
          <w:szCs w:val="24"/>
          <w:lang w:val="en-US"/>
        </w:rPr>
        <w:t>terhadap</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Sikap</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Pembaca</w:t>
      </w:r>
      <w:proofErr w:type="spellEnd"/>
      <w:r w:rsidRPr="002B0C1D">
        <w:rPr>
          <w:rFonts w:ascii="Garamond" w:hAnsi="Garamond" w:cs="Times New Roman"/>
          <w:sz w:val="24"/>
          <w:szCs w:val="24"/>
          <w:lang w:val="en-US"/>
        </w:rPr>
        <w:t xml:space="preserve"> Media </w:t>
      </w:r>
      <w:proofErr w:type="spellStart"/>
      <w:r w:rsidRPr="002B0C1D">
        <w:rPr>
          <w:rFonts w:ascii="Garamond" w:hAnsi="Garamond" w:cs="Times New Roman"/>
          <w:i/>
          <w:iCs/>
          <w:sz w:val="24"/>
          <w:szCs w:val="24"/>
          <w:lang w:val="en-US"/>
        </w:rPr>
        <w:t>Republika</w:t>
      </w:r>
      <w:proofErr w:type="spellEnd"/>
      <w:r w:rsidRPr="002B0C1D">
        <w:rPr>
          <w:rFonts w:ascii="Garamond" w:hAnsi="Garamond" w:cs="Times New Roman"/>
          <w:sz w:val="24"/>
          <w:szCs w:val="24"/>
          <w:lang w:val="en-US"/>
        </w:rPr>
        <w:t xml:space="preserve"> (Y).</w:t>
      </w:r>
    </w:p>
    <w:p w14:paraId="47057F2D" w14:textId="77777777" w:rsidR="009B05B5" w:rsidRPr="002B0C1D" w:rsidRDefault="009B05B5" w:rsidP="00B1276C">
      <w:pPr>
        <w:spacing w:after="0" w:line="240" w:lineRule="auto"/>
        <w:ind w:leftChars="0" w:left="0" w:firstLineChars="0" w:firstLine="0"/>
        <w:jc w:val="both"/>
        <w:rPr>
          <w:rFonts w:ascii="Garamond" w:hAnsi="Garamond" w:cs="Times New Roman"/>
          <w:sz w:val="24"/>
          <w:szCs w:val="24"/>
        </w:rPr>
      </w:pPr>
    </w:p>
    <w:p w14:paraId="2822F3CD" w14:textId="77777777" w:rsidR="00023A87" w:rsidRPr="002B0C1D" w:rsidRDefault="00023A87" w:rsidP="00023A87">
      <w:pPr>
        <w:spacing w:after="0" w:line="240" w:lineRule="auto"/>
        <w:ind w:left="0" w:hanging="2"/>
        <w:jc w:val="both"/>
        <w:rPr>
          <w:rFonts w:ascii="Garamond" w:hAnsi="Garamond"/>
          <w:b/>
          <w:bCs/>
          <w:i/>
          <w:iCs/>
          <w:sz w:val="24"/>
          <w:szCs w:val="24"/>
        </w:rPr>
      </w:pPr>
      <w:r w:rsidRPr="002B0C1D">
        <w:rPr>
          <w:rFonts w:ascii="Garamond" w:hAnsi="Garamond"/>
          <w:b/>
          <w:bCs/>
          <w:sz w:val="24"/>
          <w:szCs w:val="24"/>
        </w:rPr>
        <w:t xml:space="preserve">Pesan yang Disampaikan </w:t>
      </w:r>
      <w:r w:rsidRPr="002B0C1D">
        <w:rPr>
          <w:rFonts w:ascii="Garamond" w:hAnsi="Garamond"/>
          <w:b/>
          <w:bCs/>
          <w:i/>
          <w:iCs/>
          <w:sz w:val="24"/>
          <w:szCs w:val="24"/>
        </w:rPr>
        <w:t>Citizen Journalism</w:t>
      </w:r>
    </w:p>
    <w:p w14:paraId="6539A189" w14:textId="77777777" w:rsidR="00B1276C" w:rsidRPr="002B0C1D" w:rsidRDefault="00023A87" w:rsidP="00B1276C">
      <w:pPr>
        <w:spacing w:after="0" w:line="240" w:lineRule="auto"/>
        <w:ind w:left="-2" w:firstLineChars="187" w:firstLine="449"/>
        <w:jc w:val="both"/>
        <w:rPr>
          <w:rFonts w:ascii="Garamond" w:hAnsi="Garamond" w:cs="Times New Roman"/>
          <w:sz w:val="24"/>
          <w:szCs w:val="24"/>
        </w:rPr>
      </w:pPr>
      <w:r w:rsidRPr="002B0C1D">
        <w:rPr>
          <w:rFonts w:ascii="Garamond" w:hAnsi="Garamond" w:cs="Times New Roman"/>
          <w:sz w:val="24"/>
          <w:szCs w:val="24"/>
        </w:rPr>
        <w:t xml:space="preserve">Mayoritas responden menunjukkan adanya keraguan terhadap pesan yang disampaikan oleh </w:t>
      </w:r>
      <w:r w:rsidRPr="002B0C1D">
        <w:rPr>
          <w:rFonts w:ascii="Garamond" w:hAnsi="Garamond" w:cs="Times New Roman"/>
          <w:i/>
          <w:iCs/>
          <w:sz w:val="24"/>
          <w:szCs w:val="24"/>
        </w:rPr>
        <w:t xml:space="preserve">Citizen Journalism </w:t>
      </w:r>
      <w:r w:rsidRPr="002B0C1D">
        <w:rPr>
          <w:rFonts w:ascii="Garamond" w:hAnsi="Garamond" w:cs="Times New Roman"/>
          <w:sz w:val="24"/>
          <w:szCs w:val="24"/>
        </w:rPr>
        <w:t xml:space="preserve">dalam aspek kepatuhan terhadap fakta, kejelasan isi pesan, dan kesesuaian dengan kode etik. </w:t>
      </w:r>
      <w:proofErr w:type="spellStart"/>
      <w:r w:rsidR="00793F29" w:rsidRPr="002B0C1D">
        <w:rPr>
          <w:rFonts w:ascii="Garamond" w:hAnsi="Garamond" w:cs="Times New Roman"/>
          <w:sz w:val="24"/>
          <w:szCs w:val="24"/>
          <w:lang w:val="en-US"/>
        </w:rPr>
        <w:t>Menurut</w:t>
      </w:r>
      <w:proofErr w:type="spellEnd"/>
      <w:r w:rsidR="00793F29" w:rsidRPr="002B0C1D">
        <w:rPr>
          <w:rFonts w:ascii="Garamond" w:hAnsi="Garamond" w:cs="Times New Roman"/>
          <w:sz w:val="24"/>
          <w:szCs w:val="24"/>
          <w:lang w:val="en-US"/>
        </w:rPr>
        <w:t xml:space="preserve"> Rosenstiel (2001:76), </w:t>
      </w:r>
      <w:proofErr w:type="spellStart"/>
      <w:r w:rsidR="00793F29" w:rsidRPr="002B0C1D">
        <w:rPr>
          <w:rFonts w:ascii="Garamond" w:hAnsi="Garamond" w:cs="Times New Roman"/>
          <w:sz w:val="24"/>
          <w:szCs w:val="24"/>
          <w:lang w:val="en-US"/>
        </w:rPr>
        <w:t>pentingnya</w:t>
      </w:r>
      <w:proofErr w:type="spellEnd"/>
      <w:r w:rsidR="00793F29" w:rsidRPr="002B0C1D">
        <w:rPr>
          <w:rFonts w:ascii="Garamond" w:hAnsi="Garamond" w:cs="Times New Roman"/>
          <w:sz w:val="24"/>
          <w:szCs w:val="24"/>
          <w:lang w:val="en-US"/>
        </w:rPr>
        <w:t xml:space="preserve"> </w:t>
      </w:r>
      <w:proofErr w:type="spellStart"/>
      <w:r w:rsidR="00793F29" w:rsidRPr="002B0C1D">
        <w:rPr>
          <w:rFonts w:ascii="Garamond" w:hAnsi="Garamond" w:cs="Times New Roman"/>
          <w:sz w:val="24"/>
          <w:szCs w:val="24"/>
          <w:lang w:val="en-US"/>
        </w:rPr>
        <w:t>memisahkan</w:t>
      </w:r>
      <w:proofErr w:type="spellEnd"/>
      <w:r w:rsidR="00793F29" w:rsidRPr="002B0C1D">
        <w:rPr>
          <w:rFonts w:ascii="Garamond" w:hAnsi="Garamond" w:cs="Times New Roman"/>
          <w:sz w:val="24"/>
          <w:szCs w:val="24"/>
          <w:lang w:val="en-US"/>
        </w:rPr>
        <w:t xml:space="preserve"> </w:t>
      </w:r>
      <w:proofErr w:type="spellStart"/>
      <w:r w:rsidR="00793F29" w:rsidRPr="002B0C1D">
        <w:rPr>
          <w:rFonts w:ascii="Garamond" w:hAnsi="Garamond" w:cs="Times New Roman"/>
          <w:sz w:val="24"/>
          <w:szCs w:val="24"/>
          <w:lang w:val="en-US"/>
        </w:rPr>
        <w:t>antara</w:t>
      </w:r>
      <w:proofErr w:type="spellEnd"/>
      <w:r w:rsidR="00793F29" w:rsidRPr="002B0C1D">
        <w:rPr>
          <w:rFonts w:ascii="Garamond" w:hAnsi="Garamond" w:cs="Times New Roman"/>
          <w:sz w:val="24"/>
          <w:szCs w:val="24"/>
          <w:lang w:val="en-US"/>
        </w:rPr>
        <w:t xml:space="preserve"> </w:t>
      </w:r>
      <w:proofErr w:type="spellStart"/>
      <w:r w:rsidR="00793F29" w:rsidRPr="002B0C1D">
        <w:rPr>
          <w:rFonts w:ascii="Garamond" w:hAnsi="Garamond" w:cs="Times New Roman"/>
          <w:sz w:val="24"/>
          <w:szCs w:val="24"/>
          <w:lang w:val="en-US"/>
        </w:rPr>
        <w:t>fakta</w:t>
      </w:r>
      <w:proofErr w:type="spellEnd"/>
      <w:r w:rsidR="00793F29" w:rsidRPr="002B0C1D">
        <w:rPr>
          <w:rFonts w:ascii="Garamond" w:hAnsi="Garamond" w:cs="Times New Roman"/>
          <w:sz w:val="24"/>
          <w:szCs w:val="24"/>
          <w:lang w:val="en-US"/>
        </w:rPr>
        <w:t xml:space="preserve"> dan </w:t>
      </w:r>
      <w:proofErr w:type="spellStart"/>
      <w:r w:rsidR="00793F29" w:rsidRPr="002B0C1D">
        <w:rPr>
          <w:rFonts w:ascii="Garamond" w:hAnsi="Garamond" w:cs="Times New Roman"/>
          <w:sz w:val="24"/>
          <w:szCs w:val="24"/>
          <w:lang w:val="en-US"/>
        </w:rPr>
        <w:t>opini</w:t>
      </w:r>
      <w:proofErr w:type="spellEnd"/>
      <w:r w:rsidR="00793F29" w:rsidRPr="002B0C1D">
        <w:rPr>
          <w:rFonts w:ascii="Garamond" w:hAnsi="Garamond" w:cs="Times New Roman"/>
          <w:sz w:val="24"/>
          <w:szCs w:val="24"/>
          <w:lang w:val="en-US"/>
        </w:rPr>
        <w:t xml:space="preserve"> </w:t>
      </w:r>
      <w:proofErr w:type="spellStart"/>
      <w:r w:rsidR="00793F29" w:rsidRPr="002B0C1D">
        <w:rPr>
          <w:rFonts w:ascii="Garamond" w:hAnsi="Garamond" w:cs="Times New Roman"/>
          <w:sz w:val="24"/>
          <w:szCs w:val="24"/>
          <w:lang w:val="en-US"/>
        </w:rPr>
        <w:t>dalam</w:t>
      </w:r>
      <w:proofErr w:type="spellEnd"/>
      <w:r w:rsidR="00793F29" w:rsidRPr="002B0C1D">
        <w:rPr>
          <w:rFonts w:ascii="Garamond" w:hAnsi="Garamond" w:cs="Times New Roman"/>
          <w:sz w:val="24"/>
          <w:szCs w:val="24"/>
          <w:lang w:val="en-US"/>
        </w:rPr>
        <w:t xml:space="preserve"> </w:t>
      </w:r>
      <w:proofErr w:type="spellStart"/>
      <w:r w:rsidR="00793F29" w:rsidRPr="002B0C1D">
        <w:rPr>
          <w:rFonts w:ascii="Garamond" w:hAnsi="Garamond" w:cs="Times New Roman"/>
          <w:sz w:val="24"/>
          <w:szCs w:val="24"/>
          <w:lang w:val="en-US"/>
        </w:rPr>
        <w:t>pemberitaan</w:t>
      </w:r>
      <w:proofErr w:type="spellEnd"/>
      <w:r w:rsidR="00793F29" w:rsidRPr="002B0C1D">
        <w:rPr>
          <w:rFonts w:ascii="Garamond" w:hAnsi="Garamond" w:cs="Times New Roman"/>
          <w:sz w:val="24"/>
          <w:szCs w:val="24"/>
          <w:lang w:val="en-US"/>
        </w:rPr>
        <w:t xml:space="preserve">. </w:t>
      </w:r>
      <w:proofErr w:type="spellStart"/>
      <w:r w:rsidR="00793F29" w:rsidRPr="002B0C1D">
        <w:rPr>
          <w:rFonts w:ascii="Garamond" w:hAnsi="Garamond" w:cs="Times New Roman"/>
          <w:sz w:val="24"/>
          <w:szCs w:val="24"/>
          <w:lang w:val="en-US"/>
        </w:rPr>
        <w:t>Mereka</w:t>
      </w:r>
      <w:proofErr w:type="spellEnd"/>
      <w:r w:rsidR="00793F29" w:rsidRPr="002B0C1D">
        <w:rPr>
          <w:rFonts w:ascii="Garamond" w:hAnsi="Garamond" w:cs="Times New Roman"/>
          <w:sz w:val="24"/>
          <w:szCs w:val="24"/>
          <w:lang w:val="en-US"/>
        </w:rPr>
        <w:t xml:space="preserve"> </w:t>
      </w:r>
      <w:proofErr w:type="spellStart"/>
      <w:r w:rsidR="00793F29" w:rsidRPr="002B0C1D">
        <w:rPr>
          <w:rFonts w:ascii="Garamond" w:hAnsi="Garamond" w:cs="Times New Roman"/>
          <w:sz w:val="24"/>
          <w:szCs w:val="24"/>
          <w:lang w:val="en-US"/>
        </w:rPr>
        <w:t>menganggap</w:t>
      </w:r>
      <w:proofErr w:type="spellEnd"/>
      <w:r w:rsidR="00793F29" w:rsidRPr="002B0C1D">
        <w:rPr>
          <w:rFonts w:ascii="Garamond" w:hAnsi="Garamond" w:cs="Times New Roman"/>
          <w:sz w:val="24"/>
          <w:szCs w:val="24"/>
          <w:lang w:val="en-US"/>
        </w:rPr>
        <w:t xml:space="preserve"> </w:t>
      </w:r>
      <w:proofErr w:type="spellStart"/>
      <w:r w:rsidR="00793F29" w:rsidRPr="002B0C1D">
        <w:rPr>
          <w:rFonts w:ascii="Garamond" w:hAnsi="Garamond" w:cs="Times New Roman"/>
          <w:sz w:val="24"/>
          <w:szCs w:val="24"/>
          <w:lang w:val="en-US"/>
        </w:rPr>
        <w:t>kejujuran</w:t>
      </w:r>
      <w:proofErr w:type="spellEnd"/>
      <w:r w:rsidR="00793F29" w:rsidRPr="002B0C1D">
        <w:rPr>
          <w:rFonts w:ascii="Garamond" w:hAnsi="Garamond" w:cs="Times New Roman"/>
          <w:sz w:val="24"/>
          <w:szCs w:val="24"/>
          <w:lang w:val="en-US"/>
        </w:rPr>
        <w:t xml:space="preserve">, </w:t>
      </w:r>
      <w:proofErr w:type="spellStart"/>
      <w:r w:rsidR="00793F29" w:rsidRPr="002B0C1D">
        <w:rPr>
          <w:rFonts w:ascii="Garamond" w:hAnsi="Garamond" w:cs="Times New Roman"/>
          <w:sz w:val="24"/>
          <w:szCs w:val="24"/>
          <w:lang w:val="en-US"/>
        </w:rPr>
        <w:t>independensi</w:t>
      </w:r>
      <w:proofErr w:type="spellEnd"/>
      <w:r w:rsidR="00793F29" w:rsidRPr="002B0C1D">
        <w:rPr>
          <w:rFonts w:ascii="Garamond" w:hAnsi="Garamond" w:cs="Times New Roman"/>
          <w:sz w:val="24"/>
          <w:szCs w:val="24"/>
          <w:lang w:val="en-US"/>
        </w:rPr>
        <w:t xml:space="preserve">, dan </w:t>
      </w:r>
      <w:proofErr w:type="spellStart"/>
      <w:r w:rsidR="00793F29" w:rsidRPr="002B0C1D">
        <w:rPr>
          <w:rFonts w:ascii="Garamond" w:hAnsi="Garamond" w:cs="Times New Roman"/>
          <w:sz w:val="24"/>
          <w:szCs w:val="24"/>
          <w:lang w:val="en-US"/>
        </w:rPr>
        <w:t>kemandirian</w:t>
      </w:r>
      <w:proofErr w:type="spellEnd"/>
      <w:r w:rsidR="00793F29" w:rsidRPr="002B0C1D">
        <w:rPr>
          <w:rFonts w:ascii="Garamond" w:hAnsi="Garamond" w:cs="Times New Roman"/>
          <w:sz w:val="24"/>
          <w:szCs w:val="24"/>
          <w:lang w:val="en-US"/>
        </w:rPr>
        <w:t xml:space="preserve"> </w:t>
      </w:r>
      <w:proofErr w:type="spellStart"/>
      <w:r w:rsidR="00793F29" w:rsidRPr="002B0C1D">
        <w:rPr>
          <w:rFonts w:ascii="Garamond" w:hAnsi="Garamond" w:cs="Times New Roman"/>
          <w:sz w:val="24"/>
          <w:szCs w:val="24"/>
          <w:lang w:val="en-US"/>
        </w:rPr>
        <w:t>sebagai</w:t>
      </w:r>
      <w:proofErr w:type="spellEnd"/>
      <w:r w:rsidR="00793F29" w:rsidRPr="002B0C1D">
        <w:rPr>
          <w:rFonts w:ascii="Garamond" w:hAnsi="Garamond" w:cs="Times New Roman"/>
          <w:sz w:val="24"/>
          <w:szCs w:val="24"/>
          <w:lang w:val="en-US"/>
        </w:rPr>
        <w:t xml:space="preserve"> pilar </w:t>
      </w:r>
      <w:proofErr w:type="spellStart"/>
      <w:r w:rsidR="00793F29" w:rsidRPr="002B0C1D">
        <w:rPr>
          <w:rFonts w:ascii="Garamond" w:hAnsi="Garamond" w:cs="Times New Roman"/>
          <w:sz w:val="24"/>
          <w:szCs w:val="24"/>
          <w:lang w:val="en-US"/>
        </w:rPr>
        <w:t>utama</w:t>
      </w:r>
      <w:proofErr w:type="spellEnd"/>
      <w:r w:rsidR="00793F29" w:rsidRPr="002B0C1D">
        <w:rPr>
          <w:rFonts w:ascii="Garamond" w:hAnsi="Garamond" w:cs="Times New Roman"/>
          <w:sz w:val="24"/>
          <w:szCs w:val="24"/>
          <w:lang w:val="en-US"/>
        </w:rPr>
        <w:t xml:space="preserve"> </w:t>
      </w:r>
      <w:proofErr w:type="spellStart"/>
      <w:r w:rsidR="00793F29" w:rsidRPr="002B0C1D">
        <w:rPr>
          <w:rFonts w:ascii="Garamond" w:hAnsi="Garamond" w:cs="Times New Roman"/>
          <w:sz w:val="24"/>
          <w:szCs w:val="24"/>
          <w:lang w:val="en-US"/>
        </w:rPr>
        <w:t>dalam</w:t>
      </w:r>
      <w:proofErr w:type="spellEnd"/>
      <w:r w:rsidR="00793F29" w:rsidRPr="002B0C1D">
        <w:rPr>
          <w:rFonts w:ascii="Garamond" w:hAnsi="Garamond" w:cs="Times New Roman"/>
          <w:sz w:val="24"/>
          <w:szCs w:val="24"/>
          <w:lang w:val="en-US"/>
        </w:rPr>
        <w:t xml:space="preserve"> </w:t>
      </w:r>
      <w:proofErr w:type="spellStart"/>
      <w:r w:rsidR="00793F29" w:rsidRPr="002B0C1D">
        <w:rPr>
          <w:rFonts w:ascii="Garamond" w:hAnsi="Garamond" w:cs="Times New Roman"/>
          <w:sz w:val="24"/>
          <w:szCs w:val="24"/>
          <w:lang w:val="en-US"/>
        </w:rPr>
        <w:t>etika</w:t>
      </w:r>
      <w:proofErr w:type="spellEnd"/>
      <w:r w:rsidR="00793F29" w:rsidRPr="002B0C1D">
        <w:rPr>
          <w:rFonts w:ascii="Garamond" w:hAnsi="Garamond" w:cs="Times New Roman"/>
          <w:sz w:val="24"/>
          <w:szCs w:val="24"/>
          <w:lang w:val="en-US"/>
        </w:rPr>
        <w:t xml:space="preserve"> </w:t>
      </w:r>
      <w:proofErr w:type="spellStart"/>
      <w:r w:rsidR="00793F29" w:rsidRPr="002B0C1D">
        <w:rPr>
          <w:rFonts w:ascii="Garamond" w:hAnsi="Garamond" w:cs="Times New Roman"/>
          <w:sz w:val="24"/>
          <w:szCs w:val="24"/>
          <w:lang w:val="en-US"/>
        </w:rPr>
        <w:t>jurnalistik</w:t>
      </w:r>
      <w:proofErr w:type="spellEnd"/>
      <w:r w:rsidR="00793F29" w:rsidRPr="002B0C1D">
        <w:rPr>
          <w:rFonts w:ascii="Garamond" w:hAnsi="Garamond" w:cs="Times New Roman"/>
          <w:sz w:val="24"/>
          <w:szCs w:val="24"/>
          <w:lang w:val="en-US"/>
        </w:rPr>
        <w:t xml:space="preserve">. </w:t>
      </w:r>
      <w:r w:rsidRPr="002B0C1D">
        <w:rPr>
          <w:rFonts w:ascii="Garamond" w:hAnsi="Garamond" w:cs="Times New Roman"/>
          <w:sz w:val="24"/>
          <w:szCs w:val="24"/>
        </w:rPr>
        <w:t xml:space="preserve">Keraguan ini mencerminkan sikap responden bahwa pesan yang disampaikan oleh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dalam rubrik </w:t>
      </w:r>
      <w:r w:rsidRPr="002B0C1D">
        <w:rPr>
          <w:rFonts w:ascii="Garamond" w:hAnsi="Garamond" w:cs="Times New Roman"/>
          <w:i/>
          <w:iCs/>
          <w:sz w:val="24"/>
          <w:szCs w:val="24"/>
        </w:rPr>
        <w:t>Retizen</w:t>
      </w:r>
      <w:r w:rsidRPr="002B0C1D">
        <w:rPr>
          <w:rFonts w:ascii="Garamond" w:hAnsi="Garamond" w:cs="Times New Roman"/>
          <w:sz w:val="24"/>
          <w:szCs w:val="24"/>
        </w:rPr>
        <w:t xml:space="preserve"> mungkin kurang mematuhi standar fakta, tidak jelas dalam isi pesan, atau tidak sesuai dengan kode etik jurnalistik. Keraguan yang diekspresikan oleh responden dapat menunjukkan bahwa mereka memiliki kekhawatiran atau keraguan terhadap akurasi, kualitas, dan etika dalam konten yang disajikan oleh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dalam rubrik </w:t>
      </w:r>
      <w:r w:rsidRPr="002B0C1D">
        <w:rPr>
          <w:rFonts w:ascii="Garamond" w:hAnsi="Garamond" w:cs="Times New Roman"/>
          <w:i/>
          <w:iCs/>
          <w:sz w:val="24"/>
          <w:szCs w:val="24"/>
        </w:rPr>
        <w:t>Retizen</w:t>
      </w:r>
      <w:r w:rsidRPr="002B0C1D">
        <w:rPr>
          <w:rFonts w:ascii="Garamond" w:hAnsi="Garamond" w:cs="Times New Roman"/>
          <w:sz w:val="24"/>
          <w:szCs w:val="24"/>
        </w:rPr>
        <w:t xml:space="preserve">. Keraguan ini juga dapat mencerminkan sikap responden tentang risiko penyebaran informasi tidak akurat yang dilakukan oleh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w:t>
      </w:r>
    </w:p>
    <w:p w14:paraId="31654C5A" w14:textId="77777777" w:rsidR="00B1276C" w:rsidRPr="002B0C1D" w:rsidRDefault="00023A87" w:rsidP="00B1276C">
      <w:pPr>
        <w:spacing w:after="0" w:line="240" w:lineRule="auto"/>
        <w:ind w:left="-2" w:firstLineChars="187" w:firstLine="449"/>
        <w:jc w:val="both"/>
        <w:rPr>
          <w:rFonts w:ascii="Garamond" w:hAnsi="Garamond" w:cs="Times New Roman"/>
          <w:sz w:val="24"/>
          <w:szCs w:val="24"/>
        </w:rPr>
      </w:pPr>
      <w:r w:rsidRPr="002B0C1D">
        <w:rPr>
          <w:rFonts w:ascii="Garamond" w:hAnsi="Garamond" w:cs="Times New Roman"/>
          <w:sz w:val="24"/>
          <w:szCs w:val="24"/>
        </w:rPr>
        <w:t xml:space="preserve">Dari skala likert di atas mengenai sub variabel pesan yang disampaikan dengan indikator kepatuhan terhadap fakta, kejelasan isi pesan, dan sesuai dengan kode etik dari variabel X pengaruh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dalam rubrik </w:t>
      </w:r>
      <w:r w:rsidRPr="002B0C1D">
        <w:rPr>
          <w:rFonts w:ascii="Garamond" w:hAnsi="Garamond" w:cs="Times New Roman"/>
          <w:i/>
          <w:iCs/>
          <w:sz w:val="24"/>
          <w:szCs w:val="24"/>
        </w:rPr>
        <w:t>Retizen</w:t>
      </w:r>
      <w:r w:rsidRPr="002B0C1D">
        <w:rPr>
          <w:rFonts w:ascii="Garamond" w:hAnsi="Garamond" w:cs="Times New Roman"/>
          <w:sz w:val="24"/>
          <w:szCs w:val="24"/>
        </w:rPr>
        <w:t>, maka ditarik kesimpulan bahwa responden yang berjumlah 48 orang ini mayoritas menyatakan ragu-ragu dengan skala menunjukan nilai 1.055 berada pada bagian ragu-ragu dari total nilai sebesar 1.680.</w:t>
      </w:r>
      <w:r w:rsidR="00B1276C" w:rsidRPr="002B0C1D">
        <w:rPr>
          <w:rFonts w:ascii="Garamond" w:hAnsi="Garamond" w:cs="Times New Roman"/>
          <w:sz w:val="24"/>
          <w:szCs w:val="24"/>
          <w:lang w:val="en-US"/>
        </w:rPr>
        <w:t xml:space="preserve"> Hal </w:t>
      </w:r>
      <w:proofErr w:type="spellStart"/>
      <w:r w:rsidR="00B1276C" w:rsidRPr="002B0C1D">
        <w:rPr>
          <w:rFonts w:ascii="Garamond" w:hAnsi="Garamond" w:cs="Times New Roman"/>
          <w:sz w:val="24"/>
          <w:szCs w:val="24"/>
          <w:lang w:val="en-US"/>
        </w:rPr>
        <w:t>tersebut</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didukung</w:t>
      </w:r>
      <w:proofErr w:type="spellEnd"/>
      <w:r w:rsidR="00B1276C" w:rsidRPr="002B0C1D">
        <w:rPr>
          <w:rFonts w:ascii="Garamond" w:hAnsi="Garamond" w:cs="Times New Roman"/>
          <w:sz w:val="24"/>
          <w:szCs w:val="24"/>
          <w:lang w:val="en-US"/>
        </w:rPr>
        <w:t xml:space="preserve"> oleh </w:t>
      </w:r>
      <w:proofErr w:type="spellStart"/>
      <w:r w:rsidR="00B1276C" w:rsidRPr="002B0C1D">
        <w:rPr>
          <w:rFonts w:ascii="Garamond" w:hAnsi="Garamond" w:cs="Times New Roman"/>
          <w:sz w:val="24"/>
          <w:szCs w:val="24"/>
          <w:lang w:val="en-US"/>
        </w:rPr>
        <w:t>pernyataan</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responden</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yakni</w:t>
      </w:r>
      <w:proofErr w:type="spellEnd"/>
      <w:r w:rsidR="00B1276C" w:rsidRPr="002B0C1D">
        <w:rPr>
          <w:rFonts w:ascii="Garamond" w:hAnsi="Garamond" w:cs="Times New Roman"/>
          <w:sz w:val="24"/>
          <w:szCs w:val="24"/>
          <w:lang w:val="en-US"/>
        </w:rPr>
        <w:t xml:space="preserve"> pada </w:t>
      </w:r>
      <w:proofErr w:type="spellStart"/>
      <w:r w:rsidR="00B1276C" w:rsidRPr="002B0C1D">
        <w:rPr>
          <w:rFonts w:ascii="Garamond" w:hAnsi="Garamond" w:cs="Times New Roman"/>
          <w:b/>
          <w:bCs/>
          <w:sz w:val="24"/>
          <w:szCs w:val="24"/>
          <w:lang w:val="en-US"/>
        </w:rPr>
        <w:t>i</w:t>
      </w:r>
      <w:proofErr w:type="spellEnd"/>
      <w:r w:rsidR="00B1276C" w:rsidRPr="002B0C1D">
        <w:rPr>
          <w:rFonts w:ascii="Garamond" w:hAnsi="Garamond" w:cs="Times New Roman"/>
          <w:b/>
          <w:bCs/>
          <w:sz w:val="24"/>
          <w:szCs w:val="24"/>
        </w:rPr>
        <w:t xml:space="preserve">tem </w:t>
      </w:r>
      <w:r w:rsidR="00B1276C" w:rsidRPr="002B0C1D">
        <w:rPr>
          <w:rFonts w:ascii="Garamond" w:hAnsi="Garamond" w:cs="Times New Roman"/>
          <w:b/>
          <w:bCs/>
          <w:sz w:val="24"/>
          <w:szCs w:val="24"/>
          <w:lang w:val="en-US"/>
        </w:rPr>
        <w:t>p</w:t>
      </w:r>
      <w:r w:rsidR="00B1276C" w:rsidRPr="002B0C1D">
        <w:rPr>
          <w:rFonts w:ascii="Garamond" w:hAnsi="Garamond" w:cs="Times New Roman"/>
          <w:b/>
          <w:bCs/>
          <w:sz w:val="24"/>
          <w:szCs w:val="24"/>
        </w:rPr>
        <w:t xml:space="preserve">ernyataan 19: </w:t>
      </w:r>
      <w:r w:rsidR="00B1276C" w:rsidRPr="002B0C1D">
        <w:rPr>
          <w:rFonts w:ascii="Garamond" w:hAnsi="Garamond" w:cs="Times New Roman"/>
          <w:sz w:val="24"/>
          <w:szCs w:val="24"/>
        </w:rPr>
        <w:t xml:space="preserve">Saya percaya bahwa pesan yang disampaikan </w:t>
      </w:r>
      <w:r w:rsidR="00B1276C" w:rsidRPr="002B0C1D">
        <w:rPr>
          <w:rFonts w:ascii="Garamond" w:hAnsi="Garamond" w:cs="Times New Roman"/>
          <w:i/>
          <w:iCs/>
          <w:sz w:val="24"/>
          <w:szCs w:val="24"/>
        </w:rPr>
        <w:t>Citizen Journalism</w:t>
      </w:r>
      <w:r w:rsidR="00B1276C" w:rsidRPr="002B0C1D">
        <w:rPr>
          <w:rFonts w:ascii="Garamond" w:hAnsi="Garamond" w:cs="Times New Roman"/>
          <w:sz w:val="24"/>
          <w:szCs w:val="24"/>
        </w:rPr>
        <w:t xml:space="preserve"> tidak disusun berdasarkan pandangan pribadi.</w:t>
      </w:r>
      <w:r w:rsidR="00B1276C" w:rsidRPr="002B0C1D">
        <w:rPr>
          <w:rFonts w:ascii="Garamond" w:hAnsi="Garamond" w:cs="Times New Roman"/>
          <w:b/>
          <w:bCs/>
          <w:sz w:val="24"/>
          <w:szCs w:val="24"/>
        </w:rPr>
        <w:t xml:space="preserve"> </w:t>
      </w:r>
      <w:r w:rsidR="00B1276C" w:rsidRPr="002B0C1D">
        <w:rPr>
          <w:rFonts w:ascii="Garamond" w:hAnsi="Garamond" w:cs="Times New Roman"/>
          <w:sz w:val="24"/>
          <w:szCs w:val="24"/>
        </w:rPr>
        <w:t xml:space="preserve">Hasilnya mayoritas responden menyatakan </w:t>
      </w:r>
      <w:r w:rsidR="00B1276C" w:rsidRPr="002B0C1D">
        <w:rPr>
          <w:rFonts w:ascii="Garamond" w:hAnsi="Garamond" w:cs="Times New Roman"/>
          <w:b/>
          <w:bCs/>
          <w:sz w:val="24"/>
          <w:szCs w:val="24"/>
        </w:rPr>
        <w:t>ragu-ragu</w:t>
      </w:r>
      <w:r w:rsidR="00B1276C" w:rsidRPr="002B0C1D">
        <w:rPr>
          <w:rFonts w:ascii="Garamond" w:hAnsi="Garamond" w:cs="Times New Roman"/>
          <w:sz w:val="24"/>
          <w:szCs w:val="24"/>
        </w:rPr>
        <w:t>. Pernyataan ini termasuk ke dalam</w:t>
      </w:r>
      <w:r w:rsidR="00B1276C" w:rsidRPr="002B0C1D">
        <w:rPr>
          <w:rFonts w:ascii="Garamond" w:hAnsi="Garamond" w:cs="Times New Roman"/>
          <w:b/>
          <w:bCs/>
          <w:sz w:val="24"/>
          <w:szCs w:val="24"/>
        </w:rPr>
        <w:t xml:space="preserve"> </w:t>
      </w:r>
      <w:r w:rsidR="00B1276C" w:rsidRPr="002B0C1D">
        <w:rPr>
          <w:rFonts w:ascii="Garamond" w:hAnsi="Garamond" w:cs="Times New Roman"/>
          <w:sz w:val="24"/>
          <w:szCs w:val="24"/>
        </w:rPr>
        <w:t xml:space="preserve">pengaruh sosial. Di mana pembaca meragukan bahwa pesan yang disampaikan oleh </w:t>
      </w:r>
      <w:r w:rsidR="00B1276C" w:rsidRPr="002B0C1D">
        <w:rPr>
          <w:rFonts w:ascii="Garamond" w:hAnsi="Garamond" w:cs="Times New Roman"/>
          <w:i/>
          <w:iCs/>
          <w:sz w:val="24"/>
          <w:szCs w:val="24"/>
        </w:rPr>
        <w:t>Citizen Journalism</w:t>
      </w:r>
      <w:r w:rsidR="00B1276C" w:rsidRPr="002B0C1D">
        <w:rPr>
          <w:rFonts w:ascii="Garamond" w:hAnsi="Garamond" w:cs="Times New Roman"/>
          <w:sz w:val="24"/>
          <w:szCs w:val="24"/>
        </w:rPr>
        <w:t xml:space="preserve"> dipengaruhi oleh pandangan pribadi penulis atau kontributor, melainkan tidak disusun secara objektif. </w:t>
      </w:r>
    </w:p>
    <w:p w14:paraId="783C1443" w14:textId="77777777" w:rsidR="00B1276C" w:rsidRPr="002B0C1D" w:rsidRDefault="00B1276C" w:rsidP="00B1276C">
      <w:pPr>
        <w:spacing w:after="0" w:line="240" w:lineRule="auto"/>
        <w:ind w:left="-2" w:firstLineChars="187" w:firstLine="449"/>
        <w:jc w:val="both"/>
        <w:rPr>
          <w:rFonts w:ascii="Garamond" w:hAnsi="Garamond" w:cs="Times New Roman"/>
          <w:sz w:val="24"/>
          <w:szCs w:val="24"/>
        </w:rPr>
      </w:pPr>
      <w:r w:rsidRPr="002B0C1D">
        <w:rPr>
          <w:rFonts w:ascii="Garamond" w:hAnsi="Garamond" w:cs="Times New Roman"/>
          <w:sz w:val="24"/>
          <w:szCs w:val="24"/>
          <w:lang w:val="en-US"/>
        </w:rPr>
        <w:t xml:space="preserve">Pada </w:t>
      </w:r>
      <w:proofErr w:type="spellStart"/>
      <w:r w:rsidRPr="002B0C1D">
        <w:rPr>
          <w:rFonts w:ascii="Garamond" w:hAnsi="Garamond" w:cs="Times New Roman"/>
          <w:b/>
          <w:bCs/>
          <w:sz w:val="24"/>
          <w:szCs w:val="24"/>
          <w:lang w:val="en-US"/>
        </w:rPr>
        <w:t>i</w:t>
      </w:r>
      <w:proofErr w:type="spellEnd"/>
      <w:r w:rsidRPr="002B0C1D">
        <w:rPr>
          <w:rFonts w:ascii="Garamond" w:hAnsi="Garamond" w:cs="Times New Roman"/>
          <w:b/>
          <w:bCs/>
          <w:sz w:val="24"/>
          <w:szCs w:val="24"/>
        </w:rPr>
        <w:t xml:space="preserve">tem </w:t>
      </w:r>
      <w:r w:rsidRPr="002B0C1D">
        <w:rPr>
          <w:rFonts w:ascii="Garamond" w:hAnsi="Garamond" w:cs="Times New Roman"/>
          <w:b/>
          <w:bCs/>
          <w:sz w:val="24"/>
          <w:szCs w:val="24"/>
          <w:lang w:val="en-US"/>
        </w:rPr>
        <w:t>p</w:t>
      </w:r>
      <w:r w:rsidRPr="002B0C1D">
        <w:rPr>
          <w:rFonts w:ascii="Garamond" w:hAnsi="Garamond" w:cs="Times New Roman"/>
          <w:b/>
          <w:bCs/>
          <w:sz w:val="24"/>
          <w:szCs w:val="24"/>
        </w:rPr>
        <w:t>ernyataan 20:</w:t>
      </w:r>
      <w:r w:rsidRPr="002B0C1D">
        <w:rPr>
          <w:rFonts w:ascii="Garamond" w:hAnsi="Garamond" w:cs="Times New Roman"/>
          <w:sz w:val="24"/>
          <w:szCs w:val="24"/>
        </w:rPr>
        <w:t xml:space="preserve"> Saya percaya bahwa pesan yang disampaikan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sudah melalui proses verifikasi fakta sebelum disampaikan ke publik. Hasilnya mayoritas responden menyatakan </w:t>
      </w:r>
      <w:r w:rsidRPr="002B0C1D">
        <w:rPr>
          <w:rFonts w:ascii="Garamond" w:hAnsi="Garamond" w:cs="Times New Roman"/>
          <w:b/>
          <w:bCs/>
          <w:sz w:val="24"/>
          <w:szCs w:val="24"/>
        </w:rPr>
        <w:t>tidak setuju</w:t>
      </w:r>
      <w:r w:rsidRPr="002B0C1D">
        <w:rPr>
          <w:rFonts w:ascii="Garamond" w:hAnsi="Garamond" w:cs="Times New Roman"/>
          <w:sz w:val="24"/>
          <w:szCs w:val="24"/>
        </w:rPr>
        <w:t xml:space="preserve">. Pernyataan ini termasuk ke dalam pengaruh sosial. Pernyataan </w:t>
      </w:r>
      <w:r w:rsidRPr="002B0C1D">
        <w:rPr>
          <w:rFonts w:ascii="Garamond" w:hAnsi="Garamond" w:cs="Times New Roman"/>
          <w:sz w:val="24"/>
          <w:szCs w:val="24"/>
        </w:rPr>
        <w:lastRenderedPageBreak/>
        <w:t xml:space="preserve">tersebut menunjukkan bahwa pembaca tidak mempercayai bahwa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mengedepankan kepercayaan publik dengan melakukan proses verifikasi fakta sebelum menyampaikan pesan. </w:t>
      </w:r>
      <w:r w:rsidRPr="002B0C1D">
        <w:rPr>
          <w:rFonts w:ascii="Garamond" w:hAnsi="Garamond" w:cs="Times New Roman"/>
          <w:b/>
          <w:bCs/>
          <w:sz w:val="24"/>
          <w:szCs w:val="24"/>
        </w:rPr>
        <w:t xml:space="preserve">Item Pernyataan 21: </w:t>
      </w:r>
      <w:r w:rsidRPr="002B0C1D">
        <w:rPr>
          <w:rFonts w:ascii="Garamond" w:hAnsi="Garamond" w:cs="Times New Roman"/>
          <w:sz w:val="24"/>
          <w:szCs w:val="24"/>
        </w:rPr>
        <w:t xml:space="preserve">Saya percaya bahwa informasi yang disampaikan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tidak mengandung informasi yang menyesatkan atau tidak benar. Hasilnya mayoritas responden menyatakan </w:t>
      </w:r>
      <w:r w:rsidRPr="002B0C1D">
        <w:rPr>
          <w:rFonts w:ascii="Garamond" w:hAnsi="Garamond" w:cs="Times New Roman"/>
          <w:b/>
          <w:bCs/>
          <w:sz w:val="24"/>
          <w:szCs w:val="24"/>
        </w:rPr>
        <w:t>ragu-ragu</w:t>
      </w:r>
      <w:r w:rsidRPr="002B0C1D">
        <w:rPr>
          <w:rFonts w:ascii="Garamond" w:hAnsi="Garamond" w:cs="Times New Roman"/>
          <w:sz w:val="24"/>
          <w:szCs w:val="24"/>
        </w:rPr>
        <w:t>. Pernyataan ini termasuk ke dalam</w:t>
      </w:r>
      <w:r w:rsidRPr="002B0C1D">
        <w:rPr>
          <w:rFonts w:ascii="Garamond" w:hAnsi="Garamond" w:cs="Times New Roman"/>
          <w:b/>
          <w:bCs/>
          <w:sz w:val="24"/>
          <w:szCs w:val="24"/>
        </w:rPr>
        <w:t xml:space="preserve"> </w:t>
      </w:r>
      <w:r w:rsidRPr="002B0C1D">
        <w:rPr>
          <w:rFonts w:ascii="Garamond" w:hAnsi="Garamond" w:cs="Times New Roman"/>
          <w:sz w:val="24"/>
          <w:szCs w:val="24"/>
        </w:rPr>
        <w:t xml:space="preserve">asumsi pengaruh sosial. Sehingga disimpulkan ada keraguan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memiliki kredibilitas dan integritas yang tinggi dalam menyajikan informasi yang akurat dan benar. Responden mungkin menganggap informasi dari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sebagai sumber yang diragukan.</w:t>
      </w:r>
    </w:p>
    <w:p w14:paraId="4052834B" w14:textId="7F13EFEF" w:rsidR="00B1276C" w:rsidRPr="002B0C1D" w:rsidRDefault="00B1276C" w:rsidP="00B1276C">
      <w:pPr>
        <w:spacing w:after="0" w:line="240" w:lineRule="auto"/>
        <w:ind w:left="-2" w:firstLineChars="187" w:firstLine="449"/>
        <w:jc w:val="both"/>
        <w:rPr>
          <w:rFonts w:ascii="Garamond" w:hAnsi="Garamond" w:cs="Times New Roman"/>
          <w:sz w:val="24"/>
          <w:szCs w:val="24"/>
          <w:lang w:val="en-US"/>
        </w:rPr>
      </w:pPr>
      <w:proofErr w:type="spellStart"/>
      <w:r w:rsidRPr="002B0C1D">
        <w:rPr>
          <w:rFonts w:ascii="Garamond" w:hAnsi="Garamond" w:cs="Times New Roman"/>
          <w:sz w:val="24"/>
          <w:szCs w:val="24"/>
          <w:lang w:val="en-US"/>
        </w:rPr>
        <w:t>Dalam</w:t>
      </w:r>
      <w:proofErr w:type="spellEnd"/>
      <w:r w:rsidRPr="002B0C1D">
        <w:rPr>
          <w:rFonts w:ascii="Garamond" w:hAnsi="Garamond" w:cs="Times New Roman"/>
          <w:b/>
          <w:bCs/>
          <w:sz w:val="24"/>
          <w:szCs w:val="24"/>
          <w:lang w:val="en-US"/>
        </w:rPr>
        <w:t xml:space="preserve"> </w:t>
      </w:r>
      <w:proofErr w:type="spellStart"/>
      <w:r w:rsidRPr="002B0C1D">
        <w:rPr>
          <w:rFonts w:ascii="Garamond" w:hAnsi="Garamond" w:cs="Times New Roman"/>
          <w:b/>
          <w:bCs/>
          <w:sz w:val="24"/>
          <w:szCs w:val="24"/>
          <w:lang w:val="en-US"/>
        </w:rPr>
        <w:t>i</w:t>
      </w:r>
      <w:proofErr w:type="spellEnd"/>
      <w:r w:rsidRPr="002B0C1D">
        <w:rPr>
          <w:rFonts w:ascii="Garamond" w:hAnsi="Garamond" w:cs="Times New Roman"/>
          <w:b/>
          <w:bCs/>
          <w:sz w:val="24"/>
          <w:szCs w:val="24"/>
        </w:rPr>
        <w:t xml:space="preserve">tem </w:t>
      </w:r>
      <w:r w:rsidRPr="002B0C1D">
        <w:rPr>
          <w:rFonts w:ascii="Garamond" w:hAnsi="Garamond" w:cs="Times New Roman"/>
          <w:b/>
          <w:bCs/>
          <w:sz w:val="24"/>
          <w:szCs w:val="24"/>
          <w:lang w:val="en-US"/>
        </w:rPr>
        <w:t>p</w:t>
      </w:r>
      <w:r w:rsidRPr="002B0C1D">
        <w:rPr>
          <w:rFonts w:ascii="Garamond" w:hAnsi="Garamond" w:cs="Times New Roman"/>
          <w:b/>
          <w:bCs/>
          <w:sz w:val="24"/>
          <w:szCs w:val="24"/>
        </w:rPr>
        <w:t>ernyataan 22:</w:t>
      </w:r>
      <w:r w:rsidRPr="002B0C1D">
        <w:rPr>
          <w:rFonts w:ascii="Garamond" w:hAnsi="Garamond" w:cs="Times New Roman"/>
          <w:sz w:val="24"/>
          <w:szCs w:val="24"/>
        </w:rPr>
        <w:t xml:space="preserve"> Saya percaya bahwa pesan yang disampaikan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menggunakan bahasa yang mudah dipahami. Hasilnya mayoritas responden menyatakan </w:t>
      </w:r>
      <w:r w:rsidRPr="002B0C1D">
        <w:rPr>
          <w:rFonts w:ascii="Garamond" w:hAnsi="Garamond" w:cs="Times New Roman"/>
          <w:b/>
          <w:bCs/>
          <w:sz w:val="24"/>
          <w:szCs w:val="24"/>
        </w:rPr>
        <w:t>setuju</w:t>
      </w:r>
      <w:r w:rsidRPr="002B0C1D">
        <w:rPr>
          <w:rFonts w:ascii="Garamond" w:hAnsi="Garamond" w:cs="Times New Roman"/>
          <w:sz w:val="24"/>
          <w:szCs w:val="24"/>
        </w:rPr>
        <w:t>. Pernyataan ini termasuk ke dalam</w:t>
      </w:r>
      <w:r w:rsidRPr="002B0C1D">
        <w:rPr>
          <w:rFonts w:ascii="Garamond" w:hAnsi="Garamond" w:cs="Times New Roman"/>
          <w:b/>
          <w:bCs/>
          <w:sz w:val="24"/>
          <w:szCs w:val="24"/>
        </w:rPr>
        <w:t xml:space="preserve"> </w:t>
      </w:r>
      <w:r w:rsidRPr="002B0C1D">
        <w:rPr>
          <w:rFonts w:ascii="Garamond" w:hAnsi="Garamond" w:cs="Times New Roman"/>
          <w:sz w:val="24"/>
          <w:szCs w:val="24"/>
        </w:rPr>
        <w:t xml:space="preserve">asumsi proses kognitif. Asumsi ini menunjukkan keyakinan bahwa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dalam media </w:t>
      </w:r>
      <w:r w:rsidRPr="002B0C1D">
        <w:rPr>
          <w:rFonts w:ascii="Garamond" w:hAnsi="Garamond" w:cs="Times New Roman"/>
          <w:i/>
          <w:iCs/>
          <w:sz w:val="24"/>
          <w:szCs w:val="24"/>
        </w:rPr>
        <w:t>Republika</w:t>
      </w:r>
      <w:r w:rsidRPr="002B0C1D">
        <w:rPr>
          <w:rFonts w:ascii="Garamond" w:hAnsi="Garamond" w:cs="Times New Roman"/>
          <w:sz w:val="24"/>
          <w:szCs w:val="24"/>
        </w:rPr>
        <w:t xml:space="preserve"> menggunakan bahasa yang sederhana dan mudah dipahami oleh pembaca. Tujuannya adalah untuk memastikan bahwa pesan yang disampaikan dapat dengan mudah dipahami dan diinterpretasikan oleh pembaca, sehingga meningkatkan efektivitas komunikasi dan memfasilitasi pemahaman yang baik tentang informasi yang disampaikan.</w:t>
      </w:r>
      <w:r w:rsidRPr="002B0C1D">
        <w:rPr>
          <w:rFonts w:ascii="Garamond" w:hAnsi="Garamond" w:cs="Times New Roman"/>
          <w:sz w:val="24"/>
          <w:szCs w:val="24"/>
          <w:lang w:val="en-US"/>
        </w:rPr>
        <w:t xml:space="preserve"> </w:t>
      </w:r>
      <w:proofErr w:type="spellStart"/>
      <w:r w:rsidRPr="002B0C1D">
        <w:rPr>
          <w:rFonts w:ascii="Garamond" w:hAnsi="Garamond" w:cs="Times New Roman"/>
          <w:b/>
          <w:bCs/>
          <w:sz w:val="24"/>
          <w:szCs w:val="24"/>
          <w:lang w:val="en-US"/>
        </w:rPr>
        <w:t>i</w:t>
      </w:r>
      <w:proofErr w:type="spellEnd"/>
      <w:r w:rsidRPr="002B0C1D">
        <w:rPr>
          <w:rFonts w:ascii="Garamond" w:hAnsi="Garamond" w:cs="Times New Roman"/>
          <w:b/>
          <w:bCs/>
          <w:sz w:val="24"/>
          <w:szCs w:val="24"/>
        </w:rPr>
        <w:t xml:space="preserve">tem </w:t>
      </w:r>
      <w:r w:rsidRPr="002B0C1D">
        <w:rPr>
          <w:rFonts w:ascii="Garamond" w:hAnsi="Garamond" w:cs="Times New Roman"/>
          <w:b/>
          <w:bCs/>
          <w:sz w:val="24"/>
          <w:szCs w:val="24"/>
          <w:lang w:val="en-US"/>
        </w:rPr>
        <w:t>p</w:t>
      </w:r>
      <w:r w:rsidRPr="002B0C1D">
        <w:rPr>
          <w:rFonts w:ascii="Garamond" w:hAnsi="Garamond" w:cs="Times New Roman"/>
          <w:b/>
          <w:bCs/>
          <w:sz w:val="24"/>
          <w:szCs w:val="24"/>
        </w:rPr>
        <w:t>ernyataan 23:</w:t>
      </w:r>
      <w:r w:rsidRPr="002B0C1D">
        <w:rPr>
          <w:rFonts w:ascii="Garamond" w:hAnsi="Garamond" w:cs="Times New Roman"/>
          <w:sz w:val="24"/>
          <w:szCs w:val="24"/>
        </w:rPr>
        <w:t xml:space="preserve"> Saya percaya pesan yang disampaikan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memiliki struktur yang jelas dan teratur. Hasilnya mayoritas responden menyatakan </w:t>
      </w:r>
      <w:r w:rsidRPr="002B0C1D">
        <w:rPr>
          <w:rFonts w:ascii="Garamond" w:hAnsi="Garamond" w:cs="Times New Roman"/>
          <w:b/>
          <w:bCs/>
          <w:sz w:val="24"/>
          <w:szCs w:val="24"/>
        </w:rPr>
        <w:t>ragu-ragu</w:t>
      </w:r>
      <w:r w:rsidRPr="002B0C1D">
        <w:rPr>
          <w:rFonts w:ascii="Garamond" w:hAnsi="Garamond" w:cs="Times New Roman"/>
          <w:sz w:val="24"/>
          <w:szCs w:val="24"/>
        </w:rPr>
        <w:t>. Pernyataan ini termasuk ke dalam</w:t>
      </w:r>
      <w:r w:rsidRPr="002B0C1D">
        <w:rPr>
          <w:rFonts w:ascii="Garamond" w:hAnsi="Garamond" w:cs="Times New Roman"/>
          <w:b/>
          <w:bCs/>
          <w:sz w:val="24"/>
          <w:szCs w:val="24"/>
        </w:rPr>
        <w:t xml:space="preserve"> </w:t>
      </w:r>
      <w:r w:rsidRPr="002B0C1D">
        <w:rPr>
          <w:rFonts w:ascii="Garamond" w:hAnsi="Garamond" w:cs="Times New Roman"/>
          <w:sz w:val="24"/>
          <w:szCs w:val="24"/>
        </w:rPr>
        <w:t xml:space="preserve">asumsi proses kognitif. Dalam hal ini, responden menyampaikan keraguannya bahwa pesan yang disampaikan oleh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memiliki struktur yang jelas dan teratur.</w:t>
      </w:r>
      <w:r w:rsidRPr="002B0C1D">
        <w:rPr>
          <w:rFonts w:ascii="Garamond" w:hAnsi="Garamond" w:cs="Times New Roman"/>
          <w:sz w:val="24"/>
          <w:szCs w:val="24"/>
          <w:lang w:val="en-US"/>
        </w:rPr>
        <w:t xml:space="preserve"> </w:t>
      </w:r>
    </w:p>
    <w:p w14:paraId="0D069F8B" w14:textId="0760240A" w:rsidR="00023A87" w:rsidRPr="002B0C1D" w:rsidRDefault="00B1276C" w:rsidP="00B1276C">
      <w:pPr>
        <w:spacing w:after="0" w:line="240" w:lineRule="auto"/>
        <w:ind w:left="-2" w:firstLineChars="187" w:firstLine="449"/>
        <w:jc w:val="both"/>
        <w:rPr>
          <w:rFonts w:ascii="Garamond" w:hAnsi="Garamond" w:cs="Times New Roman"/>
          <w:sz w:val="24"/>
          <w:szCs w:val="24"/>
          <w:lang w:val="en-US"/>
        </w:rPr>
      </w:pPr>
      <w:proofErr w:type="spellStart"/>
      <w:r w:rsidRPr="002B0C1D">
        <w:rPr>
          <w:rFonts w:ascii="Garamond" w:hAnsi="Garamond" w:cs="Times New Roman"/>
          <w:sz w:val="24"/>
          <w:szCs w:val="24"/>
          <w:lang w:val="en-US"/>
        </w:rPr>
        <w:t>Selanjutnya</w:t>
      </w:r>
      <w:proofErr w:type="spellEnd"/>
      <w:r w:rsidRPr="002B0C1D">
        <w:rPr>
          <w:rFonts w:ascii="Garamond" w:hAnsi="Garamond" w:cs="Times New Roman"/>
          <w:sz w:val="24"/>
          <w:szCs w:val="24"/>
          <w:lang w:val="en-US"/>
        </w:rPr>
        <w:t>,</w:t>
      </w:r>
      <w:r w:rsidRPr="002B0C1D">
        <w:rPr>
          <w:rFonts w:ascii="Garamond" w:hAnsi="Garamond" w:cs="Times New Roman"/>
          <w:b/>
          <w:bCs/>
          <w:sz w:val="24"/>
          <w:szCs w:val="24"/>
          <w:lang w:val="en-US"/>
        </w:rPr>
        <w:t xml:space="preserve"> </w:t>
      </w:r>
      <w:proofErr w:type="spellStart"/>
      <w:r w:rsidRPr="002B0C1D">
        <w:rPr>
          <w:rFonts w:ascii="Garamond" w:hAnsi="Garamond" w:cs="Times New Roman"/>
          <w:b/>
          <w:bCs/>
          <w:sz w:val="24"/>
          <w:szCs w:val="24"/>
          <w:lang w:val="en-US"/>
        </w:rPr>
        <w:t>i</w:t>
      </w:r>
      <w:proofErr w:type="spellEnd"/>
      <w:r w:rsidRPr="002B0C1D">
        <w:rPr>
          <w:rFonts w:ascii="Garamond" w:hAnsi="Garamond" w:cs="Times New Roman"/>
          <w:b/>
          <w:bCs/>
          <w:sz w:val="24"/>
          <w:szCs w:val="24"/>
        </w:rPr>
        <w:t xml:space="preserve">tem </w:t>
      </w:r>
      <w:r w:rsidRPr="002B0C1D">
        <w:rPr>
          <w:rFonts w:ascii="Garamond" w:hAnsi="Garamond" w:cs="Times New Roman"/>
          <w:b/>
          <w:bCs/>
          <w:sz w:val="24"/>
          <w:szCs w:val="24"/>
          <w:lang w:val="en-US"/>
        </w:rPr>
        <w:t>p</w:t>
      </w:r>
      <w:r w:rsidRPr="002B0C1D">
        <w:rPr>
          <w:rFonts w:ascii="Garamond" w:hAnsi="Garamond" w:cs="Times New Roman"/>
          <w:b/>
          <w:bCs/>
          <w:sz w:val="24"/>
          <w:szCs w:val="24"/>
        </w:rPr>
        <w:t xml:space="preserve">ernyataan 24: </w:t>
      </w:r>
      <w:r w:rsidRPr="002B0C1D">
        <w:rPr>
          <w:rFonts w:ascii="Garamond" w:hAnsi="Garamond" w:cs="Times New Roman"/>
          <w:sz w:val="24"/>
          <w:szCs w:val="24"/>
        </w:rPr>
        <w:t xml:space="preserve">Saya merasa tidak kesulitan untuk menangkap isi pesan yang disampaikan </w:t>
      </w:r>
      <w:r w:rsidRPr="002B0C1D">
        <w:rPr>
          <w:rFonts w:ascii="Garamond" w:hAnsi="Garamond" w:cs="Times New Roman"/>
          <w:i/>
          <w:iCs/>
          <w:sz w:val="24"/>
          <w:szCs w:val="24"/>
        </w:rPr>
        <w:t>Citizen Journalism.</w:t>
      </w:r>
      <w:r w:rsidRPr="002B0C1D">
        <w:rPr>
          <w:rFonts w:ascii="Garamond" w:hAnsi="Garamond" w:cs="Times New Roman"/>
          <w:b/>
          <w:bCs/>
          <w:sz w:val="24"/>
          <w:szCs w:val="24"/>
        </w:rPr>
        <w:t xml:space="preserve"> </w:t>
      </w:r>
      <w:r w:rsidRPr="002B0C1D">
        <w:rPr>
          <w:rFonts w:ascii="Garamond" w:hAnsi="Garamond" w:cs="Times New Roman"/>
          <w:sz w:val="24"/>
          <w:szCs w:val="24"/>
        </w:rPr>
        <w:t xml:space="preserve">Hasilnya mayoritas responden menyatakan </w:t>
      </w:r>
      <w:r w:rsidRPr="002B0C1D">
        <w:rPr>
          <w:rFonts w:ascii="Garamond" w:hAnsi="Garamond" w:cs="Times New Roman"/>
          <w:b/>
          <w:bCs/>
          <w:sz w:val="24"/>
          <w:szCs w:val="24"/>
        </w:rPr>
        <w:t>ragu-ragu</w:t>
      </w:r>
      <w:r w:rsidRPr="002B0C1D">
        <w:rPr>
          <w:rFonts w:ascii="Garamond" w:hAnsi="Garamond" w:cs="Times New Roman"/>
          <w:sz w:val="24"/>
          <w:szCs w:val="24"/>
        </w:rPr>
        <w:t>. Pernyataan ini termasuk ke dalam</w:t>
      </w:r>
      <w:r w:rsidRPr="002B0C1D">
        <w:rPr>
          <w:rFonts w:ascii="Garamond" w:hAnsi="Garamond" w:cs="Times New Roman"/>
          <w:b/>
          <w:bCs/>
          <w:sz w:val="24"/>
          <w:szCs w:val="24"/>
        </w:rPr>
        <w:t xml:space="preserve"> </w:t>
      </w:r>
      <w:r w:rsidRPr="002B0C1D">
        <w:rPr>
          <w:rFonts w:ascii="Garamond" w:hAnsi="Garamond" w:cs="Times New Roman"/>
          <w:sz w:val="24"/>
          <w:szCs w:val="24"/>
        </w:rPr>
        <w:t xml:space="preserve">asumsi proses kognitif. Dalam konteks ini, responden merasa ragu-ragu dengan mudah memahami dan menangkap isi pesan yang disampaikan oleh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dalam media </w:t>
      </w:r>
      <w:r w:rsidRPr="002B0C1D">
        <w:rPr>
          <w:rFonts w:ascii="Garamond" w:hAnsi="Garamond" w:cs="Times New Roman"/>
          <w:i/>
          <w:iCs/>
          <w:sz w:val="24"/>
          <w:szCs w:val="24"/>
        </w:rPr>
        <w:t>Republika</w:t>
      </w:r>
      <w:r w:rsidRPr="002B0C1D">
        <w:rPr>
          <w:rFonts w:ascii="Garamond" w:hAnsi="Garamond" w:cs="Times New Roman"/>
          <w:sz w:val="24"/>
          <w:szCs w:val="24"/>
        </w:rPr>
        <w:t xml:space="preserve">. Hal ini menunjukkan bahwa proses kognitif responden tidak berjalan dengan baik dalam memproses informasi yang diberikan oleh </w:t>
      </w:r>
      <w:r w:rsidRPr="002B0C1D">
        <w:rPr>
          <w:rFonts w:ascii="Garamond" w:hAnsi="Garamond" w:cs="Times New Roman"/>
          <w:i/>
          <w:iCs/>
          <w:sz w:val="24"/>
          <w:szCs w:val="24"/>
        </w:rPr>
        <w:t>Citizen Journalism.</w:t>
      </w:r>
      <w:r w:rsidRPr="002B0C1D">
        <w:rPr>
          <w:rFonts w:ascii="Garamond" w:hAnsi="Garamond" w:cs="Times New Roman"/>
          <w:sz w:val="24"/>
          <w:szCs w:val="24"/>
          <w:lang w:val="en-US"/>
        </w:rPr>
        <w:t xml:space="preserve"> </w:t>
      </w:r>
      <w:proofErr w:type="spellStart"/>
      <w:r w:rsidRPr="002B0C1D">
        <w:rPr>
          <w:rFonts w:ascii="Garamond" w:hAnsi="Garamond" w:cs="Times New Roman"/>
          <w:b/>
          <w:bCs/>
          <w:sz w:val="24"/>
          <w:szCs w:val="24"/>
          <w:lang w:val="en-US"/>
        </w:rPr>
        <w:t>i</w:t>
      </w:r>
      <w:proofErr w:type="spellEnd"/>
      <w:r w:rsidRPr="002B0C1D">
        <w:rPr>
          <w:rFonts w:ascii="Garamond" w:hAnsi="Garamond" w:cs="Times New Roman"/>
          <w:b/>
          <w:bCs/>
          <w:sz w:val="24"/>
          <w:szCs w:val="24"/>
        </w:rPr>
        <w:t xml:space="preserve">tem </w:t>
      </w:r>
      <w:r w:rsidRPr="002B0C1D">
        <w:rPr>
          <w:rFonts w:ascii="Garamond" w:hAnsi="Garamond" w:cs="Times New Roman"/>
          <w:b/>
          <w:bCs/>
          <w:sz w:val="24"/>
          <w:szCs w:val="24"/>
          <w:lang w:val="en-US"/>
        </w:rPr>
        <w:t>p</w:t>
      </w:r>
      <w:r w:rsidRPr="002B0C1D">
        <w:rPr>
          <w:rFonts w:ascii="Garamond" w:hAnsi="Garamond" w:cs="Times New Roman"/>
          <w:b/>
          <w:bCs/>
          <w:sz w:val="24"/>
          <w:szCs w:val="24"/>
        </w:rPr>
        <w:t>ernyataan 25:</w:t>
      </w:r>
      <w:r w:rsidRPr="002B0C1D">
        <w:rPr>
          <w:rFonts w:ascii="Garamond" w:hAnsi="Garamond" w:cs="Times New Roman"/>
          <w:sz w:val="24"/>
          <w:szCs w:val="24"/>
        </w:rPr>
        <w:t xml:space="preserve"> Saya percaya bahwa pesan yang disampaikan </w:t>
      </w:r>
      <w:r w:rsidRPr="002B0C1D">
        <w:rPr>
          <w:rFonts w:ascii="Garamond" w:hAnsi="Garamond" w:cs="Times New Roman"/>
          <w:i/>
          <w:iCs/>
          <w:sz w:val="24"/>
          <w:szCs w:val="24"/>
        </w:rPr>
        <w:t xml:space="preserve">Citizen Journalism </w:t>
      </w:r>
      <w:r w:rsidRPr="002B0C1D">
        <w:rPr>
          <w:rFonts w:ascii="Garamond" w:hAnsi="Garamond" w:cs="Times New Roman"/>
          <w:sz w:val="24"/>
          <w:szCs w:val="24"/>
        </w:rPr>
        <w:t xml:space="preserve">sudah sesuai dengan standar etika jurnalistik. Hasilnya mayoritas responden menyatakan </w:t>
      </w:r>
      <w:r w:rsidRPr="002B0C1D">
        <w:rPr>
          <w:rFonts w:ascii="Garamond" w:hAnsi="Garamond" w:cs="Times New Roman"/>
          <w:b/>
          <w:bCs/>
          <w:sz w:val="24"/>
          <w:szCs w:val="24"/>
        </w:rPr>
        <w:t>ragu-ragu</w:t>
      </w:r>
      <w:r w:rsidRPr="002B0C1D">
        <w:rPr>
          <w:rFonts w:ascii="Garamond" w:hAnsi="Garamond" w:cs="Times New Roman"/>
          <w:sz w:val="24"/>
          <w:szCs w:val="24"/>
        </w:rPr>
        <w:t>. Pernyataan ini termasuk ke dalam</w:t>
      </w:r>
      <w:r w:rsidRPr="002B0C1D">
        <w:rPr>
          <w:rFonts w:ascii="Garamond" w:hAnsi="Garamond" w:cs="Times New Roman"/>
          <w:b/>
          <w:bCs/>
          <w:sz w:val="24"/>
          <w:szCs w:val="24"/>
        </w:rPr>
        <w:t xml:space="preserve"> </w:t>
      </w:r>
      <w:r w:rsidRPr="002B0C1D">
        <w:rPr>
          <w:rFonts w:ascii="Garamond" w:hAnsi="Garamond" w:cs="Times New Roman"/>
          <w:sz w:val="24"/>
          <w:szCs w:val="24"/>
        </w:rPr>
        <w:t xml:space="preserve">asumsi pengaruh sosial. </w:t>
      </w:r>
      <w:r w:rsidRPr="002B0C1D">
        <w:rPr>
          <w:rFonts w:ascii="Garamond" w:hAnsi="Garamond" w:cs="Times New Roman"/>
          <w:sz w:val="24"/>
          <w:szCs w:val="24"/>
        </w:rPr>
        <w:lastRenderedPageBreak/>
        <w:t xml:space="preserve">Pengaruh sosial mengukur tingkat kepercayaan pembaca terhadap informasi yang disampaikan oleh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Dalam hal ini, responden ragu bahwa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mematuhi standar etika jurnalistik</w:t>
      </w:r>
      <w:r w:rsidRPr="002B0C1D">
        <w:rPr>
          <w:rFonts w:ascii="Garamond" w:hAnsi="Garamond" w:cs="Times New Roman"/>
          <w:sz w:val="24"/>
          <w:szCs w:val="24"/>
          <w:lang w:val="en-US"/>
        </w:rPr>
        <w:t>.</w:t>
      </w:r>
    </w:p>
    <w:p w14:paraId="471585AE" w14:textId="6D265BC4" w:rsidR="00B1276C" w:rsidRDefault="00023A87" w:rsidP="00B1276C">
      <w:pPr>
        <w:spacing w:after="0" w:line="240" w:lineRule="auto"/>
        <w:ind w:left="-2" w:firstLineChars="187" w:firstLine="449"/>
        <w:jc w:val="both"/>
        <w:rPr>
          <w:rFonts w:ascii="Garamond" w:hAnsi="Garamond" w:cs="Times New Roman"/>
          <w:sz w:val="24"/>
          <w:szCs w:val="24"/>
          <w:lang w:val="en-US"/>
        </w:rPr>
      </w:pPr>
      <w:r w:rsidRPr="002B0C1D">
        <w:rPr>
          <w:rFonts w:ascii="Garamond" w:hAnsi="Garamond" w:cs="Times New Roman"/>
          <w:sz w:val="24"/>
          <w:szCs w:val="24"/>
        </w:rPr>
        <w:t xml:space="preserve">Secara umum, berdasarkan data yang disajikan, dapat disimpulkan bahwa terdapat pengaruh yang signifikan antara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di Rubrik </w:t>
      </w:r>
      <w:r w:rsidRPr="002B0C1D">
        <w:rPr>
          <w:rFonts w:ascii="Garamond" w:hAnsi="Garamond" w:cs="Times New Roman"/>
          <w:i/>
          <w:iCs/>
          <w:sz w:val="24"/>
          <w:szCs w:val="24"/>
        </w:rPr>
        <w:t>Retizen</w:t>
      </w:r>
      <w:r w:rsidRPr="002B0C1D">
        <w:rPr>
          <w:rFonts w:ascii="Garamond" w:hAnsi="Garamond" w:cs="Times New Roman"/>
          <w:sz w:val="24"/>
          <w:szCs w:val="24"/>
        </w:rPr>
        <w:t xml:space="preserve"> terhadap sikap pembaca Media </w:t>
      </w:r>
      <w:r w:rsidRPr="002B0C1D">
        <w:rPr>
          <w:rFonts w:ascii="Garamond" w:hAnsi="Garamond" w:cs="Times New Roman"/>
          <w:i/>
          <w:iCs/>
          <w:sz w:val="24"/>
          <w:szCs w:val="24"/>
        </w:rPr>
        <w:t>Republika</w:t>
      </w:r>
      <w:r w:rsidRPr="002B0C1D">
        <w:rPr>
          <w:rFonts w:ascii="Garamond" w:hAnsi="Garamond" w:cs="Times New Roman"/>
          <w:sz w:val="24"/>
          <w:szCs w:val="24"/>
        </w:rPr>
        <w:t xml:space="preserve">. Hal ini dapat dilihat dari keraguan yang ditunjukkan oleh responden terhadap kredibilitas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reputasi media, dan juga pesan yang disampaikan oleh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itu sendiri. Pengaruh ini mencerminkan pentingnya faktor-faktor seperti keakuratan, sumber informasi yang jelas, profesionalisme, integritas, objektivitas, dan etika dalam membentuk sikap pembaca.</w:t>
      </w:r>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Sehingga</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b/>
          <w:bCs/>
          <w:sz w:val="24"/>
          <w:szCs w:val="24"/>
          <w:lang w:val="en-US"/>
        </w:rPr>
        <w:t>Pengujian</w:t>
      </w:r>
      <w:proofErr w:type="spellEnd"/>
      <w:r w:rsidR="00B1276C" w:rsidRPr="002B0C1D">
        <w:rPr>
          <w:rFonts w:ascii="Garamond" w:hAnsi="Garamond" w:cs="Times New Roman"/>
          <w:b/>
          <w:bCs/>
          <w:sz w:val="24"/>
          <w:szCs w:val="24"/>
          <w:lang w:val="en-US"/>
        </w:rPr>
        <w:t xml:space="preserve"> </w:t>
      </w:r>
      <w:proofErr w:type="spellStart"/>
      <w:r w:rsidR="00B1276C" w:rsidRPr="002B0C1D">
        <w:rPr>
          <w:rFonts w:ascii="Garamond" w:hAnsi="Garamond" w:cs="Times New Roman"/>
          <w:b/>
          <w:bCs/>
          <w:sz w:val="24"/>
          <w:szCs w:val="24"/>
          <w:lang w:val="en-US"/>
        </w:rPr>
        <w:t>Hipotesis</w:t>
      </w:r>
      <w:proofErr w:type="spellEnd"/>
      <w:r w:rsidR="00B1276C" w:rsidRPr="002B0C1D">
        <w:rPr>
          <w:rFonts w:ascii="Garamond" w:hAnsi="Garamond" w:cs="Times New Roman"/>
          <w:b/>
          <w:bCs/>
          <w:sz w:val="24"/>
          <w:szCs w:val="24"/>
          <w:lang w:val="en-US"/>
        </w:rPr>
        <w:t xml:space="preserve"> </w:t>
      </w:r>
      <w:proofErr w:type="spellStart"/>
      <w:r w:rsidR="00B1276C" w:rsidRPr="002B0C1D">
        <w:rPr>
          <w:rFonts w:ascii="Garamond" w:hAnsi="Garamond" w:cs="Times New Roman"/>
          <w:b/>
          <w:bCs/>
          <w:sz w:val="24"/>
          <w:szCs w:val="24"/>
          <w:lang w:val="en-US"/>
        </w:rPr>
        <w:t>Ketiga</w:t>
      </w:r>
      <w:proofErr w:type="spellEnd"/>
      <w:r w:rsidR="00B1276C" w:rsidRPr="002B0C1D">
        <w:rPr>
          <w:rFonts w:ascii="Garamond" w:hAnsi="Garamond" w:cs="Times New Roman"/>
          <w:b/>
          <w:bCs/>
          <w:sz w:val="24"/>
          <w:szCs w:val="24"/>
          <w:lang w:val="en-US"/>
        </w:rPr>
        <w:t xml:space="preserve"> (H3),</w:t>
      </w:r>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diketahui</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nilai</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signifikansi</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untuk</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Pesan</w:t>
      </w:r>
      <w:proofErr w:type="spellEnd"/>
      <w:r w:rsidR="00B1276C" w:rsidRPr="002B0C1D">
        <w:rPr>
          <w:rFonts w:ascii="Garamond" w:hAnsi="Garamond" w:cs="Times New Roman"/>
          <w:sz w:val="24"/>
          <w:szCs w:val="24"/>
          <w:lang w:val="en-US"/>
        </w:rPr>
        <w:t xml:space="preserve"> yang </w:t>
      </w:r>
      <w:proofErr w:type="spellStart"/>
      <w:r w:rsidR="00B1276C" w:rsidRPr="002B0C1D">
        <w:rPr>
          <w:rFonts w:ascii="Garamond" w:hAnsi="Garamond" w:cs="Times New Roman"/>
          <w:sz w:val="24"/>
          <w:szCs w:val="24"/>
          <w:lang w:val="en-US"/>
        </w:rPr>
        <w:t>Disampaikan</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sebesar</w:t>
      </w:r>
      <w:proofErr w:type="spellEnd"/>
      <w:r w:rsidR="00B1276C" w:rsidRPr="002B0C1D">
        <w:rPr>
          <w:rFonts w:ascii="Garamond" w:hAnsi="Garamond" w:cs="Times New Roman"/>
          <w:sz w:val="24"/>
          <w:szCs w:val="24"/>
          <w:lang w:val="en-US"/>
        </w:rPr>
        <w:t xml:space="preserve"> 0,000 dan </w:t>
      </w:r>
      <w:proofErr w:type="spellStart"/>
      <w:r w:rsidR="00B1276C" w:rsidRPr="002B0C1D">
        <w:rPr>
          <w:rFonts w:ascii="Garamond" w:hAnsi="Garamond" w:cs="Times New Roman"/>
          <w:sz w:val="24"/>
          <w:szCs w:val="24"/>
          <w:lang w:val="en-US"/>
        </w:rPr>
        <w:t>nilai</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thitung</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nya</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sebesar</w:t>
      </w:r>
      <w:proofErr w:type="spellEnd"/>
      <w:r w:rsidR="00B1276C" w:rsidRPr="002B0C1D">
        <w:rPr>
          <w:rFonts w:ascii="Garamond" w:hAnsi="Garamond" w:cs="Times New Roman"/>
          <w:sz w:val="24"/>
          <w:szCs w:val="24"/>
          <w:lang w:val="en-US"/>
        </w:rPr>
        <w:t xml:space="preserve"> 13.318. </w:t>
      </w:r>
      <w:proofErr w:type="spellStart"/>
      <w:r w:rsidR="00B1276C" w:rsidRPr="002B0C1D">
        <w:rPr>
          <w:rFonts w:ascii="Garamond" w:hAnsi="Garamond" w:cs="Times New Roman"/>
          <w:sz w:val="24"/>
          <w:szCs w:val="24"/>
          <w:lang w:val="en-US"/>
        </w:rPr>
        <w:t>Artinya</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pengaruh</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parsial</w:t>
      </w:r>
      <w:proofErr w:type="spellEnd"/>
      <w:r w:rsidR="00B1276C" w:rsidRPr="002B0C1D">
        <w:rPr>
          <w:rFonts w:ascii="Garamond" w:hAnsi="Garamond" w:cs="Times New Roman"/>
          <w:sz w:val="24"/>
          <w:szCs w:val="24"/>
          <w:lang w:val="en-US"/>
        </w:rPr>
        <w:t xml:space="preserve"> X3 </w:t>
      </w:r>
      <w:proofErr w:type="spellStart"/>
      <w:r w:rsidR="00B1276C" w:rsidRPr="002B0C1D">
        <w:rPr>
          <w:rFonts w:ascii="Garamond" w:hAnsi="Garamond" w:cs="Times New Roman"/>
          <w:sz w:val="24"/>
          <w:szCs w:val="24"/>
          <w:lang w:val="en-US"/>
        </w:rPr>
        <w:t>terhadap</w:t>
      </w:r>
      <w:proofErr w:type="spellEnd"/>
      <w:r w:rsidR="00B1276C" w:rsidRPr="002B0C1D">
        <w:rPr>
          <w:rFonts w:ascii="Garamond" w:hAnsi="Garamond" w:cs="Times New Roman"/>
          <w:sz w:val="24"/>
          <w:szCs w:val="24"/>
          <w:lang w:val="en-US"/>
        </w:rPr>
        <w:t xml:space="preserve"> Y </w:t>
      </w:r>
      <w:proofErr w:type="spellStart"/>
      <w:r w:rsidR="00B1276C" w:rsidRPr="002B0C1D">
        <w:rPr>
          <w:rFonts w:ascii="Garamond" w:hAnsi="Garamond" w:cs="Times New Roman"/>
          <w:sz w:val="24"/>
          <w:szCs w:val="24"/>
          <w:lang w:val="en-US"/>
        </w:rPr>
        <w:t>adalah</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sebesar</w:t>
      </w:r>
      <w:proofErr w:type="spellEnd"/>
      <w:r w:rsidR="00B1276C" w:rsidRPr="002B0C1D">
        <w:rPr>
          <w:rFonts w:ascii="Garamond" w:hAnsi="Garamond" w:cs="Times New Roman"/>
          <w:sz w:val="24"/>
          <w:szCs w:val="24"/>
          <w:lang w:val="en-US"/>
        </w:rPr>
        <w:t xml:space="preserve"> 0,000 &lt; 0,05 </w:t>
      </w:r>
      <w:proofErr w:type="spellStart"/>
      <w:r w:rsidR="00B1276C" w:rsidRPr="002B0C1D">
        <w:rPr>
          <w:rFonts w:ascii="Garamond" w:hAnsi="Garamond" w:cs="Times New Roman"/>
          <w:sz w:val="24"/>
          <w:szCs w:val="24"/>
          <w:lang w:val="en-US"/>
        </w:rPr>
        <w:t>sementara</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nilai</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thitung</w:t>
      </w:r>
      <w:proofErr w:type="spellEnd"/>
      <w:r w:rsidR="00B1276C" w:rsidRPr="002B0C1D">
        <w:rPr>
          <w:rFonts w:ascii="Garamond" w:hAnsi="Garamond" w:cs="Times New Roman"/>
          <w:sz w:val="24"/>
          <w:szCs w:val="24"/>
          <w:lang w:val="en-US"/>
        </w:rPr>
        <w:t xml:space="preserve"> 13.318 &gt; </w:t>
      </w:r>
      <w:proofErr w:type="spellStart"/>
      <w:r w:rsidR="00B1276C" w:rsidRPr="002B0C1D">
        <w:rPr>
          <w:rFonts w:ascii="Garamond" w:hAnsi="Garamond" w:cs="Times New Roman"/>
          <w:sz w:val="24"/>
          <w:szCs w:val="24"/>
          <w:lang w:val="en-US"/>
        </w:rPr>
        <w:t>ttabel</w:t>
      </w:r>
      <w:proofErr w:type="spellEnd"/>
      <w:r w:rsidR="00B1276C" w:rsidRPr="002B0C1D">
        <w:rPr>
          <w:rFonts w:ascii="Garamond" w:hAnsi="Garamond" w:cs="Times New Roman"/>
          <w:sz w:val="24"/>
          <w:szCs w:val="24"/>
          <w:lang w:val="en-US"/>
        </w:rPr>
        <w:t xml:space="preserve"> 2,015. </w:t>
      </w:r>
      <w:proofErr w:type="spellStart"/>
      <w:r w:rsidR="00B1276C" w:rsidRPr="002B0C1D">
        <w:rPr>
          <w:rFonts w:ascii="Garamond" w:hAnsi="Garamond" w:cs="Times New Roman"/>
          <w:sz w:val="24"/>
          <w:szCs w:val="24"/>
          <w:lang w:val="en-US"/>
        </w:rPr>
        <w:t>Sehingga</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dapat</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disimpulkan</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bahwa</w:t>
      </w:r>
      <w:proofErr w:type="spellEnd"/>
      <w:r w:rsidR="00B1276C" w:rsidRPr="002B0C1D">
        <w:rPr>
          <w:rFonts w:ascii="Garamond" w:hAnsi="Garamond" w:cs="Times New Roman"/>
          <w:sz w:val="24"/>
          <w:szCs w:val="24"/>
          <w:lang w:val="en-US"/>
        </w:rPr>
        <w:t xml:space="preserve"> H3 </w:t>
      </w:r>
      <w:proofErr w:type="spellStart"/>
      <w:r w:rsidR="00B1276C" w:rsidRPr="002B0C1D">
        <w:rPr>
          <w:rFonts w:ascii="Garamond" w:hAnsi="Garamond" w:cs="Times New Roman"/>
          <w:sz w:val="24"/>
          <w:szCs w:val="24"/>
          <w:lang w:val="en-US"/>
        </w:rPr>
        <w:t>diterima</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dengan</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artian</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terdapat</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pengaruh</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Pesan</w:t>
      </w:r>
      <w:proofErr w:type="spellEnd"/>
      <w:r w:rsidR="00B1276C" w:rsidRPr="002B0C1D">
        <w:rPr>
          <w:rFonts w:ascii="Garamond" w:hAnsi="Garamond" w:cs="Times New Roman"/>
          <w:sz w:val="24"/>
          <w:szCs w:val="24"/>
          <w:lang w:val="en-US"/>
        </w:rPr>
        <w:t xml:space="preserve"> yang </w:t>
      </w:r>
      <w:proofErr w:type="spellStart"/>
      <w:r w:rsidR="00B1276C" w:rsidRPr="002B0C1D">
        <w:rPr>
          <w:rFonts w:ascii="Garamond" w:hAnsi="Garamond" w:cs="Times New Roman"/>
          <w:sz w:val="24"/>
          <w:szCs w:val="24"/>
          <w:lang w:val="en-US"/>
        </w:rPr>
        <w:t>Disampaikan</w:t>
      </w:r>
      <w:proofErr w:type="spellEnd"/>
      <w:r w:rsidR="00B1276C" w:rsidRPr="002B0C1D">
        <w:rPr>
          <w:rFonts w:ascii="Garamond" w:hAnsi="Garamond" w:cs="Times New Roman"/>
          <w:sz w:val="24"/>
          <w:szCs w:val="24"/>
          <w:lang w:val="en-US"/>
        </w:rPr>
        <w:t xml:space="preserve"> (X3) </w:t>
      </w:r>
      <w:proofErr w:type="spellStart"/>
      <w:r w:rsidR="00B1276C" w:rsidRPr="002B0C1D">
        <w:rPr>
          <w:rFonts w:ascii="Garamond" w:hAnsi="Garamond" w:cs="Times New Roman"/>
          <w:sz w:val="24"/>
          <w:szCs w:val="24"/>
          <w:lang w:val="en-US"/>
        </w:rPr>
        <w:t>terhadap</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Sikap</w:t>
      </w:r>
      <w:proofErr w:type="spellEnd"/>
      <w:r w:rsidR="00B1276C" w:rsidRPr="002B0C1D">
        <w:rPr>
          <w:rFonts w:ascii="Garamond" w:hAnsi="Garamond" w:cs="Times New Roman"/>
          <w:sz w:val="24"/>
          <w:szCs w:val="24"/>
          <w:lang w:val="en-US"/>
        </w:rPr>
        <w:t xml:space="preserve"> </w:t>
      </w:r>
      <w:proofErr w:type="spellStart"/>
      <w:r w:rsidR="00B1276C" w:rsidRPr="002B0C1D">
        <w:rPr>
          <w:rFonts w:ascii="Garamond" w:hAnsi="Garamond" w:cs="Times New Roman"/>
          <w:sz w:val="24"/>
          <w:szCs w:val="24"/>
          <w:lang w:val="en-US"/>
        </w:rPr>
        <w:t>Pembaca</w:t>
      </w:r>
      <w:proofErr w:type="spellEnd"/>
      <w:r w:rsidR="00B1276C" w:rsidRPr="002B0C1D">
        <w:rPr>
          <w:rFonts w:ascii="Garamond" w:hAnsi="Garamond" w:cs="Times New Roman"/>
          <w:sz w:val="24"/>
          <w:szCs w:val="24"/>
          <w:lang w:val="en-US"/>
        </w:rPr>
        <w:t xml:space="preserve"> Media </w:t>
      </w:r>
      <w:proofErr w:type="spellStart"/>
      <w:r w:rsidR="00B1276C" w:rsidRPr="002B0C1D">
        <w:rPr>
          <w:rFonts w:ascii="Garamond" w:hAnsi="Garamond" w:cs="Times New Roman"/>
          <w:i/>
          <w:iCs/>
          <w:sz w:val="24"/>
          <w:szCs w:val="24"/>
          <w:lang w:val="en-US"/>
        </w:rPr>
        <w:t>Republika</w:t>
      </w:r>
      <w:proofErr w:type="spellEnd"/>
      <w:r w:rsidR="00B1276C" w:rsidRPr="002B0C1D">
        <w:rPr>
          <w:rFonts w:ascii="Garamond" w:hAnsi="Garamond" w:cs="Times New Roman"/>
          <w:sz w:val="24"/>
          <w:szCs w:val="24"/>
          <w:lang w:val="en-US"/>
        </w:rPr>
        <w:t xml:space="preserve"> (Y).</w:t>
      </w:r>
    </w:p>
    <w:p w14:paraId="739B669C" w14:textId="2BBC6AFB" w:rsidR="00181CD2" w:rsidRDefault="00181CD2" w:rsidP="00181CD2">
      <w:pPr>
        <w:spacing w:after="0" w:line="240" w:lineRule="auto"/>
        <w:ind w:leftChars="0" w:left="0" w:firstLineChars="0" w:firstLine="0"/>
        <w:jc w:val="both"/>
        <w:rPr>
          <w:rFonts w:ascii="Garamond" w:hAnsi="Garamond" w:cs="Times New Roman"/>
          <w:sz w:val="24"/>
          <w:szCs w:val="24"/>
          <w:lang w:val="en-US"/>
        </w:rPr>
      </w:pPr>
    </w:p>
    <w:p w14:paraId="7660DFD8" w14:textId="2C1DCF49" w:rsidR="00181CD2" w:rsidRDefault="00181CD2" w:rsidP="00181CD2">
      <w:pPr>
        <w:spacing w:after="0" w:line="240" w:lineRule="auto"/>
        <w:ind w:leftChars="0" w:left="0" w:firstLineChars="0" w:firstLine="0"/>
        <w:jc w:val="center"/>
        <w:rPr>
          <w:rFonts w:ascii="Garamond" w:hAnsi="Garamond" w:cs="Times New Roman"/>
          <w:b/>
          <w:bCs/>
          <w:sz w:val="24"/>
          <w:szCs w:val="24"/>
          <w:lang w:val="en-US"/>
        </w:rPr>
      </w:pPr>
      <w:proofErr w:type="spellStart"/>
      <w:r w:rsidRPr="00181CD2">
        <w:rPr>
          <w:rFonts w:ascii="Garamond" w:hAnsi="Garamond" w:cs="Times New Roman"/>
          <w:b/>
          <w:bCs/>
          <w:sz w:val="24"/>
          <w:szCs w:val="24"/>
          <w:lang w:val="en-US"/>
        </w:rPr>
        <w:t>Tabel</w:t>
      </w:r>
      <w:proofErr w:type="spellEnd"/>
      <w:r w:rsidRPr="00181CD2">
        <w:rPr>
          <w:rFonts w:ascii="Garamond" w:hAnsi="Garamond" w:cs="Times New Roman"/>
          <w:b/>
          <w:bCs/>
          <w:sz w:val="24"/>
          <w:szCs w:val="24"/>
          <w:lang w:val="en-US"/>
        </w:rPr>
        <w:t xml:space="preserve"> 1.1 Hasil </w:t>
      </w:r>
      <w:proofErr w:type="spellStart"/>
      <w:r w:rsidRPr="00181CD2">
        <w:rPr>
          <w:rFonts w:ascii="Garamond" w:hAnsi="Garamond" w:cs="Times New Roman"/>
          <w:b/>
          <w:bCs/>
          <w:sz w:val="24"/>
          <w:szCs w:val="24"/>
          <w:lang w:val="en-US"/>
        </w:rPr>
        <w:t>Koefisien</w:t>
      </w:r>
      <w:proofErr w:type="spellEnd"/>
      <w:r w:rsidRPr="00181CD2">
        <w:rPr>
          <w:rFonts w:ascii="Garamond" w:hAnsi="Garamond" w:cs="Times New Roman"/>
          <w:b/>
          <w:bCs/>
          <w:sz w:val="24"/>
          <w:szCs w:val="24"/>
          <w:lang w:val="en-US"/>
        </w:rPr>
        <w:t xml:space="preserve"> </w:t>
      </w:r>
      <w:proofErr w:type="spellStart"/>
      <w:r w:rsidRPr="00181CD2">
        <w:rPr>
          <w:rFonts w:ascii="Garamond" w:hAnsi="Garamond" w:cs="Times New Roman"/>
          <w:b/>
          <w:bCs/>
          <w:sz w:val="24"/>
          <w:szCs w:val="24"/>
          <w:lang w:val="en-US"/>
        </w:rPr>
        <w:t>Determinasi</w:t>
      </w:r>
      <w:proofErr w:type="spellEnd"/>
    </w:p>
    <w:tbl>
      <w:tblPr>
        <w:tblpPr w:leftFromText="180" w:rightFromText="180" w:vertAnchor="text" w:horzAnchor="margin" w:tblpXSpec="center" w:tblpY="155"/>
        <w:tblW w:w="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181CD2" w:rsidRPr="0031310A" w14:paraId="0C896024" w14:textId="77777777" w:rsidTr="002D3EDC">
        <w:trPr>
          <w:cantSplit/>
        </w:trPr>
        <w:tc>
          <w:tcPr>
            <w:tcW w:w="5843" w:type="dxa"/>
            <w:gridSpan w:val="5"/>
            <w:shd w:val="clear" w:color="auto" w:fill="auto"/>
            <w:vAlign w:val="center"/>
          </w:tcPr>
          <w:p w14:paraId="1BE3C857" w14:textId="77777777" w:rsidR="00181CD2" w:rsidRPr="0031310A" w:rsidRDefault="00181CD2" w:rsidP="002D3EDC">
            <w:pPr>
              <w:autoSpaceDE w:val="0"/>
              <w:autoSpaceDN w:val="0"/>
              <w:adjustRightInd w:val="0"/>
              <w:spacing w:after="0" w:line="240" w:lineRule="auto"/>
              <w:ind w:left="0" w:right="60" w:hanging="2"/>
              <w:jc w:val="center"/>
              <w:textDirection w:val="lrTb"/>
              <w:rPr>
                <w:rFonts w:ascii="Garamond" w:hAnsi="Garamond" w:cs="Times New Roman"/>
                <w:sz w:val="24"/>
                <w:szCs w:val="24"/>
              </w:rPr>
            </w:pPr>
            <w:r w:rsidRPr="0031310A">
              <w:rPr>
                <w:rFonts w:ascii="Garamond" w:hAnsi="Garamond" w:cs="Times New Roman"/>
                <w:b/>
                <w:bCs/>
                <w:sz w:val="24"/>
                <w:szCs w:val="24"/>
              </w:rPr>
              <w:t>Model Summary</w:t>
            </w:r>
          </w:p>
        </w:tc>
      </w:tr>
      <w:tr w:rsidR="00181CD2" w:rsidRPr="0031310A" w14:paraId="0F60E567" w14:textId="77777777" w:rsidTr="002D3EDC">
        <w:trPr>
          <w:cantSplit/>
        </w:trPr>
        <w:tc>
          <w:tcPr>
            <w:tcW w:w="795" w:type="dxa"/>
            <w:shd w:val="clear" w:color="auto" w:fill="auto"/>
            <w:vAlign w:val="bottom"/>
          </w:tcPr>
          <w:p w14:paraId="0D39F0D7" w14:textId="77777777" w:rsidR="00181CD2" w:rsidRPr="0031310A" w:rsidRDefault="00181CD2" w:rsidP="002D3EDC">
            <w:pPr>
              <w:autoSpaceDE w:val="0"/>
              <w:autoSpaceDN w:val="0"/>
              <w:adjustRightInd w:val="0"/>
              <w:spacing w:after="0" w:line="240" w:lineRule="auto"/>
              <w:ind w:left="0" w:right="60" w:hanging="2"/>
              <w:textDirection w:val="lrTb"/>
              <w:rPr>
                <w:rFonts w:ascii="Garamond" w:hAnsi="Garamond" w:cs="Times New Roman"/>
                <w:sz w:val="24"/>
                <w:szCs w:val="24"/>
              </w:rPr>
            </w:pPr>
            <w:r w:rsidRPr="0031310A">
              <w:rPr>
                <w:rFonts w:ascii="Garamond" w:hAnsi="Garamond" w:cs="Times New Roman"/>
                <w:sz w:val="24"/>
                <w:szCs w:val="24"/>
              </w:rPr>
              <w:t>Model</w:t>
            </w:r>
          </w:p>
        </w:tc>
        <w:tc>
          <w:tcPr>
            <w:tcW w:w="1024" w:type="dxa"/>
            <w:shd w:val="clear" w:color="auto" w:fill="auto"/>
            <w:vAlign w:val="bottom"/>
          </w:tcPr>
          <w:p w14:paraId="02D91E95" w14:textId="77777777" w:rsidR="00181CD2" w:rsidRPr="0031310A" w:rsidRDefault="00181CD2" w:rsidP="002D3EDC">
            <w:pPr>
              <w:autoSpaceDE w:val="0"/>
              <w:autoSpaceDN w:val="0"/>
              <w:adjustRightInd w:val="0"/>
              <w:spacing w:after="0" w:line="240" w:lineRule="auto"/>
              <w:ind w:left="0" w:right="60" w:hanging="2"/>
              <w:jc w:val="center"/>
              <w:textDirection w:val="lrTb"/>
              <w:rPr>
                <w:rFonts w:ascii="Garamond" w:hAnsi="Garamond" w:cs="Times New Roman"/>
                <w:sz w:val="24"/>
                <w:szCs w:val="24"/>
              </w:rPr>
            </w:pPr>
            <w:r w:rsidRPr="0031310A">
              <w:rPr>
                <w:rFonts w:ascii="Garamond" w:hAnsi="Garamond" w:cs="Times New Roman"/>
                <w:sz w:val="24"/>
                <w:szCs w:val="24"/>
              </w:rPr>
              <w:t>R</w:t>
            </w:r>
          </w:p>
        </w:tc>
        <w:tc>
          <w:tcPr>
            <w:tcW w:w="1086" w:type="dxa"/>
            <w:shd w:val="clear" w:color="auto" w:fill="auto"/>
            <w:vAlign w:val="bottom"/>
          </w:tcPr>
          <w:p w14:paraId="5E76EFA0" w14:textId="77777777" w:rsidR="00181CD2" w:rsidRPr="0031310A" w:rsidRDefault="00181CD2" w:rsidP="002D3EDC">
            <w:pPr>
              <w:autoSpaceDE w:val="0"/>
              <w:autoSpaceDN w:val="0"/>
              <w:adjustRightInd w:val="0"/>
              <w:spacing w:after="0" w:line="240" w:lineRule="auto"/>
              <w:ind w:left="0" w:right="60" w:hanging="2"/>
              <w:jc w:val="center"/>
              <w:textDirection w:val="lrTb"/>
              <w:rPr>
                <w:rFonts w:ascii="Garamond" w:hAnsi="Garamond" w:cs="Times New Roman"/>
                <w:sz w:val="24"/>
                <w:szCs w:val="24"/>
              </w:rPr>
            </w:pPr>
            <w:r w:rsidRPr="0031310A">
              <w:rPr>
                <w:rFonts w:ascii="Garamond" w:hAnsi="Garamond" w:cs="Times New Roman"/>
                <w:sz w:val="24"/>
                <w:szCs w:val="24"/>
              </w:rPr>
              <w:t>R Square</w:t>
            </w:r>
          </w:p>
        </w:tc>
        <w:tc>
          <w:tcPr>
            <w:tcW w:w="1469" w:type="dxa"/>
            <w:shd w:val="clear" w:color="auto" w:fill="auto"/>
            <w:vAlign w:val="bottom"/>
          </w:tcPr>
          <w:p w14:paraId="13D3C17E" w14:textId="77777777" w:rsidR="00181CD2" w:rsidRPr="0031310A" w:rsidRDefault="00181CD2" w:rsidP="002D3EDC">
            <w:pPr>
              <w:autoSpaceDE w:val="0"/>
              <w:autoSpaceDN w:val="0"/>
              <w:adjustRightInd w:val="0"/>
              <w:spacing w:after="0" w:line="240" w:lineRule="auto"/>
              <w:ind w:left="0" w:right="60" w:hanging="2"/>
              <w:jc w:val="center"/>
              <w:textDirection w:val="lrTb"/>
              <w:rPr>
                <w:rFonts w:ascii="Garamond" w:hAnsi="Garamond" w:cs="Times New Roman"/>
                <w:sz w:val="24"/>
                <w:szCs w:val="24"/>
              </w:rPr>
            </w:pPr>
            <w:r w:rsidRPr="0031310A">
              <w:rPr>
                <w:rFonts w:ascii="Garamond" w:hAnsi="Garamond" w:cs="Times New Roman"/>
                <w:sz w:val="24"/>
                <w:szCs w:val="24"/>
              </w:rPr>
              <w:t>Adjusted R Square</w:t>
            </w:r>
          </w:p>
        </w:tc>
        <w:tc>
          <w:tcPr>
            <w:tcW w:w="1469" w:type="dxa"/>
            <w:shd w:val="clear" w:color="auto" w:fill="auto"/>
            <w:vAlign w:val="bottom"/>
          </w:tcPr>
          <w:p w14:paraId="3DB2CCA0" w14:textId="77777777" w:rsidR="00181CD2" w:rsidRPr="0031310A" w:rsidRDefault="00181CD2" w:rsidP="002D3EDC">
            <w:pPr>
              <w:autoSpaceDE w:val="0"/>
              <w:autoSpaceDN w:val="0"/>
              <w:adjustRightInd w:val="0"/>
              <w:spacing w:after="0" w:line="240" w:lineRule="auto"/>
              <w:ind w:left="0" w:right="60" w:hanging="2"/>
              <w:jc w:val="center"/>
              <w:textDirection w:val="lrTb"/>
              <w:rPr>
                <w:rFonts w:ascii="Garamond" w:hAnsi="Garamond" w:cs="Times New Roman"/>
                <w:sz w:val="24"/>
                <w:szCs w:val="24"/>
              </w:rPr>
            </w:pPr>
            <w:r w:rsidRPr="0031310A">
              <w:rPr>
                <w:rFonts w:ascii="Garamond" w:hAnsi="Garamond" w:cs="Times New Roman"/>
                <w:sz w:val="24"/>
                <w:szCs w:val="24"/>
              </w:rPr>
              <w:t>Std. Error of the Estimate</w:t>
            </w:r>
          </w:p>
        </w:tc>
      </w:tr>
      <w:tr w:rsidR="00181CD2" w:rsidRPr="0031310A" w14:paraId="24285197" w14:textId="77777777" w:rsidTr="002D3EDC">
        <w:trPr>
          <w:cantSplit/>
        </w:trPr>
        <w:tc>
          <w:tcPr>
            <w:tcW w:w="795" w:type="dxa"/>
            <w:shd w:val="clear" w:color="auto" w:fill="auto"/>
          </w:tcPr>
          <w:p w14:paraId="134D5AA4" w14:textId="77777777" w:rsidR="00181CD2" w:rsidRPr="0031310A" w:rsidRDefault="00181CD2" w:rsidP="002D3EDC">
            <w:pPr>
              <w:autoSpaceDE w:val="0"/>
              <w:autoSpaceDN w:val="0"/>
              <w:adjustRightInd w:val="0"/>
              <w:spacing w:after="0" w:line="240" w:lineRule="auto"/>
              <w:ind w:left="0" w:right="60" w:hanging="2"/>
              <w:textDirection w:val="lrTb"/>
              <w:rPr>
                <w:rFonts w:ascii="Garamond" w:hAnsi="Garamond" w:cs="Times New Roman"/>
                <w:sz w:val="24"/>
                <w:szCs w:val="24"/>
              </w:rPr>
            </w:pPr>
            <w:r w:rsidRPr="0031310A">
              <w:rPr>
                <w:rFonts w:ascii="Garamond" w:hAnsi="Garamond" w:cs="Times New Roman"/>
                <w:sz w:val="24"/>
                <w:szCs w:val="24"/>
              </w:rPr>
              <w:t>1</w:t>
            </w:r>
          </w:p>
        </w:tc>
        <w:tc>
          <w:tcPr>
            <w:tcW w:w="1024" w:type="dxa"/>
            <w:shd w:val="clear" w:color="auto" w:fill="auto"/>
          </w:tcPr>
          <w:p w14:paraId="199AFE3A" w14:textId="77777777" w:rsidR="00181CD2" w:rsidRPr="0031310A" w:rsidRDefault="00181CD2" w:rsidP="002D3EDC">
            <w:pPr>
              <w:autoSpaceDE w:val="0"/>
              <w:autoSpaceDN w:val="0"/>
              <w:adjustRightInd w:val="0"/>
              <w:spacing w:after="0" w:line="240" w:lineRule="auto"/>
              <w:ind w:left="0" w:right="60" w:hanging="2"/>
              <w:jc w:val="right"/>
              <w:textDirection w:val="lrTb"/>
              <w:rPr>
                <w:rFonts w:ascii="Garamond" w:hAnsi="Garamond" w:cs="Times New Roman"/>
                <w:sz w:val="24"/>
                <w:szCs w:val="24"/>
              </w:rPr>
            </w:pPr>
            <w:r w:rsidRPr="0031310A">
              <w:rPr>
                <w:rFonts w:ascii="Garamond" w:hAnsi="Garamond" w:cs="Times New Roman"/>
                <w:sz w:val="24"/>
                <w:szCs w:val="24"/>
              </w:rPr>
              <w:t>.966</w:t>
            </w:r>
            <w:r w:rsidRPr="0031310A">
              <w:rPr>
                <w:rFonts w:ascii="Garamond" w:hAnsi="Garamond" w:cs="Times New Roman"/>
                <w:sz w:val="24"/>
                <w:szCs w:val="24"/>
                <w:vertAlign w:val="superscript"/>
              </w:rPr>
              <w:t>a</w:t>
            </w:r>
          </w:p>
        </w:tc>
        <w:tc>
          <w:tcPr>
            <w:tcW w:w="1086" w:type="dxa"/>
            <w:shd w:val="clear" w:color="auto" w:fill="auto"/>
          </w:tcPr>
          <w:p w14:paraId="6A17B6D5" w14:textId="77777777" w:rsidR="00181CD2" w:rsidRPr="0031310A" w:rsidRDefault="00181CD2" w:rsidP="002D3EDC">
            <w:pPr>
              <w:autoSpaceDE w:val="0"/>
              <w:autoSpaceDN w:val="0"/>
              <w:adjustRightInd w:val="0"/>
              <w:spacing w:after="0" w:line="240" w:lineRule="auto"/>
              <w:ind w:left="0" w:right="60" w:hanging="2"/>
              <w:jc w:val="right"/>
              <w:textDirection w:val="lrTb"/>
              <w:rPr>
                <w:rFonts w:ascii="Garamond" w:hAnsi="Garamond" w:cs="Times New Roman"/>
                <w:sz w:val="24"/>
                <w:szCs w:val="24"/>
              </w:rPr>
            </w:pPr>
            <w:r w:rsidRPr="0031310A">
              <w:rPr>
                <w:rFonts w:ascii="Garamond" w:hAnsi="Garamond" w:cs="Times New Roman"/>
                <w:sz w:val="24"/>
                <w:szCs w:val="24"/>
              </w:rPr>
              <w:t>.934</w:t>
            </w:r>
          </w:p>
        </w:tc>
        <w:tc>
          <w:tcPr>
            <w:tcW w:w="1469" w:type="dxa"/>
            <w:shd w:val="clear" w:color="auto" w:fill="auto"/>
          </w:tcPr>
          <w:p w14:paraId="2ACDF953" w14:textId="77777777" w:rsidR="00181CD2" w:rsidRPr="0031310A" w:rsidRDefault="00181CD2" w:rsidP="002D3EDC">
            <w:pPr>
              <w:autoSpaceDE w:val="0"/>
              <w:autoSpaceDN w:val="0"/>
              <w:adjustRightInd w:val="0"/>
              <w:spacing w:after="0" w:line="240" w:lineRule="auto"/>
              <w:ind w:left="0" w:right="60" w:hanging="2"/>
              <w:jc w:val="right"/>
              <w:textDirection w:val="lrTb"/>
              <w:rPr>
                <w:rFonts w:ascii="Garamond" w:hAnsi="Garamond" w:cs="Times New Roman"/>
                <w:sz w:val="24"/>
                <w:szCs w:val="24"/>
              </w:rPr>
            </w:pPr>
            <w:r w:rsidRPr="0031310A">
              <w:rPr>
                <w:rFonts w:ascii="Garamond" w:hAnsi="Garamond" w:cs="Times New Roman"/>
                <w:sz w:val="24"/>
                <w:szCs w:val="24"/>
              </w:rPr>
              <w:t>.930</w:t>
            </w:r>
          </w:p>
        </w:tc>
        <w:tc>
          <w:tcPr>
            <w:tcW w:w="1469" w:type="dxa"/>
            <w:shd w:val="clear" w:color="auto" w:fill="auto"/>
          </w:tcPr>
          <w:p w14:paraId="3AE2A6DD" w14:textId="77777777" w:rsidR="00181CD2" w:rsidRPr="0031310A" w:rsidRDefault="00181CD2" w:rsidP="002D3EDC">
            <w:pPr>
              <w:autoSpaceDE w:val="0"/>
              <w:autoSpaceDN w:val="0"/>
              <w:adjustRightInd w:val="0"/>
              <w:spacing w:after="0" w:line="240" w:lineRule="auto"/>
              <w:ind w:left="0" w:right="60" w:hanging="2"/>
              <w:jc w:val="right"/>
              <w:textDirection w:val="lrTb"/>
              <w:rPr>
                <w:rFonts w:ascii="Garamond" w:hAnsi="Garamond" w:cs="Times New Roman"/>
                <w:sz w:val="24"/>
                <w:szCs w:val="24"/>
              </w:rPr>
            </w:pPr>
            <w:r w:rsidRPr="0031310A">
              <w:rPr>
                <w:rFonts w:ascii="Garamond" w:hAnsi="Garamond" w:cs="Times New Roman"/>
                <w:sz w:val="24"/>
                <w:szCs w:val="24"/>
              </w:rPr>
              <w:t>.990</w:t>
            </w:r>
          </w:p>
        </w:tc>
      </w:tr>
    </w:tbl>
    <w:p w14:paraId="0EA5DC05" w14:textId="50E1DE79" w:rsidR="00181CD2" w:rsidRDefault="00181CD2" w:rsidP="00181CD2">
      <w:pPr>
        <w:spacing w:after="0" w:line="240" w:lineRule="auto"/>
        <w:ind w:leftChars="0" w:left="0" w:firstLineChars="0" w:firstLine="0"/>
        <w:rPr>
          <w:rFonts w:ascii="Garamond" w:hAnsi="Garamond" w:cs="Times New Roman"/>
          <w:b/>
          <w:bCs/>
          <w:sz w:val="24"/>
          <w:szCs w:val="24"/>
        </w:rPr>
      </w:pPr>
    </w:p>
    <w:p w14:paraId="04209B48" w14:textId="1BC2C7D7" w:rsidR="00181CD2" w:rsidRDefault="00181CD2" w:rsidP="00181CD2">
      <w:pPr>
        <w:spacing w:after="0" w:line="240" w:lineRule="auto"/>
        <w:ind w:leftChars="0" w:left="0" w:firstLineChars="0" w:firstLine="0"/>
        <w:jc w:val="center"/>
        <w:rPr>
          <w:rFonts w:ascii="Garamond" w:hAnsi="Garamond" w:cs="Times New Roman"/>
          <w:b/>
          <w:bCs/>
          <w:sz w:val="24"/>
          <w:szCs w:val="24"/>
          <w:lang w:val="en-US"/>
        </w:rPr>
      </w:pPr>
      <w:proofErr w:type="spellStart"/>
      <w:r>
        <w:rPr>
          <w:rFonts w:ascii="Garamond" w:hAnsi="Garamond" w:cs="Times New Roman"/>
          <w:b/>
          <w:bCs/>
          <w:sz w:val="24"/>
          <w:szCs w:val="24"/>
          <w:lang w:val="en-US"/>
        </w:rPr>
        <w:t>Sumber</w:t>
      </w:r>
      <w:proofErr w:type="spellEnd"/>
      <w:r>
        <w:rPr>
          <w:rFonts w:ascii="Garamond" w:hAnsi="Garamond" w:cs="Times New Roman"/>
          <w:b/>
          <w:bCs/>
          <w:sz w:val="24"/>
          <w:szCs w:val="24"/>
          <w:lang w:val="en-US"/>
        </w:rPr>
        <w:t xml:space="preserve"> </w:t>
      </w:r>
      <w:proofErr w:type="spellStart"/>
      <w:r>
        <w:rPr>
          <w:rFonts w:ascii="Garamond" w:hAnsi="Garamond" w:cs="Times New Roman"/>
          <w:b/>
          <w:bCs/>
          <w:sz w:val="24"/>
          <w:szCs w:val="24"/>
          <w:lang w:val="en-US"/>
        </w:rPr>
        <w:t>Pengolahan</w:t>
      </w:r>
      <w:proofErr w:type="spellEnd"/>
      <w:r>
        <w:rPr>
          <w:rFonts w:ascii="Garamond" w:hAnsi="Garamond" w:cs="Times New Roman"/>
          <w:b/>
          <w:bCs/>
          <w:sz w:val="24"/>
          <w:szCs w:val="24"/>
          <w:lang w:val="en-US"/>
        </w:rPr>
        <w:t xml:space="preserve"> Data </w:t>
      </w:r>
      <w:proofErr w:type="spellStart"/>
      <w:r>
        <w:rPr>
          <w:rFonts w:ascii="Garamond" w:hAnsi="Garamond" w:cs="Times New Roman"/>
          <w:b/>
          <w:bCs/>
          <w:sz w:val="24"/>
          <w:szCs w:val="24"/>
          <w:lang w:val="en-US"/>
        </w:rPr>
        <w:t>Skripsi</w:t>
      </w:r>
      <w:proofErr w:type="spellEnd"/>
      <w:r>
        <w:rPr>
          <w:rFonts w:ascii="Garamond" w:hAnsi="Garamond" w:cs="Times New Roman"/>
          <w:b/>
          <w:bCs/>
          <w:sz w:val="24"/>
          <w:szCs w:val="24"/>
          <w:lang w:val="en-US"/>
        </w:rPr>
        <w:t xml:space="preserve"> 2023</w:t>
      </w:r>
    </w:p>
    <w:p w14:paraId="1A793DB4" w14:textId="77777777" w:rsidR="00181CD2" w:rsidRPr="00181CD2" w:rsidRDefault="00181CD2" w:rsidP="00181CD2">
      <w:pPr>
        <w:spacing w:after="0" w:line="240" w:lineRule="auto"/>
        <w:ind w:leftChars="0" w:left="0" w:firstLineChars="0" w:firstLine="0"/>
        <w:jc w:val="center"/>
        <w:rPr>
          <w:rFonts w:ascii="Garamond" w:hAnsi="Garamond" w:cs="Times New Roman"/>
          <w:b/>
          <w:bCs/>
          <w:sz w:val="24"/>
          <w:szCs w:val="24"/>
          <w:lang w:val="en-US"/>
        </w:rPr>
      </w:pPr>
    </w:p>
    <w:p w14:paraId="1AC20931" w14:textId="6BB62E27" w:rsidR="006F5856" w:rsidRPr="002B0C1D" w:rsidRDefault="00B1276C" w:rsidP="00B1276C">
      <w:pPr>
        <w:spacing w:after="0" w:line="240" w:lineRule="auto"/>
        <w:ind w:left="-2" w:firstLineChars="187" w:firstLine="449"/>
        <w:jc w:val="both"/>
        <w:rPr>
          <w:rFonts w:ascii="Garamond" w:hAnsi="Garamond" w:cs="Times New Roman"/>
          <w:bCs/>
          <w:sz w:val="24"/>
          <w:szCs w:val="24"/>
          <w:lang w:val="en-US"/>
        </w:rPr>
      </w:pPr>
      <w:r w:rsidRPr="002B0C1D">
        <w:rPr>
          <w:rFonts w:ascii="Garamond" w:hAnsi="Garamond" w:cs="Times New Roman"/>
          <w:sz w:val="24"/>
          <w:szCs w:val="24"/>
          <w:lang w:val="en-US"/>
        </w:rPr>
        <w:t xml:space="preserve">Dari </w:t>
      </w:r>
      <w:proofErr w:type="spellStart"/>
      <w:r w:rsidRPr="002B0C1D">
        <w:rPr>
          <w:rFonts w:ascii="Garamond" w:hAnsi="Garamond" w:cs="Times New Roman"/>
          <w:sz w:val="24"/>
          <w:szCs w:val="24"/>
          <w:lang w:val="en-US"/>
        </w:rPr>
        <w:t>ketiga</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pembahasan</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tersebut</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disimpulkan</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secara</w:t>
      </w:r>
      <w:proofErr w:type="spellEnd"/>
      <w:r w:rsidRPr="002B0C1D">
        <w:rPr>
          <w:rFonts w:ascii="Garamond" w:hAnsi="Garamond" w:cs="Times New Roman"/>
          <w:sz w:val="24"/>
          <w:szCs w:val="24"/>
          <w:lang w:val="en-US"/>
        </w:rPr>
        <w:t xml:space="preserve"> </w:t>
      </w:r>
      <w:proofErr w:type="spellStart"/>
      <w:r w:rsidRPr="002B0C1D">
        <w:rPr>
          <w:rFonts w:ascii="Garamond" w:hAnsi="Garamond" w:cs="Times New Roman"/>
          <w:sz w:val="24"/>
          <w:szCs w:val="24"/>
          <w:lang w:val="en-US"/>
        </w:rPr>
        <w:t>keseluruhan</w:t>
      </w:r>
      <w:proofErr w:type="spellEnd"/>
      <w:r w:rsidRPr="002B0C1D">
        <w:rPr>
          <w:rFonts w:ascii="Garamond" w:hAnsi="Garamond" w:cs="Times New Roman"/>
          <w:sz w:val="24"/>
          <w:szCs w:val="24"/>
          <w:lang w:val="en-US"/>
        </w:rPr>
        <w:t xml:space="preserve"> </w:t>
      </w:r>
      <w:r w:rsidR="006F5856" w:rsidRPr="002B0C1D">
        <w:rPr>
          <w:rFonts w:ascii="Garamond" w:hAnsi="Garamond" w:cs="Times New Roman"/>
          <w:sz w:val="24"/>
          <w:szCs w:val="24"/>
        </w:rPr>
        <w:t>variabel X secara simultan atau keseluruhan. Nilai persentase pengaruh variabel independen terhadap variabel dependen dapat dilihat dari angka R Square pada tabel Model Summary hasil analisis data menggunakan aplikasi SPSS.</w:t>
      </w:r>
      <w:r w:rsidR="006F5856" w:rsidRPr="002B0C1D">
        <w:rPr>
          <w:rFonts w:ascii="Garamond" w:hAnsi="Garamond" w:cs="Times New Roman"/>
          <w:sz w:val="24"/>
          <w:szCs w:val="24"/>
          <w:lang w:val="en-US"/>
        </w:rPr>
        <w:t xml:space="preserve"> </w:t>
      </w:r>
      <w:r w:rsidR="00DD7046" w:rsidRPr="002B0C1D">
        <w:rPr>
          <w:rFonts w:ascii="Garamond" w:hAnsi="Garamond" w:cs="Times New Roman"/>
          <w:sz w:val="24"/>
          <w:szCs w:val="24"/>
        </w:rPr>
        <w:t xml:space="preserve">Berdasarkan hasil penghitungan dengan menggunakan software SPSS Versi 26, diperoleh nilai koefisien determinasi (R Square) sebesar 0,930. </w:t>
      </w:r>
    </w:p>
    <w:p w14:paraId="128E1528" w14:textId="7CB5C171" w:rsidR="00023A87" w:rsidRPr="002B0C1D" w:rsidRDefault="00DD7046" w:rsidP="00023A87">
      <w:pPr>
        <w:spacing w:after="0" w:line="240" w:lineRule="auto"/>
        <w:ind w:left="-2" w:firstLineChars="187" w:firstLine="449"/>
        <w:jc w:val="both"/>
        <w:rPr>
          <w:rFonts w:ascii="Garamond" w:hAnsi="Garamond" w:cs="Times New Roman"/>
          <w:sz w:val="24"/>
          <w:szCs w:val="24"/>
        </w:rPr>
      </w:pPr>
      <w:r w:rsidRPr="002B0C1D">
        <w:rPr>
          <w:rFonts w:ascii="Garamond" w:hAnsi="Garamond" w:cs="Times New Roman"/>
          <w:sz w:val="24"/>
          <w:szCs w:val="24"/>
        </w:rPr>
        <w:t xml:space="preserve">Hal ini menunjukkan bahwa variabel Kredibilitas </w:t>
      </w:r>
      <w:r w:rsidRPr="002B0C1D">
        <w:rPr>
          <w:rFonts w:ascii="Garamond" w:hAnsi="Garamond" w:cs="Times New Roman"/>
          <w:i/>
          <w:iCs/>
          <w:sz w:val="24"/>
          <w:szCs w:val="24"/>
        </w:rPr>
        <w:t>Citizen Journalism</w:t>
      </w:r>
      <w:r w:rsidRPr="002B0C1D">
        <w:rPr>
          <w:rFonts w:ascii="Garamond" w:hAnsi="Garamond" w:cs="Times New Roman"/>
          <w:sz w:val="24"/>
          <w:szCs w:val="24"/>
        </w:rPr>
        <w:t xml:space="preserve"> (X1), Reputasi Media (X2), dan Pesan yang Disampaikan (X3) secara </w:t>
      </w:r>
      <w:r w:rsidRPr="002B0C1D">
        <w:rPr>
          <w:rFonts w:ascii="Garamond" w:hAnsi="Garamond" w:cs="Times New Roman"/>
          <w:sz w:val="24"/>
          <w:szCs w:val="24"/>
        </w:rPr>
        <w:lastRenderedPageBreak/>
        <w:t xml:space="preserve">bersama-sama mampu menjelaskan sekitar 93% variasi dalam Sikap Pembaca Media </w:t>
      </w:r>
      <w:r w:rsidRPr="002B0C1D">
        <w:rPr>
          <w:rFonts w:ascii="Garamond" w:hAnsi="Garamond" w:cs="Times New Roman"/>
          <w:i/>
          <w:iCs/>
          <w:sz w:val="24"/>
          <w:szCs w:val="24"/>
        </w:rPr>
        <w:t>Republika</w:t>
      </w:r>
      <w:r w:rsidRPr="002B0C1D">
        <w:rPr>
          <w:rFonts w:ascii="Garamond" w:hAnsi="Garamond" w:cs="Times New Roman"/>
          <w:sz w:val="24"/>
          <w:szCs w:val="24"/>
        </w:rPr>
        <w:t xml:space="preserve"> (Y). Dengan demikian, dapat disimpulkan bahwa 93% variasi dalam Sikap Pembaca Media </w:t>
      </w:r>
      <w:r w:rsidRPr="002B0C1D">
        <w:rPr>
          <w:rFonts w:ascii="Garamond" w:hAnsi="Garamond" w:cs="Times New Roman"/>
          <w:i/>
          <w:iCs/>
          <w:sz w:val="24"/>
          <w:szCs w:val="24"/>
        </w:rPr>
        <w:t>Republika</w:t>
      </w:r>
      <w:r w:rsidRPr="002B0C1D">
        <w:rPr>
          <w:rFonts w:ascii="Garamond" w:hAnsi="Garamond" w:cs="Times New Roman"/>
          <w:sz w:val="24"/>
          <w:szCs w:val="24"/>
        </w:rPr>
        <w:t xml:space="preserve"> dapat dijelaskan oleh kombinasi variabel Kredibilitas </w:t>
      </w:r>
      <w:r w:rsidRPr="002B0C1D">
        <w:rPr>
          <w:rFonts w:ascii="Garamond" w:hAnsi="Garamond" w:cs="Times New Roman"/>
          <w:i/>
          <w:iCs/>
          <w:sz w:val="24"/>
          <w:szCs w:val="24"/>
        </w:rPr>
        <w:t>Citizen Journalism</w:t>
      </w:r>
      <w:r w:rsidRPr="002B0C1D">
        <w:rPr>
          <w:rFonts w:ascii="Garamond" w:hAnsi="Garamond" w:cs="Times New Roman"/>
          <w:sz w:val="24"/>
          <w:szCs w:val="24"/>
        </w:rPr>
        <w:t>, Reputasi Media, dan Pesan yang Disampaikan. Sisanya, sekitar 7%, kemungkinan dipengaruhi oleh faktor-faktor lain yang tidak termasuk dalam penelitian ini. Berdasarkan kriteria yang dikemukakan oleh Chin (1998), nilai R Square yang lebih besar dari 0,67 menunjukkan bahwa penelitian ini memiliki kekuatan yang kuat dalam menjelaskan hubungan antara variabel-variabel tersebut.</w:t>
      </w:r>
    </w:p>
    <w:p w14:paraId="7FA23D7F" w14:textId="77777777" w:rsidR="00DD7046" w:rsidRPr="002B0C1D" w:rsidRDefault="00DD7046" w:rsidP="00DD7046">
      <w:pPr>
        <w:spacing w:after="0" w:line="240" w:lineRule="auto"/>
        <w:ind w:left="0" w:hanging="2"/>
        <w:jc w:val="both"/>
        <w:rPr>
          <w:rFonts w:ascii="Garamond" w:hAnsi="Garamond" w:cs="Times New Roman"/>
          <w:sz w:val="24"/>
          <w:szCs w:val="24"/>
        </w:rPr>
      </w:pPr>
    </w:p>
    <w:p w14:paraId="0EFDF820" w14:textId="462A4439" w:rsidR="009327A7" w:rsidRPr="002B0C1D" w:rsidRDefault="00A13BBC" w:rsidP="00FD17B8">
      <w:pPr>
        <w:widowControl w:val="0"/>
        <w:pBdr>
          <w:top w:val="nil"/>
          <w:left w:val="nil"/>
          <w:bottom w:val="nil"/>
          <w:right w:val="nil"/>
          <w:between w:val="nil"/>
        </w:pBdr>
        <w:spacing w:after="0" w:line="240" w:lineRule="auto"/>
        <w:ind w:leftChars="0" w:left="0" w:firstLineChars="0" w:firstLine="0"/>
        <w:rPr>
          <w:rFonts w:ascii="Garamond" w:eastAsia="Garamond" w:hAnsi="Garamond" w:cs="Garamond"/>
          <w:b/>
          <w:color w:val="000000"/>
          <w:sz w:val="24"/>
          <w:szCs w:val="24"/>
        </w:rPr>
      </w:pPr>
      <w:r w:rsidRPr="002B0C1D">
        <w:rPr>
          <w:rFonts w:ascii="Garamond" w:eastAsia="Garamond" w:hAnsi="Garamond" w:cs="Garamond"/>
          <w:b/>
          <w:color w:val="000000"/>
          <w:sz w:val="24"/>
          <w:szCs w:val="24"/>
        </w:rPr>
        <w:t xml:space="preserve">PENUTUP </w:t>
      </w:r>
    </w:p>
    <w:p w14:paraId="5E882B5A" w14:textId="77777777" w:rsidR="0023178F" w:rsidRPr="002B0C1D" w:rsidRDefault="0023178F" w:rsidP="00FD17B8">
      <w:pPr>
        <w:widowControl w:val="0"/>
        <w:pBdr>
          <w:top w:val="nil"/>
          <w:left w:val="nil"/>
          <w:bottom w:val="nil"/>
          <w:right w:val="nil"/>
          <w:between w:val="nil"/>
        </w:pBdr>
        <w:spacing w:after="0" w:line="240" w:lineRule="auto"/>
        <w:ind w:leftChars="0" w:left="0" w:firstLineChars="0" w:firstLine="0"/>
        <w:rPr>
          <w:rFonts w:ascii="Garamond" w:eastAsia="Garamond" w:hAnsi="Garamond" w:cs="Garamond"/>
          <w:b/>
          <w:color w:val="000000"/>
          <w:sz w:val="24"/>
          <w:szCs w:val="24"/>
        </w:rPr>
      </w:pPr>
    </w:p>
    <w:p w14:paraId="7EDC239E" w14:textId="3840D784" w:rsidR="00DB5133" w:rsidRDefault="00DB5133" w:rsidP="00FD17B8">
      <w:pPr>
        <w:widowControl w:val="0"/>
        <w:pBdr>
          <w:top w:val="nil"/>
          <w:left w:val="nil"/>
          <w:bottom w:val="nil"/>
          <w:right w:val="nil"/>
          <w:between w:val="nil"/>
        </w:pBdr>
        <w:spacing w:after="0" w:line="240" w:lineRule="auto"/>
        <w:ind w:left="0" w:hanging="2"/>
        <w:jc w:val="both"/>
        <w:rPr>
          <w:rFonts w:ascii="Garamond" w:eastAsia="Garamond" w:hAnsi="Garamond" w:cs="Garamond"/>
          <w:color w:val="000000"/>
          <w:sz w:val="24"/>
          <w:szCs w:val="24"/>
        </w:rPr>
      </w:pPr>
      <w:r w:rsidRPr="002B0C1D">
        <w:rPr>
          <w:rFonts w:ascii="Garamond" w:eastAsia="Garamond" w:hAnsi="Garamond" w:cs="Garamond"/>
          <w:color w:val="000000"/>
          <w:sz w:val="24"/>
          <w:szCs w:val="24"/>
        </w:rPr>
        <w:t xml:space="preserve">Penelitian dengan judul Pengaruh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dalam Rubrik </w:t>
      </w:r>
      <w:r w:rsidRPr="002B0C1D">
        <w:rPr>
          <w:rFonts w:ascii="Garamond" w:eastAsia="Garamond" w:hAnsi="Garamond" w:cs="Garamond"/>
          <w:i/>
          <w:iCs/>
          <w:color w:val="000000"/>
          <w:sz w:val="24"/>
          <w:szCs w:val="24"/>
        </w:rPr>
        <w:t>Retizen</w:t>
      </w:r>
      <w:r w:rsidRPr="002B0C1D">
        <w:rPr>
          <w:rFonts w:ascii="Garamond" w:eastAsia="Garamond" w:hAnsi="Garamond" w:cs="Garamond"/>
          <w:color w:val="000000"/>
          <w:sz w:val="24"/>
          <w:szCs w:val="24"/>
        </w:rPr>
        <w:t xml:space="preserve"> Terhadap Sikap Pembaca Media </w:t>
      </w:r>
      <w:r w:rsidRPr="002B0C1D">
        <w:rPr>
          <w:rFonts w:ascii="Garamond" w:eastAsia="Garamond" w:hAnsi="Garamond" w:cs="Garamond"/>
          <w:i/>
          <w:iCs/>
          <w:color w:val="000000"/>
          <w:sz w:val="24"/>
          <w:szCs w:val="24"/>
        </w:rPr>
        <w:t>Republika</w:t>
      </w:r>
      <w:r w:rsidRPr="002B0C1D">
        <w:rPr>
          <w:rFonts w:ascii="Garamond" w:eastAsia="Garamond" w:hAnsi="Garamond" w:cs="Garamond"/>
          <w:color w:val="000000"/>
          <w:sz w:val="24"/>
          <w:szCs w:val="24"/>
        </w:rPr>
        <w:t xml:space="preserve"> berkesimpulan memiliki pengaruh yang signifikan antara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dalam rubrik </w:t>
      </w:r>
      <w:r w:rsidRPr="002B0C1D">
        <w:rPr>
          <w:rFonts w:ascii="Garamond" w:eastAsia="Garamond" w:hAnsi="Garamond" w:cs="Garamond"/>
          <w:i/>
          <w:iCs/>
          <w:color w:val="000000"/>
          <w:sz w:val="24"/>
          <w:szCs w:val="24"/>
        </w:rPr>
        <w:t>Retizen</w:t>
      </w:r>
      <w:r w:rsidRPr="002B0C1D">
        <w:rPr>
          <w:rFonts w:ascii="Garamond" w:eastAsia="Garamond" w:hAnsi="Garamond" w:cs="Garamond"/>
          <w:color w:val="000000"/>
          <w:sz w:val="24"/>
          <w:szCs w:val="24"/>
        </w:rPr>
        <w:t xml:space="preserve"> terhadap sikap pembaca media </w:t>
      </w:r>
      <w:r w:rsidRPr="002B0C1D">
        <w:rPr>
          <w:rFonts w:ascii="Garamond" w:eastAsia="Garamond" w:hAnsi="Garamond" w:cs="Garamond"/>
          <w:i/>
          <w:iCs/>
          <w:color w:val="000000"/>
          <w:sz w:val="24"/>
          <w:szCs w:val="24"/>
        </w:rPr>
        <w:t>Republika</w:t>
      </w:r>
      <w:r w:rsidRPr="002B0C1D">
        <w:rPr>
          <w:rFonts w:ascii="Garamond" w:eastAsia="Garamond" w:hAnsi="Garamond" w:cs="Garamond"/>
          <w:color w:val="000000"/>
          <w:sz w:val="24"/>
          <w:szCs w:val="24"/>
        </w:rPr>
        <w:t xml:space="preserve">. Ditunjukkan oleh mayoritas responden yang meragukan kredibilitas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reputasi media </w:t>
      </w:r>
      <w:r w:rsidRPr="002B0C1D">
        <w:rPr>
          <w:rFonts w:ascii="Garamond" w:eastAsia="Garamond" w:hAnsi="Garamond" w:cs="Garamond"/>
          <w:i/>
          <w:iCs/>
          <w:color w:val="000000"/>
          <w:sz w:val="24"/>
          <w:szCs w:val="24"/>
        </w:rPr>
        <w:t>Republika</w:t>
      </w:r>
      <w:r w:rsidRPr="002B0C1D">
        <w:rPr>
          <w:rFonts w:ascii="Garamond" w:eastAsia="Garamond" w:hAnsi="Garamond" w:cs="Garamond"/>
          <w:color w:val="000000"/>
          <w:sz w:val="24"/>
          <w:szCs w:val="24"/>
        </w:rPr>
        <w:t xml:space="preserve">, hingga pesan yang disampaikan oleh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dalam rubrik </w:t>
      </w:r>
      <w:r w:rsidRPr="002B0C1D">
        <w:rPr>
          <w:rFonts w:ascii="Garamond" w:eastAsia="Garamond" w:hAnsi="Garamond" w:cs="Garamond"/>
          <w:i/>
          <w:iCs/>
          <w:color w:val="000000"/>
          <w:sz w:val="24"/>
          <w:szCs w:val="24"/>
        </w:rPr>
        <w:t>Retizen</w:t>
      </w:r>
      <w:r w:rsidRPr="002B0C1D">
        <w:rPr>
          <w:rFonts w:ascii="Garamond" w:eastAsia="Garamond" w:hAnsi="Garamond" w:cs="Garamond"/>
          <w:color w:val="000000"/>
          <w:sz w:val="24"/>
          <w:szCs w:val="24"/>
        </w:rPr>
        <w:t xml:space="preserve"> itu sendiri. Sehingga, disimpulkan bahwa penelitian ini dapat mendukung teori yang digunakan, yakni teori belajar sosial. Oleh karenanya, kepada media </w:t>
      </w:r>
      <w:r w:rsidRPr="002B0C1D">
        <w:rPr>
          <w:rFonts w:ascii="Garamond" w:eastAsia="Garamond" w:hAnsi="Garamond" w:cs="Garamond"/>
          <w:i/>
          <w:iCs/>
          <w:color w:val="000000"/>
          <w:sz w:val="24"/>
          <w:szCs w:val="24"/>
        </w:rPr>
        <w:t>Republika</w:t>
      </w:r>
      <w:r w:rsidRPr="002B0C1D">
        <w:rPr>
          <w:rFonts w:ascii="Garamond" w:eastAsia="Garamond" w:hAnsi="Garamond" w:cs="Garamond"/>
          <w:color w:val="000000"/>
          <w:sz w:val="24"/>
          <w:szCs w:val="24"/>
        </w:rPr>
        <w:t xml:space="preserve"> diharapkan untuk meningkatkan kepercayaan dan keandalan informasi yang disampaikan oleh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dalam rubrik </w:t>
      </w:r>
      <w:r w:rsidRPr="002B0C1D">
        <w:rPr>
          <w:rFonts w:ascii="Garamond" w:eastAsia="Garamond" w:hAnsi="Garamond" w:cs="Garamond"/>
          <w:i/>
          <w:iCs/>
          <w:color w:val="000000"/>
          <w:sz w:val="24"/>
          <w:szCs w:val="24"/>
        </w:rPr>
        <w:t>Retizen</w:t>
      </w:r>
      <w:r w:rsidRPr="002B0C1D">
        <w:rPr>
          <w:rFonts w:ascii="Garamond" w:eastAsia="Garamond" w:hAnsi="Garamond" w:cs="Garamond"/>
          <w:color w:val="000000"/>
          <w:sz w:val="24"/>
          <w:szCs w:val="24"/>
        </w:rPr>
        <w:t>.</w:t>
      </w:r>
      <w:r w:rsidR="00A13BBC" w:rsidRPr="002B0C1D">
        <w:rPr>
          <w:rFonts w:ascii="Garamond" w:eastAsia="Garamond" w:hAnsi="Garamond" w:cs="Garamond"/>
          <w:color w:val="000000"/>
          <w:sz w:val="24"/>
          <w:szCs w:val="24"/>
          <w:lang w:val="en-US"/>
        </w:rPr>
        <w:t xml:space="preserve"> </w:t>
      </w:r>
      <w:r w:rsidRPr="002B0C1D">
        <w:rPr>
          <w:rFonts w:ascii="Garamond" w:eastAsia="Garamond" w:hAnsi="Garamond" w:cs="Garamond"/>
          <w:color w:val="000000"/>
          <w:sz w:val="24"/>
          <w:szCs w:val="24"/>
        </w:rPr>
        <w:t xml:space="preserve">Memastikan kepatuhan terhadap fakta, kejelasan isi pesan, dan kesesuaian dengan kode etik dalam penyajian berita. Melakukan upaya yang lebih baik dalam membangun kepercayaan publik dengan mengedepankan akurasi dan kejujuran dalam menyajikan informasi kepada masyarakat. Untuk peneliti selanjutnya, peneliti juga alangkah lebih baiknya untuk memperluas cakupan sampel dengan melibatkan responden dari berbagai latar belakang dan kelompok usia untuk mendapatkan hasil yang lebih representatif dan wawasan yang lebih komprehensif tentang sikap terhadap kredibilitas </w:t>
      </w:r>
      <w:r w:rsidRPr="002B0C1D">
        <w:rPr>
          <w:rFonts w:ascii="Garamond" w:eastAsia="Garamond" w:hAnsi="Garamond" w:cs="Garamond"/>
          <w:i/>
          <w:iCs/>
          <w:color w:val="000000"/>
          <w:sz w:val="24"/>
          <w:szCs w:val="24"/>
        </w:rPr>
        <w:t>Citizen Journalism</w:t>
      </w:r>
      <w:r w:rsidRPr="002B0C1D">
        <w:rPr>
          <w:rFonts w:ascii="Garamond" w:eastAsia="Garamond" w:hAnsi="Garamond" w:cs="Garamond"/>
          <w:color w:val="000000"/>
          <w:sz w:val="24"/>
          <w:szCs w:val="24"/>
        </w:rPr>
        <w:t xml:space="preserve"> dalam rubrik </w:t>
      </w:r>
      <w:r w:rsidRPr="002B0C1D">
        <w:rPr>
          <w:rFonts w:ascii="Garamond" w:eastAsia="Garamond" w:hAnsi="Garamond" w:cs="Garamond"/>
          <w:i/>
          <w:iCs/>
          <w:color w:val="000000"/>
          <w:sz w:val="24"/>
          <w:szCs w:val="24"/>
        </w:rPr>
        <w:t>Retizen</w:t>
      </w:r>
      <w:r w:rsidRPr="002B0C1D">
        <w:rPr>
          <w:rFonts w:ascii="Garamond" w:eastAsia="Garamond" w:hAnsi="Garamond" w:cs="Garamond"/>
          <w:color w:val="000000"/>
          <w:sz w:val="24"/>
          <w:szCs w:val="24"/>
        </w:rPr>
        <w:t xml:space="preserve">. </w:t>
      </w:r>
    </w:p>
    <w:p w14:paraId="2A98B47A" w14:textId="3F5077C6" w:rsidR="00181CD2" w:rsidRDefault="00181CD2" w:rsidP="00FD17B8">
      <w:pPr>
        <w:widowControl w:val="0"/>
        <w:pBdr>
          <w:top w:val="nil"/>
          <w:left w:val="nil"/>
          <w:bottom w:val="nil"/>
          <w:right w:val="nil"/>
          <w:between w:val="nil"/>
        </w:pBdr>
        <w:spacing w:after="0" w:line="240" w:lineRule="auto"/>
        <w:ind w:left="0" w:hanging="2"/>
        <w:jc w:val="both"/>
        <w:rPr>
          <w:rFonts w:ascii="Garamond" w:eastAsia="Garamond" w:hAnsi="Garamond" w:cs="Garamond"/>
          <w:color w:val="000000"/>
          <w:sz w:val="24"/>
          <w:szCs w:val="24"/>
        </w:rPr>
      </w:pPr>
    </w:p>
    <w:p w14:paraId="0D0FBD66" w14:textId="2FE1BD0F" w:rsidR="00181CD2" w:rsidRDefault="00181CD2" w:rsidP="00FD17B8">
      <w:pPr>
        <w:widowControl w:val="0"/>
        <w:pBdr>
          <w:top w:val="nil"/>
          <w:left w:val="nil"/>
          <w:bottom w:val="nil"/>
          <w:right w:val="nil"/>
          <w:between w:val="nil"/>
        </w:pBdr>
        <w:spacing w:after="0" w:line="240" w:lineRule="auto"/>
        <w:ind w:left="0" w:hanging="2"/>
        <w:jc w:val="both"/>
        <w:rPr>
          <w:rFonts w:ascii="Garamond" w:eastAsia="Garamond" w:hAnsi="Garamond" w:cs="Garamond"/>
          <w:color w:val="000000"/>
          <w:sz w:val="24"/>
          <w:szCs w:val="24"/>
        </w:rPr>
      </w:pPr>
    </w:p>
    <w:p w14:paraId="021EBB79" w14:textId="77777777" w:rsidR="00181CD2" w:rsidRPr="002B0C1D" w:rsidRDefault="00181CD2" w:rsidP="00FD17B8">
      <w:pPr>
        <w:widowControl w:val="0"/>
        <w:pBdr>
          <w:top w:val="nil"/>
          <w:left w:val="nil"/>
          <w:bottom w:val="nil"/>
          <w:right w:val="nil"/>
          <w:between w:val="nil"/>
        </w:pBdr>
        <w:spacing w:after="0" w:line="240" w:lineRule="auto"/>
        <w:ind w:left="0" w:hanging="2"/>
        <w:jc w:val="both"/>
        <w:rPr>
          <w:rFonts w:ascii="Garamond" w:eastAsia="Garamond" w:hAnsi="Garamond" w:cs="Garamond"/>
          <w:color w:val="000000"/>
          <w:sz w:val="24"/>
          <w:szCs w:val="24"/>
        </w:rPr>
      </w:pPr>
    </w:p>
    <w:p w14:paraId="2F35ED57" w14:textId="77777777" w:rsidR="00EF6094" w:rsidRPr="002B0C1D" w:rsidRDefault="00EF6094" w:rsidP="00FD17B8">
      <w:pPr>
        <w:widowControl w:val="0"/>
        <w:pBdr>
          <w:top w:val="nil"/>
          <w:left w:val="nil"/>
          <w:bottom w:val="nil"/>
          <w:right w:val="nil"/>
          <w:between w:val="nil"/>
        </w:pBdr>
        <w:spacing w:after="0" w:line="240" w:lineRule="auto"/>
        <w:ind w:left="0" w:hanging="2"/>
        <w:jc w:val="both"/>
        <w:rPr>
          <w:rFonts w:ascii="Garamond" w:eastAsia="Garamond" w:hAnsi="Garamond" w:cs="Garamond"/>
          <w:color w:val="000000"/>
          <w:sz w:val="24"/>
          <w:szCs w:val="24"/>
        </w:rPr>
      </w:pPr>
    </w:p>
    <w:p w14:paraId="54915392" w14:textId="03FBAC8A" w:rsidR="009327A7" w:rsidRPr="002B0C1D" w:rsidRDefault="00A13BBC" w:rsidP="0017028E">
      <w:pPr>
        <w:widowControl w:val="0"/>
        <w:pBdr>
          <w:top w:val="nil"/>
          <w:left w:val="nil"/>
          <w:bottom w:val="nil"/>
          <w:right w:val="nil"/>
          <w:between w:val="nil"/>
        </w:pBdr>
        <w:spacing w:after="0" w:line="240" w:lineRule="auto"/>
        <w:ind w:left="0" w:hanging="2"/>
        <w:rPr>
          <w:rFonts w:ascii="Garamond" w:eastAsia="Garamond" w:hAnsi="Garamond" w:cs="Garamond"/>
          <w:b/>
          <w:color w:val="000000"/>
          <w:sz w:val="24"/>
          <w:szCs w:val="24"/>
        </w:rPr>
      </w:pPr>
      <w:r w:rsidRPr="002B0C1D">
        <w:rPr>
          <w:rFonts w:ascii="Garamond" w:eastAsia="Garamond" w:hAnsi="Garamond" w:cs="Garamond"/>
          <w:b/>
          <w:color w:val="000000"/>
          <w:sz w:val="24"/>
          <w:szCs w:val="24"/>
        </w:rPr>
        <w:lastRenderedPageBreak/>
        <w:t>DAFTAR PUSTAKA</w:t>
      </w:r>
    </w:p>
    <w:p w14:paraId="06026EBB" w14:textId="77777777" w:rsidR="0017028E" w:rsidRPr="002B0C1D" w:rsidRDefault="0017028E" w:rsidP="0017028E">
      <w:pPr>
        <w:spacing w:before="240" w:line="240" w:lineRule="auto"/>
        <w:ind w:left="0" w:hanging="2"/>
        <w:jc w:val="both"/>
        <w:rPr>
          <w:rFonts w:ascii="Garamond" w:hAnsi="Garamond" w:cs="Times New Roman"/>
          <w:bCs/>
          <w:sz w:val="24"/>
          <w:szCs w:val="24"/>
        </w:rPr>
      </w:pPr>
      <w:r w:rsidRPr="002B0C1D">
        <w:rPr>
          <w:rFonts w:ascii="Garamond" w:hAnsi="Garamond" w:cs="Times New Roman"/>
          <w:bCs/>
          <w:sz w:val="24"/>
          <w:szCs w:val="24"/>
        </w:rPr>
        <w:t>Abjen, A. G. (1991). Attitude structure and function. In Handbook of Social Psychology (4th ed.), edited by Daniel T. Gilbert, Susan T. Fiske, Gardner Lindzey, pp. 204-282. New York: McGraw-Hill.</w:t>
      </w:r>
    </w:p>
    <w:p w14:paraId="265EB614" w14:textId="77777777" w:rsidR="0017028E" w:rsidRPr="002B0C1D" w:rsidRDefault="0017028E" w:rsidP="0017028E">
      <w:pPr>
        <w:spacing w:before="240" w:line="240" w:lineRule="auto"/>
        <w:ind w:left="0" w:hanging="2"/>
        <w:jc w:val="both"/>
        <w:rPr>
          <w:rFonts w:ascii="Garamond" w:hAnsi="Garamond" w:cs="Times New Roman"/>
          <w:bCs/>
          <w:sz w:val="24"/>
          <w:szCs w:val="24"/>
        </w:rPr>
      </w:pPr>
      <w:r w:rsidRPr="002B0C1D">
        <w:rPr>
          <w:rFonts w:ascii="Garamond" w:hAnsi="Garamond" w:cs="Times New Roman"/>
          <w:bCs/>
          <w:sz w:val="24"/>
          <w:szCs w:val="24"/>
        </w:rPr>
        <w:t xml:space="preserve">Aji Pelaku Citizen Journalism dan Wartawan - PANDANGAN TENTANG CITIZEN JOURNALISM MENURUT AKTIFIS. (123dok.com). (Tidak ada tahun). Dapat diakses melalui: </w:t>
      </w:r>
      <w:hyperlink r:id="rId12" w:history="1">
        <w:r w:rsidRPr="002B0C1D">
          <w:rPr>
            <w:rStyle w:val="Hyperlink"/>
            <w:rFonts w:ascii="Garamond" w:hAnsi="Garamond" w:cs="Times New Roman"/>
            <w:bCs/>
            <w:sz w:val="24"/>
            <w:szCs w:val="24"/>
          </w:rPr>
          <w:t>https://www.123dok.com/document/yr2e60vy-aji-pelaku-citizen-journalism-dan-wartawan.html</w:t>
        </w:r>
      </w:hyperlink>
    </w:p>
    <w:p w14:paraId="1A7BF54F" w14:textId="77777777" w:rsidR="0017028E" w:rsidRPr="002B0C1D" w:rsidRDefault="0017028E" w:rsidP="0017028E">
      <w:pPr>
        <w:spacing w:before="240" w:line="240" w:lineRule="auto"/>
        <w:ind w:left="0" w:hanging="2"/>
        <w:jc w:val="both"/>
        <w:rPr>
          <w:rFonts w:ascii="Garamond" w:hAnsi="Garamond" w:cs="Times New Roman"/>
          <w:bCs/>
          <w:sz w:val="24"/>
          <w:szCs w:val="24"/>
        </w:rPr>
      </w:pPr>
      <w:r w:rsidRPr="002B0C1D">
        <w:rPr>
          <w:rFonts w:ascii="Garamond" w:hAnsi="Garamond" w:cs="Times New Roman"/>
          <w:bCs/>
          <w:sz w:val="24"/>
          <w:szCs w:val="24"/>
        </w:rPr>
        <w:t>Bandura, A. (1977). Social Learning Theory. Prentice Hall.</w:t>
      </w:r>
    </w:p>
    <w:p w14:paraId="207E9B96" w14:textId="77777777" w:rsidR="0017028E" w:rsidRPr="002B0C1D" w:rsidRDefault="0017028E" w:rsidP="0017028E">
      <w:pPr>
        <w:spacing w:before="240" w:line="240" w:lineRule="auto"/>
        <w:ind w:left="0" w:hanging="2"/>
        <w:jc w:val="both"/>
        <w:rPr>
          <w:rFonts w:ascii="Garamond" w:hAnsi="Garamond" w:cs="Times New Roman"/>
          <w:bCs/>
          <w:sz w:val="24"/>
          <w:szCs w:val="24"/>
        </w:rPr>
      </w:pPr>
      <w:r w:rsidRPr="002B0C1D">
        <w:rPr>
          <w:rFonts w:ascii="Garamond" w:hAnsi="Garamond" w:cs="Times New Roman"/>
          <w:bCs/>
          <w:sz w:val="24"/>
          <w:szCs w:val="24"/>
        </w:rPr>
        <w:t xml:space="preserve">Bandura, A. (1997). Self-Efficacy: The Exercise of Control. W. H. Freeman and Company. </w:t>
      </w:r>
    </w:p>
    <w:p w14:paraId="342392B3" w14:textId="77777777" w:rsidR="0017028E" w:rsidRPr="002B0C1D" w:rsidRDefault="0017028E" w:rsidP="0017028E">
      <w:pPr>
        <w:spacing w:before="240" w:line="240" w:lineRule="auto"/>
        <w:ind w:left="0" w:hanging="2"/>
        <w:jc w:val="both"/>
        <w:rPr>
          <w:rFonts w:ascii="Garamond" w:hAnsi="Garamond" w:cs="Times New Roman"/>
          <w:bCs/>
          <w:sz w:val="24"/>
          <w:szCs w:val="24"/>
        </w:rPr>
      </w:pPr>
      <w:r w:rsidRPr="002B0C1D">
        <w:rPr>
          <w:rFonts w:ascii="Garamond" w:hAnsi="Garamond" w:cs="Times New Roman"/>
          <w:bCs/>
          <w:sz w:val="24"/>
          <w:szCs w:val="24"/>
        </w:rPr>
        <w:t>Bandura, A. (1986). Social Foundations of Thought and Action: A Social Cognitive Theory. Prentice-Hall.</w:t>
      </w:r>
    </w:p>
    <w:p w14:paraId="53BFA243" w14:textId="77777777" w:rsidR="0017028E" w:rsidRPr="002B0C1D" w:rsidRDefault="0017028E" w:rsidP="0017028E">
      <w:pPr>
        <w:spacing w:before="240" w:line="240" w:lineRule="auto"/>
        <w:ind w:left="0" w:hanging="2"/>
        <w:jc w:val="both"/>
        <w:rPr>
          <w:rFonts w:ascii="Garamond" w:hAnsi="Garamond" w:cs="Times New Roman"/>
          <w:bCs/>
          <w:sz w:val="24"/>
          <w:szCs w:val="24"/>
        </w:rPr>
      </w:pPr>
      <w:r w:rsidRPr="002B0C1D">
        <w:rPr>
          <w:rFonts w:ascii="Garamond" w:hAnsi="Garamond" w:cs="Times New Roman"/>
          <w:bCs/>
          <w:sz w:val="24"/>
          <w:szCs w:val="24"/>
        </w:rPr>
        <w:t>Borah, P. (2011). Citizen Journalism: Mapping the Political, Cultural, and Economic Work of the Professional Journalist Online. Journalism, 12(8), 988-1006.</w:t>
      </w:r>
    </w:p>
    <w:p w14:paraId="79C0B7E2" w14:textId="77777777" w:rsidR="0017028E" w:rsidRPr="002B0C1D" w:rsidRDefault="0017028E" w:rsidP="0017028E">
      <w:pPr>
        <w:spacing w:before="240" w:line="240" w:lineRule="auto"/>
        <w:ind w:left="0" w:hanging="2"/>
        <w:jc w:val="both"/>
        <w:rPr>
          <w:rFonts w:ascii="Garamond" w:hAnsi="Garamond" w:cs="Times New Roman"/>
          <w:bCs/>
          <w:sz w:val="24"/>
          <w:szCs w:val="24"/>
        </w:rPr>
      </w:pPr>
      <w:r w:rsidRPr="002B0C1D">
        <w:rPr>
          <w:rFonts w:ascii="Garamond" w:hAnsi="Garamond" w:cs="Times New Roman"/>
          <w:bCs/>
          <w:sz w:val="24"/>
          <w:szCs w:val="24"/>
        </w:rPr>
        <w:t>Branden, N. (1969). The Psychology of Self-Esteem. Nash Publishing.</w:t>
      </w:r>
    </w:p>
    <w:p w14:paraId="715B473E" w14:textId="77777777" w:rsidR="0017028E" w:rsidRPr="002B0C1D" w:rsidRDefault="0017028E" w:rsidP="0017028E">
      <w:pPr>
        <w:spacing w:before="240" w:line="240" w:lineRule="auto"/>
        <w:ind w:left="0" w:hanging="2"/>
        <w:jc w:val="both"/>
        <w:rPr>
          <w:rFonts w:ascii="Garamond" w:hAnsi="Garamond" w:cs="Times New Roman"/>
          <w:bCs/>
          <w:sz w:val="24"/>
          <w:szCs w:val="24"/>
        </w:rPr>
      </w:pPr>
      <w:r w:rsidRPr="002B0C1D">
        <w:rPr>
          <w:rFonts w:ascii="Garamond" w:hAnsi="Garamond" w:cs="Times New Roman"/>
          <w:bCs/>
          <w:sz w:val="24"/>
          <w:szCs w:val="24"/>
        </w:rPr>
        <w:t>Bruns, A. (2008). Blogs, Wikipedia, Second Life, and Beyond: From Production to Produsage. Peter Lang Publishing.</w:t>
      </w:r>
    </w:p>
    <w:p w14:paraId="55C91653" w14:textId="77777777" w:rsidR="0017028E" w:rsidRPr="002B0C1D" w:rsidRDefault="0017028E" w:rsidP="0017028E">
      <w:pPr>
        <w:spacing w:before="240" w:line="240" w:lineRule="auto"/>
        <w:ind w:left="0" w:hanging="2"/>
        <w:jc w:val="both"/>
        <w:rPr>
          <w:rFonts w:ascii="Garamond" w:hAnsi="Garamond" w:cs="Times New Roman"/>
          <w:bCs/>
          <w:sz w:val="24"/>
          <w:szCs w:val="24"/>
        </w:rPr>
      </w:pPr>
      <w:r w:rsidRPr="002B0C1D">
        <w:rPr>
          <w:rFonts w:ascii="Garamond" w:hAnsi="Garamond" w:cs="Times New Roman"/>
          <w:bCs/>
          <w:sz w:val="24"/>
          <w:szCs w:val="24"/>
        </w:rPr>
        <w:t>Djajadi, Inge Setiawati. (2012). "Hubungan Antara Kredibilitas Penulis Rubrik Kesehatan Dalam Situs Kompasiana."</w:t>
      </w:r>
    </w:p>
    <w:p w14:paraId="1E6A5149" w14:textId="77777777" w:rsidR="0017028E" w:rsidRPr="002B0C1D" w:rsidRDefault="0017028E" w:rsidP="0017028E">
      <w:pPr>
        <w:spacing w:before="240" w:line="240" w:lineRule="auto"/>
        <w:ind w:left="0" w:hanging="2"/>
        <w:jc w:val="both"/>
        <w:rPr>
          <w:rFonts w:ascii="Garamond" w:hAnsi="Garamond" w:cs="Times New Roman"/>
          <w:bCs/>
          <w:sz w:val="24"/>
          <w:szCs w:val="24"/>
        </w:rPr>
      </w:pPr>
      <w:r w:rsidRPr="002B0C1D">
        <w:rPr>
          <w:rFonts w:ascii="Garamond" w:hAnsi="Garamond" w:cs="Times New Roman"/>
          <w:bCs/>
          <w:sz w:val="24"/>
          <w:szCs w:val="24"/>
        </w:rPr>
        <w:t>Fisher, R. A. (1935). "The Design of Experiments." Edinburgh: Oliver and Boyd.</w:t>
      </w:r>
    </w:p>
    <w:p w14:paraId="6FBD1CE8" w14:textId="77777777" w:rsidR="0017028E" w:rsidRPr="002B0C1D" w:rsidRDefault="0017028E" w:rsidP="0017028E">
      <w:pPr>
        <w:spacing w:before="240" w:line="240" w:lineRule="auto"/>
        <w:ind w:left="0" w:hanging="2"/>
        <w:jc w:val="both"/>
        <w:rPr>
          <w:rFonts w:ascii="Garamond" w:hAnsi="Garamond" w:cs="Times New Roman"/>
          <w:bCs/>
          <w:sz w:val="24"/>
          <w:szCs w:val="24"/>
        </w:rPr>
      </w:pPr>
      <w:r w:rsidRPr="002B0C1D">
        <w:rPr>
          <w:rFonts w:ascii="Garamond" w:hAnsi="Garamond" w:cs="Times New Roman"/>
          <w:bCs/>
          <w:sz w:val="24"/>
          <w:szCs w:val="24"/>
        </w:rPr>
        <w:t>Ghozali, I. (2011). Aplikasi Analisis Multivariate Dengan Program IBM SPSS 19 (Edisi 4). Semarang: Badan Penerbit Universitas Diponegoro.</w:t>
      </w:r>
    </w:p>
    <w:p w14:paraId="450AE3BF" w14:textId="77777777" w:rsidR="0017028E" w:rsidRPr="002B0C1D" w:rsidRDefault="0017028E" w:rsidP="0017028E">
      <w:pPr>
        <w:spacing w:before="240" w:line="240" w:lineRule="auto"/>
        <w:ind w:left="0" w:hanging="2"/>
        <w:jc w:val="both"/>
        <w:rPr>
          <w:rFonts w:ascii="Garamond" w:hAnsi="Garamond" w:cs="Times New Roman"/>
          <w:bCs/>
          <w:sz w:val="24"/>
          <w:szCs w:val="24"/>
        </w:rPr>
      </w:pPr>
      <w:r w:rsidRPr="002B0C1D">
        <w:rPr>
          <w:rFonts w:ascii="Garamond" w:hAnsi="Garamond" w:cs="Times New Roman"/>
          <w:bCs/>
          <w:sz w:val="24"/>
          <w:szCs w:val="24"/>
        </w:rPr>
        <w:lastRenderedPageBreak/>
        <w:t>Heryanto, A. (2018). Demokrasi, Media, dan Keterbukaan Informasi: Perspektif Kajian Budaya. Kompas Gramedia.</w:t>
      </w:r>
    </w:p>
    <w:p w14:paraId="4DCFECC7" w14:textId="77777777" w:rsidR="0017028E" w:rsidRPr="002B0C1D" w:rsidRDefault="0017028E" w:rsidP="0017028E">
      <w:pPr>
        <w:spacing w:before="240" w:line="240" w:lineRule="auto"/>
        <w:ind w:left="0" w:hanging="2"/>
        <w:jc w:val="both"/>
        <w:rPr>
          <w:rFonts w:ascii="Garamond" w:hAnsi="Garamond" w:cs="Times New Roman"/>
          <w:bCs/>
          <w:sz w:val="24"/>
          <w:szCs w:val="24"/>
        </w:rPr>
      </w:pPr>
      <w:r w:rsidRPr="002B0C1D">
        <w:rPr>
          <w:rFonts w:ascii="Garamond" w:hAnsi="Garamond" w:cs="Times New Roman"/>
          <w:bCs/>
          <w:sz w:val="24"/>
          <w:szCs w:val="24"/>
        </w:rPr>
        <w:t xml:space="preserve">Ida Kuy Kenalan dengan Istilah Multiplatform dan Jurnalisme Multimedia! Halaman 1 - Kompasiana.com. (Tidak ada tahun). Dapat diakses melalui: </w:t>
      </w:r>
      <w:hyperlink r:id="rId13" w:history="1">
        <w:r w:rsidRPr="002B0C1D">
          <w:rPr>
            <w:rStyle w:val="Hyperlink"/>
            <w:rFonts w:ascii="Garamond" w:hAnsi="Garamond" w:cs="Times New Roman"/>
            <w:bCs/>
            <w:sz w:val="24"/>
            <w:szCs w:val="24"/>
          </w:rPr>
          <w:t>https://www.kompasiana.com/ida.kuy/59849c87d541dfb908e0c14e/kenalan-dengan-istilah-multiplatform-dan-jurnalisme-multimedia-halaman-1</w:t>
        </w:r>
      </w:hyperlink>
      <w:r w:rsidRPr="002B0C1D">
        <w:rPr>
          <w:rFonts w:ascii="Garamond" w:hAnsi="Garamond" w:cs="Times New Roman"/>
          <w:bCs/>
          <w:sz w:val="24"/>
          <w:szCs w:val="24"/>
        </w:rPr>
        <w:t xml:space="preserve"> </w:t>
      </w:r>
    </w:p>
    <w:p w14:paraId="3CBB78B1" w14:textId="77777777" w:rsidR="0017028E" w:rsidRPr="002B0C1D" w:rsidRDefault="0017028E" w:rsidP="0017028E">
      <w:pPr>
        <w:spacing w:before="240" w:line="240" w:lineRule="auto"/>
        <w:ind w:left="0" w:hanging="2"/>
        <w:jc w:val="both"/>
        <w:rPr>
          <w:rFonts w:ascii="Garamond" w:hAnsi="Garamond" w:cs="Times New Roman"/>
          <w:bCs/>
          <w:sz w:val="24"/>
          <w:szCs w:val="24"/>
        </w:rPr>
      </w:pPr>
      <w:r w:rsidRPr="002B0C1D">
        <w:rPr>
          <w:rFonts w:ascii="Garamond" w:hAnsi="Garamond" w:cs="Times New Roman"/>
          <w:bCs/>
          <w:sz w:val="24"/>
          <w:szCs w:val="24"/>
        </w:rPr>
        <w:t>Jogiyanto, H. (1999). Analisis dan Desain Sistem Informasi: Pendekatan Terstruktur Teori dan Praktek. Yogyakarta: Andi Offset.</w:t>
      </w:r>
    </w:p>
    <w:p w14:paraId="7F11F570" w14:textId="77777777" w:rsidR="0017028E" w:rsidRPr="002B0C1D" w:rsidRDefault="0017028E" w:rsidP="0017028E">
      <w:pPr>
        <w:spacing w:before="240" w:line="240" w:lineRule="auto"/>
        <w:ind w:left="0" w:hanging="2"/>
        <w:jc w:val="both"/>
        <w:rPr>
          <w:rFonts w:ascii="Garamond" w:hAnsi="Garamond" w:cs="Times New Roman"/>
          <w:bCs/>
          <w:sz w:val="24"/>
          <w:szCs w:val="24"/>
        </w:rPr>
      </w:pPr>
      <w:r w:rsidRPr="002B0C1D">
        <w:rPr>
          <w:rFonts w:ascii="Garamond" w:hAnsi="Garamond" w:cs="Times New Roman"/>
          <w:bCs/>
          <w:sz w:val="24"/>
          <w:szCs w:val="24"/>
        </w:rPr>
        <w:t xml:space="preserve">KBBI (Kamus Besar Bahasa Indonesia). Definisi "pengaruh". Dapat diakses melalui: </w:t>
      </w:r>
      <w:hyperlink r:id="rId14" w:history="1">
        <w:r w:rsidRPr="002B0C1D">
          <w:rPr>
            <w:rStyle w:val="Hyperlink"/>
            <w:rFonts w:ascii="Garamond" w:hAnsi="Garamond" w:cs="Times New Roman"/>
            <w:bCs/>
            <w:sz w:val="24"/>
            <w:szCs w:val="24"/>
          </w:rPr>
          <w:t>https://kbbi.kemdikbud.go.id/entri/pengaruh</w:t>
        </w:r>
      </w:hyperlink>
      <w:r w:rsidRPr="002B0C1D">
        <w:rPr>
          <w:rFonts w:ascii="Garamond" w:hAnsi="Garamond" w:cs="Times New Roman"/>
          <w:bCs/>
          <w:sz w:val="24"/>
          <w:szCs w:val="24"/>
        </w:rPr>
        <w:t xml:space="preserve"> </w:t>
      </w:r>
    </w:p>
    <w:p w14:paraId="6F01D367" w14:textId="77777777" w:rsidR="0017028E" w:rsidRPr="002B0C1D" w:rsidRDefault="0017028E" w:rsidP="0017028E">
      <w:pPr>
        <w:spacing w:before="240" w:line="240" w:lineRule="auto"/>
        <w:ind w:left="0" w:hanging="2"/>
        <w:jc w:val="both"/>
        <w:rPr>
          <w:rFonts w:ascii="Garamond" w:hAnsi="Garamond" w:cs="Times New Roman"/>
          <w:bCs/>
          <w:sz w:val="24"/>
          <w:szCs w:val="24"/>
        </w:rPr>
      </w:pPr>
      <w:r w:rsidRPr="002B0C1D">
        <w:rPr>
          <w:rFonts w:ascii="Garamond" w:hAnsi="Garamond" w:cs="Times New Roman"/>
          <w:bCs/>
          <w:sz w:val="24"/>
          <w:szCs w:val="24"/>
        </w:rPr>
        <w:t>Kovach, B., &amp; Rosenstiel, T. (2001). "The Elements of Journalism: What Newspeople Should Know and the Public Should Expect." New York: Three Rivers Press.</w:t>
      </w:r>
    </w:p>
    <w:p w14:paraId="3418113A" w14:textId="77777777" w:rsidR="0017028E" w:rsidRPr="002B0C1D" w:rsidRDefault="0017028E" w:rsidP="0017028E">
      <w:pPr>
        <w:spacing w:before="240" w:line="240" w:lineRule="auto"/>
        <w:ind w:left="0" w:hanging="2"/>
        <w:jc w:val="both"/>
        <w:rPr>
          <w:rFonts w:ascii="Garamond" w:hAnsi="Garamond" w:cs="Times New Roman"/>
          <w:bCs/>
          <w:sz w:val="24"/>
          <w:szCs w:val="24"/>
        </w:rPr>
      </w:pPr>
      <w:r w:rsidRPr="002B0C1D">
        <w:rPr>
          <w:rFonts w:ascii="Garamond" w:hAnsi="Garamond" w:cs="Times New Roman"/>
          <w:bCs/>
          <w:sz w:val="24"/>
          <w:szCs w:val="24"/>
        </w:rPr>
        <w:t>Restiono, Bimo. (2013). "Pengaruh Terpaan Citizen Journalism di Wide Shot Metro TV Terhadap Minat Mahasiswa Untuk Menulis atau Mengirimkan Berita."</w:t>
      </w:r>
    </w:p>
    <w:p w14:paraId="1A59ACD3" w14:textId="77777777" w:rsidR="0017028E" w:rsidRPr="002B0C1D" w:rsidRDefault="0017028E" w:rsidP="0017028E">
      <w:pPr>
        <w:spacing w:before="240" w:line="240" w:lineRule="auto"/>
        <w:ind w:left="0" w:hanging="2"/>
        <w:jc w:val="both"/>
        <w:rPr>
          <w:rFonts w:ascii="Garamond" w:hAnsi="Garamond" w:cs="Times New Roman"/>
          <w:bCs/>
          <w:sz w:val="24"/>
          <w:szCs w:val="24"/>
        </w:rPr>
      </w:pPr>
      <w:r w:rsidRPr="002B0C1D">
        <w:rPr>
          <w:rFonts w:ascii="Garamond" w:hAnsi="Garamond" w:cs="Times New Roman"/>
          <w:bCs/>
          <w:sz w:val="24"/>
          <w:szCs w:val="24"/>
        </w:rPr>
        <w:t>Seviana, Margaretha. (2018). "Pengaruh Terpaan Informasi Klitih Pada Akun Citizen Journalism Info Cegatan Jogja Terhadap Sikap Pembaca."</w:t>
      </w:r>
    </w:p>
    <w:p w14:paraId="7D47CA74" w14:textId="77777777" w:rsidR="0017028E" w:rsidRPr="002B0C1D" w:rsidRDefault="0017028E" w:rsidP="0017028E">
      <w:pPr>
        <w:spacing w:before="240" w:line="240" w:lineRule="auto"/>
        <w:ind w:left="0" w:hanging="2"/>
        <w:jc w:val="both"/>
        <w:rPr>
          <w:rFonts w:ascii="Garamond" w:hAnsi="Garamond" w:cs="Times New Roman"/>
          <w:bCs/>
          <w:sz w:val="24"/>
          <w:szCs w:val="24"/>
        </w:rPr>
      </w:pPr>
      <w:r w:rsidRPr="002B0C1D">
        <w:rPr>
          <w:rFonts w:ascii="Garamond" w:hAnsi="Garamond" w:cs="Times New Roman"/>
          <w:bCs/>
          <w:sz w:val="24"/>
          <w:szCs w:val="24"/>
        </w:rPr>
        <w:t>Snedecor, G. W., &amp; Cochran, W. G. (1989). "Statistical Methods" (8th ed.). Ames, IA: Iowa State University Press.</w:t>
      </w:r>
    </w:p>
    <w:p w14:paraId="462EBFFF" w14:textId="77777777" w:rsidR="0017028E" w:rsidRPr="002B0C1D" w:rsidRDefault="0017028E" w:rsidP="0017028E">
      <w:pPr>
        <w:spacing w:before="240" w:line="240" w:lineRule="auto"/>
        <w:ind w:left="0" w:hanging="2"/>
        <w:jc w:val="both"/>
        <w:rPr>
          <w:rFonts w:ascii="Garamond" w:hAnsi="Garamond" w:cs="Times New Roman"/>
          <w:bCs/>
          <w:sz w:val="24"/>
          <w:szCs w:val="24"/>
        </w:rPr>
      </w:pPr>
      <w:r w:rsidRPr="002B0C1D">
        <w:rPr>
          <w:rFonts w:ascii="Garamond" w:hAnsi="Garamond" w:cs="Times New Roman"/>
          <w:bCs/>
          <w:sz w:val="24"/>
          <w:szCs w:val="24"/>
        </w:rPr>
        <w:t>Stephen J.A. Ward (2015). "Radical Media Ethics: A Global Approach"</w:t>
      </w:r>
    </w:p>
    <w:p w14:paraId="0A887D38" w14:textId="77777777" w:rsidR="0017028E" w:rsidRPr="002B0C1D" w:rsidRDefault="0017028E" w:rsidP="0017028E">
      <w:pPr>
        <w:spacing w:before="240" w:line="240" w:lineRule="auto"/>
        <w:ind w:left="0" w:hanging="2"/>
        <w:jc w:val="both"/>
        <w:rPr>
          <w:rFonts w:ascii="Garamond" w:hAnsi="Garamond" w:cs="Times New Roman"/>
          <w:bCs/>
          <w:sz w:val="24"/>
          <w:szCs w:val="24"/>
        </w:rPr>
      </w:pPr>
      <w:r w:rsidRPr="002B0C1D">
        <w:rPr>
          <w:rFonts w:ascii="Garamond" w:hAnsi="Garamond" w:cs="Times New Roman"/>
          <w:bCs/>
          <w:sz w:val="24"/>
          <w:szCs w:val="24"/>
        </w:rPr>
        <w:t>Sukmawati. (2017). "Partisipasi Citizen Journalism Terhadap Media Online Tribun Timur."</w:t>
      </w:r>
    </w:p>
    <w:p w14:paraId="3138902E" w14:textId="77777777" w:rsidR="0017028E" w:rsidRPr="002B0C1D" w:rsidRDefault="0017028E" w:rsidP="0017028E">
      <w:pPr>
        <w:spacing w:before="240" w:line="240" w:lineRule="auto"/>
        <w:ind w:left="0" w:hanging="2"/>
        <w:jc w:val="both"/>
        <w:rPr>
          <w:rFonts w:ascii="Garamond" w:hAnsi="Garamond" w:cs="Times New Roman"/>
          <w:bCs/>
          <w:sz w:val="24"/>
          <w:szCs w:val="24"/>
        </w:rPr>
      </w:pPr>
      <w:r w:rsidRPr="002B0C1D">
        <w:rPr>
          <w:rFonts w:ascii="Garamond" w:hAnsi="Garamond" w:cs="Times New Roman"/>
          <w:bCs/>
          <w:sz w:val="24"/>
          <w:szCs w:val="24"/>
        </w:rPr>
        <w:t>Sundeen, T. H. (2005). Self-Concept: Its Multifaceted, Hierarchical Nature. Journal of Personality and Social Psychology, 89(1), 63-78.</w:t>
      </w:r>
    </w:p>
    <w:p w14:paraId="375D8758" w14:textId="09ED5BD1" w:rsidR="0017028E" w:rsidRPr="002B0C1D" w:rsidRDefault="0017028E" w:rsidP="0017028E">
      <w:pPr>
        <w:spacing w:before="240" w:line="240" w:lineRule="auto"/>
        <w:ind w:left="0" w:hanging="2"/>
        <w:jc w:val="both"/>
        <w:rPr>
          <w:rFonts w:ascii="Garamond" w:hAnsi="Garamond" w:cs="Times New Roman"/>
          <w:bCs/>
          <w:sz w:val="24"/>
          <w:szCs w:val="24"/>
        </w:rPr>
      </w:pPr>
      <w:r w:rsidRPr="002B0C1D">
        <w:rPr>
          <w:rFonts w:ascii="Garamond" w:hAnsi="Garamond" w:cs="Times New Roman"/>
          <w:bCs/>
          <w:sz w:val="24"/>
          <w:szCs w:val="24"/>
        </w:rPr>
        <w:t>Utami, Fauziah Nur. (2016). "Pengaruh Tayangan Citizen Journalism NET TV Terhadap Minat Mahasiswa Menjadi Jurnalis Warga."</w:t>
      </w:r>
    </w:p>
    <w:p w14:paraId="1A1E0945" w14:textId="77777777" w:rsidR="0017028E" w:rsidRPr="002B0C1D" w:rsidRDefault="0017028E" w:rsidP="0017028E">
      <w:pPr>
        <w:spacing w:before="240" w:line="240" w:lineRule="auto"/>
        <w:ind w:left="0" w:hanging="2"/>
        <w:jc w:val="both"/>
        <w:rPr>
          <w:rFonts w:ascii="Garamond" w:hAnsi="Garamond"/>
          <w:sz w:val="24"/>
          <w:szCs w:val="24"/>
        </w:rPr>
      </w:pPr>
      <w:r w:rsidRPr="002B0C1D">
        <w:rPr>
          <w:rFonts w:ascii="Garamond" w:hAnsi="Garamond" w:cs="Times New Roman"/>
          <w:bCs/>
          <w:sz w:val="24"/>
          <w:szCs w:val="24"/>
        </w:rPr>
        <w:lastRenderedPageBreak/>
        <w:t>Yudhapramesti, A. (2007). Citizen Journalism: Kontribusi Warga dalam Pengembangan Media Online. Jakarta: Penerbit MediaKita.</w:t>
      </w:r>
    </w:p>
    <w:p w14:paraId="0D566ECA" w14:textId="77777777" w:rsidR="0017028E" w:rsidRPr="002B0C1D" w:rsidRDefault="0017028E" w:rsidP="0017028E">
      <w:pPr>
        <w:spacing w:line="240" w:lineRule="auto"/>
        <w:ind w:left="0" w:hanging="2"/>
        <w:rPr>
          <w:rFonts w:ascii="Garamond" w:hAnsi="Garamond"/>
          <w:sz w:val="24"/>
          <w:szCs w:val="24"/>
        </w:rPr>
      </w:pPr>
    </w:p>
    <w:p w14:paraId="67146123" w14:textId="77777777" w:rsidR="0017028E" w:rsidRPr="002B0C1D" w:rsidRDefault="0017028E" w:rsidP="00FD17B8">
      <w:pPr>
        <w:widowControl w:val="0"/>
        <w:spacing w:after="0" w:line="240" w:lineRule="auto"/>
        <w:ind w:left="0" w:right="-32" w:hanging="2"/>
        <w:jc w:val="both"/>
        <w:rPr>
          <w:rFonts w:ascii="Garamond" w:eastAsia="Garamond" w:hAnsi="Garamond" w:cs="Garamond"/>
          <w:sz w:val="24"/>
          <w:szCs w:val="24"/>
        </w:rPr>
      </w:pPr>
    </w:p>
    <w:sectPr w:rsidR="0017028E" w:rsidRPr="002B0C1D" w:rsidSect="00FD17B8">
      <w:headerReference w:type="even" r:id="rId15"/>
      <w:headerReference w:type="default" r:id="rId16"/>
      <w:footerReference w:type="even" r:id="rId17"/>
      <w:footerReference w:type="default" r:id="rId18"/>
      <w:headerReference w:type="first" r:id="rId19"/>
      <w:footerReference w:type="first" r:id="rId20"/>
      <w:pgSz w:w="10319" w:h="14572" w:code="13"/>
      <w:pgMar w:top="2098" w:right="1758" w:bottom="2098" w:left="1701" w:header="1797" w:footer="1321" w:gutter="0"/>
      <w:pgNumType w:start="26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C9B53" w14:textId="77777777" w:rsidR="006528B0" w:rsidRDefault="006528B0">
      <w:pPr>
        <w:spacing w:after="0" w:line="240" w:lineRule="auto"/>
        <w:ind w:left="0" w:hanging="2"/>
      </w:pPr>
      <w:r>
        <w:separator/>
      </w:r>
    </w:p>
  </w:endnote>
  <w:endnote w:type="continuationSeparator" w:id="0">
    <w:p w14:paraId="64CCDDE1" w14:textId="77777777" w:rsidR="006528B0" w:rsidRDefault="006528B0">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Italic">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F5C05" w14:textId="77777777" w:rsidR="009327A7" w:rsidRDefault="009327A7">
    <w:pPr>
      <w:widowControl w:val="0"/>
      <w:pBdr>
        <w:top w:val="nil"/>
        <w:left w:val="nil"/>
        <w:bottom w:val="nil"/>
        <w:right w:val="nil"/>
        <w:between w:val="nil"/>
      </w:pBdr>
      <w:spacing w:after="0"/>
      <w:ind w:left="0" w:hanging="2"/>
      <w:rPr>
        <w:color w:val="000000"/>
      </w:rPr>
    </w:pPr>
  </w:p>
  <w:tbl>
    <w:tblPr>
      <w:tblStyle w:val="a3"/>
      <w:tblW w:w="7132" w:type="dxa"/>
      <w:tblInd w:w="-103" w:type="dxa"/>
      <w:tblLayout w:type="fixed"/>
      <w:tblLook w:val="0000" w:firstRow="0" w:lastRow="0" w:firstColumn="0" w:lastColumn="0" w:noHBand="0" w:noVBand="0"/>
    </w:tblPr>
    <w:tblGrid>
      <w:gridCol w:w="632"/>
      <w:gridCol w:w="6500"/>
    </w:tblGrid>
    <w:tr w:rsidR="009327A7" w14:paraId="59A3A90A" w14:textId="77777777">
      <w:trPr>
        <w:trHeight w:val="297"/>
      </w:trPr>
      <w:tc>
        <w:tcPr>
          <w:tcW w:w="632" w:type="dxa"/>
        </w:tcPr>
        <w:p w14:paraId="03BA243B" w14:textId="4537D4A8" w:rsidR="009327A7" w:rsidRPr="008D14AC" w:rsidRDefault="00C94442">
          <w:pPr>
            <w:spacing w:after="0" w:line="240" w:lineRule="auto"/>
            <w:ind w:left="0" w:hanging="2"/>
            <w:rPr>
              <w:color w:val="000000"/>
              <w:sz w:val="18"/>
              <w:szCs w:val="18"/>
              <w:lang w:val="en-US"/>
            </w:rPr>
          </w:pPr>
          <w:r>
            <w:rPr>
              <w:rFonts w:ascii="Garamond" w:eastAsia="Garamond" w:hAnsi="Garamond" w:cs="Garamond"/>
              <w:sz w:val="18"/>
              <w:szCs w:val="18"/>
              <w:lang w:val="en-US"/>
            </w:rPr>
            <w:t>22</w:t>
          </w:r>
        </w:p>
      </w:tc>
      <w:tc>
        <w:tcPr>
          <w:tcW w:w="6500" w:type="dxa"/>
        </w:tcPr>
        <w:p w14:paraId="170C9B04" w14:textId="77777777" w:rsidR="009327A7" w:rsidRDefault="00A13BBC">
          <w:pPr>
            <w:tabs>
              <w:tab w:val="left" w:pos="6252"/>
            </w:tabs>
            <w:spacing w:after="0" w:line="240" w:lineRule="auto"/>
            <w:ind w:left="0" w:right="28" w:hanging="2"/>
            <w:jc w:val="right"/>
            <w:rPr>
              <w:rFonts w:ascii="Garamond" w:eastAsia="Garamond" w:hAnsi="Garamond" w:cs="Garamond"/>
              <w:color w:val="000000"/>
              <w:sz w:val="18"/>
              <w:szCs w:val="18"/>
            </w:rPr>
          </w:pPr>
          <w:r>
            <w:rPr>
              <w:rFonts w:ascii="Garamond" w:eastAsia="Garamond" w:hAnsi="Garamond" w:cs="Garamond"/>
              <w:b/>
              <w:sz w:val="18"/>
              <w:szCs w:val="18"/>
            </w:rPr>
            <w:t xml:space="preserve">Annaba : Jurnal Ilmu Jurnalistik. </w:t>
          </w:r>
          <w:r>
            <w:rPr>
              <w:rFonts w:ascii="Garamond" w:eastAsia="Garamond" w:hAnsi="Garamond" w:cs="Garamond"/>
              <w:sz w:val="18"/>
              <w:szCs w:val="18"/>
            </w:rPr>
            <w:t>Volume xx Nomor xx (xxxx)xx-xx</w:t>
          </w:r>
        </w:p>
      </w:tc>
    </w:tr>
  </w:tbl>
  <w:p w14:paraId="7698D47F" w14:textId="77777777" w:rsidR="009327A7" w:rsidRDefault="009327A7">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60ABB" w14:textId="77777777" w:rsidR="009327A7" w:rsidRDefault="009327A7">
    <w:pPr>
      <w:widowControl w:val="0"/>
      <w:pBdr>
        <w:top w:val="nil"/>
        <w:left w:val="nil"/>
        <w:bottom w:val="nil"/>
        <w:right w:val="nil"/>
        <w:between w:val="nil"/>
      </w:pBdr>
      <w:spacing w:after="0"/>
      <w:ind w:left="0" w:hanging="2"/>
      <w:rPr>
        <w:color w:val="000000"/>
      </w:rPr>
    </w:pPr>
  </w:p>
  <w:tbl>
    <w:tblPr>
      <w:tblStyle w:val="a1"/>
      <w:tblW w:w="7196" w:type="dxa"/>
      <w:tblInd w:w="-108" w:type="dxa"/>
      <w:tblLayout w:type="fixed"/>
      <w:tblLook w:val="0000" w:firstRow="0" w:lastRow="0" w:firstColumn="0" w:lastColumn="0" w:noHBand="0" w:noVBand="0"/>
    </w:tblPr>
    <w:tblGrid>
      <w:gridCol w:w="6379"/>
      <w:gridCol w:w="817"/>
    </w:tblGrid>
    <w:tr w:rsidR="009327A7" w14:paraId="2953FD98" w14:textId="77777777">
      <w:trPr>
        <w:trHeight w:val="297"/>
      </w:trPr>
      <w:tc>
        <w:tcPr>
          <w:tcW w:w="6379" w:type="dxa"/>
        </w:tcPr>
        <w:p w14:paraId="6F569793" w14:textId="77777777" w:rsidR="009327A7" w:rsidRDefault="00A13BBC">
          <w:pPr>
            <w:spacing w:after="0" w:line="240" w:lineRule="auto"/>
            <w:ind w:left="0" w:right="57" w:hanging="2"/>
            <w:rPr>
              <w:color w:val="000000"/>
              <w:sz w:val="18"/>
              <w:szCs w:val="18"/>
            </w:rPr>
          </w:pPr>
          <w:r>
            <w:rPr>
              <w:rFonts w:ascii="Garamond" w:eastAsia="Garamond" w:hAnsi="Garamond" w:cs="Garamond"/>
              <w:b/>
              <w:sz w:val="18"/>
              <w:szCs w:val="18"/>
            </w:rPr>
            <w:t xml:space="preserve">Annaba : Jurnal Ilmu Jurnalistik. </w:t>
          </w:r>
          <w:r>
            <w:rPr>
              <w:rFonts w:ascii="Garamond" w:eastAsia="Garamond" w:hAnsi="Garamond" w:cs="Garamond"/>
              <w:sz w:val="18"/>
              <w:szCs w:val="18"/>
            </w:rPr>
            <w:t>Volume xx Nomor xx (xxxx)xx-xx</w:t>
          </w:r>
        </w:p>
      </w:tc>
      <w:tc>
        <w:tcPr>
          <w:tcW w:w="817" w:type="dxa"/>
        </w:tcPr>
        <w:p w14:paraId="6801D4F7" w14:textId="584A698C" w:rsidR="009327A7" w:rsidRPr="008D14AC" w:rsidRDefault="00C94442">
          <w:pPr>
            <w:spacing w:after="0" w:line="240" w:lineRule="auto"/>
            <w:ind w:left="0" w:right="57" w:hanging="2"/>
            <w:jc w:val="right"/>
            <w:rPr>
              <w:rFonts w:ascii="Garamond" w:eastAsia="Garamond" w:hAnsi="Garamond" w:cs="Garamond"/>
              <w:color w:val="000000"/>
              <w:sz w:val="18"/>
              <w:szCs w:val="18"/>
              <w:lang w:val="en-US"/>
            </w:rPr>
          </w:pPr>
          <w:r>
            <w:rPr>
              <w:rFonts w:ascii="Garamond" w:eastAsia="Garamond" w:hAnsi="Garamond" w:cs="Garamond"/>
              <w:sz w:val="18"/>
              <w:szCs w:val="18"/>
              <w:lang w:val="en-US"/>
            </w:rPr>
            <w:t>23</w:t>
          </w:r>
        </w:p>
      </w:tc>
    </w:tr>
  </w:tbl>
  <w:p w14:paraId="16347F59" w14:textId="77777777" w:rsidR="009327A7" w:rsidRDefault="00A13BBC">
    <w:pPr>
      <w:pBdr>
        <w:top w:val="nil"/>
        <w:left w:val="nil"/>
        <w:bottom w:val="nil"/>
        <w:right w:val="nil"/>
        <w:between w:val="nil"/>
      </w:pBdr>
      <w:spacing w:after="0" w:line="240" w:lineRule="auto"/>
      <w:ind w:left="0" w:hanging="2"/>
      <w:rPr>
        <w:color w:val="000000"/>
      </w:rPr>
    </w:pPr>
    <w:r>
      <w:rPr>
        <w:noProof/>
      </w:rPr>
      <mc:AlternateContent>
        <mc:Choice Requires="wps">
          <w:drawing>
            <wp:anchor distT="0" distB="0" distL="114300" distR="114300" simplePos="0" relativeHeight="251659264" behindDoc="0" locked="0" layoutInCell="1" hidden="0" allowOverlap="1" wp14:anchorId="158A6442" wp14:editId="793505F9">
              <wp:simplePos x="0" y="0"/>
              <wp:positionH relativeFrom="column">
                <wp:posOffset>-101599</wp:posOffset>
              </wp:positionH>
              <wp:positionV relativeFrom="paragraph">
                <wp:posOffset>342900</wp:posOffset>
              </wp:positionV>
              <wp:extent cx="4918710" cy="238125"/>
              <wp:effectExtent l="0" t="0" r="0" b="0"/>
              <wp:wrapNone/>
              <wp:docPr id="1027" name="Rectangle 1027"/>
              <wp:cNvGraphicFramePr/>
              <a:graphic xmlns:a="http://schemas.openxmlformats.org/drawingml/2006/main">
                <a:graphicData uri="http://schemas.microsoft.com/office/word/2010/wordprocessingShape">
                  <wps:wsp>
                    <wps:cNvSpPr/>
                    <wps:spPr>
                      <a:xfrm>
                        <a:off x="2891408" y="3665700"/>
                        <a:ext cx="4909185" cy="228600"/>
                      </a:xfrm>
                      <a:prstGeom prst="rect">
                        <a:avLst/>
                      </a:prstGeom>
                      <a:solidFill>
                        <a:srgbClr val="FFFFFF"/>
                      </a:solidFill>
                      <a:ln>
                        <a:noFill/>
                      </a:ln>
                    </wps:spPr>
                    <wps:txbx>
                      <w:txbxContent>
                        <w:p w14:paraId="02B76BCD" w14:textId="77777777" w:rsidR="009327A7" w:rsidRDefault="009327A7">
                          <w:pPr>
                            <w:spacing w:line="275" w:lineRule="auto"/>
                            <w:ind w:left="0" w:hanging="2"/>
                          </w:pPr>
                        </w:p>
                        <w:p w14:paraId="51AF3D29" w14:textId="77777777" w:rsidR="009327A7" w:rsidRDefault="009327A7">
                          <w:pPr>
                            <w:spacing w:line="275" w:lineRule="auto"/>
                            <w:ind w:left="0" w:hanging="2"/>
                          </w:pPr>
                        </w:p>
                        <w:p w14:paraId="4ACA35BF" w14:textId="77777777" w:rsidR="009327A7" w:rsidRDefault="009327A7">
                          <w:pPr>
                            <w:spacing w:line="275" w:lineRule="auto"/>
                            <w:ind w:left="0" w:hanging="2"/>
                          </w:pPr>
                        </w:p>
                        <w:p w14:paraId="4A7CC7CA" w14:textId="77777777" w:rsidR="009327A7" w:rsidRDefault="009327A7">
                          <w:pPr>
                            <w:spacing w:line="275" w:lineRule="auto"/>
                            <w:ind w:left="0" w:hanging="2"/>
                          </w:pPr>
                        </w:p>
                      </w:txbxContent>
                    </wps:txbx>
                    <wps:bodyPr spcFirstLastPara="1" wrap="square" lIns="91425" tIns="45700" rIns="91425" bIns="45700" anchor="t" anchorCtr="0">
                      <a:noAutofit/>
                    </wps:bodyPr>
                  </wps:wsp>
                </a:graphicData>
              </a:graphic>
            </wp:anchor>
          </w:drawing>
        </mc:Choice>
        <mc:Fallback>
          <w:pict>
            <v:rect w14:anchorId="158A6442" id="Rectangle 1027" o:spid="_x0000_s1026" style="position:absolute;margin-left:-8pt;margin-top:27pt;width:387.3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" stroked="f">
              <v:textbox inset="2.53958mm,1.2694mm,2.53958mm,1.2694mm">
                <w:txbxContent>
                  <w:p w14:paraId="02B76BCD" w14:textId="77777777" w:rsidR="009327A7" w:rsidRDefault="009327A7">
                    <w:pPr>
                      <w:spacing w:line="275" w:lineRule="auto"/>
                      <w:ind w:left="0" w:hanging="2"/>
                    </w:pPr>
                  </w:p>
                  <w:p w14:paraId="51AF3D29" w14:textId="77777777" w:rsidR="009327A7" w:rsidRDefault="009327A7">
                    <w:pPr>
                      <w:spacing w:line="275" w:lineRule="auto"/>
                      <w:ind w:left="0" w:hanging="2"/>
                    </w:pPr>
                  </w:p>
                  <w:p w14:paraId="4ACA35BF" w14:textId="77777777" w:rsidR="009327A7" w:rsidRDefault="009327A7">
                    <w:pPr>
                      <w:spacing w:line="275" w:lineRule="auto"/>
                      <w:ind w:left="0" w:hanging="2"/>
                    </w:pPr>
                  </w:p>
                  <w:p w14:paraId="4A7CC7CA" w14:textId="77777777" w:rsidR="009327A7" w:rsidRDefault="009327A7">
                    <w:pPr>
                      <w:spacing w:line="275" w:lineRule="auto"/>
                      <w:ind w:left="0" w:hanging="2"/>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27FEB" w14:textId="77777777" w:rsidR="009327A7" w:rsidRDefault="009327A7">
    <w:pPr>
      <w:widowControl w:val="0"/>
      <w:pBdr>
        <w:top w:val="nil"/>
        <w:left w:val="nil"/>
        <w:bottom w:val="nil"/>
        <w:right w:val="nil"/>
        <w:between w:val="nil"/>
      </w:pBdr>
      <w:spacing w:after="0"/>
      <w:ind w:left="0" w:hanging="2"/>
      <w:rPr>
        <w:rFonts w:ascii="Garamond" w:eastAsia="Garamond" w:hAnsi="Garamond" w:cs="Garamond"/>
        <w:color w:val="000000"/>
        <w:sz w:val="16"/>
        <w:szCs w:val="16"/>
      </w:rPr>
    </w:pPr>
  </w:p>
  <w:tbl>
    <w:tblPr>
      <w:tblStyle w:val="a0"/>
      <w:tblW w:w="7196" w:type="dxa"/>
      <w:tblInd w:w="-108" w:type="dxa"/>
      <w:tblLayout w:type="fixed"/>
      <w:tblLook w:val="0000" w:firstRow="0" w:lastRow="0" w:firstColumn="0" w:lastColumn="0" w:noHBand="0" w:noVBand="0"/>
    </w:tblPr>
    <w:tblGrid>
      <w:gridCol w:w="6641"/>
      <w:gridCol w:w="555"/>
    </w:tblGrid>
    <w:tr w:rsidR="009327A7" w14:paraId="4D670C27" w14:textId="77777777">
      <w:trPr>
        <w:trHeight w:val="297"/>
      </w:trPr>
      <w:tc>
        <w:tcPr>
          <w:tcW w:w="6641" w:type="dxa"/>
          <w:vAlign w:val="center"/>
        </w:tcPr>
        <w:p w14:paraId="12023D34" w14:textId="2A6A4B43" w:rsidR="009327A7" w:rsidRPr="008D14AC" w:rsidRDefault="00A13BBC">
          <w:pPr>
            <w:pBdr>
              <w:top w:val="nil"/>
              <w:left w:val="nil"/>
              <w:bottom w:val="nil"/>
              <w:right w:val="nil"/>
              <w:between w:val="nil"/>
            </w:pBdr>
            <w:spacing w:after="0" w:line="240" w:lineRule="auto"/>
            <w:ind w:left="0" w:right="57" w:hanging="2"/>
            <w:rPr>
              <w:rFonts w:ascii="Garamond" w:eastAsia="Garamond" w:hAnsi="Garamond" w:cs="Garamond"/>
              <w:color w:val="000000"/>
              <w:sz w:val="20"/>
              <w:szCs w:val="20"/>
              <w:lang w:val="en-US"/>
            </w:rPr>
          </w:pPr>
          <w:r>
            <w:rPr>
              <w:rFonts w:ascii="Garamond" w:eastAsia="Garamond" w:hAnsi="Garamond" w:cs="Garamond"/>
              <w:color w:val="000000"/>
              <w:sz w:val="20"/>
              <w:szCs w:val="20"/>
            </w:rPr>
            <w:t xml:space="preserve">Diterima: </w:t>
          </w:r>
          <w:proofErr w:type="spellStart"/>
          <w:r w:rsidR="008D14AC">
            <w:rPr>
              <w:rFonts w:ascii="Garamond" w:eastAsia="Garamond" w:hAnsi="Garamond" w:cs="Garamond"/>
              <w:color w:val="000000"/>
              <w:sz w:val="20"/>
              <w:szCs w:val="20"/>
              <w:lang w:val="en-US"/>
            </w:rPr>
            <w:t>Juli</w:t>
          </w:r>
          <w:proofErr w:type="spellEnd"/>
          <w:r w:rsidR="008D14AC">
            <w:rPr>
              <w:rFonts w:ascii="Garamond" w:eastAsia="Garamond" w:hAnsi="Garamond" w:cs="Garamond"/>
              <w:color w:val="000000"/>
              <w:sz w:val="20"/>
              <w:szCs w:val="20"/>
              <w:lang w:val="en-US"/>
            </w:rPr>
            <w:t xml:space="preserve"> 2023</w:t>
          </w:r>
          <w:r>
            <w:rPr>
              <w:rFonts w:ascii="Garamond" w:eastAsia="Garamond" w:hAnsi="Garamond" w:cs="Garamond"/>
              <w:color w:val="000000"/>
              <w:sz w:val="20"/>
              <w:szCs w:val="20"/>
            </w:rPr>
            <w:t xml:space="preserve">. Disetujui: </w:t>
          </w:r>
          <w:proofErr w:type="spellStart"/>
          <w:r w:rsidR="008D14AC">
            <w:rPr>
              <w:rFonts w:ascii="Garamond" w:eastAsia="Garamond" w:hAnsi="Garamond" w:cs="Garamond"/>
              <w:color w:val="000000"/>
              <w:sz w:val="20"/>
              <w:szCs w:val="20"/>
              <w:lang w:val="en-US"/>
            </w:rPr>
            <w:t>Juli</w:t>
          </w:r>
          <w:proofErr w:type="spellEnd"/>
          <w:r w:rsidR="008D14AC">
            <w:rPr>
              <w:rFonts w:ascii="Garamond" w:eastAsia="Garamond" w:hAnsi="Garamond" w:cs="Garamond"/>
              <w:color w:val="000000"/>
              <w:sz w:val="20"/>
              <w:szCs w:val="20"/>
              <w:lang w:val="en-US"/>
            </w:rPr>
            <w:t xml:space="preserve"> 2023</w:t>
          </w:r>
          <w:r>
            <w:rPr>
              <w:rFonts w:ascii="Garamond" w:eastAsia="Garamond" w:hAnsi="Garamond" w:cs="Garamond"/>
              <w:color w:val="000000"/>
              <w:sz w:val="20"/>
              <w:szCs w:val="20"/>
            </w:rPr>
            <w:t xml:space="preserve">. Dipublikasikan: </w:t>
          </w:r>
          <w:proofErr w:type="spellStart"/>
          <w:r w:rsidR="008D14AC">
            <w:rPr>
              <w:rFonts w:ascii="Garamond" w:eastAsia="Garamond" w:hAnsi="Garamond" w:cs="Garamond"/>
              <w:color w:val="000000"/>
              <w:sz w:val="20"/>
              <w:szCs w:val="20"/>
              <w:lang w:val="en-US"/>
            </w:rPr>
            <w:t>Juli</w:t>
          </w:r>
          <w:proofErr w:type="spellEnd"/>
          <w:r w:rsidR="008D14AC">
            <w:rPr>
              <w:rFonts w:ascii="Garamond" w:eastAsia="Garamond" w:hAnsi="Garamond" w:cs="Garamond"/>
              <w:color w:val="000000"/>
              <w:sz w:val="20"/>
              <w:szCs w:val="20"/>
              <w:lang w:val="en-US"/>
            </w:rPr>
            <w:t xml:space="preserve"> 2023.</w:t>
          </w:r>
        </w:p>
      </w:tc>
      <w:tc>
        <w:tcPr>
          <w:tcW w:w="555" w:type="dxa"/>
          <w:vAlign w:val="center"/>
        </w:tcPr>
        <w:p w14:paraId="7AF2BDC4" w14:textId="77910D0B" w:rsidR="009327A7" w:rsidRPr="008D14AC" w:rsidRDefault="008D14AC">
          <w:pPr>
            <w:spacing w:after="0" w:line="240" w:lineRule="auto"/>
            <w:ind w:left="0" w:right="85" w:hanging="2"/>
            <w:jc w:val="right"/>
            <w:rPr>
              <w:rFonts w:ascii="Garamond" w:eastAsia="Garamond" w:hAnsi="Garamond" w:cs="Garamond"/>
              <w:color w:val="000000"/>
              <w:sz w:val="18"/>
              <w:szCs w:val="18"/>
              <w:lang w:val="en-US"/>
            </w:rPr>
          </w:pPr>
          <w:r>
            <w:rPr>
              <w:rFonts w:ascii="Garamond" w:eastAsia="Garamond" w:hAnsi="Garamond" w:cs="Garamond"/>
              <w:sz w:val="18"/>
              <w:szCs w:val="18"/>
              <w:lang w:val="en-US"/>
            </w:rPr>
            <w:t>1</w:t>
          </w:r>
        </w:p>
      </w:tc>
    </w:tr>
  </w:tbl>
  <w:p w14:paraId="054A0911" w14:textId="77777777" w:rsidR="009327A7" w:rsidRDefault="00A13BBC">
    <w:pPr>
      <w:pBdr>
        <w:top w:val="nil"/>
        <w:left w:val="nil"/>
        <w:bottom w:val="nil"/>
        <w:right w:val="nil"/>
        <w:between w:val="nil"/>
      </w:pBdr>
      <w:spacing w:after="0" w:line="240" w:lineRule="auto"/>
      <w:ind w:left="0" w:hanging="2"/>
      <w:rPr>
        <w:color w:val="000000"/>
      </w:rPr>
    </w:pPr>
    <w:r>
      <w:rPr>
        <w:noProof/>
      </w:rPr>
      <mc:AlternateContent>
        <mc:Choice Requires="wps">
          <w:drawing>
            <wp:anchor distT="0" distB="0" distL="114300" distR="114300" simplePos="0" relativeHeight="251660288" behindDoc="0" locked="0" layoutInCell="1" hidden="0" allowOverlap="1" wp14:anchorId="1C4B5CA6" wp14:editId="122E1C1B">
              <wp:simplePos x="0" y="0"/>
              <wp:positionH relativeFrom="column">
                <wp:posOffset>-101599</wp:posOffset>
              </wp:positionH>
              <wp:positionV relativeFrom="paragraph">
                <wp:posOffset>342900</wp:posOffset>
              </wp:positionV>
              <wp:extent cx="4918710" cy="238125"/>
              <wp:effectExtent l="0" t="0" r="0" b="0"/>
              <wp:wrapNone/>
              <wp:docPr id="1026" name="Rectangle 1026"/>
              <wp:cNvGraphicFramePr/>
              <a:graphic xmlns:a="http://schemas.openxmlformats.org/drawingml/2006/main">
                <a:graphicData uri="http://schemas.microsoft.com/office/word/2010/wordprocessingShape">
                  <wps:wsp>
                    <wps:cNvSpPr/>
                    <wps:spPr>
                      <a:xfrm>
                        <a:off x="2891408" y="3665700"/>
                        <a:ext cx="4909185" cy="228600"/>
                      </a:xfrm>
                      <a:prstGeom prst="rect">
                        <a:avLst/>
                      </a:prstGeom>
                      <a:solidFill>
                        <a:srgbClr val="FFFFFF"/>
                      </a:solidFill>
                      <a:ln>
                        <a:noFill/>
                      </a:ln>
                    </wps:spPr>
                    <wps:txbx>
                      <w:txbxContent>
                        <w:p w14:paraId="724E749F" w14:textId="77777777" w:rsidR="009327A7" w:rsidRDefault="009327A7">
                          <w:pPr>
                            <w:spacing w:line="275" w:lineRule="auto"/>
                            <w:ind w:left="0" w:hanging="2"/>
                          </w:pPr>
                        </w:p>
                        <w:p w14:paraId="46DCE36F" w14:textId="77777777" w:rsidR="009327A7" w:rsidRDefault="009327A7">
                          <w:pPr>
                            <w:spacing w:line="275" w:lineRule="auto"/>
                            <w:ind w:left="0" w:hanging="2"/>
                          </w:pPr>
                        </w:p>
                        <w:p w14:paraId="230DF3EA" w14:textId="77777777" w:rsidR="009327A7" w:rsidRDefault="009327A7">
                          <w:pPr>
                            <w:spacing w:line="275" w:lineRule="auto"/>
                            <w:ind w:left="0" w:hanging="2"/>
                          </w:pPr>
                        </w:p>
                        <w:p w14:paraId="695322A2" w14:textId="77777777" w:rsidR="009327A7" w:rsidRDefault="009327A7">
                          <w:pPr>
                            <w:spacing w:line="275" w:lineRule="auto"/>
                            <w:ind w:left="0" w:hanging="2"/>
                          </w:pPr>
                        </w:p>
                      </w:txbxContent>
                    </wps:txbx>
                    <wps:bodyPr spcFirstLastPara="1" wrap="square" lIns="91425" tIns="45700" rIns="91425" bIns="45700" anchor="t" anchorCtr="0">
                      <a:noAutofit/>
                    </wps:bodyPr>
                  </wps:wsp>
                </a:graphicData>
              </a:graphic>
            </wp:anchor>
          </w:drawing>
        </mc:Choice>
        <mc:Fallback>
          <w:pict>
            <v:rect w14:anchorId="1C4B5CA6" id="Rectangle 1026" o:spid="_x0000_s1030" style="position:absolute;margin-left:-8pt;margin-top:27pt;width:387.3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" stroked="f">
              <v:textbox inset="2.53958mm,1.2694mm,2.53958mm,1.2694mm">
                <w:txbxContent>
                  <w:p w14:paraId="724E749F" w14:textId="77777777" w:rsidR="009327A7" w:rsidRDefault="009327A7">
                    <w:pPr>
                      <w:spacing w:line="275" w:lineRule="auto"/>
                      <w:ind w:left="0" w:hanging="2"/>
                    </w:pPr>
                  </w:p>
                  <w:p w14:paraId="46DCE36F" w14:textId="77777777" w:rsidR="009327A7" w:rsidRDefault="009327A7">
                    <w:pPr>
                      <w:spacing w:line="275" w:lineRule="auto"/>
                      <w:ind w:left="0" w:hanging="2"/>
                    </w:pPr>
                  </w:p>
                  <w:p w14:paraId="230DF3EA" w14:textId="77777777" w:rsidR="009327A7" w:rsidRDefault="009327A7">
                    <w:pPr>
                      <w:spacing w:line="275" w:lineRule="auto"/>
                      <w:ind w:left="0" w:hanging="2"/>
                    </w:pPr>
                  </w:p>
                  <w:p w14:paraId="695322A2" w14:textId="77777777" w:rsidR="009327A7" w:rsidRDefault="009327A7">
                    <w:pPr>
                      <w:spacing w:line="275" w:lineRule="auto"/>
                      <w:ind w:left="0" w:hanging="2"/>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2C47D" w14:textId="77777777" w:rsidR="006528B0" w:rsidRDefault="006528B0">
      <w:pPr>
        <w:spacing w:after="0" w:line="240" w:lineRule="auto"/>
        <w:ind w:left="0" w:hanging="2"/>
      </w:pPr>
      <w:r>
        <w:separator/>
      </w:r>
    </w:p>
  </w:footnote>
  <w:footnote w:type="continuationSeparator" w:id="0">
    <w:p w14:paraId="73CE773B" w14:textId="77777777" w:rsidR="006528B0" w:rsidRDefault="006528B0">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6D63B" w14:textId="76C3E036" w:rsidR="009327A7" w:rsidRPr="00750548" w:rsidRDefault="00750548" w:rsidP="00750548">
    <w:pPr>
      <w:pStyle w:val="Header"/>
      <w:ind w:left="0" w:hanging="2"/>
    </w:pPr>
    <w:r w:rsidRPr="00750548">
      <w:rPr>
        <w:rFonts w:ascii="Garamond" w:eastAsia="Garamond" w:hAnsi="Garamond" w:cs="Garamond"/>
        <w:color w:val="000000"/>
        <w:sz w:val="16"/>
        <w:szCs w:val="16"/>
      </w:rPr>
      <w:t>Sherly Putri Febrianti(*), Betty Tresnawaty(1), Ahmad Fuad(2)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1F84" w14:textId="199FB9E5" w:rsidR="009327A7" w:rsidRPr="00750548" w:rsidRDefault="00750548" w:rsidP="00750548">
    <w:pPr>
      <w:pStyle w:val="Header"/>
      <w:ind w:left="0" w:hanging="2"/>
      <w:jc w:val="right"/>
    </w:pPr>
    <w:r w:rsidRPr="00750548">
      <w:rPr>
        <w:rFonts w:ascii="Garamond" w:eastAsia="Garamond" w:hAnsi="Garamond" w:cs="Garamond"/>
        <w:color w:val="000000"/>
        <w:sz w:val="16"/>
        <w:szCs w:val="16"/>
      </w:rPr>
      <w:t>Pengaruh Citizen Journalism dalam Rubrik Retizen Terhadap Sikap Pembaca Media Republika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DDF49" w14:textId="26210B83" w:rsidR="009327A7" w:rsidRDefault="008D14AC">
    <w:pPr>
      <w:pBdr>
        <w:top w:val="nil"/>
        <w:left w:val="nil"/>
        <w:bottom w:val="nil"/>
        <w:right w:val="nil"/>
        <w:between w:val="nil"/>
      </w:pBdr>
      <w:spacing w:after="0" w:line="240" w:lineRule="auto"/>
      <w:ind w:left="0" w:hanging="2"/>
      <w:rPr>
        <w:color w:val="000000"/>
      </w:rPr>
    </w:pPr>
    <w:r>
      <w:rPr>
        <w:noProof/>
      </w:rPr>
      <mc:AlternateContent>
        <mc:Choice Requires="wps">
          <w:drawing>
            <wp:anchor distT="0" distB="0" distL="114300" distR="114300" simplePos="0" relativeHeight="251662336" behindDoc="0" locked="0" layoutInCell="1" allowOverlap="1" wp14:anchorId="5CC36D3D" wp14:editId="38B766B3">
              <wp:simplePos x="0" y="0"/>
              <wp:positionH relativeFrom="margin">
                <wp:align>left</wp:align>
              </wp:positionH>
              <wp:positionV relativeFrom="paragraph">
                <wp:posOffset>-779145</wp:posOffset>
              </wp:positionV>
              <wp:extent cx="4886325" cy="971550"/>
              <wp:effectExtent l="0" t="0" r="9525" b="0"/>
              <wp:wrapNone/>
              <wp:docPr id="889580920"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6325" cy="971550"/>
                      </a:xfrm>
                      <a:custGeom>
                        <a:avLst/>
                        <a:gdLst>
                          <a:gd name="T0" fmla="+- 0 6927 685"/>
                          <a:gd name="T1" fmla="*/ T0 w 6242"/>
                          <a:gd name="T2" fmla="+- 0 1002 27"/>
                          <a:gd name="T3" fmla="*/ 1002 h 990"/>
                          <a:gd name="T4" fmla="+- 0 685 685"/>
                          <a:gd name="T5" fmla="*/ T4 w 6242"/>
                          <a:gd name="T6" fmla="+- 0 1002 27"/>
                          <a:gd name="T7" fmla="*/ 1002 h 990"/>
                          <a:gd name="T8" fmla="+- 0 685 685"/>
                          <a:gd name="T9" fmla="*/ T8 w 6242"/>
                          <a:gd name="T10" fmla="+- 0 1017 27"/>
                          <a:gd name="T11" fmla="*/ 1017 h 990"/>
                          <a:gd name="T12" fmla="+- 0 6927 685"/>
                          <a:gd name="T13" fmla="*/ T12 w 6242"/>
                          <a:gd name="T14" fmla="+- 0 1017 27"/>
                          <a:gd name="T15" fmla="*/ 1017 h 990"/>
                          <a:gd name="T16" fmla="+- 0 6927 685"/>
                          <a:gd name="T17" fmla="*/ T16 w 6242"/>
                          <a:gd name="T18" fmla="+- 0 1002 27"/>
                          <a:gd name="T19" fmla="*/ 1002 h 990"/>
                          <a:gd name="T20" fmla="+- 0 6927 685"/>
                          <a:gd name="T21" fmla="*/ T20 w 6242"/>
                          <a:gd name="T22" fmla="+- 0 959 27"/>
                          <a:gd name="T23" fmla="*/ 959 h 990"/>
                          <a:gd name="T24" fmla="+- 0 685 685"/>
                          <a:gd name="T25" fmla="*/ T24 w 6242"/>
                          <a:gd name="T26" fmla="+- 0 959 27"/>
                          <a:gd name="T27" fmla="*/ 959 h 990"/>
                          <a:gd name="T28" fmla="+- 0 685 685"/>
                          <a:gd name="T29" fmla="*/ T28 w 6242"/>
                          <a:gd name="T30" fmla="+- 0 988 27"/>
                          <a:gd name="T31" fmla="*/ 988 h 990"/>
                          <a:gd name="T32" fmla="+- 0 6927 685"/>
                          <a:gd name="T33" fmla="*/ T32 w 6242"/>
                          <a:gd name="T34" fmla="+- 0 988 27"/>
                          <a:gd name="T35" fmla="*/ 988 h 990"/>
                          <a:gd name="T36" fmla="+- 0 6927 685"/>
                          <a:gd name="T37" fmla="*/ T36 w 6242"/>
                          <a:gd name="T38" fmla="+- 0 959 27"/>
                          <a:gd name="T39" fmla="*/ 959 h 990"/>
                          <a:gd name="T40" fmla="+- 0 6927 685"/>
                          <a:gd name="T41" fmla="*/ T40 w 6242"/>
                          <a:gd name="T42" fmla="+- 0 71 27"/>
                          <a:gd name="T43" fmla="*/ 71 h 990"/>
                          <a:gd name="T44" fmla="+- 0 685 685"/>
                          <a:gd name="T45" fmla="*/ T44 w 6242"/>
                          <a:gd name="T46" fmla="+- 0 71 27"/>
                          <a:gd name="T47" fmla="*/ 71 h 990"/>
                          <a:gd name="T48" fmla="+- 0 685 685"/>
                          <a:gd name="T49" fmla="*/ T48 w 6242"/>
                          <a:gd name="T50" fmla="+- 0 85 27"/>
                          <a:gd name="T51" fmla="*/ 85 h 990"/>
                          <a:gd name="T52" fmla="+- 0 6927 685"/>
                          <a:gd name="T53" fmla="*/ T52 w 6242"/>
                          <a:gd name="T54" fmla="+- 0 85 27"/>
                          <a:gd name="T55" fmla="*/ 85 h 990"/>
                          <a:gd name="T56" fmla="+- 0 6927 685"/>
                          <a:gd name="T57" fmla="*/ T56 w 6242"/>
                          <a:gd name="T58" fmla="+- 0 71 27"/>
                          <a:gd name="T59" fmla="*/ 71 h 990"/>
                          <a:gd name="T60" fmla="+- 0 6927 685"/>
                          <a:gd name="T61" fmla="*/ T60 w 6242"/>
                          <a:gd name="T62" fmla="+- 0 27 27"/>
                          <a:gd name="T63" fmla="*/ 27 h 990"/>
                          <a:gd name="T64" fmla="+- 0 685 685"/>
                          <a:gd name="T65" fmla="*/ T64 w 6242"/>
                          <a:gd name="T66" fmla="+- 0 27 27"/>
                          <a:gd name="T67" fmla="*/ 27 h 990"/>
                          <a:gd name="T68" fmla="+- 0 685 685"/>
                          <a:gd name="T69" fmla="*/ T68 w 6242"/>
                          <a:gd name="T70" fmla="+- 0 56 27"/>
                          <a:gd name="T71" fmla="*/ 56 h 990"/>
                          <a:gd name="T72" fmla="+- 0 6927 685"/>
                          <a:gd name="T73" fmla="*/ T72 w 6242"/>
                          <a:gd name="T74" fmla="+- 0 56 27"/>
                          <a:gd name="T75" fmla="*/ 56 h 990"/>
                          <a:gd name="T76" fmla="+- 0 6927 685"/>
                          <a:gd name="T77" fmla="*/ T76 w 6242"/>
                          <a:gd name="T78" fmla="+- 0 27 27"/>
                          <a:gd name="T79" fmla="*/ 27 h 9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242" h="990">
                            <a:moveTo>
                              <a:pt x="6242" y="975"/>
                            </a:moveTo>
                            <a:lnTo>
                              <a:pt x="0" y="975"/>
                            </a:lnTo>
                            <a:lnTo>
                              <a:pt x="0" y="990"/>
                            </a:lnTo>
                            <a:lnTo>
                              <a:pt x="6242" y="990"/>
                            </a:lnTo>
                            <a:lnTo>
                              <a:pt x="6242" y="975"/>
                            </a:lnTo>
                            <a:close/>
                            <a:moveTo>
                              <a:pt x="6242" y="932"/>
                            </a:moveTo>
                            <a:lnTo>
                              <a:pt x="0" y="932"/>
                            </a:lnTo>
                            <a:lnTo>
                              <a:pt x="0" y="961"/>
                            </a:lnTo>
                            <a:lnTo>
                              <a:pt x="6242" y="961"/>
                            </a:lnTo>
                            <a:lnTo>
                              <a:pt x="6242" y="932"/>
                            </a:lnTo>
                            <a:close/>
                            <a:moveTo>
                              <a:pt x="6242" y="44"/>
                            </a:moveTo>
                            <a:lnTo>
                              <a:pt x="0" y="44"/>
                            </a:lnTo>
                            <a:lnTo>
                              <a:pt x="0" y="58"/>
                            </a:lnTo>
                            <a:lnTo>
                              <a:pt x="6242" y="58"/>
                            </a:lnTo>
                            <a:lnTo>
                              <a:pt x="6242" y="44"/>
                            </a:lnTo>
                            <a:close/>
                            <a:moveTo>
                              <a:pt x="6242" y="0"/>
                            </a:moveTo>
                            <a:lnTo>
                              <a:pt x="0" y="0"/>
                            </a:lnTo>
                            <a:lnTo>
                              <a:pt x="0" y="29"/>
                            </a:lnTo>
                            <a:lnTo>
                              <a:pt x="6242" y="29"/>
                            </a:lnTo>
                            <a:lnTo>
                              <a:pt x="62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C31D10" id="Freeform: Shape 3" o:spid="_x0000_s1026" style="position:absolute;margin-left:0;margin-top:-61.35pt;width:384.75pt;height:76.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6242,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" path="m6242,975l,975r,15l6242,990r,-15xm6242,932l,932r,29l6242,961r,-29xm6242,44l,44,,58r6242,l6242,44xm6242,l,,,29r6242,l6242,xe" fillcolor="black" stroked="f">
              <v:path arrowok="t" o:connecttype="custom" o:connectlocs="4886325,983326;0,983326;0,998047;4886325,998047;4886325,983326;4886325,941128;0,941128;0,969587;4886325,969587;4886325,941128;4886325,69677;0,69677;0,83416;4886325,83416;4886325,69677;4886325,26497;0,26497;0,54956;4886325,54956;4886325,26497" o:connectangles="0,0,0,0,0,0,0,0,0,0,0,0,0,0,0,0,0,0,0,0"/>
              <w10:wrap anchorx="margin"/>
            </v:shape>
          </w:pict>
        </mc:Fallback>
      </mc:AlternateContent>
    </w:r>
    <w:r w:rsidR="00D62DD6">
      <w:rPr>
        <w:noProof/>
        <w:color w:val="000000"/>
      </w:rPr>
      <mc:AlternateContent>
        <mc:Choice Requires="wpg">
          <w:drawing>
            <wp:anchor distT="0" distB="0" distL="114300" distR="114300" simplePos="0" relativeHeight="251658240" behindDoc="0" locked="0" layoutInCell="1" allowOverlap="1" wp14:anchorId="1CAC0EF5" wp14:editId="1CCB7A85">
              <wp:simplePos x="0" y="0"/>
              <wp:positionH relativeFrom="column">
                <wp:posOffset>-356235</wp:posOffset>
              </wp:positionH>
              <wp:positionV relativeFrom="paragraph">
                <wp:posOffset>-807720</wp:posOffset>
              </wp:positionV>
              <wp:extent cx="5229225" cy="1047750"/>
              <wp:effectExtent l="95250" t="0" r="0" b="0"/>
              <wp:wrapSquare wrapText="bothSides"/>
              <wp:docPr id="1450758188" name="Group 1"/>
              <wp:cNvGraphicFramePr/>
              <a:graphic xmlns:a="http://schemas.openxmlformats.org/drawingml/2006/main">
                <a:graphicData uri="http://schemas.microsoft.com/office/word/2010/wordprocessingGroup">
                  <wpg:wgp>
                    <wpg:cNvGrpSpPr/>
                    <wpg:grpSpPr>
                      <a:xfrm>
                        <a:off x="0" y="0"/>
                        <a:ext cx="5229225" cy="1047750"/>
                        <a:chOff x="0" y="-166496"/>
                        <a:chExt cx="5340119" cy="1046247"/>
                      </a:xfrm>
                    </wpg:grpSpPr>
                    <wps:wsp>
                      <wps:cNvPr id="567047924" name="Rectangle 567047924"/>
                      <wps:cNvSpPr/>
                      <wps:spPr>
                        <a:xfrm>
                          <a:off x="706794" y="-166496"/>
                          <a:ext cx="4633325" cy="1046247"/>
                        </a:xfrm>
                        <a:prstGeom prst="rect">
                          <a:avLst/>
                        </a:prstGeom>
                        <a:noFill/>
                        <a:ln>
                          <a:noFill/>
                        </a:ln>
                      </wps:spPr>
                      <wps:txbx>
                        <w:txbxContent>
                          <w:p w14:paraId="0DF8FC72" w14:textId="711697A1" w:rsidR="009327A7" w:rsidRPr="008D14AC" w:rsidRDefault="00F3332C" w:rsidP="008D14AC">
                            <w:pPr>
                              <w:spacing w:after="0" w:line="240" w:lineRule="auto"/>
                              <w:ind w:leftChars="0" w:left="0" w:firstLineChars="0" w:firstLine="0"/>
                              <w:jc w:val="right"/>
                              <w:rPr>
                                <w:rFonts w:ascii="Garamond" w:hAnsi="Garamond"/>
                                <w:b/>
                                <w:bCs/>
                                <w:lang w:val="en-US"/>
                              </w:rPr>
                            </w:pPr>
                            <w:proofErr w:type="gramStart"/>
                            <w:r w:rsidRPr="008D14AC">
                              <w:rPr>
                                <w:rFonts w:ascii="Garamond" w:hAnsi="Garamond"/>
                                <w:b/>
                                <w:bCs/>
                                <w:lang w:val="en-US"/>
                              </w:rPr>
                              <w:t>ANNABA :</w:t>
                            </w:r>
                            <w:proofErr w:type="gramEnd"/>
                            <w:r w:rsidRPr="008D14AC">
                              <w:rPr>
                                <w:rFonts w:ascii="Garamond" w:hAnsi="Garamond"/>
                                <w:b/>
                                <w:bCs/>
                                <w:lang w:val="en-US"/>
                              </w:rPr>
                              <w:t xml:space="preserve"> </w:t>
                            </w:r>
                            <w:proofErr w:type="spellStart"/>
                            <w:r w:rsidRPr="008D14AC">
                              <w:rPr>
                                <w:rFonts w:ascii="Garamond" w:hAnsi="Garamond"/>
                                <w:b/>
                                <w:bCs/>
                                <w:lang w:val="en-US"/>
                              </w:rPr>
                              <w:t>Jurnal</w:t>
                            </w:r>
                            <w:proofErr w:type="spellEnd"/>
                            <w:r w:rsidRPr="008D14AC">
                              <w:rPr>
                                <w:rFonts w:ascii="Garamond" w:hAnsi="Garamond"/>
                                <w:b/>
                                <w:bCs/>
                                <w:lang w:val="en-US"/>
                              </w:rPr>
                              <w:t xml:space="preserve"> </w:t>
                            </w:r>
                            <w:proofErr w:type="spellStart"/>
                            <w:r w:rsidRPr="008D14AC">
                              <w:rPr>
                                <w:rFonts w:ascii="Garamond" w:hAnsi="Garamond"/>
                                <w:b/>
                                <w:bCs/>
                                <w:lang w:val="en-US"/>
                              </w:rPr>
                              <w:t>Ilmu</w:t>
                            </w:r>
                            <w:proofErr w:type="spellEnd"/>
                            <w:r w:rsidRPr="008D14AC">
                              <w:rPr>
                                <w:rFonts w:ascii="Garamond" w:hAnsi="Garamond"/>
                                <w:b/>
                                <w:bCs/>
                                <w:lang w:val="en-US"/>
                              </w:rPr>
                              <w:t xml:space="preserve"> </w:t>
                            </w:r>
                            <w:proofErr w:type="spellStart"/>
                            <w:r w:rsidRPr="008D14AC">
                              <w:rPr>
                                <w:rFonts w:ascii="Garamond" w:hAnsi="Garamond"/>
                                <w:b/>
                                <w:bCs/>
                                <w:lang w:val="en-US"/>
                              </w:rPr>
                              <w:t>Jurnalistik</w:t>
                            </w:r>
                            <w:proofErr w:type="spellEnd"/>
                          </w:p>
                          <w:p w14:paraId="0AC3F912" w14:textId="40A6BB05" w:rsidR="00F3332C" w:rsidRPr="008D14AC" w:rsidRDefault="008D14AC" w:rsidP="008D14AC">
                            <w:pPr>
                              <w:spacing w:after="0" w:line="240" w:lineRule="auto"/>
                              <w:ind w:leftChars="0" w:left="0" w:firstLineChars="0" w:firstLine="0"/>
                              <w:jc w:val="right"/>
                              <w:rPr>
                                <w:rFonts w:ascii="Garamond" w:hAnsi="Garamond"/>
                                <w:lang w:val="en-US"/>
                              </w:rPr>
                            </w:pPr>
                            <w:r w:rsidRPr="008D14AC">
                              <w:rPr>
                                <w:rFonts w:ascii="Garamond" w:hAnsi="Garamond"/>
                                <w:lang w:val="en-US"/>
                              </w:rPr>
                              <w:t xml:space="preserve">Volume x, </w:t>
                            </w:r>
                            <w:proofErr w:type="spellStart"/>
                            <w:r w:rsidRPr="008D14AC">
                              <w:rPr>
                                <w:rFonts w:ascii="Garamond" w:hAnsi="Garamond"/>
                                <w:lang w:val="en-US"/>
                              </w:rPr>
                              <w:t>Nomor</w:t>
                            </w:r>
                            <w:proofErr w:type="spellEnd"/>
                            <w:r w:rsidRPr="008D14AC">
                              <w:rPr>
                                <w:rFonts w:ascii="Garamond" w:hAnsi="Garamond"/>
                                <w:lang w:val="en-US"/>
                              </w:rPr>
                              <w:t xml:space="preserve"> </w:t>
                            </w:r>
                            <w:proofErr w:type="spellStart"/>
                            <w:proofErr w:type="gramStart"/>
                            <w:r w:rsidRPr="008D14AC">
                              <w:rPr>
                                <w:rFonts w:ascii="Garamond" w:hAnsi="Garamond"/>
                                <w:lang w:val="en-US"/>
                              </w:rPr>
                              <w:t>x,xxxx</w:t>
                            </w:r>
                            <w:proofErr w:type="gramEnd"/>
                            <w:r w:rsidRPr="008D14AC">
                              <w:rPr>
                                <w:rFonts w:ascii="Garamond" w:hAnsi="Garamond"/>
                                <w:lang w:val="en-US"/>
                              </w:rPr>
                              <w:t>,xx</w:t>
                            </w:r>
                            <w:proofErr w:type="spellEnd"/>
                            <w:r w:rsidRPr="008D14AC">
                              <w:rPr>
                                <w:rFonts w:ascii="Garamond" w:hAnsi="Garamond"/>
                                <w:lang w:val="en-US"/>
                              </w:rPr>
                              <w:t>-xx</w:t>
                            </w:r>
                          </w:p>
                          <w:p w14:paraId="4FDBDC7E" w14:textId="7ADD4B58" w:rsidR="008D14AC" w:rsidRPr="008D14AC" w:rsidRDefault="008D14AC" w:rsidP="008D14AC">
                            <w:pPr>
                              <w:spacing w:after="0" w:line="240" w:lineRule="auto"/>
                              <w:ind w:leftChars="0" w:left="0" w:firstLineChars="0" w:firstLine="0"/>
                              <w:jc w:val="right"/>
                              <w:rPr>
                                <w:rFonts w:ascii="Garamond" w:hAnsi="Garamond"/>
                                <w:lang w:val="en-US"/>
                              </w:rPr>
                            </w:pPr>
                            <w:proofErr w:type="spellStart"/>
                            <w:r w:rsidRPr="008D14AC">
                              <w:rPr>
                                <w:rFonts w:ascii="Garamond" w:hAnsi="Garamond"/>
                                <w:lang w:val="en-US"/>
                              </w:rPr>
                              <w:t>Fakultas</w:t>
                            </w:r>
                            <w:proofErr w:type="spellEnd"/>
                            <w:r w:rsidRPr="008D14AC">
                              <w:rPr>
                                <w:rFonts w:ascii="Garamond" w:hAnsi="Garamond"/>
                                <w:lang w:val="en-US"/>
                              </w:rPr>
                              <w:t xml:space="preserve"> </w:t>
                            </w:r>
                            <w:proofErr w:type="spellStart"/>
                            <w:r w:rsidRPr="008D14AC">
                              <w:rPr>
                                <w:rFonts w:ascii="Garamond" w:hAnsi="Garamond"/>
                                <w:lang w:val="en-US"/>
                              </w:rPr>
                              <w:t>Dakwah</w:t>
                            </w:r>
                            <w:proofErr w:type="spellEnd"/>
                            <w:r w:rsidRPr="008D14AC">
                              <w:rPr>
                                <w:rFonts w:ascii="Garamond" w:hAnsi="Garamond"/>
                                <w:lang w:val="en-US"/>
                              </w:rPr>
                              <w:t xml:space="preserve"> dan </w:t>
                            </w:r>
                            <w:proofErr w:type="spellStart"/>
                            <w:r w:rsidRPr="008D14AC">
                              <w:rPr>
                                <w:rFonts w:ascii="Garamond" w:hAnsi="Garamond"/>
                                <w:lang w:val="en-US"/>
                              </w:rPr>
                              <w:t>Komunikasi</w:t>
                            </w:r>
                            <w:proofErr w:type="spellEnd"/>
                            <w:r w:rsidRPr="008D14AC">
                              <w:rPr>
                                <w:rFonts w:ascii="Garamond" w:hAnsi="Garamond"/>
                                <w:lang w:val="en-US"/>
                              </w:rPr>
                              <w:t xml:space="preserve">, UIN </w:t>
                            </w:r>
                            <w:proofErr w:type="spellStart"/>
                            <w:r w:rsidRPr="008D14AC">
                              <w:rPr>
                                <w:rFonts w:ascii="Garamond" w:hAnsi="Garamond"/>
                                <w:lang w:val="en-US"/>
                              </w:rPr>
                              <w:t>Sunan</w:t>
                            </w:r>
                            <w:proofErr w:type="spellEnd"/>
                            <w:r w:rsidRPr="008D14AC">
                              <w:rPr>
                                <w:rFonts w:ascii="Garamond" w:hAnsi="Garamond"/>
                                <w:lang w:val="en-US"/>
                              </w:rPr>
                              <w:t xml:space="preserve"> </w:t>
                            </w:r>
                            <w:proofErr w:type="spellStart"/>
                            <w:r w:rsidRPr="008D14AC">
                              <w:rPr>
                                <w:rFonts w:ascii="Garamond" w:hAnsi="Garamond"/>
                                <w:lang w:val="en-US"/>
                              </w:rPr>
                              <w:t>Gunung</w:t>
                            </w:r>
                            <w:proofErr w:type="spellEnd"/>
                            <w:r w:rsidRPr="008D14AC">
                              <w:rPr>
                                <w:rFonts w:ascii="Garamond" w:hAnsi="Garamond"/>
                                <w:lang w:val="en-US"/>
                              </w:rPr>
                              <w:t xml:space="preserve"> </w:t>
                            </w:r>
                            <w:proofErr w:type="spellStart"/>
                            <w:r w:rsidRPr="008D14AC">
                              <w:rPr>
                                <w:rFonts w:ascii="Garamond" w:hAnsi="Garamond"/>
                                <w:lang w:val="en-US"/>
                              </w:rPr>
                              <w:t>Djati</w:t>
                            </w:r>
                            <w:proofErr w:type="spellEnd"/>
                            <w:r w:rsidRPr="008D14AC">
                              <w:rPr>
                                <w:rFonts w:ascii="Garamond" w:hAnsi="Garamond"/>
                                <w:lang w:val="en-US"/>
                              </w:rPr>
                              <w:t xml:space="preserve"> Bandung</w:t>
                            </w:r>
                          </w:p>
                          <w:p w14:paraId="16A05C4B" w14:textId="4ACFECAB" w:rsidR="008D14AC" w:rsidRPr="008D14AC" w:rsidRDefault="008D14AC" w:rsidP="008D14AC">
                            <w:pPr>
                              <w:spacing w:after="0" w:line="240" w:lineRule="auto"/>
                              <w:ind w:leftChars="0" w:left="0" w:firstLineChars="0" w:firstLine="0"/>
                              <w:jc w:val="right"/>
                              <w:rPr>
                                <w:rFonts w:ascii="Garamond" w:hAnsi="Garamond"/>
                                <w:lang w:val="en-US"/>
                              </w:rPr>
                            </w:pPr>
                            <w:r w:rsidRPr="008D14AC">
                              <w:rPr>
                                <w:rFonts w:ascii="Garamond" w:hAnsi="Garamond"/>
                                <w:lang w:val="en-US"/>
                              </w:rPr>
                              <w:t>https://jurnal.fdk.uinsgd.ac.id/index.php/jurnalistik</w:t>
                            </w:r>
                          </w:p>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1">
                          <a:alphaModFix/>
                        </a:blip>
                        <a:srcRect/>
                        <a:stretch/>
                      </pic:blipFill>
                      <pic:spPr>
                        <a:xfrm rot="2903821">
                          <a:off x="14923" y="94410"/>
                          <a:ext cx="468630" cy="4984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CAC0EF5" id="Group 1" o:spid="_x0000_s1027" style="position:absolute;margin-left:-28.05pt;margin-top:-63.6pt;width:411.75pt;height:82.5pt;z-index:251658240;mso-width-relative:margin;mso-height-relative:margin" coordorigin=",-1664" coordsize="53401,1046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">
              <v:rect id="Rectangle 567047924" o:spid="_x0000_s1028" style="position:absolute;left:7067;top:-1664;width:46334;height:10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" filled="f" stroked="f">
                <v:textbox inset="2.53958mm,2.53958mm,2.53958mm,2.53958mm">
                  <w:txbxContent>
                    <w:p w14:paraId="0DF8FC72" w14:textId="711697A1" w:rsidR="009327A7" w:rsidRPr="008D14AC" w:rsidRDefault="00F3332C" w:rsidP="008D14AC">
                      <w:pPr>
                        <w:spacing w:after="0" w:line="240" w:lineRule="auto"/>
                        <w:ind w:leftChars="0" w:left="0" w:firstLineChars="0" w:firstLine="0"/>
                        <w:jc w:val="right"/>
                        <w:rPr>
                          <w:rFonts w:ascii="Garamond" w:hAnsi="Garamond"/>
                          <w:b/>
                          <w:bCs/>
                          <w:lang w:val="en-US"/>
                        </w:rPr>
                      </w:pPr>
                      <w:proofErr w:type="gramStart"/>
                      <w:r w:rsidRPr="008D14AC">
                        <w:rPr>
                          <w:rFonts w:ascii="Garamond" w:hAnsi="Garamond"/>
                          <w:b/>
                          <w:bCs/>
                          <w:lang w:val="en-US"/>
                        </w:rPr>
                        <w:t>ANNABA :</w:t>
                      </w:r>
                      <w:proofErr w:type="gramEnd"/>
                      <w:r w:rsidRPr="008D14AC">
                        <w:rPr>
                          <w:rFonts w:ascii="Garamond" w:hAnsi="Garamond"/>
                          <w:b/>
                          <w:bCs/>
                          <w:lang w:val="en-US"/>
                        </w:rPr>
                        <w:t xml:space="preserve"> </w:t>
                      </w:r>
                      <w:proofErr w:type="spellStart"/>
                      <w:r w:rsidRPr="008D14AC">
                        <w:rPr>
                          <w:rFonts w:ascii="Garamond" w:hAnsi="Garamond"/>
                          <w:b/>
                          <w:bCs/>
                          <w:lang w:val="en-US"/>
                        </w:rPr>
                        <w:t>Jurnal</w:t>
                      </w:r>
                      <w:proofErr w:type="spellEnd"/>
                      <w:r w:rsidRPr="008D14AC">
                        <w:rPr>
                          <w:rFonts w:ascii="Garamond" w:hAnsi="Garamond"/>
                          <w:b/>
                          <w:bCs/>
                          <w:lang w:val="en-US"/>
                        </w:rPr>
                        <w:t xml:space="preserve"> </w:t>
                      </w:r>
                      <w:proofErr w:type="spellStart"/>
                      <w:r w:rsidRPr="008D14AC">
                        <w:rPr>
                          <w:rFonts w:ascii="Garamond" w:hAnsi="Garamond"/>
                          <w:b/>
                          <w:bCs/>
                          <w:lang w:val="en-US"/>
                        </w:rPr>
                        <w:t>Ilmu</w:t>
                      </w:r>
                      <w:proofErr w:type="spellEnd"/>
                      <w:r w:rsidRPr="008D14AC">
                        <w:rPr>
                          <w:rFonts w:ascii="Garamond" w:hAnsi="Garamond"/>
                          <w:b/>
                          <w:bCs/>
                          <w:lang w:val="en-US"/>
                        </w:rPr>
                        <w:t xml:space="preserve"> </w:t>
                      </w:r>
                      <w:proofErr w:type="spellStart"/>
                      <w:r w:rsidRPr="008D14AC">
                        <w:rPr>
                          <w:rFonts w:ascii="Garamond" w:hAnsi="Garamond"/>
                          <w:b/>
                          <w:bCs/>
                          <w:lang w:val="en-US"/>
                        </w:rPr>
                        <w:t>Jurnalistik</w:t>
                      </w:r>
                      <w:proofErr w:type="spellEnd"/>
                    </w:p>
                    <w:p w14:paraId="0AC3F912" w14:textId="40A6BB05" w:rsidR="00F3332C" w:rsidRPr="008D14AC" w:rsidRDefault="008D14AC" w:rsidP="008D14AC">
                      <w:pPr>
                        <w:spacing w:after="0" w:line="240" w:lineRule="auto"/>
                        <w:ind w:leftChars="0" w:left="0" w:firstLineChars="0" w:firstLine="0"/>
                        <w:jc w:val="right"/>
                        <w:rPr>
                          <w:rFonts w:ascii="Garamond" w:hAnsi="Garamond"/>
                          <w:lang w:val="en-US"/>
                        </w:rPr>
                      </w:pPr>
                      <w:r w:rsidRPr="008D14AC">
                        <w:rPr>
                          <w:rFonts w:ascii="Garamond" w:hAnsi="Garamond"/>
                          <w:lang w:val="en-US"/>
                        </w:rPr>
                        <w:t xml:space="preserve">Volume x, </w:t>
                      </w:r>
                      <w:proofErr w:type="spellStart"/>
                      <w:r w:rsidRPr="008D14AC">
                        <w:rPr>
                          <w:rFonts w:ascii="Garamond" w:hAnsi="Garamond"/>
                          <w:lang w:val="en-US"/>
                        </w:rPr>
                        <w:t>Nomor</w:t>
                      </w:r>
                      <w:proofErr w:type="spellEnd"/>
                      <w:r w:rsidRPr="008D14AC">
                        <w:rPr>
                          <w:rFonts w:ascii="Garamond" w:hAnsi="Garamond"/>
                          <w:lang w:val="en-US"/>
                        </w:rPr>
                        <w:t xml:space="preserve"> </w:t>
                      </w:r>
                      <w:proofErr w:type="spellStart"/>
                      <w:proofErr w:type="gramStart"/>
                      <w:r w:rsidRPr="008D14AC">
                        <w:rPr>
                          <w:rFonts w:ascii="Garamond" w:hAnsi="Garamond"/>
                          <w:lang w:val="en-US"/>
                        </w:rPr>
                        <w:t>x,xxxx</w:t>
                      </w:r>
                      <w:proofErr w:type="gramEnd"/>
                      <w:r w:rsidRPr="008D14AC">
                        <w:rPr>
                          <w:rFonts w:ascii="Garamond" w:hAnsi="Garamond"/>
                          <w:lang w:val="en-US"/>
                        </w:rPr>
                        <w:t>,xx</w:t>
                      </w:r>
                      <w:proofErr w:type="spellEnd"/>
                      <w:r w:rsidRPr="008D14AC">
                        <w:rPr>
                          <w:rFonts w:ascii="Garamond" w:hAnsi="Garamond"/>
                          <w:lang w:val="en-US"/>
                        </w:rPr>
                        <w:t>-xx</w:t>
                      </w:r>
                    </w:p>
                    <w:p w14:paraId="4FDBDC7E" w14:textId="7ADD4B58" w:rsidR="008D14AC" w:rsidRPr="008D14AC" w:rsidRDefault="008D14AC" w:rsidP="008D14AC">
                      <w:pPr>
                        <w:spacing w:after="0" w:line="240" w:lineRule="auto"/>
                        <w:ind w:leftChars="0" w:left="0" w:firstLineChars="0" w:firstLine="0"/>
                        <w:jc w:val="right"/>
                        <w:rPr>
                          <w:rFonts w:ascii="Garamond" w:hAnsi="Garamond"/>
                          <w:lang w:val="en-US"/>
                        </w:rPr>
                      </w:pPr>
                      <w:proofErr w:type="spellStart"/>
                      <w:r w:rsidRPr="008D14AC">
                        <w:rPr>
                          <w:rFonts w:ascii="Garamond" w:hAnsi="Garamond"/>
                          <w:lang w:val="en-US"/>
                        </w:rPr>
                        <w:t>Fakultas</w:t>
                      </w:r>
                      <w:proofErr w:type="spellEnd"/>
                      <w:r w:rsidRPr="008D14AC">
                        <w:rPr>
                          <w:rFonts w:ascii="Garamond" w:hAnsi="Garamond"/>
                          <w:lang w:val="en-US"/>
                        </w:rPr>
                        <w:t xml:space="preserve"> </w:t>
                      </w:r>
                      <w:proofErr w:type="spellStart"/>
                      <w:r w:rsidRPr="008D14AC">
                        <w:rPr>
                          <w:rFonts w:ascii="Garamond" w:hAnsi="Garamond"/>
                          <w:lang w:val="en-US"/>
                        </w:rPr>
                        <w:t>Dakwah</w:t>
                      </w:r>
                      <w:proofErr w:type="spellEnd"/>
                      <w:r w:rsidRPr="008D14AC">
                        <w:rPr>
                          <w:rFonts w:ascii="Garamond" w:hAnsi="Garamond"/>
                          <w:lang w:val="en-US"/>
                        </w:rPr>
                        <w:t xml:space="preserve"> dan </w:t>
                      </w:r>
                      <w:proofErr w:type="spellStart"/>
                      <w:r w:rsidRPr="008D14AC">
                        <w:rPr>
                          <w:rFonts w:ascii="Garamond" w:hAnsi="Garamond"/>
                          <w:lang w:val="en-US"/>
                        </w:rPr>
                        <w:t>Komunikasi</w:t>
                      </w:r>
                      <w:proofErr w:type="spellEnd"/>
                      <w:r w:rsidRPr="008D14AC">
                        <w:rPr>
                          <w:rFonts w:ascii="Garamond" w:hAnsi="Garamond"/>
                          <w:lang w:val="en-US"/>
                        </w:rPr>
                        <w:t xml:space="preserve">, UIN </w:t>
                      </w:r>
                      <w:proofErr w:type="spellStart"/>
                      <w:r w:rsidRPr="008D14AC">
                        <w:rPr>
                          <w:rFonts w:ascii="Garamond" w:hAnsi="Garamond"/>
                          <w:lang w:val="en-US"/>
                        </w:rPr>
                        <w:t>Sunan</w:t>
                      </w:r>
                      <w:proofErr w:type="spellEnd"/>
                      <w:r w:rsidRPr="008D14AC">
                        <w:rPr>
                          <w:rFonts w:ascii="Garamond" w:hAnsi="Garamond"/>
                          <w:lang w:val="en-US"/>
                        </w:rPr>
                        <w:t xml:space="preserve"> </w:t>
                      </w:r>
                      <w:proofErr w:type="spellStart"/>
                      <w:r w:rsidRPr="008D14AC">
                        <w:rPr>
                          <w:rFonts w:ascii="Garamond" w:hAnsi="Garamond"/>
                          <w:lang w:val="en-US"/>
                        </w:rPr>
                        <w:t>Gunung</w:t>
                      </w:r>
                      <w:proofErr w:type="spellEnd"/>
                      <w:r w:rsidRPr="008D14AC">
                        <w:rPr>
                          <w:rFonts w:ascii="Garamond" w:hAnsi="Garamond"/>
                          <w:lang w:val="en-US"/>
                        </w:rPr>
                        <w:t xml:space="preserve"> </w:t>
                      </w:r>
                      <w:proofErr w:type="spellStart"/>
                      <w:r w:rsidRPr="008D14AC">
                        <w:rPr>
                          <w:rFonts w:ascii="Garamond" w:hAnsi="Garamond"/>
                          <w:lang w:val="en-US"/>
                        </w:rPr>
                        <w:t>Djati</w:t>
                      </w:r>
                      <w:proofErr w:type="spellEnd"/>
                      <w:r w:rsidRPr="008D14AC">
                        <w:rPr>
                          <w:rFonts w:ascii="Garamond" w:hAnsi="Garamond"/>
                          <w:lang w:val="en-US"/>
                        </w:rPr>
                        <w:t xml:space="preserve"> Bandung</w:t>
                      </w:r>
                    </w:p>
                    <w:p w14:paraId="16A05C4B" w14:textId="4ACFECAB" w:rsidR="008D14AC" w:rsidRPr="008D14AC" w:rsidRDefault="008D14AC" w:rsidP="008D14AC">
                      <w:pPr>
                        <w:spacing w:after="0" w:line="240" w:lineRule="auto"/>
                        <w:ind w:leftChars="0" w:left="0" w:firstLineChars="0" w:firstLine="0"/>
                        <w:jc w:val="right"/>
                        <w:rPr>
                          <w:rFonts w:ascii="Garamond" w:hAnsi="Garamond"/>
                          <w:lang w:val="en-US"/>
                        </w:rPr>
                      </w:pPr>
                      <w:r w:rsidRPr="008D14AC">
                        <w:rPr>
                          <w:rFonts w:ascii="Garamond" w:hAnsi="Garamond"/>
                          <w:lang w:val="en-US"/>
                        </w:rPr>
                        <w:t>https://jurnal.fdk.uinsgd.ac.id/index.php/jurnalistik</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29" type="#_x0000_t75" style="position:absolute;left:149;top:944;width:4686;height:4984;rotation:3171747fd;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">
                <v:imagedata r:id="rId2" o:title=""/>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3015"/>
    <w:multiLevelType w:val="hybridMultilevel"/>
    <w:tmpl w:val="F02C9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8B20E8"/>
    <w:multiLevelType w:val="hybridMultilevel"/>
    <w:tmpl w:val="F02C90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F223D65"/>
    <w:multiLevelType w:val="hybridMultilevel"/>
    <w:tmpl w:val="F02C90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89478580">
    <w:abstractNumId w:val="0"/>
  </w:num>
  <w:num w:numId="2" w16cid:durableId="648939839">
    <w:abstractNumId w:val="1"/>
  </w:num>
  <w:num w:numId="3" w16cid:durableId="1540774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7A7"/>
    <w:rsid w:val="00000512"/>
    <w:rsid w:val="0001397C"/>
    <w:rsid w:val="00023A87"/>
    <w:rsid w:val="00036AE7"/>
    <w:rsid w:val="00065958"/>
    <w:rsid w:val="000E231D"/>
    <w:rsid w:val="000E5874"/>
    <w:rsid w:val="0016654B"/>
    <w:rsid w:val="0017028E"/>
    <w:rsid w:val="00181CD2"/>
    <w:rsid w:val="00194858"/>
    <w:rsid w:val="001B7A3B"/>
    <w:rsid w:val="001C7F33"/>
    <w:rsid w:val="002031B0"/>
    <w:rsid w:val="00215BB7"/>
    <w:rsid w:val="0023178F"/>
    <w:rsid w:val="0023698A"/>
    <w:rsid w:val="00270978"/>
    <w:rsid w:val="002B0C1D"/>
    <w:rsid w:val="002E59FB"/>
    <w:rsid w:val="0031310A"/>
    <w:rsid w:val="00495109"/>
    <w:rsid w:val="004C4CDC"/>
    <w:rsid w:val="00517C6A"/>
    <w:rsid w:val="00544F15"/>
    <w:rsid w:val="00597DE6"/>
    <w:rsid w:val="005A46E7"/>
    <w:rsid w:val="005C0B02"/>
    <w:rsid w:val="00642627"/>
    <w:rsid w:val="006528B0"/>
    <w:rsid w:val="00661796"/>
    <w:rsid w:val="00670AD4"/>
    <w:rsid w:val="00676CEB"/>
    <w:rsid w:val="0068373A"/>
    <w:rsid w:val="006F5856"/>
    <w:rsid w:val="0070093C"/>
    <w:rsid w:val="00721A1F"/>
    <w:rsid w:val="007363A5"/>
    <w:rsid w:val="00747B16"/>
    <w:rsid w:val="00750548"/>
    <w:rsid w:val="0077511B"/>
    <w:rsid w:val="00781676"/>
    <w:rsid w:val="00792AD3"/>
    <w:rsid w:val="00793F29"/>
    <w:rsid w:val="007C17FC"/>
    <w:rsid w:val="00844F34"/>
    <w:rsid w:val="00886999"/>
    <w:rsid w:val="00891BFC"/>
    <w:rsid w:val="008C468D"/>
    <w:rsid w:val="008D14AC"/>
    <w:rsid w:val="008D353B"/>
    <w:rsid w:val="00910EF9"/>
    <w:rsid w:val="009256C3"/>
    <w:rsid w:val="009327A7"/>
    <w:rsid w:val="0095459C"/>
    <w:rsid w:val="00996811"/>
    <w:rsid w:val="009B05B5"/>
    <w:rsid w:val="009C00E3"/>
    <w:rsid w:val="009E6B25"/>
    <w:rsid w:val="00A13BBC"/>
    <w:rsid w:val="00A40ED2"/>
    <w:rsid w:val="00A40F23"/>
    <w:rsid w:val="00AB454B"/>
    <w:rsid w:val="00AD0E1B"/>
    <w:rsid w:val="00AF6EF4"/>
    <w:rsid w:val="00B068E0"/>
    <w:rsid w:val="00B1276C"/>
    <w:rsid w:val="00B217F6"/>
    <w:rsid w:val="00B276E4"/>
    <w:rsid w:val="00B56B56"/>
    <w:rsid w:val="00B65C1C"/>
    <w:rsid w:val="00BB4D8B"/>
    <w:rsid w:val="00BF0F9D"/>
    <w:rsid w:val="00C11EC4"/>
    <w:rsid w:val="00C7490D"/>
    <w:rsid w:val="00C9027A"/>
    <w:rsid w:val="00C94442"/>
    <w:rsid w:val="00CE7933"/>
    <w:rsid w:val="00D60D9D"/>
    <w:rsid w:val="00D62DD6"/>
    <w:rsid w:val="00D907BA"/>
    <w:rsid w:val="00D93BB9"/>
    <w:rsid w:val="00D96549"/>
    <w:rsid w:val="00DB5133"/>
    <w:rsid w:val="00DD7046"/>
    <w:rsid w:val="00E27767"/>
    <w:rsid w:val="00E77F9A"/>
    <w:rsid w:val="00EB1BF0"/>
    <w:rsid w:val="00ED2F9D"/>
    <w:rsid w:val="00EF6094"/>
    <w:rsid w:val="00EF7D1C"/>
    <w:rsid w:val="00F1311C"/>
    <w:rsid w:val="00F3332C"/>
    <w:rsid w:val="00FA4EE5"/>
    <w:rsid w:val="00FD1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38807"/>
  <w15:docId w15:val="{54AF3DBB-71B9-44ED-B065-9A2430B23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id-ID"/>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qFormat/>
    <w:rPr>
      <w:color w:val="0000FF"/>
      <w:w w:val="100"/>
      <w:position w:val="-1"/>
      <w:u w:val="single"/>
      <w:effect w:val="none"/>
      <w:vertAlign w:val="baseline"/>
      <w:cs w:val="0"/>
      <w:em w:val="none"/>
    </w:rPr>
  </w:style>
  <w:style w:type="table" w:styleId="TableGrid">
    <w:name w:val="Table Grid"/>
    <w:basedOn w:val="TableNormal"/>
    <w:uiPriority w:val="39"/>
    <w:pPr>
      <w:suppressAutoHyphens/>
      <w:spacing w:after="0" w:line="240" w:lineRule="auto"/>
      <w:ind w:leftChars="-1" w:left="-1" w:hangingChars="1" w:hanging="1"/>
      <w:textDirection w:val="btLr"/>
      <w:textAlignment w:val="top"/>
      <w:outlineLvl w:val="0"/>
    </w:pPr>
    <w:rPr>
      <w:position w:val="-1"/>
      <w:lang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lang w:eastAsia="id-ID"/>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lang w:eastAsia="id-ID"/>
    </w:rPr>
  </w:style>
  <w:style w:type="paragraph" w:customStyle="1" w:styleId="ListParagraph1">
    <w:name w:val="List Paragraph1"/>
    <w:aliases w:val="paragraf 1,Body of text,List Paragraph 1,tabel,Body Text Char1,Char Char2,Char Char21,List Paragraph2"/>
    <w:basedOn w:val="Normal"/>
    <w:pPr>
      <w:ind w:left="720"/>
      <w:contextualSpacing/>
    </w:pPr>
    <w:rPr>
      <w:sz w:val="20"/>
      <w:szCs w:val="20"/>
    </w:rPr>
  </w:style>
  <w:style w:type="paragraph" w:customStyle="1" w:styleId="Jurnal13Jurusan">
    <w:name w:val="Jurnal_1.3 Jurusan"/>
    <w:pPr>
      <w:suppressAutoHyphens/>
      <w:spacing w:line="1" w:lineRule="atLeast"/>
      <w:ind w:leftChars="-1" w:left="-1" w:hangingChars="1" w:hanging="1"/>
      <w:jc w:val="center"/>
      <w:textDirection w:val="btLr"/>
      <w:textAlignment w:val="top"/>
      <w:outlineLvl w:val="0"/>
    </w:pPr>
    <w:rPr>
      <w:rFonts w:ascii="Garamond" w:eastAsia="Times New Roman" w:hAnsi="Garamond"/>
      <w:bCs/>
      <w:position w:val="-1"/>
      <w:szCs w:val="28"/>
      <w:lang w:eastAsia="id-ID"/>
    </w:rPr>
  </w:style>
  <w:style w:type="paragraph" w:customStyle="1" w:styleId="Jurnal12Penulis">
    <w:name w:val="Jurnal_1.2 Penulis"/>
    <w:basedOn w:val="Normal"/>
    <w:pPr>
      <w:widowControl w:val="0"/>
      <w:autoSpaceDE w:val="0"/>
      <w:autoSpaceDN w:val="0"/>
      <w:adjustRightInd w:val="0"/>
      <w:spacing w:before="240" w:after="0" w:line="240" w:lineRule="auto"/>
      <w:ind w:right="-34"/>
      <w:jc w:val="center"/>
    </w:pPr>
    <w:rPr>
      <w:rFonts w:ascii="Garamond" w:eastAsia="Times New Roman" w:hAnsi="Garamond"/>
      <w:b/>
      <w:bCs/>
      <w:sz w:val="24"/>
      <w:szCs w:val="28"/>
    </w:rPr>
  </w:style>
  <w:style w:type="character" w:customStyle="1" w:styleId="Jurnal12PenulisChar">
    <w:name w:val="Jurnal_1.2 Penulis Char"/>
    <w:rPr>
      <w:rFonts w:ascii="Garamond" w:eastAsia="Times New Roman" w:hAnsi="Garamond"/>
      <w:b/>
      <w:bCs/>
      <w:w w:val="100"/>
      <w:position w:val="-1"/>
      <w:sz w:val="24"/>
      <w:szCs w:val="28"/>
      <w:effect w:val="none"/>
      <w:vertAlign w:val="baseline"/>
      <w:cs w:val="0"/>
      <w:em w:val="none"/>
      <w:lang w:eastAsia="id-ID"/>
    </w:rPr>
  </w:style>
  <w:style w:type="character" w:customStyle="1" w:styleId="A2">
    <w:name w:val="A2"/>
    <w:rPr>
      <w:b/>
      <w:bCs/>
      <w:color w:val="000000"/>
      <w:w w:val="100"/>
      <w:position w:val="-1"/>
      <w:sz w:val="22"/>
      <w:szCs w:val="22"/>
      <w:effect w:val="none"/>
      <w:vertAlign w:val="baseline"/>
      <w:cs w:val="0"/>
      <w:em w:val="none"/>
    </w:rPr>
  </w:style>
  <w:style w:type="paragraph" w:customStyle="1" w:styleId="Jurnal11Judul">
    <w:name w:val="Jurnal_1.1 Judul"/>
    <w:basedOn w:val="Normal"/>
    <w:pPr>
      <w:widowControl w:val="0"/>
      <w:autoSpaceDE w:val="0"/>
      <w:autoSpaceDN w:val="0"/>
      <w:adjustRightInd w:val="0"/>
      <w:spacing w:after="0" w:line="240" w:lineRule="auto"/>
      <w:ind w:right="-32"/>
      <w:jc w:val="center"/>
    </w:pPr>
    <w:rPr>
      <w:rFonts w:ascii="Garamond" w:eastAsia="Times New Roman" w:hAnsi="Garamond"/>
      <w:b/>
      <w:bCs/>
      <w:sz w:val="32"/>
      <w:szCs w:val="28"/>
    </w:rPr>
  </w:style>
  <w:style w:type="character" w:customStyle="1" w:styleId="Jurnal11JudulChar">
    <w:name w:val="Jurnal_1.1 Judul Char"/>
    <w:rPr>
      <w:rFonts w:ascii="Garamond" w:eastAsia="Times New Roman" w:hAnsi="Garamond"/>
      <w:b/>
      <w:bCs/>
      <w:w w:val="100"/>
      <w:position w:val="-1"/>
      <w:sz w:val="32"/>
      <w:szCs w:val="28"/>
      <w:effect w:val="none"/>
      <w:vertAlign w:val="baseline"/>
      <w:cs w:val="0"/>
      <w:em w:val="none"/>
      <w:lang w:eastAsia="id-ID"/>
    </w:r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lang w:eastAsia="id-ID"/>
    </w:rPr>
  </w:style>
  <w:style w:type="paragraph" w:customStyle="1" w:styleId="Jurnal14Email">
    <w:name w:val="Jurnal_1.4 Email"/>
    <w:pPr>
      <w:suppressAutoHyphens/>
      <w:spacing w:line="1" w:lineRule="atLeast"/>
      <w:ind w:leftChars="-1" w:left="-1" w:hangingChars="1" w:hanging="1"/>
      <w:jc w:val="center"/>
      <w:textDirection w:val="btLr"/>
      <w:textAlignment w:val="top"/>
      <w:outlineLvl w:val="0"/>
    </w:pPr>
    <w:rPr>
      <w:rFonts w:ascii="Garamond" w:eastAsia="Times New Roman" w:hAnsi="Garamond" w:cs="Times New Roman"/>
      <w:i/>
      <w:iCs/>
      <w:position w:val="-1"/>
      <w:szCs w:val="24"/>
      <w:lang w:eastAsia="id-ID"/>
    </w:rPr>
  </w:style>
  <w:style w:type="paragraph" w:customStyle="1" w:styleId="Jurnal16aAbstractJudul">
    <w:name w:val="Jurnal_1.6a Abstract Judul"/>
    <w:pPr>
      <w:widowControl w:val="0"/>
      <w:suppressAutoHyphens/>
      <w:autoSpaceDE w:val="0"/>
      <w:autoSpaceDN w:val="0"/>
      <w:adjustRightInd w:val="0"/>
      <w:spacing w:line="1" w:lineRule="atLeast"/>
      <w:ind w:leftChars="-1" w:left="-1" w:hangingChars="1" w:hanging="1"/>
      <w:jc w:val="center"/>
      <w:textDirection w:val="btLr"/>
      <w:textAlignment w:val="top"/>
      <w:outlineLvl w:val="0"/>
    </w:pPr>
    <w:rPr>
      <w:rFonts w:ascii="Garamond" w:eastAsia="Times New Roman" w:hAnsi="Garamond"/>
      <w:b/>
      <w:i/>
      <w:position w:val="-1"/>
      <w:sz w:val="24"/>
      <w:szCs w:val="24"/>
      <w:lang w:val="en-US" w:eastAsia="id-ID"/>
    </w:rPr>
  </w:style>
  <w:style w:type="paragraph" w:customStyle="1" w:styleId="Jurnal16bAbstractBody">
    <w:name w:val="Jurnal_1.6b Abstract Body"/>
    <w:pPr>
      <w:widowControl w:val="0"/>
      <w:suppressAutoHyphens/>
      <w:autoSpaceDE w:val="0"/>
      <w:autoSpaceDN w:val="0"/>
      <w:adjustRightInd w:val="0"/>
      <w:spacing w:line="1" w:lineRule="atLeast"/>
      <w:ind w:leftChars="-1" w:left="-1" w:hangingChars="1" w:hanging="1"/>
      <w:jc w:val="both"/>
      <w:textDirection w:val="btLr"/>
      <w:textAlignment w:val="top"/>
      <w:outlineLvl w:val="0"/>
    </w:pPr>
    <w:rPr>
      <w:rFonts w:ascii="Garamond" w:eastAsia="Times New Roman" w:hAnsi="Garamond"/>
      <w:i/>
      <w:position w:val="-1"/>
      <w:sz w:val="24"/>
      <w:lang w:val="en-US" w:eastAsia="id-ID"/>
    </w:rPr>
  </w:style>
  <w:style w:type="paragraph" w:customStyle="1" w:styleId="Jurnal15aAbstrakJudul">
    <w:name w:val="Jurnal_1.5a Abstrak Judul"/>
    <w:pPr>
      <w:suppressAutoHyphens/>
      <w:spacing w:before="120" w:line="1" w:lineRule="atLeast"/>
      <w:ind w:leftChars="-1" w:left="-1" w:hangingChars="1" w:hanging="1"/>
      <w:jc w:val="center"/>
      <w:textDirection w:val="btLr"/>
      <w:textAlignment w:val="top"/>
      <w:outlineLvl w:val="0"/>
    </w:pPr>
    <w:rPr>
      <w:rFonts w:ascii="Garamond" w:eastAsia="Times New Roman" w:hAnsi="Garamond"/>
      <w:b/>
      <w:i/>
      <w:position w:val="-1"/>
      <w:sz w:val="24"/>
      <w:szCs w:val="24"/>
      <w:lang w:val="en-US" w:eastAsia="id-ID"/>
    </w:rPr>
  </w:style>
  <w:style w:type="paragraph" w:customStyle="1" w:styleId="Jurnal15bAbstrakBody">
    <w:name w:val="Jurnal_1.5b Abstrak Body"/>
    <w:basedOn w:val="Normal"/>
    <w:pPr>
      <w:widowControl w:val="0"/>
      <w:autoSpaceDE w:val="0"/>
      <w:autoSpaceDN w:val="0"/>
      <w:adjustRightInd w:val="0"/>
      <w:spacing w:after="0" w:line="240" w:lineRule="auto"/>
      <w:jc w:val="both"/>
    </w:pPr>
    <w:rPr>
      <w:rFonts w:ascii="Garamond" w:eastAsia="Times New Roman" w:hAnsi="Garamond"/>
      <w:sz w:val="24"/>
    </w:rPr>
  </w:style>
  <w:style w:type="paragraph" w:customStyle="1" w:styleId="Jurnal16cKeywords">
    <w:name w:val="Jurnal_1.6c Keywords"/>
    <w:pPr>
      <w:widowControl w:val="0"/>
      <w:suppressAutoHyphens/>
      <w:autoSpaceDE w:val="0"/>
      <w:autoSpaceDN w:val="0"/>
      <w:adjustRightInd w:val="0"/>
      <w:spacing w:line="1" w:lineRule="atLeast"/>
      <w:ind w:leftChars="-1" w:left="-1" w:right="-32" w:hangingChars="1" w:hanging="1"/>
      <w:jc w:val="both"/>
      <w:textDirection w:val="btLr"/>
      <w:textAlignment w:val="top"/>
      <w:outlineLvl w:val="0"/>
    </w:pPr>
    <w:rPr>
      <w:rFonts w:ascii="Garamond" w:eastAsia="Times New Roman" w:hAnsi="Garamond"/>
      <w:bCs/>
      <w:i/>
      <w:iCs/>
      <w:position w:val="-1"/>
      <w:sz w:val="24"/>
      <w:lang w:eastAsia="id-ID"/>
    </w:rPr>
  </w:style>
  <w:style w:type="paragraph" w:customStyle="1" w:styleId="Jurnal21HeadingPENDAHULUANdll">
    <w:name w:val="Jurnal_2.1 Heading (PENDAHULUAN dll)"/>
    <w:basedOn w:val="Normal"/>
    <w:pPr>
      <w:widowControl w:val="0"/>
      <w:autoSpaceDE w:val="0"/>
      <w:autoSpaceDN w:val="0"/>
      <w:adjustRightInd w:val="0"/>
      <w:spacing w:before="240" w:after="120" w:line="240" w:lineRule="auto"/>
    </w:pPr>
    <w:rPr>
      <w:rFonts w:ascii="Garamond" w:eastAsia="Times New Roman" w:hAnsi="Garamond"/>
      <w:b/>
      <w:bCs/>
      <w:sz w:val="24"/>
      <w:szCs w:val="24"/>
      <w:lang w:val="en-US"/>
    </w:rPr>
  </w:style>
  <w:style w:type="paragraph" w:customStyle="1" w:styleId="Jurnal22SubheadingTemuandanPembahasan">
    <w:name w:val="Jurnal_2.2 Subheading (Temuan dan Pembahasan)"/>
    <w:basedOn w:val="Normal"/>
    <w:pPr>
      <w:widowControl w:val="0"/>
      <w:autoSpaceDE w:val="0"/>
      <w:autoSpaceDN w:val="0"/>
      <w:adjustRightInd w:val="0"/>
      <w:spacing w:before="120" w:after="0" w:line="240" w:lineRule="auto"/>
      <w:ind w:right="-34"/>
      <w:jc w:val="both"/>
    </w:pPr>
    <w:rPr>
      <w:rFonts w:ascii="Garamond" w:eastAsia="Times New Roman" w:hAnsi="Garamond"/>
      <w:b/>
      <w:sz w:val="24"/>
      <w:szCs w:val="24"/>
      <w:lang w:val="en-US"/>
    </w:rPr>
  </w:style>
  <w:style w:type="paragraph" w:customStyle="1" w:styleId="Jurnal15cKataKunci">
    <w:name w:val="Jurnal_1.5c Kata Kunci"/>
    <w:basedOn w:val="Normal"/>
    <w:pPr>
      <w:widowControl w:val="0"/>
      <w:autoSpaceDE w:val="0"/>
      <w:autoSpaceDN w:val="0"/>
      <w:adjustRightInd w:val="0"/>
      <w:spacing w:after="0" w:line="240" w:lineRule="auto"/>
      <w:ind w:right="-34"/>
      <w:jc w:val="both"/>
    </w:pPr>
    <w:rPr>
      <w:rFonts w:ascii="Garamond" w:eastAsia="Times New Roman" w:hAnsi="Garamond"/>
      <w:sz w:val="24"/>
    </w:rPr>
  </w:style>
  <w:style w:type="paragraph" w:customStyle="1" w:styleId="Jurnal23BodyArtikelParagraf1">
    <w:name w:val="Jurnal_2.3 Body Artikel Paragraf 1"/>
    <w:basedOn w:val="Normal"/>
    <w:pPr>
      <w:spacing w:after="0" w:line="240" w:lineRule="auto"/>
      <w:jc w:val="both"/>
    </w:pPr>
    <w:rPr>
      <w:rFonts w:ascii="Garamond" w:eastAsia="Times New Roman" w:hAnsi="Garamond"/>
      <w:sz w:val="24"/>
    </w:rPr>
  </w:style>
  <w:style w:type="paragraph" w:customStyle="1" w:styleId="Jurnal23BodyArtikelParagraf2dst">
    <w:name w:val="Jurnal_2.3 Body Artikel Paragraf 2 dst"/>
    <w:basedOn w:val="Normal"/>
    <w:pPr>
      <w:widowControl w:val="0"/>
      <w:autoSpaceDE w:val="0"/>
      <w:autoSpaceDN w:val="0"/>
      <w:adjustRightInd w:val="0"/>
      <w:spacing w:after="0" w:line="240" w:lineRule="auto"/>
      <w:ind w:right="-34" w:firstLine="567"/>
      <w:jc w:val="both"/>
    </w:pPr>
    <w:rPr>
      <w:rFonts w:ascii="Garamond" w:eastAsia="Times New Roman" w:hAnsi="Garamond"/>
      <w:sz w:val="24"/>
      <w:szCs w:val="24"/>
      <w:lang w:val="en-US"/>
    </w:rPr>
  </w:style>
  <w:style w:type="paragraph" w:customStyle="1" w:styleId="Jurnal23KutipanLangsung4barislebih">
    <w:name w:val="Jurnal_2.3 Kutipan Langsung 4 baris lebih"/>
    <w:basedOn w:val="Normal"/>
    <w:pPr>
      <w:widowControl w:val="0"/>
      <w:autoSpaceDE w:val="0"/>
      <w:autoSpaceDN w:val="0"/>
      <w:adjustRightInd w:val="0"/>
      <w:spacing w:after="0" w:line="240" w:lineRule="auto"/>
      <w:ind w:left="567" w:right="-32"/>
      <w:jc w:val="both"/>
    </w:pPr>
    <w:rPr>
      <w:rFonts w:ascii="Garamond" w:eastAsia="Times New Roman" w:hAnsi="Garamond"/>
      <w:sz w:val="24"/>
      <w:szCs w:val="24"/>
      <w:lang w:val="en-US"/>
    </w:rPr>
  </w:style>
  <w:style w:type="paragraph" w:customStyle="1" w:styleId="Jurnal25aTabelNomor">
    <w:name w:val="Jurnal_2.5a Tabel Nomor"/>
    <w:basedOn w:val="Normal"/>
    <w:pPr>
      <w:spacing w:before="120" w:after="120" w:line="240" w:lineRule="auto"/>
      <w:jc w:val="center"/>
    </w:pPr>
    <w:rPr>
      <w:rFonts w:ascii="Garamond" w:eastAsia="Times New Roman" w:hAnsi="Garamond"/>
      <w:sz w:val="24"/>
      <w:szCs w:val="24"/>
    </w:rPr>
  </w:style>
  <w:style w:type="paragraph" w:customStyle="1" w:styleId="Jurnal24cGambarNomorKeterangan">
    <w:name w:val="Jurnal_2.4c Gambar Nomor Keterangan"/>
    <w:basedOn w:val="Normal"/>
    <w:pPr>
      <w:spacing w:before="120" w:after="120" w:line="240" w:lineRule="auto"/>
      <w:jc w:val="center"/>
    </w:pPr>
    <w:rPr>
      <w:rFonts w:ascii="Garamond" w:eastAsia="Times New Roman" w:hAnsi="Garamond"/>
      <w:sz w:val="24"/>
      <w:szCs w:val="24"/>
    </w:rPr>
  </w:style>
  <w:style w:type="paragraph" w:customStyle="1" w:styleId="Jurnal26HeaderNamaPenulis">
    <w:name w:val="Jurnal_2.6 Header Nama Penulis"/>
    <w:basedOn w:val="Header"/>
    <w:pPr>
      <w:jc w:val="both"/>
    </w:pPr>
    <w:rPr>
      <w:rFonts w:ascii="Garamond" w:eastAsia="Times New Roman" w:hAnsi="Garamond"/>
      <w:iCs/>
      <w:sz w:val="16"/>
      <w:szCs w:val="16"/>
      <w:lang w:val="en-US"/>
    </w:rPr>
  </w:style>
  <w:style w:type="paragraph" w:customStyle="1" w:styleId="Jurnal26HeaderJudulArtikel">
    <w:name w:val="Jurnal_2.6 Header Judul Artikel"/>
    <w:basedOn w:val="Header"/>
    <w:pPr>
      <w:jc w:val="right"/>
    </w:pPr>
    <w:rPr>
      <w:rFonts w:ascii="Garamond" w:eastAsia="Times New Roman" w:hAnsi="Garamond"/>
      <w:iCs/>
      <w:sz w:val="16"/>
      <w:szCs w:val="16"/>
      <w:lang w:val="en-US"/>
    </w:rPr>
  </w:style>
  <w:style w:type="paragraph" w:customStyle="1" w:styleId="Jurnal25bTabelJudul">
    <w:name w:val="Jurnal_2.5b Tabel Judul"/>
    <w:basedOn w:val="Normal"/>
    <w:pPr>
      <w:spacing w:after="120" w:line="240" w:lineRule="auto"/>
      <w:jc w:val="center"/>
    </w:pPr>
    <w:rPr>
      <w:rFonts w:ascii="Garamond" w:eastAsia="Times New Roman" w:hAnsi="Garamond"/>
      <w:b/>
      <w:bCs/>
      <w:sz w:val="20"/>
      <w:szCs w:val="24"/>
    </w:rPr>
  </w:style>
  <w:style w:type="paragraph" w:customStyle="1" w:styleId="Jurnal25cTabelBody">
    <w:name w:val="Jurnal_2.5c Tabel Body"/>
    <w:basedOn w:val="Normal"/>
    <w:pPr>
      <w:spacing w:after="0" w:line="240" w:lineRule="auto"/>
      <w:jc w:val="center"/>
    </w:pPr>
    <w:rPr>
      <w:rFonts w:ascii="Garamond" w:eastAsia="Times New Roman" w:hAnsi="Garamond"/>
      <w:sz w:val="20"/>
      <w:szCs w:val="24"/>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val="en-US"/>
    </w:rPr>
  </w:style>
  <w:style w:type="paragraph" w:customStyle="1" w:styleId="Jurnal25dTabelSumber">
    <w:name w:val="Jurnal_2.5d Tabel Sumber"/>
    <w:basedOn w:val="Normal"/>
    <w:pPr>
      <w:spacing w:after="0" w:line="240" w:lineRule="auto"/>
    </w:pPr>
    <w:rPr>
      <w:rFonts w:ascii="Garamond" w:eastAsia="Times New Roman" w:hAnsi="Garamond"/>
      <w:sz w:val="20"/>
      <w:szCs w:val="24"/>
    </w:rPr>
  </w:style>
  <w:style w:type="paragraph" w:customStyle="1" w:styleId="Jurnal27DaftarPustaka">
    <w:name w:val="Jurnal_2.7 Daftar Pustaka"/>
    <w:basedOn w:val="Normal"/>
    <w:pPr>
      <w:widowControl w:val="0"/>
      <w:autoSpaceDE w:val="0"/>
      <w:autoSpaceDN w:val="0"/>
      <w:adjustRightInd w:val="0"/>
      <w:spacing w:after="0" w:line="240" w:lineRule="auto"/>
      <w:ind w:left="567" w:right="-32" w:hanging="568"/>
      <w:jc w:val="both"/>
    </w:pPr>
    <w:rPr>
      <w:rFonts w:ascii="Garamond" w:eastAsia="Times New Roman" w:hAnsi="Garamond"/>
      <w:sz w:val="24"/>
      <w:szCs w:val="24"/>
    </w:rPr>
  </w:style>
  <w:style w:type="paragraph" w:customStyle="1" w:styleId="Jurnal24aGambar">
    <w:name w:val="Jurnal_2.4a Gambar"/>
    <w:basedOn w:val="Normal"/>
    <w:pPr>
      <w:spacing w:after="0" w:line="240" w:lineRule="auto"/>
      <w:jc w:val="center"/>
    </w:pPr>
    <w:rPr>
      <w:rFonts w:ascii="Garamond" w:eastAsia="Times New Roman" w:hAnsi="Garamond"/>
      <w:noProof/>
      <w:sz w:val="24"/>
      <w:szCs w:val="24"/>
    </w:rPr>
  </w:style>
  <w:style w:type="paragraph" w:customStyle="1" w:styleId="Jurnal24bGambarSumber">
    <w:name w:val="Jurnal_2.4b Gambar Sumber"/>
    <w:basedOn w:val="Normal"/>
    <w:pPr>
      <w:spacing w:after="0" w:line="240" w:lineRule="auto"/>
      <w:ind w:left="720"/>
    </w:pPr>
    <w:rPr>
      <w:rFonts w:ascii="Garamond" w:eastAsia="Times New Roman" w:hAnsi="Garamond"/>
      <w:sz w:val="20"/>
      <w:szCs w:val="24"/>
    </w:rPr>
  </w:style>
  <w:style w:type="character" w:customStyle="1" w:styleId="apple-converted-space">
    <w:name w:val="apple-converted-space"/>
    <w:basedOn w:val="DefaultParagraphFont"/>
    <w:rPr>
      <w:w w:val="100"/>
      <w:position w:val="-1"/>
      <w:effect w:val="none"/>
      <w:vertAlign w:val="baseline"/>
      <w:cs w:val="0"/>
      <w:em w:val="none"/>
    </w:rPr>
  </w:style>
  <w:style w:type="character" w:customStyle="1" w:styleId="ListParagraphChar">
    <w:name w:val="List Paragraph Char"/>
    <w:aliases w:val="paragraf 1 Char,Body of text Char,List Paragraph 1 Char,tabel Char,Body Text Char1 Char,Char Char2 Char,Char Char21 Char,List Paragraph1 Char,List Paragraph2 Char"/>
    <w:rPr>
      <w:w w:val="100"/>
      <w:position w:val="-1"/>
      <w:effect w:val="none"/>
      <w:vertAlign w:val="baseline"/>
      <w:cs w:val="0"/>
      <w:em w:val="none"/>
      <w:lang w:eastAsia="id-ID"/>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line="240" w:lineRule="auto"/>
    </w:pPr>
    <w:rPr>
      <w:sz w:val="20"/>
      <w:szCs w:val="20"/>
      <w:lang w:val="en-US" w:eastAsia="en-US"/>
    </w:rPr>
  </w:style>
  <w:style w:type="character" w:customStyle="1" w:styleId="CommentTextChar">
    <w:name w:val="Comment Text Char"/>
    <w:rPr>
      <w:w w:val="100"/>
      <w:position w:val="-1"/>
      <w:sz w:val="20"/>
      <w:szCs w:val="20"/>
      <w:effect w:val="none"/>
      <w:vertAlign w:val="baseline"/>
      <w:cs w:val="0"/>
      <w:em w:val="none"/>
      <w:lang w:val="en-US"/>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sz w:val="20"/>
      <w:szCs w:val="20"/>
      <w:effect w:val="none"/>
      <w:vertAlign w:val="baseline"/>
      <w:cs w:val="0"/>
      <w:em w:val="none"/>
      <w:lang w:val="en-US"/>
    </w:rPr>
  </w:style>
  <w:style w:type="character" w:customStyle="1" w:styleId="skimlinks-unlinked">
    <w:name w:val="skimlinks-unlinked"/>
    <w:basedOn w:val="DefaultParagraphFont"/>
    <w:rPr>
      <w:w w:val="100"/>
      <w:position w:val="-1"/>
      <w:effect w:val="none"/>
      <w:vertAlign w:val="baseline"/>
      <w:cs w:val="0"/>
      <w:em w:val="none"/>
    </w:rPr>
  </w:style>
  <w:style w:type="character" w:customStyle="1" w:styleId="author">
    <w:name w:val="author"/>
    <w:basedOn w:val="DefaultParagraphFont"/>
    <w:rPr>
      <w:w w:val="100"/>
      <w:position w:val="-1"/>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fontstyle01">
    <w:name w:val="fontstyle01"/>
    <w:rPr>
      <w:rFonts w:ascii="Garamond" w:hAnsi="Garamond" w:hint="default"/>
      <w:color w:val="000000"/>
      <w:w w:val="100"/>
      <w:position w:val="-1"/>
      <w:sz w:val="24"/>
      <w:szCs w:val="24"/>
      <w:effect w:val="none"/>
      <w:vertAlign w:val="baseline"/>
      <w:cs w:val="0"/>
      <w:em w:val="none"/>
    </w:rPr>
  </w:style>
  <w:style w:type="character" w:customStyle="1" w:styleId="fontstyle11">
    <w:name w:val="fontstyle11"/>
    <w:rPr>
      <w:rFonts w:ascii="Garamond-Italic" w:hAnsi="Garamond-Italic" w:hint="default"/>
      <w:i/>
      <w:iCs/>
      <w:color w:val="000000"/>
      <w:w w:val="100"/>
      <w:position w:val="-1"/>
      <w:sz w:val="16"/>
      <w:szCs w:val="16"/>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3">
    <w:basedOn w:val="TableNormal"/>
    <w:tblPr>
      <w:tblStyleRowBandSize w:val="1"/>
      <w:tblStyleColBandSize w:val="1"/>
    </w:tblPr>
  </w:style>
  <w:style w:type="paragraph" w:styleId="ListParagraph">
    <w:name w:val="List Paragraph"/>
    <w:basedOn w:val="Normal"/>
    <w:uiPriority w:val="34"/>
    <w:qFormat/>
    <w:rsid w:val="0016654B"/>
    <w:pPr>
      <w:suppressAutoHyphens w:val="0"/>
      <w:spacing w:after="160" w:line="259" w:lineRule="auto"/>
      <w:ind w:leftChars="0" w:left="720" w:firstLineChars="0" w:firstLine="0"/>
      <w:contextualSpacing/>
      <w:jc w:val="both"/>
      <w:textDirection w:val="lrTb"/>
      <w:textAlignment w:val="auto"/>
      <w:outlineLvl w:val="9"/>
    </w:pPr>
    <w:rPr>
      <w:rFonts w:ascii="Times New Roman" w:eastAsiaTheme="minorHAnsi" w:hAnsi="Times New Roman" w:cstheme="minorBidi"/>
      <w:position w:val="0"/>
      <w:sz w:val="24"/>
      <w:lang w:val="en-US" w:eastAsia="en-US"/>
    </w:rPr>
  </w:style>
  <w:style w:type="paragraph" w:styleId="BodyText">
    <w:name w:val="Body Text"/>
    <w:basedOn w:val="Normal"/>
    <w:link w:val="BodyTextChar"/>
    <w:uiPriority w:val="1"/>
    <w:qFormat/>
    <w:rsid w:val="0031310A"/>
    <w:pPr>
      <w:widowControl w:val="0"/>
      <w:suppressAutoHyphens w:val="0"/>
      <w:autoSpaceDE w:val="0"/>
      <w:autoSpaceDN w:val="0"/>
      <w:spacing w:after="0" w:line="240" w:lineRule="auto"/>
      <w:ind w:leftChars="0" w:left="0" w:firstLineChars="0" w:firstLine="0"/>
      <w:jc w:val="both"/>
      <w:textDirection w:val="lrTb"/>
      <w:textAlignment w:val="auto"/>
      <w:outlineLvl w:val="9"/>
    </w:pPr>
    <w:rPr>
      <w:rFonts w:ascii="Times New Roman" w:eastAsia="Times New Roman" w:hAnsi="Times New Roman" w:cs="Times New Roman"/>
      <w:position w:val="0"/>
      <w:sz w:val="24"/>
      <w:szCs w:val="24"/>
      <w:lang w:val="id" w:eastAsia="en-US"/>
    </w:rPr>
  </w:style>
  <w:style w:type="character" w:customStyle="1" w:styleId="BodyTextChar">
    <w:name w:val="Body Text Char"/>
    <w:basedOn w:val="DefaultParagraphFont"/>
    <w:link w:val="BodyText"/>
    <w:uiPriority w:val="1"/>
    <w:rsid w:val="0031310A"/>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kompasiana.com/ida.kuy/59849c87d541dfb908e0c14e/kenalan-dengan-istilah-multiplatform-dan-jurnalisme-multimedia-halaman-1"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123dok.com/document/yr2e60vy-aji-pelaku-citizen-journalism-dan-wartawan.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publika.co.i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sherlyputri950@gmail.com" TargetMode="External"/><Relationship Id="rId14" Type="http://schemas.openxmlformats.org/officeDocument/2006/relationships/hyperlink" Target="https://kbbi.kemdikbud.go.id/entri/pengaruh"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O96dOOvDsOKN/ZlGNCOxvsOzhw==">CgMxLjAyCGguZ2pkZ3hzMg5oLmh5dWhlZDdhc2RwaDgAciExcFhNSlF2TDdONVQyMjZYWEJKblkxUnhFXzdBNmNXdFI=</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BBC494-660B-4D4F-91B8-8DD686655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8001</Words>
  <Characters>45606</Characters>
  <Application>Microsoft Office Word</Application>
  <DocSecurity>0</DocSecurity>
  <Lines>380</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 Gusrendra</dc:creator>
  <cp:lastModifiedBy>sherlyputri950@gmail.com</cp:lastModifiedBy>
  <cp:revision>2</cp:revision>
  <cp:lastPrinted>2023-07-24T05:57:00Z</cp:lastPrinted>
  <dcterms:created xsi:type="dcterms:W3CDTF">2023-07-24T09:43:00Z</dcterms:created>
  <dcterms:modified xsi:type="dcterms:W3CDTF">2023-07-24T09:43:00Z</dcterms:modified>
</cp:coreProperties>
</file>