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84236" w14:textId="1DBC922A" w:rsidR="00BD5F99" w:rsidRPr="00D431A5" w:rsidRDefault="00C21E28" w:rsidP="004A7543">
      <w:pPr>
        <w:spacing w:line="240" w:lineRule="auto"/>
        <w:ind w:right="-1"/>
        <w:jc w:val="center"/>
        <w:rPr>
          <w:rFonts w:ascii="Garamond" w:hAnsi="Garamond" w:cs="Times New Roman"/>
          <w:b/>
          <w:bCs/>
          <w:strike/>
          <w:sz w:val="28"/>
          <w:szCs w:val="28"/>
        </w:rPr>
      </w:pPr>
      <w:r w:rsidRPr="00D431A5">
        <w:rPr>
          <w:rFonts w:ascii="Garamond" w:hAnsi="Garamond" w:cs="Times New Roman"/>
          <w:b/>
          <w:bCs/>
          <w:sz w:val="28"/>
          <w:szCs w:val="28"/>
        </w:rPr>
        <w:t xml:space="preserve">Komunikasi Interpersonal </w:t>
      </w:r>
      <w:r w:rsidR="00E26F51">
        <w:rPr>
          <w:rFonts w:ascii="Garamond" w:hAnsi="Garamond" w:cs="Times New Roman"/>
          <w:b/>
          <w:bCs/>
          <w:sz w:val="28"/>
          <w:szCs w:val="28"/>
        </w:rPr>
        <w:t>Da’i</w:t>
      </w:r>
      <w:r w:rsidRPr="00D431A5">
        <w:rPr>
          <w:rFonts w:ascii="Garamond" w:hAnsi="Garamond" w:cs="Times New Roman"/>
          <w:b/>
          <w:bCs/>
          <w:sz w:val="28"/>
          <w:szCs w:val="28"/>
        </w:rPr>
        <w:t xml:space="preserve"> dalam Meningkatkan Kesadaran </w:t>
      </w:r>
      <w:r w:rsidR="003654E5" w:rsidRPr="00D431A5">
        <w:rPr>
          <w:rFonts w:ascii="Garamond" w:hAnsi="Garamond" w:cs="Times New Roman"/>
          <w:b/>
          <w:bCs/>
          <w:sz w:val="28"/>
          <w:szCs w:val="28"/>
        </w:rPr>
        <w:t xml:space="preserve"> </w:t>
      </w:r>
      <w:r w:rsidRPr="00D431A5">
        <w:rPr>
          <w:rFonts w:ascii="Garamond" w:hAnsi="Garamond" w:cs="Times New Roman"/>
          <w:b/>
          <w:bCs/>
          <w:sz w:val="28"/>
          <w:szCs w:val="28"/>
        </w:rPr>
        <w:t>Beraga</w:t>
      </w:r>
      <w:r w:rsidR="006617F7" w:rsidRPr="00D431A5">
        <w:rPr>
          <w:rFonts w:ascii="Garamond" w:hAnsi="Garamond" w:cs="Times New Roman"/>
          <w:b/>
          <w:bCs/>
          <w:sz w:val="28"/>
          <w:szCs w:val="28"/>
        </w:rPr>
        <w:t>ma Anak Berhadapan Hukum (ABH)</w:t>
      </w:r>
    </w:p>
    <w:p w14:paraId="3C4BDAAA" w14:textId="77777777" w:rsidR="006617F7" w:rsidRPr="00D431A5" w:rsidRDefault="006617F7" w:rsidP="004A7543">
      <w:pPr>
        <w:spacing w:line="240" w:lineRule="auto"/>
        <w:jc w:val="center"/>
        <w:rPr>
          <w:rFonts w:ascii="Garamond" w:hAnsi="Garamond" w:cs="Times New Roman"/>
          <w:b/>
          <w:bCs/>
          <w:sz w:val="24"/>
          <w:szCs w:val="24"/>
        </w:rPr>
      </w:pPr>
    </w:p>
    <w:p w14:paraId="77DA4D75" w14:textId="06E16914" w:rsidR="006617F7" w:rsidRDefault="006E2734" w:rsidP="004A7543">
      <w:pPr>
        <w:spacing w:after="0" w:line="240" w:lineRule="auto"/>
        <w:jc w:val="center"/>
        <w:rPr>
          <w:rFonts w:ascii="Garamond" w:hAnsi="Garamond" w:cs="Times New Roman"/>
          <w:b/>
          <w:bCs/>
          <w:sz w:val="24"/>
          <w:szCs w:val="24"/>
        </w:rPr>
      </w:pPr>
      <w:r>
        <w:rPr>
          <w:rFonts w:ascii="Garamond" w:hAnsi="Garamond" w:cs="Times New Roman"/>
          <w:b/>
          <w:bCs/>
          <w:sz w:val="24"/>
          <w:szCs w:val="24"/>
        </w:rPr>
        <w:t>Yopi Kusmiati</w:t>
      </w:r>
    </w:p>
    <w:p w14:paraId="1088DEF0" w14:textId="41922248" w:rsidR="006E2734" w:rsidRPr="004B2B78" w:rsidRDefault="006E2734" w:rsidP="004A7543">
      <w:pPr>
        <w:spacing w:after="0" w:line="240" w:lineRule="auto"/>
        <w:jc w:val="center"/>
        <w:rPr>
          <w:rFonts w:ascii="Garamond" w:hAnsi="Garamond" w:cs="Times New Roman"/>
          <w:b/>
          <w:bCs/>
        </w:rPr>
      </w:pPr>
      <w:r w:rsidRPr="004B2B78">
        <w:rPr>
          <w:rFonts w:ascii="Garamond" w:hAnsi="Garamond" w:cs="Times New Roman"/>
          <w:b/>
          <w:bCs/>
        </w:rPr>
        <w:t>UIN Syarif Hidayatullah Jakarta</w:t>
      </w:r>
    </w:p>
    <w:p w14:paraId="1E39EB91" w14:textId="6A8F2197" w:rsidR="006E2734" w:rsidRPr="004B2B78" w:rsidRDefault="006E2734" w:rsidP="004A7543">
      <w:pPr>
        <w:spacing w:after="0" w:line="240" w:lineRule="auto"/>
        <w:jc w:val="center"/>
        <w:rPr>
          <w:rFonts w:ascii="Garamond" w:hAnsi="Garamond" w:cs="Times New Roman"/>
          <w:b/>
          <w:bCs/>
        </w:rPr>
      </w:pPr>
      <w:r w:rsidRPr="004B2B78">
        <w:rPr>
          <w:rFonts w:ascii="Garamond" w:hAnsi="Garamond" w:cs="Times New Roman"/>
          <w:b/>
          <w:bCs/>
        </w:rPr>
        <w:t>Jl. Ir. H. Juanda Ciputat, Tangerang Selatan</w:t>
      </w:r>
    </w:p>
    <w:p w14:paraId="5CCD9F26" w14:textId="19AF9484" w:rsidR="006617F7" w:rsidRPr="004B2B78" w:rsidRDefault="006617F7" w:rsidP="004A7543">
      <w:pPr>
        <w:spacing w:after="0" w:line="240" w:lineRule="auto"/>
        <w:jc w:val="center"/>
        <w:rPr>
          <w:rFonts w:ascii="Garamond" w:hAnsi="Garamond" w:cs="Times New Roman"/>
          <w:b/>
          <w:bCs/>
        </w:rPr>
      </w:pPr>
      <w:r w:rsidRPr="004B2B78">
        <w:rPr>
          <w:rFonts w:ascii="Garamond" w:hAnsi="Garamond" w:cs="Times New Roman"/>
          <w:b/>
          <w:bCs/>
        </w:rPr>
        <w:t xml:space="preserve">Email: </w:t>
      </w:r>
      <w:hyperlink r:id="rId8" w:history="1">
        <w:r w:rsidRPr="004B2B78">
          <w:rPr>
            <w:rStyle w:val="Hyperlink"/>
            <w:rFonts w:ascii="Garamond" w:hAnsi="Garamond" w:cs="Times New Roman"/>
            <w:b/>
            <w:bCs/>
          </w:rPr>
          <w:t>yopi.kusmiati@uinjkt.ac.id</w:t>
        </w:r>
      </w:hyperlink>
    </w:p>
    <w:p w14:paraId="58F8FFD8" w14:textId="766EB896" w:rsidR="00C21E28" w:rsidRDefault="00C21E28" w:rsidP="004A7543">
      <w:pPr>
        <w:spacing w:after="0" w:line="240" w:lineRule="auto"/>
        <w:jc w:val="center"/>
        <w:rPr>
          <w:rFonts w:ascii="Garamond" w:hAnsi="Garamond" w:cs="Times New Roman"/>
          <w:b/>
          <w:bCs/>
          <w:sz w:val="24"/>
          <w:szCs w:val="24"/>
        </w:rPr>
      </w:pPr>
      <w:r w:rsidRPr="00D431A5">
        <w:rPr>
          <w:rFonts w:ascii="Garamond" w:hAnsi="Garamond" w:cs="Times New Roman"/>
          <w:b/>
          <w:bCs/>
          <w:sz w:val="24"/>
          <w:szCs w:val="24"/>
        </w:rPr>
        <w:t>Novia Hasan Fratiwi</w:t>
      </w:r>
    </w:p>
    <w:p w14:paraId="3C1B9D5D" w14:textId="77777777" w:rsidR="006E2734" w:rsidRPr="004B2B78" w:rsidRDefault="006E2734" w:rsidP="006E2734">
      <w:pPr>
        <w:spacing w:after="0" w:line="240" w:lineRule="auto"/>
        <w:jc w:val="center"/>
        <w:rPr>
          <w:rFonts w:ascii="Garamond" w:hAnsi="Garamond" w:cs="Times New Roman"/>
          <w:b/>
          <w:bCs/>
        </w:rPr>
      </w:pPr>
      <w:r w:rsidRPr="004B2B78">
        <w:rPr>
          <w:rFonts w:ascii="Garamond" w:hAnsi="Garamond" w:cs="Times New Roman"/>
          <w:b/>
          <w:bCs/>
        </w:rPr>
        <w:t>UIN Syarif Hidayatullah Jakarta</w:t>
      </w:r>
    </w:p>
    <w:p w14:paraId="0A70C238" w14:textId="77777777" w:rsidR="006E2734" w:rsidRPr="004B2B78" w:rsidRDefault="006E2734" w:rsidP="006E2734">
      <w:pPr>
        <w:spacing w:after="0" w:line="240" w:lineRule="auto"/>
        <w:jc w:val="center"/>
        <w:rPr>
          <w:rFonts w:ascii="Garamond" w:hAnsi="Garamond" w:cs="Times New Roman"/>
          <w:b/>
          <w:bCs/>
        </w:rPr>
      </w:pPr>
      <w:r w:rsidRPr="004B2B78">
        <w:rPr>
          <w:rFonts w:ascii="Garamond" w:hAnsi="Garamond" w:cs="Times New Roman"/>
          <w:b/>
          <w:bCs/>
        </w:rPr>
        <w:t>Jl. Ir. H. Juanda Ciputat, Tangerang Selatan</w:t>
      </w:r>
    </w:p>
    <w:p w14:paraId="7F1D32B3" w14:textId="6353093E" w:rsidR="006617F7" w:rsidRPr="004B2B78" w:rsidRDefault="006617F7" w:rsidP="004A7543">
      <w:pPr>
        <w:spacing w:after="0" w:line="240" w:lineRule="auto"/>
        <w:jc w:val="center"/>
        <w:rPr>
          <w:rFonts w:ascii="Garamond" w:hAnsi="Garamond" w:cs="Times New Roman"/>
          <w:b/>
          <w:bCs/>
        </w:rPr>
      </w:pPr>
      <w:r w:rsidRPr="004B2B78">
        <w:rPr>
          <w:rFonts w:ascii="Garamond" w:hAnsi="Garamond" w:cs="Times New Roman"/>
          <w:b/>
          <w:bCs/>
        </w:rPr>
        <w:t>Email:</w:t>
      </w:r>
      <w:r w:rsidR="007355A5" w:rsidRPr="004B2B78">
        <w:rPr>
          <w:rFonts w:ascii="Garamond" w:hAnsi="Garamond" w:cs="Times New Roman"/>
          <w:b/>
          <w:bCs/>
        </w:rPr>
        <w:t xml:space="preserve"> noviahasanfrtw@gmail.com</w:t>
      </w:r>
    </w:p>
    <w:p w14:paraId="608BCDD8" w14:textId="6E64B4C1" w:rsidR="00C507DC" w:rsidRPr="006E2734" w:rsidRDefault="00C507DC" w:rsidP="004A7543">
      <w:pPr>
        <w:spacing w:after="0" w:line="240" w:lineRule="auto"/>
        <w:jc w:val="center"/>
        <w:rPr>
          <w:rFonts w:ascii="Garamond" w:hAnsi="Garamond" w:cs="Times New Roman"/>
          <w:b/>
          <w:bCs/>
        </w:rPr>
      </w:pPr>
    </w:p>
    <w:p w14:paraId="28772F6D" w14:textId="77777777" w:rsidR="00C507DC" w:rsidRPr="00D431A5" w:rsidRDefault="00C507DC" w:rsidP="004A7543">
      <w:pPr>
        <w:spacing w:after="0" w:line="240" w:lineRule="auto"/>
        <w:jc w:val="center"/>
        <w:rPr>
          <w:rFonts w:ascii="Garamond" w:hAnsi="Garamond" w:cs="Times New Roman"/>
          <w:b/>
          <w:bCs/>
          <w:sz w:val="24"/>
          <w:szCs w:val="24"/>
        </w:rPr>
      </w:pPr>
    </w:p>
    <w:p w14:paraId="6584657F" w14:textId="73EB772A" w:rsidR="001A29F3" w:rsidRPr="00D431A5" w:rsidRDefault="00C21E28" w:rsidP="004A7543">
      <w:pPr>
        <w:spacing w:after="0" w:line="240" w:lineRule="auto"/>
        <w:ind w:right="-1"/>
        <w:jc w:val="both"/>
        <w:rPr>
          <w:rFonts w:ascii="Garamond" w:hAnsi="Garamond" w:cs="Times New Roman"/>
          <w:sz w:val="24"/>
          <w:szCs w:val="24"/>
        </w:rPr>
      </w:pPr>
      <w:r w:rsidRPr="00D431A5">
        <w:rPr>
          <w:rFonts w:ascii="Garamond" w:hAnsi="Garamond" w:cs="Times New Roman"/>
          <w:b/>
          <w:bCs/>
          <w:sz w:val="24"/>
          <w:szCs w:val="24"/>
        </w:rPr>
        <w:t>Abstrak</w:t>
      </w:r>
    </w:p>
    <w:p w14:paraId="7B05AFFD" w14:textId="5AB466C5" w:rsidR="001A29F3" w:rsidRPr="00D431A5" w:rsidRDefault="001A29F3" w:rsidP="004A7543">
      <w:pPr>
        <w:spacing w:after="0" w:line="240" w:lineRule="auto"/>
        <w:ind w:right="-1"/>
        <w:jc w:val="both"/>
        <w:rPr>
          <w:rFonts w:ascii="Garamond" w:eastAsia="Times New Roman" w:hAnsi="Garamond" w:cs="Times New Roman"/>
          <w:color w:val="000000" w:themeColor="text1"/>
          <w:sz w:val="24"/>
          <w:szCs w:val="24"/>
          <w:lang w:eastAsia="id-ID"/>
        </w:rPr>
      </w:pPr>
      <w:r w:rsidRPr="00D431A5">
        <w:rPr>
          <w:rFonts w:ascii="Garamond" w:eastAsia="Times New Roman" w:hAnsi="Garamond" w:cs="Times New Roman"/>
          <w:color w:val="000000" w:themeColor="text1"/>
          <w:sz w:val="24"/>
          <w:szCs w:val="24"/>
          <w:lang w:eastAsia="id-ID"/>
        </w:rPr>
        <w:t>Saat ini terdapat banyak anak yang harus berhadapan dengan h</w:t>
      </w:r>
      <w:r w:rsidR="001802EF" w:rsidRPr="00D431A5">
        <w:rPr>
          <w:rFonts w:ascii="Garamond" w:eastAsia="Times New Roman" w:hAnsi="Garamond" w:cs="Times New Roman"/>
          <w:color w:val="000000" w:themeColor="text1"/>
          <w:sz w:val="24"/>
          <w:szCs w:val="24"/>
          <w:lang w:eastAsia="id-ID"/>
        </w:rPr>
        <w:t>u</w:t>
      </w:r>
      <w:r w:rsidRPr="00D431A5">
        <w:rPr>
          <w:rFonts w:ascii="Garamond" w:eastAsia="Times New Roman" w:hAnsi="Garamond" w:cs="Times New Roman"/>
          <w:color w:val="000000" w:themeColor="text1"/>
          <w:sz w:val="24"/>
          <w:szCs w:val="24"/>
          <w:lang w:eastAsia="id-ID"/>
        </w:rPr>
        <w:t xml:space="preserve">kum, disebabkan oleh kasus tawuran, perampokan, pembunuhan. Hal ini sebagaimana dilansir oleh </w:t>
      </w:r>
      <w:r w:rsidRPr="00D431A5">
        <w:rPr>
          <w:rFonts w:ascii="Garamond" w:hAnsi="Garamond" w:cs="Times New Roman"/>
          <w:sz w:val="24"/>
          <w:szCs w:val="24"/>
        </w:rPr>
        <w:t xml:space="preserve">Sindonews.com, bahwa selama kurun waktu Januari sampai dengan pertengahan Februari 2019, Polres Metro Jakarta Barat telah mencatat 25 anak remaja yang menjadi tersangka dalam kasus tawuran, perampokan hingga pembunuhan. Untuk </w:t>
      </w:r>
      <w:r w:rsidR="006437FF" w:rsidRPr="00D431A5">
        <w:rPr>
          <w:rFonts w:ascii="Garamond" w:hAnsi="Garamond" w:cs="Times New Roman"/>
          <w:sz w:val="24"/>
          <w:szCs w:val="24"/>
        </w:rPr>
        <w:t>menangani anak yang sedang terkena kasus tersebut, dibutuhkan sebuah balai rehabilitasi sebagai wadah perlindungan dan pendidikan bagi anak-anak.</w:t>
      </w:r>
    </w:p>
    <w:p w14:paraId="150358DC" w14:textId="7CEC015B" w:rsidR="001A29F3" w:rsidRPr="00D431A5" w:rsidRDefault="00F709C6" w:rsidP="004A7543">
      <w:pPr>
        <w:spacing w:after="0" w:line="240" w:lineRule="auto"/>
        <w:ind w:right="-1"/>
        <w:jc w:val="both"/>
        <w:rPr>
          <w:rFonts w:ascii="Garamond" w:hAnsi="Garamond" w:cs="Times New Roman"/>
          <w:sz w:val="24"/>
          <w:szCs w:val="24"/>
        </w:rPr>
      </w:pPr>
      <w:r w:rsidRPr="00D431A5">
        <w:rPr>
          <w:rFonts w:ascii="Garamond" w:eastAsia="Times New Roman" w:hAnsi="Garamond" w:cs="Times New Roman"/>
          <w:color w:val="000000" w:themeColor="text1"/>
          <w:sz w:val="24"/>
          <w:szCs w:val="24"/>
          <w:lang w:eastAsia="id-ID"/>
        </w:rPr>
        <w:t>B</w:t>
      </w:r>
      <w:r w:rsidR="00505F7F" w:rsidRPr="00D431A5">
        <w:rPr>
          <w:rFonts w:ascii="Garamond" w:eastAsia="Times New Roman" w:hAnsi="Garamond" w:cs="Times New Roman"/>
          <w:color w:val="000000" w:themeColor="text1"/>
          <w:sz w:val="24"/>
          <w:szCs w:val="24"/>
          <w:lang w:eastAsia="id-ID"/>
        </w:rPr>
        <w:t xml:space="preserve">alai </w:t>
      </w:r>
      <w:r w:rsidRPr="00D431A5">
        <w:rPr>
          <w:rFonts w:ascii="Garamond" w:eastAsia="Times New Roman" w:hAnsi="Garamond" w:cs="Times New Roman"/>
          <w:color w:val="000000" w:themeColor="text1"/>
          <w:sz w:val="24"/>
          <w:szCs w:val="24"/>
          <w:lang w:eastAsia="id-ID"/>
        </w:rPr>
        <w:t>R</w:t>
      </w:r>
      <w:r w:rsidR="00505F7F" w:rsidRPr="00D431A5">
        <w:rPr>
          <w:rFonts w:ascii="Garamond" w:eastAsia="Times New Roman" w:hAnsi="Garamond" w:cs="Times New Roman"/>
          <w:color w:val="000000" w:themeColor="text1"/>
          <w:sz w:val="24"/>
          <w:szCs w:val="24"/>
          <w:lang w:eastAsia="id-ID"/>
        </w:rPr>
        <w:t xml:space="preserve">ehabilitasi </w:t>
      </w:r>
      <w:r w:rsidRPr="00D431A5">
        <w:rPr>
          <w:rFonts w:ascii="Garamond" w:eastAsia="Times New Roman" w:hAnsi="Garamond" w:cs="Times New Roman"/>
          <w:color w:val="000000" w:themeColor="text1"/>
          <w:sz w:val="24"/>
          <w:szCs w:val="24"/>
          <w:lang w:eastAsia="id-ID"/>
        </w:rPr>
        <w:t>S</w:t>
      </w:r>
      <w:r w:rsidR="00505F7F" w:rsidRPr="00D431A5">
        <w:rPr>
          <w:rFonts w:ascii="Garamond" w:eastAsia="Times New Roman" w:hAnsi="Garamond" w:cs="Times New Roman"/>
          <w:color w:val="000000" w:themeColor="text1"/>
          <w:sz w:val="24"/>
          <w:szCs w:val="24"/>
          <w:lang w:eastAsia="id-ID"/>
        </w:rPr>
        <w:t xml:space="preserve">osial </w:t>
      </w:r>
      <w:r w:rsidRPr="00D431A5">
        <w:rPr>
          <w:rFonts w:ascii="Garamond" w:eastAsia="Times New Roman" w:hAnsi="Garamond" w:cs="Times New Roman"/>
          <w:color w:val="000000" w:themeColor="text1"/>
          <w:sz w:val="24"/>
          <w:szCs w:val="24"/>
          <w:lang w:eastAsia="id-ID"/>
        </w:rPr>
        <w:t>A</w:t>
      </w:r>
      <w:r w:rsidR="00505F7F" w:rsidRPr="00D431A5">
        <w:rPr>
          <w:rFonts w:ascii="Garamond" w:eastAsia="Times New Roman" w:hAnsi="Garamond" w:cs="Times New Roman"/>
          <w:color w:val="000000" w:themeColor="text1"/>
          <w:sz w:val="24"/>
          <w:szCs w:val="24"/>
          <w:lang w:eastAsia="id-ID"/>
        </w:rPr>
        <w:t xml:space="preserve">nak yang </w:t>
      </w:r>
      <w:r w:rsidRPr="00D431A5">
        <w:rPr>
          <w:rFonts w:ascii="Garamond" w:eastAsia="Times New Roman" w:hAnsi="Garamond" w:cs="Times New Roman"/>
          <w:color w:val="000000" w:themeColor="text1"/>
          <w:sz w:val="24"/>
          <w:szCs w:val="24"/>
          <w:lang w:eastAsia="id-ID"/>
        </w:rPr>
        <w:t>M</w:t>
      </w:r>
      <w:r w:rsidR="00505F7F" w:rsidRPr="00D431A5">
        <w:rPr>
          <w:rFonts w:ascii="Garamond" w:eastAsia="Times New Roman" w:hAnsi="Garamond" w:cs="Times New Roman"/>
          <w:color w:val="000000" w:themeColor="text1"/>
          <w:sz w:val="24"/>
          <w:szCs w:val="24"/>
          <w:lang w:eastAsia="id-ID"/>
        </w:rPr>
        <w:t xml:space="preserve">emerlukan </w:t>
      </w:r>
      <w:r w:rsidRPr="00D431A5">
        <w:rPr>
          <w:rFonts w:ascii="Garamond" w:eastAsia="Times New Roman" w:hAnsi="Garamond" w:cs="Times New Roman"/>
          <w:color w:val="000000" w:themeColor="text1"/>
          <w:sz w:val="24"/>
          <w:szCs w:val="24"/>
          <w:lang w:eastAsia="id-ID"/>
        </w:rPr>
        <w:t>P</w:t>
      </w:r>
      <w:r w:rsidR="00505F7F" w:rsidRPr="00D431A5">
        <w:rPr>
          <w:rFonts w:ascii="Garamond" w:eastAsia="Times New Roman" w:hAnsi="Garamond" w:cs="Times New Roman"/>
          <w:color w:val="000000" w:themeColor="text1"/>
          <w:sz w:val="24"/>
          <w:szCs w:val="24"/>
          <w:lang w:eastAsia="id-ID"/>
        </w:rPr>
        <w:t xml:space="preserve">erlindungan </w:t>
      </w:r>
      <w:r w:rsidRPr="00D431A5">
        <w:rPr>
          <w:rFonts w:ascii="Garamond" w:eastAsia="Times New Roman" w:hAnsi="Garamond" w:cs="Times New Roman"/>
          <w:color w:val="000000" w:themeColor="text1"/>
          <w:sz w:val="24"/>
          <w:szCs w:val="24"/>
          <w:lang w:eastAsia="id-ID"/>
        </w:rPr>
        <w:t>K</w:t>
      </w:r>
      <w:r w:rsidR="00505F7F" w:rsidRPr="00D431A5">
        <w:rPr>
          <w:rFonts w:ascii="Garamond" w:eastAsia="Times New Roman" w:hAnsi="Garamond" w:cs="Times New Roman"/>
          <w:color w:val="000000" w:themeColor="text1"/>
          <w:sz w:val="24"/>
          <w:szCs w:val="24"/>
          <w:lang w:eastAsia="id-ID"/>
        </w:rPr>
        <w:t>husus</w:t>
      </w:r>
      <w:r w:rsidRPr="00D431A5">
        <w:rPr>
          <w:rFonts w:ascii="Garamond" w:eastAsia="Times New Roman" w:hAnsi="Garamond" w:cs="Times New Roman"/>
          <w:color w:val="000000" w:themeColor="text1"/>
          <w:sz w:val="24"/>
          <w:szCs w:val="24"/>
          <w:lang w:eastAsia="id-ID"/>
        </w:rPr>
        <w:t xml:space="preserve"> Handayani Jakarta merupakan salah satu balai rehabilitasi yang memberikan bimbingan agama sebagai salah satu metode rehabilitasi untuk anak</w:t>
      </w:r>
      <w:r w:rsidR="000F364B" w:rsidRPr="00D431A5">
        <w:rPr>
          <w:rFonts w:ascii="Garamond" w:eastAsia="Times New Roman" w:hAnsi="Garamond" w:cs="Times New Roman"/>
          <w:color w:val="000000" w:themeColor="text1"/>
          <w:sz w:val="24"/>
          <w:szCs w:val="24"/>
          <w:lang w:eastAsia="id-ID"/>
        </w:rPr>
        <w:t xml:space="preserve"> </w:t>
      </w:r>
      <w:r w:rsidRPr="00D431A5">
        <w:rPr>
          <w:rFonts w:ascii="Garamond" w:eastAsia="Times New Roman" w:hAnsi="Garamond" w:cs="Times New Roman"/>
          <w:color w:val="000000" w:themeColor="text1"/>
          <w:sz w:val="24"/>
          <w:szCs w:val="24"/>
          <w:lang w:eastAsia="id-ID"/>
        </w:rPr>
        <w:t xml:space="preserve">yang terlibat kasus kriminal. </w:t>
      </w:r>
      <w:r w:rsidR="000F364B" w:rsidRPr="00D431A5">
        <w:rPr>
          <w:rFonts w:ascii="Garamond" w:hAnsi="Garamond" w:cs="Times New Roman"/>
          <w:sz w:val="24"/>
          <w:szCs w:val="24"/>
        </w:rPr>
        <w:t>Pembimbing Agama</w:t>
      </w:r>
      <w:r w:rsidR="00E26F51">
        <w:rPr>
          <w:rFonts w:ascii="Garamond" w:hAnsi="Garamond" w:cs="Times New Roman"/>
          <w:sz w:val="24"/>
          <w:szCs w:val="24"/>
        </w:rPr>
        <w:t>, dalam hal ini disebut da’i</w:t>
      </w:r>
      <w:r w:rsidR="000F364B" w:rsidRPr="00D431A5">
        <w:rPr>
          <w:rFonts w:ascii="Garamond" w:hAnsi="Garamond" w:cs="Times New Roman"/>
          <w:sz w:val="24"/>
          <w:szCs w:val="24"/>
        </w:rPr>
        <w:t xml:space="preserve"> mempunyai peran penting untuk memilih komunikasi yang cocok dalam meningkatkan kesadaran beragama anak agar</w:t>
      </w:r>
      <w:r w:rsidR="0089334E" w:rsidRPr="00D431A5">
        <w:rPr>
          <w:rFonts w:ascii="Garamond" w:hAnsi="Garamond" w:cs="Times New Roman"/>
          <w:sz w:val="24"/>
          <w:szCs w:val="24"/>
        </w:rPr>
        <w:t xml:space="preserve"> </w:t>
      </w:r>
      <w:r w:rsidR="000F364B" w:rsidRPr="00D431A5">
        <w:rPr>
          <w:rFonts w:ascii="Garamond" w:hAnsi="Garamond" w:cs="Times New Roman"/>
          <w:sz w:val="24"/>
          <w:szCs w:val="24"/>
        </w:rPr>
        <w:t>tidak mengulangi perbuatannya.</w:t>
      </w:r>
    </w:p>
    <w:p w14:paraId="13D24F5A" w14:textId="57814A72" w:rsidR="006437FF" w:rsidRPr="00D431A5" w:rsidRDefault="006437FF" w:rsidP="004A7543">
      <w:pPr>
        <w:spacing w:after="0" w:line="240" w:lineRule="auto"/>
        <w:ind w:right="-1"/>
        <w:jc w:val="both"/>
        <w:rPr>
          <w:rFonts w:ascii="Garamond" w:hAnsi="Garamond" w:cs="Times New Roman"/>
          <w:sz w:val="24"/>
          <w:szCs w:val="24"/>
        </w:rPr>
      </w:pPr>
      <w:r w:rsidRPr="00D431A5">
        <w:rPr>
          <w:rFonts w:ascii="Garamond" w:hAnsi="Garamond" w:cs="Times New Roman"/>
          <w:sz w:val="24"/>
          <w:szCs w:val="24"/>
        </w:rPr>
        <w:t>Oleh karena itu, melalui p</w:t>
      </w:r>
      <w:r w:rsidR="005F7614" w:rsidRPr="00D431A5">
        <w:rPr>
          <w:rFonts w:ascii="Garamond" w:hAnsi="Garamond" w:cs="Times New Roman"/>
          <w:sz w:val="24"/>
          <w:szCs w:val="24"/>
        </w:rPr>
        <w:t xml:space="preserve">enelitian ini </w:t>
      </w:r>
      <w:r w:rsidRPr="00D431A5">
        <w:rPr>
          <w:rFonts w:ascii="Garamond" w:hAnsi="Garamond" w:cs="Times New Roman"/>
          <w:sz w:val="24"/>
          <w:szCs w:val="24"/>
        </w:rPr>
        <w:t xml:space="preserve">peneliti </w:t>
      </w:r>
      <w:r w:rsidR="005F7614" w:rsidRPr="00D431A5">
        <w:rPr>
          <w:rFonts w:ascii="Garamond" w:hAnsi="Garamond" w:cs="Times New Roman"/>
          <w:sz w:val="24"/>
          <w:szCs w:val="24"/>
        </w:rPr>
        <w:t xml:space="preserve">bertujuan untuk mengetahui komunikasi interpersonal </w:t>
      </w:r>
      <w:r w:rsidR="00E26F51">
        <w:rPr>
          <w:rFonts w:ascii="Garamond" w:hAnsi="Garamond" w:cs="Times New Roman"/>
          <w:sz w:val="24"/>
          <w:szCs w:val="24"/>
        </w:rPr>
        <w:t>Da’i</w:t>
      </w:r>
      <w:r w:rsidR="00402F4A" w:rsidRPr="00D431A5">
        <w:rPr>
          <w:rFonts w:ascii="Garamond" w:hAnsi="Garamond" w:cs="Times New Roman"/>
          <w:sz w:val="24"/>
          <w:szCs w:val="24"/>
        </w:rPr>
        <w:t xml:space="preserve"> </w:t>
      </w:r>
      <w:r w:rsidR="002326E1" w:rsidRPr="00D431A5">
        <w:rPr>
          <w:rFonts w:ascii="Garamond" w:hAnsi="Garamond" w:cs="Times New Roman"/>
          <w:sz w:val="24"/>
          <w:szCs w:val="24"/>
        </w:rPr>
        <w:t xml:space="preserve">di </w:t>
      </w:r>
      <w:r w:rsidR="005F7614" w:rsidRPr="00D431A5">
        <w:rPr>
          <w:rFonts w:ascii="Garamond" w:hAnsi="Garamond" w:cs="Times New Roman"/>
          <w:sz w:val="24"/>
          <w:szCs w:val="24"/>
        </w:rPr>
        <w:t>BRSAMPK Handayani Jakarta</w:t>
      </w:r>
      <w:r w:rsidR="001802EF" w:rsidRPr="00D431A5">
        <w:rPr>
          <w:rFonts w:ascii="Garamond" w:hAnsi="Garamond" w:cs="Times New Roman"/>
          <w:sz w:val="24"/>
          <w:szCs w:val="24"/>
        </w:rPr>
        <w:t xml:space="preserve"> </w:t>
      </w:r>
      <w:r w:rsidR="005F7614" w:rsidRPr="00D431A5">
        <w:rPr>
          <w:rFonts w:ascii="Garamond" w:hAnsi="Garamond" w:cs="Times New Roman"/>
          <w:sz w:val="24"/>
          <w:szCs w:val="24"/>
        </w:rPr>
        <w:t xml:space="preserve">serta komunikasi interpersonal </w:t>
      </w:r>
      <w:r w:rsidR="00E26F51">
        <w:rPr>
          <w:rFonts w:ascii="Garamond" w:hAnsi="Garamond" w:cs="Times New Roman"/>
          <w:sz w:val="24"/>
          <w:szCs w:val="24"/>
        </w:rPr>
        <w:t>Da’i</w:t>
      </w:r>
      <w:r w:rsidR="005F7614" w:rsidRPr="00D431A5">
        <w:rPr>
          <w:rFonts w:ascii="Garamond" w:hAnsi="Garamond" w:cs="Times New Roman"/>
          <w:sz w:val="24"/>
          <w:szCs w:val="24"/>
        </w:rPr>
        <w:t xml:space="preserve"> dalam meningkatkan kesadaran beragama Anak Berhadapan Hukum</w:t>
      </w:r>
      <w:r w:rsidR="00505F7F" w:rsidRPr="00D431A5">
        <w:rPr>
          <w:rFonts w:ascii="Garamond" w:hAnsi="Garamond" w:cs="Times New Roman"/>
          <w:sz w:val="24"/>
          <w:szCs w:val="24"/>
        </w:rPr>
        <w:t xml:space="preserve">. </w:t>
      </w:r>
      <w:r w:rsidRPr="00D431A5">
        <w:rPr>
          <w:rFonts w:ascii="Garamond" w:hAnsi="Garamond" w:cs="Times New Roman"/>
          <w:sz w:val="24"/>
          <w:szCs w:val="24"/>
        </w:rPr>
        <w:t>Teori yang digunakan dalam penelitian ini yait</w:t>
      </w:r>
      <w:r w:rsidR="001802EF" w:rsidRPr="00D431A5">
        <w:rPr>
          <w:rFonts w:ascii="Garamond" w:hAnsi="Garamond" w:cs="Times New Roman"/>
          <w:sz w:val="24"/>
          <w:szCs w:val="24"/>
        </w:rPr>
        <w:t xml:space="preserve">u teori </w:t>
      </w:r>
      <w:r w:rsidR="001802EF" w:rsidRPr="00D431A5">
        <w:rPr>
          <w:rFonts w:ascii="Garamond" w:hAnsi="Garamond" w:cs="Times New Roman"/>
          <w:i/>
          <w:iCs/>
          <w:sz w:val="24"/>
          <w:szCs w:val="24"/>
        </w:rPr>
        <w:t>competence coommunication</w:t>
      </w:r>
      <w:r w:rsidR="001802EF" w:rsidRPr="00D431A5">
        <w:rPr>
          <w:rFonts w:ascii="Garamond" w:hAnsi="Garamond" w:cs="Times New Roman"/>
          <w:sz w:val="24"/>
          <w:szCs w:val="24"/>
        </w:rPr>
        <w:t xml:space="preserve">, </w:t>
      </w:r>
      <w:r w:rsidRPr="00D431A5">
        <w:rPr>
          <w:rFonts w:ascii="Garamond" w:hAnsi="Garamond" w:cs="Times New Roman"/>
          <w:sz w:val="24"/>
          <w:szCs w:val="24"/>
        </w:rPr>
        <w:t>adapun metode yang digunakan yaitu</w:t>
      </w:r>
      <w:r w:rsidR="008E0C0E" w:rsidRPr="00D431A5">
        <w:rPr>
          <w:rFonts w:ascii="Garamond" w:hAnsi="Garamond" w:cs="Times New Roman"/>
          <w:sz w:val="24"/>
          <w:szCs w:val="24"/>
        </w:rPr>
        <w:t xml:space="preserve"> </w:t>
      </w:r>
      <w:r w:rsidR="00505F7F" w:rsidRPr="00D431A5">
        <w:rPr>
          <w:rFonts w:ascii="Garamond" w:hAnsi="Garamond" w:cs="Times New Roman"/>
          <w:sz w:val="24"/>
          <w:szCs w:val="24"/>
        </w:rPr>
        <w:t>kualitatif</w:t>
      </w:r>
      <w:r w:rsidRPr="00D431A5">
        <w:rPr>
          <w:rFonts w:ascii="Garamond" w:hAnsi="Garamond" w:cs="Times New Roman"/>
          <w:sz w:val="24"/>
          <w:szCs w:val="24"/>
        </w:rPr>
        <w:t xml:space="preserve"> dengan paradigma konstruktivis</w:t>
      </w:r>
      <w:r w:rsidR="008E0C0E" w:rsidRPr="00D431A5">
        <w:rPr>
          <w:rFonts w:ascii="Garamond" w:hAnsi="Garamond" w:cs="Times New Roman"/>
          <w:sz w:val="24"/>
          <w:szCs w:val="24"/>
        </w:rPr>
        <w:t>.</w:t>
      </w:r>
      <w:r w:rsidR="000F364B" w:rsidRPr="00D431A5">
        <w:rPr>
          <w:rFonts w:ascii="Garamond" w:hAnsi="Garamond" w:cs="Times New Roman"/>
          <w:sz w:val="24"/>
          <w:szCs w:val="24"/>
        </w:rPr>
        <w:t xml:space="preserve"> </w:t>
      </w:r>
      <w:r w:rsidR="008E0C0E" w:rsidRPr="00D431A5">
        <w:rPr>
          <w:rFonts w:ascii="Garamond" w:hAnsi="Garamond" w:cs="Times New Roman"/>
          <w:sz w:val="24"/>
          <w:szCs w:val="24"/>
        </w:rPr>
        <w:t>T</w:t>
      </w:r>
      <w:r w:rsidR="00505F7F" w:rsidRPr="00D431A5">
        <w:rPr>
          <w:rFonts w:ascii="Garamond" w:hAnsi="Garamond" w:cs="Times New Roman"/>
          <w:sz w:val="24"/>
          <w:szCs w:val="24"/>
        </w:rPr>
        <w:t>eknik</w:t>
      </w:r>
      <w:r w:rsidR="008E0C0E" w:rsidRPr="00D431A5">
        <w:rPr>
          <w:rFonts w:ascii="Garamond" w:hAnsi="Garamond" w:cs="Times New Roman"/>
          <w:sz w:val="24"/>
          <w:szCs w:val="24"/>
        </w:rPr>
        <w:t xml:space="preserve"> </w:t>
      </w:r>
      <w:r w:rsidR="00505F7F" w:rsidRPr="00D431A5">
        <w:rPr>
          <w:rFonts w:ascii="Garamond" w:hAnsi="Garamond" w:cs="Times New Roman"/>
          <w:sz w:val="24"/>
          <w:szCs w:val="24"/>
        </w:rPr>
        <w:t xml:space="preserve">pengumpulan data melalui observasi langsung, wawancara, </w:t>
      </w:r>
      <w:r w:rsidR="0089334E" w:rsidRPr="00D431A5">
        <w:rPr>
          <w:rFonts w:ascii="Garamond" w:hAnsi="Garamond" w:cs="Times New Roman"/>
          <w:sz w:val="24"/>
          <w:szCs w:val="24"/>
        </w:rPr>
        <w:t>dan</w:t>
      </w:r>
      <w:r w:rsidR="00505F7F" w:rsidRPr="00D431A5">
        <w:rPr>
          <w:rFonts w:ascii="Garamond" w:hAnsi="Garamond" w:cs="Times New Roman"/>
          <w:sz w:val="24"/>
          <w:szCs w:val="24"/>
        </w:rPr>
        <w:t xml:space="preserve"> studi dokumen. </w:t>
      </w:r>
    </w:p>
    <w:p w14:paraId="7B60F44B" w14:textId="29F05C01" w:rsidR="0089334E" w:rsidRPr="00D431A5" w:rsidRDefault="00505F7F" w:rsidP="004A7543">
      <w:pPr>
        <w:spacing w:after="0" w:line="240" w:lineRule="auto"/>
        <w:ind w:right="-1"/>
        <w:jc w:val="both"/>
        <w:rPr>
          <w:rFonts w:ascii="Garamond" w:hAnsi="Garamond" w:cs="Times New Roman"/>
          <w:sz w:val="24"/>
          <w:szCs w:val="24"/>
        </w:rPr>
      </w:pPr>
      <w:r w:rsidRPr="00D431A5">
        <w:rPr>
          <w:rFonts w:ascii="Garamond" w:hAnsi="Garamond" w:cs="Times New Roman"/>
          <w:sz w:val="24"/>
          <w:szCs w:val="24"/>
        </w:rPr>
        <w:t>Hasil penelitian menunjukkan</w:t>
      </w:r>
      <w:r w:rsidR="008E0C0E" w:rsidRPr="00D431A5">
        <w:rPr>
          <w:rFonts w:ascii="Garamond" w:hAnsi="Garamond" w:cs="Times New Roman"/>
          <w:sz w:val="24"/>
          <w:szCs w:val="24"/>
        </w:rPr>
        <w:t xml:space="preserve"> bahwa</w:t>
      </w:r>
      <w:r w:rsidR="000F364B" w:rsidRPr="00D431A5">
        <w:rPr>
          <w:rFonts w:ascii="Garamond" w:hAnsi="Garamond" w:cs="Times New Roman"/>
          <w:sz w:val="24"/>
          <w:szCs w:val="24"/>
        </w:rPr>
        <w:t xml:space="preserve"> </w:t>
      </w:r>
      <w:r w:rsidR="00E26F51">
        <w:rPr>
          <w:rFonts w:ascii="Garamond" w:hAnsi="Garamond" w:cs="Times New Roman"/>
          <w:sz w:val="24"/>
          <w:szCs w:val="24"/>
        </w:rPr>
        <w:t>Da’i</w:t>
      </w:r>
      <w:r w:rsidR="000F364B" w:rsidRPr="00D431A5">
        <w:rPr>
          <w:rFonts w:ascii="Garamond" w:hAnsi="Garamond" w:cs="Times New Roman"/>
          <w:sz w:val="24"/>
          <w:szCs w:val="24"/>
        </w:rPr>
        <w:t xml:space="preserve"> </w:t>
      </w:r>
      <w:r w:rsidRPr="00D431A5">
        <w:rPr>
          <w:rFonts w:ascii="Garamond" w:hAnsi="Garamond" w:cs="Times New Roman"/>
          <w:sz w:val="24"/>
          <w:szCs w:val="24"/>
        </w:rPr>
        <w:t>dalam membangun komunikasi interpersonal</w:t>
      </w:r>
      <w:r w:rsidR="000F364B" w:rsidRPr="00D431A5">
        <w:rPr>
          <w:rFonts w:ascii="Garamond" w:hAnsi="Garamond" w:cs="Times New Roman"/>
          <w:sz w:val="24"/>
          <w:szCs w:val="24"/>
        </w:rPr>
        <w:t xml:space="preserve"> yaitu dengan </w:t>
      </w:r>
      <w:r w:rsidRPr="00D431A5">
        <w:rPr>
          <w:rFonts w:ascii="Garamond" w:hAnsi="Garamond" w:cs="Times New Roman"/>
          <w:sz w:val="24"/>
          <w:szCs w:val="24"/>
        </w:rPr>
        <w:t xml:space="preserve">memahami karakter anak, menumbuhkan kepercayaan anak, memberikan bimbingan dengan rasa humor, menggunakan bahasa yang mudah dipahami serta menerapkan sikap tegas </w:t>
      </w:r>
      <w:r w:rsidRPr="00D431A5">
        <w:rPr>
          <w:rFonts w:ascii="Garamond" w:hAnsi="Garamond" w:cs="Times New Roman"/>
          <w:sz w:val="24"/>
          <w:szCs w:val="24"/>
        </w:rPr>
        <w:lastRenderedPageBreak/>
        <w:t>dalam bimbingan.</w:t>
      </w:r>
      <w:r w:rsidR="001802EF" w:rsidRPr="00D431A5">
        <w:rPr>
          <w:rFonts w:ascii="Garamond" w:hAnsi="Garamond" w:cs="Times New Roman"/>
          <w:sz w:val="24"/>
          <w:szCs w:val="24"/>
        </w:rPr>
        <w:t xml:space="preserve"> </w:t>
      </w:r>
      <w:r w:rsidRPr="00D431A5">
        <w:rPr>
          <w:rFonts w:ascii="Garamond" w:hAnsi="Garamond" w:cs="Times New Roman"/>
          <w:sz w:val="24"/>
          <w:szCs w:val="24"/>
        </w:rPr>
        <w:t xml:space="preserve">Dalam meningkatkan kesadaran beragama ABH, cara </w:t>
      </w:r>
      <w:r w:rsidR="001802EF" w:rsidRPr="00D431A5">
        <w:rPr>
          <w:rFonts w:ascii="Garamond" w:hAnsi="Garamond" w:cs="Times New Roman"/>
          <w:sz w:val="24"/>
          <w:szCs w:val="24"/>
        </w:rPr>
        <w:t xml:space="preserve">komunikasi interpersonal yang </w:t>
      </w:r>
      <w:r w:rsidRPr="00D431A5">
        <w:rPr>
          <w:rFonts w:ascii="Garamond" w:hAnsi="Garamond" w:cs="Times New Roman"/>
          <w:sz w:val="24"/>
          <w:szCs w:val="24"/>
        </w:rPr>
        <w:t xml:space="preserve">dilakukan </w:t>
      </w:r>
      <w:r w:rsidR="00E26F51">
        <w:rPr>
          <w:rFonts w:ascii="Garamond" w:hAnsi="Garamond" w:cs="Times New Roman"/>
          <w:sz w:val="24"/>
          <w:szCs w:val="24"/>
        </w:rPr>
        <w:t>Da’i</w:t>
      </w:r>
      <w:r w:rsidRPr="00D431A5">
        <w:rPr>
          <w:rFonts w:ascii="Garamond" w:hAnsi="Garamond" w:cs="Times New Roman"/>
          <w:sz w:val="24"/>
          <w:szCs w:val="24"/>
        </w:rPr>
        <w:t xml:space="preserve"> yaitu</w:t>
      </w:r>
      <w:r w:rsidR="000F364B" w:rsidRPr="00D431A5">
        <w:rPr>
          <w:rFonts w:ascii="Garamond" w:hAnsi="Garamond" w:cs="Times New Roman"/>
          <w:sz w:val="24"/>
          <w:szCs w:val="24"/>
        </w:rPr>
        <w:t xml:space="preserve"> </w:t>
      </w:r>
      <w:r w:rsidRPr="00D431A5">
        <w:rPr>
          <w:rFonts w:ascii="Garamond" w:hAnsi="Garamond" w:cs="Times New Roman"/>
          <w:sz w:val="24"/>
          <w:szCs w:val="24"/>
        </w:rPr>
        <w:t>memberikan motivasi, komunikasi secara persuasif, serta dilakukannya dialog tanya jawab.</w:t>
      </w:r>
    </w:p>
    <w:p w14:paraId="2D416371" w14:textId="77777777" w:rsidR="008E0C0E" w:rsidRPr="00D431A5" w:rsidRDefault="008E0C0E" w:rsidP="004A7543">
      <w:pPr>
        <w:spacing w:after="0" w:line="240" w:lineRule="auto"/>
        <w:ind w:right="-1"/>
        <w:jc w:val="both"/>
        <w:rPr>
          <w:rFonts w:ascii="Garamond" w:hAnsi="Garamond" w:cs="Times New Roman"/>
          <w:sz w:val="24"/>
          <w:szCs w:val="24"/>
        </w:rPr>
      </w:pPr>
    </w:p>
    <w:p w14:paraId="3302D73F" w14:textId="6490A11D" w:rsidR="003654E5" w:rsidRDefault="00C21E28" w:rsidP="004A7543">
      <w:pPr>
        <w:spacing w:line="240" w:lineRule="auto"/>
        <w:ind w:left="1560" w:hanging="1560"/>
        <w:jc w:val="both"/>
        <w:rPr>
          <w:rFonts w:ascii="Garamond" w:hAnsi="Garamond" w:cs="Times New Roman"/>
          <w:i/>
          <w:iCs/>
          <w:sz w:val="24"/>
          <w:szCs w:val="24"/>
        </w:rPr>
      </w:pPr>
      <w:r w:rsidRPr="00D431A5">
        <w:rPr>
          <w:rFonts w:ascii="Garamond" w:hAnsi="Garamond" w:cs="Times New Roman"/>
          <w:b/>
          <w:bCs/>
          <w:sz w:val="24"/>
          <w:szCs w:val="24"/>
        </w:rPr>
        <w:t>Kata Kunci:</w:t>
      </w:r>
      <w:r w:rsidR="003654E5" w:rsidRPr="00D431A5">
        <w:rPr>
          <w:rFonts w:ascii="Garamond" w:hAnsi="Garamond" w:cs="Times New Roman"/>
          <w:b/>
          <w:bCs/>
          <w:sz w:val="24"/>
          <w:szCs w:val="24"/>
        </w:rPr>
        <w:t xml:space="preserve"> </w:t>
      </w:r>
      <w:r w:rsidR="003654E5" w:rsidRPr="00D431A5">
        <w:rPr>
          <w:rFonts w:ascii="Garamond" w:hAnsi="Garamond" w:cs="Times New Roman"/>
          <w:sz w:val="24"/>
          <w:szCs w:val="24"/>
        </w:rPr>
        <w:t>Komunikasi Interpersonal, Kesadaran Beragama, Anak Berhadapan Hukum (ABH),</w:t>
      </w:r>
      <w:r w:rsidR="003654E5" w:rsidRPr="00D431A5">
        <w:rPr>
          <w:rFonts w:ascii="Garamond" w:hAnsi="Garamond" w:cs="Times New Roman"/>
          <w:i/>
          <w:iCs/>
          <w:sz w:val="24"/>
          <w:szCs w:val="24"/>
        </w:rPr>
        <w:t xml:space="preserve"> Competence Communication.</w:t>
      </w:r>
    </w:p>
    <w:p w14:paraId="58DCE441" w14:textId="2D2D7831" w:rsidR="00B97721" w:rsidRDefault="00B97721" w:rsidP="004A7543">
      <w:pPr>
        <w:spacing w:line="240" w:lineRule="auto"/>
        <w:ind w:left="1560" w:hanging="1560"/>
        <w:jc w:val="both"/>
        <w:rPr>
          <w:rFonts w:ascii="Garamond" w:hAnsi="Garamond" w:cs="Times New Roman"/>
          <w:sz w:val="24"/>
          <w:szCs w:val="24"/>
        </w:rPr>
      </w:pPr>
    </w:p>
    <w:p w14:paraId="7FECEDB6" w14:textId="0913C267" w:rsidR="00C21E28" w:rsidRPr="00D431A5" w:rsidRDefault="00C21E28" w:rsidP="004A7543">
      <w:pPr>
        <w:spacing w:line="240" w:lineRule="auto"/>
        <w:rPr>
          <w:rFonts w:ascii="Garamond" w:hAnsi="Garamond" w:cs="Times New Roman"/>
          <w:b/>
          <w:bCs/>
          <w:sz w:val="24"/>
          <w:szCs w:val="24"/>
        </w:rPr>
      </w:pPr>
      <w:bookmarkStart w:id="0" w:name="_GoBack"/>
      <w:bookmarkEnd w:id="0"/>
      <w:r w:rsidRPr="00D431A5">
        <w:rPr>
          <w:rFonts w:ascii="Garamond" w:hAnsi="Garamond" w:cs="Times New Roman"/>
          <w:b/>
          <w:bCs/>
          <w:sz w:val="24"/>
          <w:szCs w:val="24"/>
        </w:rPr>
        <w:t>P</w:t>
      </w:r>
      <w:r w:rsidR="0031761D" w:rsidRPr="00D431A5">
        <w:rPr>
          <w:rFonts w:ascii="Garamond" w:hAnsi="Garamond" w:cs="Times New Roman"/>
          <w:b/>
          <w:bCs/>
          <w:sz w:val="24"/>
          <w:szCs w:val="24"/>
        </w:rPr>
        <w:t>ENDAHULUAN</w:t>
      </w:r>
    </w:p>
    <w:p w14:paraId="5EA49BF3" w14:textId="0C214C14" w:rsidR="00C87BBA" w:rsidRPr="00D431A5" w:rsidRDefault="00C87BBA" w:rsidP="004A7543">
      <w:pPr>
        <w:spacing w:after="0" w:line="240" w:lineRule="auto"/>
        <w:ind w:firstLine="567"/>
        <w:jc w:val="both"/>
        <w:rPr>
          <w:rFonts w:ascii="Garamond" w:hAnsi="Garamond" w:cs="Times New Roman"/>
          <w:b/>
          <w:bCs/>
          <w:sz w:val="24"/>
          <w:szCs w:val="24"/>
        </w:rPr>
      </w:pPr>
      <w:r w:rsidRPr="00D431A5">
        <w:rPr>
          <w:rFonts w:ascii="Garamond" w:eastAsia="Times New Roman" w:hAnsi="Garamond" w:cs="Times New Roman"/>
          <w:color w:val="000000" w:themeColor="text1"/>
          <w:sz w:val="24"/>
          <w:szCs w:val="24"/>
          <w:lang w:eastAsia="id-ID"/>
        </w:rPr>
        <w:t xml:space="preserve">Anak merupakan sebuah karunia yang diberikan oleh Allah SWT kepada para orang tua. Anak </w:t>
      </w:r>
      <w:r w:rsidR="004D3959">
        <w:rPr>
          <w:rFonts w:ascii="Garamond" w:eastAsia="Times New Roman" w:hAnsi="Garamond" w:cs="Times New Roman"/>
          <w:color w:val="000000" w:themeColor="text1"/>
          <w:sz w:val="24"/>
          <w:szCs w:val="24"/>
          <w:lang w:eastAsia="id-ID"/>
        </w:rPr>
        <w:t>adalah bagian dari</w:t>
      </w:r>
      <w:r w:rsidRPr="00D431A5">
        <w:rPr>
          <w:rFonts w:ascii="Garamond" w:eastAsia="Times New Roman" w:hAnsi="Garamond" w:cs="Times New Roman"/>
          <w:color w:val="000000" w:themeColor="text1"/>
          <w:sz w:val="24"/>
          <w:szCs w:val="24"/>
          <w:lang w:eastAsia="id-ID"/>
        </w:rPr>
        <w:t xml:space="preserve"> potensi nasib manusia di</w:t>
      </w:r>
      <w:r w:rsidR="001A29F3" w:rsidRPr="00D431A5">
        <w:rPr>
          <w:rFonts w:ascii="Garamond" w:eastAsia="Times New Roman" w:hAnsi="Garamond" w:cs="Times New Roman"/>
          <w:color w:val="000000" w:themeColor="text1"/>
          <w:sz w:val="24"/>
          <w:szCs w:val="24"/>
          <w:lang w:eastAsia="id-ID"/>
        </w:rPr>
        <w:t xml:space="preserve"> </w:t>
      </w:r>
      <w:r w:rsidRPr="00D431A5">
        <w:rPr>
          <w:rFonts w:ascii="Garamond" w:eastAsia="Times New Roman" w:hAnsi="Garamond" w:cs="Times New Roman"/>
          <w:color w:val="000000" w:themeColor="text1"/>
          <w:sz w:val="24"/>
          <w:szCs w:val="24"/>
          <w:lang w:eastAsia="id-ID"/>
        </w:rPr>
        <w:t xml:space="preserve">hari mendatang. Seorang anak </w:t>
      </w:r>
      <w:r w:rsidR="004D3959">
        <w:rPr>
          <w:rFonts w:ascii="Garamond" w:eastAsia="Times New Roman" w:hAnsi="Garamond" w:cs="Times New Roman"/>
          <w:color w:val="000000" w:themeColor="text1"/>
          <w:sz w:val="24"/>
          <w:szCs w:val="24"/>
          <w:lang w:eastAsia="id-ID"/>
        </w:rPr>
        <w:t>tentunya</w:t>
      </w:r>
      <w:r w:rsidRPr="00D431A5">
        <w:rPr>
          <w:rFonts w:ascii="Garamond" w:eastAsia="Times New Roman" w:hAnsi="Garamond" w:cs="Times New Roman"/>
          <w:color w:val="000000" w:themeColor="text1"/>
          <w:sz w:val="24"/>
          <w:szCs w:val="24"/>
          <w:lang w:eastAsia="id-ID"/>
        </w:rPr>
        <w:t xml:space="preserve"> berperan penting </w:t>
      </w:r>
      <w:r w:rsidR="004D3959">
        <w:rPr>
          <w:rFonts w:ascii="Garamond" w:eastAsia="Times New Roman" w:hAnsi="Garamond" w:cs="Times New Roman"/>
          <w:color w:val="000000" w:themeColor="text1"/>
          <w:sz w:val="24"/>
          <w:szCs w:val="24"/>
          <w:lang w:eastAsia="id-ID"/>
        </w:rPr>
        <w:t>dalam</w:t>
      </w:r>
      <w:r w:rsidRPr="00D431A5">
        <w:rPr>
          <w:rFonts w:ascii="Garamond" w:eastAsia="Times New Roman" w:hAnsi="Garamond" w:cs="Times New Roman"/>
          <w:color w:val="000000" w:themeColor="text1"/>
          <w:sz w:val="24"/>
          <w:szCs w:val="24"/>
          <w:lang w:eastAsia="id-ID"/>
        </w:rPr>
        <w:t xml:space="preserve"> menentukan sejarah bangsa dan merupakan cerminan sikap hidup bangsa </w:t>
      </w:r>
      <w:r w:rsidR="004D3959">
        <w:rPr>
          <w:rFonts w:ascii="Garamond" w:eastAsia="Times New Roman" w:hAnsi="Garamond" w:cs="Times New Roman"/>
          <w:color w:val="000000" w:themeColor="text1"/>
          <w:sz w:val="24"/>
          <w:szCs w:val="24"/>
          <w:lang w:eastAsia="id-ID"/>
        </w:rPr>
        <w:t>di</w:t>
      </w:r>
      <w:r w:rsidRPr="00D431A5">
        <w:rPr>
          <w:rFonts w:ascii="Garamond" w:eastAsia="Times New Roman" w:hAnsi="Garamond" w:cs="Times New Roman"/>
          <w:color w:val="000000" w:themeColor="text1"/>
          <w:sz w:val="24"/>
          <w:szCs w:val="24"/>
          <w:lang w:eastAsia="id-ID"/>
        </w:rPr>
        <w:t xml:space="preserve"> masa yang akan datang. Hal tersebut sejalan dengan al-Qur’an surah al-Kahfi ayat 46 yang berbunyi:</w:t>
      </w:r>
    </w:p>
    <w:p w14:paraId="6BFF9C68" w14:textId="77777777" w:rsidR="00C87BBA" w:rsidRPr="00D431A5" w:rsidRDefault="00C87BBA" w:rsidP="004A7543">
      <w:pPr>
        <w:pStyle w:val="ListParagraph"/>
        <w:spacing w:before="240" w:line="240" w:lineRule="auto"/>
        <w:ind w:left="142" w:right="96"/>
        <w:jc w:val="right"/>
        <w:rPr>
          <w:rFonts w:ascii="Garamond" w:eastAsia="Times New Roman" w:hAnsi="Garamond" w:cs="Times New Roman"/>
          <w:color w:val="000000" w:themeColor="text1"/>
          <w:sz w:val="24"/>
          <w:szCs w:val="24"/>
          <w:lang w:eastAsia="id-ID"/>
        </w:rPr>
      </w:pPr>
      <w:r w:rsidRPr="00D431A5">
        <w:rPr>
          <w:rFonts w:ascii="Garamond" w:hAnsi="Garamond" w:cs="Times New Roman"/>
          <w:sz w:val="24"/>
          <w:szCs w:val="24"/>
          <w:rtl/>
        </w:rPr>
        <w:t>ٱلْمَالُ وَٱلْبَنُونَ زِينَةُ ٱلْحَيَوٰةِ ٱلدُّنْيَا ۖ وَٱلْبَٰقِيَٰتُ ٱلصَّٰلِحَٰتُ خَيْرٌ عِندَ رَبِّكَ ثَوَابًا وَخَيْرٌ أَمَلًا</w:t>
      </w:r>
    </w:p>
    <w:p w14:paraId="48202789" w14:textId="77777777" w:rsidR="00C87BBA" w:rsidRPr="00D431A5" w:rsidRDefault="00C87BBA" w:rsidP="004A7543">
      <w:pPr>
        <w:spacing w:line="240" w:lineRule="auto"/>
        <w:jc w:val="both"/>
        <w:rPr>
          <w:rStyle w:val="Emphasis"/>
          <w:rFonts w:ascii="Garamond" w:hAnsi="Garamond" w:cs="Times New Roman"/>
          <w:i w:val="0"/>
          <w:iCs w:val="0"/>
          <w:sz w:val="24"/>
          <w:szCs w:val="24"/>
        </w:rPr>
      </w:pPr>
      <w:r w:rsidRPr="00D431A5">
        <w:rPr>
          <w:rStyle w:val="Emphasis"/>
          <w:rFonts w:ascii="Garamond" w:hAnsi="Garamond" w:cs="Times New Roman"/>
          <w:sz w:val="24"/>
          <w:szCs w:val="24"/>
        </w:rPr>
        <w:t xml:space="preserve">Artinya: </w:t>
      </w:r>
    </w:p>
    <w:p w14:paraId="14998006" w14:textId="77777777" w:rsidR="00C87BBA" w:rsidRPr="00D431A5" w:rsidRDefault="00C87BBA" w:rsidP="004A7543">
      <w:pPr>
        <w:spacing w:line="240" w:lineRule="auto"/>
        <w:jc w:val="both"/>
        <w:rPr>
          <w:rStyle w:val="Emphasis"/>
          <w:rFonts w:ascii="Garamond" w:hAnsi="Garamond" w:cs="Times New Roman"/>
          <w:i w:val="0"/>
          <w:iCs w:val="0"/>
          <w:sz w:val="24"/>
          <w:szCs w:val="24"/>
        </w:rPr>
      </w:pPr>
      <w:r w:rsidRPr="00D431A5">
        <w:rPr>
          <w:rStyle w:val="Emphasis"/>
          <w:rFonts w:ascii="Garamond" w:hAnsi="Garamond" w:cs="Times New Roman"/>
          <w:sz w:val="24"/>
          <w:szCs w:val="24"/>
        </w:rPr>
        <w:t>“Harta dan anak-anak adalah perhiasan kehidupan dunia tetapi amalan-amalan yang kekal lagi saleh adalah lebih baik pahalanya di sisi Tuhanmu serta lebih baik untuk menjadi harapan.”</w:t>
      </w:r>
    </w:p>
    <w:p w14:paraId="5FD12412" w14:textId="4E825714" w:rsidR="00C87BBA" w:rsidRPr="00D431A5" w:rsidRDefault="00C87BBA" w:rsidP="004A7543">
      <w:pPr>
        <w:spacing w:after="0" w:line="240" w:lineRule="auto"/>
        <w:ind w:firstLine="567"/>
        <w:jc w:val="both"/>
        <w:rPr>
          <w:rFonts w:ascii="Garamond" w:eastAsia="Times New Roman" w:hAnsi="Garamond" w:cs="Times New Roman"/>
          <w:color w:val="000000" w:themeColor="text1"/>
          <w:sz w:val="24"/>
          <w:szCs w:val="24"/>
          <w:lang w:eastAsia="id-ID"/>
        </w:rPr>
      </w:pPr>
      <w:r w:rsidRPr="00D431A5">
        <w:rPr>
          <w:rStyle w:val="Emphasis"/>
          <w:rFonts w:ascii="Garamond" w:hAnsi="Garamond" w:cs="Times New Roman"/>
          <w:i w:val="0"/>
          <w:iCs w:val="0"/>
          <w:sz w:val="24"/>
          <w:szCs w:val="24"/>
        </w:rPr>
        <w:t>Dalam surah al-Kahfi ayat 46 te</w:t>
      </w:r>
      <w:r w:rsidR="00B42784" w:rsidRPr="00D431A5">
        <w:rPr>
          <w:rStyle w:val="Emphasis"/>
          <w:rFonts w:ascii="Garamond" w:hAnsi="Garamond" w:cs="Times New Roman"/>
          <w:i w:val="0"/>
          <w:iCs w:val="0"/>
          <w:sz w:val="24"/>
          <w:szCs w:val="24"/>
        </w:rPr>
        <w:t>rsebut telah dijelaskan bahwasa</w:t>
      </w:r>
      <w:r w:rsidRPr="00D431A5">
        <w:rPr>
          <w:rStyle w:val="Emphasis"/>
          <w:rFonts w:ascii="Garamond" w:hAnsi="Garamond" w:cs="Times New Roman"/>
          <w:i w:val="0"/>
          <w:iCs w:val="0"/>
          <w:sz w:val="24"/>
          <w:szCs w:val="24"/>
        </w:rPr>
        <w:t xml:space="preserve">nya seorang anak merupakan perhiasan bagi kedua orang tuanya. Orang tua </w:t>
      </w:r>
      <w:r w:rsidR="004D3959">
        <w:rPr>
          <w:rStyle w:val="Emphasis"/>
          <w:rFonts w:ascii="Garamond" w:hAnsi="Garamond" w:cs="Times New Roman"/>
          <w:i w:val="0"/>
          <w:iCs w:val="0"/>
          <w:sz w:val="24"/>
          <w:szCs w:val="24"/>
        </w:rPr>
        <w:t xml:space="preserve">tentu </w:t>
      </w:r>
      <w:r w:rsidRPr="00D431A5">
        <w:rPr>
          <w:rStyle w:val="Emphasis"/>
          <w:rFonts w:ascii="Garamond" w:hAnsi="Garamond" w:cs="Times New Roman"/>
          <w:i w:val="0"/>
          <w:iCs w:val="0"/>
          <w:sz w:val="24"/>
          <w:szCs w:val="24"/>
        </w:rPr>
        <w:t>akan sangat bangga terhadap anaknya jika anak tersebut memperoleh prestasi, sehingga prestasi yang diperolehnya diharapkan dapat membawa nama baik dirinya sendiri maupun kedua orang tuanya di depan masyarakat</w:t>
      </w:r>
      <w:r w:rsidRPr="00D431A5">
        <w:rPr>
          <w:rStyle w:val="Emphasis"/>
          <w:rFonts w:ascii="Garamond" w:hAnsi="Garamond" w:cs="Times New Roman"/>
          <w:sz w:val="24"/>
          <w:szCs w:val="24"/>
        </w:rPr>
        <w:t xml:space="preserve">. </w:t>
      </w:r>
      <w:r w:rsidRPr="00D431A5">
        <w:rPr>
          <w:rFonts w:ascii="Garamond" w:eastAsia="Times New Roman" w:hAnsi="Garamond" w:cs="Times New Roman"/>
          <w:color w:val="000000" w:themeColor="text1"/>
          <w:sz w:val="24"/>
          <w:szCs w:val="24"/>
          <w:lang w:eastAsia="id-ID"/>
        </w:rPr>
        <w:t xml:space="preserve">Namun, akhir-akhir ini </w:t>
      </w:r>
      <w:r w:rsidR="004D3959">
        <w:rPr>
          <w:rFonts w:ascii="Garamond" w:eastAsia="Times New Roman" w:hAnsi="Garamond" w:cs="Times New Roman"/>
          <w:color w:val="000000" w:themeColor="text1"/>
          <w:sz w:val="24"/>
          <w:szCs w:val="24"/>
          <w:lang w:eastAsia="id-ID"/>
        </w:rPr>
        <w:t xml:space="preserve">meningkatnya kasus </w:t>
      </w:r>
      <w:r w:rsidRPr="00D431A5">
        <w:rPr>
          <w:rFonts w:ascii="Garamond" w:eastAsia="Times New Roman" w:hAnsi="Garamond" w:cs="Times New Roman"/>
          <w:color w:val="000000" w:themeColor="text1"/>
          <w:sz w:val="24"/>
          <w:szCs w:val="24"/>
          <w:lang w:eastAsia="id-ID"/>
        </w:rPr>
        <w:t xml:space="preserve">kenakalan remaja dan tindak kejahatan yang dilakukan oleh </w:t>
      </w:r>
      <w:r w:rsidR="004D3959">
        <w:rPr>
          <w:rFonts w:ascii="Garamond" w:eastAsia="Times New Roman" w:hAnsi="Garamond" w:cs="Times New Roman"/>
          <w:color w:val="000000" w:themeColor="text1"/>
          <w:sz w:val="24"/>
          <w:szCs w:val="24"/>
          <w:lang w:eastAsia="id-ID"/>
        </w:rPr>
        <w:t xml:space="preserve">oknum </w:t>
      </w:r>
      <w:r w:rsidR="00B42784" w:rsidRPr="00D431A5">
        <w:rPr>
          <w:rFonts w:ascii="Garamond" w:eastAsia="Times New Roman" w:hAnsi="Garamond" w:cs="Times New Roman"/>
          <w:color w:val="000000" w:themeColor="text1"/>
          <w:sz w:val="24"/>
          <w:szCs w:val="24"/>
          <w:lang w:eastAsia="id-ID"/>
        </w:rPr>
        <w:t xml:space="preserve">anak </w:t>
      </w:r>
      <w:r w:rsidR="004D3959">
        <w:rPr>
          <w:rFonts w:ascii="Garamond" w:eastAsia="Times New Roman" w:hAnsi="Garamond" w:cs="Times New Roman"/>
          <w:color w:val="000000" w:themeColor="text1"/>
          <w:sz w:val="24"/>
          <w:szCs w:val="24"/>
          <w:lang w:eastAsia="id-ID"/>
        </w:rPr>
        <w:t>menjadikan anak tersebut tidak dapat berprestasi</w:t>
      </w:r>
      <w:r w:rsidR="00B42784" w:rsidRPr="00D431A5">
        <w:rPr>
          <w:rFonts w:ascii="Garamond" w:eastAsia="Times New Roman" w:hAnsi="Garamond" w:cs="Times New Roman"/>
          <w:color w:val="000000" w:themeColor="text1"/>
          <w:sz w:val="24"/>
          <w:szCs w:val="24"/>
          <w:lang w:eastAsia="id-ID"/>
        </w:rPr>
        <w:t>,</w:t>
      </w:r>
      <w:r w:rsidRPr="00D431A5">
        <w:rPr>
          <w:rFonts w:ascii="Garamond" w:eastAsia="Times New Roman" w:hAnsi="Garamond" w:cs="Times New Roman"/>
          <w:color w:val="000000" w:themeColor="text1"/>
          <w:sz w:val="24"/>
          <w:szCs w:val="24"/>
          <w:lang w:eastAsia="id-ID"/>
        </w:rPr>
        <w:t xml:space="preserve"> </w:t>
      </w:r>
      <w:r w:rsidR="004D3959">
        <w:rPr>
          <w:rFonts w:ascii="Garamond" w:eastAsia="Times New Roman" w:hAnsi="Garamond" w:cs="Times New Roman"/>
          <w:color w:val="000000" w:themeColor="text1"/>
          <w:sz w:val="24"/>
          <w:szCs w:val="24"/>
          <w:lang w:eastAsia="id-ID"/>
        </w:rPr>
        <w:t>yang</w:t>
      </w:r>
      <w:r w:rsidRPr="00D431A5">
        <w:rPr>
          <w:rFonts w:ascii="Garamond" w:eastAsia="Times New Roman" w:hAnsi="Garamond" w:cs="Times New Roman"/>
          <w:color w:val="000000" w:themeColor="text1"/>
          <w:sz w:val="24"/>
          <w:szCs w:val="24"/>
          <w:lang w:eastAsia="id-ID"/>
        </w:rPr>
        <w:t xml:space="preserve"> menyebabkan </w:t>
      </w:r>
      <w:r w:rsidR="004D3959">
        <w:rPr>
          <w:rFonts w:ascii="Garamond" w:eastAsia="Times New Roman" w:hAnsi="Garamond" w:cs="Times New Roman"/>
          <w:color w:val="000000" w:themeColor="text1"/>
          <w:sz w:val="24"/>
          <w:szCs w:val="24"/>
          <w:lang w:eastAsia="id-ID"/>
        </w:rPr>
        <w:t xml:space="preserve">mereka </w:t>
      </w:r>
      <w:r w:rsidRPr="00D431A5">
        <w:rPr>
          <w:rFonts w:ascii="Garamond" w:eastAsia="Times New Roman" w:hAnsi="Garamond" w:cs="Times New Roman"/>
          <w:color w:val="000000" w:themeColor="text1"/>
          <w:sz w:val="24"/>
          <w:szCs w:val="24"/>
          <w:lang w:eastAsia="id-ID"/>
        </w:rPr>
        <w:t>harus berhadapan dengan hukum.</w:t>
      </w:r>
    </w:p>
    <w:p w14:paraId="04B161E7" w14:textId="24B822C4" w:rsidR="005E1547" w:rsidRPr="00D431A5" w:rsidRDefault="005E1547" w:rsidP="004A7543">
      <w:pPr>
        <w:spacing w:after="0" w:line="240" w:lineRule="auto"/>
        <w:ind w:firstLine="567"/>
        <w:jc w:val="both"/>
        <w:rPr>
          <w:rFonts w:ascii="Garamond" w:hAnsi="Garamond" w:cs="Times New Roman"/>
          <w:sz w:val="24"/>
          <w:szCs w:val="24"/>
        </w:rPr>
      </w:pPr>
      <w:r w:rsidRPr="00D431A5">
        <w:rPr>
          <w:rFonts w:ascii="Garamond" w:eastAsia="Times New Roman" w:hAnsi="Garamond" w:cs="Times New Roman"/>
          <w:color w:val="000000" w:themeColor="text1"/>
          <w:sz w:val="24"/>
          <w:szCs w:val="24"/>
          <w:lang w:eastAsia="id-ID"/>
        </w:rPr>
        <w:t xml:space="preserve">Di Indonesia, </w:t>
      </w:r>
      <w:r w:rsidR="004D3959">
        <w:rPr>
          <w:rFonts w:ascii="Garamond" w:eastAsia="Times New Roman" w:hAnsi="Garamond" w:cs="Times New Roman"/>
          <w:color w:val="000000" w:themeColor="text1"/>
          <w:sz w:val="24"/>
          <w:szCs w:val="24"/>
          <w:lang w:eastAsia="id-ID"/>
        </w:rPr>
        <w:t xml:space="preserve">berdasarkan liputan </w:t>
      </w:r>
      <w:r w:rsidRPr="00D431A5">
        <w:rPr>
          <w:rFonts w:ascii="Garamond" w:hAnsi="Garamond" w:cs="Times New Roman"/>
          <w:sz w:val="24"/>
          <w:szCs w:val="24"/>
        </w:rPr>
        <w:t xml:space="preserve">Sindonews.com </w:t>
      </w:r>
      <w:r w:rsidR="004D3959">
        <w:rPr>
          <w:rFonts w:ascii="Garamond" w:hAnsi="Garamond" w:cs="Times New Roman"/>
          <w:sz w:val="24"/>
          <w:szCs w:val="24"/>
        </w:rPr>
        <w:t>diketahui</w:t>
      </w:r>
      <w:r w:rsidRPr="00D431A5">
        <w:rPr>
          <w:rFonts w:ascii="Garamond" w:hAnsi="Garamond" w:cs="Times New Roman"/>
          <w:sz w:val="24"/>
          <w:szCs w:val="24"/>
        </w:rPr>
        <w:t xml:space="preserve"> bahwa selama kurun waktu Januari sampai dengan pertengahan Februari 2019 Polres Metro Jakarta Barat telah mencatat bahwa terdapat 25 anak remaja yang menjadi tersangka dalam kasus tawuran, perampokan hingga pembunuhan (Yusuf</w:t>
      </w:r>
      <w:r w:rsidR="00533B49" w:rsidRPr="00D431A5">
        <w:rPr>
          <w:rFonts w:ascii="Garamond" w:hAnsi="Garamond" w:cs="Times New Roman"/>
          <w:sz w:val="24"/>
          <w:szCs w:val="24"/>
        </w:rPr>
        <w:t xml:space="preserve">, </w:t>
      </w:r>
      <w:r w:rsidRPr="00D431A5">
        <w:rPr>
          <w:rFonts w:ascii="Garamond" w:hAnsi="Garamond" w:cs="Times New Roman"/>
          <w:sz w:val="24"/>
          <w:szCs w:val="24"/>
        </w:rPr>
        <w:t>2019).</w:t>
      </w:r>
      <w:r w:rsidR="004D3959">
        <w:rPr>
          <w:rFonts w:ascii="Garamond" w:hAnsi="Garamond" w:cs="Times New Roman"/>
          <w:sz w:val="24"/>
          <w:szCs w:val="24"/>
        </w:rPr>
        <w:t xml:space="preserve"> </w:t>
      </w:r>
    </w:p>
    <w:p w14:paraId="4851E7DA" w14:textId="7462EDBA" w:rsidR="00C87BBA" w:rsidRPr="00D431A5" w:rsidRDefault="00BD68EE" w:rsidP="004A7543">
      <w:pPr>
        <w:pStyle w:val="ListParagraph"/>
        <w:spacing w:after="0" w:line="240" w:lineRule="auto"/>
        <w:ind w:left="0" w:firstLine="556"/>
        <w:jc w:val="both"/>
        <w:rPr>
          <w:rFonts w:ascii="Garamond" w:eastAsia="Times New Roman" w:hAnsi="Garamond" w:cs="Times New Roman"/>
          <w:sz w:val="24"/>
          <w:szCs w:val="24"/>
          <w:lang w:eastAsia="id-ID"/>
        </w:rPr>
      </w:pPr>
      <w:r w:rsidRPr="00D431A5">
        <w:rPr>
          <w:rFonts w:ascii="Garamond" w:eastAsia="Times New Roman" w:hAnsi="Garamond" w:cs="Times New Roman"/>
          <w:sz w:val="24"/>
          <w:szCs w:val="24"/>
          <w:lang w:eastAsia="id-ID"/>
        </w:rPr>
        <w:t>A</w:t>
      </w:r>
      <w:r w:rsidR="00C22A7D" w:rsidRPr="00D431A5">
        <w:rPr>
          <w:rFonts w:ascii="Garamond" w:eastAsia="Times New Roman" w:hAnsi="Garamond" w:cs="Times New Roman"/>
          <w:sz w:val="24"/>
          <w:szCs w:val="24"/>
          <w:lang w:eastAsia="id-ID"/>
        </w:rPr>
        <w:t xml:space="preserve">nak yang berhubungan hukum </w:t>
      </w:r>
      <w:r w:rsidRPr="00D431A5">
        <w:rPr>
          <w:rFonts w:ascii="Garamond" w:eastAsia="Times New Roman" w:hAnsi="Garamond" w:cs="Times New Roman"/>
          <w:sz w:val="24"/>
          <w:szCs w:val="24"/>
          <w:lang w:eastAsia="id-ID"/>
        </w:rPr>
        <w:t xml:space="preserve">dalam ketentuan Undang-undang Republik Indonesia Nomor 11 Tahun 2012 (LNRI Tahun 2012 Nomor 153, TLNRI Nomor 5332) Tentang Sistem Peradilan Anak Pasal 1 angka 2, </w:t>
      </w:r>
      <w:r w:rsidRPr="00D431A5">
        <w:rPr>
          <w:rFonts w:ascii="Garamond" w:eastAsia="Times New Roman" w:hAnsi="Garamond" w:cs="Times New Roman"/>
          <w:sz w:val="24"/>
          <w:szCs w:val="24"/>
          <w:lang w:eastAsia="id-ID"/>
        </w:rPr>
        <w:lastRenderedPageBreak/>
        <w:t>3, 4 dan Pasal 5 terdiri dari 3 kategori yaitu</w:t>
      </w:r>
      <w:r w:rsidR="00B42784" w:rsidRPr="00D431A5">
        <w:rPr>
          <w:rFonts w:ascii="Garamond" w:eastAsia="Times New Roman" w:hAnsi="Garamond" w:cs="Times New Roman"/>
          <w:sz w:val="24"/>
          <w:szCs w:val="24"/>
          <w:lang w:eastAsia="id-ID"/>
        </w:rPr>
        <w:t>, (1) a</w:t>
      </w:r>
      <w:r w:rsidR="00C22A7D" w:rsidRPr="00D431A5">
        <w:rPr>
          <w:rFonts w:ascii="Garamond" w:eastAsia="Times New Roman" w:hAnsi="Garamond" w:cs="Times New Roman"/>
          <w:sz w:val="24"/>
          <w:szCs w:val="24"/>
          <w:lang w:eastAsia="id-ID"/>
        </w:rPr>
        <w:t>nak yang be</w:t>
      </w:r>
      <w:r w:rsidR="00B42784" w:rsidRPr="00D431A5">
        <w:rPr>
          <w:rFonts w:ascii="Garamond" w:eastAsia="Times New Roman" w:hAnsi="Garamond" w:cs="Times New Roman"/>
          <w:sz w:val="24"/>
          <w:szCs w:val="24"/>
          <w:lang w:eastAsia="id-ID"/>
        </w:rPr>
        <w:t>r</w:t>
      </w:r>
      <w:r w:rsidR="00C22A7D" w:rsidRPr="00D431A5">
        <w:rPr>
          <w:rFonts w:ascii="Garamond" w:eastAsia="Times New Roman" w:hAnsi="Garamond" w:cs="Times New Roman"/>
          <w:sz w:val="24"/>
          <w:szCs w:val="24"/>
          <w:lang w:eastAsia="id-ID"/>
        </w:rPr>
        <w:t xml:space="preserve">konflik dengan hukum, </w:t>
      </w:r>
      <w:r w:rsidR="00B42784" w:rsidRPr="00D431A5">
        <w:rPr>
          <w:rFonts w:ascii="Garamond" w:eastAsia="Times New Roman" w:hAnsi="Garamond" w:cs="Times New Roman"/>
          <w:sz w:val="24"/>
          <w:szCs w:val="24"/>
          <w:lang w:eastAsia="id-ID"/>
        </w:rPr>
        <w:t>(2) a</w:t>
      </w:r>
      <w:r w:rsidR="00C22A7D" w:rsidRPr="00D431A5">
        <w:rPr>
          <w:rFonts w:ascii="Garamond" w:eastAsia="Times New Roman" w:hAnsi="Garamond" w:cs="Times New Roman"/>
          <w:sz w:val="24"/>
          <w:szCs w:val="24"/>
          <w:lang w:eastAsia="id-ID"/>
        </w:rPr>
        <w:t xml:space="preserve">nak yang menjadi korban tindak pidana, dan </w:t>
      </w:r>
      <w:r w:rsidR="00160E0A" w:rsidRPr="00D431A5">
        <w:rPr>
          <w:rFonts w:ascii="Garamond" w:eastAsia="Times New Roman" w:hAnsi="Garamond" w:cs="Times New Roman"/>
          <w:sz w:val="24"/>
          <w:szCs w:val="24"/>
          <w:lang w:eastAsia="id-ID"/>
        </w:rPr>
        <w:t>(3) a</w:t>
      </w:r>
      <w:r w:rsidR="00C22A7D" w:rsidRPr="00D431A5">
        <w:rPr>
          <w:rFonts w:ascii="Garamond" w:eastAsia="Times New Roman" w:hAnsi="Garamond" w:cs="Times New Roman"/>
          <w:sz w:val="24"/>
          <w:szCs w:val="24"/>
          <w:lang w:eastAsia="id-ID"/>
        </w:rPr>
        <w:t xml:space="preserve">nak yang menjadi saksi tindak pidana. Anak yang berkonflik dengan hukum atau dalam UU SPPA dipergunakan terminologi </w:t>
      </w:r>
      <w:r w:rsidR="00C22A7D" w:rsidRPr="00D431A5">
        <w:rPr>
          <w:rFonts w:ascii="Garamond" w:eastAsia="Times New Roman" w:hAnsi="Garamond" w:cs="Times New Roman"/>
          <w:i/>
          <w:iCs/>
          <w:sz w:val="24"/>
          <w:szCs w:val="24"/>
          <w:lang w:eastAsia="id-ID"/>
        </w:rPr>
        <w:t>Anak</w:t>
      </w:r>
      <w:r w:rsidR="00C22A7D" w:rsidRPr="00D431A5">
        <w:rPr>
          <w:rFonts w:ascii="Garamond" w:eastAsia="Times New Roman" w:hAnsi="Garamond" w:cs="Times New Roman"/>
          <w:sz w:val="24"/>
          <w:szCs w:val="24"/>
          <w:lang w:eastAsia="id-ID"/>
        </w:rPr>
        <w:t xml:space="preserve"> adalah anak yang telah berumur 12 tahun tetapi belum berumur 18 tahun yang diduga melakukan tindak pidana</w:t>
      </w:r>
      <w:r w:rsidRPr="00D431A5">
        <w:rPr>
          <w:rFonts w:ascii="Garamond" w:eastAsia="Times New Roman" w:hAnsi="Garamond" w:cs="Times New Roman"/>
          <w:sz w:val="24"/>
          <w:szCs w:val="24"/>
          <w:lang w:eastAsia="id-ID"/>
        </w:rPr>
        <w:t xml:space="preserve"> (Mulyadi</w:t>
      </w:r>
      <w:r w:rsidR="00533B49" w:rsidRPr="00D431A5">
        <w:rPr>
          <w:rFonts w:ascii="Garamond" w:eastAsia="Times New Roman" w:hAnsi="Garamond" w:cs="Times New Roman"/>
          <w:sz w:val="24"/>
          <w:szCs w:val="24"/>
          <w:lang w:eastAsia="id-ID"/>
        </w:rPr>
        <w:t xml:space="preserve">, </w:t>
      </w:r>
      <w:r w:rsidR="004D3959">
        <w:rPr>
          <w:rFonts w:ascii="Garamond" w:eastAsia="Times New Roman" w:hAnsi="Garamond" w:cs="Times New Roman"/>
          <w:sz w:val="24"/>
          <w:szCs w:val="24"/>
          <w:lang w:eastAsia="id-ID"/>
        </w:rPr>
        <w:t>2004</w:t>
      </w:r>
      <w:r w:rsidRPr="00D431A5">
        <w:rPr>
          <w:rFonts w:ascii="Garamond" w:eastAsia="Times New Roman" w:hAnsi="Garamond" w:cs="Times New Roman"/>
          <w:sz w:val="24"/>
          <w:szCs w:val="24"/>
          <w:lang w:eastAsia="id-ID"/>
        </w:rPr>
        <w:t>)</w:t>
      </w:r>
      <w:r w:rsidR="004D3959">
        <w:rPr>
          <w:rFonts w:ascii="Garamond" w:eastAsia="Times New Roman" w:hAnsi="Garamond" w:cs="Times New Roman"/>
          <w:sz w:val="24"/>
          <w:szCs w:val="24"/>
          <w:lang w:eastAsia="id-ID"/>
        </w:rPr>
        <w:t>.</w:t>
      </w:r>
    </w:p>
    <w:p w14:paraId="1A3F0B05" w14:textId="4C1CCD32" w:rsidR="00F8799C" w:rsidRPr="00D431A5" w:rsidRDefault="00160E0A" w:rsidP="004A7543">
      <w:pPr>
        <w:spacing w:after="0" w:line="240" w:lineRule="auto"/>
        <w:ind w:firstLine="567"/>
        <w:jc w:val="both"/>
        <w:rPr>
          <w:rFonts w:ascii="Garamond" w:hAnsi="Garamond" w:cs="Times New Roman"/>
          <w:sz w:val="24"/>
          <w:szCs w:val="24"/>
        </w:rPr>
      </w:pPr>
      <w:r w:rsidRPr="00D431A5">
        <w:rPr>
          <w:rFonts w:ascii="Garamond" w:eastAsia="Times New Roman" w:hAnsi="Garamond" w:cs="Times New Roman"/>
          <w:color w:val="000000" w:themeColor="text1"/>
          <w:sz w:val="24"/>
          <w:szCs w:val="24"/>
          <w:lang w:eastAsia="id-ID"/>
        </w:rPr>
        <w:t>P</w:t>
      </w:r>
      <w:r w:rsidR="00F8799C" w:rsidRPr="00D431A5">
        <w:rPr>
          <w:rFonts w:ascii="Garamond" w:eastAsia="Times New Roman" w:hAnsi="Garamond" w:cs="Times New Roman"/>
          <w:color w:val="000000" w:themeColor="text1"/>
          <w:sz w:val="24"/>
          <w:szCs w:val="24"/>
          <w:lang w:eastAsia="id-ID"/>
        </w:rPr>
        <w:t xml:space="preserve">ada dasarnya seorang </w:t>
      </w:r>
      <w:r w:rsidR="00F8799C" w:rsidRPr="00D431A5">
        <w:rPr>
          <w:rFonts w:ascii="Garamond" w:hAnsi="Garamond" w:cs="Times New Roman"/>
          <w:color w:val="000000"/>
          <w:sz w:val="24"/>
          <w:szCs w:val="24"/>
        </w:rPr>
        <w:t>anak atau remaja memiliki kondisi psikologis yang masih labil, sehingga mereka belum bisa memikirkan dengan baik dampak yang akan terjadi atas perilaku buruk yang telah mereka lakukan</w:t>
      </w:r>
      <w:r w:rsidR="00315B64" w:rsidRPr="00D431A5">
        <w:rPr>
          <w:rFonts w:ascii="Garamond" w:hAnsi="Garamond" w:cs="Times New Roman"/>
          <w:color w:val="000000"/>
          <w:sz w:val="24"/>
          <w:szCs w:val="24"/>
        </w:rPr>
        <w:t>.</w:t>
      </w:r>
      <w:r w:rsidRPr="00D431A5">
        <w:rPr>
          <w:rFonts w:ascii="Garamond" w:hAnsi="Garamond" w:cs="Times New Roman"/>
          <w:sz w:val="24"/>
          <w:szCs w:val="24"/>
        </w:rPr>
        <w:t xml:space="preserve"> </w:t>
      </w:r>
      <w:r w:rsidR="00315B64" w:rsidRPr="00D431A5">
        <w:rPr>
          <w:rFonts w:ascii="Garamond" w:hAnsi="Garamond" w:cs="Times New Roman"/>
          <w:sz w:val="24"/>
          <w:szCs w:val="24"/>
        </w:rPr>
        <w:t xml:space="preserve">Oleh karena itu </w:t>
      </w:r>
      <w:r w:rsidR="00F8799C" w:rsidRPr="00D431A5">
        <w:rPr>
          <w:rFonts w:ascii="Garamond" w:eastAsia="Times New Roman" w:hAnsi="Garamond" w:cs="Times New Roman"/>
          <w:color w:val="000000" w:themeColor="text1"/>
          <w:sz w:val="24"/>
          <w:szCs w:val="24"/>
          <w:lang w:eastAsia="id-ID"/>
        </w:rPr>
        <w:t xml:space="preserve">ABH </w:t>
      </w:r>
      <w:r w:rsidR="004D3959">
        <w:rPr>
          <w:rFonts w:ascii="Garamond" w:eastAsia="Times New Roman" w:hAnsi="Garamond" w:cs="Times New Roman"/>
          <w:color w:val="000000" w:themeColor="text1"/>
          <w:sz w:val="24"/>
          <w:szCs w:val="24"/>
          <w:lang w:eastAsia="id-ID"/>
        </w:rPr>
        <w:t>memiliki program melakukan</w:t>
      </w:r>
      <w:r w:rsidRPr="00D431A5">
        <w:rPr>
          <w:rFonts w:ascii="Garamond" w:eastAsia="Times New Roman" w:hAnsi="Garamond" w:cs="Times New Roman"/>
          <w:color w:val="000000" w:themeColor="text1"/>
          <w:sz w:val="24"/>
          <w:szCs w:val="24"/>
          <w:lang w:eastAsia="id-ID"/>
        </w:rPr>
        <w:t xml:space="preserve"> bimbingan atau pembinaan</w:t>
      </w:r>
      <w:r w:rsidR="00315B64" w:rsidRPr="00D431A5">
        <w:rPr>
          <w:rFonts w:ascii="Garamond" w:eastAsia="Times New Roman" w:hAnsi="Garamond" w:cs="Times New Roman"/>
          <w:color w:val="000000" w:themeColor="text1"/>
          <w:sz w:val="24"/>
          <w:szCs w:val="24"/>
          <w:lang w:eastAsia="id-ID"/>
        </w:rPr>
        <w:t xml:space="preserve"> di lembaga rehabilitasi</w:t>
      </w:r>
      <w:r w:rsidRPr="00D431A5">
        <w:rPr>
          <w:rFonts w:ascii="Garamond" w:eastAsia="Times New Roman" w:hAnsi="Garamond" w:cs="Times New Roman"/>
          <w:color w:val="000000" w:themeColor="text1"/>
          <w:sz w:val="24"/>
          <w:szCs w:val="24"/>
          <w:lang w:eastAsia="id-ID"/>
        </w:rPr>
        <w:t>,</w:t>
      </w:r>
      <w:r w:rsidR="00E054AC" w:rsidRPr="00D431A5">
        <w:rPr>
          <w:rFonts w:ascii="Garamond" w:eastAsia="Times New Roman" w:hAnsi="Garamond" w:cs="Times New Roman"/>
          <w:color w:val="000000" w:themeColor="text1"/>
          <w:sz w:val="24"/>
          <w:szCs w:val="24"/>
          <w:lang w:eastAsia="id-ID"/>
        </w:rPr>
        <w:t xml:space="preserve"> bukan </w:t>
      </w:r>
      <w:r w:rsidR="00F8799C" w:rsidRPr="00D431A5">
        <w:rPr>
          <w:rFonts w:ascii="Garamond" w:eastAsia="Times New Roman" w:hAnsi="Garamond" w:cs="Times New Roman"/>
          <w:color w:val="000000" w:themeColor="text1"/>
          <w:sz w:val="24"/>
          <w:szCs w:val="24"/>
          <w:lang w:eastAsia="id-ID"/>
        </w:rPr>
        <w:t>dihukum. Salah satu lembaga rehabilitasi ABH di Jakarta adalah Balai Rehabilitasi Sosial Anak yang Memerlukan Perlindungan Khusus (BRSAMPK) Handayani yang terletak di Jalan PPA Bambu Apus, Cipayung, Jakarta Timur. Lembaga ini berfungsi untuk memberikan rehabilitasi berbentuk perlindungan sementara dan upaya reintegrasi ABH, khususnya untuk pelaku dan korban.</w:t>
      </w:r>
    </w:p>
    <w:p w14:paraId="19E4530E" w14:textId="325F2A98" w:rsidR="00F8799C" w:rsidRPr="00D431A5" w:rsidRDefault="00F8799C" w:rsidP="004A7543">
      <w:pPr>
        <w:spacing w:after="0" w:line="240" w:lineRule="auto"/>
        <w:ind w:firstLine="567"/>
        <w:jc w:val="both"/>
        <w:rPr>
          <w:rFonts w:ascii="Garamond" w:eastAsia="Times New Roman" w:hAnsi="Garamond" w:cs="Times New Roman"/>
          <w:color w:val="000000" w:themeColor="text1"/>
          <w:sz w:val="24"/>
          <w:szCs w:val="24"/>
          <w:lang w:eastAsia="id-ID"/>
        </w:rPr>
      </w:pPr>
      <w:r w:rsidRPr="00D431A5">
        <w:rPr>
          <w:rFonts w:ascii="Garamond" w:eastAsia="Times New Roman" w:hAnsi="Garamond" w:cs="Times New Roman"/>
          <w:color w:val="000000" w:themeColor="text1"/>
          <w:sz w:val="24"/>
          <w:szCs w:val="24"/>
          <w:lang w:eastAsia="id-ID"/>
        </w:rPr>
        <w:t>Terdapat berbagai macam bimbingan di BRSAMPK Handayani Jakarta</w:t>
      </w:r>
      <w:r w:rsidR="00E054AC" w:rsidRPr="00D431A5">
        <w:rPr>
          <w:rFonts w:ascii="Garamond" w:eastAsia="Times New Roman" w:hAnsi="Garamond" w:cs="Times New Roman"/>
          <w:color w:val="000000" w:themeColor="text1"/>
          <w:sz w:val="24"/>
          <w:szCs w:val="24"/>
          <w:lang w:eastAsia="id-ID"/>
        </w:rPr>
        <w:t>,</w:t>
      </w:r>
      <w:r w:rsidR="006F3CF7" w:rsidRPr="00D431A5">
        <w:rPr>
          <w:rFonts w:ascii="Garamond" w:eastAsia="Times New Roman" w:hAnsi="Garamond" w:cs="Times New Roman"/>
          <w:color w:val="000000" w:themeColor="text1"/>
          <w:sz w:val="24"/>
          <w:szCs w:val="24"/>
          <w:lang w:eastAsia="id-ID"/>
        </w:rPr>
        <w:t xml:space="preserve"> yaitu bimbingan fisik, bimbingan psikososial, bimbingan penghidupan</w:t>
      </w:r>
      <w:r w:rsidR="001802EF" w:rsidRPr="00D431A5">
        <w:rPr>
          <w:rFonts w:ascii="Garamond" w:eastAsia="Times New Roman" w:hAnsi="Garamond" w:cs="Times New Roman"/>
          <w:color w:val="000000" w:themeColor="text1"/>
          <w:sz w:val="24"/>
          <w:szCs w:val="24"/>
          <w:lang w:eastAsia="id-ID"/>
        </w:rPr>
        <w:t xml:space="preserve"> dan </w:t>
      </w:r>
      <w:r w:rsidR="006F3CF7" w:rsidRPr="00D431A5">
        <w:rPr>
          <w:rFonts w:ascii="Garamond" w:eastAsia="Times New Roman" w:hAnsi="Garamond" w:cs="Times New Roman"/>
          <w:color w:val="000000" w:themeColor="text1"/>
          <w:sz w:val="24"/>
          <w:szCs w:val="24"/>
          <w:lang w:eastAsia="id-ID"/>
        </w:rPr>
        <w:t>bimbingan agama.</w:t>
      </w:r>
      <w:r w:rsidR="00A51E7B" w:rsidRPr="00D431A5">
        <w:rPr>
          <w:rFonts w:ascii="Garamond" w:eastAsia="Times New Roman" w:hAnsi="Garamond" w:cs="Times New Roman"/>
          <w:color w:val="000000" w:themeColor="text1"/>
          <w:sz w:val="24"/>
          <w:szCs w:val="24"/>
          <w:lang w:eastAsia="id-ID"/>
        </w:rPr>
        <w:t xml:space="preserve"> </w:t>
      </w:r>
      <w:r w:rsidR="0031761D" w:rsidRPr="00D431A5">
        <w:rPr>
          <w:rFonts w:ascii="Garamond" w:hAnsi="Garamond" w:cs="Times New Roman"/>
          <w:sz w:val="24"/>
          <w:szCs w:val="24"/>
        </w:rPr>
        <w:t>Bimbingan agama merupakan bantuan yang diberikan kepada individu agar potensi yang dimiliki mampu mengembangkan diri secara optimal dengan jalan memahami lingkungan, mengatasi hambatan, guna menentukan rencana masa depan yang lebih baik. Bimbingan agama secara umum adalah sebagai suatu bantuan dengan nilai-nilai keagamaan</w:t>
      </w:r>
      <w:r w:rsidR="00910CD1">
        <w:rPr>
          <w:rFonts w:ascii="Garamond" w:hAnsi="Garamond" w:cs="Times New Roman"/>
          <w:sz w:val="24"/>
          <w:szCs w:val="24"/>
        </w:rPr>
        <w:t xml:space="preserve"> yang dilakukan oleh seorang ustadz atau da’i dengan menerapkan prinsip-prinsip komunikasi dakwah </w:t>
      </w:r>
      <w:r w:rsidR="0031761D" w:rsidRPr="00D431A5">
        <w:rPr>
          <w:rFonts w:ascii="Garamond" w:hAnsi="Garamond" w:cs="Times New Roman"/>
          <w:sz w:val="24"/>
          <w:szCs w:val="24"/>
        </w:rPr>
        <w:t xml:space="preserve">. </w:t>
      </w:r>
      <w:r w:rsidR="00910CD1">
        <w:rPr>
          <w:rFonts w:ascii="Garamond" w:hAnsi="Garamond" w:cs="Times New Roman"/>
          <w:sz w:val="24"/>
          <w:szCs w:val="24"/>
        </w:rPr>
        <w:t>Menurut (Santono, 1998</w:t>
      </w:r>
      <w:r w:rsidR="00A51E7B" w:rsidRPr="00D431A5">
        <w:rPr>
          <w:rFonts w:ascii="Garamond" w:hAnsi="Garamond" w:cs="Times New Roman"/>
          <w:sz w:val="24"/>
          <w:szCs w:val="24"/>
        </w:rPr>
        <w:t>), b</w:t>
      </w:r>
      <w:r w:rsidR="0031761D" w:rsidRPr="00D431A5">
        <w:rPr>
          <w:rFonts w:ascii="Garamond" w:hAnsi="Garamond" w:cs="Times New Roman"/>
          <w:sz w:val="24"/>
          <w:szCs w:val="24"/>
        </w:rPr>
        <w:t>imbingan agama adalah suatu proses individu melalui usaha sendiri untuk mengembangkan kemampuan agar memperoleh kebahagiaan pribadi dan manfa</w:t>
      </w:r>
      <w:r w:rsidR="00E054AC" w:rsidRPr="00D431A5">
        <w:rPr>
          <w:rFonts w:ascii="Garamond" w:hAnsi="Garamond" w:cs="Times New Roman"/>
          <w:sz w:val="24"/>
          <w:szCs w:val="24"/>
        </w:rPr>
        <w:t>at sosial, sehingga</w:t>
      </w:r>
      <w:r w:rsidR="0031761D" w:rsidRPr="00D431A5">
        <w:rPr>
          <w:rFonts w:ascii="Garamond" w:hAnsi="Garamond" w:cs="Times New Roman"/>
          <w:sz w:val="24"/>
          <w:szCs w:val="24"/>
        </w:rPr>
        <w:t xml:space="preserve"> </w:t>
      </w:r>
      <w:r w:rsidR="00E054AC" w:rsidRPr="00D431A5">
        <w:rPr>
          <w:rFonts w:ascii="Garamond" w:hAnsi="Garamond" w:cs="Times New Roman"/>
          <w:sz w:val="24"/>
          <w:szCs w:val="24"/>
        </w:rPr>
        <w:t>b</w:t>
      </w:r>
      <w:r w:rsidRPr="00D431A5">
        <w:rPr>
          <w:rFonts w:ascii="Garamond" w:hAnsi="Garamond" w:cs="Times New Roman"/>
          <w:sz w:val="24"/>
          <w:szCs w:val="24"/>
        </w:rPr>
        <w:t xml:space="preserve">imbingan agama sangat penting dilakukan karena selain terjerat permasalahan kriminal, ABH juga memiliki permasalahan mengenai keagamaan dalam dirinya. Kurangnya kesadaran beragama dalam diri anak dan remaja merupakan salah satu faktor anak dapat terjerat hukum. </w:t>
      </w:r>
    </w:p>
    <w:p w14:paraId="7E90CF9F" w14:textId="3A9D867E" w:rsidR="00F8799C" w:rsidRPr="00D431A5" w:rsidRDefault="00F8799C"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 xml:space="preserve">Sejalan dengan penelitian yang dilakukan oleh Evi Aviyah dan Muhammad Farid </w:t>
      </w:r>
      <w:r w:rsidR="00910CD1">
        <w:rPr>
          <w:rFonts w:ascii="Garamond" w:hAnsi="Garamond" w:cs="Times New Roman"/>
          <w:sz w:val="24"/>
          <w:szCs w:val="24"/>
        </w:rPr>
        <w:t>(2014</w:t>
      </w:r>
      <w:r w:rsidR="00A51E7B" w:rsidRPr="00D431A5">
        <w:rPr>
          <w:rFonts w:ascii="Garamond" w:hAnsi="Garamond" w:cs="Times New Roman"/>
          <w:sz w:val="24"/>
          <w:szCs w:val="24"/>
        </w:rPr>
        <w:t xml:space="preserve">) </w:t>
      </w:r>
      <w:r w:rsidRPr="00D431A5">
        <w:rPr>
          <w:rFonts w:ascii="Garamond" w:hAnsi="Garamond" w:cs="Times New Roman"/>
          <w:sz w:val="24"/>
          <w:szCs w:val="24"/>
        </w:rPr>
        <w:t>tentang hubungan antara religiusitas, kontrol diri dan kenakalan remaja usia 13-17 tahun di SMA Negeri 1 Ban</w:t>
      </w:r>
      <w:r w:rsidR="00E054AC" w:rsidRPr="00D431A5">
        <w:rPr>
          <w:rFonts w:ascii="Garamond" w:hAnsi="Garamond" w:cs="Times New Roman"/>
          <w:sz w:val="24"/>
          <w:szCs w:val="24"/>
        </w:rPr>
        <w:t xml:space="preserve">car dan SMA Negeri 1 Jatirongo, yang </w:t>
      </w:r>
      <w:r w:rsidRPr="00D431A5">
        <w:rPr>
          <w:rFonts w:ascii="Garamond" w:hAnsi="Garamond" w:cs="Times New Roman"/>
          <w:sz w:val="24"/>
          <w:szCs w:val="24"/>
        </w:rPr>
        <w:t xml:space="preserve">menyatakan bahwa terdapat hubungan negatif antara religiusitas dengan </w:t>
      </w:r>
      <w:r w:rsidR="00E054AC" w:rsidRPr="00D431A5">
        <w:rPr>
          <w:rFonts w:ascii="Garamond" w:hAnsi="Garamond" w:cs="Times New Roman"/>
          <w:sz w:val="24"/>
          <w:szCs w:val="24"/>
        </w:rPr>
        <w:t>kenakalan yang dilakukan remaja,</w:t>
      </w:r>
      <w:r w:rsidRPr="00D431A5">
        <w:rPr>
          <w:rFonts w:ascii="Garamond" w:hAnsi="Garamond" w:cs="Times New Roman"/>
          <w:sz w:val="24"/>
          <w:szCs w:val="24"/>
        </w:rPr>
        <w:t xml:space="preserve"> </w:t>
      </w:r>
      <w:r w:rsidR="00E054AC" w:rsidRPr="00D431A5">
        <w:rPr>
          <w:rFonts w:ascii="Garamond" w:hAnsi="Garamond" w:cs="Times New Roman"/>
          <w:sz w:val="24"/>
          <w:szCs w:val="24"/>
        </w:rPr>
        <w:t>a</w:t>
      </w:r>
      <w:r w:rsidRPr="00D431A5">
        <w:rPr>
          <w:rFonts w:ascii="Garamond" w:hAnsi="Garamond" w:cs="Times New Roman"/>
          <w:sz w:val="24"/>
          <w:szCs w:val="24"/>
        </w:rPr>
        <w:t>rtinya semakin tinggi tingkat religiusitas remaja maka semakin rendah kenakalan remaja, sebaliknya semakin rendah tingkat religiusitas remaja maka semakin tinggi kenakalan remaja.</w:t>
      </w:r>
    </w:p>
    <w:p w14:paraId="2117F50F" w14:textId="15CC6BE5" w:rsidR="00623306" w:rsidRPr="00D431A5" w:rsidRDefault="00F8799C"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 xml:space="preserve">Sebagian orang juga berpendapat bahwa moral dan </w:t>
      </w:r>
      <w:r w:rsidRPr="00D431A5">
        <w:rPr>
          <w:rFonts w:ascii="Garamond" w:hAnsi="Garamond" w:cs="Times New Roman"/>
          <w:i/>
          <w:iCs/>
          <w:sz w:val="24"/>
          <w:szCs w:val="24"/>
        </w:rPr>
        <w:t xml:space="preserve">religi </w:t>
      </w:r>
      <w:r w:rsidRPr="00D431A5">
        <w:rPr>
          <w:rFonts w:ascii="Garamond" w:hAnsi="Garamond" w:cs="Times New Roman"/>
          <w:sz w:val="24"/>
          <w:szCs w:val="24"/>
        </w:rPr>
        <w:t>atau agama dianggap bisa m</w:t>
      </w:r>
      <w:r w:rsidR="0031761D" w:rsidRPr="00D431A5">
        <w:rPr>
          <w:rFonts w:ascii="Garamond" w:hAnsi="Garamond" w:cs="Times New Roman"/>
          <w:sz w:val="24"/>
          <w:szCs w:val="24"/>
        </w:rPr>
        <w:t>e</w:t>
      </w:r>
      <w:r w:rsidRPr="00D431A5">
        <w:rPr>
          <w:rFonts w:ascii="Garamond" w:hAnsi="Garamond" w:cs="Times New Roman"/>
          <w:sz w:val="24"/>
          <w:szCs w:val="24"/>
        </w:rPr>
        <w:t>ngendalikan tingkah laku remaja</w:t>
      </w:r>
      <w:r w:rsidR="00C6666C" w:rsidRPr="00D431A5">
        <w:rPr>
          <w:rFonts w:ascii="Garamond" w:hAnsi="Garamond" w:cs="Times New Roman"/>
          <w:sz w:val="24"/>
          <w:szCs w:val="24"/>
        </w:rPr>
        <w:t>,</w:t>
      </w:r>
      <w:r w:rsidRPr="00D431A5">
        <w:rPr>
          <w:rFonts w:ascii="Garamond" w:hAnsi="Garamond" w:cs="Times New Roman"/>
          <w:sz w:val="24"/>
          <w:szCs w:val="24"/>
        </w:rPr>
        <w:t xml:space="preserve"> sehingga ia tidak </w:t>
      </w:r>
      <w:r w:rsidRPr="00D431A5">
        <w:rPr>
          <w:rFonts w:ascii="Garamond" w:hAnsi="Garamond" w:cs="Times New Roman"/>
          <w:sz w:val="24"/>
          <w:szCs w:val="24"/>
        </w:rPr>
        <w:lastRenderedPageBreak/>
        <w:t>melakukan hal-hal yang merugikan atau bertentangan dengan kehendak atau pandangan masyarakat. Di sisi lain tiad</w:t>
      </w:r>
      <w:r w:rsidR="00E054AC" w:rsidRPr="00D431A5">
        <w:rPr>
          <w:rFonts w:ascii="Garamond" w:hAnsi="Garamond" w:cs="Times New Roman"/>
          <w:sz w:val="24"/>
          <w:szCs w:val="24"/>
        </w:rPr>
        <w:t>anya moral dan agama ini sering</w:t>
      </w:r>
      <w:r w:rsidRPr="00D431A5">
        <w:rPr>
          <w:rFonts w:ascii="Garamond" w:hAnsi="Garamond" w:cs="Times New Roman"/>
          <w:sz w:val="24"/>
          <w:szCs w:val="24"/>
        </w:rPr>
        <w:t>kali dituding sebagai faktor penyebab meningkatnya kenakalan remaja (Sarwono</w:t>
      </w:r>
      <w:r w:rsidR="00533B49" w:rsidRPr="00D431A5">
        <w:rPr>
          <w:rFonts w:ascii="Garamond" w:hAnsi="Garamond" w:cs="Times New Roman"/>
          <w:sz w:val="24"/>
          <w:szCs w:val="24"/>
        </w:rPr>
        <w:t>,</w:t>
      </w:r>
      <w:r w:rsidR="00910CD1">
        <w:rPr>
          <w:rFonts w:ascii="Garamond" w:hAnsi="Garamond" w:cs="Times New Roman"/>
          <w:sz w:val="24"/>
          <w:szCs w:val="24"/>
        </w:rPr>
        <w:t xml:space="preserve"> 2011</w:t>
      </w:r>
      <w:r w:rsidRPr="00D431A5">
        <w:rPr>
          <w:rFonts w:ascii="Garamond" w:hAnsi="Garamond" w:cs="Times New Roman"/>
          <w:sz w:val="24"/>
          <w:szCs w:val="24"/>
        </w:rPr>
        <w:t>).</w:t>
      </w:r>
    </w:p>
    <w:p w14:paraId="06B141AC" w14:textId="3EA032FA" w:rsidR="00623306" w:rsidRPr="00D431A5" w:rsidRDefault="00623306" w:rsidP="004A7543">
      <w:pPr>
        <w:spacing w:after="0" w:line="240" w:lineRule="auto"/>
        <w:ind w:firstLine="567"/>
        <w:jc w:val="both"/>
        <w:rPr>
          <w:rFonts w:ascii="Garamond" w:eastAsia="Times New Roman" w:hAnsi="Garamond" w:cs="Times New Roman"/>
          <w:sz w:val="24"/>
          <w:szCs w:val="24"/>
          <w:lang w:eastAsia="id-ID"/>
        </w:rPr>
      </w:pPr>
      <w:r w:rsidRPr="00D431A5">
        <w:rPr>
          <w:rFonts w:ascii="Garamond" w:eastAsia="Times New Roman" w:hAnsi="Garamond" w:cs="Times New Roman"/>
          <w:sz w:val="24"/>
          <w:szCs w:val="24"/>
          <w:lang w:eastAsia="id-ID"/>
        </w:rPr>
        <w:t>Definisi mengenai kesadaran beragama sendiri menurut Zakiah Darajat merupakan aspek mental dari aktivitas agama. Aspek ini merupakan bagian atau segi agama yang hadir (terasa) dalam pikiran dan dapat diuji melalui intropeksi (Agus</w:t>
      </w:r>
      <w:r w:rsidR="00533B49" w:rsidRPr="00D431A5">
        <w:rPr>
          <w:rFonts w:ascii="Garamond" w:eastAsia="Times New Roman" w:hAnsi="Garamond" w:cs="Times New Roman"/>
          <w:sz w:val="24"/>
          <w:szCs w:val="24"/>
          <w:lang w:eastAsia="id-ID"/>
        </w:rPr>
        <w:t xml:space="preserve">, </w:t>
      </w:r>
      <w:r w:rsidR="00910CD1">
        <w:rPr>
          <w:rFonts w:ascii="Garamond" w:eastAsia="Times New Roman" w:hAnsi="Garamond" w:cs="Times New Roman"/>
          <w:sz w:val="24"/>
          <w:szCs w:val="24"/>
          <w:lang w:eastAsia="id-ID"/>
        </w:rPr>
        <w:t>2010</w:t>
      </w:r>
      <w:r w:rsidRPr="00D431A5">
        <w:rPr>
          <w:rFonts w:ascii="Garamond" w:eastAsia="Times New Roman" w:hAnsi="Garamond" w:cs="Times New Roman"/>
          <w:sz w:val="24"/>
          <w:szCs w:val="24"/>
          <w:lang w:eastAsia="id-ID"/>
        </w:rPr>
        <w:t>). Dalam penelitian ini dimensi kesadaran mencakup lima hal, yaitu</w:t>
      </w:r>
      <w:r w:rsidR="005E1547" w:rsidRPr="00D431A5">
        <w:rPr>
          <w:rFonts w:ascii="Garamond" w:eastAsia="Times New Roman" w:hAnsi="Garamond" w:cs="Times New Roman"/>
          <w:sz w:val="24"/>
          <w:szCs w:val="24"/>
          <w:lang w:eastAsia="id-ID"/>
        </w:rPr>
        <w:t xml:space="preserve"> dimensi keyakinan (ideologis), dimensi peribadatan atau praktek agama (ritualistic), dimensi penghayatan (eksperiensial), dimensi pengetahuan, dan dimensi pengamalan (konsekuensial) (</w:t>
      </w:r>
      <w:r w:rsidR="003F3877" w:rsidRPr="00D431A5">
        <w:rPr>
          <w:rFonts w:ascii="Garamond" w:eastAsia="Times New Roman" w:hAnsi="Garamond" w:cs="Times New Roman"/>
          <w:sz w:val="24"/>
          <w:szCs w:val="24"/>
          <w:lang w:eastAsia="id-ID"/>
        </w:rPr>
        <w:t>Djamaludin</w:t>
      </w:r>
      <w:r w:rsidR="005E1547" w:rsidRPr="00D431A5">
        <w:rPr>
          <w:rFonts w:ascii="Garamond" w:eastAsia="Times New Roman" w:hAnsi="Garamond" w:cs="Times New Roman"/>
          <w:sz w:val="24"/>
          <w:szCs w:val="24"/>
          <w:lang w:eastAsia="id-ID"/>
        </w:rPr>
        <w:t xml:space="preserve"> dan Fuad</w:t>
      </w:r>
      <w:r w:rsidR="00533B49" w:rsidRPr="00D431A5">
        <w:rPr>
          <w:rFonts w:ascii="Garamond" w:eastAsia="Times New Roman" w:hAnsi="Garamond" w:cs="Times New Roman"/>
          <w:sz w:val="24"/>
          <w:szCs w:val="24"/>
          <w:lang w:eastAsia="id-ID"/>
        </w:rPr>
        <w:t>,</w:t>
      </w:r>
      <w:r w:rsidR="00910CD1">
        <w:rPr>
          <w:rFonts w:ascii="Garamond" w:eastAsia="Times New Roman" w:hAnsi="Garamond" w:cs="Times New Roman"/>
          <w:sz w:val="24"/>
          <w:szCs w:val="24"/>
          <w:lang w:eastAsia="id-ID"/>
        </w:rPr>
        <w:t xml:space="preserve"> 2005</w:t>
      </w:r>
      <w:r w:rsidR="005E1547" w:rsidRPr="00D431A5">
        <w:rPr>
          <w:rFonts w:ascii="Garamond" w:eastAsia="Times New Roman" w:hAnsi="Garamond" w:cs="Times New Roman"/>
          <w:sz w:val="24"/>
          <w:szCs w:val="24"/>
          <w:lang w:eastAsia="id-ID"/>
        </w:rPr>
        <w:t>)</w:t>
      </w:r>
    </w:p>
    <w:p w14:paraId="417D5D95" w14:textId="5E850AA3" w:rsidR="00617BA3" w:rsidRPr="00D431A5" w:rsidRDefault="008E5D9B" w:rsidP="004A7543">
      <w:pPr>
        <w:spacing w:after="0" w:line="240" w:lineRule="auto"/>
        <w:ind w:firstLine="567"/>
        <w:jc w:val="both"/>
        <w:rPr>
          <w:rFonts w:ascii="Garamond" w:eastAsia="Times New Roman" w:hAnsi="Garamond" w:cs="Times New Roman"/>
          <w:sz w:val="24"/>
          <w:szCs w:val="24"/>
          <w:lang w:eastAsia="id-ID"/>
        </w:rPr>
      </w:pPr>
      <w:r>
        <w:rPr>
          <w:rFonts w:ascii="Garamond" w:eastAsia="Times New Roman" w:hAnsi="Garamond" w:cs="Times New Roman"/>
          <w:sz w:val="24"/>
          <w:szCs w:val="24"/>
          <w:lang w:eastAsia="id-ID"/>
        </w:rPr>
        <w:t>Sosok Da’i</w:t>
      </w:r>
      <w:r w:rsidR="009B3EBF" w:rsidRPr="00D431A5">
        <w:rPr>
          <w:rFonts w:ascii="Garamond" w:eastAsia="Times New Roman" w:hAnsi="Garamond" w:cs="Times New Roman"/>
          <w:sz w:val="24"/>
          <w:szCs w:val="24"/>
          <w:lang w:eastAsia="id-ID"/>
        </w:rPr>
        <w:t xml:space="preserve"> di BRSAMPK Handayani Jakarta sangat berperan penting </w:t>
      </w:r>
      <w:r w:rsidR="00E054AC" w:rsidRPr="00D431A5">
        <w:rPr>
          <w:rFonts w:ascii="Garamond" w:eastAsia="Times New Roman" w:hAnsi="Garamond" w:cs="Times New Roman"/>
          <w:sz w:val="24"/>
          <w:szCs w:val="24"/>
          <w:lang w:eastAsia="id-ID"/>
        </w:rPr>
        <w:t xml:space="preserve">dalam </w:t>
      </w:r>
      <w:r w:rsidR="009B3EBF" w:rsidRPr="00D431A5">
        <w:rPr>
          <w:rFonts w:ascii="Garamond" w:eastAsia="Times New Roman" w:hAnsi="Garamond" w:cs="Times New Roman"/>
          <w:sz w:val="24"/>
          <w:szCs w:val="24"/>
          <w:lang w:eastAsia="id-ID"/>
        </w:rPr>
        <w:t xml:space="preserve">meningkatkan kesadaran beragama para ABH. </w:t>
      </w:r>
      <w:r>
        <w:rPr>
          <w:rFonts w:ascii="Garamond" w:eastAsia="Times New Roman" w:hAnsi="Garamond" w:cs="Times New Roman"/>
          <w:sz w:val="24"/>
          <w:szCs w:val="24"/>
          <w:lang w:eastAsia="id-ID"/>
        </w:rPr>
        <w:t xml:space="preserve">Da’i </w:t>
      </w:r>
      <w:r w:rsidR="009B3EBF" w:rsidRPr="00D431A5">
        <w:rPr>
          <w:rFonts w:ascii="Garamond" w:eastAsia="Times New Roman" w:hAnsi="Garamond" w:cs="Times New Roman"/>
          <w:sz w:val="24"/>
          <w:szCs w:val="24"/>
          <w:lang w:eastAsia="id-ID"/>
        </w:rPr>
        <w:t xml:space="preserve">sejatinya dapat membantu seseorang untuk menjadikan dirinya sebagai manusia seutuhnya agar mencapai kebahagiaan hidup di dunia dan akhirat. </w:t>
      </w:r>
      <w:r>
        <w:rPr>
          <w:rFonts w:ascii="Garamond" w:eastAsia="Times New Roman" w:hAnsi="Garamond" w:cs="Times New Roman"/>
          <w:sz w:val="24"/>
          <w:szCs w:val="24"/>
          <w:lang w:eastAsia="id-ID"/>
        </w:rPr>
        <w:t xml:space="preserve">Da’i </w:t>
      </w:r>
      <w:r w:rsidR="009B3EBF" w:rsidRPr="00D431A5">
        <w:rPr>
          <w:rFonts w:ascii="Garamond" w:eastAsia="Times New Roman" w:hAnsi="Garamond" w:cs="Times New Roman"/>
          <w:sz w:val="24"/>
          <w:szCs w:val="24"/>
          <w:lang w:eastAsia="id-ID"/>
        </w:rPr>
        <w:t>juga diharuskan mempunyai</w:t>
      </w:r>
      <w:r w:rsidR="00617BA3" w:rsidRPr="00D431A5">
        <w:rPr>
          <w:rFonts w:ascii="Garamond" w:eastAsia="Times New Roman" w:hAnsi="Garamond" w:cs="Times New Roman"/>
          <w:sz w:val="24"/>
          <w:szCs w:val="24"/>
          <w:lang w:eastAsia="id-ID"/>
        </w:rPr>
        <w:t xml:space="preserve"> kompetensi atau</w:t>
      </w:r>
      <w:r w:rsidR="009B3EBF" w:rsidRPr="00D431A5">
        <w:rPr>
          <w:rFonts w:ascii="Garamond" w:eastAsia="Times New Roman" w:hAnsi="Garamond" w:cs="Times New Roman"/>
          <w:sz w:val="24"/>
          <w:szCs w:val="24"/>
          <w:lang w:eastAsia="id-ID"/>
        </w:rPr>
        <w:t xml:space="preserve"> kecakapan dalam berkomunikasi</w:t>
      </w:r>
      <w:r>
        <w:rPr>
          <w:rFonts w:ascii="Garamond" w:eastAsia="Times New Roman" w:hAnsi="Garamond" w:cs="Times New Roman"/>
          <w:sz w:val="24"/>
          <w:szCs w:val="24"/>
          <w:lang w:eastAsia="id-ID"/>
        </w:rPr>
        <w:t xml:space="preserve"> di bidang dakwah</w:t>
      </w:r>
      <w:r w:rsidR="009B3EBF" w:rsidRPr="00D431A5">
        <w:rPr>
          <w:rFonts w:ascii="Garamond" w:eastAsia="Times New Roman" w:hAnsi="Garamond" w:cs="Times New Roman"/>
          <w:sz w:val="24"/>
          <w:szCs w:val="24"/>
          <w:lang w:eastAsia="id-ID"/>
        </w:rPr>
        <w:t xml:space="preserve"> agar pesan-pesan agama yang disampaikan dapat memengaruhi perilaku beragama para ABH.</w:t>
      </w:r>
      <w:r w:rsidR="00217BDE" w:rsidRPr="00D431A5">
        <w:rPr>
          <w:rFonts w:ascii="Garamond" w:eastAsia="Times New Roman" w:hAnsi="Garamond" w:cs="Times New Roman"/>
          <w:sz w:val="24"/>
          <w:szCs w:val="24"/>
          <w:lang w:eastAsia="id-ID"/>
        </w:rPr>
        <w:t xml:space="preserve"> </w:t>
      </w:r>
    </w:p>
    <w:p w14:paraId="17E8542A" w14:textId="279C2D17" w:rsidR="009B3EBF" w:rsidRPr="00D431A5" w:rsidRDefault="0083109D" w:rsidP="004A7543">
      <w:pPr>
        <w:pStyle w:val="ListParagraph"/>
        <w:spacing w:line="240" w:lineRule="auto"/>
        <w:ind w:left="0" w:firstLine="567"/>
        <w:jc w:val="both"/>
        <w:rPr>
          <w:rFonts w:ascii="Garamond" w:hAnsi="Garamond" w:cs="Times New Roman"/>
          <w:color w:val="000000"/>
          <w:sz w:val="24"/>
          <w:szCs w:val="24"/>
        </w:rPr>
      </w:pPr>
      <w:r w:rsidRPr="00D431A5">
        <w:rPr>
          <w:rFonts w:ascii="Garamond" w:hAnsi="Garamond" w:cs="Times New Roman"/>
          <w:color w:val="000000"/>
          <w:sz w:val="24"/>
          <w:szCs w:val="24"/>
        </w:rPr>
        <w:t>K</w:t>
      </w:r>
      <w:r w:rsidR="00617BA3" w:rsidRPr="00D431A5">
        <w:rPr>
          <w:rFonts w:ascii="Garamond" w:hAnsi="Garamond" w:cs="Times New Roman"/>
          <w:color w:val="000000"/>
          <w:sz w:val="24"/>
          <w:szCs w:val="24"/>
        </w:rPr>
        <w:t>ompetensi komunikasi mengacu pada kemampuan seseorang untuk berkomunikasi secara efektif. Kemampuan ini mencakup hal-hal seperti pengetahuan tentang peran lingkungan (konteks) dalam memengaruhi kandungan (</w:t>
      </w:r>
      <w:r w:rsidR="00617BA3" w:rsidRPr="00D431A5">
        <w:rPr>
          <w:rFonts w:ascii="Garamond" w:hAnsi="Garamond" w:cs="Times New Roman"/>
          <w:i/>
          <w:iCs/>
          <w:color w:val="000000"/>
          <w:sz w:val="24"/>
          <w:szCs w:val="24"/>
        </w:rPr>
        <w:t>content</w:t>
      </w:r>
      <w:r w:rsidR="00617BA3" w:rsidRPr="00D431A5">
        <w:rPr>
          <w:rFonts w:ascii="Garamond" w:hAnsi="Garamond" w:cs="Times New Roman"/>
          <w:color w:val="000000"/>
          <w:sz w:val="24"/>
          <w:szCs w:val="24"/>
        </w:rPr>
        <w:t>) dan bentuk pesan komunikasi</w:t>
      </w:r>
      <w:r w:rsidR="00E054AC" w:rsidRPr="00D431A5">
        <w:rPr>
          <w:rFonts w:ascii="Garamond" w:hAnsi="Garamond" w:cs="Times New Roman"/>
          <w:color w:val="000000"/>
          <w:sz w:val="24"/>
          <w:szCs w:val="24"/>
        </w:rPr>
        <w:t>,</w:t>
      </w:r>
      <w:r w:rsidR="00617BA3" w:rsidRPr="00D431A5">
        <w:rPr>
          <w:rFonts w:ascii="Garamond" w:hAnsi="Garamond" w:cs="Times New Roman"/>
          <w:color w:val="000000"/>
          <w:sz w:val="24"/>
          <w:szCs w:val="24"/>
        </w:rPr>
        <w:t xml:space="preserve"> </w:t>
      </w:r>
      <w:r w:rsidR="00E054AC" w:rsidRPr="00D431A5">
        <w:rPr>
          <w:rFonts w:ascii="Garamond" w:hAnsi="Garamond" w:cs="Times New Roman"/>
          <w:color w:val="000000"/>
          <w:sz w:val="24"/>
          <w:szCs w:val="24"/>
        </w:rPr>
        <w:t>m</w:t>
      </w:r>
      <w:r w:rsidR="00617BA3" w:rsidRPr="00D431A5">
        <w:rPr>
          <w:rFonts w:ascii="Garamond" w:hAnsi="Garamond" w:cs="Times New Roman"/>
          <w:color w:val="000000"/>
          <w:sz w:val="24"/>
          <w:szCs w:val="24"/>
        </w:rPr>
        <w:t>isalnya pengetahuan bahwa suatu topik mungkin layak dikomunikasikan kepada pendengar tertentu di lingkungan tertentu</w:t>
      </w:r>
      <w:r w:rsidR="00E054AC" w:rsidRPr="00D431A5">
        <w:rPr>
          <w:rFonts w:ascii="Garamond" w:hAnsi="Garamond" w:cs="Times New Roman"/>
          <w:color w:val="000000"/>
          <w:sz w:val="24"/>
          <w:szCs w:val="24"/>
        </w:rPr>
        <w:t>,</w:t>
      </w:r>
      <w:r w:rsidR="00617BA3" w:rsidRPr="00D431A5">
        <w:rPr>
          <w:rFonts w:ascii="Garamond" w:hAnsi="Garamond" w:cs="Times New Roman"/>
          <w:color w:val="000000"/>
          <w:sz w:val="24"/>
          <w:szCs w:val="24"/>
        </w:rPr>
        <w:t xml:space="preserve"> tetapi mungkin tidak layak bagi pendengar dan lingkungan lain (Devito</w:t>
      </w:r>
      <w:r w:rsidR="00533B49" w:rsidRPr="00D431A5">
        <w:rPr>
          <w:rFonts w:ascii="Garamond" w:hAnsi="Garamond" w:cs="Times New Roman"/>
          <w:color w:val="000000"/>
          <w:sz w:val="24"/>
          <w:szCs w:val="24"/>
        </w:rPr>
        <w:t>,</w:t>
      </w:r>
      <w:r w:rsidR="008E5D9B">
        <w:rPr>
          <w:rFonts w:ascii="Garamond" w:hAnsi="Garamond" w:cs="Times New Roman"/>
          <w:color w:val="000000"/>
          <w:sz w:val="24"/>
          <w:szCs w:val="24"/>
        </w:rPr>
        <w:t xml:space="preserve"> 2011</w:t>
      </w:r>
      <w:r w:rsidR="00617BA3" w:rsidRPr="00D431A5">
        <w:rPr>
          <w:rFonts w:ascii="Garamond" w:hAnsi="Garamond" w:cs="Times New Roman"/>
          <w:color w:val="000000"/>
          <w:sz w:val="24"/>
          <w:szCs w:val="24"/>
        </w:rPr>
        <w:t>)</w:t>
      </w:r>
      <w:r w:rsidR="00A82E0C" w:rsidRPr="00D431A5">
        <w:rPr>
          <w:rFonts w:ascii="Garamond" w:hAnsi="Garamond" w:cs="Times New Roman"/>
          <w:color w:val="000000"/>
          <w:sz w:val="24"/>
          <w:szCs w:val="24"/>
        </w:rPr>
        <w:t>.</w:t>
      </w:r>
    </w:p>
    <w:p w14:paraId="19E98DA5" w14:textId="77777777" w:rsidR="00762E78" w:rsidRDefault="0083109D" w:rsidP="00762E78">
      <w:pPr>
        <w:pStyle w:val="ListParagraph"/>
        <w:spacing w:line="240" w:lineRule="auto"/>
        <w:ind w:left="0" w:firstLine="567"/>
        <w:jc w:val="both"/>
        <w:rPr>
          <w:rFonts w:ascii="Garamond" w:hAnsi="Garamond" w:cs="Times New Roman"/>
          <w:color w:val="000000"/>
          <w:sz w:val="24"/>
          <w:szCs w:val="24"/>
        </w:rPr>
      </w:pPr>
      <w:r w:rsidRPr="00D431A5">
        <w:rPr>
          <w:rFonts w:ascii="Garamond" w:hAnsi="Garamond" w:cs="Times New Roman"/>
          <w:color w:val="000000"/>
          <w:sz w:val="24"/>
          <w:szCs w:val="24"/>
        </w:rPr>
        <w:t xml:space="preserve">Kompetensi komunikasi merupakan sebuah teori yang dikemukakan </w:t>
      </w:r>
      <w:bookmarkStart w:id="1" w:name="_Hlk22154079"/>
      <w:r w:rsidRPr="00D431A5">
        <w:rPr>
          <w:rFonts w:ascii="Garamond" w:hAnsi="Garamond" w:cs="Times New Roman"/>
          <w:color w:val="000000"/>
          <w:sz w:val="24"/>
          <w:szCs w:val="24"/>
        </w:rPr>
        <w:t xml:space="preserve">pertama kali oleh Brian H. Spitzberg dan William R. Cupach </w:t>
      </w:r>
      <w:bookmarkEnd w:id="1"/>
      <w:r w:rsidRPr="00D431A5">
        <w:rPr>
          <w:rFonts w:ascii="Garamond" w:hAnsi="Garamond" w:cs="Times New Roman"/>
          <w:color w:val="000000"/>
          <w:sz w:val="24"/>
          <w:szCs w:val="24"/>
        </w:rPr>
        <w:t xml:space="preserve">pada tahun 1984. </w:t>
      </w:r>
      <w:bookmarkStart w:id="2" w:name="_Hlk22153995"/>
      <w:r w:rsidRPr="00D431A5">
        <w:rPr>
          <w:rFonts w:ascii="Garamond" w:hAnsi="Garamond" w:cs="Times New Roman"/>
          <w:color w:val="000000"/>
          <w:sz w:val="24"/>
          <w:szCs w:val="24"/>
        </w:rPr>
        <w:t>Kompetensi komunikasi adalah suatu kemampuan untuk memilih perilaku komunikasi yang cocok da</w:t>
      </w:r>
      <w:r w:rsidR="00E054AC" w:rsidRPr="00D431A5">
        <w:rPr>
          <w:rFonts w:ascii="Garamond" w:hAnsi="Garamond" w:cs="Times New Roman"/>
          <w:color w:val="000000"/>
          <w:sz w:val="24"/>
          <w:szCs w:val="24"/>
        </w:rPr>
        <w:t>n efektif bagi situasi tertentu,</w:t>
      </w:r>
      <w:r w:rsidRPr="00D431A5">
        <w:rPr>
          <w:rFonts w:ascii="Garamond" w:hAnsi="Garamond" w:cs="Times New Roman"/>
          <w:color w:val="000000"/>
          <w:sz w:val="24"/>
          <w:szCs w:val="24"/>
        </w:rPr>
        <w:t xml:space="preserve"> </w:t>
      </w:r>
      <w:r w:rsidR="00E054AC" w:rsidRPr="00D431A5">
        <w:rPr>
          <w:rFonts w:ascii="Garamond" w:hAnsi="Garamond" w:cs="Times New Roman"/>
          <w:color w:val="000000"/>
          <w:sz w:val="24"/>
          <w:szCs w:val="24"/>
        </w:rPr>
        <w:t>s</w:t>
      </w:r>
      <w:r w:rsidRPr="00D431A5">
        <w:rPr>
          <w:rFonts w:ascii="Garamond" w:hAnsi="Garamond" w:cs="Times New Roman"/>
          <w:color w:val="000000"/>
          <w:sz w:val="24"/>
          <w:szCs w:val="24"/>
        </w:rPr>
        <w:t>edangkan kompetensi komunikasi interpersonal memungkinkan dan membolehkan seseorang mencapai tujuan-tujuan komunikasinya tanpa menyebabkan orang lain kehilangan “muka”</w:t>
      </w:r>
      <w:bookmarkEnd w:id="2"/>
      <w:r w:rsidR="00A82E0C" w:rsidRPr="00D431A5">
        <w:rPr>
          <w:rFonts w:ascii="Garamond" w:hAnsi="Garamond" w:cs="Times New Roman"/>
          <w:color w:val="000000"/>
          <w:sz w:val="24"/>
          <w:szCs w:val="24"/>
        </w:rPr>
        <w:t xml:space="preserve"> (Yusuf</w:t>
      </w:r>
      <w:r w:rsidR="00533B49" w:rsidRPr="00D431A5">
        <w:rPr>
          <w:rFonts w:ascii="Garamond" w:hAnsi="Garamond" w:cs="Times New Roman"/>
          <w:color w:val="000000"/>
          <w:sz w:val="24"/>
          <w:szCs w:val="24"/>
        </w:rPr>
        <w:t xml:space="preserve">, </w:t>
      </w:r>
      <w:r w:rsidR="009E0C4C">
        <w:rPr>
          <w:rFonts w:ascii="Garamond" w:hAnsi="Garamond" w:cs="Times New Roman"/>
          <w:color w:val="000000"/>
          <w:sz w:val="24"/>
          <w:szCs w:val="24"/>
        </w:rPr>
        <w:t>2010</w:t>
      </w:r>
      <w:r w:rsidR="00A82E0C" w:rsidRPr="00D431A5">
        <w:rPr>
          <w:rFonts w:ascii="Garamond" w:hAnsi="Garamond" w:cs="Times New Roman"/>
          <w:color w:val="000000"/>
          <w:sz w:val="24"/>
          <w:szCs w:val="24"/>
        </w:rPr>
        <w:t>).</w:t>
      </w:r>
    </w:p>
    <w:p w14:paraId="0F4D85C0" w14:textId="77777777" w:rsidR="0027651C" w:rsidRDefault="00617BA3" w:rsidP="0027651C">
      <w:pPr>
        <w:pStyle w:val="ListParagraph"/>
        <w:spacing w:line="240" w:lineRule="auto"/>
        <w:ind w:left="0" w:firstLine="567"/>
        <w:jc w:val="both"/>
        <w:rPr>
          <w:rFonts w:ascii="Garamond" w:eastAsia="Times New Roman" w:hAnsi="Garamond" w:cs="Times New Roman"/>
          <w:sz w:val="24"/>
          <w:szCs w:val="24"/>
          <w:lang w:eastAsia="id-ID"/>
        </w:rPr>
      </w:pPr>
      <w:r w:rsidRPr="00D431A5">
        <w:rPr>
          <w:rFonts w:ascii="Garamond" w:hAnsi="Garamond" w:cs="Times New Roman"/>
          <w:sz w:val="24"/>
          <w:szCs w:val="24"/>
        </w:rPr>
        <w:t xml:space="preserve">Salah satu bentuk komunikasi yang dilakukan </w:t>
      </w:r>
      <w:r w:rsidR="00A10C6A">
        <w:rPr>
          <w:rFonts w:ascii="Garamond" w:hAnsi="Garamond" w:cs="Times New Roman"/>
          <w:sz w:val="24"/>
          <w:szCs w:val="24"/>
        </w:rPr>
        <w:t xml:space="preserve">Da’i </w:t>
      </w:r>
      <w:r w:rsidRPr="00D431A5">
        <w:rPr>
          <w:rFonts w:ascii="Garamond" w:hAnsi="Garamond" w:cs="Times New Roman"/>
          <w:sz w:val="24"/>
          <w:szCs w:val="24"/>
        </w:rPr>
        <w:t>dengan ABH di BRSAMPK Handayani Jakarta adalah komunikasi interpersonal. Komunikasi interpersonal atau komunikasi antarpribadi adalah komunikasi antara orang-orang secara tatap muka, yang memungkinkan setiap pesertanya menangkap reaksi orang lain secara langsung, baik secara verbal maupun non verbal</w:t>
      </w:r>
      <w:r w:rsidR="00A82E0C" w:rsidRPr="00D431A5">
        <w:rPr>
          <w:rFonts w:ascii="Garamond" w:hAnsi="Garamond" w:cs="Times New Roman"/>
          <w:sz w:val="24"/>
          <w:szCs w:val="24"/>
        </w:rPr>
        <w:t xml:space="preserve"> (Suranto</w:t>
      </w:r>
      <w:r w:rsidR="00533B49" w:rsidRPr="00D431A5">
        <w:rPr>
          <w:rFonts w:ascii="Garamond" w:hAnsi="Garamond" w:cs="Times New Roman"/>
          <w:sz w:val="24"/>
          <w:szCs w:val="24"/>
        </w:rPr>
        <w:t>,</w:t>
      </w:r>
      <w:r w:rsidR="00A10C6A">
        <w:rPr>
          <w:rFonts w:ascii="Garamond" w:hAnsi="Garamond" w:cs="Times New Roman"/>
          <w:sz w:val="24"/>
          <w:szCs w:val="24"/>
        </w:rPr>
        <w:t xml:space="preserve"> 2011</w:t>
      </w:r>
      <w:r w:rsidR="00A82E0C" w:rsidRPr="00D431A5">
        <w:rPr>
          <w:rFonts w:ascii="Garamond" w:hAnsi="Garamond" w:cs="Times New Roman"/>
          <w:sz w:val="24"/>
          <w:szCs w:val="24"/>
        </w:rPr>
        <w:t>).</w:t>
      </w:r>
      <w:r w:rsidR="00A82E0C" w:rsidRPr="00D431A5">
        <w:rPr>
          <w:rFonts w:ascii="Garamond" w:eastAsia="Times New Roman" w:hAnsi="Garamond" w:cs="Times New Roman"/>
          <w:sz w:val="24"/>
          <w:szCs w:val="24"/>
          <w:lang w:eastAsia="id-ID"/>
        </w:rPr>
        <w:t xml:space="preserve"> </w:t>
      </w:r>
      <w:r w:rsidRPr="00D431A5">
        <w:rPr>
          <w:rFonts w:ascii="Garamond" w:eastAsia="Times New Roman" w:hAnsi="Garamond" w:cs="Times New Roman"/>
          <w:sz w:val="24"/>
          <w:szCs w:val="24"/>
          <w:lang w:eastAsia="id-ID"/>
        </w:rPr>
        <w:t>Komunikasi interpersonal mempunyai peranan cukup besar untuk mengubah sikap</w:t>
      </w:r>
      <w:r w:rsidR="00C6666C" w:rsidRPr="00D431A5">
        <w:rPr>
          <w:rFonts w:ascii="Garamond" w:eastAsia="Times New Roman" w:hAnsi="Garamond" w:cs="Times New Roman"/>
          <w:sz w:val="24"/>
          <w:szCs w:val="24"/>
          <w:lang w:eastAsia="id-ID"/>
        </w:rPr>
        <w:t xml:space="preserve">. Hal itu karena komunikasi </w:t>
      </w:r>
      <w:r w:rsidRPr="00D431A5">
        <w:rPr>
          <w:rFonts w:ascii="Garamond" w:eastAsia="Times New Roman" w:hAnsi="Garamond" w:cs="Times New Roman"/>
          <w:sz w:val="24"/>
          <w:szCs w:val="24"/>
          <w:lang w:eastAsia="id-ID"/>
        </w:rPr>
        <w:t xml:space="preserve">merupakan proses penggunaan informasi secara bersama. Peserta </w:t>
      </w:r>
      <w:r w:rsidRPr="00D431A5">
        <w:rPr>
          <w:rFonts w:ascii="Garamond" w:eastAsia="Times New Roman" w:hAnsi="Garamond" w:cs="Times New Roman"/>
          <w:sz w:val="24"/>
          <w:szCs w:val="24"/>
          <w:lang w:eastAsia="id-ID"/>
        </w:rPr>
        <w:lastRenderedPageBreak/>
        <w:t>komunikasi memperoleh kerangka pengalaman yang sama menuju saling pengertian yang lebih besar mengenai makna informasi tersebut</w:t>
      </w:r>
      <w:r w:rsidR="00A82E0C" w:rsidRPr="00D431A5">
        <w:rPr>
          <w:rFonts w:ascii="Garamond" w:eastAsia="Times New Roman" w:hAnsi="Garamond" w:cs="Times New Roman"/>
          <w:sz w:val="24"/>
          <w:szCs w:val="24"/>
          <w:lang w:eastAsia="id-ID"/>
        </w:rPr>
        <w:t xml:space="preserve"> (Wiryanto</w:t>
      </w:r>
      <w:r w:rsidR="00533B49" w:rsidRPr="00D431A5">
        <w:rPr>
          <w:rFonts w:ascii="Garamond" w:eastAsia="Times New Roman" w:hAnsi="Garamond" w:cs="Times New Roman"/>
          <w:sz w:val="24"/>
          <w:szCs w:val="24"/>
          <w:lang w:eastAsia="id-ID"/>
        </w:rPr>
        <w:t>,</w:t>
      </w:r>
      <w:r w:rsidR="00A10C6A">
        <w:rPr>
          <w:rFonts w:ascii="Garamond" w:eastAsia="Times New Roman" w:hAnsi="Garamond" w:cs="Times New Roman"/>
          <w:sz w:val="24"/>
          <w:szCs w:val="24"/>
          <w:lang w:eastAsia="id-ID"/>
        </w:rPr>
        <w:t xml:space="preserve"> 2004</w:t>
      </w:r>
      <w:r w:rsidR="00A82E0C" w:rsidRPr="00D431A5">
        <w:rPr>
          <w:rFonts w:ascii="Garamond" w:eastAsia="Times New Roman" w:hAnsi="Garamond" w:cs="Times New Roman"/>
          <w:sz w:val="24"/>
          <w:szCs w:val="24"/>
          <w:lang w:eastAsia="id-ID"/>
        </w:rPr>
        <w:t>)</w:t>
      </w:r>
      <w:r w:rsidRPr="00D431A5">
        <w:rPr>
          <w:rFonts w:ascii="Garamond" w:eastAsia="Times New Roman" w:hAnsi="Garamond" w:cs="Times New Roman"/>
          <w:sz w:val="24"/>
          <w:szCs w:val="24"/>
          <w:lang w:eastAsia="id-ID"/>
        </w:rPr>
        <w:t>.</w:t>
      </w:r>
    </w:p>
    <w:p w14:paraId="26D4670D" w14:textId="77777777" w:rsidR="0027651C" w:rsidRDefault="00617BA3" w:rsidP="0027651C">
      <w:pPr>
        <w:pStyle w:val="ListParagraph"/>
        <w:spacing w:line="240" w:lineRule="auto"/>
        <w:ind w:left="0" w:firstLine="567"/>
        <w:jc w:val="both"/>
        <w:rPr>
          <w:rFonts w:ascii="Garamond" w:hAnsi="Garamond" w:cs="Times New Roman"/>
          <w:sz w:val="24"/>
          <w:szCs w:val="24"/>
        </w:rPr>
      </w:pPr>
      <w:r w:rsidRPr="00D431A5">
        <w:rPr>
          <w:rFonts w:ascii="Garamond" w:hAnsi="Garamond" w:cs="Times New Roman"/>
          <w:sz w:val="24"/>
          <w:szCs w:val="24"/>
        </w:rPr>
        <w:t>Selain itu, dalam komunikasi interpersonal terdapa</w:t>
      </w:r>
      <w:r w:rsidR="00FE6085" w:rsidRPr="00D431A5">
        <w:rPr>
          <w:rFonts w:ascii="Garamond" w:hAnsi="Garamond" w:cs="Times New Roman"/>
          <w:sz w:val="24"/>
          <w:szCs w:val="24"/>
        </w:rPr>
        <w:t>t usaha yang bersifat persuasif,</w:t>
      </w:r>
      <w:r w:rsidRPr="00D431A5">
        <w:rPr>
          <w:rFonts w:ascii="Garamond" w:hAnsi="Garamond" w:cs="Times New Roman"/>
          <w:sz w:val="24"/>
          <w:szCs w:val="24"/>
        </w:rPr>
        <w:t xml:space="preserve"> </w:t>
      </w:r>
      <w:r w:rsidR="00FE6085" w:rsidRPr="00D431A5">
        <w:rPr>
          <w:rFonts w:ascii="Garamond" w:hAnsi="Garamond" w:cs="Times New Roman"/>
          <w:sz w:val="24"/>
          <w:szCs w:val="24"/>
        </w:rPr>
        <w:t>d</w:t>
      </w:r>
      <w:r w:rsidRPr="00D431A5">
        <w:rPr>
          <w:rFonts w:ascii="Garamond" w:hAnsi="Garamond" w:cs="Times New Roman"/>
          <w:sz w:val="24"/>
          <w:szCs w:val="24"/>
        </w:rPr>
        <w:t>imana komunikator (</w:t>
      </w:r>
      <w:r w:rsidR="0027651C">
        <w:rPr>
          <w:rFonts w:ascii="Garamond" w:hAnsi="Garamond" w:cs="Times New Roman"/>
          <w:sz w:val="24"/>
          <w:szCs w:val="24"/>
        </w:rPr>
        <w:t>Da’i</w:t>
      </w:r>
      <w:r w:rsidRPr="00D431A5">
        <w:rPr>
          <w:rFonts w:ascii="Garamond" w:hAnsi="Garamond" w:cs="Times New Roman"/>
          <w:sz w:val="24"/>
          <w:szCs w:val="24"/>
        </w:rPr>
        <w:t xml:space="preserve">) memiliki tujuan untuk memberi pemahaman pada komunikan (ABH) mengenai kasus dan kondisi yang tengah dihadapinya dari sisi keagamaan. Melalui usaha mempersuasi ABH pula, </w:t>
      </w:r>
      <w:r w:rsidR="0027651C">
        <w:rPr>
          <w:rFonts w:ascii="Garamond" w:hAnsi="Garamond" w:cs="Times New Roman"/>
          <w:sz w:val="24"/>
          <w:szCs w:val="24"/>
        </w:rPr>
        <w:t>Da’i</w:t>
      </w:r>
      <w:r w:rsidRPr="00D431A5">
        <w:rPr>
          <w:rFonts w:ascii="Garamond" w:hAnsi="Garamond" w:cs="Times New Roman"/>
          <w:sz w:val="24"/>
          <w:szCs w:val="24"/>
        </w:rPr>
        <w:t xml:space="preserve"> dapat menjelaskan kepada ABH perbuatan mana yang diizinkan dan dilarang untuk dilakukan dalam ketentuan agama maupun dalam kehidupan sehari-hari.</w:t>
      </w:r>
    </w:p>
    <w:p w14:paraId="4D21FB86" w14:textId="4A6F0777" w:rsidR="00144310" w:rsidRDefault="00A82E0C" w:rsidP="0027651C">
      <w:pPr>
        <w:pStyle w:val="ListParagraph"/>
        <w:spacing w:line="240" w:lineRule="auto"/>
        <w:ind w:left="0" w:firstLine="567"/>
        <w:jc w:val="both"/>
        <w:rPr>
          <w:rFonts w:ascii="Garamond" w:hAnsi="Garamond" w:cs="Times New Roman"/>
          <w:sz w:val="24"/>
          <w:szCs w:val="24"/>
        </w:rPr>
      </w:pPr>
      <w:r w:rsidRPr="00D431A5">
        <w:rPr>
          <w:rFonts w:ascii="Garamond" w:hAnsi="Garamond" w:cs="Times New Roman"/>
          <w:sz w:val="24"/>
          <w:szCs w:val="24"/>
        </w:rPr>
        <w:t xml:space="preserve">Hubungan interpersonal antara </w:t>
      </w:r>
      <w:r w:rsidR="00592872">
        <w:rPr>
          <w:rFonts w:ascii="Garamond" w:hAnsi="Garamond" w:cs="Times New Roman"/>
          <w:sz w:val="24"/>
          <w:szCs w:val="24"/>
        </w:rPr>
        <w:t>Da’i</w:t>
      </w:r>
      <w:r w:rsidRPr="00D431A5">
        <w:rPr>
          <w:rFonts w:ascii="Garamond" w:hAnsi="Garamond" w:cs="Times New Roman"/>
          <w:sz w:val="24"/>
          <w:szCs w:val="24"/>
        </w:rPr>
        <w:t xml:space="preserve"> dan ABH yang baik juga sangat dibutuhkan dalam proses komunikasi. Agar terwujudnya komunikasi yang baik</w:t>
      </w:r>
      <w:r w:rsidR="00C6666C" w:rsidRPr="00D431A5">
        <w:rPr>
          <w:rFonts w:ascii="Garamond" w:hAnsi="Garamond" w:cs="Times New Roman"/>
          <w:sz w:val="24"/>
          <w:szCs w:val="24"/>
        </w:rPr>
        <w:t>,</w:t>
      </w:r>
      <w:r w:rsidRPr="00D431A5">
        <w:rPr>
          <w:rFonts w:ascii="Garamond" w:hAnsi="Garamond" w:cs="Times New Roman"/>
          <w:sz w:val="24"/>
          <w:szCs w:val="24"/>
        </w:rPr>
        <w:t xml:space="preserve"> harus ada hubungan yang baik antara komunikator dan komunikan, sehingga akan terbentuk</w:t>
      </w:r>
      <w:r w:rsidR="00533B49" w:rsidRPr="00D431A5">
        <w:rPr>
          <w:rFonts w:ascii="Garamond" w:hAnsi="Garamond" w:cs="Times New Roman"/>
          <w:sz w:val="24"/>
          <w:szCs w:val="24"/>
        </w:rPr>
        <w:t xml:space="preserve"> </w:t>
      </w:r>
      <w:r w:rsidRPr="00D431A5">
        <w:rPr>
          <w:rFonts w:ascii="Garamond" w:hAnsi="Garamond" w:cs="Times New Roman"/>
          <w:i/>
          <w:iCs/>
          <w:sz w:val="24"/>
          <w:szCs w:val="24"/>
        </w:rPr>
        <w:t xml:space="preserve">feedback </w:t>
      </w:r>
      <w:r w:rsidRPr="00D431A5">
        <w:rPr>
          <w:rFonts w:ascii="Garamond" w:hAnsi="Garamond" w:cs="Times New Roman"/>
          <w:sz w:val="24"/>
          <w:szCs w:val="24"/>
        </w:rPr>
        <w:t xml:space="preserve">sesuai yang diinginkan. Melalui komunikasi interpersonal juga, </w:t>
      </w:r>
      <w:r w:rsidR="00592872">
        <w:rPr>
          <w:rFonts w:ascii="Garamond" w:hAnsi="Garamond" w:cs="Times New Roman"/>
          <w:sz w:val="24"/>
          <w:szCs w:val="24"/>
        </w:rPr>
        <w:t>Da’i</w:t>
      </w:r>
      <w:r w:rsidRPr="00D431A5">
        <w:rPr>
          <w:rFonts w:ascii="Garamond" w:hAnsi="Garamond" w:cs="Times New Roman"/>
          <w:sz w:val="24"/>
          <w:szCs w:val="24"/>
        </w:rPr>
        <w:t xml:space="preserve"> dapat memanfaatkan kesempatan untuk mengajak dan mendekati ABH untuk </w:t>
      </w:r>
      <w:r w:rsidRPr="00D431A5">
        <w:rPr>
          <w:rFonts w:ascii="Garamond" w:hAnsi="Garamond" w:cs="Times New Roman"/>
          <w:i/>
          <w:iCs/>
          <w:sz w:val="24"/>
          <w:szCs w:val="24"/>
        </w:rPr>
        <w:t>sharing</w:t>
      </w:r>
      <w:r w:rsidR="00592872">
        <w:rPr>
          <w:rFonts w:ascii="Garamond" w:hAnsi="Garamond" w:cs="Times New Roman"/>
          <w:i/>
          <w:iCs/>
          <w:sz w:val="24"/>
          <w:szCs w:val="24"/>
        </w:rPr>
        <w:t>,</w:t>
      </w:r>
      <w:r w:rsidRPr="00D431A5">
        <w:rPr>
          <w:rFonts w:ascii="Garamond" w:hAnsi="Garamond" w:cs="Times New Roman"/>
          <w:i/>
          <w:iCs/>
          <w:sz w:val="24"/>
          <w:szCs w:val="24"/>
        </w:rPr>
        <w:t xml:space="preserve"> </w:t>
      </w:r>
      <w:r w:rsidRPr="00D431A5">
        <w:rPr>
          <w:rFonts w:ascii="Garamond" w:hAnsi="Garamond" w:cs="Times New Roman"/>
          <w:sz w:val="24"/>
          <w:szCs w:val="24"/>
        </w:rPr>
        <w:t>sehingga upaya untuk memberikan pembinaan mengenai kesadaran beragama dapat berjalan. Konsentrasi pembinaan dan pembicaraan mengenai kasus ABH pula yang kemudian turut membedakan dengan praktek-praktek komunikasi interpersonal yang ada di lembaga lain.</w:t>
      </w:r>
    </w:p>
    <w:p w14:paraId="78C55129" w14:textId="77777777" w:rsidR="00E20619" w:rsidRDefault="00592872" w:rsidP="00E20619">
      <w:pPr>
        <w:pStyle w:val="ListParagraph"/>
        <w:spacing w:line="240" w:lineRule="auto"/>
        <w:ind w:left="0" w:firstLine="567"/>
        <w:jc w:val="both"/>
        <w:rPr>
          <w:rFonts w:ascii="Garamond" w:eastAsia="Times New Roman" w:hAnsi="Garamond" w:cs="Times New Roman"/>
          <w:sz w:val="24"/>
          <w:szCs w:val="24"/>
          <w:lang w:eastAsia="id-ID"/>
        </w:rPr>
      </w:pPr>
      <w:r>
        <w:rPr>
          <w:rFonts w:ascii="Garamond" w:hAnsi="Garamond" w:cs="Times New Roman"/>
          <w:sz w:val="24"/>
          <w:szCs w:val="24"/>
        </w:rPr>
        <w:t>Dalam penelitian ini, peneliti menggunakan p</w:t>
      </w:r>
      <w:r w:rsidR="00144310" w:rsidRPr="00D431A5">
        <w:rPr>
          <w:rFonts w:ascii="Garamond" w:eastAsia="Times New Roman" w:hAnsi="Garamond" w:cs="Times New Roman"/>
          <w:sz w:val="24"/>
          <w:szCs w:val="24"/>
          <w:lang w:eastAsia="id-ID"/>
        </w:rPr>
        <w:t xml:space="preserve">aradigma konstruktivis. Paradigma konstruktivis menempatkan ilmu komunikasi sebagai analisis sistematis terhadap </w:t>
      </w:r>
      <w:r w:rsidR="00144310" w:rsidRPr="00D431A5">
        <w:rPr>
          <w:rFonts w:ascii="Garamond" w:eastAsia="Times New Roman" w:hAnsi="Garamond" w:cs="Times New Roman"/>
          <w:i/>
          <w:iCs/>
          <w:sz w:val="24"/>
          <w:szCs w:val="24"/>
          <w:lang w:eastAsia="id-ID"/>
        </w:rPr>
        <w:t>social meaningful action</w:t>
      </w:r>
      <w:r w:rsidR="00144310" w:rsidRPr="00D431A5">
        <w:rPr>
          <w:rFonts w:ascii="Garamond" w:eastAsia="Times New Roman" w:hAnsi="Garamond" w:cs="Times New Roman"/>
          <w:sz w:val="24"/>
          <w:szCs w:val="24"/>
          <w:lang w:eastAsia="id-ID"/>
        </w:rPr>
        <w:t xml:space="preserve"> atau pengamatan langsung yang dilakukan secara alamiah, yakni menempatkan </w:t>
      </w:r>
      <w:r w:rsidR="00144310" w:rsidRPr="00D431A5">
        <w:rPr>
          <w:rFonts w:ascii="Garamond" w:hAnsi="Garamond" w:cs="Times New Roman"/>
          <w:sz w:val="24"/>
          <w:szCs w:val="24"/>
        </w:rPr>
        <w:t>penulis</w:t>
      </w:r>
      <w:r w:rsidR="00144310" w:rsidRPr="00D431A5">
        <w:rPr>
          <w:rFonts w:ascii="Garamond" w:eastAsia="Times New Roman" w:hAnsi="Garamond" w:cs="Times New Roman"/>
          <w:sz w:val="24"/>
          <w:szCs w:val="24"/>
          <w:lang w:eastAsia="id-ID"/>
        </w:rPr>
        <w:t xml:space="preserve"> pada posisi subjek yang ditelitinya atau dengan kata lain </w:t>
      </w:r>
      <w:r w:rsidR="00144310" w:rsidRPr="00D431A5">
        <w:rPr>
          <w:rFonts w:ascii="Garamond" w:hAnsi="Garamond" w:cs="Times New Roman"/>
          <w:sz w:val="24"/>
          <w:szCs w:val="24"/>
        </w:rPr>
        <w:t>penulis</w:t>
      </w:r>
      <w:r w:rsidR="00144310" w:rsidRPr="00D431A5">
        <w:rPr>
          <w:rFonts w:ascii="Garamond" w:eastAsia="Times New Roman" w:hAnsi="Garamond" w:cs="Times New Roman"/>
          <w:sz w:val="24"/>
          <w:szCs w:val="24"/>
          <w:lang w:eastAsia="id-ID"/>
        </w:rPr>
        <w:t xml:space="preserve"> berusaha memahami cara </w:t>
      </w:r>
      <w:r w:rsidR="0075335A" w:rsidRPr="00D431A5">
        <w:rPr>
          <w:rFonts w:ascii="Garamond" w:eastAsia="Times New Roman" w:hAnsi="Garamond" w:cs="Times New Roman"/>
          <w:sz w:val="24"/>
          <w:szCs w:val="24"/>
          <w:lang w:eastAsia="id-ID"/>
        </w:rPr>
        <w:t>be</w:t>
      </w:r>
      <w:r w:rsidR="00E20619">
        <w:rPr>
          <w:rFonts w:ascii="Garamond" w:eastAsia="Times New Roman" w:hAnsi="Garamond" w:cs="Times New Roman"/>
          <w:sz w:val="24"/>
          <w:szCs w:val="24"/>
          <w:lang w:eastAsia="id-ID"/>
        </w:rPr>
        <w:t>r</w:t>
      </w:r>
      <w:r w:rsidR="0075335A" w:rsidRPr="00D431A5">
        <w:rPr>
          <w:rFonts w:ascii="Garamond" w:eastAsia="Times New Roman" w:hAnsi="Garamond" w:cs="Times New Roman"/>
          <w:sz w:val="24"/>
          <w:szCs w:val="24"/>
          <w:lang w:eastAsia="id-ID"/>
        </w:rPr>
        <w:t>fikir subjek yang ditelitinya</w:t>
      </w:r>
      <w:r w:rsidR="00144310" w:rsidRPr="00D431A5">
        <w:rPr>
          <w:rFonts w:ascii="Garamond" w:eastAsia="Times New Roman" w:hAnsi="Garamond" w:cs="Times New Roman"/>
          <w:sz w:val="24"/>
          <w:szCs w:val="24"/>
          <w:lang w:eastAsia="id-ID"/>
        </w:rPr>
        <w:t xml:space="preserve"> (Hidayat</w:t>
      </w:r>
      <w:r w:rsidR="00533B49" w:rsidRPr="00D431A5">
        <w:rPr>
          <w:rFonts w:ascii="Garamond" w:eastAsia="Times New Roman" w:hAnsi="Garamond" w:cs="Times New Roman"/>
          <w:sz w:val="24"/>
          <w:szCs w:val="24"/>
          <w:lang w:eastAsia="id-ID"/>
        </w:rPr>
        <w:t xml:space="preserve">, </w:t>
      </w:r>
      <w:r w:rsidR="00E20619">
        <w:rPr>
          <w:rFonts w:ascii="Garamond" w:eastAsia="Times New Roman" w:hAnsi="Garamond" w:cs="Times New Roman"/>
          <w:sz w:val="24"/>
          <w:szCs w:val="24"/>
          <w:lang w:eastAsia="id-ID"/>
        </w:rPr>
        <w:t>2003</w:t>
      </w:r>
      <w:r w:rsidR="00144310" w:rsidRPr="00D431A5">
        <w:rPr>
          <w:rFonts w:ascii="Garamond" w:eastAsia="Times New Roman" w:hAnsi="Garamond" w:cs="Times New Roman"/>
          <w:sz w:val="24"/>
          <w:szCs w:val="24"/>
          <w:lang w:eastAsia="id-ID"/>
        </w:rPr>
        <w:t>)</w:t>
      </w:r>
      <w:r w:rsidR="0075335A" w:rsidRPr="00D431A5">
        <w:rPr>
          <w:rFonts w:ascii="Garamond" w:eastAsia="Times New Roman" w:hAnsi="Garamond" w:cs="Times New Roman"/>
          <w:sz w:val="24"/>
          <w:szCs w:val="24"/>
          <w:lang w:eastAsia="id-ID"/>
        </w:rPr>
        <w:t>.</w:t>
      </w:r>
      <w:r w:rsidR="00144310" w:rsidRPr="00D431A5">
        <w:rPr>
          <w:rFonts w:ascii="Garamond" w:hAnsi="Garamond" w:cs="Times New Roman"/>
          <w:b/>
          <w:bCs/>
          <w:sz w:val="24"/>
          <w:szCs w:val="24"/>
        </w:rPr>
        <w:t xml:space="preserve"> </w:t>
      </w:r>
      <w:r w:rsidR="00144310" w:rsidRPr="00D431A5">
        <w:rPr>
          <w:rFonts w:ascii="Garamond" w:eastAsia="Times New Roman" w:hAnsi="Garamond" w:cs="Times New Roman"/>
          <w:sz w:val="24"/>
          <w:szCs w:val="24"/>
          <w:lang w:eastAsia="id-ID"/>
        </w:rPr>
        <w:t xml:space="preserve">Oleh sebab itu, </w:t>
      </w:r>
      <w:r w:rsidR="00144310" w:rsidRPr="00D431A5">
        <w:rPr>
          <w:rFonts w:ascii="Garamond" w:hAnsi="Garamond" w:cs="Times New Roman"/>
          <w:sz w:val="24"/>
          <w:szCs w:val="24"/>
        </w:rPr>
        <w:t>pen</w:t>
      </w:r>
      <w:r w:rsidR="00D0444F" w:rsidRPr="00D431A5">
        <w:rPr>
          <w:rFonts w:ascii="Garamond" w:hAnsi="Garamond" w:cs="Times New Roman"/>
          <w:sz w:val="24"/>
          <w:szCs w:val="24"/>
        </w:rPr>
        <w:t>eliti</w:t>
      </w:r>
      <w:r w:rsidR="00144310" w:rsidRPr="00D431A5">
        <w:rPr>
          <w:rFonts w:ascii="Garamond" w:eastAsia="Times New Roman" w:hAnsi="Garamond" w:cs="Times New Roman"/>
          <w:sz w:val="24"/>
          <w:szCs w:val="24"/>
          <w:lang w:eastAsia="id-ID"/>
        </w:rPr>
        <w:t xml:space="preserve"> melakukan ini dengan terlebih dahulu mengeksplorasi dan mengidentifikasi fakta-fakta yang terjadi di lapangan kemudian membentuk konstruksi yang dibangun atas pengetahuan berdasarkan pemikiran </w:t>
      </w:r>
      <w:r w:rsidR="00144310" w:rsidRPr="00D431A5">
        <w:rPr>
          <w:rFonts w:ascii="Garamond" w:hAnsi="Garamond" w:cs="Times New Roman"/>
          <w:sz w:val="24"/>
          <w:szCs w:val="24"/>
        </w:rPr>
        <w:t>pen</w:t>
      </w:r>
      <w:r w:rsidR="00D0444F" w:rsidRPr="00D431A5">
        <w:rPr>
          <w:rFonts w:ascii="Garamond" w:hAnsi="Garamond" w:cs="Times New Roman"/>
          <w:sz w:val="24"/>
          <w:szCs w:val="24"/>
        </w:rPr>
        <w:t>eliti</w:t>
      </w:r>
      <w:r w:rsidR="00144310" w:rsidRPr="00D431A5">
        <w:rPr>
          <w:rFonts w:ascii="Garamond" w:eastAsia="Times New Roman" w:hAnsi="Garamond" w:cs="Times New Roman"/>
          <w:sz w:val="24"/>
          <w:szCs w:val="24"/>
          <w:lang w:eastAsia="id-ID"/>
        </w:rPr>
        <w:t>.</w:t>
      </w:r>
    </w:p>
    <w:p w14:paraId="2723A4E2" w14:textId="77777777" w:rsidR="00E20619" w:rsidRDefault="00AF79FD" w:rsidP="00E20619">
      <w:pPr>
        <w:pStyle w:val="ListParagraph"/>
        <w:spacing w:line="240" w:lineRule="auto"/>
        <w:ind w:left="0" w:firstLine="567"/>
        <w:jc w:val="both"/>
        <w:rPr>
          <w:rFonts w:ascii="Garamond" w:eastAsia="Times New Roman" w:hAnsi="Garamond" w:cs="Times New Roman"/>
          <w:sz w:val="24"/>
          <w:szCs w:val="24"/>
          <w:lang w:eastAsia="id-ID"/>
        </w:rPr>
      </w:pPr>
      <w:r w:rsidRPr="00D431A5">
        <w:rPr>
          <w:rFonts w:ascii="Garamond" w:eastAsia="Times New Roman" w:hAnsi="Garamond" w:cs="Times New Roman"/>
          <w:sz w:val="24"/>
          <w:szCs w:val="24"/>
          <w:lang w:eastAsia="id-ID"/>
        </w:rPr>
        <w:t>Metode yang</w:t>
      </w:r>
      <w:r w:rsidR="00144310" w:rsidRPr="00D431A5">
        <w:rPr>
          <w:rFonts w:ascii="Garamond" w:eastAsia="Times New Roman" w:hAnsi="Garamond" w:cs="Times New Roman"/>
          <w:sz w:val="24"/>
          <w:szCs w:val="24"/>
          <w:lang w:eastAsia="id-ID"/>
        </w:rPr>
        <w:t xml:space="preserve"> digunakan dalam penelitian ini yaitu </w:t>
      </w:r>
      <w:r w:rsidRPr="00D431A5">
        <w:rPr>
          <w:rFonts w:ascii="Garamond" w:eastAsia="Times New Roman" w:hAnsi="Garamond" w:cs="Times New Roman"/>
          <w:sz w:val="24"/>
          <w:szCs w:val="24"/>
          <w:lang w:eastAsia="id-ID"/>
        </w:rPr>
        <w:t xml:space="preserve">metode </w:t>
      </w:r>
      <w:r w:rsidR="00144310" w:rsidRPr="00D431A5">
        <w:rPr>
          <w:rFonts w:ascii="Garamond" w:eastAsia="Times New Roman" w:hAnsi="Garamond" w:cs="Times New Roman"/>
          <w:sz w:val="24"/>
          <w:szCs w:val="24"/>
          <w:lang w:eastAsia="id-ID"/>
        </w:rPr>
        <w:t>kualitatif. Penelitian kualitatif pada hakikatnya adalah mengamati orang dalam lingkungannya, berinteraksi dengan mereka, berusaha memahami bahasa dan tafsiran mereka tentang dunia sekitarnya</w:t>
      </w:r>
      <w:r w:rsidR="00D0444F" w:rsidRPr="00D431A5">
        <w:rPr>
          <w:rFonts w:ascii="Garamond" w:eastAsia="Times New Roman" w:hAnsi="Garamond" w:cs="Times New Roman"/>
          <w:sz w:val="24"/>
          <w:szCs w:val="24"/>
          <w:lang w:eastAsia="id-ID"/>
        </w:rPr>
        <w:t xml:space="preserve"> (Nasution</w:t>
      </w:r>
      <w:r w:rsidR="00533B49" w:rsidRPr="00D431A5">
        <w:rPr>
          <w:rFonts w:ascii="Garamond" w:eastAsia="Times New Roman" w:hAnsi="Garamond" w:cs="Times New Roman"/>
          <w:sz w:val="24"/>
          <w:szCs w:val="24"/>
          <w:lang w:eastAsia="id-ID"/>
        </w:rPr>
        <w:t>,</w:t>
      </w:r>
      <w:r w:rsidR="00E20619">
        <w:rPr>
          <w:rFonts w:ascii="Garamond" w:eastAsia="Times New Roman" w:hAnsi="Garamond" w:cs="Times New Roman"/>
          <w:sz w:val="24"/>
          <w:szCs w:val="24"/>
          <w:lang w:eastAsia="id-ID"/>
        </w:rPr>
        <w:t xml:space="preserve"> 2000</w:t>
      </w:r>
      <w:r w:rsidR="00D0444F" w:rsidRPr="00D431A5">
        <w:rPr>
          <w:rFonts w:ascii="Garamond" w:eastAsia="Times New Roman" w:hAnsi="Garamond" w:cs="Times New Roman"/>
          <w:sz w:val="24"/>
          <w:szCs w:val="24"/>
          <w:lang w:eastAsia="id-ID"/>
        </w:rPr>
        <w:t xml:space="preserve">). </w:t>
      </w:r>
      <w:r w:rsidR="00144310" w:rsidRPr="00D431A5">
        <w:rPr>
          <w:rFonts w:ascii="Garamond" w:eastAsia="Times New Roman" w:hAnsi="Garamond" w:cs="Times New Roman"/>
          <w:sz w:val="24"/>
          <w:szCs w:val="24"/>
          <w:lang w:eastAsia="id-ID"/>
        </w:rPr>
        <w:t xml:space="preserve">Pada penelitian ini </w:t>
      </w:r>
      <w:r w:rsidR="00144310" w:rsidRPr="00D431A5">
        <w:rPr>
          <w:rFonts w:ascii="Garamond" w:hAnsi="Garamond" w:cs="Times New Roman"/>
          <w:sz w:val="24"/>
          <w:szCs w:val="24"/>
        </w:rPr>
        <w:t>pen</w:t>
      </w:r>
      <w:r w:rsidR="00D0444F" w:rsidRPr="00D431A5">
        <w:rPr>
          <w:rFonts w:ascii="Garamond" w:hAnsi="Garamond" w:cs="Times New Roman"/>
          <w:sz w:val="24"/>
          <w:szCs w:val="24"/>
        </w:rPr>
        <w:t>eliti</w:t>
      </w:r>
      <w:r w:rsidR="00E20619">
        <w:rPr>
          <w:rFonts w:ascii="Garamond" w:eastAsia="Times New Roman" w:hAnsi="Garamond" w:cs="Times New Roman"/>
          <w:sz w:val="24"/>
          <w:szCs w:val="24"/>
          <w:lang w:eastAsia="id-ID"/>
        </w:rPr>
        <w:t xml:space="preserve"> </w:t>
      </w:r>
      <w:r w:rsidR="00144310" w:rsidRPr="00D431A5">
        <w:rPr>
          <w:rFonts w:ascii="Garamond" w:eastAsia="Times New Roman" w:hAnsi="Garamond" w:cs="Times New Roman"/>
          <w:sz w:val="24"/>
          <w:szCs w:val="24"/>
          <w:lang w:eastAsia="id-ID"/>
        </w:rPr>
        <w:t xml:space="preserve">mengamati dan mengungkapkan komunikasi yang terjadi antara </w:t>
      </w:r>
      <w:r w:rsidR="00E20619">
        <w:rPr>
          <w:rFonts w:ascii="Garamond" w:eastAsia="Times New Roman" w:hAnsi="Garamond" w:cs="Times New Roman"/>
          <w:sz w:val="24"/>
          <w:szCs w:val="24"/>
          <w:lang w:eastAsia="id-ID"/>
        </w:rPr>
        <w:t>Da’i</w:t>
      </w:r>
      <w:r w:rsidR="00144310" w:rsidRPr="00D431A5">
        <w:rPr>
          <w:rFonts w:ascii="Garamond" w:eastAsia="Times New Roman" w:hAnsi="Garamond" w:cs="Times New Roman"/>
          <w:sz w:val="24"/>
          <w:szCs w:val="24"/>
          <w:lang w:eastAsia="id-ID"/>
        </w:rPr>
        <w:t xml:space="preserve"> dalam meningkatkan kesadaran beragama ABH di BRSAMPK Handayani Jakarta. </w:t>
      </w:r>
      <w:r w:rsidR="0075335A" w:rsidRPr="00D431A5">
        <w:rPr>
          <w:rFonts w:ascii="Garamond" w:eastAsia="Times New Roman" w:hAnsi="Garamond" w:cs="Times New Roman"/>
          <w:sz w:val="24"/>
          <w:szCs w:val="24"/>
          <w:lang w:eastAsia="id-ID"/>
        </w:rPr>
        <w:t xml:space="preserve">Adapun </w:t>
      </w:r>
      <w:r w:rsidR="00144310" w:rsidRPr="00D431A5">
        <w:rPr>
          <w:rFonts w:ascii="Garamond" w:eastAsia="Times New Roman" w:hAnsi="Garamond" w:cs="Times New Roman"/>
          <w:sz w:val="24"/>
          <w:szCs w:val="24"/>
          <w:lang w:eastAsia="id-ID"/>
        </w:rPr>
        <w:t xml:space="preserve">sumber data yang digunakan dalam penelitian ini yaitu data primer dan data sekunder. Data primer diperoleh </w:t>
      </w:r>
      <w:r w:rsidR="00144310" w:rsidRPr="00D431A5">
        <w:rPr>
          <w:rFonts w:ascii="Garamond" w:hAnsi="Garamond" w:cs="Times New Roman"/>
          <w:sz w:val="24"/>
          <w:szCs w:val="24"/>
        </w:rPr>
        <w:t>pen</w:t>
      </w:r>
      <w:r w:rsidR="00D0444F" w:rsidRPr="00D431A5">
        <w:rPr>
          <w:rFonts w:ascii="Garamond" w:hAnsi="Garamond" w:cs="Times New Roman"/>
          <w:sz w:val="24"/>
          <w:szCs w:val="24"/>
        </w:rPr>
        <w:t>eliti</w:t>
      </w:r>
      <w:r w:rsidR="00E20619">
        <w:rPr>
          <w:rFonts w:ascii="Garamond" w:eastAsia="Times New Roman" w:hAnsi="Garamond" w:cs="Times New Roman"/>
          <w:sz w:val="24"/>
          <w:szCs w:val="24"/>
          <w:lang w:eastAsia="id-ID"/>
        </w:rPr>
        <w:t xml:space="preserve"> dari sumber pertama</w:t>
      </w:r>
      <w:r w:rsidR="00144310" w:rsidRPr="00D431A5">
        <w:rPr>
          <w:rFonts w:ascii="Garamond" w:eastAsia="Times New Roman" w:hAnsi="Garamond" w:cs="Times New Roman"/>
          <w:sz w:val="24"/>
          <w:szCs w:val="24"/>
          <w:lang w:eastAsia="id-ID"/>
        </w:rPr>
        <w:t xml:space="preserve"> yaitu </w:t>
      </w:r>
      <w:r w:rsidR="00E20619">
        <w:rPr>
          <w:rFonts w:ascii="Garamond" w:eastAsia="Times New Roman" w:hAnsi="Garamond" w:cs="Times New Roman"/>
          <w:sz w:val="24"/>
          <w:szCs w:val="24"/>
          <w:lang w:eastAsia="id-ID"/>
        </w:rPr>
        <w:t>Da’i</w:t>
      </w:r>
      <w:r w:rsidR="00144310" w:rsidRPr="00D431A5">
        <w:rPr>
          <w:rFonts w:ascii="Garamond" w:eastAsia="Times New Roman" w:hAnsi="Garamond" w:cs="Times New Roman"/>
          <w:sz w:val="24"/>
          <w:szCs w:val="24"/>
          <w:lang w:eastAsia="id-ID"/>
        </w:rPr>
        <w:t xml:space="preserve"> dan ABH, sedangkan data sekunder diperoleh </w:t>
      </w:r>
      <w:r w:rsidR="00144310" w:rsidRPr="00D431A5">
        <w:rPr>
          <w:rFonts w:ascii="Garamond" w:hAnsi="Garamond" w:cs="Times New Roman"/>
          <w:sz w:val="24"/>
          <w:szCs w:val="24"/>
        </w:rPr>
        <w:t>pe</w:t>
      </w:r>
      <w:r w:rsidR="00D0444F" w:rsidRPr="00D431A5">
        <w:rPr>
          <w:rFonts w:ascii="Garamond" w:hAnsi="Garamond" w:cs="Times New Roman"/>
          <w:sz w:val="24"/>
          <w:szCs w:val="24"/>
        </w:rPr>
        <w:t>neliti</w:t>
      </w:r>
      <w:r w:rsidR="00144310" w:rsidRPr="00D431A5">
        <w:rPr>
          <w:rFonts w:ascii="Garamond" w:eastAsia="Times New Roman" w:hAnsi="Garamond" w:cs="Times New Roman"/>
          <w:sz w:val="24"/>
          <w:szCs w:val="24"/>
          <w:lang w:eastAsia="id-ID"/>
        </w:rPr>
        <w:t xml:space="preserve"> dari studi-studi dokumen.</w:t>
      </w:r>
    </w:p>
    <w:p w14:paraId="73EED87F" w14:textId="02BA50F2" w:rsidR="00451E12" w:rsidRPr="00D431A5" w:rsidRDefault="00451E12" w:rsidP="00F90A59">
      <w:pPr>
        <w:pStyle w:val="ListParagraph"/>
        <w:spacing w:line="240" w:lineRule="auto"/>
        <w:ind w:left="0" w:firstLine="567"/>
        <w:jc w:val="both"/>
        <w:rPr>
          <w:rFonts w:ascii="Garamond" w:hAnsi="Garamond" w:cs="Times New Roman"/>
          <w:sz w:val="24"/>
          <w:szCs w:val="24"/>
        </w:rPr>
      </w:pPr>
      <w:r w:rsidRPr="00D431A5">
        <w:rPr>
          <w:rFonts w:ascii="Garamond" w:hAnsi="Garamond" w:cs="Times New Roman"/>
          <w:sz w:val="24"/>
          <w:szCs w:val="24"/>
        </w:rPr>
        <w:t xml:space="preserve">Teknik pengumpulan data </w:t>
      </w:r>
      <w:r w:rsidR="00AF79FD" w:rsidRPr="00D431A5">
        <w:rPr>
          <w:rFonts w:ascii="Garamond" w:hAnsi="Garamond" w:cs="Times New Roman"/>
          <w:sz w:val="24"/>
          <w:szCs w:val="24"/>
        </w:rPr>
        <w:t xml:space="preserve">dilakukan dengan </w:t>
      </w:r>
      <w:r w:rsidRPr="00D431A5">
        <w:rPr>
          <w:rFonts w:ascii="Garamond" w:hAnsi="Garamond" w:cs="Times New Roman"/>
          <w:sz w:val="24"/>
          <w:szCs w:val="24"/>
        </w:rPr>
        <w:t>observasi</w:t>
      </w:r>
      <w:r w:rsidR="00522AC9" w:rsidRPr="00D431A5">
        <w:rPr>
          <w:rFonts w:ascii="Garamond" w:hAnsi="Garamond" w:cs="Times New Roman"/>
          <w:sz w:val="24"/>
          <w:szCs w:val="24"/>
        </w:rPr>
        <w:t xml:space="preserve">, wawancara, dan studi dokumen. </w:t>
      </w:r>
      <w:r w:rsidRPr="00D431A5">
        <w:rPr>
          <w:rFonts w:ascii="Garamond" w:hAnsi="Garamond" w:cs="Times New Roman"/>
          <w:sz w:val="24"/>
          <w:szCs w:val="24"/>
        </w:rPr>
        <w:t>Data yang telah terkumpul se</w:t>
      </w:r>
      <w:r w:rsidR="00522AC9" w:rsidRPr="00D431A5">
        <w:rPr>
          <w:rFonts w:ascii="Garamond" w:hAnsi="Garamond" w:cs="Times New Roman"/>
          <w:sz w:val="24"/>
          <w:szCs w:val="24"/>
        </w:rPr>
        <w:t>lanjut</w:t>
      </w:r>
      <w:r w:rsidRPr="00D431A5">
        <w:rPr>
          <w:rFonts w:ascii="Garamond" w:hAnsi="Garamond" w:cs="Times New Roman"/>
          <w:sz w:val="24"/>
          <w:szCs w:val="24"/>
        </w:rPr>
        <w:t xml:space="preserve">nya </w:t>
      </w:r>
      <w:r w:rsidR="00F90A59">
        <w:rPr>
          <w:rFonts w:ascii="Garamond" w:hAnsi="Garamond" w:cs="Times New Roman"/>
          <w:sz w:val="24"/>
          <w:szCs w:val="24"/>
        </w:rPr>
        <w:t>di</w:t>
      </w:r>
      <w:r w:rsidR="00A075DC" w:rsidRPr="00D431A5">
        <w:rPr>
          <w:rFonts w:ascii="Garamond" w:hAnsi="Garamond" w:cs="Times New Roman"/>
          <w:sz w:val="24"/>
          <w:szCs w:val="24"/>
        </w:rPr>
        <w:t>analisis</w:t>
      </w:r>
      <w:r w:rsidRPr="00D431A5">
        <w:rPr>
          <w:rFonts w:ascii="Garamond" w:hAnsi="Garamond" w:cs="Times New Roman"/>
          <w:sz w:val="24"/>
          <w:szCs w:val="24"/>
        </w:rPr>
        <w:t xml:space="preserve"> </w:t>
      </w:r>
      <w:r w:rsidRPr="00D431A5">
        <w:rPr>
          <w:rFonts w:ascii="Garamond" w:hAnsi="Garamond" w:cs="Times New Roman"/>
          <w:sz w:val="24"/>
          <w:szCs w:val="24"/>
        </w:rPr>
        <w:lastRenderedPageBreak/>
        <w:t>dengan menggunak</w:t>
      </w:r>
      <w:r w:rsidR="00522AC9" w:rsidRPr="00D431A5">
        <w:rPr>
          <w:rFonts w:ascii="Garamond" w:hAnsi="Garamond" w:cs="Times New Roman"/>
          <w:sz w:val="24"/>
          <w:szCs w:val="24"/>
        </w:rPr>
        <w:t>a</w:t>
      </w:r>
      <w:r w:rsidRPr="00D431A5">
        <w:rPr>
          <w:rFonts w:ascii="Garamond" w:hAnsi="Garamond" w:cs="Times New Roman"/>
          <w:sz w:val="24"/>
          <w:szCs w:val="24"/>
        </w:rPr>
        <w:t xml:space="preserve">n teknik triangulasi, yaitu menggabungkan ketiga hasil data sementara dari observasi, wawancara dan studi dokumen kemudian dikumpulkan untuk dibuat kesimpulan. Data yang sudah terkumpul kemudian diolah kembali menggunakan metode analisis deskriptif. Analisis penelitian ini </w:t>
      </w:r>
      <w:r w:rsidR="0075335A" w:rsidRPr="00D431A5">
        <w:rPr>
          <w:rFonts w:ascii="Garamond" w:hAnsi="Garamond" w:cs="Times New Roman"/>
          <w:sz w:val="24"/>
          <w:szCs w:val="24"/>
        </w:rPr>
        <w:t>dengan</w:t>
      </w:r>
      <w:r w:rsidRPr="00D431A5">
        <w:rPr>
          <w:rFonts w:ascii="Garamond" w:hAnsi="Garamond" w:cs="Times New Roman"/>
          <w:sz w:val="24"/>
          <w:szCs w:val="24"/>
        </w:rPr>
        <w:t xml:space="preserve"> melukiskan secara sistematis fakta, karakteristik, dan penggambaran secara faktual terhadap tema penelitian dengan pendekatan kualitati</w:t>
      </w:r>
      <w:r w:rsidR="00D92FEA" w:rsidRPr="00D431A5">
        <w:rPr>
          <w:rFonts w:ascii="Garamond" w:hAnsi="Garamond" w:cs="Times New Roman"/>
          <w:sz w:val="24"/>
          <w:szCs w:val="24"/>
        </w:rPr>
        <w:t>f (Ju</w:t>
      </w:r>
      <w:r w:rsidR="00522AC9" w:rsidRPr="00D431A5">
        <w:rPr>
          <w:rFonts w:ascii="Garamond" w:hAnsi="Garamond" w:cs="Times New Roman"/>
          <w:sz w:val="24"/>
          <w:szCs w:val="24"/>
        </w:rPr>
        <w:t>mroni</w:t>
      </w:r>
      <w:r w:rsidR="00533B49" w:rsidRPr="00D431A5">
        <w:rPr>
          <w:rFonts w:ascii="Garamond" w:hAnsi="Garamond" w:cs="Times New Roman"/>
          <w:sz w:val="24"/>
          <w:szCs w:val="24"/>
        </w:rPr>
        <w:t>,</w:t>
      </w:r>
      <w:r w:rsidR="00F90A59">
        <w:rPr>
          <w:rFonts w:ascii="Garamond" w:hAnsi="Garamond" w:cs="Times New Roman"/>
          <w:sz w:val="24"/>
          <w:szCs w:val="24"/>
        </w:rPr>
        <w:t xml:space="preserve"> 2006</w:t>
      </w:r>
      <w:r w:rsidR="00522AC9" w:rsidRPr="00D431A5">
        <w:rPr>
          <w:rFonts w:ascii="Garamond" w:hAnsi="Garamond" w:cs="Times New Roman"/>
          <w:sz w:val="24"/>
          <w:szCs w:val="24"/>
        </w:rPr>
        <w:t xml:space="preserve">). </w:t>
      </w:r>
    </w:p>
    <w:p w14:paraId="1F5119F5" w14:textId="77777777" w:rsidR="0075335A" w:rsidRPr="00D431A5" w:rsidRDefault="0075335A" w:rsidP="004A7543">
      <w:pPr>
        <w:spacing w:line="240" w:lineRule="auto"/>
        <w:rPr>
          <w:rFonts w:ascii="Garamond" w:hAnsi="Garamond" w:cs="Times New Roman"/>
          <w:b/>
          <w:bCs/>
          <w:sz w:val="24"/>
          <w:szCs w:val="24"/>
        </w:rPr>
      </w:pPr>
    </w:p>
    <w:p w14:paraId="14B0A24C" w14:textId="6F9AEBA1" w:rsidR="00A075DC" w:rsidRPr="00D431A5" w:rsidRDefault="00B87522" w:rsidP="004A7543">
      <w:pPr>
        <w:spacing w:line="240" w:lineRule="auto"/>
        <w:rPr>
          <w:rFonts w:ascii="Garamond" w:hAnsi="Garamond" w:cs="Times New Roman"/>
          <w:b/>
          <w:bCs/>
          <w:sz w:val="24"/>
          <w:szCs w:val="24"/>
        </w:rPr>
      </w:pPr>
      <w:r>
        <w:rPr>
          <w:rFonts w:ascii="Garamond" w:hAnsi="Garamond" w:cs="Times New Roman"/>
          <w:b/>
          <w:bCs/>
          <w:sz w:val="24"/>
          <w:szCs w:val="24"/>
        </w:rPr>
        <w:t xml:space="preserve">HASIL DAN </w:t>
      </w:r>
      <w:r w:rsidRPr="00D431A5">
        <w:rPr>
          <w:rFonts w:ascii="Garamond" w:hAnsi="Garamond" w:cs="Times New Roman"/>
          <w:b/>
          <w:bCs/>
          <w:sz w:val="24"/>
          <w:szCs w:val="24"/>
        </w:rPr>
        <w:t>PEMBAHASAN</w:t>
      </w:r>
    </w:p>
    <w:p w14:paraId="4AB53916" w14:textId="1210D8C9" w:rsidR="00B53CE5" w:rsidRPr="00D431A5" w:rsidRDefault="00B53CE5"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Berdasarkan hasil observasi dan wawancara yang dilakukan sejak Juli sampai dengan September 2019, dapat diketahui bahwa bimbingan agama di BRSAMPK Handayani dilakukan setiap hari Senin sampai Jum’at. Bimbingan dilakukan pada waktu malam hari setelah shalat isya berjamaah di Masjid Istiqomah, terkecuali hari Rabu dilakukan pada pagi hari di Gedung Minat Bakat.</w:t>
      </w:r>
    </w:p>
    <w:p w14:paraId="255BD2BE" w14:textId="2868538D" w:rsidR="00B53CE5" w:rsidRPr="00D431A5" w:rsidRDefault="00B53CE5"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Peneliti mengikuti kegiatan bimbingan agama bersama para ABH yang beragama Islam yang berjumlah kurang lebih 30 orang. Dari penelitian yang dilakukan, peneliti memilih sepuluh orang narasumber yang ada di BRSAMPK Handayani Jakarta. Sepuluh narasumber yang dipilih sudah sangat sesuai dengan kriteria kebutuhan pada penelitian ini yaitu satu orang ustadz dan sembilan orang ABH. Dian</w:t>
      </w:r>
      <w:r w:rsidR="00BB3AF2">
        <w:rPr>
          <w:rFonts w:ascii="Garamond" w:hAnsi="Garamond" w:cs="Times New Roman"/>
          <w:sz w:val="24"/>
          <w:szCs w:val="24"/>
        </w:rPr>
        <w:t>taranya yaitu U</w:t>
      </w:r>
      <w:r w:rsidRPr="00D431A5">
        <w:rPr>
          <w:rFonts w:ascii="Garamond" w:hAnsi="Garamond" w:cs="Times New Roman"/>
          <w:sz w:val="24"/>
          <w:szCs w:val="24"/>
        </w:rPr>
        <w:t>J (narasumber 1), PP (narasumber 2), RS (narasumber 3), N (narasumber 4), A (narasumber 5), MF (narasumber 6), MZA (narasumber 7), AZ (narasumber 8), AS (narasumber 9), dan MZ (narasumber 10).</w:t>
      </w:r>
    </w:p>
    <w:p w14:paraId="5E127EF5" w14:textId="21BF0194" w:rsidR="00B53CE5" w:rsidRPr="00D431A5" w:rsidRDefault="00B53CE5"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 xml:space="preserve">Komunikasi interpersonal selalu dilakukan oleh </w:t>
      </w:r>
      <w:r w:rsidR="00BB3AF2">
        <w:rPr>
          <w:rFonts w:ascii="Garamond" w:hAnsi="Garamond" w:cs="Times New Roman"/>
          <w:sz w:val="24"/>
          <w:szCs w:val="24"/>
        </w:rPr>
        <w:t>U</w:t>
      </w:r>
      <w:r w:rsidR="00BB3AF2" w:rsidRPr="00D431A5">
        <w:rPr>
          <w:rFonts w:ascii="Garamond" w:hAnsi="Garamond" w:cs="Times New Roman"/>
          <w:sz w:val="24"/>
          <w:szCs w:val="24"/>
        </w:rPr>
        <w:t>J</w:t>
      </w:r>
      <w:r w:rsidRPr="00D431A5">
        <w:rPr>
          <w:rFonts w:ascii="Garamond" w:hAnsi="Garamond" w:cs="Times New Roman"/>
          <w:sz w:val="24"/>
          <w:szCs w:val="24"/>
        </w:rPr>
        <w:t xml:space="preserve"> selama memberikan bimbingan agama kepada para ABH. Komunikasi </w:t>
      </w:r>
      <w:r w:rsidR="00BB3AF2">
        <w:rPr>
          <w:rFonts w:ascii="Garamond" w:hAnsi="Garamond" w:cs="Times New Roman"/>
          <w:sz w:val="24"/>
          <w:szCs w:val="24"/>
        </w:rPr>
        <w:t>dakwah</w:t>
      </w:r>
      <w:r w:rsidRPr="00D431A5">
        <w:rPr>
          <w:rFonts w:ascii="Garamond" w:hAnsi="Garamond" w:cs="Times New Roman"/>
          <w:sz w:val="24"/>
          <w:szCs w:val="24"/>
        </w:rPr>
        <w:t xml:space="preserve"> dilakukan </w:t>
      </w:r>
      <w:r w:rsidR="00BB3AF2">
        <w:rPr>
          <w:rFonts w:ascii="Garamond" w:hAnsi="Garamond" w:cs="Times New Roman"/>
          <w:sz w:val="24"/>
          <w:szCs w:val="24"/>
        </w:rPr>
        <w:t>U</w:t>
      </w:r>
      <w:r w:rsidR="00BB3AF2" w:rsidRPr="00D431A5">
        <w:rPr>
          <w:rFonts w:ascii="Garamond" w:hAnsi="Garamond" w:cs="Times New Roman"/>
          <w:sz w:val="24"/>
          <w:szCs w:val="24"/>
        </w:rPr>
        <w:t>J</w:t>
      </w:r>
      <w:r w:rsidRPr="00D431A5">
        <w:rPr>
          <w:rFonts w:ascii="Garamond" w:hAnsi="Garamond" w:cs="Times New Roman"/>
          <w:sz w:val="24"/>
          <w:szCs w:val="24"/>
        </w:rPr>
        <w:t xml:space="preserve"> dalam berbagai bentuk baik secara verbal maupun non verbal agar ABH dapat dengan memahami apa saja yang telah disampaikan.</w:t>
      </w:r>
    </w:p>
    <w:p w14:paraId="24D01716" w14:textId="219DBE81" w:rsidR="00B53CE5" w:rsidRDefault="008E4F23"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D</w:t>
      </w:r>
      <w:r w:rsidR="008351C2" w:rsidRPr="00D431A5">
        <w:rPr>
          <w:rFonts w:ascii="Garamond" w:hAnsi="Garamond" w:cs="Times New Roman"/>
          <w:sz w:val="24"/>
          <w:szCs w:val="24"/>
        </w:rPr>
        <w:t xml:space="preserve">alam membangun komunikasi interpersonal dengan ABH, </w:t>
      </w:r>
      <w:r w:rsidR="00B63A06">
        <w:rPr>
          <w:rFonts w:ascii="Garamond" w:hAnsi="Garamond" w:cs="Times New Roman"/>
          <w:sz w:val="24"/>
          <w:szCs w:val="24"/>
        </w:rPr>
        <w:t>UJ sebagai Da’i</w:t>
      </w:r>
      <w:r w:rsidR="008351C2" w:rsidRPr="00D431A5">
        <w:rPr>
          <w:rFonts w:ascii="Garamond" w:hAnsi="Garamond" w:cs="Times New Roman"/>
          <w:sz w:val="24"/>
          <w:szCs w:val="24"/>
        </w:rPr>
        <w:t xml:space="preserve"> memiliki berbagai cara. Di bawah ini merupakan cara-cara yang dilakukan oleh </w:t>
      </w:r>
      <w:r w:rsidR="00B63A06">
        <w:rPr>
          <w:rFonts w:ascii="Garamond" w:hAnsi="Garamond" w:cs="Times New Roman"/>
          <w:sz w:val="24"/>
          <w:szCs w:val="24"/>
        </w:rPr>
        <w:t>UJ</w:t>
      </w:r>
      <w:r w:rsidR="008351C2" w:rsidRPr="00D431A5">
        <w:rPr>
          <w:rFonts w:ascii="Garamond" w:hAnsi="Garamond" w:cs="Times New Roman"/>
          <w:sz w:val="24"/>
          <w:szCs w:val="24"/>
        </w:rPr>
        <w:t xml:space="preserve"> sesuai dengan observasi dan wawancara yang telah dilakukan oleh</w:t>
      </w:r>
      <w:r w:rsidRPr="00D431A5">
        <w:rPr>
          <w:rFonts w:ascii="Garamond" w:hAnsi="Garamond" w:cs="Times New Roman"/>
          <w:sz w:val="24"/>
          <w:szCs w:val="24"/>
        </w:rPr>
        <w:t xml:space="preserve"> peneliti.</w:t>
      </w:r>
    </w:p>
    <w:p w14:paraId="3BA22079" w14:textId="77777777" w:rsidR="007F7215" w:rsidRPr="00D431A5" w:rsidRDefault="007F7215" w:rsidP="004A7543">
      <w:pPr>
        <w:spacing w:after="0" w:line="240" w:lineRule="auto"/>
        <w:ind w:firstLine="567"/>
        <w:jc w:val="both"/>
        <w:rPr>
          <w:rFonts w:ascii="Garamond" w:hAnsi="Garamond" w:cs="Times New Roman"/>
          <w:sz w:val="24"/>
          <w:szCs w:val="24"/>
        </w:rPr>
      </w:pPr>
    </w:p>
    <w:p w14:paraId="378E65BE" w14:textId="1C7D60BF" w:rsidR="008E4F23" w:rsidRPr="00D431A5" w:rsidRDefault="008E4F23" w:rsidP="00493866">
      <w:pPr>
        <w:pStyle w:val="ListParagraph"/>
        <w:numPr>
          <w:ilvl w:val="0"/>
          <w:numId w:val="15"/>
        </w:numPr>
        <w:spacing w:after="0" w:line="240" w:lineRule="auto"/>
        <w:ind w:left="810" w:hanging="270"/>
        <w:jc w:val="both"/>
        <w:rPr>
          <w:rFonts w:ascii="Garamond" w:hAnsi="Garamond" w:cs="Times New Roman"/>
          <w:sz w:val="24"/>
          <w:szCs w:val="24"/>
        </w:rPr>
      </w:pPr>
      <w:r w:rsidRPr="00D431A5">
        <w:rPr>
          <w:rFonts w:ascii="Garamond" w:hAnsi="Garamond" w:cs="Times New Roman"/>
          <w:sz w:val="24"/>
          <w:szCs w:val="24"/>
        </w:rPr>
        <w:t>Memahami Karakter Anak</w:t>
      </w:r>
    </w:p>
    <w:p w14:paraId="53435581" w14:textId="6B717D0D" w:rsidR="008E4F23" w:rsidRPr="00D431A5" w:rsidRDefault="008E4F23"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 xml:space="preserve">Dalam membangun komunikasi yang efektif diperlukan usaha untuk mengenali lawan bicara atau komunikan yang akan diajak berkomunikasi. Hal tersebut merupakan salah satu cara yang dilakukan oleh </w:t>
      </w:r>
      <w:r w:rsidR="00B63A06">
        <w:rPr>
          <w:rFonts w:ascii="Garamond" w:hAnsi="Garamond" w:cs="Times New Roman"/>
          <w:sz w:val="24"/>
          <w:szCs w:val="24"/>
        </w:rPr>
        <w:t>UJ</w:t>
      </w:r>
      <w:r w:rsidRPr="00D431A5">
        <w:rPr>
          <w:rFonts w:ascii="Garamond" w:hAnsi="Garamond" w:cs="Times New Roman"/>
          <w:sz w:val="24"/>
          <w:szCs w:val="24"/>
        </w:rPr>
        <w:t xml:space="preserve"> dalam mendekati ABH yang akan diajak berkomunikasi.</w:t>
      </w:r>
      <w:r w:rsidR="002326E1" w:rsidRPr="00D431A5">
        <w:rPr>
          <w:rFonts w:ascii="Garamond" w:hAnsi="Garamond" w:cs="Times New Roman"/>
          <w:sz w:val="24"/>
          <w:szCs w:val="24"/>
        </w:rPr>
        <w:t xml:space="preserve"> </w:t>
      </w:r>
      <w:r w:rsidR="00B63A06">
        <w:rPr>
          <w:rFonts w:ascii="Garamond" w:hAnsi="Garamond" w:cs="Times New Roman"/>
          <w:sz w:val="24"/>
          <w:szCs w:val="24"/>
        </w:rPr>
        <w:t>UJ</w:t>
      </w:r>
      <w:r w:rsidRPr="00D431A5">
        <w:rPr>
          <w:rFonts w:ascii="Garamond" w:hAnsi="Garamond" w:cs="Times New Roman"/>
          <w:sz w:val="24"/>
          <w:szCs w:val="24"/>
        </w:rPr>
        <w:t xml:space="preserve"> selalu memperhatikan terlebih dahulu kasus yang dialami oleh ABH, dikarenakan permasalahan </w:t>
      </w:r>
      <w:r w:rsidRPr="00D431A5">
        <w:rPr>
          <w:rFonts w:ascii="Garamond" w:hAnsi="Garamond" w:cs="Times New Roman"/>
          <w:sz w:val="24"/>
          <w:szCs w:val="24"/>
        </w:rPr>
        <w:lastRenderedPageBreak/>
        <w:t xml:space="preserve">yang dihadapi oleh ABH berbeda dengan remaja diluar lainnya, maka pendekatan yang diberikan </w:t>
      </w:r>
      <w:r w:rsidR="00B63A06">
        <w:rPr>
          <w:rFonts w:ascii="Garamond" w:hAnsi="Garamond" w:cs="Times New Roman"/>
          <w:sz w:val="24"/>
          <w:szCs w:val="24"/>
        </w:rPr>
        <w:t>U</w:t>
      </w:r>
      <w:r w:rsidR="00B63A06" w:rsidRPr="00D431A5">
        <w:rPr>
          <w:rFonts w:ascii="Garamond" w:hAnsi="Garamond" w:cs="Times New Roman"/>
          <w:sz w:val="24"/>
          <w:szCs w:val="24"/>
        </w:rPr>
        <w:t>J</w:t>
      </w:r>
      <w:r w:rsidRPr="00D431A5">
        <w:rPr>
          <w:rFonts w:ascii="Garamond" w:hAnsi="Garamond" w:cs="Times New Roman"/>
          <w:sz w:val="24"/>
          <w:szCs w:val="24"/>
        </w:rPr>
        <w:t xml:space="preserve"> pun juga berbeda.</w:t>
      </w:r>
    </w:p>
    <w:p w14:paraId="27C0CECF" w14:textId="1F644C5F" w:rsidR="00C978F7" w:rsidRDefault="00AF79FD" w:rsidP="004A7543">
      <w:pPr>
        <w:pStyle w:val="ListParagraph"/>
        <w:spacing w:after="0" w:line="240" w:lineRule="auto"/>
        <w:ind w:left="0" w:firstLine="567"/>
        <w:jc w:val="both"/>
        <w:rPr>
          <w:rFonts w:ascii="Garamond" w:hAnsi="Garamond" w:cs="Times New Roman"/>
          <w:color w:val="000000"/>
          <w:sz w:val="24"/>
          <w:szCs w:val="24"/>
        </w:rPr>
      </w:pPr>
      <w:r w:rsidRPr="00D431A5">
        <w:rPr>
          <w:rFonts w:ascii="Garamond" w:eastAsia="Times New Roman" w:hAnsi="Garamond" w:cs="Times New Roman"/>
          <w:sz w:val="24"/>
          <w:szCs w:val="24"/>
          <w:lang w:val="en-ID" w:eastAsia="id-ID"/>
        </w:rPr>
        <w:t>M</w:t>
      </w:r>
      <w:r w:rsidR="00C978F7" w:rsidRPr="00D431A5">
        <w:rPr>
          <w:rFonts w:ascii="Garamond" w:eastAsia="Times New Roman" w:hAnsi="Garamond" w:cs="Times New Roman"/>
          <w:sz w:val="24"/>
          <w:szCs w:val="24"/>
          <w:lang w:val="id-ID" w:eastAsia="id-ID"/>
        </w:rPr>
        <w:t xml:space="preserve">emahami karakter anak </w:t>
      </w:r>
      <w:r w:rsidRPr="00D431A5">
        <w:rPr>
          <w:rFonts w:ascii="Garamond" w:eastAsia="Times New Roman" w:hAnsi="Garamond" w:cs="Times New Roman"/>
          <w:sz w:val="24"/>
          <w:szCs w:val="24"/>
          <w:lang w:val="en-ID" w:eastAsia="id-ID"/>
        </w:rPr>
        <w:t xml:space="preserve">dari sudut pandang </w:t>
      </w:r>
      <w:r w:rsidRPr="00D431A5">
        <w:rPr>
          <w:rFonts w:ascii="Garamond" w:eastAsia="Times New Roman" w:hAnsi="Garamond" w:cs="Times New Roman"/>
          <w:sz w:val="24"/>
          <w:szCs w:val="24"/>
          <w:lang w:val="id-ID" w:eastAsia="id-ID"/>
        </w:rPr>
        <w:t xml:space="preserve">teori kompetensi komunikasi yang dikemukakan oleh Spitzberg dan Cupach </w:t>
      </w:r>
      <w:r w:rsidR="00C978F7" w:rsidRPr="00D431A5">
        <w:rPr>
          <w:rFonts w:ascii="Garamond" w:eastAsia="Times New Roman" w:hAnsi="Garamond" w:cs="Times New Roman"/>
          <w:sz w:val="24"/>
          <w:szCs w:val="24"/>
          <w:lang w:val="id-ID" w:eastAsia="id-ID"/>
        </w:rPr>
        <w:t xml:space="preserve">masuk dalam komponen </w:t>
      </w:r>
      <w:r w:rsidR="00C978F7" w:rsidRPr="00D431A5">
        <w:rPr>
          <w:rFonts w:ascii="Garamond" w:eastAsia="Times New Roman" w:hAnsi="Garamond" w:cs="Times New Roman"/>
          <w:i/>
          <w:iCs/>
          <w:sz w:val="24"/>
          <w:szCs w:val="24"/>
          <w:lang w:val="id-ID" w:eastAsia="id-ID"/>
        </w:rPr>
        <w:t>knowledge</w:t>
      </w:r>
      <w:r w:rsidR="00C978F7" w:rsidRPr="00D431A5">
        <w:rPr>
          <w:rFonts w:ascii="Garamond" w:eastAsia="Times New Roman" w:hAnsi="Garamond" w:cs="Times New Roman"/>
          <w:sz w:val="24"/>
          <w:szCs w:val="24"/>
          <w:lang w:val="id-ID" w:eastAsia="id-ID"/>
        </w:rPr>
        <w:t xml:space="preserve">, dikarenakan </w:t>
      </w:r>
      <w:r w:rsidR="00C978F7" w:rsidRPr="00D431A5">
        <w:rPr>
          <w:rFonts w:ascii="Garamond" w:hAnsi="Garamond" w:cs="Times New Roman"/>
          <w:color w:val="000000"/>
          <w:sz w:val="24"/>
          <w:szCs w:val="24"/>
          <w:lang w:val="id-ID"/>
        </w:rPr>
        <w:t>sebelum memulai bimbingan</w:t>
      </w:r>
      <w:r w:rsidR="00795F23">
        <w:rPr>
          <w:rFonts w:ascii="Garamond" w:hAnsi="Garamond" w:cs="Times New Roman"/>
          <w:color w:val="000000"/>
          <w:sz w:val="24"/>
          <w:szCs w:val="24"/>
        </w:rPr>
        <w:t xml:space="preserve">, </w:t>
      </w:r>
      <w:r w:rsidR="00795F23">
        <w:rPr>
          <w:rFonts w:ascii="Garamond" w:hAnsi="Garamond" w:cs="Times New Roman"/>
          <w:sz w:val="24"/>
          <w:szCs w:val="24"/>
        </w:rPr>
        <w:t>U</w:t>
      </w:r>
      <w:r w:rsidR="00795F23" w:rsidRPr="00D431A5">
        <w:rPr>
          <w:rFonts w:ascii="Garamond" w:hAnsi="Garamond" w:cs="Times New Roman"/>
          <w:sz w:val="24"/>
          <w:szCs w:val="24"/>
        </w:rPr>
        <w:t>J</w:t>
      </w:r>
      <w:r w:rsidR="00C978F7" w:rsidRPr="00D431A5">
        <w:rPr>
          <w:rFonts w:ascii="Garamond" w:hAnsi="Garamond" w:cs="Times New Roman"/>
          <w:color w:val="000000"/>
          <w:sz w:val="24"/>
          <w:szCs w:val="24"/>
          <w:lang w:val="id-ID"/>
        </w:rPr>
        <w:t xml:space="preserve"> terlebih dahulu melihat situasi komunikator yang akan ia sampaikan</w:t>
      </w:r>
      <w:r w:rsidRPr="00D431A5">
        <w:rPr>
          <w:rFonts w:ascii="Garamond" w:hAnsi="Garamond" w:cs="Times New Roman"/>
          <w:color w:val="000000"/>
          <w:sz w:val="24"/>
          <w:szCs w:val="24"/>
          <w:lang w:val="en-ID"/>
        </w:rPr>
        <w:t>,</w:t>
      </w:r>
      <w:r w:rsidR="00C978F7" w:rsidRPr="00D431A5">
        <w:rPr>
          <w:rFonts w:ascii="Garamond" w:hAnsi="Garamond" w:cs="Times New Roman"/>
          <w:color w:val="000000"/>
          <w:sz w:val="24"/>
          <w:szCs w:val="24"/>
          <w:lang w:val="id-ID"/>
        </w:rPr>
        <w:t xml:space="preserve"> dengan mengetahui kasus dari anak yang akan ia bimbing. </w:t>
      </w:r>
      <w:r w:rsidR="00C978F7" w:rsidRPr="00D431A5">
        <w:rPr>
          <w:rFonts w:ascii="Garamond" w:hAnsi="Garamond" w:cs="Times New Roman"/>
          <w:color w:val="000000"/>
          <w:sz w:val="24"/>
          <w:szCs w:val="24"/>
        </w:rPr>
        <w:t xml:space="preserve">Dengan begitu kompetensi atau kemampuan dalam berkomunikasi diharapkan mendapat </w:t>
      </w:r>
      <w:r w:rsidR="00C978F7" w:rsidRPr="00D431A5">
        <w:rPr>
          <w:rFonts w:ascii="Garamond" w:hAnsi="Garamond" w:cs="Times New Roman"/>
          <w:i/>
          <w:iCs/>
          <w:color w:val="000000"/>
          <w:sz w:val="24"/>
          <w:szCs w:val="24"/>
        </w:rPr>
        <w:t xml:space="preserve">feedback </w:t>
      </w:r>
      <w:r w:rsidR="00C978F7" w:rsidRPr="00D431A5">
        <w:rPr>
          <w:rFonts w:ascii="Garamond" w:hAnsi="Garamond" w:cs="Times New Roman"/>
          <w:color w:val="000000"/>
          <w:sz w:val="24"/>
          <w:szCs w:val="24"/>
        </w:rPr>
        <w:t>yang positif dari ABH.</w:t>
      </w:r>
    </w:p>
    <w:p w14:paraId="65D29C2C" w14:textId="77777777" w:rsidR="007F7215" w:rsidRPr="00D431A5" w:rsidRDefault="007F7215" w:rsidP="004A7543">
      <w:pPr>
        <w:pStyle w:val="ListParagraph"/>
        <w:spacing w:after="0" w:line="240" w:lineRule="auto"/>
        <w:ind w:left="0" w:firstLine="567"/>
        <w:jc w:val="both"/>
        <w:rPr>
          <w:rFonts w:ascii="Garamond" w:hAnsi="Garamond" w:cs="Times New Roman"/>
          <w:color w:val="000000"/>
          <w:sz w:val="24"/>
          <w:szCs w:val="24"/>
        </w:rPr>
      </w:pPr>
    </w:p>
    <w:p w14:paraId="012B405C" w14:textId="4807B5E7" w:rsidR="00CE1DD6" w:rsidRPr="00D431A5" w:rsidRDefault="00CE1DD6" w:rsidP="00493866">
      <w:pPr>
        <w:pStyle w:val="ListParagraph"/>
        <w:numPr>
          <w:ilvl w:val="0"/>
          <w:numId w:val="15"/>
        </w:numPr>
        <w:spacing w:after="0" w:line="240" w:lineRule="auto"/>
        <w:ind w:left="900"/>
        <w:jc w:val="both"/>
        <w:rPr>
          <w:rFonts w:ascii="Garamond" w:hAnsi="Garamond" w:cs="Times New Roman"/>
          <w:sz w:val="24"/>
          <w:szCs w:val="24"/>
        </w:rPr>
      </w:pPr>
      <w:r w:rsidRPr="00D431A5">
        <w:rPr>
          <w:rFonts w:ascii="Garamond" w:hAnsi="Garamond" w:cs="Times New Roman"/>
          <w:sz w:val="24"/>
          <w:szCs w:val="24"/>
        </w:rPr>
        <w:t>Menumbuhkan Kepercayaan Anak</w:t>
      </w:r>
    </w:p>
    <w:p w14:paraId="56F57D1B" w14:textId="105FC56F" w:rsidR="00CE1DD6" w:rsidRPr="00D431A5" w:rsidRDefault="00795F23" w:rsidP="004A7543">
      <w:pPr>
        <w:spacing w:after="0" w:line="240" w:lineRule="auto"/>
        <w:ind w:firstLine="567"/>
        <w:jc w:val="both"/>
        <w:rPr>
          <w:rFonts w:ascii="Garamond" w:hAnsi="Garamond" w:cs="Times New Roman"/>
          <w:sz w:val="24"/>
          <w:szCs w:val="24"/>
        </w:rPr>
      </w:pPr>
      <w:r>
        <w:rPr>
          <w:rFonts w:ascii="Garamond" w:hAnsi="Garamond" w:cs="Times New Roman"/>
          <w:sz w:val="24"/>
          <w:szCs w:val="24"/>
        </w:rPr>
        <w:t>U</w:t>
      </w:r>
      <w:r w:rsidRPr="00D431A5">
        <w:rPr>
          <w:rFonts w:ascii="Garamond" w:hAnsi="Garamond" w:cs="Times New Roman"/>
          <w:sz w:val="24"/>
          <w:szCs w:val="24"/>
        </w:rPr>
        <w:t>J</w:t>
      </w:r>
      <w:r w:rsidR="00CE1DD6" w:rsidRPr="00D431A5">
        <w:rPr>
          <w:rFonts w:ascii="Garamond" w:hAnsi="Garamond" w:cs="Times New Roman"/>
          <w:sz w:val="24"/>
          <w:szCs w:val="24"/>
        </w:rPr>
        <w:t xml:space="preserve"> yang berperan sebagai komunikator disini mempunyai latar belakang pendidikan agama yang cukup lama. Hal ini ia yakinkan kepada ABH bahwa ia merupakan seorang alumni dari pondok pesantren, sehingga ia mempunyai keahlian atau kemampuan dan pengalaman yang luas dalam hal penyampaian materi keagamaan</w:t>
      </w:r>
      <w:r>
        <w:rPr>
          <w:rFonts w:ascii="Garamond" w:hAnsi="Garamond" w:cs="Times New Roman"/>
          <w:sz w:val="24"/>
          <w:szCs w:val="24"/>
        </w:rPr>
        <w:t xml:space="preserve"> dalam berdakwah</w:t>
      </w:r>
      <w:r w:rsidR="00CE1DD6" w:rsidRPr="00D431A5">
        <w:rPr>
          <w:rFonts w:ascii="Garamond" w:hAnsi="Garamond" w:cs="Times New Roman"/>
          <w:sz w:val="24"/>
          <w:szCs w:val="24"/>
        </w:rPr>
        <w:t>. Dengan meyakinkan anak bahwa beliau lulusan dari pondok pesantren merupakan salah satu faktor pendukung dalam proses komunikasi interpersonal</w:t>
      </w:r>
      <w:r>
        <w:rPr>
          <w:rFonts w:ascii="Garamond" w:hAnsi="Garamond" w:cs="Times New Roman"/>
          <w:sz w:val="24"/>
          <w:szCs w:val="24"/>
        </w:rPr>
        <w:t>,</w:t>
      </w:r>
      <w:r w:rsidR="00CE1DD6" w:rsidRPr="00D431A5">
        <w:rPr>
          <w:rFonts w:ascii="Garamond" w:hAnsi="Garamond" w:cs="Times New Roman"/>
          <w:sz w:val="24"/>
          <w:szCs w:val="24"/>
        </w:rPr>
        <w:t xml:space="preserve"> agar anak percaya bahwa apa yang disampaikan oleh </w:t>
      </w:r>
      <w:r>
        <w:rPr>
          <w:rFonts w:ascii="Garamond" w:hAnsi="Garamond" w:cs="Times New Roman"/>
          <w:sz w:val="24"/>
          <w:szCs w:val="24"/>
        </w:rPr>
        <w:t>U</w:t>
      </w:r>
      <w:r w:rsidRPr="00D431A5">
        <w:rPr>
          <w:rFonts w:ascii="Garamond" w:hAnsi="Garamond" w:cs="Times New Roman"/>
          <w:sz w:val="24"/>
          <w:szCs w:val="24"/>
        </w:rPr>
        <w:t>J</w:t>
      </w:r>
      <w:r w:rsidR="00CE1DD6" w:rsidRPr="00D431A5">
        <w:rPr>
          <w:rFonts w:ascii="Garamond" w:hAnsi="Garamond" w:cs="Times New Roman"/>
          <w:sz w:val="24"/>
          <w:szCs w:val="24"/>
        </w:rPr>
        <w:t xml:space="preserve"> bukan sekedar bualan belaka.</w:t>
      </w:r>
    </w:p>
    <w:p w14:paraId="64665F95" w14:textId="3903D394" w:rsidR="00786993" w:rsidRPr="00D431A5" w:rsidRDefault="00786993"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 xml:space="preserve">Menumbuhkan kepercayaan anak yang dilakukan </w:t>
      </w:r>
      <w:r w:rsidR="00C11DF9">
        <w:rPr>
          <w:rFonts w:ascii="Garamond" w:hAnsi="Garamond" w:cs="Times New Roman"/>
          <w:sz w:val="24"/>
          <w:szCs w:val="24"/>
        </w:rPr>
        <w:t>U</w:t>
      </w:r>
      <w:r w:rsidR="00C11DF9" w:rsidRPr="00D431A5">
        <w:rPr>
          <w:rFonts w:ascii="Garamond" w:hAnsi="Garamond" w:cs="Times New Roman"/>
          <w:sz w:val="24"/>
          <w:szCs w:val="24"/>
        </w:rPr>
        <w:t>J</w:t>
      </w:r>
      <w:r w:rsidRPr="00D431A5">
        <w:rPr>
          <w:rFonts w:ascii="Garamond" w:hAnsi="Garamond" w:cs="Times New Roman"/>
          <w:sz w:val="24"/>
          <w:szCs w:val="24"/>
        </w:rPr>
        <w:t xml:space="preserve"> dalam teori kompetensi komunikasi masuk ke dalam komponen </w:t>
      </w:r>
      <w:r w:rsidRPr="00D431A5">
        <w:rPr>
          <w:rFonts w:ascii="Garamond" w:hAnsi="Garamond" w:cs="Times New Roman"/>
          <w:i/>
          <w:iCs/>
          <w:sz w:val="24"/>
          <w:szCs w:val="24"/>
        </w:rPr>
        <w:t xml:space="preserve">motivation. </w:t>
      </w:r>
      <w:r w:rsidR="00FE27F1" w:rsidRPr="00D431A5">
        <w:rPr>
          <w:rFonts w:ascii="Garamond" w:hAnsi="Garamond" w:cs="Times New Roman"/>
          <w:iCs/>
          <w:sz w:val="24"/>
          <w:szCs w:val="24"/>
        </w:rPr>
        <w:t>Hal ini</w:t>
      </w:r>
      <w:r w:rsidR="00FE27F1" w:rsidRPr="00D431A5">
        <w:rPr>
          <w:rFonts w:ascii="Garamond" w:hAnsi="Garamond" w:cs="Times New Roman"/>
          <w:i/>
          <w:iCs/>
          <w:sz w:val="24"/>
          <w:szCs w:val="24"/>
        </w:rPr>
        <w:t xml:space="preserve"> </w:t>
      </w:r>
      <w:r w:rsidR="00FE27F1" w:rsidRPr="00D431A5">
        <w:rPr>
          <w:rFonts w:ascii="Garamond" w:hAnsi="Garamond" w:cs="Times New Roman"/>
          <w:iCs/>
          <w:sz w:val="24"/>
          <w:szCs w:val="24"/>
        </w:rPr>
        <w:t>d</w:t>
      </w:r>
      <w:r w:rsidRPr="00D431A5">
        <w:rPr>
          <w:rFonts w:ascii="Garamond" w:hAnsi="Garamond" w:cs="Times New Roman"/>
          <w:sz w:val="24"/>
          <w:szCs w:val="24"/>
        </w:rPr>
        <w:t xml:space="preserve">ikarenakan </w:t>
      </w:r>
      <w:r w:rsidR="00C11DF9">
        <w:rPr>
          <w:rFonts w:ascii="Garamond" w:hAnsi="Garamond" w:cs="Times New Roman"/>
          <w:sz w:val="24"/>
          <w:szCs w:val="24"/>
        </w:rPr>
        <w:t>U</w:t>
      </w:r>
      <w:r w:rsidR="00C11DF9" w:rsidRPr="00D431A5">
        <w:rPr>
          <w:rFonts w:ascii="Garamond" w:hAnsi="Garamond" w:cs="Times New Roman"/>
          <w:sz w:val="24"/>
          <w:szCs w:val="24"/>
        </w:rPr>
        <w:t>J</w:t>
      </w:r>
      <w:r w:rsidRPr="00D431A5">
        <w:rPr>
          <w:rFonts w:ascii="Garamond" w:hAnsi="Garamond" w:cs="Times New Roman"/>
          <w:sz w:val="24"/>
          <w:szCs w:val="24"/>
        </w:rPr>
        <w:t xml:space="preserve"> sebagai Pembimbing Agama memiliki hasrat untuk berkomunikasi dengan menunjukkan bahwa ia merupakan seorang </w:t>
      </w:r>
      <w:r w:rsidR="00C11DF9">
        <w:rPr>
          <w:rFonts w:ascii="Garamond" w:hAnsi="Garamond" w:cs="Times New Roman"/>
          <w:sz w:val="24"/>
          <w:szCs w:val="24"/>
        </w:rPr>
        <w:t>Da’i</w:t>
      </w:r>
      <w:r w:rsidRPr="00D431A5">
        <w:rPr>
          <w:rFonts w:ascii="Garamond" w:hAnsi="Garamond" w:cs="Times New Roman"/>
          <w:sz w:val="24"/>
          <w:szCs w:val="24"/>
        </w:rPr>
        <w:t xml:space="preserve"> yang berkom</w:t>
      </w:r>
      <w:r w:rsidR="00FE27F1" w:rsidRPr="00D431A5">
        <w:rPr>
          <w:rFonts w:ascii="Garamond" w:hAnsi="Garamond" w:cs="Times New Roman"/>
          <w:sz w:val="24"/>
          <w:szCs w:val="24"/>
        </w:rPr>
        <w:t xml:space="preserve">peten dalam membimbing para ABH, dan </w:t>
      </w:r>
      <w:r w:rsidRPr="00D431A5">
        <w:rPr>
          <w:rFonts w:ascii="Garamond" w:hAnsi="Garamond" w:cs="Times New Roman"/>
          <w:sz w:val="24"/>
          <w:szCs w:val="24"/>
        </w:rPr>
        <w:t>ingin meninggalkan kesan yang baik kepada ABH.</w:t>
      </w:r>
    </w:p>
    <w:p w14:paraId="78CC5D5A" w14:textId="5BBE1EA5" w:rsidR="00786993" w:rsidRDefault="00786993"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Menurut Hanani</w:t>
      </w:r>
      <w:r w:rsidR="00C11DF9">
        <w:rPr>
          <w:rFonts w:ascii="Garamond" w:hAnsi="Garamond" w:cs="Times New Roman"/>
          <w:sz w:val="24"/>
          <w:szCs w:val="24"/>
        </w:rPr>
        <w:t xml:space="preserve"> (2017</w:t>
      </w:r>
      <w:r w:rsidR="00FE27F1" w:rsidRPr="00D431A5">
        <w:rPr>
          <w:rFonts w:ascii="Garamond" w:hAnsi="Garamond" w:cs="Times New Roman"/>
          <w:sz w:val="24"/>
          <w:szCs w:val="24"/>
        </w:rPr>
        <w:t>)</w:t>
      </w:r>
      <w:r w:rsidRPr="00D431A5">
        <w:rPr>
          <w:rFonts w:ascii="Garamond" w:hAnsi="Garamond" w:cs="Times New Roman"/>
          <w:sz w:val="24"/>
          <w:szCs w:val="24"/>
        </w:rPr>
        <w:t>, dalam komunikasi interpersonal, membangun kepercayaan adalah salah satu tujuan yang hendak dicapai karena dengan kepercayaan juga individu-individu dapat membangun hubungan sosial dan berkomunikasi dengan baik. Kepercayaan pula yang menjadi salah satu faktor membangun keakraban antara seseorang dengan orang lain</w:t>
      </w:r>
      <w:r w:rsidR="00C11DF9">
        <w:rPr>
          <w:rFonts w:ascii="Garamond" w:hAnsi="Garamond" w:cs="Times New Roman"/>
          <w:sz w:val="24"/>
          <w:szCs w:val="24"/>
        </w:rPr>
        <w:t>.</w:t>
      </w:r>
      <w:r w:rsidRPr="00D431A5">
        <w:rPr>
          <w:rFonts w:ascii="Garamond" w:hAnsi="Garamond" w:cs="Times New Roman"/>
          <w:sz w:val="24"/>
          <w:szCs w:val="24"/>
        </w:rPr>
        <w:t xml:space="preserve"> </w:t>
      </w:r>
    </w:p>
    <w:p w14:paraId="27AA97E7" w14:textId="77777777" w:rsidR="007F7215" w:rsidRPr="00D431A5" w:rsidRDefault="007F7215" w:rsidP="004A7543">
      <w:pPr>
        <w:spacing w:after="0" w:line="240" w:lineRule="auto"/>
        <w:ind w:firstLine="567"/>
        <w:jc w:val="both"/>
        <w:rPr>
          <w:rFonts w:ascii="Garamond" w:hAnsi="Garamond" w:cs="Times New Roman"/>
          <w:sz w:val="24"/>
          <w:szCs w:val="24"/>
        </w:rPr>
      </w:pPr>
    </w:p>
    <w:p w14:paraId="1DA9C9E0" w14:textId="33785DB2" w:rsidR="00786993" w:rsidRPr="00D431A5" w:rsidRDefault="00786993" w:rsidP="00493866">
      <w:pPr>
        <w:pStyle w:val="ListParagraph"/>
        <w:numPr>
          <w:ilvl w:val="0"/>
          <w:numId w:val="15"/>
        </w:numPr>
        <w:spacing w:after="0" w:line="240" w:lineRule="auto"/>
        <w:ind w:left="810" w:hanging="270"/>
        <w:jc w:val="both"/>
        <w:rPr>
          <w:rFonts w:ascii="Garamond" w:hAnsi="Garamond" w:cs="Times New Roman"/>
          <w:sz w:val="24"/>
          <w:szCs w:val="24"/>
        </w:rPr>
      </w:pPr>
      <w:r w:rsidRPr="00D431A5">
        <w:rPr>
          <w:rFonts w:ascii="Garamond" w:hAnsi="Garamond" w:cs="Times New Roman"/>
          <w:sz w:val="24"/>
          <w:szCs w:val="24"/>
        </w:rPr>
        <w:t>Memberikan Bimbingan dengan Rasa Humor</w:t>
      </w:r>
    </w:p>
    <w:p w14:paraId="5D3D8F28" w14:textId="07D85C27" w:rsidR="00786993" w:rsidRPr="00D431A5" w:rsidRDefault="00786993"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Awal mula menjadi Pembimbing Agama di BRSAMPK Handayani Jakarta</w:t>
      </w:r>
      <w:r w:rsidR="007F7215">
        <w:rPr>
          <w:rFonts w:ascii="Garamond" w:hAnsi="Garamond" w:cs="Times New Roman"/>
          <w:sz w:val="24"/>
          <w:szCs w:val="24"/>
        </w:rPr>
        <w:t>,</w:t>
      </w:r>
      <w:r w:rsidRPr="00D431A5">
        <w:rPr>
          <w:rFonts w:ascii="Garamond" w:hAnsi="Garamond" w:cs="Times New Roman"/>
          <w:sz w:val="24"/>
          <w:szCs w:val="24"/>
        </w:rPr>
        <w:t xml:space="preserve"> dalam memberikan bimbingan</w:t>
      </w:r>
      <w:r w:rsidR="007F7215">
        <w:rPr>
          <w:rFonts w:ascii="Garamond" w:hAnsi="Garamond" w:cs="Times New Roman"/>
          <w:sz w:val="24"/>
          <w:szCs w:val="24"/>
        </w:rPr>
        <w:t xml:space="preserve">nya, </w:t>
      </w:r>
      <w:r w:rsidR="007F7215">
        <w:rPr>
          <w:rFonts w:ascii="Garamond" w:hAnsi="Garamond" w:cs="Times New Roman"/>
          <w:sz w:val="24"/>
          <w:szCs w:val="24"/>
        </w:rPr>
        <w:t>U</w:t>
      </w:r>
      <w:r w:rsidR="007F7215" w:rsidRPr="00D431A5">
        <w:rPr>
          <w:rFonts w:ascii="Garamond" w:hAnsi="Garamond" w:cs="Times New Roman"/>
          <w:sz w:val="24"/>
          <w:szCs w:val="24"/>
        </w:rPr>
        <w:t>J</w:t>
      </w:r>
      <w:r w:rsidRPr="00D431A5">
        <w:rPr>
          <w:rFonts w:ascii="Garamond" w:hAnsi="Garamond" w:cs="Times New Roman"/>
          <w:sz w:val="24"/>
          <w:szCs w:val="24"/>
        </w:rPr>
        <w:t xml:space="preserve"> sangat serius, tidak menyelipkan candaan. </w:t>
      </w:r>
      <w:r w:rsidR="007F7215">
        <w:rPr>
          <w:rFonts w:ascii="Garamond" w:hAnsi="Garamond" w:cs="Times New Roman"/>
          <w:sz w:val="24"/>
          <w:szCs w:val="24"/>
        </w:rPr>
        <w:t>U</w:t>
      </w:r>
      <w:r w:rsidR="007F7215" w:rsidRPr="00D431A5">
        <w:rPr>
          <w:rFonts w:ascii="Garamond" w:hAnsi="Garamond" w:cs="Times New Roman"/>
          <w:sz w:val="24"/>
          <w:szCs w:val="24"/>
        </w:rPr>
        <w:t>J</w:t>
      </w:r>
      <w:r w:rsidRPr="00D431A5">
        <w:rPr>
          <w:rFonts w:ascii="Garamond" w:hAnsi="Garamond" w:cs="Times New Roman"/>
          <w:sz w:val="24"/>
          <w:szCs w:val="24"/>
        </w:rPr>
        <w:t xml:space="preserve"> lalu mengintropeksi diri dan menyadari bahwa penyampaian yang ia lakukan pada saat itu kurang tepat. Untuk itu </w:t>
      </w:r>
      <w:r w:rsidR="007F7215">
        <w:rPr>
          <w:rFonts w:ascii="Garamond" w:hAnsi="Garamond" w:cs="Times New Roman"/>
          <w:sz w:val="24"/>
          <w:szCs w:val="24"/>
        </w:rPr>
        <w:t>U</w:t>
      </w:r>
      <w:r w:rsidR="007F7215" w:rsidRPr="00D431A5">
        <w:rPr>
          <w:rFonts w:ascii="Garamond" w:hAnsi="Garamond" w:cs="Times New Roman"/>
          <w:sz w:val="24"/>
          <w:szCs w:val="24"/>
        </w:rPr>
        <w:t>J</w:t>
      </w:r>
      <w:r w:rsidR="007F7215" w:rsidRPr="00D431A5">
        <w:rPr>
          <w:rFonts w:ascii="Garamond" w:hAnsi="Garamond" w:cs="Times New Roman"/>
          <w:sz w:val="24"/>
          <w:szCs w:val="24"/>
        </w:rPr>
        <w:t xml:space="preserve"> </w:t>
      </w:r>
      <w:r w:rsidRPr="00D431A5">
        <w:rPr>
          <w:rFonts w:ascii="Garamond" w:hAnsi="Garamond" w:cs="Times New Roman"/>
          <w:sz w:val="24"/>
          <w:szCs w:val="24"/>
        </w:rPr>
        <w:t>mengubah cara penyampaian dakwahnya agar berjalan sesuai dengan tujuan kehendak yang ingin dicapai oleh beliau.</w:t>
      </w:r>
    </w:p>
    <w:p w14:paraId="5D888409" w14:textId="5F3426A1" w:rsidR="00786993" w:rsidRPr="00D431A5" w:rsidRDefault="00786993"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Dengan mengubah gaya komunikasinya</w:t>
      </w:r>
      <w:r w:rsidR="0071122A" w:rsidRPr="00D431A5">
        <w:rPr>
          <w:rFonts w:ascii="Garamond" w:hAnsi="Garamond" w:cs="Times New Roman"/>
          <w:sz w:val="24"/>
          <w:szCs w:val="24"/>
        </w:rPr>
        <w:t>,</w:t>
      </w:r>
      <w:r w:rsidRPr="00D431A5">
        <w:rPr>
          <w:rFonts w:ascii="Garamond" w:hAnsi="Garamond" w:cs="Times New Roman"/>
          <w:sz w:val="24"/>
          <w:szCs w:val="24"/>
        </w:rPr>
        <w:t xml:space="preserve"> </w:t>
      </w:r>
      <w:r w:rsidR="007F7215">
        <w:rPr>
          <w:rFonts w:ascii="Garamond" w:hAnsi="Garamond" w:cs="Times New Roman"/>
          <w:sz w:val="24"/>
          <w:szCs w:val="24"/>
        </w:rPr>
        <w:t>U</w:t>
      </w:r>
      <w:r w:rsidR="007F7215" w:rsidRPr="00D431A5">
        <w:rPr>
          <w:rFonts w:ascii="Garamond" w:hAnsi="Garamond" w:cs="Times New Roman"/>
          <w:sz w:val="24"/>
          <w:szCs w:val="24"/>
        </w:rPr>
        <w:t>J</w:t>
      </w:r>
      <w:r w:rsidRPr="00D431A5">
        <w:rPr>
          <w:rFonts w:ascii="Garamond" w:hAnsi="Garamond" w:cs="Times New Roman"/>
          <w:sz w:val="24"/>
          <w:szCs w:val="24"/>
        </w:rPr>
        <w:t xml:space="preserve"> mendapat respon positif dari ABH. ABH kemudian menjadi akrab dan terbuka dengannya. Untuk </w:t>
      </w:r>
      <w:r w:rsidRPr="00D431A5">
        <w:rPr>
          <w:rFonts w:ascii="Garamond" w:hAnsi="Garamond" w:cs="Times New Roman"/>
          <w:sz w:val="24"/>
          <w:szCs w:val="24"/>
        </w:rPr>
        <w:lastRenderedPageBreak/>
        <w:t xml:space="preserve">menghadapi ABH memang diperlukan cara-cara tertentu, salah satunya menyelipkan candaan agar remaja tersebut merasa lebih dekat dan mau mendengarkan apa yang akan kita bicarakan. Jika </w:t>
      </w:r>
      <w:r w:rsidR="007F7215">
        <w:rPr>
          <w:rFonts w:ascii="Garamond" w:hAnsi="Garamond" w:cs="Times New Roman"/>
          <w:sz w:val="24"/>
          <w:szCs w:val="24"/>
        </w:rPr>
        <w:t xml:space="preserve">saja </w:t>
      </w:r>
      <w:r w:rsidR="007F7215">
        <w:rPr>
          <w:rFonts w:ascii="Garamond" w:hAnsi="Garamond" w:cs="Times New Roman"/>
          <w:sz w:val="24"/>
          <w:szCs w:val="24"/>
        </w:rPr>
        <w:t>U</w:t>
      </w:r>
      <w:r w:rsidR="007F7215" w:rsidRPr="00D431A5">
        <w:rPr>
          <w:rFonts w:ascii="Garamond" w:hAnsi="Garamond" w:cs="Times New Roman"/>
          <w:sz w:val="24"/>
          <w:szCs w:val="24"/>
        </w:rPr>
        <w:t>J</w:t>
      </w:r>
      <w:r w:rsidRPr="00D431A5">
        <w:rPr>
          <w:rFonts w:ascii="Garamond" w:hAnsi="Garamond" w:cs="Times New Roman"/>
          <w:sz w:val="24"/>
          <w:szCs w:val="24"/>
        </w:rPr>
        <w:t xml:space="preserve"> tidak mengubah gaya komunikasinya</w:t>
      </w:r>
      <w:r w:rsidR="0071122A" w:rsidRPr="00D431A5">
        <w:rPr>
          <w:rFonts w:ascii="Garamond" w:hAnsi="Garamond" w:cs="Times New Roman"/>
          <w:sz w:val="24"/>
          <w:szCs w:val="24"/>
        </w:rPr>
        <w:t>,</w:t>
      </w:r>
      <w:r w:rsidRPr="00D431A5">
        <w:rPr>
          <w:rFonts w:ascii="Garamond" w:hAnsi="Garamond" w:cs="Times New Roman"/>
          <w:sz w:val="24"/>
          <w:szCs w:val="24"/>
        </w:rPr>
        <w:t xml:space="preserve"> maka dikhawatirkan akan mengakibatkan terjadinya kesenjangan antara ustadz dan ABH, </w:t>
      </w:r>
      <w:r w:rsidR="007F7215">
        <w:rPr>
          <w:rFonts w:ascii="Garamond" w:hAnsi="Garamond" w:cs="Times New Roman"/>
          <w:sz w:val="24"/>
          <w:szCs w:val="24"/>
        </w:rPr>
        <w:t xml:space="preserve">yang </w:t>
      </w:r>
      <w:r w:rsidR="0071122A" w:rsidRPr="00D431A5">
        <w:rPr>
          <w:rFonts w:ascii="Garamond" w:hAnsi="Garamond" w:cs="Times New Roman"/>
          <w:sz w:val="24"/>
          <w:szCs w:val="24"/>
        </w:rPr>
        <w:t xml:space="preserve">tentunya </w:t>
      </w:r>
      <w:r w:rsidRPr="00D431A5">
        <w:rPr>
          <w:rFonts w:ascii="Garamond" w:hAnsi="Garamond" w:cs="Times New Roman"/>
          <w:sz w:val="24"/>
          <w:szCs w:val="24"/>
        </w:rPr>
        <w:t>akan berpengaruh juga bagi kegiatan bimbingan agama tersebut.</w:t>
      </w:r>
    </w:p>
    <w:p w14:paraId="4725FABC" w14:textId="581B1266" w:rsidR="00786993" w:rsidRDefault="0071122A" w:rsidP="004A7543">
      <w:pPr>
        <w:spacing w:after="0" w:line="240" w:lineRule="auto"/>
        <w:ind w:firstLine="567"/>
        <w:jc w:val="both"/>
        <w:rPr>
          <w:rFonts w:ascii="Garamond" w:hAnsi="Garamond" w:cs="Times New Roman"/>
          <w:color w:val="000000"/>
          <w:sz w:val="24"/>
          <w:szCs w:val="24"/>
        </w:rPr>
      </w:pPr>
      <w:r w:rsidRPr="00D431A5">
        <w:rPr>
          <w:rFonts w:ascii="Garamond" w:hAnsi="Garamond" w:cs="Times New Roman"/>
          <w:sz w:val="24"/>
          <w:szCs w:val="24"/>
        </w:rPr>
        <w:t>Berdasarkan teori kompetensi komunikasi, m</w:t>
      </w:r>
      <w:r w:rsidR="00786993" w:rsidRPr="00D431A5">
        <w:rPr>
          <w:rFonts w:ascii="Garamond" w:hAnsi="Garamond" w:cs="Times New Roman"/>
          <w:sz w:val="24"/>
          <w:szCs w:val="24"/>
        </w:rPr>
        <w:t xml:space="preserve">emberikan bimbingan dengan rasa humor masuk ke dalam komponen </w:t>
      </w:r>
      <w:r w:rsidR="00786993" w:rsidRPr="00D431A5">
        <w:rPr>
          <w:rFonts w:ascii="Garamond" w:hAnsi="Garamond" w:cs="Times New Roman"/>
          <w:i/>
          <w:iCs/>
          <w:sz w:val="24"/>
          <w:szCs w:val="24"/>
        </w:rPr>
        <w:t xml:space="preserve">skill. </w:t>
      </w:r>
      <w:r w:rsidR="007F7215">
        <w:rPr>
          <w:rFonts w:ascii="Garamond" w:hAnsi="Garamond" w:cs="Times New Roman"/>
          <w:sz w:val="24"/>
          <w:szCs w:val="24"/>
        </w:rPr>
        <w:t>U</w:t>
      </w:r>
      <w:r w:rsidR="007F7215" w:rsidRPr="00D431A5">
        <w:rPr>
          <w:rFonts w:ascii="Garamond" w:hAnsi="Garamond" w:cs="Times New Roman"/>
          <w:sz w:val="24"/>
          <w:szCs w:val="24"/>
        </w:rPr>
        <w:t>J</w:t>
      </w:r>
      <w:r w:rsidR="00786993" w:rsidRPr="00D431A5">
        <w:rPr>
          <w:rFonts w:ascii="Garamond" w:hAnsi="Garamond" w:cs="Times New Roman"/>
          <w:sz w:val="24"/>
          <w:szCs w:val="24"/>
        </w:rPr>
        <w:t xml:space="preserve"> </w:t>
      </w:r>
      <w:r w:rsidR="00786993" w:rsidRPr="00D431A5">
        <w:rPr>
          <w:rFonts w:ascii="Garamond" w:hAnsi="Garamond" w:cs="Times New Roman"/>
          <w:color w:val="000000"/>
          <w:sz w:val="24"/>
          <w:szCs w:val="24"/>
        </w:rPr>
        <w:t xml:space="preserve">mengolah perilaku dalam penyampaian materi yang diperlukan dalam berkomunikasi secara tepat dan efektif kepada ABH. Dalam hal ini </w:t>
      </w:r>
      <w:r w:rsidR="00786993" w:rsidRPr="00D431A5">
        <w:rPr>
          <w:rFonts w:ascii="Garamond" w:hAnsi="Garamond" w:cs="Times New Roman"/>
          <w:i/>
          <w:iCs/>
          <w:color w:val="000000"/>
          <w:sz w:val="24"/>
          <w:szCs w:val="24"/>
        </w:rPr>
        <w:t>expressiveness</w:t>
      </w:r>
      <w:r w:rsidR="00786993" w:rsidRPr="00D431A5">
        <w:rPr>
          <w:rFonts w:ascii="Garamond" w:hAnsi="Garamond" w:cs="Times New Roman"/>
          <w:color w:val="000000"/>
          <w:sz w:val="24"/>
          <w:szCs w:val="24"/>
        </w:rPr>
        <w:t xml:space="preserve"> tepat digunakan dalam komponen </w:t>
      </w:r>
      <w:r w:rsidR="00786993" w:rsidRPr="00D431A5">
        <w:rPr>
          <w:rFonts w:ascii="Garamond" w:hAnsi="Garamond" w:cs="Times New Roman"/>
          <w:i/>
          <w:iCs/>
          <w:color w:val="000000"/>
          <w:sz w:val="24"/>
          <w:szCs w:val="24"/>
        </w:rPr>
        <w:t>skill</w:t>
      </w:r>
      <w:r w:rsidR="00786993" w:rsidRPr="00D431A5">
        <w:rPr>
          <w:rFonts w:ascii="Garamond" w:hAnsi="Garamond" w:cs="Times New Roman"/>
          <w:color w:val="000000"/>
          <w:sz w:val="24"/>
          <w:szCs w:val="24"/>
        </w:rPr>
        <w:t xml:space="preserve"> dikarenakan </w:t>
      </w:r>
      <w:r w:rsidR="007F7215">
        <w:rPr>
          <w:rFonts w:ascii="Garamond" w:hAnsi="Garamond" w:cs="Times New Roman"/>
          <w:sz w:val="24"/>
          <w:szCs w:val="24"/>
        </w:rPr>
        <w:t>U</w:t>
      </w:r>
      <w:r w:rsidR="007F7215" w:rsidRPr="00D431A5">
        <w:rPr>
          <w:rFonts w:ascii="Garamond" w:hAnsi="Garamond" w:cs="Times New Roman"/>
          <w:sz w:val="24"/>
          <w:szCs w:val="24"/>
        </w:rPr>
        <w:t>J</w:t>
      </w:r>
      <w:r w:rsidR="007F7215" w:rsidRPr="00D431A5">
        <w:rPr>
          <w:rFonts w:ascii="Garamond" w:hAnsi="Garamond" w:cs="Times New Roman"/>
          <w:color w:val="000000"/>
          <w:sz w:val="24"/>
          <w:szCs w:val="24"/>
        </w:rPr>
        <w:t xml:space="preserve"> </w:t>
      </w:r>
      <w:r w:rsidR="00786993" w:rsidRPr="00D431A5">
        <w:rPr>
          <w:rFonts w:ascii="Garamond" w:hAnsi="Garamond" w:cs="Times New Roman"/>
          <w:color w:val="000000"/>
          <w:sz w:val="24"/>
          <w:szCs w:val="24"/>
        </w:rPr>
        <w:t>dalam memberikan bimbingan dengan menunjukkan vocal yang ekspresif diselingi dengan candaan.</w:t>
      </w:r>
    </w:p>
    <w:p w14:paraId="210AD82D" w14:textId="3813F92F" w:rsidR="00493866" w:rsidRDefault="00493866" w:rsidP="004A7543">
      <w:pPr>
        <w:spacing w:after="0" w:line="240" w:lineRule="auto"/>
        <w:ind w:firstLine="567"/>
        <w:jc w:val="both"/>
        <w:rPr>
          <w:rFonts w:ascii="Garamond" w:hAnsi="Garamond" w:cs="Times New Roman"/>
          <w:color w:val="000000"/>
          <w:sz w:val="24"/>
          <w:szCs w:val="24"/>
        </w:rPr>
      </w:pPr>
    </w:p>
    <w:p w14:paraId="5C9F55B7" w14:textId="291700F0" w:rsidR="006D39D3" w:rsidRPr="00D431A5" w:rsidRDefault="00786993" w:rsidP="00493866">
      <w:pPr>
        <w:pStyle w:val="ListParagraph"/>
        <w:numPr>
          <w:ilvl w:val="0"/>
          <w:numId w:val="15"/>
        </w:numPr>
        <w:spacing w:after="0" w:line="240" w:lineRule="auto"/>
        <w:ind w:left="810" w:hanging="270"/>
        <w:jc w:val="both"/>
        <w:rPr>
          <w:rFonts w:ascii="Garamond" w:hAnsi="Garamond" w:cs="Times New Roman"/>
          <w:bCs/>
          <w:sz w:val="24"/>
          <w:szCs w:val="24"/>
        </w:rPr>
      </w:pPr>
      <w:bookmarkStart w:id="3" w:name="_Hlk35770614"/>
      <w:r w:rsidRPr="00D431A5">
        <w:rPr>
          <w:rFonts w:ascii="Garamond" w:hAnsi="Garamond" w:cs="Times New Roman"/>
          <w:sz w:val="24"/>
          <w:szCs w:val="24"/>
        </w:rPr>
        <w:t>Menggunakan Bahasa yang Mudah dipahami</w:t>
      </w:r>
      <w:bookmarkEnd w:id="3"/>
    </w:p>
    <w:p w14:paraId="7F69D3A3" w14:textId="4FA8F687" w:rsidR="006D39D3" w:rsidRPr="00D431A5" w:rsidRDefault="006D39D3" w:rsidP="004A7543">
      <w:pPr>
        <w:spacing w:after="0" w:line="240" w:lineRule="auto"/>
        <w:ind w:firstLine="567"/>
        <w:jc w:val="both"/>
        <w:rPr>
          <w:rFonts w:ascii="Garamond" w:hAnsi="Garamond" w:cs="Times New Roman"/>
          <w:b/>
          <w:bCs/>
          <w:sz w:val="24"/>
          <w:szCs w:val="24"/>
        </w:rPr>
      </w:pPr>
      <w:r w:rsidRPr="00D431A5">
        <w:rPr>
          <w:rFonts w:ascii="Garamond" w:hAnsi="Garamond" w:cs="Times New Roman"/>
          <w:sz w:val="24"/>
          <w:szCs w:val="24"/>
        </w:rPr>
        <w:t xml:space="preserve">Menggunakan bahasa yang mudah dipahami selanjutnya merupakan cara yang digunakan </w:t>
      </w:r>
      <w:r w:rsidR="00491FD2">
        <w:rPr>
          <w:rFonts w:ascii="Garamond" w:hAnsi="Garamond" w:cs="Times New Roman"/>
          <w:sz w:val="24"/>
          <w:szCs w:val="24"/>
        </w:rPr>
        <w:t>U</w:t>
      </w:r>
      <w:r w:rsidR="00491FD2" w:rsidRPr="00D431A5">
        <w:rPr>
          <w:rFonts w:ascii="Garamond" w:hAnsi="Garamond" w:cs="Times New Roman"/>
          <w:sz w:val="24"/>
          <w:szCs w:val="24"/>
        </w:rPr>
        <w:t>J</w:t>
      </w:r>
      <w:r w:rsidRPr="00D431A5">
        <w:rPr>
          <w:rFonts w:ascii="Garamond" w:hAnsi="Garamond" w:cs="Times New Roman"/>
          <w:sz w:val="24"/>
          <w:szCs w:val="24"/>
        </w:rPr>
        <w:t xml:space="preserve"> dalam membangun komunikasi interpersonal dengan ABH. Bahasa merupakan alat yang digunakan untuk berkomunikasi. Bahasa yang digunakan seseorang saat berkomunikasi biasanya mengisyaratkan makna atau arti tertentu yang terkadang hanya dimengerti oleh komunitas tempat individu berada. Dalam memberikan bimbingan, </w:t>
      </w:r>
      <w:r w:rsidR="00491FD2">
        <w:rPr>
          <w:rFonts w:ascii="Garamond" w:hAnsi="Garamond" w:cs="Times New Roman"/>
          <w:sz w:val="24"/>
          <w:szCs w:val="24"/>
        </w:rPr>
        <w:t>U</w:t>
      </w:r>
      <w:r w:rsidR="00491FD2" w:rsidRPr="00D431A5">
        <w:rPr>
          <w:rFonts w:ascii="Garamond" w:hAnsi="Garamond" w:cs="Times New Roman"/>
          <w:sz w:val="24"/>
          <w:szCs w:val="24"/>
        </w:rPr>
        <w:t>J</w:t>
      </w:r>
      <w:r w:rsidRPr="00D431A5">
        <w:rPr>
          <w:rFonts w:ascii="Garamond" w:hAnsi="Garamond" w:cs="Times New Roman"/>
          <w:sz w:val="24"/>
          <w:szCs w:val="24"/>
        </w:rPr>
        <w:t xml:space="preserve"> kerapkali berkomunikasi menggunakan bahasa da</w:t>
      </w:r>
      <w:r w:rsidR="00581AA0" w:rsidRPr="00D431A5">
        <w:rPr>
          <w:rFonts w:ascii="Garamond" w:hAnsi="Garamond" w:cs="Times New Roman"/>
          <w:sz w:val="24"/>
          <w:szCs w:val="24"/>
        </w:rPr>
        <w:t>ri daerahnya yaitu Bahasa Sunda,</w:t>
      </w:r>
      <w:r w:rsidRPr="00D431A5">
        <w:rPr>
          <w:rFonts w:ascii="Garamond" w:hAnsi="Garamond" w:cs="Times New Roman"/>
          <w:sz w:val="24"/>
          <w:szCs w:val="24"/>
        </w:rPr>
        <w:t xml:space="preserve"> </w:t>
      </w:r>
      <w:r w:rsidR="00581AA0" w:rsidRPr="00D431A5">
        <w:rPr>
          <w:rFonts w:ascii="Garamond" w:hAnsi="Garamond" w:cs="Times New Roman"/>
          <w:sz w:val="24"/>
          <w:szCs w:val="24"/>
        </w:rPr>
        <w:t>n</w:t>
      </w:r>
      <w:r w:rsidRPr="00D431A5">
        <w:rPr>
          <w:rFonts w:ascii="Garamond" w:hAnsi="Garamond" w:cs="Times New Roman"/>
          <w:sz w:val="24"/>
          <w:szCs w:val="24"/>
        </w:rPr>
        <w:t>amun saat itu juga ia langsung menerjemahkan dan mencari kata yang umum agar ABH dapat memahami apa yang ia sampaikan.</w:t>
      </w:r>
    </w:p>
    <w:p w14:paraId="2AA56761" w14:textId="571BFBEA" w:rsidR="006D39D3" w:rsidRPr="00D431A5" w:rsidRDefault="00491FD2" w:rsidP="004A7543">
      <w:pPr>
        <w:spacing w:after="0" w:line="240" w:lineRule="auto"/>
        <w:ind w:firstLine="567"/>
        <w:jc w:val="both"/>
        <w:rPr>
          <w:rFonts w:ascii="Garamond" w:hAnsi="Garamond" w:cs="Times New Roman"/>
          <w:sz w:val="24"/>
          <w:szCs w:val="24"/>
        </w:rPr>
      </w:pPr>
      <w:r>
        <w:rPr>
          <w:rFonts w:ascii="Garamond" w:hAnsi="Garamond" w:cs="Times New Roman"/>
          <w:sz w:val="24"/>
          <w:szCs w:val="24"/>
        </w:rPr>
        <w:t>U</w:t>
      </w:r>
      <w:r w:rsidRPr="00D431A5">
        <w:rPr>
          <w:rFonts w:ascii="Garamond" w:hAnsi="Garamond" w:cs="Times New Roman"/>
          <w:sz w:val="24"/>
          <w:szCs w:val="24"/>
        </w:rPr>
        <w:t>J</w:t>
      </w:r>
      <w:r w:rsidR="006D39D3" w:rsidRPr="00D431A5">
        <w:rPr>
          <w:rFonts w:ascii="Garamond" w:hAnsi="Garamond" w:cs="Times New Roman"/>
          <w:sz w:val="24"/>
          <w:szCs w:val="24"/>
        </w:rPr>
        <w:t xml:space="preserve"> juga sebisa mungkin menghindari menggunakan kata-kata yang sulit dicerna oleh para ABH. Seperti penggunaan kata dari istilah-istilah asing, karena para ABH rata-rata merupakan anak remaja yang masih duduk di bangku SMP atau SMA yang masih belum memahami kata istilah asing. Untuk itu, </w:t>
      </w:r>
      <w:r>
        <w:rPr>
          <w:rFonts w:ascii="Garamond" w:hAnsi="Garamond" w:cs="Times New Roman"/>
          <w:sz w:val="24"/>
          <w:szCs w:val="24"/>
        </w:rPr>
        <w:t>U</w:t>
      </w:r>
      <w:r w:rsidRPr="00D431A5">
        <w:rPr>
          <w:rFonts w:ascii="Garamond" w:hAnsi="Garamond" w:cs="Times New Roman"/>
          <w:sz w:val="24"/>
          <w:szCs w:val="24"/>
        </w:rPr>
        <w:t>J</w:t>
      </w:r>
      <w:r w:rsidR="006D39D3" w:rsidRPr="00D431A5">
        <w:rPr>
          <w:rFonts w:ascii="Garamond" w:hAnsi="Garamond" w:cs="Times New Roman"/>
          <w:sz w:val="24"/>
          <w:szCs w:val="24"/>
        </w:rPr>
        <w:t xml:space="preserve"> menggunakan bahasa atau istilah yang mudah dipahami oleh para ABH, agar pesan yang disampaikan efektif dan dapat langsung dipahami oleh ABH. Supratiknya</w:t>
      </w:r>
      <w:r>
        <w:rPr>
          <w:rFonts w:ascii="Garamond" w:hAnsi="Garamond" w:cs="Times New Roman"/>
          <w:sz w:val="24"/>
          <w:szCs w:val="24"/>
        </w:rPr>
        <w:t xml:space="preserve"> (1995</w:t>
      </w:r>
      <w:r w:rsidR="00581AA0" w:rsidRPr="00D431A5">
        <w:rPr>
          <w:rFonts w:ascii="Garamond" w:hAnsi="Garamond" w:cs="Times New Roman"/>
          <w:sz w:val="24"/>
          <w:szCs w:val="24"/>
        </w:rPr>
        <w:t>)</w:t>
      </w:r>
      <w:r w:rsidR="006D39D3" w:rsidRPr="00D431A5">
        <w:rPr>
          <w:rFonts w:ascii="Garamond" w:hAnsi="Garamond" w:cs="Times New Roman"/>
          <w:sz w:val="24"/>
          <w:szCs w:val="24"/>
        </w:rPr>
        <w:t xml:space="preserve"> memberikan isyarat bahwa komunikasi dapat dikatakan efektif apabila komunikan memaknai pesan yang diterima sebagaimana pesan tersebut dimaksudkan oleh komunikator.</w:t>
      </w:r>
    </w:p>
    <w:p w14:paraId="7B8AB9FF" w14:textId="32B2EC95" w:rsidR="006D39D3" w:rsidRDefault="006D39D3"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 xml:space="preserve">Penggunaan bahasa yang mudah dipahami masuk ke dalam komponen </w:t>
      </w:r>
      <w:r w:rsidRPr="00D431A5">
        <w:rPr>
          <w:rFonts w:ascii="Garamond" w:hAnsi="Garamond" w:cs="Times New Roman"/>
          <w:i/>
          <w:iCs/>
          <w:sz w:val="24"/>
          <w:szCs w:val="24"/>
        </w:rPr>
        <w:t xml:space="preserve">knowledge. </w:t>
      </w:r>
      <w:r w:rsidR="00E758FC" w:rsidRPr="00D431A5">
        <w:rPr>
          <w:rFonts w:ascii="Garamond" w:hAnsi="Garamond" w:cs="Times New Roman"/>
          <w:sz w:val="24"/>
          <w:szCs w:val="24"/>
        </w:rPr>
        <w:t xml:space="preserve">Disini </w:t>
      </w:r>
      <w:r w:rsidR="00491FD2">
        <w:rPr>
          <w:rFonts w:ascii="Garamond" w:hAnsi="Garamond" w:cs="Times New Roman"/>
          <w:sz w:val="24"/>
          <w:szCs w:val="24"/>
        </w:rPr>
        <w:t>U</w:t>
      </w:r>
      <w:r w:rsidR="00491FD2" w:rsidRPr="00D431A5">
        <w:rPr>
          <w:rFonts w:ascii="Garamond" w:hAnsi="Garamond" w:cs="Times New Roman"/>
          <w:sz w:val="24"/>
          <w:szCs w:val="24"/>
        </w:rPr>
        <w:t>J</w:t>
      </w:r>
      <w:r w:rsidRPr="00D431A5">
        <w:rPr>
          <w:rFonts w:ascii="Garamond" w:hAnsi="Garamond" w:cs="Times New Roman"/>
          <w:sz w:val="24"/>
          <w:szCs w:val="24"/>
        </w:rPr>
        <w:t xml:space="preserve"> mengetahui apa yang harus diucapkan dan siapa yang akan diajak untuk berkomunikasi</w:t>
      </w:r>
      <w:r w:rsidR="00804D35" w:rsidRPr="00D431A5">
        <w:rPr>
          <w:rFonts w:ascii="Garamond" w:hAnsi="Garamond" w:cs="Times New Roman"/>
          <w:sz w:val="24"/>
          <w:szCs w:val="24"/>
        </w:rPr>
        <w:t>,</w:t>
      </w:r>
      <w:r w:rsidRPr="00D431A5">
        <w:rPr>
          <w:rFonts w:ascii="Garamond" w:hAnsi="Garamond" w:cs="Times New Roman"/>
          <w:sz w:val="24"/>
          <w:szCs w:val="24"/>
        </w:rPr>
        <w:t xml:space="preserve"> sehingga ia menggunakan bahasa yang mudah dipahami agar pesanny</w:t>
      </w:r>
      <w:r w:rsidR="00804D35" w:rsidRPr="00D431A5">
        <w:rPr>
          <w:rFonts w:ascii="Garamond" w:hAnsi="Garamond" w:cs="Times New Roman"/>
          <w:sz w:val="24"/>
          <w:szCs w:val="24"/>
        </w:rPr>
        <w:t>a dapat tersampaikan kepada ABH</w:t>
      </w:r>
      <w:r w:rsidRPr="00D431A5">
        <w:rPr>
          <w:rFonts w:ascii="Garamond" w:hAnsi="Garamond" w:cs="Times New Roman"/>
          <w:sz w:val="24"/>
          <w:szCs w:val="24"/>
        </w:rPr>
        <w:t>.</w:t>
      </w:r>
    </w:p>
    <w:p w14:paraId="152AD058" w14:textId="77777777" w:rsidR="00491FD2" w:rsidRPr="00D431A5" w:rsidRDefault="00491FD2" w:rsidP="004A7543">
      <w:pPr>
        <w:spacing w:after="0" w:line="240" w:lineRule="auto"/>
        <w:ind w:firstLine="567"/>
        <w:jc w:val="both"/>
        <w:rPr>
          <w:rFonts w:ascii="Garamond" w:hAnsi="Garamond" w:cs="Times New Roman"/>
          <w:sz w:val="24"/>
          <w:szCs w:val="24"/>
        </w:rPr>
      </w:pPr>
    </w:p>
    <w:p w14:paraId="5546EC57" w14:textId="77777777" w:rsidR="006D39D3" w:rsidRPr="00D431A5" w:rsidRDefault="006D39D3" w:rsidP="00493866">
      <w:pPr>
        <w:pStyle w:val="ListParagraph"/>
        <w:numPr>
          <w:ilvl w:val="0"/>
          <w:numId w:val="15"/>
        </w:numPr>
        <w:spacing w:after="0" w:line="240" w:lineRule="auto"/>
        <w:ind w:left="900" w:hanging="270"/>
        <w:jc w:val="both"/>
        <w:rPr>
          <w:rFonts w:ascii="Garamond" w:hAnsi="Garamond" w:cs="Times New Roman"/>
          <w:sz w:val="24"/>
          <w:szCs w:val="24"/>
        </w:rPr>
      </w:pPr>
      <w:r w:rsidRPr="00D431A5">
        <w:rPr>
          <w:rFonts w:ascii="Garamond" w:hAnsi="Garamond" w:cs="Times New Roman"/>
          <w:sz w:val="24"/>
          <w:szCs w:val="24"/>
        </w:rPr>
        <w:t>Tegas</w:t>
      </w:r>
    </w:p>
    <w:p w14:paraId="24233C9B" w14:textId="0DAFE049" w:rsidR="006D39D3" w:rsidRPr="00D431A5" w:rsidRDefault="006D39D3"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rPr>
        <w:t xml:space="preserve">Selanjutnya cara membangun komunikasi interpersonal </w:t>
      </w:r>
      <w:r w:rsidR="005B6247">
        <w:rPr>
          <w:rFonts w:ascii="Garamond" w:hAnsi="Garamond" w:cs="Times New Roman"/>
          <w:sz w:val="24"/>
          <w:szCs w:val="24"/>
        </w:rPr>
        <w:t>Da’i</w:t>
      </w:r>
      <w:r w:rsidRPr="00D431A5">
        <w:rPr>
          <w:rFonts w:ascii="Garamond" w:hAnsi="Garamond" w:cs="Times New Roman"/>
          <w:sz w:val="24"/>
          <w:szCs w:val="24"/>
        </w:rPr>
        <w:t xml:space="preserve"> dengan ABH yaitu memberikan bimbingan dengan perlakuan tegas. Ketegasan </w:t>
      </w:r>
      <w:r w:rsidRPr="00D431A5">
        <w:rPr>
          <w:rFonts w:ascii="Garamond" w:hAnsi="Garamond" w:cs="Times New Roman"/>
          <w:sz w:val="24"/>
          <w:szCs w:val="24"/>
        </w:rPr>
        <w:lastRenderedPageBreak/>
        <w:t>diperlukan untuk membimbing ABH, karena rata-rata ABH merupakan anak yang memiliki sikap susah untuk diatur dan keras kepala. Untuk itu, sesekali diberlakukan sikap tegas kepada ABH agar mereka patuh terhadap perintah pembimbing.</w:t>
      </w:r>
    </w:p>
    <w:p w14:paraId="614902A8" w14:textId="1844737E" w:rsidR="002326E1" w:rsidRPr="00D431A5" w:rsidRDefault="006D39D3" w:rsidP="004A7543">
      <w:pPr>
        <w:spacing w:after="0" w:line="240" w:lineRule="auto"/>
        <w:ind w:firstLine="567"/>
        <w:jc w:val="both"/>
        <w:rPr>
          <w:rFonts w:ascii="Garamond" w:hAnsi="Garamond" w:cs="Times New Roman"/>
          <w:sz w:val="24"/>
          <w:szCs w:val="24"/>
        </w:rPr>
      </w:pPr>
      <w:r w:rsidRPr="00D431A5">
        <w:rPr>
          <w:rFonts w:ascii="Garamond" w:hAnsi="Garamond" w:cs="Times New Roman"/>
          <w:color w:val="000000"/>
          <w:sz w:val="24"/>
          <w:szCs w:val="24"/>
        </w:rPr>
        <w:t xml:space="preserve">Diberlakukannya sikap tegas dalam bimbingan masuk ke dalam komponen </w:t>
      </w:r>
      <w:r w:rsidRPr="00D431A5">
        <w:rPr>
          <w:rFonts w:ascii="Garamond" w:hAnsi="Garamond" w:cs="Times New Roman"/>
          <w:i/>
          <w:iCs/>
          <w:color w:val="000000"/>
          <w:sz w:val="24"/>
          <w:szCs w:val="24"/>
        </w:rPr>
        <w:t xml:space="preserve">skills </w:t>
      </w:r>
      <w:r w:rsidRPr="00D431A5">
        <w:rPr>
          <w:rFonts w:ascii="Garamond" w:hAnsi="Garamond" w:cs="Times New Roman"/>
          <w:color w:val="000000"/>
          <w:sz w:val="24"/>
          <w:szCs w:val="24"/>
        </w:rPr>
        <w:t xml:space="preserve">dengan pendekatan </w:t>
      </w:r>
      <w:r w:rsidRPr="00D431A5">
        <w:rPr>
          <w:rFonts w:ascii="Garamond" w:hAnsi="Garamond" w:cs="Times New Roman"/>
          <w:i/>
          <w:iCs/>
          <w:color w:val="000000"/>
          <w:sz w:val="24"/>
          <w:szCs w:val="24"/>
        </w:rPr>
        <w:t>interaction management</w:t>
      </w:r>
      <w:r w:rsidRPr="00D431A5">
        <w:rPr>
          <w:rFonts w:ascii="Garamond" w:hAnsi="Garamond" w:cs="Times New Roman"/>
          <w:color w:val="000000"/>
          <w:sz w:val="24"/>
          <w:szCs w:val="24"/>
        </w:rPr>
        <w:t xml:space="preserve">. </w:t>
      </w:r>
      <w:r w:rsidR="00E758FC" w:rsidRPr="00D431A5">
        <w:rPr>
          <w:rFonts w:ascii="Garamond" w:hAnsi="Garamond" w:cs="Times New Roman"/>
          <w:color w:val="000000"/>
          <w:sz w:val="24"/>
          <w:szCs w:val="24"/>
        </w:rPr>
        <w:t xml:space="preserve">Dalam membimbing ABH, </w:t>
      </w:r>
      <w:r w:rsidR="005B6247">
        <w:rPr>
          <w:rFonts w:ascii="Garamond" w:hAnsi="Garamond" w:cs="Times New Roman"/>
          <w:sz w:val="24"/>
          <w:szCs w:val="24"/>
        </w:rPr>
        <w:t>U</w:t>
      </w:r>
      <w:r w:rsidR="005B6247" w:rsidRPr="00D431A5">
        <w:rPr>
          <w:rFonts w:ascii="Garamond" w:hAnsi="Garamond" w:cs="Times New Roman"/>
          <w:sz w:val="24"/>
          <w:szCs w:val="24"/>
        </w:rPr>
        <w:t>J</w:t>
      </w:r>
      <w:r w:rsidRPr="00D431A5">
        <w:rPr>
          <w:rFonts w:ascii="Garamond" w:hAnsi="Garamond" w:cs="Times New Roman"/>
          <w:color w:val="000000"/>
          <w:sz w:val="24"/>
          <w:szCs w:val="24"/>
        </w:rPr>
        <w:t xml:space="preserve"> berusaha untuk mengelola interaksi yang ia gunaka</w:t>
      </w:r>
      <w:r w:rsidR="00132803">
        <w:rPr>
          <w:rFonts w:ascii="Garamond" w:hAnsi="Garamond" w:cs="Times New Roman"/>
          <w:color w:val="000000"/>
          <w:sz w:val="24"/>
          <w:szCs w:val="24"/>
        </w:rPr>
        <w:t>n dalam berkomunikasi.</w:t>
      </w:r>
      <w:r w:rsidRPr="00D431A5">
        <w:rPr>
          <w:rFonts w:ascii="Garamond" w:hAnsi="Garamond" w:cs="Times New Roman"/>
          <w:color w:val="000000"/>
          <w:sz w:val="24"/>
          <w:szCs w:val="24"/>
        </w:rPr>
        <w:t xml:space="preserve"> </w:t>
      </w:r>
      <w:r w:rsidR="00132803" w:rsidRPr="00D431A5">
        <w:rPr>
          <w:rFonts w:ascii="Garamond" w:hAnsi="Garamond" w:cs="Times New Roman"/>
          <w:color w:val="000000"/>
          <w:sz w:val="24"/>
          <w:szCs w:val="24"/>
        </w:rPr>
        <w:t>W</w:t>
      </w:r>
      <w:r w:rsidRPr="00D431A5">
        <w:rPr>
          <w:rFonts w:ascii="Garamond" w:hAnsi="Garamond" w:cs="Times New Roman"/>
          <w:color w:val="000000"/>
          <w:sz w:val="24"/>
          <w:szCs w:val="24"/>
        </w:rPr>
        <w:t>atak</w:t>
      </w:r>
      <w:r w:rsidR="00132803">
        <w:rPr>
          <w:rFonts w:ascii="Garamond" w:hAnsi="Garamond" w:cs="Times New Roman"/>
          <w:color w:val="000000"/>
          <w:sz w:val="24"/>
          <w:szCs w:val="24"/>
        </w:rPr>
        <w:t xml:space="preserve"> </w:t>
      </w:r>
      <w:r w:rsidRPr="00D431A5">
        <w:rPr>
          <w:rFonts w:ascii="Garamond" w:hAnsi="Garamond" w:cs="Times New Roman"/>
          <w:color w:val="000000"/>
          <w:sz w:val="24"/>
          <w:szCs w:val="24"/>
        </w:rPr>
        <w:t xml:space="preserve">ABH yang terkadang susah diatur menyebabkan </w:t>
      </w:r>
      <w:r w:rsidR="00132803">
        <w:rPr>
          <w:rFonts w:ascii="Garamond" w:hAnsi="Garamond" w:cs="Times New Roman"/>
          <w:sz w:val="24"/>
          <w:szCs w:val="24"/>
        </w:rPr>
        <w:t>U</w:t>
      </w:r>
      <w:r w:rsidR="00132803" w:rsidRPr="00D431A5">
        <w:rPr>
          <w:rFonts w:ascii="Garamond" w:hAnsi="Garamond" w:cs="Times New Roman"/>
          <w:sz w:val="24"/>
          <w:szCs w:val="24"/>
        </w:rPr>
        <w:t>J</w:t>
      </w:r>
      <w:r w:rsidRPr="00D431A5">
        <w:rPr>
          <w:rFonts w:ascii="Garamond" w:hAnsi="Garamond" w:cs="Times New Roman"/>
          <w:color w:val="000000"/>
          <w:sz w:val="24"/>
          <w:szCs w:val="24"/>
        </w:rPr>
        <w:t xml:space="preserve"> harus menerapkan sikap tegas tersebut.</w:t>
      </w:r>
      <w:r w:rsidR="009E2228" w:rsidRPr="00D431A5">
        <w:rPr>
          <w:rFonts w:ascii="Garamond" w:hAnsi="Garamond" w:cs="Times New Roman"/>
          <w:color w:val="000000"/>
          <w:sz w:val="24"/>
          <w:szCs w:val="24"/>
        </w:rPr>
        <w:t xml:space="preserve"> </w:t>
      </w:r>
      <w:r w:rsidRPr="00D431A5">
        <w:rPr>
          <w:rFonts w:ascii="Garamond" w:hAnsi="Garamond" w:cs="Times New Roman"/>
          <w:sz w:val="24"/>
          <w:szCs w:val="24"/>
        </w:rPr>
        <w:t xml:space="preserve">Tidak jarang juga </w:t>
      </w:r>
      <w:r w:rsidR="00132803">
        <w:rPr>
          <w:rFonts w:ascii="Garamond" w:hAnsi="Garamond" w:cs="Times New Roman"/>
          <w:sz w:val="24"/>
          <w:szCs w:val="24"/>
        </w:rPr>
        <w:t>U</w:t>
      </w:r>
      <w:r w:rsidR="00132803" w:rsidRPr="00D431A5">
        <w:rPr>
          <w:rFonts w:ascii="Garamond" w:hAnsi="Garamond" w:cs="Times New Roman"/>
          <w:sz w:val="24"/>
          <w:szCs w:val="24"/>
        </w:rPr>
        <w:t>J</w:t>
      </w:r>
      <w:r w:rsidRPr="00D431A5">
        <w:rPr>
          <w:rFonts w:ascii="Garamond" w:hAnsi="Garamond" w:cs="Times New Roman"/>
          <w:sz w:val="24"/>
          <w:szCs w:val="24"/>
        </w:rPr>
        <w:t xml:space="preserve"> memberikan hukuman kepada ABH yang melanggar aturan. Salah satu contoh pada saat bimbingan agama pag</w:t>
      </w:r>
      <w:r w:rsidR="00804D35" w:rsidRPr="00D431A5">
        <w:rPr>
          <w:rFonts w:ascii="Garamond" w:hAnsi="Garamond" w:cs="Times New Roman"/>
          <w:sz w:val="24"/>
          <w:szCs w:val="24"/>
        </w:rPr>
        <w:t xml:space="preserve">i hari terdapat salah satu ABH </w:t>
      </w:r>
      <w:r w:rsidRPr="00D431A5">
        <w:rPr>
          <w:rFonts w:ascii="Garamond" w:hAnsi="Garamond" w:cs="Times New Roman"/>
          <w:sz w:val="24"/>
          <w:szCs w:val="24"/>
        </w:rPr>
        <w:t xml:space="preserve">menggunakan jaket saat di kelas. Penggunaan jaket pada saat bimbingan tidak diperkenankan kecuali dalam keadaan mendesak. ABH tersebut tidak sedang dalam keadaan sakit atau mendesak, sehingga pada saat sebelum memulai bimbingan, </w:t>
      </w:r>
      <w:r w:rsidR="00132803">
        <w:rPr>
          <w:rFonts w:ascii="Garamond" w:hAnsi="Garamond" w:cs="Times New Roman"/>
          <w:sz w:val="24"/>
          <w:szCs w:val="24"/>
        </w:rPr>
        <w:t>U</w:t>
      </w:r>
      <w:r w:rsidR="00132803" w:rsidRPr="00D431A5">
        <w:rPr>
          <w:rFonts w:ascii="Garamond" w:hAnsi="Garamond" w:cs="Times New Roman"/>
          <w:sz w:val="24"/>
          <w:szCs w:val="24"/>
        </w:rPr>
        <w:t>J</w:t>
      </w:r>
      <w:r w:rsidR="00132803" w:rsidRPr="00D431A5">
        <w:rPr>
          <w:rFonts w:ascii="Garamond" w:hAnsi="Garamond" w:cs="Times New Roman"/>
          <w:sz w:val="24"/>
          <w:szCs w:val="24"/>
        </w:rPr>
        <w:t xml:space="preserve"> </w:t>
      </w:r>
      <w:r w:rsidRPr="00D431A5">
        <w:rPr>
          <w:rFonts w:ascii="Garamond" w:hAnsi="Garamond" w:cs="Times New Roman"/>
          <w:sz w:val="24"/>
          <w:szCs w:val="24"/>
        </w:rPr>
        <w:t xml:space="preserve">memanggil anak tersebut kedepan lalu memberikan hukuman dengan cara </w:t>
      </w:r>
      <w:r w:rsidRPr="00D431A5">
        <w:rPr>
          <w:rFonts w:ascii="Garamond" w:hAnsi="Garamond" w:cs="Times New Roman"/>
          <w:i/>
          <w:iCs/>
          <w:sz w:val="24"/>
          <w:szCs w:val="24"/>
        </w:rPr>
        <w:t>menjewer</w:t>
      </w:r>
      <w:r w:rsidRPr="00D431A5">
        <w:rPr>
          <w:rFonts w:ascii="Garamond" w:hAnsi="Garamond" w:cs="Times New Roman"/>
          <w:sz w:val="24"/>
          <w:szCs w:val="24"/>
        </w:rPr>
        <w:t xml:space="preserve"> telinga ABH tersebut.</w:t>
      </w:r>
    </w:p>
    <w:p w14:paraId="3234AAC1" w14:textId="6A1D5033" w:rsidR="009534FB" w:rsidRPr="00D431A5" w:rsidRDefault="009534FB" w:rsidP="004A7543">
      <w:pPr>
        <w:spacing w:after="0" w:line="240" w:lineRule="auto"/>
        <w:ind w:firstLine="567"/>
        <w:jc w:val="both"/>
        <w:rPr>
          <w:rFonts w:ascii="Garamond" w:hAnsi="Garamond" w:cs="Times New Roman"/>
          <w:sz w:val="24"/>
          <w:szCs w:val="24"/>
        </w:rPr>
      </w:pPr>
      <w:r w:rsidRPr="00D431A5">
        <w:rPr>
          <w:rFonts w:ascii="Garamond" w:hAnsi="Garamond" w:cs="Times New Roman"/>
          <w:sz w:val="24"/>
          <w:szCs w:val="24"/>
          <w:lang w:val="id-ID"/>
        </w:rPr>
        <w:t>Terkait dengan kesadaran beragama ABH, kesadaran beragama ABH di BRSAMPK Handayani Jakarta dapat meningkat dikarenakan semua itu tidak terlepas dari adanya peran penting seorang Pembimbing Agama</w:t>
      </w:r>
      <w:r w:rsidR="003147AB">
        <w:rPr>
          <w:rFonts w:ascii="Garamond" w:hAnsi="Garamond" w:cs="Times New Roman"/>
          <w:sz w:val="24"/>
          <w:szCs w:val="24"/>
        </w:rPr>
        <w:t xml:space="preserve"> atau Da’i</w:t>
      </w:r>
      <w:r w:rsidR="000345D8" w:rsidRPr="00D431A5">
        <w:rPr>
          <w:rFonts w:ascii="Garamond" w:hAnsi="Garamond" w:cs="Times New Roman"/>
          <w:sz w:val="24"/>
          <w:szCs w:val="24"/>
          <w:lang w:val="id-ID"/>
        </w:rPr>
        <w:t>,</w:t>
      </w:r>
      <w:r w:rsidRPr="00D431A5">
        <w:rPr>
          <w:rFonts w:ascii="Garamond" w:hAnsi="Garamond" w:cs="Times New Roman"/>
          <w:sz w:val="24"/>
          <w:szCs w:val="24"/>
          <w:lang w:val="id-ID"/>
        </w:rPr>
        <w:t xml:space="preserve"> dalam hal ini </w:t>
      </w:r>
      <w:r w:rsidR="003147AB">
        <w:rPr>
          <w:rFonts w:ascii="Garamond" w:hAnsi="Garamond" w:cs="Times New Roman"/>
          <w:sz w:val="24"/>
          <w:szCs w:val="24"/>
        </w:rPr>
        <w:t>U</w:t>
      </w:r>
      <w:r w:rsidR="003147AB" w:rsidRPr="00D431A5">
        <w:rPr>
          <w:rFonts w:ascii="Garamond" w:hAnsi="Garamond" w:cs="Times New Roman"/>
          <w:sz w:val="24"/>
          <w:szCs w:val="24"/>
        </w:rPr>
        <w:t>J</w:t>
      </w:r>
      <w:r w:rsidRPr="00D431A5">
        <w:rPr>
          <w:rFonts w:ascii="Garamond" w:hAnsi="Garamond" w:cs="Times New Roman"/>
          <w:sz w:val="24"/>
          <w:szCs w:val="24"/>
          <w:lang w:val="id-ID"/>
        </w:rPr>
        <w:t xml:space="preserve"> yang mengajarkan materi-materi mengenai keagamaan yang mampu diserap oleh para ABH. </w:t>
      </w:r>
      <w:r w:rsidR="000345D8" w:rsidRPr="00D431A5">
        <w:rPr>
          <w:rFonts w:ascii="Garamond" w:hAnsi="Garamond" w:cs="Times New Roman"/>
          <w:sz w:val="24"/>
          <w:szCs w:val="24"/>
        </w:rPr>
        <w:t>Tak dapat dipungkiri bahwasa</w:t>
      </w:r>
      <w:r w:rsidRPr="00D431A5">
        <w:rPr>
          <w:rFonts w:ascii="Garamond" w:hAnsi="Garamond" w:cs="Times New Roman"/>
          <w:sz w:val="24"/>
          <w:szCs w:val="24"/>
        </w:rPr>
        <w:t xml:space="preserve">nya komunikasi interpersonal </w:t>
      </w:r>
      <w:r w:rsidR="003147AB">
        <w:rPr>
          <w:rFonts w:ascii="Garamond" w:hAnsi="Garamond" w:cs="Times New Roman"/>
          <w:sz w:val="24"/>
          <w:szCs w:val="24"/>
        </w:rPr>
        <w:t>Da’i</w:t>
      </w:r>
      <w:r w:rsidRPr="00D431A5">
        <w:rPr>
          <w:rFonts w:ascii="Garamond" w:hAnsi="Garamond" w:cs="Times New Roman"/>
          <w:sz w:val="24"/>
          <w:szCs w:val="24"/>
        </w:rPr>
        <w:t xml:space="preserve"> disini juga sangat berperan penting untuk meningkatkan kesadaran beragama ABH</w:t>
      </w:r>
      <w:r w:rsidR="003147AB">
        <w:rPr>
          <w:rFonts w:ascii="Garamond" w:hAnsi="Garamond" w:cs="Times New Roman"/>
          <w:sz w:val="24"/>
          <w:szCs w:val="24"/>
        </w:rPr>
        <w:t>,</w:t>
      </w:r>
      <w:r w:rsidRPr="00D431A5">
        <w:rPr>
          <w:rFonts w:ascii="Garamond" w:hAnsi="Garamond" w:cs="Times New Roman"/>
          <w:sz w:val="24"/>
          <w:szCs w:val="24"/>
        </w:rPr>
        <w:t xml:space="preserve"> dikarenakan komunikasi merupakan hal yang sangat penting.</w:t>
      </w:r>
    </w:p>
    <w:p w14:paraId="7BC054C9" w14:textId="29C879E9" w:rsidR="00EE4584" w:rsidRDefault="00CB3F12" w:rsidP="004A7543">
      <w:pPr>
        <w:pStyle w:val="ListParagraph"/>
        <w:spacing w:line="240" w:lineRule="auto"/>
        <w:ind w:left="0" w:firstLine="567"/>
        <w:jc w:val="both"/>
        <w:rPr>
          <w:rFonts w:ascii="Garamond" w:hAnsi="Garamond" w:cs="Times New Roman"/>
          <w:sz w:val="24"/>
          <w:szCs w:val="24"/>
        </w:rPr>
      </w:pPr>
      <w:r w:rsidRPr="00D431A5">
        <w:rPr>
          <w:rFonts w:ascii="Garamond" w:hAnsi="Garamond" w:cs="Times New Roman"/>
          <w:sz w:val="24"/>
          <w:szCs w:val="24"/>
        </w:rPr>
        <w:t>K</w:t>
      </w:r>
      <w:r w:rsidR="009534FB" w:rsidRPr="00D431A5">
        <w:rPr>
          <w:rFonts w:ascii="Garamond" w:hAnsi="Garamond" w:cs="Times New Roman"/>
          <w:sz w:val="24"/>
          <w:szCs w:val="24"/>
        </w:rPr>
        <w:t xml:space="preserve">omunikasi interpersonal </w:t>
      </w:r>
      <w:r w:rsidRPr="00D431A5">
        <w:rPr>
          <w:rFonts w:ascii="Garamond" w:hAnsi="Garamond" w:cs="Times New Roman"/>
          <w:sz w:val="24"/>
          <w:szCs w:val="24"/>
        </w:rPr>
        <w:t xml:space="preserve">yang dilakukan oleh </w:t>
      </w:r>
      <w:r w:rsidR="005F33B2">
        <w:rPr>
          <w:rFonts w:ascii="Garamond" w:hAnsi="Garamond" w:cs="Times New Roman"/>
          <w:sz w:val="24"/>
          <w:szCs w:val="24"/>
        </w:rPr>
        <w:t>U</w:t>
      </w:r>
      <w:r w:rsidR="005F33B2" w:rsidRPr="00D431A5">
        <w:rPr>
          <w:rFonts w:ascii="Garamond" w:hAnsi="Garamond" w:cs="Times New Roman"/>
          <w:sz w:val="24"/>
          <w:szCs w:val="24"/>
        </w:rPr>
        <w:t>J</w:t>
      </w:r>
      <w:r w:rsidRPr="00D431A5">
        <w:rPr>
          <w:rFonts w:ascii="Garamond" w:hAnsi="Garamond" w:cs="Times New Roman"/>
          <w:sz w:val="24"/>
          <w:szCs w:val="24"/>
        </w:rPr>
        <w:t xml:space="preserve"> ini, </w:t>
      </w:r>
      <w:r w:rsidR="009534FB" w:rsidRPr="00D431A5">
        <w:rPr>
          <w:rFonts w:ascii="Garamond" w:hAnsi="Garamond" w:cs="Times New Roman"/>
          <w:sz w:val="24"/>
          <w:szCs w:val="24"/>
        </w:rPr>
        <w:t>se</w:t>
      </w:r>
      <w:r w:rsidRPr="00D431A5">
        <w:rPr>
          <w:rFonts w:ascii="Garamond" w:hAnsi="Garamond" w:cs="Times New Roman"/>
          <w:sz w:val="24"/>
          <w:szCs w:val="24"/>
        </w:rPr>
        <w:t>jalan</w:t>
      </w:r>
      <w:r w:rsidR="009534FB" w:rsidRPr="00D431A5">
        <w:rPr>
          <w:rFonts w:ascii="Garamond" w:hAnsi="Garamond" w:cs="Times New Roman"/>
          <w:sz w:val="24"/>
          <w:szCs w:val="24"/>
        </w:rPr>
        <w:t xml:space="preserve"> dengan teori Laswell</w:t>
      </w:r>
      <w:r w:rsidR="005F33B2">
        <w:rPr>
          <w:rFonts w:ascii="Garamond" w:hAnsi="Garamond" w:cs="Times New Roman"/>
          <w:sz w:val="24"/>
          <w:szCs w:val="24"/>
        </w:rPr>
        <w:t xml:space="preserve"> (Cangara, 2018</w:t>
      </w:r>
      <w:r w:rsidR="000345D8" w:rsidRPr="00D431A5">
        <w:rPr>
          <w:rFonts w:ascii="Garamond" w:hAnsi="Garamond" w:cs="Times New Roman"/>
          <w:sz w:val="24"/>
          <w:szCs w:val="24"/>
        </w:rPr>
        <w:t>)</w:t>
      </w:r>
      <w:r w:rsidR="009534FB" w:rsidRPr="00D431A5">
        <w:rPr>
          <w:rFonts w:ascii="Garamond" w:hAnsi="Garamond" w:cs="Times New Roman"/>
          <w:sz w:val="24"/>
          <w:szCs w:val="24"/>
        </w:rPr>
        <w:t xml:space="preserve">, tentang lima komponen dalam komunikasi yang </w:t>
      </w:r>
      <w:r w:rsidR="000345D8" w:rsidRPr="00D431A5">
        <w:rPr>
          <w:rFonts w:ascii="Garamond" w:hAnsi="Garamond" w:cs="Times New Roman"/>
          <w:sz w:val="24"/>
          <w:szCs w:val="24"/>
        </w:rPr>
        <w:t>menjadi pers</w:t>
      </w:r>
      <w:r w:rsidR="009534FB" w:rsidRPr="00D431A5">
        <w:rPr>
          <w:rFonts w:ascii="Garamond" w:hAnsi="Garamond" w:cs="Times New Roman"/>
          <w:sz w:val="24"/>
          <w:szCs w:val="24"/>
        </w:rPr>
        <w:t>yaratan terjadinya komunikasi yaitu komu</w:t>
      </w:r>
      <w:r w:rsidR="000345D8" w:rsidRPr="00D431A5">
        <w:rPr>
          <w:rFonts w:ascii="Garamond" w:hAnsi="Garamond" w:cs="Times New Roman"/>
          <w:sz w:val="24"/>
          <w:szCs w:val="24"/>
        </w:rPr>
        <w:t>n</w:t>
      </w:r>
      <w:r w:rsidR="009534FB" w:rsidRPr="00D431A5">
        <w:rPr>
          <w:rFonts w:ascii="Garamond" w:hAnsi="Garamond" w:cs="Times New Roman"/>
          <w:sz w:val="24"/>
          <w:szCs w:val="24"/>
        </w:rPr>
        <w:t>ikator (</w:t>
      </w:r>
      <w:r w:rsidR="009534FB" w:rsidRPr="00D431A5">
        <w:rPr>
          <w:rFonts w:ascii="Garamond" w:hAnsi="Garamond" w:cs="Times New Roman"/>
          <w:i/>
          <w:iCs/>
          <w:sz w:val="24"/>
          <w:szCs w:val="24"/>
        </w:rPr>
        <w:t>source</w:t>
      </w:r>
      <w:r w:rsidR="009534FB" w:rsidRPr="00D431A5">
        <w:rPr>
          <w:rFonts w:ascii="Garamond" w:hAnsi="Garamond" w:cs="Times New Roman"/>
          <w:sz w:val="24"/>
          <w:szCs w:val="24"/>
        </w:rPr>
        <w:t>), pesan (</w:t>
      </w:r>
      <w:r w:rsidR="009534FB" w:rsidRPr="00D431A5">
        <w:rPr>
          <w:rFonts w:ascii="Garamond" w:hAnsi="Garamond" w:cs="Times New Roman"/>
          <w:i/>
          <w:iCs/>
          <w:sz w:val="24"/>
          <w:szCs w:val="24"/>
        </w:rPr>
        <w:t>message</w:t>
      </w:r>
      <w:r w:rsidR="009534FB" w:rsidRPr="00D431A5">
        <w:rPr>
          <w:rFonts w:ascii="Garamond" w:hAnsi="Garamond" w:cs="Times New Roman"/>
          <w:sz w:val="24"/>
          <w:szCs w:val="24"/>
        </w:rPr>
        <w:t>), saluran atau media (</w:t>
      </w:r>
      <w:r w:rsidR="009534FB" w:rsidRPr="00D431A5">
        <w:rPr>
          <w:rFonts w:ascii="Garamond" w:hAnsi="Garamond" w:cs="Times New Roman"/>
          <w:i/>
          <w:iCs/>
          <w:sz w:val="24"/>
          <w:szCs w:val="24"/>
        </w:rPr>
        <w:t>channel</w:t>
      </w:r>
      <w:r w:rsidR="009534FB" w:rsidRPr="00D431A5">
        <w:rPr>
          <w:rFonts w:ascii="Garamond" w:hAnsi="Garamond" w:cs="Times New Roman"/>
          <w:sz w:val="24"/>
          <w:szCs w:val="24"/>
        </w:rPr>
        <w:t>), komunikan (</w:t>
      </w:r>
      <w:r w:rsidR="009534FB" w:rsidRPr="00D431A5">
        <w:rPr>
          <w:rFonts w:ascii="Garamond" w:hAnsi="Garamond" w:cs="Times New Roman"/>
          <w:i/>
          <w:iCs/>
          <w:sz w:val="24"/>
          <w:szCs w:val="24"/>
        </w:rPr>
        <w:t>receiver</w:t>
      </w:r>
      <w:r w:rsidR="009534FB" w:rsidRPr="00D431A5">
        <w:rPr>
          <w:rFonts w:ascii="Garamond" w:hAnsi="Garamond" w:cs="Times New Roman"/>
          <w:sz w:val="24"/>
          <w:szCs w:val="24"/>
        </w:rPr>
        <w:t>), dan pengaruh (</w:t>
      </w:r>
      <w:r w:rsidR="009534FB" w:rsidRPr="00D431A5">
        <w:rPr>
          <w:rFonts w:ascii="Garamond" w:hAnsi="Garamond" w:cs="Times New Roman"/>
          <w:i/>
          <w:iCs/>
          <w:sz w:val="24"/>
          <w:szCs w:val="24"/>
        </w:rPr>
        <w:t>effect</w:t>
      </w:r>
      <w:r w:rsidR="009534FB" w:rsidRPr="00D431A5">
        <w:rPr>
          <w:rFonts w:ascii="Garamond" w:hAnsi="Garamond" w:cs="Times New Roman"/>
          <w:sz w:val="24"/>
          <w:szCs w:val="24"/>
        </w:rPr>
        <w:t xml:space="preserve">). </w:t>
      </w:r>
      <w:r w:rsidR="000345D8" w:rsidRPr="00D431A5">
        <w:rPr>
          <w:rFonts w:ascii="Garamond" w:hAnsi="Garamond" w:cs="Times New Roman"/>
          <w:sz w:val="24"/>
          <w:szCs w:val="24"/>
        </w:rPr>
        <w:t>Berdasarkan teori tersebut, maka k</w:t>
      </w:r>
      <w:r w:rsidR="009534FB" w:rsidRPr="00D431A5">
        <w:rPr>
          <w:rFonts w:ascii="Garamond" w:hAnsi="Garamond" w:cs="Times New Roman"/>
          <w:sz w:val="24"/>
          <w:szCs w:val="24"/>
        </w:rPr>
        <w:t xml:space="preserve">omunikatornya yaitu </w:t>
      </w:r>
      <w:r w:rsidR="005F33B2">
        <w:rPr>
          <w:rFonts w:ascii="Garamond" w:hAnsi="Garamond" w:cs="Times New Roman"/>
          <w:sz w:val="24"/>
          <w:szCs w:val="24"/>
        </w:rPr>
        <w:t>Da’i</w:t>
      </w:r>
      <w:r w:rsidR="009534FB" w:rsidRPr="00D431A5">
        <w:rPr>
          <w:rFonts w:ascii="Garamond" w:hAnsi="Garamond" w:cs="Times New Roman"/>
          <w:sz w:val="24"/>
          <w:szCs w:val="24"/>
        </w:rPr>
        <w:t xml:space="preserve"> dalam hal ini </w:t>
      </w:r>
      <w:r w:rsidR="005F33B2">
        <w:rPr>
          <w:rFonts w:ascii="Garamond" w:hAnsi="Garamond" w:cs="Times New Roman"/>
          <w:sz w:val="24"/>
          <w:szCs w:val="24"/>
        </w:rPr>
        <w:t>U</w:t>
      </w:r>
      <w:r w:rsidR="005F33B2" w:rsidRPr="00D431A5">
        <w:rPr>
          <w:rFonts w:ascii="Garamond" w:hAnsi="Garamond" w:cs="Times New Roman"/>
          <w:sz w:val="24"/>
          <w:szCs w:val="24"/>
        </w:rPr>
        <w:t>J</w:t>
      </w:r>
      <w:r w:rsidR="009534FB" w:rsidRPr="00D431A5">
        <w:rPr>
          <w:rFonts w:ascii="Garamond" w:hAnsi="Garamond" w:cs="Times New Roman"/>
          <w:sz w:val="24"/>
          <w:szCs w:val="24"/>
        </w:rPr>
        <w:t xml:space="preserve"> sendiri, komunikan</w:t>
      </w:r>
      <w:r w:rsidRPr="00D431A5">
        <w:rPr>
          <w:rFonts w:ascii="Garamond" w:hAnsi="Garamond" w:cs="Times New Roman"/>
          <w:sz w:val="24"/>
          <w:szCs w:val="24"/>
        </w:rPr>
        <w:t>nya adalah</w:t>
      </w:r>
      <w:r w:rsidR="009534FB" w:rsidRPr="00D431A5">
        <w:rPr>
          <w:rFonts w:ascii="Garamond" w:hAnsi="Garamond" w:cs="Times New Roman"/>
          <w:sz w:val="24"/>
          <w:szCs w:val="24"/>
        </w:rPr>
        <w:t xml:space="preserve"> para ABH, pesannya yaitu bagaimana materi-materi yang disampaikan dapat dipahami dan diaplikasikan, medianya yaitu lewat kitab, serta pengaruhnya dapat mampu memberikan efek meningkatkan kesadaran beragama ABH di BRSAMPK Handayani Jakarta.</w:t>
      </w:r>
      <w:r w:rsidR="00EE4584" w:rsidRPr="00D431A5">
        <w:rPr>
          <w:rFonts w:ascii="Garamond" w:hAnsi="Garamond" w:cs="Times New Roman"/>
          <w:sz w:val="24"/>
          <w:szCs w:val="24"/>
        </w:rPr>
        <w:t xml:space="preserve"> Berikut ini merupakan cara komunikasi interpersonal yang dilakukan oleh </w:t>
      </w:r>
      <w:r w:rsidR="005F33B2">
        <w:rPr>
          <w:rFonts w:ascii="Garamond" w:hAnsi="Garamond" w:cs="Times New Roman"/>
          <w:sz w:val="24"/>
          <w:szCs w:val="24"/>
        </w:rPr>
        <w:t>U</w:t>
      </w:r>
      <w:r w:rsidR="005F33B2" w:rsidRPr="00D431A5">
        <w:rPr>
          <w:rFonts w:ascii="Garamond" w:hAnsi="Garamond" w:cs="Times New Roman"/>
          <w:sz w:val="24"/>
          <w:szCs w:val="24"/>
        </w:rPr>
        <w:t>J</w:t>
      </w:r>
      <w:r w:rsidR="00EE4584" w:rsidRPr="00D431A5">
        <w:rPr>
          <w:rFonts w:ascii="Garamond" w:hAnsi="Garamond" w:cs="Times New Roman"/>
          <w:sz w:val="24"/>
          <w:szCs w:val="24"/>
        </w:rPr>
        <w:t xml:space="preserve"> dalam meningkatkan kesadaran beragama para ABH.</w:t>
      </w:r>
    </w:p>
    <w:p w14:paraId="0AF9A0E9" w14:textId="77777777" w:rsidR="005F33B2" w:rsidRPr="00D431A5" w:rsidRDefault="005F33B2" w:rsidP="004A7543">
      <w:pPr>
        <w:pStyle w:val="ListParagraph"/>
        <w:spacing w:line="240" w:lineRule="auto"/>
        <w:ind w:left="0" w:firstLine="567"/>
        <w:jc w:val="both"/>
        <w:rPr>
          <w:rFonts w:ascii="Garamond" w:hAnsi="Garamond" w:cs="Times New Roman"/>
          <w:sz w:val="24"/>
          <w:szCs w:val="24"/>
        </w:rPr>
      </w:pPr>
    </w:p>
    <w:p w14:paraId="26C8370C" w14:textId="156648B9" w:rsidR="00BC124B" w:rsidRPr="00D431A5" w:rsidRDefault="00BC124B" w:rsidP="00493866">
      <w:pPr>
        <w:pStyle w:val="ListParagraph"/>
        <w:numPr>
          <w:ilvl w:val="0"/>
          <w:numId w:val="16"/>
        </w:numPr>
        <w:spacing w:line="240" w:lineRule="auto"/>
        <w:ind w:left="810" w:hanging="270"/>
        <w:jc w:val="both"/>
        <w:rPr>
          <w:rFonts w:ascii="Garamond" w:hAnsi="Garamond" w:cs="Times New Roman"/>
          <w:sz w:val="24"/>
          <w:szCs w:val="24"/>
        </w:rPr>
      </w:pPr>
      <w:r w:rsidRPr="00D431A5">
        <w:rPr>
          <w:rFonts w:ascii="Garamond" w:hAnsi="Garamond" w:cs="Times New Roman"/>
          <w:sz w:val="24"/>
          <w:szCs w:val="24"/>
        </w:rPr>
        <w:t>Pemberian Motivasi</w:t>
      </w:r>
    </w:p>
    <w:p w14:paraId="418750D5" w14:textId="3E251832" w:rsidR="00BC124B" w:rsidRPr="00D431A5" w:rsidRDefault="00BC124B" w:rsidP="004A7543">
      <w:pPr>
        <w:pStyle w:val="ListParagraph"/>
        <w:spacing w:line="240" w:lineRule="auto"/>
        <w:ind w:left="0" w:firstLine="567"/>
        <w:jc w:val="both"/>
        <w:rPr>
          <w:rFonts w:ascii="Garamond" w:hAnsi="Garamond" w:cs="Times New Roman"/>
          <w:sz w:val="24"/>
          <w:szCs w:val="24"/>
        </w:rPr>
      </w:pPr>
      <w:bookmarkStart w:id="4" w:name="_Hlk35780188"/>
      <w:r w:rsidRPr="00D431A5">
        <w:rPr>
          <w:rFonts w:ascii="Garamond" w:hAnsi="Garamond" w:cs="Times New Roman"/>
          <w:sz w:val="24"/>
          <w:szCs w:val="24"/>
        </w:rPr>
        <w:t>Komunikasi akan sempurna bila pesan atau informasi yang disampaikan dapat diterima bahkan sampai terjadi perubahan sikap</w:t>
      </w:r>
      <w:r w:rsidR="006D41AF" w:rsidRPr="00D431A5">
        <w:rPr>
          <w:rFonts w:ascii="Garamond" w:hAnsi="Garamond" w:cs="Times New Roman"/>
          <w:sz w:val="24"/>
          <w:szCs w:val="24"/>
        </w:rPr>
        <w:t>,</w:t>
      </w:r>
      <w:r w:rsidRPr="00D431A5">
        <w:rPr>
          <w:rFonts w:ascii="Garamond" w:hAnsi="Garamond" w:cs="Times New Roman"/>
          <w:sz w:val="24"/>
          <w:szCs w:val="24"/>
        </w:rPr>
        <w:t xml:space="preserve"> sehingga pesan yang diterima terdapat umpan baliknya. Seperti yang </w:t>
      </w:r>
      <w:r w:rsidR="006D41AF" w:rsidRPr="00D431A5">
        <w:rPr>
          <w:rFonts w:ascii="Garamond" w:hAnsi="Garamond" w:cs="Times New Roman"/>
          <w:sz w:val="24"/>
          <w:szCs w:val="24"/>
        </w:rPr>
        <w:t xml:space="preserve">dilakukan oleh informan </w:t>
      </w:r>
      <w:r w:rsidRPr="00D431A5">
        <w:rPr>
          <w:rFonts w:ascii="Garamond" w:hAnsi="Garamond" w:cs="Times New Roman"/>
          <w:sz w:val="24"/>
          <w:szCs w:val="24"/>
        </w:rPr>
        <w:t>penelitian</w:t>
      </w:r>
      <w:r w:rsidR="006D41AF" w:rsidRPr="00D431A5">
        <w:rPr>
          <w:rFonts w:ascii="Garamond" w:hAnsi="Garamond" w:cs="Times New Roman"/>
          <w:sz w:val="24"/>
          <w:szCs w:val="24"/>
        </w:rPr>
        <w:t xml:space="preserve"> dalam penelitian ini</w:t>
      </w:r>
      <w:r w:rsidRPr="00D431A5">
        <w:rPr>
          <w:rFonts w:ascii="Garamond" w:hAnsi="Garamond" w:cs="Times New Roman"/>
          <w:sz w:val="24"/>
          <w:szCs w:val="24"/>
        </w:rPr>
        <w:t xml:space="preserve">, </w:t>
      </w:r>
      <w:r w:rsidR="0001780E">
        <w:rPr>
          <w:rFonts w:ascii="Garamond" w:hAnsi="Garamond" w:cs="Times New Roman"/>
          <w:sz w:val="24"/>
          <w:szCs w:val="24"/>
        </w:rPr>
        <w:t>U</w:t>
      </w:r>
      <w:r w:rsidR="0001780E" w:rsidRPr="00D431A5">
        <w:rPr>
          <w:rFonts w:ascii="Garamond" w:hAnsi="Garamond" w:cs="Times New Roman"/>
          <w:sz w:val="24"/>
          <w:szCs w:val="24"/>
        </w:rPr>
        <w:t>J</w:t>
      </w:r>
      <w:r w:rsidRPr="00D431A5">
        <w:rPr>
          <w:rFonts w:ascii="Garamond" w:hAnsi="Garamond" w:cs="Times New Roman"/>
          <w:sz w:val="24"/>
          <w:szCs w:val="24"/>
        </w:rPr>
        <w:t xml:space="preserve"> meningkat</w:t>
      </w:r>
      <w:r w:rsidR="000345D8" w:rsidRPr="00D431A5">
        <w:rPr>
          <w:rFonts w:ascii="Garamond" w:hAnsi="Garamond" w:cs="Times New Roman"/>
          <w:sz w:val="24"/>
          <w:szCs w:val="24"/>
        </w:rPr>
        <w:t>kan</w:t>
      </w:r>
      <w:r w:rsidRPr="00D431A5">
        <w:rPr>
          <w:rFonts w:ascii="Garamond" w:hAnsi="Garamond" w:cs="Times New Roman"/>
          <w:sz w:val="24"/>
          <w:szCs w:val="24"/>
        </w:rPr>
        <w:t xml:space="preserve"> </w:t>
      </w:r>
      <w:r w:rsidRPr="00D431A5">
        <w:rPr>
          <w:rFonts w:ascii="Garamond" w:hAnsi="Garamond" w:cs="Times New Roman"/>
          <w:sz w:val="24"/>
          <w:szCs w:val="24"/>
        </w:rPr>
        <w:lastRenderedPageBreak/>
        <w:t>kesadaran beragama ABH dengan memotivasi para ABH agar selalu semangat dalam mengikuti kegiatan bimbingan.</w:t>
      </w:r>
      <w:bookmarkEnd w:id="4"/>
      <w:r w:rsidRPr="00D431A5">
        <w:rPr>
          <w:rFonts w:ascii="Garamond" w:hAnsi="Garamond" w:cs="Times New Roman"/>
          <w:sz w:val="24"/>
          <w:szCs w:val="24"/>
        </w:rPr>
        <w:t xml:space="preserve"> Pemberian motivasi kepada ABH biasanya dilakukan </w:t>
      </w:r>
      <w:r w:rsidR="0001780E">
        <w:rPr>
          <w:rFonts w:ascii="Garamond" w:hAnsi="Garamond" w:cs="Times New Roman"/>
          <w:sz w:val="24"/>
          <w:szCs w:val="24"/>
        </w:rPr>
        <w:t>U</w:t>
      </w:r>
      <w:r w:rsidR="0001780E" w:rsidRPr="00D431A5">
        <w:rPr>
          <w:rFonts w:ascii="Garamond" w:hAnsi="Garamond" w:cs="Times New Roman"/>
          <w:sz w:val="24"/>
          <w:szCs w:val="24"/>
        </w:rPr>
        <w:t>J</w:t>
      </w:r>
      <w:r w:rsidRPr="00D431A5">
        <w:rPr>
          <w:rFonts w:ascii="Garamond" w:hAnsi="Garamond" w:cs="Times New Roman"/>
          <w:sz w:val="24"/>
          <w:szCs w:val="24"/>
        </w:rPr>
        <w:t xml:space="preserve"> dalam situasi formal maupun informal.</w:t>
      </w:r>
      <w:r w:rsidR="00E17C2B" w:rsidRPr="00D431A5">
        <w:rPr>
          <w:rFonts w:ascii="Garamond" w:hAnsi="Garamond" w:cs="Times New Roman"/>
          <w:sz w:val="24"/>
          <w:szCs w:val="24"/>
        </w:rPr>
        <w:t xml:space="preserve"> Situasi </w:t>
      </w:r>
      <w:r w:rsidRPr="00D431A5">
        <w:rPr>
          <w:rFonts w:ascii="Garamond" w:hAnsi="Garamond" w:cs="Times New Roman"/>
          <w:sz w:val="24"/>
          <w:szCs w:val="24"/>
        </w:rPr>
        <w:t xml:space="preserve"> </w:t>
      </w:r>
      <w:r w:rsidR="00E17C2B" w:rsidRPr="00D431A5">
        <w:rPr>
          <w:rFonts w:ascii="Garamond" w:hAnsi="Garamond" w:cs="Times New Roman"/>
          <w:sz w:val="24"/>
          <w:szCs w:val="24"/>
        </w:rPr>
        <w:t>f</w:t>
      </w:r>
      <w:r w:rsidRPr="00D431A5">
        <w:rPr>
          <w:rFonts w:ascii="Garamond" w:hAnsi="Garamond" w:cs="Times New Roman"/>
          <w:sz w:val="24"/>
          <w:szCs w:val="24"/>
        </w:rPr>
        <w:t>ormal dilakukan saat kegiatan ceramah atau acara-acara keagamaan, sedangkan informal diberikan dalam bentuk berbicara santai. Pemberian motivasi ini diharapkan dapat memberikan dorongan kepada ABH agar berubah menjadi manusia yang lebih baik dan berperilaku sesuai dengan ajaran Islam.</w:t>
      </w:r>
    </w:p>
    <w:p w14:paraId="19C94DF5" w14:textId="55A6AECD" w:rsidR="00BC124B" w:rsidRDefault="00E17C2B" w:rsidP="004A7543">
      <w:pPr>
        <w:pStyle w:val="ListParagraph"/>
        <w:spacing w:line="240" w:lineRule="auto"/>
        <w:ind w:left="0" w:firstLine="567"/>
        <w:jc w:val="both"/>
        <w:rPr>
          <w:rFonts w:ascii="Garamond" w:hAnsi="Garamond" w:cs="Times New Roman"/>
          <w:color w:val="000000"/>
          <w:sz w:val="24"/>
          <w:szCs w:val="24"/>
        </w:rPr>
      </w:pPr>
      <w:r w:rsidRPr="00D431A5">
        <w:rPr>
          <w:rFonts w:ascii="Garamond" w:hAnsi="Garamond" w:cs="Times New Roman"/>
          <w:color w:val="000000"/>
          <w:sz w:val="24"/>
          <w:szCs w:val="24"/>
        </w:rPr>
        <w:t>P</w:t>
      </w:r>
      <w:r w:rsidR="00BC124B" w:rsidRPr="00D431A5">
        <w:rPr>
          <w:rFonts w:ascii="Garamond" w:hAnsi="Garamond" w:cs="Times New Roman"/>
          <w:color w:val="000000"/>
          <w:sz w:val="24"/>
          <w:szCs w:val="24"/>
        </w:rPr>
        <w:t xml:space="preserve">emberian motivasi </w:t>
      </w:r>
      <w:r w:rsidRPr="00D431A5">
        <w:rPr>
          <w:rFonts w:ascii="Garamond" w:hAnsi="Garamond" w:cs="Times New Roman"/>
          <w:color w:val="000000"/>
          <w:sz w:val="24"/>
          <w:szCs w:val="24"/>
        </w:rPr>
        <w:t xml:space="preserve">ini, dalam teori kompetensi komunikasi </w:t>
      </w:r>
      <w:r w:rsidR="00BC124B" w:rsidRPr="00D431A5">
        <w:rPr>
          <w:rFonts w:ascii="Garamond" w:hAnsi="Garamond" w:cs="Times New Roman"/>
          <w:color w:val="000000"/>
          <w:sz w:val="24"/>
          <w:szCs w:val="24"/>
        </w:rPr>
        <w:t>masuk kedalam komponen ketiga yaitu motivasi (</w:t>
      </w:r>
      <w:r w:rsidR="00BC124B" w:rsidRPr="00D431A5">
        <w:rPr>
          <w:rFonts w:ascii="Garamond" w:hAnsi="Garamond" w:cs="Times New Roman"/>
          <w:i/>
          <w:iCs/>
          <w:color w:val="000000"/>
          <w:sz w:val="24"/>
          <w:szCs w:val="24"/>
        </w:rPr>
        <w:t>motivation</w:t>
      </w:r>
      <w:r w:rsidR="00BC124B" w:rsidRPr="00D431A5">
        <w:rPr>
          <w:rFonts w:ascii="Garamond" w:hAnsi="Garamond" w:cs="Times New Roman"/>
          <w:color w:val="000000"/>
          <w:sz w:val="24"/>
          <w:szCs w:val="24"/>
        </w:rPr>
        <w:t xml:space="preserve">). Motivasi maksudnya memiliki hasrat untuk berkomunikasi dengan membawa sifat-sifat seseorang yang ahli pada bidangnya. </w:t>
      </w:r>
      <w:r w:rsidR="0001780E">
        <w:rPr>
          <w:rFonts w:ascii="Garamond" w:hAnsi="Garamond" w:cs="Times New Roman"/>
          <w:sz w:val="24"/>
          <w:szCs w:val="24"/>
        </w:rPr>
        <w:t>U</w:t>
      </w:r>
      <w:r w:rsidR="0001780E" w:rsidRPr="00D431A5">
        <w:rPr>
          <w:rFonts w:ascii="Garamond" w:hAnsi="Garamond" w:cs="Times New Roman"/>
          <w:sz w:val="24"/>
          <w:szCs w:val="24"/>
        </w:rPr>
        <w:t>J</w:t>
      </w:r>
      <w:r w:rsidR="00BC124B" w:rsidRPr="00D431A5">
        <w:rPr>
          <w:rFonts w:ascii="Garamond" w:hAnsi="Garamond" w:cs="Times New Roman"/>
          <w:color w:val="000000"/>
          <w:sz w:val="24"/>
          <w:szCs w:val="24"/>
        </w:rPr>
        <w:t xml:space="preserve"> merupakan </w:t>
      </w:r>
      <w:r w:rsidR="0001780E">
        <w:rPr>
          <w:rFonts w:ascii="Garamond" w:hAnsi="Garamond" w:cs="Times New Roman"/>
          <w:color w:val="000000"/>
          <w:sz w:val="24"/>
          <w:szCs w:val="24"/>
        </w:rPr>
        <w:t>Da’i atau ustadz</w:t>
      </w:r>
      <w:r w:rsidR="00BC124B" w:rsidRPr="00D431A5">
        <w:rPr>
          <w:rFonts w:ascii="Garamond" w:hAnsi="Garamond" w:cs="Times New Roman"/>
          <w:color w:val="000000"/>
          <w:sz w:val="24"/>
          <w:szCs w:val="24"/>
        </w:rPr>
        <w:t xml:space="preserve"> yang berlatar belakang pendidikan dari pesantren. </w:t>
      </w:r>
      <w:r w:rsidR="00432FDC" w:rsidRPr="00D431A5">
        <w:rPr>
          <w:rFonts w:ascii="Garamond" w:hAnsi="Garamond" w:cs="Times New Roman"/>
          <w:color w:val="000000"/>
          <w:sz w:val="24"/>
          <w:szCs w:val="24"/>
        </w:rPr>
        <w:t>S</w:t>
      </w:r>
      <w:r w:rsidR="00BC124B" w:rsidRPr="00D431A5">
        <w:rPr>
          <w:rFonts w:ascii="Garamond" w:hAnsi="Garamond" w:cs="Times New Roman"/>
          <w:color w:val="000000"/>
          <w:sz w:val="24"/>
          <w:szCs w:val="24"/>
        </w:rPr>
        <w:t>ebagai pembimbing,</w:t>
      </w:r>
      <w:r w:rsidR="000345D8" w:rsidRPr="00D431A5">
        <w:rPr>
          <w:rFonts w:ascii="Garamond" w:hAnsi="Garamond" w:cs="Times New Roman"/>
          <w:color w:val="000000"/>
          <w:sz w:val="24"/>
          <w:szCs w:val="24"/>
        </w:rPr>
        <w:t xml:space="preserve"> ia</w:t>
      </w:r>
      <w:r w:rsidR="00BC124B" w:rsidRPr="00D431A5">
        <w:rPr>
          <w:rFonts w:ascii="Garamond" w:hAnsi="Garamond" w:cs="Times New Roman"/>
          <w:color w:val="000000"/>
          <w:sz w:val="24"/>
          <w:szCs w:val="24"/>
        </w:rPr>
        <w:t xml:space="preserve"> bertugas untuk menangani, mengawasi, membantu dan memotivasi ABH. Pembimbing memberi motivasi dan menjawab semua permasalahan yang ABH rasakan di dalam hidupnya. Pemberian bimbingan agama Islam ini diarahkan untuk menanamkan dan juga meningkatkan pemahaman pada pengetahuan ABH mengenai agama Islam.</w:t>
      </w:r>
    </w:p>
    <w:p w14:paraId="768CC4B6" w14:textId="77777777" w:rsidR="0001780E" w:rsidRPr="00D431A5" w:rsidRDefault="0001780E" w:rsidP="004A7543">
      <w:pPr>
        <w:pStyle w:val="ListParagraph"/>
        <w:spacing w:line="240" w:lineRule="auto"/>
        <w:ind w:left="0" w:firstLine="567"/>
        <w:jc w:val="both"/>
        <w:rPr>
          <w:rFonts w:ascii="Garamond" w:hAnsi="Garamond" w:cs="Times New Roman"/>
          <w:color w:val="000000"/>
          <w:sz w:val="24"/>
          <w:szCs w:val="24"/>
        </w:rPr>
      </w:pPr>
    </w:p>
    <w:p w14:paraId="6E1A5565" w14:textId="7B438FCC" w:rsidR="00BC124B" w:rsidRPr="00D431A5" w:rsidRDefault="00BC124B" w:rsidP="00493866">
      <w:pPr>
        <w:pStyle w:val="ListParagraph"/>
        <w:numPr>
          <w:ilvl w:val="0"/>
          <w:numId w:val="16"/>
        </w:numPr>
        <w:spacing w:line="240" w:lineRule="auto"/>
        <w:ind w:left="810" w:hanging="270"/>
        <w:jc w:val="both"/>
        <w:rPr>
          <w:rFonts w:ascii="Garamond" w:hAnsi="Garamond" w:cs="Times New Roman"/>
          <w:sz w:val="24"/>
          <w:szCs w:val="24"/>
        </w:rPr>
      </w:pPr>
      <w:r w:rsidRPr="00D431A5">
        <w:rPr>
          <w:rFonts w:ascii="Garamond" w:hAnsi="Garamond" w:cs="Times New Roman"/>
          <w:sz w:val="24"/>
          <w:szCs w:val="24"/>
        </w:rPr>
        <w:t>Komunikasi Persuasif</w:t>
      </w:r>
    </w:p>
    <w:p w14:paraId="07640E0E" w14:textId="47329BCE" w:rsidR="00AD0BEE" w:rsidRPr="00D431A5" w:rsidRDefault="00BC124B" w:rsidP="004A7543">
      <w:pPr>
        <w:pStyle w:val="ListParagraph"/>
        <w:spacing w:line="240" w:lineRule="auto"/>
        <w:ind w:left="0" w:firstLine="567"/>
        <w:jc w:val="both"/>
        <w:rPr>
          <w:rFonts w:ascii="Garamond" w:hAnsi="Garamond" w:cs="Times New Roman"/>
          <w:strike/>
          <w:sz w:val="24"/>
          <w:szCs w:val="24"/>
        </w:rPr>
      </w:pPr>
      <w:r w:rsidRPr="00D431A5">
        <w:rPr>
          <w:rFonts w:ascii="Garamond" w:hAnsi="Garamond" w:cs="Times New Roman"/>
          <w:sz w:val="24"/>
          <w:szCs w:val="24"/>
        </w:rPr>
        <w:t xml:space="preserve">Pendekatan dengan menggunakan komunikasi persuasif </w:t>
      </w:r>
      <w:r w:rsidR="00432FDC" w:rsidRPr="00D431A5">
        <w:rPr>
          <w:rFonts w:ascii="Garamond" w:hAnsi="Garamond" w:cs="Times New Roman"/>
          <w:sz w:val="24"/>
          <w:szCs w:val="24"/>
        </w:rPr>
        <w:t xml:space="preserve">juga </w:t>
      </w:r>
      <w:r w:rsidRPr="00D431A5">
        <w:rPr>
          <w:rFonts w:ascii="Garamond" w:hAnsi="Garamond" w:cs="Times New Roman"/>
          <w:sz w:val="24"/>
          <w:szCs w:val="24"/>
        </w:rPr>
        <w:t xml:space="preserve">merupakan cara yang digunakan </w:t>
      </w:r>
      <w:r w:rsidR="00573F53">
        <w:rPr>
          <w:rFonts w:ascii="Garamond" w:hAnsi="Garamond" w:cs="Times New Roman"/>
          <w:sz w:val="24"/>
          <w:szCs w:val="24"/>
        </w:rPr>
        <w:t>U</w:t>
      </w:r>
      <w:r w:rsidR="00573F53" w:rsidRPr="00D431A5">
        <w:rPr>
          <w:rFonts w:ascii="Garamond" w:hAnsi="Garamond" w:cs="Times New Roman"/>
          <w:sz w:val="24"/>
          <w:szCs w:val="24"/>
        </w:rPr>
        <w:t>J</w:t>
      </w:r>
      <w:r w:rsidRPr="00D431A5">
        <w:rPr>
          <w:rFonts w:ascii="Garamond" w:hAnsi="Garamond" w:cs="Times New Roman"/>
          <w:sz w:val="24"/>
          <w:szCs w:val="24"/>
        </w:rPr>
        <w:t xml:space="preserve"> dalam membangun komunikasi interpersonal</w:t>
      </w:r>
      <w:r w:rsidR="002326E1" w:rsidRPr="00D431A5">
        <w:rPr>
          <w:rFonts w:ascii="Garamond" w:hAnsi="Garamond" w:cs="Times New Roman"/>
          <w:sz w:val="24"/>
          <w:szCs w:val="24"/>
        </w:rPr>
        <w:t xml:space="preserve"> </w:t>
      </w:r>
      <w:r w:rsidRPr="00D431A5">
        <w:rPr>
          <w:rFonts w:ascii="Garamond" w:hAnsi="Garamond" w:cs="Times New Roman"/>
          <w:sz w:val="24"/>
          <w:szCs w:val="24"/>
        </w:rPr>
        <w:t xml:space="preserve">dalam meningkatkan kesadaran beragama ABH di BRSAMPK Handayani Jakarta. Persuasif yang dimaksud disini bukan membujuk dengan kasar, namun membujuk dengan sabar dan perlahan-lahan. Pendekatan persuasif diperlukan dengan tujuan agar bimbingan yang diberikan dapat diterima oleh ABH yang rata-rata memiliki sifat mudah memberontak, keras, dan mudah tersinggung. Apa yang disampaikan oleh </w:t>
      </w:r>
      <w:r w:rsidR="00573F53">
        <w:rPr>
          <w:rFonts w:ascii="Garamond" w:hAnsi="Garamond" w:cs="Times New Roman"/>
          <w:sz w:val="24"/>
          <w:szCs w:val="24"/>
        </w:rPr>
        <w:t>U</w:t>
      </w:r>
      <w:r w:rsidR="00573F53" w:rsidRPr="00D431A5">
        <w:rPr>
          <w:rFonts w:ascii="Garamond" w:hAnsi="Garamond" w:cs="Times New Roman"/>
          <w:sz w:val="24"/>
          <w:szCs w:val="24"/>
        </w:rPr>
        <w:t>J</w:t>
      </w:r>
      <w:r w:rsidR="00432FDC" w:rsidRPr="00D431A5">
        <w:rPr>
          <w:rFonts w:ascii="Garamond" w:hAnsi="Garamond" w:cs="Times New Roman"/>
          <w:sz w:val="24"/>
          <w:szCs w:val="24"/>
        </w:rPr>
        <w:t xml:space="preserve"> </w:t>
      </w:r>
      <w:r w:rsidRPr="00D431A5">
        <w:rPr>
          <w:rFonts w:ascii="Garamond" w:hAnsi="Garamond" w:cs="Times New Roman"/>
          <w:sz w:val="24"/>
          <w:szCs w:val="24"/>
        </w:rPr>
        <w:t>ternyata berhasil membuat sebagian ABH melakukan saran yan</w:t>
      </w:r>
      <w:r w:rsidR="00461A98" w:rsidRPr="00D431A5">
        <w:rPr>
          <w:rFonts w:ascii="Garamond" w:hAnsi="Garamond" w:cs="Times New Roman"/>
          <w:sz w:val="24"/>
          <w:szCs w:val="24"/>
        </w:rPr>
        <w:t xml:space="preserve">g diberikan oleh </w:t>
      </w:r>
      <w:r w:rsidR="00573F53">
        <w:rPr>
          <w:rFonts w:ascii="Garamond" w:hAnsi="Garamond" w:cs="Times New Roman"/>
          <w:sz w:val="24"/>
          <w:szCs w:val="24"/>
        </w:rPr>
        <w:t>U</w:t>
      </w:r>
      <w:r w:rsidR="00573F53" w:rsidRPr="00D431A5">
        <w:rPr>
          <w:rFonts w:ascii="Garamond" w:hAnsi="Garamond" w:cs="Times New Roman"/>
          <w:sz w:val="24"/>
          <w:szCs w:val="24"/>
        </w:rPr>
        <w:t>J</w:t>
      </w:r>
      <w:r w:rsidR="00461A98" w:rsidRPr="00D431A5">
        <w:rPr>
          <w:rFonts w:ascii="Garamond" w:hAnsi="Garamond" w:cs="Times New Roman"/>
          <w:sz w:val="24"/>
          <w:szCs w:val="24"/>
        </w:rPr>
        <w:t xml:space="preserve">. </w:t>
      </w:r>
    </w:p>
    <w:p w14:paraId="2E47170D" w14:textId="1880C8FC" w:rsidR="00AD0BEE" w:rsidRPr="00D431A5" w:rsidRDefault="00AD0BEE" w:rsidP="004A7543">
      <w:pPr>
        <w:pStyle w:val="ListParagraph"/>
        <w:spacing w:line="240" w:lineRule="auto"/>
        <w:ind w:left="0" w:firstLine="567"/>
        <w:jc w:val="both"/>
        <w:rPr>
          <w:rFonts w:ascii="Garamond" w:hAnsi="Garamond" w:cs="Times New Roman"/>
          <w:sz w:val="24"/>
          <w:szCs w:val="24"/>
        </w:rPr>
      </w:pPr>
      <w:r w:rsidRPr="00D431A5">
        <w:rPr>
          <w:rFonts w:ascii="Garamond" w:hAnsi="Garamond" w:cs="Times New Roman"/>
          <w:color w:val="000000"/>
          <w:sz w:val="24"/>
          <w:szCs w:val="24"/>
        </w:rPr>
        <w:t>Model komponen kedua dalam teori kompetensi komunikasi yaitu keahlian (</w:t>
      </w:r>
      <w:r w:rsidRPr="00D431A5">
        <w:rPr>
          <w:rFonts w:ascii="Garamond" w:hAnsi="Garamond" w:cs="Times New Roman"/>
          <w:i/>
          <w:iCs/>
          <w:color w:val="000000"/>
          <w:sz w:val="24"/>
          <w:szCs w:val="24"/>
        </w:rPr>
        <w:t>skill</w:t>
      </w:r>
      <w:r w:rsidRPr="00D431A5">
        <w:rPr>
          <w:rFonts w:ascii="Garamond" w:hAnsi="Garamond" w:cs="Times New Roman"/>
          <w:color w:val="000000"/>
          <w:sz w:val="24"/>
          <w:szCs w:val="24"/>
        </w:rPr>
        <w:t>). Komponen keahlian (</w:t>
      </w:r>
      <w:r w:rsidRPr="00D431A5">
        <w:rPr>
          <w:rFonts w:ascii="Garamond" w:hAnsi="Garamond" w:cs="Times New Roman"/>
          <w:i/>
          <w:iCs/>
          <w:color w:val="000000"/>
          <w:sz w:val="24"/>
          <w:szCs w:val="24"/>
        </w:rPr>
        <w:t>skill</w:t>
      </w:r>
      <w:r w:rsidRPr="00D431A5">
        <w:rPr>
          <w:rFonts w:ascii="Garamond" w:hAnsi="Garamond" w:cs="Times New Roman"/>
          <w:color w:val="000000"/>
          <w:sz w:val="24"/>
          <w:szCs w:val="24"/>
        </w:rPr>
        <w:t>) sej</w:t>
      </w:r>
      <w:r w:rsidR="000345D8" w:rsidRPr="00D431A5">
        <w:rPr>
          <w:rFonts w:ascii="Garamond" w:hAnsi="Garamond" w:cs="Times New Roman"/>
          <w:color w:val="000000"/>
          <w:sz w:val="24"/>
          <w:szCs w:val="24"/>
        </w:rPr>
        <w:t>alan dengan komunikasi persuasif</w:t>
      </w:r>
      <w:r w:rsidRPr="00D431A5">
        <w:rPr>
          <w:rFonts w:ascii="Garamond" w:hAnsi="Garamond" w:cs="Times New Roman"/>
          <w:color w:val="000000"/>
          <w:sz w:val="24"/>
          <w:szCs w:val="24"/>
        </w:rPr>
        <w:t xml:space="preserve"> yang dilakukan oleh </w:t>
      </w:r>
      <w:r w:rsidR="00E451E9">
        <w:rPr>
          <w:rFonts w:ascii="Garamond" w:hAnsi="Garamond" w:cs="Times New Roman"/>
          <w:sz w:val="24"/>
          <w:szCs w:val="24"/>
        </w:rPr>
        <w:t>U</w:t>
      </w:r>
      <w:r w:rsidR="00E451E9" w:rsidRPr="00D431A5">
        <w:rPr>
          <w:rFonts w:ascii="Garamond" w:hAnsi="Garamond" w:cs="Times New Roman"/>
          <w:sz w:val="24"/>
          <w:szCs w:val="24"/>
        </w:rPr>
        <w:t>J</w:t>
      </w:r>
      <w:r w:rsidRPr="00D431A5">
        <w:rPr>
          <w:rFonts w:ascii="Garamond" w:hAnsi="Garamond" w:cs="Times New Roman"/>
          <w:color w:val="000000"/>
          <w:sz w:val="24"/>
          <w:szCs w:val="24"/>
        </w:rPr>
        <w:t xml:space="preserve">. Keahlian maksudnya adalah kemampuan mengaplikasikan perilaku tadi pada situasi yang sama. </w:t>
      </w:r>
      <w:r w:rsidR="00E451E9">
        <w:rPr>
          <w:rFonts w:ascii="Garamond" w:hAnsi="Garamond" w:cs="Times New Roman"/>
          <w:sz w:val="24"/>
          <w:szCs w:val="24"/>
        </w:rPr>
        <w:t>U</w:t>
      </w:r>
      <w:r w:rsidR="00E451E9" w:rsidRPr="00D431A5">
        <w:rPr>
          <w:rFonts w:ascii="Garamond" w:hAnsi="Garamond" w:cs="Times New Roman"/>
          <w:sz w:val="24"/>
          <w:szCs w:val="24"/>
        </w:rPr>
        <w:t>J</w:t>
      </w:r>
      <w:r w:rsidRPr="00D431A5">
        <w:rPr>
          <w:rFonts w:ascii="Garamond" w:hAnsi="Garamond" w:cs="Times New Roman"/>
          <w:color w:val="000000"/>
          <w:sz w:val="24"/>
          <w:szCs w:val="24"/>
        </w:rPr>
        <w:t xml:space="preserve"> selaku Pembimbing Agama menggunakan komunikasi persuasif kepada ABH sebagai upaya untuk meningkatkan kesadaran beragama ABH. </w:t>
      </w:r>
      <w:r w:rsidRPr="00D431A5">
        <w:rPr>
          <w:rFonts w:ascii="Garamond" w:hAnsi="Garamond" w:cs="Times New Roman"/>
          <w:sz w:val="24"/>
          <w:szCs w:val="24"/>
        </w:rPr>
        <w:t xml:space="preserve">Berdasarkan hasil temuan penelitian, komunikasi persuasif dilakukan </w:t>
      </w:r>
      <w:r w:rsidR="00E451E9">
        <w:rPr>
          <w:rFonts w:ascii="Garamond" w:hAnsi="Garamond" w:cs="Times New Roman"/>
          <w:sz w:val="24"/>
          <w:szCs w:val="24"/>
        </w:rPr>
        <w:t>U</w:t>
      </w:r>
      <w:r w:rsidR="00E451E9" w:rsidRPr="00D431A5">
        <w:rPr>
          <w:rFonts w:ascii="Garamond" w:hAnsi="Garamond" w:cs="Times New Roman"/>
          <w:sz w:val="24"/>
          <w:szCs w:val="24"/>
        </w:rPr>
        <w:t>J</w:t>
      </w:r>
      <w:r w:rsidRPr="00D431A5">
        <w:rPr>
          <w:rFonts w:ascii="Garamond" w:hAnsi="Garamond" w:cs="Times New Roman"/>
          <w:sz w:val="24"/>
          <w:szCs w:val="24"/>
        </w:rPr>
        <w:t xml:space="preserve"> saat sedang memberikan bimbingan. ABH dibujuk untu</w:t>
      </w:r>
      <w:r w:rsidR="00461A98" w:rsidRPr="00D431A5">
        <w:rPr>
          <w:rFonts w:ascii="Garamond" w:hAnsi="Garamond" w:cs="Times New Roman"/>
          <w:sz w:val="24"/>
          <w:szCs w:val="24"/>
        </w:rPr>
        <w:t>k selalu membaca al-Qur’an dari</w:t>
      </w:r>
      <w:r w:rsidRPr="00D431A5">
        <w:rPr>
          <w:rFonts w:ascii="Garamond" w:hAnsi="Garamond" w:cs="Times New Roman"/>
          <w:sz w:val="24"/>
          <w:szCs w:val="24"/>
        </w:rPr>
        <w:t xml:space="preserve">pada mengobrol setelah kegiatan bimbingan selesai. </w:t>
      </w:r>
      <w:r w:rsidR="000345D8" w:rsidRPr="00D431A5">
        <w:rPr>
          <w:rFonts w:ascii="Garamond" w:hAnsi="Garamond" w:cs="Times New Roman"/>
          <w:sz w:val="24"/>
          <w:szCs w:val="24"/>
        </w:rPr>
        <w:t>M</w:t>
      </w:r>
      <w:r w:rsidRPr="00D431A5">
        <w:rPr>
          <w:rFonts w:ascii="Garamond" w:hAnsi="Garamond" w:cs="Times New Roman"/>
          <w:sz w:val="24"/>
          <w:szCs w:val="24"/>
        </w:rPr>
        <w:t>etode</w:t>
      </w:r>
      <w:r w:rsidR="000345D8" w:rsidRPr="00D431A5">
        <w:rPr>
          <w:rFonts w:ascii="Garamond" w:hAnsi="Garamond" w:cs="Times New Roman"/>
          <w:sz w:val="24"/>
          <w:szCs w:val="24"/>
        </w:rPr>
        <w:t xml:space="preserve"> </w:t>
      </w:r>
      <w:r w:rsidRPr="00D431A5">
        <w:rPr>
          <w:rFonts w:ascii="Garamond" w:hAnsi="Garamond" w:cs="Times New Roman"/>
          <w:sz w:val="24"/>
          <w:szCs w:val="24"/>
        </w:rPr>
        <w:t xml:space="preserve">ini </w:t>
      </w:r>
      <w:r w:rsidR="000345D8" w:rsidRPr="00D431A5">
        <w:rPr>
          <w:rFonts w:ascii="Garamond" w:hAnsi="Garamond" w:cs="Times New Roman"/>
          <w:sz w:val="24"/>
          <w:szCs w:val="24"/>
        </w:rPr>
        <w:t xml:space="preserve">dilakukan dengan </w:t>
      </w:r>
      <w:r w:rsidRPr="00D431A5">
        <w:rPr>
          <w:rFonts w:ascii="Garamond" w:hAnsi="Garamond" w:cs="Times New Roman"/>
          <w:sz w:val="24"/>
          <w:szCs w:val="24"/>
        </w:rPr>
        <w:t xml:space="preserve">tujuan agar ABH dapat merubah pikiran dan meningkatkan kesadaran beragamanya. </w:t>
      </w:r>
    </w:p>
    <w:p w14:paraId="48CA5CFA" w14:textId="3725D79C" w:rsidR="00CE1DD6" w:rsidRDefault="00AD0BEE" w:rsidP="004A7543">
      <w:pPr>
        <w:pStyle w:val="ListParagraph"/>
        <w:spacing w:line="240" w:lineRule="auto"/>
        <w:ind w:left="0" w:firstLine="567"/>
        <w:jc w:val="both"/>
        <w:rPr>
          <w:rFonts w:ascii="Garamond" w:hAnsi="Garamond" w:cs="Times New Roman"/>
          <w:sz w:val="24"/>
          <w:szCs w:val="24"/>
        </w:rPr>
      </w:pPr>
      <w:r w:rsidRPr="00D431A5">
        <w:rPr>
          <w:rFonts w:ascii="Garamond" w:hAnsi="Garamond" w:cs="Times New Roman"/>
          <w:sz w:val="24"/>
          <w:szCs w:val="24"/>
        </w:rPr>
        <w:lastRenderedPageBreak/>
        <w:t xml:space="preserve">Dengan menggunakan komunikasi persuasif ini, </w:t>
      </w:r>
      <w:r w:rsidR="00E451E9">
        <w:rPr>
          <w:rFonts w:ascii="Garamond" w:hAnsi="Garamond" w:cs="Times New Roman"/>
          <w:sz w:val="24"/>
          <w:szCs w:val="24"/>
        </w:rPr>
        <w:t xml:space="preserve">UJ </w:t>
      </w:r>
      <w:r w:rsidRPr="00D431A5">
        <w:rPr>
          <w:rFonts w:ascii="Garamond" w:hAnsi="Garamond" w:cs="Times New Roman"/>
          <w:sz w:val="24"/>
          <w:szCs w:val="24"/>
        </w:rPr>
        <w:t>berusaha untuk merubah keyakinan pikiran maupun sikap</w:t>
      </w:r>
      <w:r w:rsidR="00E451E9">
        <w:rPr>
          <w:rFonts w:ascii="Garamond" w:hAnsi="Garamond" w:cs="Times New Roman"/>
          <w:sz w:val="24"/>
          <w:szCs w:val="24"/>
        </w:rPr>
        <w:t xml:space="preserve"> ABH</w:t>
      </w:r>
      <w:r w:rsidRPr="00D431A5">
        <w:rPr>
          <w:rFonts w:ascii="Garamond" w:hAnsi="Garamond" w:cs="Times New Roman"/>
          <w:sz w:val="24"/>
          <w:szCs w:val="24"/>
        </w:rPr>
        <w:t xml:space="preserve">. </w:t>
      </w:r>
      <w:r w:rsidR="00E451E9">
        <w:rPr>
          <w:rFonts w:ascii="Garamond" w:hAnsi="Garamond" w:cs="Times New Roman"/>
          <w:sz w:val="24"/>
          <w:szCs w:val="24"/>
        </w:rPr>
        <w:t xml:space="preserve">UJ juga </w:t>
      </w:r>
      <w:r w:rsidRPr="00D431A5">
        <w:rPr>
          <w:rFonts w:ascii="Garamond" w:hAnsi="Garamond" w:cs="Times New Roman"/>
          <w:sz w:val="24"/>
          <w:szCs w:val="24"/>
        </w:rPr>
        <w:t>memiliki kemampuan untuk menghadapi ABH, karena dalam komunikasi persuasif tidak hanya membujuk atau merayu saja, tetapi merupakan teknik memengaruhi sesuai dengan fakta dan data psikologis ABH (komunikan).</w:t>
      </w:r>
    </w:p>
    <w:p w14:paraId="1400E0A6" w14:textId="00B70DC9" w:rsidR="00493866" w:rsidRDefault="00493866" w:rsidP="004A7543">
      <w:pPr>
        <w:pStyle w:val="ListParagraph"/>
        <w:spacing w:line="240" w:lineRule="auto"/>
        <w:ind w:left="0" w:firstLine="567"/>
        <w:jc w:val="both"/>
        <w:rPr>
          <w:rFonts w:ascii="Garamond" w:hAnsi="Garamond" w:cs="Times New Roman"/>
          <w:sz w:val="24"/>
          <w:szCs w:val="24"/>
        </w:rPr>
      </w:pPr>
    </w:p>
    <w:p w14:paraId="68CC707A" w14:textId="284D36F6" w:rsidR="00AD0BEE" w:rsidRPr="00D431A5" w:rsidRDefault="00AD0BEE" w:rsidP="00493866">
      <w:pPr>
        <w:pStyle w:val="ListParagraph"/>
        <w:numPr>
          <w:ilvl w:val="0"/>
          <w:numId w:val="16"/>
        </w:numPr>
        <w:spacing w:line="240" w:lineRule="auto"/>
        <w:ind w:left="810" w:hanging="270"/>
        <w:jc w:val="both"/>
        <w:rPr>
          <w:rFonts w:ascii="Garamond" w:hAnsi="Garamond" w:cs="Times New Roman"/>
          <w:sz w:val="24"/>
          <w:szCs w:val="24"/>
        </w:rPr>
      </w:pPr>
      <w:r w:rsidRPr="00D431A5">
        <w:rPr>
          <w:rFonts w:ascii="Garamond" w:hAnsi="Garamond" w:cs="Times New Roman"/>
          <w:sz w:val="24"/>
          <w:szCs w:val="24"/>
        </w:rPr>
        <w:t>Dialog Tanya Jawab</w:t>
      </w:r>
    </w:p>
    <w:p w14:paraId="0D86F3F3" w14:textId="615CA774" w:rsidR="00245B55" w:rsidRPr="00D431A5" w:rsidRDefault="00AD0BEE" w:rsidP="004A7543">
      <w:pPr>
        <w:pStyle w:val="ListParagraph"/>
        <w:spacing w:line="240" w:lineRule="auto"/>
        <w:ind w:left="0" w:firstLine="567"/>
        <w:jc w:val="both"/>
        <w:rPr>
          <w:rFonts w:ascii="Garamond" w:hAnsi="Garamond" w:cs="Times New Roman"/>
          <w:sz w:val="24"/>
          <w:szCs w:val="24"/>
        </w:rPr>
      </w:pPr>
      <w:r w:rsidRPr="00D431A5">
        <w:rPr>
          <w:rFonts w:ascii="Garamond" w:hAnsi="Garamond" w:cs="Times New Roman"/>
          <w:sz w:val="24"/>
          <w:szCs w:val="24"/>
        </w:rPr>
        <w:t xml:space="preserve">Dialog tanya jawab merupakan cara komunikasi interpersonal yang dilakukan </w:t>
      </w:r>
      <w:r w:rsidR="005D4205">
        <w:rPr>
          <w:rFonts w:ascii="Garamond" w:hAnsi="Garamond" w:cs="Times New Roman"/>
          <w:sz w:val="24"/>
          <w:szCs w:val="24"/>
        </w:rPr>
        <w:t>U</w:t>
      </w:r>
      <w:r w:rsidR="005D4205" w:rsidRPr="00D431A5">
        <w:rPr>
          <w:rFonts w:ascii="Garamond" w:hAnsi="Garamond" w:cs="Times New Roman"/>
          <w:sz w:val="24"/>
          <w:szCs w:val="24"/>
        </w:rPr>
        <w:t>J</w:t>
      </w:r>
      <w:r w:rsidRPr="00D431A5">
        <w:rPr>
          <w:rFonts w:ascii="Garamond" w:hAnsi="Garamond" w:cs="Times New Roman"/>
          <w:sz w:val="24"/>
          <w:szCs w:val="24"/>
        </w:rPr>
        <w:t xml:space="preserve"> dalam meningkatkan kesadaran beragama ABH. Metode ini merupakan tindak lanjut dari ceramah yang telah diberikan. Dialog tanya jawab ini dilaksanakan </w:t>
      </w:r>
      <w:r w:rsidR="005177C6" w:rsidRPr="00D431A5">
        <w:rPr>
          <w:rFonts w:ascii="Garamond" w:hAnsi="Garamond" w:cs="Times New Roman"/>
          <w:sz w:val="24"/>
          <w:szCs w:val="24"/>
        </w:rPr>
        <w:t xml:space="preserve">oleh </w:t>
      </w:r>
      <w:r w:rsidRPr="00D431A5">
        <w:rPr>
          <w:rFonts w:ascii="Garamond" w:hAnsi="Garamond" w:cs="Times New Roman"/>
          <w:sz w:val="24"/>
          <w:szCs w:val="24"/>
        </w:rPr>
        <w:t xml:space="preserve">setiap ustadz </w:t>
      </w:r>
      <w:r w:rsidR="005177C6" w:rsidRPr="00D431A5">
        <w:rPr>
          <w:rFonts w:ascii="Garamond" w:hAnsi="Garamond" w:cs="Times New Roman"/>
          <w:sz w:val="24"/>
          <w:szCs w:val="24"/>
        </w:rPr>
        <w:t xml:space="preserve">saat </w:t>
      </w:r>
      <w:r w:rsidRPr="00D431A5">
        <w:rPr>
          <w:rFonts w:ascii="Garamond" w:hAnsi="Garamond" w:cs="Times New Roman"/>
          <w:sz w:val="24"/>
          <w:szCs w:val="24"/>
        </w:rPr>
        <w:t>memberikan penjelasan materi yang telah disampaikan, kemudian ABH diberikan kesempatan untuk bertanya tentang materi yang belum jelas atau yang kurang mereka pahami. Sebaliknya, terkadang ustadz yang memberikan pertanyaan kepada ABH berkaitan dengan materi yang sudah dijelaskan sebelumnya, dan ada beberapa dari mereka dapat menjawab tanpa rasa malu atau takut salah menjawab dari kata-kata yang telah mereka lontarkan. Dengan cara tersebut dialog yang terjadi diantara keduanya bisa menimbulkan keakraban dan meningkatnya pemahaman keagamaan ABH.</w:t>
      </w:r>
    </w:p>
    <w:p w14:paraId="03A6707B" w14:textId="1C8C7049" w:rsidR="0041231F" w:rsidRPr="00D431A5" w:rsidRDefault="00245B55" w:rsidP="004A7543">
      <w:pPr>
        <w:pStyle w:val="ListParagraph"/>
        <w:spacing w:line="240" w:lineRule="auto"/>
        <w:ind w:left="0" w:firstLine="567"/>
        <w:jc w:val="both"/>
        <w:rPr>
          <w:rFonts w:ascii="Garamond" w:hAnsi="Garamond" w:cs="Times New Roman"/>
          <w:color w:val="000000"/>
          <w:sz w:val="24"/>
          <w:szCs w:val="24"/>
        </w:rPr>
      </w:pPr>
      <w:r w:rsidRPr="00D431A5">
        <w:rPr>
          <w:rFonts w:ascii="Garamond" w:hAnsi="Garamond" w:cs="Times New Roman"/>
          <w:color w:val="000000"/>
          <w:sz w:val="24"/>
          <w:szCs w:val="24"/>
        </w:rPr>
        <w:t>Model komponen yang sejalan dalam teori kompetensi komunikasi dengan penerapan dialog tanya jawab adalah pengetahuan (</w:t>
      </w:r>
      <w:r w:rsidRPr="00D431A5">
        <w:rPr>
          <w:rFonts w:ascii="Garamond" w:hAnsi="Garamond" w:cs="Times New Roman"/>
          <w:i/>
          <w:iCs/>
          <w:color w:val="000000"/>
          <w:sz w:val="24"/>
          <w:szCs w:val="24"/>
        </w:rPr>
        <w:t>knowledge</w:t>
      </w:r>
      <w:r w:rsidRPr="00D431A5">
        <w:rPr>
          <w:rFonts w:ascii="Garamond" w:hAnsi="Garamond" w:cs="Times New Roman"/>
          <w:color w:val="000000"/>
          <w:sz w:val="24"/>
          <w:szCs w:val="24"/>
        </w:rPr>
        <w:t>). Pengetahu</w:t>
      </w:r>
      <w:r w:rsidR="005177C6" w:rsidRPr="00D431A5">
        <w:rPr>
          <w:rFonts w:ascii="Garamond" w:hAnsi="Garamond" w:cs="Times New Roman"/>
          <w:color w:val="000000"/>
          <w:sz w:val="24"/>
          <w:szCs w:val="24"/>
        </w:rPr>
        <w:t>a</w:t>
      </w:r>
      <w:r w:rsidRPr="00D431A5">
        <w:rPr>
          <w:rFonts w:ascii="Garamond" w:hAnsi="Garamond" w:cs="Times New Roman"/>
          <w:color w:val="000000"/>
          <w:sz w:val="24"/>
          <w:szCs w:val="24"/>
        </w:rPr>
        <w:t>n (</w:t>
      </w:r>
      <w:r w:rsidRPr="00D431A5">
        <w:rPr>
          <w:rFonts w:ascii="Garamond" w:hAnsi="Garamond" w:cs="Times New Roman"/>
          <w:i/>
          <w:iCs/>
          <w:color w:val="000000"/>
          <w:sz w:val="24"/>
          <w:szCs w:val="24"/>
        </w:rPr>
        <w:t>knowledge</w:t>
      </w:r>
      <w:r w:rsidRPr="00D431A5">
        <w:rPr>
          <w:rFonts w:ascii="Garamond" w:hAnsi="Garamond" w:cs="Times New Roman"/>
          <w:color w:val="000000"/>
          <w:sz w:val="24"/>
          <w:szCs w:val="24"/>
        </w:rPr>
        <w:t xml:space="preserve">) yaitu pemilihan perilaku yang digunakan untuk situasi tertentu. </w:t>
      </w:r>
      <w:r w:rsidR="005D4205" w:rsidRPr="00D431A5">
        <w:rPr>
          <w:rFonts w:ascii="Garamond" w:hAnsi="Garamond" w:cs="Times New Roman"/>
          <w:color w:val="000000"/>
          <w:sz w:val="24"/>
          <w:szCs w:val="24"/>
        </w:rPr>
        <w:t>D</w:t>
      </w:r>
      <w:r w:rsidRPr="00D431A5">
        <w:rPr>
          <w:rFonts w:ascii="Garamond" w:hAnsi="Garamond" w:cs="Times New Roman"/>
          <w:color w:val="000000"/>
          <w:sz w:val="24"/>
          <w:szCs w:val="24"/>
        </w:rPr>
        <w:t>alam</w:t>
      </w:r>
      <w:r w:rsidR="005D4205">
        <w:rPr>
          <w:rFonts w:ascii="Garamond" w:hAnsi="Garamond" w:cs="Times New Roman"/>
          <w:color w:val="000000"/>
          <w:sz w:val="24"/>
          <w:szCs w:val="24"/>
        </w:rPr>
        <w:t xml:space="preserve"> </w:t>
      </w:r>
      <w:r w:rsidRPr="00D431A5">
        <w:rPr>
          <w:rFonts w:ascii="Garamond" w:hAnsi="Garamond" w:cs="Times New Roman"/>
          <w:color w:val="000000"/>
          <w:sz w:val="24"/>
          <w:szCs w:val="24"/>
        </w:rPr>
        <w:t>komponen pengetahuan</w:t>
      </w:r>
      <w:r w:rsidR="005D4205">
        <w:rPr>
          <w:rFonts w:ascii="Garamond" w:hAnsi="Garamond" w:cs="Times New Roman"/>
          <w:color w:val="000000"/>
          <w:sz w:val="24"/>
          <w:szCs w:val="24"/>
        </w:rPr>
        <w:t>, UJ</w:t>
      </w:r>
      <w:r w:rsidRPr="00D431A5">
        <w:rPr>
          <w:rFonts w:ascii="Garamond" w:hAnsi="Garamond" w:cs="Times New Roman"/>
          <w:color w:val="000000"/>
          <w:sz w:val="24"/>
          <w:szCs w:val="24"/>
        </w:rPr>
        <w:t xml:space="preserve"> menerapkan metode dialog tanya jawab bersama para ABH untuk menin</w:t>
      </w:r>
      <w:r w:rsidR="005D4205">
        <w:rPr>
          <w:rFonts w:ascii="Garamond" w:hAnsi="Garamond" w:cs="Times New Roman"/>
          <w:color w:val="000000"/>
          <w:sz w:val="24"/>
          <w:szCs w:val="24"/>
        </w:rPr>
        <w:t xml:space="preserve">gkatkan kesadaran beragama ABH, </w:t>
      </w:r>
      <w:r w:rsidRPr="00D431A5">
        <w:rPr>
          <w:rFonts w:ascii="Garamond" w:hAnsi="Garamond" w:cs="Times New Roman"/>
          <w:color w:val="000000"/>
          <w:sz w:val="24"/>
          <w:szCs w:val="24"/>
        </w:rPr>
        <w:t>membangkitkan kesadaran ABH dengan memancing permasalahan yang dialami agar mereka aktif terbuka dan bertanya.</w:t>
      </w:r>
    </w:p>
    <w:p w14:paraId="5868D744" w14:textId="52BC574B" w:rsidR="00A82E0C" w:rsidRDefault="00245B55" w:rsidP="004A7543">
      <w:pPr>
        <w:pStyle w:val="ListParagraph"/>
        <w:spacing w:line="240" w:lineRule="auto"/>
        <w:ind w:left="0" w:firstLine="567"/>
        <w:jc w:val="both"/>
        <w:rPr>
          <w:rFonts w:ascii="Garamond" w:hAnsi="Garamond" w:cs="Times New Roman"/>
          <w:sz w:val="24"/>
          <w:szCs w:val="24"/>
        </w:rPr>
      </w:pPr>
      <w:r w:rsidRPr="00D431A5">
        <w:rPr>
          <w:rFonts w:ascii="Garamond" w:hAnsi="Garamond" w:cs="Times New Roman"/>
          <w:sz w:val="24"/>
          <w:szCs w:val="24"/>
        </w:rPr>
        <w:t>Tujuan dari komunikasi</w:t>
      </w:r>
      <w:r w:rsidR="0041231F" w:rsidRPr="00D431A5">
        <w:rPr>
          <w:rFonts w:ascii="Garamond" w:hAnsi="Garamond" w:cs="Times New Roman"/>
          <w:sz w:val="24"/>
          <w:szCs w:val="24"/>
        </w:rPr>
        <w:t xml:space="preserve"> sendiri</w:t>
      </w:r>
      <w:r w:rsidRPr="00D431A5">
        <w:rPr>
          <w:rFonts w:ascii="Garamond" w:hAnsi="Garamond" w:cs="Times New Roman"/>
          <w:sz w:val="24"/>
          <w:szCs w:val="24"/>
        </w:rPr>
        <w:t xml:space="preserve"> yaitu supaya pesan yang disampaikan komunikator dapat tersalurkan kepada komunikan. Menurut</w:t>
      </w:r>
      <w:r w:rsidR="0041231F" w:rsidRPr="00D431A5">
        <w:rPr>
          <w:rFonts w:ascii="Garamond" w:hAnsi="Garamond" w:cs="Times New Roman"/>
          <w:sz w:val="24"/>
          <w:szCs w:val="24"/>
        </w:rPr>
        <w:t xml:space="preserve"> peneliti</w:t>
      </w:r>
      <w:r w:rsidR="00461A98" w:rsidRPr="00D431A5">
        <w:rPr>
          <w:rFonts w:ascii="Garamond" w:hAnsi="Garamond" w:cs="Times New Roman"/>
          <w:sz w:val="24"/>
          <w:szCs w:val="24"/>
        </w:rPr>
        <w:t>,</w:t>
      </w:r>
      <w:r w:rsidR="0041231F" w:rsidRPr="00D431A5">
        <w:rPr>
          <w:rFonts w:ascii="Garamond" w:hAnsi="Garamond" w:cs="Times New Roman"/>
          <w:sz w:val="24"/>
          <w:szCs w:val="24"/>
        </w:rPr>
        <w:t xml:space="preserve"> </w:t>
      </w:r>
      <w:r w:rsidRPr="00D431A5">
        <w:rPr>
          <w:rFonts w:ascii="Garamond" w:hAnsi="Garamond" w:cs="Times New Roman"/>
          <w:sz w:val="24"/>
          <w:szCs w:val="24"/>
        </w:rPr>
        <w:t>dengan diadakannya dialog tanya jawab dapat terjadinya pengenalan khalayak yang berhadapan langsung dengan komunikan (</w:t>
      </w:r>
      <w:r w:rsidRPr="00D431A5">
        <w:rPr>
          <w:rFonts w:ascii="Garamond" w:hAnsi="Garamond" w:cs="Times New Roman"/>
          <w:i/>
          <w:iCs/>
          <w:sz w:val="24"/>
          <w:szCs w:val="24"/>
        </w:rPr>
        <w:t>face to face</w:t>
      </w:r>
      <w:r w:rsidRPr="00D431A5">
        <w:rPr>
          <w:rFonts w:ascii="Garamond" w:hAnsi="Garamond" w:cs="Times New Roman"/>
          <w:sz w:val="24"/>
          <w:szCs w:val="24"/>
        </w:rPr>
        <w:t>). Dari pendekatan tersebut ustadz dapat mengetahui cara berfikir ABH dan keadaan pemahaman mengenai keagamaan yang telah diajarkan. Tujuan paling mendasar dari kegiatan komunikasi ini</w:t>
      </w:r>
      <w:r w:rsidR="00461A98" w:rsidRPr="00D431A5">
        <w:rPr>
          <w:rFonts w:ascii="Garamond" w:hAnsi="Garamond" w:cs="Times New Roman"/>
          <w:sz w:val="24"/>
          <w:szCs w:val="24"/>
        </w:rPr>
        <w:t xml:space="preserve"> timbulnya pemahaman keagamaan, sehingga pada akhirnya</w:t>
      </w:r>
      <w:r w:rsidRPr="00D431A5">
        <w:rPr>
          <w:rFonts w:ascii="Garamond" w:hAnsi="Garamond" w:cs="Times New Roman"/>
          <w:sz w:val="24"/>
          <w:szCs w:val="24"/>
        </w:rPr>
        <w:t xml:space="preserve"> akan tercapai munculnya pemahaman suatu pengetahuan keagamaan yang timbul dari efek umpan balik dari komunikan.</w:t>
      </w:r>
    </w:p>
    <w:p w14:paraId="1E6DA99F" w14:textId="77777777" w:rsidR="005D4205" w:rsidRPr="00D431A5" w:rsidRDefault="005D4205" w:rsidP="004A7543">
      <w:pPr>
        <w:pStyle w:val="ListParagraph"/>
        <w:spacing w:line="240" w:lineRule="auto"/>
        <w:ind w:left="0" w:firstLine="567"/>
        <w:jc w:val="both"/>
        <w:rPr>
          <w:rFonts w:ascii="Garamond" w:hAnsi="Garamond" w:cs="Times New Roman"/>
          <w:sz w:val="24"/>
          <w:szCs w:val="24"/>
        </w:rPr>
      </w:pPr>
    </w:p>
    <w:p w14:paraId="57C47E32" w14:textId="1387796D" w:rsidR="00A075DC" w:rsidRPr="00D431A5" w:rsidRDefault="005177C6" w:rsidP="004A7543">
      <w:pPr>
        <w:spacing w:line="240" w:lineRule="auto"/>
        <w:rPr>
          <w:rFonts w:ascii="Garamond" w:hAnsi="Garamond" w:cs="Times New Roman"/>
          <w:b/>
          <w:bCs/>
          <w:sz w:val="24"/>
          <w:szCs w:val="24"/>
        </w:rPr>
      </w:pPr>
      <w:r w:rsidRPr="00D431A5">
        <w:rPr>
          <w:rFonts w:ascii="Garamond" w:hAnsi="Garamond" w:cs="Times New Roman"/>
          <w:b/>
          <w:bCs/>
          <w:sz w:val="24"/>
          <w:szCs w:val="24"/>
        </w:rPr>
        <w:t>KE</w:t>
      </w:r>
      <w:r w:rsidR="00A82E0C" w:rsidRPr="00D431A5">
        <w:rPr>
          <w:rFonts w:ascii="Garamond" w:hAnsi="Garamond" w:cs="Times New Roman"/>
          <w:b/>
          <w:bCs/>
          <w:sz w:val="24"/>
          <w:szCs w:val="24"/>
        </w:rPr>
        <w:t>S</w:t>
      </w:r>
      <w:r w:rsidR="0031761D" w:rsidRPr="00D431A5">
        <w:rPr>
          <w:rFonts w:ascii="Garamond" w:hAnsi="Garamond" w:cs="Times New Roman"/>
          <w:b/>
          <w:bCs/>
          <w:sz w:val="24"/>
          <w:szCs w:val="24"/>
        </w:rPr>
        <w:t>IMPULAN</w:t>
      </w:r>
    </w:p>
    <w:p w14:paraId="18291ACE" w14:textId="0B4A7BF7" w:rsidR="00BF3AFA" w:rsidRPr="00D431A5" w:rsidRDefault="00BF3AFA" w:rsidP="004A7543">
      <w:pPr>
        <w:spacing w:after="0" w:line="240" w:lineRule="auto"/>
        <w:ind w:firstLine="720"/>
        <w:jc w:val="both"/>
        <w:rPr>
          <w:rFonts w:ascii="Garamond" w:hAnsi="Garamond" w:cs="Times New Roman"/>
          <w:sz w:val="24"/>
          <w:szCs w:val="24"/>
        </w:rPr>
      </w:pPr>
      <w:r w:rsidRPr="00D431A5">
        <w:rPr>
          <w:rFonts w:ascii="Garamond" w:hAnsi="Garamond" w:cs="Times New Roman"/>
          <w:sz w:val="24"/>
          <w:szCs w:val="24"/>
        </w:rPr>
        <w:t xml:space="preserve">Dalam membangun komunikasi interpersonal dengan ABH di BRSAMPK Handayani Jakarta, Pembimbing Agama dalam hal ini </w:t>
      </w:r>
      <w:r w:rsidR="005D4205">
        <w:rPr>
          <w:rFonts w:ascii="Garamond" w:hAnsi="Garamond" w:cs="Times New Roman"/>
          <w:sz w:val="24"/>
          <w:szCs w:val="24"/>
        </w:rPr>
        <w:t>U</w:t>
      </w:r>
      <w:r w:rsidR="005D4205" w:rsidRPr="00D431A5">
        <w:rPr>
          <w:rFonts w:ascii="Garamond" w:hAnsi="Garamond" w:cs="Times New Roman"/>
          <w:sz w:val="24"/>
          <w:szCs w:val="24"/>
        </w:rPr>
        <w:t>J</w:t>
      </w:r>
      <w:r w:rsidRPr="00D431A5">
        <w:rPr>
          <w:rFonts w:ascii="Garamond" w:hAnsi="Garamond" w:cs="Times New Roman"/>
          <w:sz w:val="24"/>
          <w:szCs w:val="24"/>
        </w:rPr>
        <w:t xml:space="preserve"> </w:t>
      </w:r>
      <w:r w:rsidRPr="00D431A5">
        <w:rPr>
          <w:rFonts w:ascii="Garamond" w:hAnsi="Garamond" w:cs="Times New Roman"/>
          <w:sz w:val="24"/>
          <w:szCs w:val="24"/>
        </w:rPr>
        <w:lastRenderedPageBreak/>
        <w:t xml:space="preserve">memiliki berbagai cara. Cara yang dilakukan </w:t>
      </w:r>
      <w:r w:rsidR="005D4205">
        <w:rPr>
          <w:rFonts w:ascii="Garamond" w:hAnsi="Garamond" w:cs="Times New Roman"/>
          <w:sz w:val="24"/>
          <w:szCs w:val="24"/>
        </w:rPr>
        <w:t>U</w:t>
      </w:r>
      <w:r w:rsidR="005D4205" w:rsidRPr="00D431A5">
        <w:rPr>
          <w:rFonts w:ascii="Garamond" w:hAnsi="Garamond" w:cs="Times New Roman"/>
          <w:sz w:val="24"/>
          <w:szCs w:val="24"/>
        </w:rPr>
        <w:t>J</w:t>
      </w:r>
      <w:r w:rsidRPr="00D431A5">
        <w:rPr>
          <w:rFonts w:ascii="Garamond" w:hAnsi="Garamond" w:cs="Times New Roman"/>
          <w:sz w:val="24"/>
          <w:szCs w:val="24"/>
        </w:rPr>
        <w:t xml:space="preserve"> dalam membangun komunikasi interpersonal yaitu dengan memahami karakter anak, menumbuhkan kepercayaan anak, memberikan bimbingan dengan rasa humor, menggunakan bahasa yang mudah dipahami serta menerapkan sikap tegas dalam bimbingan.</w:t>
      </w:r>
    </w:p>
    <w:p w14:paraId="37D81720" w14:textId="0C067D56" w:rsidR="00BF3AFA" w:rsidRPr="00D431A5" w:rsidRDefault="005D4205" w:rsidP="004A7543">
      <w:pPr>
        <w:spacing w:line="240" w:lineRule="auto"/>
        <w:ind w:firstLine="720"/>
        <w:jc w:val="both"/>
        <w:rPr>
          <w:rFonts w:ascii="Garamond" w:hAnsi="Garamond" w:cs="Times New Roman"/>
          <w:color w:val="000000"/>
          <w:sz w:val="24"/>
          <w:szCs w:val="24"/>
        </w:rPr>
      </w:pPr>
      <w:r>
        <w:rPr>
          <w:rFonts w:ascii="Garamond" w:hAnsi="Garamond" w:cs="Times New Roman"/>
          <w:sz w:val="24"/>
          <w:szCs w:val="24"/>
        </w:rPr>
        <w:t>Da’i atau ustadz</w:t>
      </w:r>
      <w:r w:rsidR="00BF3AFA" w:rsidRPr="00D431A5">
        <w:rPr>
          <w:rFonts w:ascii="Garamond" w:hAnsi="Garamond" w:cs="Times New Roman"/>
          <w:sz w:val="24"/>
          <w:szCs w:val="24"/>
        </w:rPr>
        <w:t xml:space="preserve"> melakukan beberapa cara untuk melakukan komunikasi interpersonal dalam meningkatkan kesadaran beragama yang dimiliki ABH. Cara tersebut yaitu dengan pemberian motivasi, komunikasi persuasif dan dialog tanya jawab. Terdapat tiga komponen dalam </w:t>
      </w:r>
      <w:r w:rsidR="00BF3AFA" w:rsidRPr="00D431A5">
        <w:rPr>
          <w:rFonts w:ascii="Garamond" w:hAnsi="Garamond" w:cs="Times New Roman"/>
          <w:color w:val="000000"/>
          <w:sz w:val="24"/>
          <w:szCs w:val="24"/>
        </w:rPr>
        <w:t>teori kompetensi komunikasi yang ditemukan oleh Brian H. Spitzberg dan William R. Cupach yaitu pengetahuan (</w:t>
      </w:r>
      <w:r w:rsidR="00BF3AFA" w:rsidRPr="00D431A5">
        <w:rPr>
          <w:rFonts w:ascii="Garamond" w:hAnsi="Garamond" w:cs="Times New Roman"/>
          <w:i/>
          <w:iCs/>
          <w:color w:val="000000"/>
          <w:sz w:val="24"/>
          <w:szCs w:val="24"/>
        </w:rPr>
        <w:t>knowledge</w:t>
      </w:r>
      <w:r w:rsidR="00BF3AFA" w:rsidRPr="00D431A5">
        <w:rPr>
          <w:rFonts w:ascii="Garamond" w:hAnsi="Garamond" w:cs="Times New Roman"/>
          <w:color w:val="000000"/>
          <w:sz w:val="24"/>
          <w:szCs w:val="24"/>
        </w:rPr>
        <w:t>), keahlian (</w:t>
      </w:r>
      <w:r w:rsidR="00BF3AFA" w:rsidRPr="00D431A5">
        <w:rPr>
          <w:rFonts w:ascii="Garamond" w:hAnsi="Garamond" w:cs="Times New Roman"/>
          <w:i/>
          <w:iCs/>
          <w:color w:val="000000"/>
          <w:sz w:val="24"/>
          <w:szCs w:val="24"/>
        </w:rPr>
        <w:t>skill</w:t>
      </w:r>
      <w:r w:rsidR="00BF3AFA" w:rsidRPr="00D431A5">
        <w:rPr>
          <w:rFonts w:ascii="Garamond" w:hAnsi="Garamond" w:cs="Times New Roman"/>
          <w:color w:val="000000"/>
          <w:sz w:val="24"/>
          <w:szCs w:val="24"/>
        </w:rPr>
        <w:t>) dan motivasi (</w:t>
      </w:r>
      <w:r w:rsidR="00BF3AFA" w:rsidRPr="00D431A5">
        <w:rPr>
          <w:rFonts w:ascii="Garamond" w:hAnsi="Garamond" w:cs="Times New Roman"/>
          <w:i/>
          <w:iCs/>
          <w:color w:val="000000"/>
          <w:sz w:val="24"/>
          <w:szCs w:val="24"/>
        </w:rPr>
        <w:t>motivation</w:t>
      </w:r>
      <w:r w:rsidR="00BF3AFA" w:rsidRPr="00D431A5">
        <w:rPr>
          <w:rFonts w:ascii="Garamond" w:hAnsi="Garamond" w:cs="Times New Roman"/>
          <w:color w:val="000000"/>
          <w:sz w:val="24"/>
          <w:szCs w:val="24"/>
        </w:rPr>
        <w:t>). Komponen pengetahuan menerapkan metode dialog tanya jawab bersama para ABH. Komponen keahlian (</w:t>
      </w:r>
      <w:r w:rsidR="00BF3AFA" w:rsidRPr="00D431A5">
        <w:rPr>
          <w:rFonts w:ascii="Garamond" w:hAnsi="Garamond" w:cs="Times New Roman"/>
          <w:i/>
          <w:iCs/>
          <w:color w:val="000000"/>
          <w:sz w:val="24"/>
          <w:szCs w:val="24"/>
        </w:rPr>
        <w:t>skill</w:t>
      </w:r>
      <w:r w:rsidR="00BF3AFA" w:rsidRPr="00D431A5">
        <w:rPr>
          <w:rFonts w:ascii="Garamond" w:hAnsi="Garamond" w:cs="Times New Roman"/>
          <w:color w:val="000000"/>
          <w:sz w:val="24"/>
          <w:szCs w:val="24"/>
        </w:rPr>
        <w:t>) mengaplikasikan komunikasi persuasif kepada ABH sebagai upaya untuk meningkatkan kesadaran beragama ABH. Komponen motivasi (</w:t>
      </w:r>
      <w:r w:rsidR="00BF3AFA" w:rsidRPr="00D431A5">
        <w:rPr>
          <w:rFonts w:ascii="Garamond" w:hAnsi="Garamond" w:cs="Times New Roman"/>
          <w:i/>
          <w:iCs/>
          <w:color w:val="000000"/>
          <w:sz w:val="24"/>
          <w:szCs w:val="24"/>
        </w:rPr>
        <w:t>motivation</w:t>
      </w:r>
      <w:r w:rsidR="00BF3AFA" w:rsidRPr="00D431A5">
        <w:rPr>
          <w:rFonts w:ascii="Garamond" w:hAnsi="Garamond" w:cs="Times New Roman"/>
          <w:color w:val="000000"/>
          <w:sz w:val="24"/>
          <w:szCs w:val="24"/>
        </w:rPr>
        <w:t xml:space="preserve">) yaitu dengan menerapkan pemberian motivasi. </w:t>
      </w:r>
    </w:p>
    <w:p w14:paraId="16961471" w14:textId="77777777" w:rsidR="0053435A" w:rsidRPr="00D431A5" w:rsidRDefault="0053435A" w:rsidP="004A7543">
      <w:pPr>
        <w:spacing w:after="0" w:line="240" w:lineRule="auto"/>
        <w:jc w:val="both"/>
        <w:rPr>
          <w:rFonts w:ascii="Garamond" w:eastAsia="Times New Roman" w:hAnsi="Garamond" w:cs="Times New Roman"/>
          <w:color w:val="000000" w:themeColor="text1"/>
          <w:sz w:val="24"/>
          <w:szCs w:val="24"/>
          <w:lang w:eastAsia="id-ID"/>
        </w:rPr>
      </w:pPr>
    </w:p>
    <w:p w14:paraId="14D24B91" w14:textId="77777777" w:rsidR="0053435A" w:rsidRPr="00D431A5" w:rsidRDefault="0053435A" w:rsidP="004A7543">
      <w:pPr>
        <w:spacing w:after="0" w:line="240" w:lineRule="auto"/>
        <w:jc w:val="both"/>
        <w:rPr>
          <w:rFonts w:ascii="Garamond" w:eastAsia="Times New Roman" w:hAnsi="Garamond" w:cs="Times New Roman"/>
          <w:b/>
          <w:bCs/>
          <w:color w:val="000000" w:themeColor="text1"/>
          <w:sz w:val="24"/>
          <w:szCs w:val="24"/>
          <w:lang w:eastAsia="id-ID"/>
        </w:rPr>
      </w:pPr>
      <w:r w:rsidRPr="00D431A5">
        <w:rPr>
          <w:rFonts w:ascii="Garamond" w:eastAsia="Times New Roman" w:hAnsi="Garamond" w:cs="Times New Roman"/>
          <w:b/>
          <w:bCs/>
          <w:color w:val="000000" w:themeColor="text1"/>
          <w:sz w:val="24"/>
          <w:szCs w:val="24"/>
          <w:lang w:eastAsia="id-ID"/>
        </w:rPr>
        <w:t>DAFTAR PUSTAKA</w:t>
      </w:r>
    </w:p>
    <w:p w14:paraId="5836FB9C" w14:textId="77777777" w:rsidR="00331B1E" w:rsidRPr="00D431A5" w:rsidRDefault="00331B1E" w:rsidP="004A7543">
      <w:pPr>
        <w:spacing w:before="240"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Agus, Bustanuddin. (2010).  </w:t>
      </w:r>
      <w:r w:rsidRPr="00D431A5">
        <w:rPr>
          <w:rFonts w:ascii="Garamond" w:hAnsi="Garamond" w:cs="Times New Roman"/>
          <w:i/>
          <w:iCs/>
          <w:sz w:val="24"/>
          <w:szCs w:val="24"/>
        </w:rPr>
        <w:t>Agama dan Fenomena Sosial: Buku Ajar Sosiologi Agama</w:t>
      </w:r>
      <w:r w:rsidRPr="00D431A5">
        <w:rPr>
          <w:rFonts w:ascii="Garamond" w:hAnsi="Garamond" w:cs="Times New Roman"/>
          <w:sz w:val="24"/>
          <w:szCs w:val="24"/>
        </w:rPr>
        <w:t>. Jakarta: UI Press.</w:t>
      </w:r>
    </w:p>
    <w:p w14:paraId="01DC7ED7" w14:textId="77777777" w:rsidR="00493866" w:rsidRDefault="00331B1E" w:rsidP="00493866">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Aviyah, Evi dan Muhammad Farid. (2014). </w:t>
      </w:r>
      <w:r w:rsidRPr="00D431A5">
        <w:rPr>
          <w:rFonts w:ascii="Garamond" w:hAnsi="Garamond" w:cs="Times New Roman"/>
          <w:i/>
          <w:iCs/>
          <w:sz w:val="24"/>
          <w:szCs w:val="24"/>
        </w:rPr>
        <w:t xml:space="preserve">Religiusitas, Kontrol Diri dan Kenakalan Remaja. </w:t>
      </w:r>
      <w:r w:rsidRPr="00D431A5">
        <w:rPr>
          <w:rFonts w:ascii="Garamond" w:hAnsi="Garamond" w:cs="Times New Roman"/>
          <w:sz w:val="24"/>
          <w:szCs w:val="24"/>
        </w:rPr>
        <w:t>Jurnal Psikologi Indonesia,</w:t>
      </w:r>
      <w:r w:rsidRPr="00D431A5">
        <w:rPr>
          <w:rFonts w:ascii="Garamond" w:hAnsi="Garamond" w:cs="Times New Roman"/>
          <w:i/>
          <w:iCs/>
          <w:sz w:val="24"/>
          <w:szCs w:val="24"/>
        </w:rPr>
        <w:t xml:space="preserve"> </w:t>
      </w:r>
      <w:r w:rsidRPr="00D431A5">
        <w:rPr>
          <w:rFonts w:ascii="Garamond" w:hAnsi="Garamond" w:cs="Times New Roman"/>
          <w:sz w:val="24"/>
          <w:szCs w:val="24"/>
        </w:rPr>
        <w:t>Vol. 3, No 2.</w:t>
      </w:r>
    </w:p>
    <w:p w14:paraId="765FC3C5" w14:textId="6F2537D9" w:rsidR="00331B1E" w:rsidRPr="00D431A5" w:rsidRDefault="00331B1E" w:rsidP="00493866">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Cangara, Hafied. (2018). </w:t>
      </w:r>
      <w:r w:rsidRPr="00D431A5">
        <w:rPr>
          <w:rFonts w:ascii="Garamond" w:hAnsi="Garamond" w:cs="Times New Roman"/>
          <w:i/>
          <w:iCs/>
          <w:sz w:val="24"/>
          <w:szCs w:val="24"/>
        </w:rPr>
        <w:t xml:space="preserve">Pengantar Ilmu Komunikasi Edisi Ketiga. </w:t>
      </w:r>
      <w:r w:rsidRPr="00D431A5">
        <w:rPr>
          <w:rFonts w:ascii="Garamond" w:hAnsi="Garamond" w:cs="Times New Roman"/>
          <w:sz w:val="24"/>
          <w:szCs w:val="24"/>
        </w:rPr>
        <w:t>Depok: PT Raja Grafindo Persada.</w:t>
      </w:r>
    </w:p>
    <w:p w14:paraId="52E64B76" w14:textId="77777777" w:rsidR="00331B1E" w:rsidRPr="00D431A5" w:rsidRDefault="00331B1E" w:rsidP="004A7543">
      <w:pPr>
        <w:spacing w:line="240" w:lineRule="auto"/>
        <w:jc w:val="both"/>
        <w:rPr>
          <w:rFonts w:ascii="Garamond" w:hAnsi="Garamond" w:cs="Times New Roman"/>
          <w:sz w:val="24"/>
          <w:szCs w:val="24"/>
        </w:rPr>
      </w:pPr>
      <w:r w:rsidRPr="00D431A5">
        <w:rPr>
          <w:rFonts w:ascii="Garamond" w:hAnsi="Garamond" w:cs="Times New Roman"/>
          <w:sz w:val="24"/>
          <w:szCs w:val="24"/>
        </w:rPr>
        <w:t xml:space="preserve">Devito. (2011). </w:t>
      </w:r>
      <w:r w:rsidRPr="00D431A5">
        <w:rPr>
          <w:rFonts w:ascii="Garamond" w:hAnsi="Garamond" w:cs="Times New Roman"/>
          <w:i/>
          <w:iCs/>
          <w:sz w:val="24"/>
          <w:szCs w:val="24"/>
        </w:rPr>
        <w:t xml:space="preserve">Komunikasi Antar Manusia. </w:t>
      </w:r>
      <w:r w:rsidRPr="00D431A5">
        <w:rPr>
          <w:rFonts w:ascii="Garamond" w:hAnsi="Garamond" w:cs="Times New Roman"/>
          <w:sz w:val="24"/>
          <w:szCs w:val="24"/>
        </w:rPr>
        <w:t xml:space="preserve">Tangerang: Karisma Publishing Group. </w:t>
      </w:r>
    </w:p>
    <w:p w14:paraId="67E9C11C" w14:textId="77777777" w:rsidR="00331B1E" w:rsidRPr="00D431A5" w:rsidRDefault="00331B1E" w:rsidP="004A7543">
      <w:pPr>
        <w:spacing w:before="240"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Djamaluddin, Ancok dan Fuad Nashori Suroso. (2005). </w:t>
      </w:r>
      <w:r w:rsidRPr="00D431A5">
        <w:rPr>
          <w:rFonts w:ascii="Garamond" w:hAnsi="Garamond" w:cs="Times New Roman"/>
          <w:i/>
          <w:iCs/>
          <w:sz w:val="24"/>
          <w:szCs w:val="24"/>
        </w:rPr>
        <w:t>Psikologi Islam: Solusi Islam akan Problem Psikologi.</w:t>
      </w:r>
      <w:r w:rsidRPr="00D431A5">
        <w:rPr>
          <w:rFonts w:ascii="Garamond" w:hAnsi="Garamond" w:cs="Times New Roman"/>
          <w:sz w:val="24"/>
          <w:szCs w:val="24"/>
        </w:rPr>
        <w:t xml:space="preserve"> Cet. I. Yogyakarta: Pustaka Pelajar.</w:t>
      </w:r>
    </w:p>
    <w:p w14:paraId="0DA247CF"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Greene dan Burleson. (2003). </w:t>
      </w:r>
      <w:r w:rsidRPr="00D431A5">
        <w:rPr>
          <w:rFonts w:ascii="Garamond" w:hAnsi="Garamond" w:cs="Times New Roman"/>
          <w:i/>
          <w:iCs/>
          <w:sz w:val="24"/>
          <w:szCs w:val="24"/>
        </w:rPr>
        <w:t xml:space="preserve">Handbook of Communication amd Social Interaction Skills. </w:t>
      </w:r>
      <w:r w:rsidRPr="00D431A5">
        <w:rPr>
          <w:rFonts w:ascii="Garamond" w:hAnsi="Garamond" w:cs="Times New Roman"/>
          <w:sz w:val="24"/>
          <w:szCs w:val="24"/>
        </w:rPr>
        <w:t>Taylor &amp; Francis.</w:t>
      </w:r>
    </w:p>
    <w:p w14:paraId="75B6F84A" w14:textId="77777777" w:rsidR="00331B1E" w:rsidRPr="00D431A5" w:rsidRDefault="00331B1E" w:rsidP="004A7543">
      <w:pPr>
        <w:spacing w:before="240"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Hanani. (2017). </w:t>
      </w:r>
      <w:r w:rsidRPr="00D431A5">
        <w:rPr>
          <w:rFonts w:ascii="Garamond" w:hAnsi="Garamond" w:cs="Times New Roman"/>
          <w:i/>
          <w:iCs/>
          <w:sz w:val="24"/>
          <w:szCs w:val="24"/>
        </w:rPr>
        <w:t xml:space="preserve">Komunikasi Antarpribadi Teori&amp;praktik </w:t>
      </w:r>
      <w:r w:rsidRPr="00D431A5">
        <w:rPr>
          <w:rFonts w:ascii="Garamond" w:hAnsi="Garamond" w:cs="Times New Roman"/>
          <w:sz w:val="24"/>
          <w:szCs w:val="24"/>
        </w:rPr>
        <w:t>Yogyakarta: Ar-Ruzz Media.</w:t>
      </w:r>
    </w:p>
    <w:p w14:paraId="07602400"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Hidayat, Dedy N. (2003). </w:t>
      </w:r>
      <w:r w:rsidRPr="00D431A5">
        <w:rPr>
          <w:rFonts w:ascii="Garamond" w:hAnsi="Garamond" w:cs="Times New Roman"/>
          <w:i/>
          <w:iCs/>
          <w:sz w:val="24"/>
          <w:szCs w:val="24"/>
        </w:rPr>
        <w:t xml:space="preserve">Paradigma dan Metodologi Penelitian Sosial Empirik Klasik. </w:t>
      </w:r>
      <w:r w:rsidRPr="00D431A5">
        <w:rPr>
          <w:rFonts w:ascii="Garamond" w:hAnsi="Garamond" w:cs="Times New Roman"/>
          <w:sz w:val="24"/>
          <w:szCs w:val="24"/>
        </w:rPr>
        <w:t>Jakarta: Departemen Ilmu Komunikasi FISIP Universitas Indonesia.</w:t>
      </w:r>
    </w:p>
    <w:p w14:paraId="71D46B32"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lastRenderedPageBreak/>
        <w:t xml:space="preserve">Jumroni. (2006). </w:t>
      </w:r>
      <w:r w:rsidRPr="00D431A5">
        <w:rPr>
          <w:rFonts w:ascii="Garamond" w:hAnsi="Garamond" w:cs="Times New Roman"/>
          <w:i/>
          <w:iCs/>
          <w:sz w:val="24"/>
          <w:szCs w:val="24"/>
        </w:rPr>
        <w:t xml:space="preserve">Metode-metode Penelitian Komunikasi. </w:t>
      </w:r>
      <w:r w:rsidRPr="00D431A5">
        <w:rPr>
          <w:rFonts w:ascii="Garamond" w:hAnsi="Garamond" w:cs="Times New Roman"/>
          <w:sz w:val="24"/>
          <w:szCs w:val="24"/>
        </w:rPr>
        <w:t>Jakarta: Lembaga Penelitian UIN Jakarta dan UIN Jakarta Press.</w:t>
      </w:r>
    </w:p>
    <w:p w14:paraId="7D2162E8"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Mulyadi, Lilik. (2004). </w:t>
      </w:r>
      <w:r w:rsidRPr="00D431A5">
        <w:rPr>
          <w:rFonts w:ascii="Garamond" w:hAnsi="Garamond" w:cs="Times New Roman"/>
          <w:i/>
          <w:iCs/>
          <w:sz w:val="24"/>
          <w:szCs w:val="24"/>
        </w:rPr>
        <w:t>Wajah Sistem Peradilan Pidana Anak Indonesia</w:t>
      </w:r>
      <w:r w:rsidRPr="00D431A5">
        <w:rPr>
          <w:rFonts w:ascii="Garamond" w:hAnsi="Garamond" w:cs="Times New Roman"/>
          <w:sz w:val="24"/>
          <w:szCs w:val="24"/>
        </w:rPr>
        <w:t>. Bandung: P.T. Alumni.</w:t>
      </w:r>
    </w:p>
    <w:p w14:paraId="04DC6754"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Nasution, (2000). </w:t>
      </w:r>
      <w:r w:rsidRPr="00D431A5">
        <w:rPr>
          <w:rFonts w:ascii="Garamond" w:hAnsi="Garamond" w:cs="Times New Roman"/>
          <w:i/>
          <w:iCs/>
          <w:sz w:val="24"/>
          <w:szCs w:val="24"/>
        </w:rPr>
        <w:t xml:space="preserve">Metode Penelitian Naturalistik Kualitatif. </w:t>
      </w:r>
      <w:r w:rsidRPr="00D431A5">
        <w:rPr>
          <w:rFonts w:ascii="Garamond" w:hAnsi="Garamond" w:cs="Times New Roman"/>
          <w:sz w:val="24"/>
          <w:szCs w:val="24"/>
        </w:rPr>
        <w:t>Bandung: Tarsito.</w:t>
      </w:r>
    </w:p>
    <w:p w14:paraId="1674BD89"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Santono. (1998). </w:t>
      </w:r>
      <w:r w:rsidRPr="00D431A5">
        <w:rPr>
          <w:rFonts w:ascii="Garamond" w:hAnsi="Garamond" w:cs="Times New Roman"/>
          <w:i/>
          <w:iCs/>
          <w:sz w:val="24"/>
          <w:szCs w:val="24"/>
        </w:rPr>
        <w:t xml:space="preserve">Bimbingan dan Penyuluhan. </w:t>
      </w:r>
      <w:r w:rsidRPr="00D431A5">
        <w:rPr>
          <w:rFonts w:ascii="Garamond" w:hAnsi="Garamond" w:cs="Times New Roman"/>
          <w:sz w:val="24"/>
          <w:szCs w:val="24"/>
        </w:rPr>
        <w:t>Bandung: Pustaka Setia.</w:t>
      </w:r>
    </w:p>
    <w:p w14:paraId="1797F734"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Sarwono, Sarlito W. (2011). </w:t>
      </w:r>
      <w:r w:rsidRPr="00D431A5">
        <w:rPr>
          <w:rFonts w:ascii="Garamond" w:hAnsi="Garamond" w:cs="Times New Roman"/>
          <w:i/>
          <w:iCs/>
          <w:sz w:val="24"/>
          <w:szCs w:val="24"/>
        </w:rPr>
        <w:t xml:space="preserve">Psikologi Remaja. </w:t>
      </w:r>
      <w:r w:rsidRPr="00D431A5">
        <w:rPr>
          <w:rFonts w:ascii="Garamond" w:hAnsi="Garamond" w:cs="Times New Roman"/>
          <w:sz w:val="24"/>
          <w:szCs w:val="24"/>
        </w:rPr>
        <w:t>Jakarta: Rajawali Press.</w:t>
      </w:r>
    </w:p>
    <w:p w14:paraId="3BF355D7"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Supratiknya. (1995). </w:t>
      </w:r>
      <w:r w:rsidRPr="00D431A5">
        <w:rPr>
          <w:rFonts w:ascii="Garamond" w:hAnsi="Garamond" w:cs="Times New Roman"/>
          <w:i/>
          <w:iCs/>
          <w:sz w:val="24"/>
          <w:szCs w:val="24"/>
        </w:rPr>
        <w:t>Tinjauan Psikologis: Komunikasi Antarpribadi</w:t>
      </w:r>
      <w:r w:rsidRPr="00D431A5">
        <w:rPr>
          <w:rFonts w:ascii="Garamond" w:hAnsi="Garamond" w:cs="Times New Roman"/>
          <w:sz w:val="24"/>
          <w:szCs w:val="24"/>
        </w:rPr>
        <w:t xml:space="preserve">. Yogyakarta: Kanisius. </w:t>
      </w:r>
    </w:p>
    <w:p w14:paraId="0130EBAE"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Suranto. (2011). </w:t>
      </w:r>
      <w:r w:rsidRPr="00D431A5">
        <w:rPr>
          <w:rFonts w:ascii="Garamond" w:hAnsi="Garamond" w:cs="Times New Roman"/>
          <w:i/>
          <w:iCs/>
          <w:sz w:val="24"/>
          <w:szCs w:val="24"/>
        </w:rPr>
        <w:t>Komunikasi Interpersonal</w:t>
      </w:r>
      <w:r w:rsidRPr="00D431A5">
        <w:rPr>
          <w:rFonts w:ascii="Garamond" w:hAnsi="Garamond" w:cs="Times New Roman"/>
          <w:sz w:val="24"/>
          <w:szCs w:val="24"/>
        </w:rPr>
        <w:t>. Yogyakarta: Graha Ilmu.</w:t>
      </w:r>
    </w:p>
    <w:p w14:paraId="4CCE2C21"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Wiryanto. (2004). </w:t>
      </w:r>
      <w:r w:rsidRPr="00D431A5">
        <w:rPr>
          <w:rFonts w:ascii="Garamond" w:hAnsi="Garamond" w:cs="Times New Roman"/>
          <w:i/>
          <w:iCs/>
          <w:sz w:val="24"/>
          <w:szCs w:val="24"/>
        </w:rPr>
        <w:t xml:space="preserve">Pengantar Ilmu Komunikasi. </w:t>
      </w:r>
      <w:r w:rsidRPr="00D431A5">
        <w:rPr>
          <w:rFonts w:ascii="Garamond" w:hAnsi="Garamond" w:cs="Times New Roman"/>
          <w:sz w:val="24"/>
          <w:szCs w:val="24"/>
        </w:rPr>
        <w:t>Jakarta: Grasindo.</w:t>
      </w:r>
    </w:p>
    <w:p w14:paraId="1C7FD77E" w14:textId="77777777" w:rsidR="00331B1E" w:rsidRPr="00D431A5" w:rsidRDefault="00331B1E" w:rsidP="004A7543">
      <w:pPr>
        <w:spacing w:line="240" w:lineRule="auto"/>
        <w:ind w:left="851" w:hanging="851"/>
        <w:jc w:val="both"/>
        <w:rPr>
          <w:rFonts w:ascii="Garamond" w:hAnsi="Garamond" w:cs="Times New Roman"/>
          <w:sz w:val="24"/>
          <w:szCs w:val="24"/>
        </w:rPr>
      </w:pPr>
      <w:r w:rsidRPr="00D431A5">
        <w:rPr>
          <w:rFonts w:ascii="Garamond" w:hAnsi="Garamond" w:cs="Times New Roman"/>
          <w:sz w:val="24"/>
          <w:szCs w:val="24"/>
        </w:rPr>
        <w:t xml:space="preserve">Yusuf, Pawit M. (2010). </w:t>
      </w:r>
      <w:r w:rsidRPr="00D431A5">
        <w:rPr>
          <w:rFonts w:ascii="Garamond" w:hAnsi="Garamond" w:cs="Times New Roman"/>
          <w:i/>
          <w:iCs/>
          <w:sz w:val="24"/>
          <w:szCs w:val="24"/>
        </w:rPr>
        <w:t xml:space="preserve">Komunikasi Instruksional. </w:t>
      </w:r>
      <w:r w:rsidRPr="00D431A5">
        <w:rPr>
          <w:rFonts w:ascii="Garamond" w:hAnsi="Garamond" w:cs="Times New Roman"/>
          <w:sz w:val="24"/>
          <w:szCs w:val="24"/>
        </w:rPr>
        <w:t>Jakarta: PT Bumi Aksara.</w:t>
      </w:r>
    </w:p>
    <w:p w14:paraId="34D12F06" w14:textId="314ADB74" w:rsidR="00AC7360" w:rsidRPr="00D431A5" w:rsidRDefault="00AC7360" w:rsidP="004A7543">
      <w:pPr>
        <w:spacing w:after="0" w:line="240" w:lineRule="auto"/>
        <w:jc w:val="both"/>
        <w:rPr>
          <w:rFonts w:ascii="Garamond" w:hAnsi="Garamond" w:cs="Times New Roman"/>
          <w:b/>
          <w:bCs/>
          <w:sz w:val="24"/>
          <w:szCs w:val="24"/>
        </w:rPr>
      </w:pPr>
      <w:r w:rsidRPr="00D431A5">
        <w:rPr>
          <w:rFonts w:ascii="Garamond" w:hAnsi="Garamond" w:cs="Times New Roman"/>
          <w:i/>
          <w:iCs/>
          <w:sz w:val="24"/>
          <w:szCs w:val="24"/>
        </w:rPr>
        <w:t>https//metro.sindonews.com/disdik-pastikan-keluarkan-pelajar-pelaku-kejahatan-dan-mencabut-KJP/</w:t>
      </w:r>
      <w:r w:rsidRPr="00D431A5">
        <w:rPr>
          <w:rFonts w:ascii="Garamond" w:hAnsi="Garamond" w:cs="Times New Roman"/>
          <w:sz w:val="24"/>
          <w:szCs w:val="24"/>
        </w:rPr>
        <w:t xml:space="preserve"> diakses pada tanggal 23 Februari 2019 pukul 20.30 WIB.</w:t>
      </w:r>
    </w:p>
    <w:p w14:paraId="7CDFCBBD" w14:textId="091D9DCC" w:rsidR="00C21E28" w:rsidRPr="00D431A5" w:rsidRDefault="00C21E28" w:rsidP="004A7543">
      <w:pPr>
        <w:spacing w:line="240" w:lineRule="auto"/>
        <w:rPr>
          <w:rFonts w:ascii="Garamond" w:hAnsi="Garamond" w:cs="Times New Roman"/>
          <w:b/>
          <w:bCs/>
          <w:sz w:val="24"/>
          <w:szCs w:val="24"/>
        </w:rPr>
      </w:pPr>
    </w:p>
    <w:sectPr w:rsidR="00C21E28" w:rsidRPr="00D431A5" w:rsidSect="00532F2F">
      <w:footerReference w:type="first" r:id="rId9"/>
      <w:pgSz w:w="10325" w:h="14573" w:code="13"/>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44343" w14:textId="77777777" w:rsidR="00332BA3" w:rsidRDefault="00332BA3" w:rsidP="00144310">
      <w:pPr>
        <w:spacing w:after="0" w:line="240" w:lineRule="auto"/>
      </w:pPr>
      <w:r>
        <w:separator/>
      </w:r>
    </w:p>
  </w:endnote>
  <w:endnote w:type="continuationSeparator" w:id="0">
    <w:p w14:paraId="27C43837" w14:textId="77777777" w:rsidR="00332BA3" w:rsidRDefault="00332BA3" w:rsidP="0014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75B4" w14:textId="5EFFAECE" w:rsidR="00C34AFC" w:rsidRDefault="00C34AFC">
    <w:pPr>
      <w:pStyle w:val="Footer"/>
      <w:jc w:val="center"/>
    </w:pPr>
  </w:p>
  <w:p w14:paraId="68C153C7" w14:textId="77777777" w:rsidR="00C34AFC" w:rsidRDefault="00C34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13D3C" w14:textId="77777777" w:rsidR="00332BA3" w:rsidRDefault="00332BA3" w:rsidP="00144310">
      <w:pPr>
        <w:spacing w:after="0" w:line="240" w:lineRule="auto"/>
      </w:pPr>
      <w:r>
        <w:separator/>
      </w:r>
    </w:p>
  </w:footnote>
  <w:footnote w:type="continuationSeparator" w:id="0">
    <w:p w14:paraId="4FA309F4" w14:textId="77777777" w:rsidR="00332BA3" w:rsidRDefault="00332BA3" w:rsidP="00144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64C5"/>
    <w:multiLevelType w:val="hybridMultilevel"/>
    <w:tmpl w:val="E3AE3D68"/>
    <w:lvl w:ilvl="0" w:tplc="7E5295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0A290B"/>
    <w:multiLevelType w:val="hybridMultilevel"/>
    <w:tmpl w:val="A1AA8E3C"/>
    <w:lvl w:ilvl="0" w:tplc="CB6A2514">
      <w:start w:val="1"/>
      <w:numFmt w:val="lowerLetter"/>
      <w:lvlText w:val="%1."/>
      <w:lvlJc w:val="left"/>
      <w:pPr>
        <w:ind w:left="185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B5877"/>
    <w:multiLevelType w:val="hybridMultilevel"/>
    <w:tmpl w:val="47C82FE2"/>
    <w:lvl w:ilvl="0" w:tplc="447253C4">
      <w:start w:val="1"/>
      <w:numFmt w:val="decimal"/>
      <w:lvlText w:val="%1."/>
      <w:lvlJc w:val="left"/>
      <w:pPr>
        <w:ind w:left="1156"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0320"/>
    <w:multiLevelType w:val="hybridMultilevel"/>
    <w:tmpl w:val="2606295C"/>
    <w:lvl w:ilvl="0" w:tplc="CD0AB8C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0F52DC8"/>
    <w:multiLevelType w:val="hybridMultilevel"/>
    <w:tmpl w:val="1B281950"/>
    <w:lvl w:ilvl="0" w:tplc="381AA6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43A23F3"/>
    <w:multiLevelType w:val="hybridMultilevel"/>
    <w:tmpl w:val="A2EA9E88"/>
    <w:lvl w:ilvl="0" w:tplc="4078A520">
      <w:start w:val="1"/>
      <w:numFmt w:val="decimal"/>
      <w:lvlText w:val="%1."/>
      <w:lvlJc w:val="left"/>
      <w:pPr>
        <w:ind w:left="1156" w:hanging="360"/>
      </w:pPr>
      <w:rPr>
        <w:rFonts w:ascii="Times New Roman" w:hAnsi="Times New Roman"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15732"/>
    <w:multiLevelType w:val="hybridMultilevel"/>
    <w:tmpl w:val="E3048CB8"/>
    <w:lvl w:ilvl="0" w:tplc="52E8EBC4">
      <w:start w:val="1"/>
      <w:numFmt w:val="decimal"/>
      <w:lvlText w:val="%1."/>
      <w:lvlJc w:val="left"/>
      <w:pPr>
        <w:ind w:left="720" w:hanging="360"/>
      </w:pPr>
      <w:rPr>
        <w:rFonts w:ascii="Times New Roman" w:hAnsi="Times New Roman"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D4870"/>
    <w:multiLevelType w:val="hybridMultilevel"/>
    <w:tmpl w:val="297A909C"/>
    <w:lvl w:ilvl="0" w:tplc="AA4CA720">
      <w:start w:val="1"/>
      <w:numFmt w:val="decimal"/>
      <w:lvlText w:val="%1."/>
      <w:lvlJc w:val="left"/>
      <w:pPr>
        <w:ind w:left="1713"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2FE3665E"/>
    <w:multiLevelType w:val="hybridMultilevel"/>
    <w:tmpl w:val="322293A6"/>
    <w:lvl w:ilvl="0" w:tplc="89EEE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D61FC"/>
    <w:multiLevelType w:val="hybridMultilevel"/>
    <w:tmpl w:val="96EEC300"/>
    <w:lvl w:ilvl="0" w:tplc="54523786">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6946400"/>
    <w:multiLevelType w:val="hybridMultilevel"/>
    <w:tmpl w:val="959294D6"/>
    <w:lvl w:ilvl="0" w:tplc="250EE6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7D0765"/>
    <w:multiLevelType w:val="hybridMultilevel"/>
    <w:tmpl w:val="840E9280"/>
    <w:lvl w:ilvl="0" w:tplc="AA4CA720">
      <w:start w:val="1"/>
      <w:numFmt w:val="decimal"/>
      <w:lvlText w:val="%1."/>
      <w:lvlJc w:val="left"/>
      <w:pPr>
        <w:ind w:left="436"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65997DA3"/>
    <w:multiLevelType w:val="hybridMultilevel"/>
    <w:tmpl w:val="6B8A0A74"/>
    <w:lvl w:ilvl="0" w:tplc="9A0646E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9524D"/>
    <w:multiLevelType w:val="hybridMultilevel"/>
    <w:tmpl w:val="CA28DF02"/>
    <w:lvl w:ilvl="0" w:tplc="CBFABBA4">
      <w:start w:val="1"/>
      <w:numFmt w:val="decimal"/>
      <w:lvlText w:val="%1."/>
      <w:lvlJc w:val="left"/>
      <w:pPr>
        <w:ind w:left="1713" w:hanging="360"/>
      </w:pPr>
      <w:rPr>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6EEC27BB"/>
    <w:multiLevelType w:val="hybridMultilevel"/>
    <w:tmpl w:val="E40AE714"/>
    <w:lvl w:ilvl="0" w:tplc="97F89634">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1393B"/>
    <w:multiLevelType w:val="hybridMultilevel"/>
    <w:tmpl w:val="A628C89E"/>
    <w:lvl w:ilvl="0" w:tplc="FCD40DD2">
      <w:start w:val="1"/>
      <w:numFmt w:val="lowerLetter"/>
      <w:lvlText w:val="%1."/>
      <w:lvlJc w:val="left"/>
      <w:pPr>
        <w:ind w:left="1156" w:hanging="360"/>
      </w:pPr>
      <w:rPr>
        <w:rFonts w:hint="default"/>
        <w:b w:val="0"/>
        <w:i w:val="0"/>
        <w:color w:val="auto"/>
        <w:sz w:val="24"/>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11"/>
  </w:num>
  <w:num w:numId="2">
    <w:abstractNumId w:val="15"/>
  </w:num>
  <w:num w:numId="3">
    <w:abstractNumId w:val="5"/>
  </w:num>
  <w:num w:numId="4">
    <w:abstractNumId w:val="2"/>
  </w:num>
  <w:num w:numId="5">
    <w:abstractNumId w:val="12"/>
  </w:num>
  <w:num w:numId="6">
    <w:abstractNumId w:val="13"/>
  </w:num>
  <w:num w:numId="7">
    <w:abstractNumId w:val="6"/>
  </w:num>
  <w:num w:numId="8">
    <w:abstractNumId w:val="14"/>
  </w:num>
  <w:num w:numId="9">
    <w:abstractNumId w:val="7"/>
  </w:num>
  <w:num w:numId="10">
    <w:abstractNumId w:val="1"/>
  </w:num>
  <w:num w:numId="11">
    <w:abstractNumId w:val="8"/>
  </w:num>
  <w:num w:numId="12">
    <w:abstractNumId w:val="10"/>
  </w:num>
  <w:num w:numId="13">
    <w:abstractNumId w:val="9"/>
  </w:num>
  <w:num w:numId="14">
    <w:abstractNumId w:val="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28"/>
    <w:rsid w:val="0001780E"/>
    <w:rsid w:val="00030FA2"/>
    <w:rsid w:val="000345D8"/>
    <w:rsid w:val="00034BA2"/>
    <w:rsid w:val="000D4DDA"/>
    <w:rsid w:val="000E6373"/>
    <w:rsid w:val="000F364B"/>
    <w:rsid w:val="00130444"/>
    <w:rsid w:val="00132803"/>
    <w:rsid w:val="001332CC"/>
    <w:rsid w:val="00144310"/>
    <w:rsid w:val="00160E0A"/>
    <w:rsid w:val="00171A5D"/>
    <w:rsid w:val="001802EF"/>
    <w:rsid w:val="00196F89"/>
    <w:rsid w:val="001A29F3"/>
    <w:rsid w:val="001E2E65"/>
    <w:rsid w:val="0021357C"/>
    <w:rsid w:val="00217BDE"/>
    <w:rsid w:val="00223ABC"/>
    <w:rsid w:val="00227930"/>
    <w:rsid w:val="002326E1"/>
    <w:rsid w:val="00245B55"/>
    <w:rsid w:val="0027651C"/>
    <w:rsid w:val="002E602E"/>
    <w:rsid w:val="003147AB"/>
    <w:rsid w:val="00315B64"/>
    <w:rsid w:val="0031761D"/>
    <w:rsid w:val="00331B1E"/>
    <w:rsid w:val="00332BA3"/>
    <w:rsid w:val="003654E5"/>
    <w:rsid w:val="003B0454"/>
    <w:rsid w:val="003D3881"/>
    <w:rsid w:val="003F3877"/>
    <w:rsid w:val="003F3D42"/>
    <w:rsid w:val="003F7FE3"/>
    <w:rsid w:val="00402F4A"/>
    <w:rsid w:val="00406B32"/>
    <w:rsid w:val="0041231F"/>
    <w:rsid w:val="00432FDC"/>
    <w:rsid w:val="00451E12"/>
    <w:rsid w:val="00461A98"/>
    <w:rsid w:val="004662F5"/>
    <w:rsid w:val="004825C5"/>
    <w:rsid w:val="00491FD2"/>
    <w:rsid w:val="00493866"/>
    <w:rsid w:val="004A7543"/>
    <w:rsid w:val="004B2B78"/>
    <w:rsid w:val="004D2E30"/>
    <w:rsid w:val="004D3959"/>
    <w:rsid w:val="00505F7F"/>
    <w:rsid w:val="005063DD"/>
    <w:rsid w:val="005177C6"/>
    <w:rsid w:val="0052129B"/>
    <w:rsid w:val="00522AC9"/>
    <w:rsid w:val="00532F2F"/>
    <w:rsid w:val="00533B49"/>
    <w:rsid w:val="0053435A"/>
    <w:rsid w:val="005648F1"/>
    <w:rsid w:val="00573F53"/>
    <w:rsid w:val="00581AA0"/>
    <w:rsid w:val="0059084D"/>
    <w:rsid w:val="00592872"/>
    <w:rsid w:val="005B2ECF"/>
    <w:rsid w:val="005B6247"/>
    <w:rsid w:val="005D4205"/>
    <w:rsid w:val="005E1547"/>
    <w:rsid w:val="005E1AF6"/>
    <w:rsid w:val="005F33B2"/>
    <w:rsid w:val="005F519F"/>
    <w:rsid w:val="005F7614"/>
    <w:rsid w:val="006130AC"/>
    <w:rsid w:val="00615990"/>
    <w:rsid w:val="00617BA3"/>
    <w:rsid w:val="00623306"/>
    <w:rsid w:val="00624C2E"/>
    <w:rsid w:val="00635D42"/>
    <w:rsid w:val="00640B68"/>
    <w:rsid w:val="006437FF"/>
    <w:rsid w:val="00644303"/>
    <w:rsid w:val="006617F7"/>
    <w:rsid w:val="00672505"/>
    <w:rsid w:val="006B41CB"/>
    <w:rsid w:val="006D39D3"/>
    <w:rsid w:val="006D41AF"/>
    <w:rsid w:val="006E2734"/>
    <w:rsid w:val="006F3CF7"/>
    <w:rsid w:val="0071122A"/>
    <w:rsid w:val="007355A5"/>
    <w:rsid w:val="0075335A"/>
    <w:rsid w:val="00762E78"/>
    <w:rsid w:val="00786993"/>
    <w:rsid w:val="00795F23"/>
    <w:rsid w:val="007E2515"/>
    <w:rsid w:val="007F7215"/>
    <w:rsid w:val="00804D35"/>
    <w:rsid w:val="0083109D"/>
    <w:rsid w:val="008351C2"/>
    <w:rsid w:val="00836CF7"/>
    <w:rsid w:val="008636D1"/>
    <w:rsid w:val="0089334E"/>
    <w:rsid w:val="008E0C0E"/>
    <w:rsid w:val="008E4F23"/>
    <w:rsid w:val="008E5D9B"/>
    <w:rsid w:val="00910CD1"/>
    <w:rsid w:val="009266AD"/>
    <w:rsid w:val="009534FB"/>
    <w:rsid w:val="009854E6"/>
    <w:rsid w:val="009B290B"/>
    <w:rsid w:val="009B3EBF"/>
    <w:rsid w:val="009E0C4C"/>
    <w:rsid w:val="009E2228"/>
    <w:rsid w:val="00A075DC"/>
    <w:rsid w:val="00A10C6A"/>
    <w:rsid w:val="00A120B5"/>
    <w:rsid w:val="00A51E7B"/>
    <w:rsid w:val="00A72550"/>
    <w:rsid w:val="00A82E0C"/>
    <w:rsid w:val="00AA6183"/>
    <w:rsid w:val="00AC7360"/>
    <w:rsid w:val="00AD0BEE"/>
    <w:rsid w:val="00AD4347"/>
    <w:rsid w:val="00AE4F8F"/>
    <w:rsid w:val="00AF79FD"/>
    <w:rsid w:val="00B42784"/>
    <w:rsid w:val="00B53CE5"/>
    <w:rsid w:val="00B55041"/>
    <w:rsid w:val="00B62CF8"/>
    <w:rsid w:val="00B63A06"/>
    <w:rsid w:val="00B87522"/>
    <w:rsid w:val="00B97721"/>
    <w:rsid w:val="00BB3AF2"/>
    <w:rsid w:val="00BC124B"/>
    <w:rsid w:val="00BD5F99"/>
    <w:rsid w:val="00BD68EE"/>
    <w:rsid w:val="00BF3AFA"/>
    <w:rsid w:val="00C1052B"/>
    <w:rsid w:val="00C11DF9"/>
    <w:rsid w:val="00C21E28"/>
    <w:rsid w:val="00C22A7D"/>
    <w:rsid w:val="00C248CC"/>
    <w:rsid w:val="00C34AFC"/>
    <w:rsid w:val="00C507DC"/>
    <w:rsid w:val="00C63A75"/>
    <w:rsid w:val="00C63F24"/>
    <w:rsid w:val="00C6666C"/>
    <w:rsid w:val="00C87BBA"/>
    <w:rsid w:val="00C978F7"/>
    <w:rsid w:val="00CB3F12"/>
    <w:rsid w:val="00CB42DF"/>
    <w:rsid w:val="00CE1DD6"/>
    <w:rsid w:val="00D0444F"/>
    <w:rsid w:val="00D120B5"/>
    <w:rsid w:val="00D15C26"/>
    <w:rsid w:val="00D431A5"/>
    <w:rsid w:val="00D50398"/>
    <w:rsid w:val="00D92FEA"/>
    <w:rsid w:val="00D9408A"/>
    <w:rsid w:val="00DA4D43"/>
    <w:rsid w:val="00E01927"/>
    <w:rsid w:val="00E054AC"/>
    <w:rsid w:val="00E17C2B"/>
    <w:rsid w:val="00E20619"/>
    <w:rsid w:val="00E26F51"/>
    <w:rsid w:val="00E34308"/>
    <w:rsid w:val="00E451E9"/>
    <w:rsid w:val="00E758FC"/>
    <w:rsid w:val="00EA1380"/>
    <w:rsid w:val="00EB429A"/>
    <w:rsid w:val="00EC56B3"/>
    <w:rsid w:val="00EE4584"/>
    <w:rsid w:val="00F46447"/>
    <w:rsid w:val="00F6202E"/>
    <w:rsid w:val="00F709C6"/>
    <w:rsid w:val="00F8799C"/>
    <w:rsid w:val="00F90A59"/>
    <w:rsid w:val="00FB61EC"/>
    <w:rsid w:val="00FC3BF1"/>
    <w:rsid w:val="00FE27F1"/>
    <w:rsid w:val="00FE608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F223"/>
  <w15:chartTrackingRefBased/>
  <w15:docId w15:val="{DEAA4B1F-AD31-4A38-B177-B8739581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53CE5"/>
    <w:pPr>
      <w:keepNext/>
      <w:keepLines/>
      <w:spacing w:before="40" w:after="0"/>
      <w:outlineLvl w:val="1"/>
    </w:pPr>
    <w:rPr>
      <w:rFonts w:asciiTheme="majorHAnsi" w:eastAsiaTheme="majorEastAsia" w:hAnsiTheme="majorHAnsi" w:cstheme="majorBidi"/>
      <w:color w:val="2F5496" w:themeColor="accent1" w:themeShade="BF"/>
      <w:sz w:val="26"/>
      <w:szCs w:val="26"/>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310"/>
    <w:pPr>
      <w:ind w:left="720"/>
      <w:contextualSpacing/>
    </w:pPr>
  </w:style>
  <w:style w:type="paragraph" w:styleId="FootnoteText">
    <w:name w:val="footnote text"/>
    <w:basedOn w:val="Normal"/>
    <w:link w:val="FootnoteTextChar"/>
    <w:uiPriority w:val="99"/>
    <w:unhideWhenUsed/>
    <w:rsid w:val="00144310"/>
    <w:pPr>
      <w:spacing w:after="0" w:line="240" w:lineRule="auto"/>
    </w:pPr>
    <w:rPr>
      <w:rFonts w:eastAsiaTheme="minorHAnsi"/>
      <w:sz w:val="20"/>
      <w:szCs w:val="20"/>
      <w:lang w:val="id-ID" w:eastAsia="en-US"/>
    </w:rPr>
  </w:style>
  <w:style w:type="character" w:customStyle="1" w:styleId="FootnoteTextChar">
    <w:name w:val="Footnote Text Char"/>
    <w:basedOn w:val="DefaultParagraphFont"/>
    <w:link w:val="FootnoteText"/>
    <w:uiPriority w:val="99"/>
    <w:rsid w:val="00144310"/>
    <w:rPr>
      <w:rFonts w:eastAsiaTheme="minorHAnsi"/>
      <w:sz w:val="20"/>
      <w:szCs w:val="20"/>
      <w:lang w:val="id-ID" w:eastAsia="en-US"/>
    </w:rPr>
  </w:style>
  <w:style w:type="character" w:styleId="FootnoteReference">
    <w:name w:val="footnote reference"/>
    <w:basedOn w:val="DefaultParagraphFont"/>
    <w:uiPriority w:val="99"/>
    <w:semiHidden/>
    <w:unhideWhenUsed/>
    <w:rsid w:val="00144310"/>
    <w:rPr>
      <w:vertAlign w:val="superscript"/>
    </w:rPr>
  </w:style>
  <w:style w:type="paragraph" w:styleId="Footer">
    <w:name w:val="footer"/>
    <w:basedOn w:val="Normal"/>
    <w:link w:val="FooterChar"/>
    <w:uiPriority w:val="99"/>
    <w:unhideWhenUsed/>
    <w:rsid w:val="00A120B5"/>
    <w:pPr>
      <w:tabs>
        <w:tab w:val="center" w:pos="4680"/>
        <w:tab w:val="right" w:pos="9360"/>
      </w:tabs>
      <w:spacing w:after="0" w:line="240" w:lineRule="auto"/>
    </w:pPr>
    <w:rPr>
      <w:rFonts w:eastAsiaTheme="minorHAnsi"/>
      <w:lang w:val="id-ID" w:eastAsia="en-US"/>
    </w:rPr>
  </w:style>
  <w:style w:type="character" w:customStyle="1" w:styleId="FooterChar">
    <w:name w:val="Footer Char"/>
    <w:basedOn w:val="DefaultParagraphFont"/>
    <w:link w:val="Footer"/>
    <w:uiPriority w:val="99"/>
    <w:rsid w:val="00A120B5"/>
    <w:rPr>
      <w:rFonts w:eastAsiaTheme="minorHAnsi"/>
      <w:lang w:val="id-ID" w:eastAsia="en-US"/>
    </w:rPr>
  </w:style>
  <w:style w:type="paragraph" w:styleId="Header">
    <w:name w:val="header"/>
    <w:basedOn w:val="Normal"/>
    <w:link w:val="HeaderChar"/>
    <w:uiPriority w:val="99"/>
    <w:unhideWhenUsed/>
    <w:rsid w:val="00227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930"/>
  </w:style>
  <w:style w:type="character" w:styleId="Emphasis">
    <w:name w:val="Emphasis"/>
    <w:basedOn w:val="DefaultParagraphFont"/>
    <w:uiPriority w:val="20"/>
    <w:qFormat/>
    <w:rsid w:val="00C87BBA"/>
    <w:rPr>
      <w:i/>
      <w:iCs/>
    </w:rPr>
  </w:style>
  <w:style w:type="character" w:customStyle="1" w:styleId="Heading2Char">
    <w:name w:val="Heading 2 Char"/>
    <w:basedOn w:val="DefaultParagraphFont"/>
    <w:link w:val="Heading2"/>
    <w:uiPriority w:val="9"/>
    <w:rsid w:val="00B53CE5"/>
    <w:rPr>
      <w:rFonts w:asciiTheme="majorHAnsi" w:eastAsiaTheme="majorEastAsia" w:hAnsiTheme="majorHAnsi" w:cstheme="majorBidi"/>
      <w:color w:val="2F5496" w:themeColor="accent1" w:themeShade="BF"/>
      <w:sz w:val="26"/>
      <w:szCs w:val="26"/>
      <w:lang w:val="id-ID" w:eastAsia="en-US"/>
    </w:rPr>
  </w:style>
  <w:style w:type="paragraph" w:styleId="BalloonText">
    <w:name w:val="Balloon Text"/>
    <w:basedOn w:val="Normal"/>
    <w:link w:val="BalloonTextChar"/>
    <w:uiPriority w:val="99"/>
    <w:semiHidden/>
    <w:unhideWhenUsed/>
    <w:rsid w:val="006D39D3"/>
    <w:pPr>
      <w:spacing w:after="0" w:line="240" w:lineRule="auto"/>
    </w:pPr>
    <w:rPr>
      <w:rFonts w:ascii="Segoe UI" w:eastAsiaTheme="minorHAnsi" w:hAnsi="Segoe UI" w:cs="Segoe UI"/>
      <w:sz w:val="18"/>
      <w:szCs w:val="18"/>
      <w:lang w:val="id-ID" w:eastAsia="en-US"/>
    </w:rPr>
  </w:style>
  <w:style w:type="character" w:customStyle="1" w:styleId="BalloonTextChar">
    <w:name w:val="Balloon Text Char"/>
    <w:basedOn w:val="DefaultParagraphFont"/>
    <w:link w:val="BalloonText"/>
    <w:uiPriority w:val="99"/>
    <w:semiHidden/>
    <w:rsid w:val="006D39D3"/>
    <w:rPr>
      <w:rFonts w:ascii="Segoe UI" w:eastAsiaTheme="minorHAnsi" w:hAnsi="Segoe UI" w:cs="Segoe UI"/>
      <w:sz w:val="18"/>
      <w:szCs w:val="18"/>
      <w:lang w:val="id-ID" w:eastAsia="en-US"/>
    </w:rPr>
  </w:style>
  <w:style w:type="character" w:styleId="Hyperlink">
    <w:name w:val="Hyperlink"/>
    <w:basedOn w:val="DefaultParagraphFont"/>
    <w:uiPriority w:val="99"/>
    <w:unhideWhenUsed/>
    <w:rsid w:val="006617F7"/>
    <w:rPr>
      <w:color w:val="0563C1" w:themeColor="hyperlink"/>
      <w:u w:val="single"/>
    </w:rPr>
  </w:style>
  <w:style w:type="character" w:styleId="CommentReference">
    <w:name w:val="annotation reference"/>
    <w:basedOn w:val="DefaultParagraphFont"/>
    <w:uiPriority w:val="99"/>
    <w:semiHidden/>
    <w:unhideWhenUsed/>
    <w:rsid w:val="00FE6085"/>
    <w:rPr>
      <w:sz w:val="16"/>
      <w:szCs w:val="16"/>
    </w:rPr>
  </w:style>
  <w:style w:type="paragraph" w:styleId="CommentText">
    <w:name w:val="annotation text"/>
    <w:basedOn w:val="Normal"/>
    <w:link w:val="CommentTextChar"/>
    <w:uiPriority w:val="99"/>
    <w:semiHidden/>
    <w:unhideWhenUsed/>
    <w:rsid w:val="00FE6085"/>
    <w:pPr>
      <w:spacing w:line="240" w:lineRule="auto"/>
    </w:pPr>
    <w:rPr>
      <w:sz w:val="20"/>
      <w:szCs w:val="20"/>
    </w:rPr>
  </w:style>
  <w:style w:type="character" w:customStyle="1" w:styleId="CommentTextChar">
    <w:name w:val="Comment Text Char"/>
    <w:basedOn w:val="DefaultParagraphFont"/>
    <w:link w:val="CommentText"/>
    <w:uiPriority w:val="99"/>
    <w:semiHidden/>
    <w:rsid w:val="00FE6085"/>
    <w:rPr>
      <w:sz w:val="20"/>
      <w:szCs w:val="20"/>
    </w:rPr>
  </w:style>
  <w:style w:type="paragraph" w:styleId="CommentSubject">
    <w:name w:val="annotation subject"/>
    <w:basedOn w:val="CommentText"/>
    <w:next w:val="CommentText"/>
    <w:link w:val="CommentSubjectChar"/>
    <w:uiPriority w:val="99"/>
    <w:semiHidden/>
    <w:unhideWhenUsed/>
    <w:rsid w:val="00FE6085"/>
    <w:rPr>
      <w:b/>
      <w:bCs/>
    </w:rPr>
  </w:style>
  <w:style w:type="character" w:customStyle="1" w:styleId="CommentSubjectChar">
    <w:name w:val="Comment Subject Char"/>
    <w:basedOn w:val="CommentTextChar"/>
    <w:link w:val="CommentSubject"/>
    <w:uiPriority w:val="99"/>
    <w:semiHidden/>
    <w:rsid w:val="00FE6085"/>
    <w:rPr>
      <w:b/>
      <w:bCs/>
      <w:sz w:val="20"/>
      <w:szCs w:val="20"/>
    </w:rPr>
  </w:style>
  <w:style w:type="paragraph" w:styleId="Revision">
    <w:name w:val="Revision"/>
    <w:hidden/>
    <w:uiPriority w:val="99"/>
    <w:semiHidden/>
    <w:rsid w:val="00FE6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9215">
      <w:bodyDiv w:val="1"/>
      <w:marLeft w:val="0"/>
      <w:marRight w:val="0"/>
      <w:marTop w:val="0"/>
      <w:marBottom w:val="0"/>
      <w:divBdr>
        <w:top w:val="none" w:sz="0" w:space="0" w:color="auto"/>
        <w:left w:val="none" w:sz="0" w:space="0" w:color="auto"/>
        <w:bottom w:val="none" w:sz="0" w:space="0" w:color="auto"/>
        <w:right w:val="none" w:sz="0" w:space="0" w:color="auto"/>
      </w:divBdr>
    </w:div>
    <w:div w:id="1597976237">
      <w:bodyDiv w:val="1"/>
      <w:marLeft w:val="0"/>
      <w:marRight w:val="0"/>
      <w:marTop w:val="0"/>
      <w:marBottom w:val="0"/>
      <w:divBdr>
        <w:top w:val="none" w:sz="0" w:space="0" w:color="auto"/>
        <w:left w:val="none" w:sz="0" w:space="0" w:color="auto"/>
        <w:bottom w:val="none" w:sz="0" w:space="0" w:color="auto"/>
        <w:right w:val="none" w:sz="0" w:space="0" w:color="auto"/>
      </w:divBdr>
    </w:div>
    <w:div w:id="17811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pi.kusmiati@uinjkt.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Jum06</b:Tag>
    <b:SourceType>Book</b:SourceType>
    <b:Guid>{18D305BD-AACC-4A0E-B200-58286831C0F4}</b:Guid>
    <b:Author>
      <b:Author>
        <b:NameList>
          <b:Person>
            <b:Last>Jumroni</b:Last>
          </b:Person>
        </b:NameList>
      </b:Author>
    </b:Author>
    <b:Year>2006</b:Year>
    <b:RefOrder>1</b:RefOrder>
  </b:Source>
</b:Sources>
</file>

<file path=customXml/itemProps1.xml><?xml version="1.0" encoding="utf-8"?>
<ds:datastoreItem xmlns:ds="http://schemas.openxmlformats.org/officeDocument/2006/customXml" ds:itemID="{84627A5F-37B3-4340-B2C1-A537E021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13</Pages>
  <Words>4371</Words>
  <Characters>24917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dc:creator>
  <cp:keywords/>
  <dc:description/>
  <cp:lastModifiedBy>User</cp:lastModifiedBy>
  <cp:revision>29</cp:revision>
  <dcterms:created xsi:type="dcterms:W3CDTF">2023-05-28T08:10:00Z</dcterms:created>
  <dcterms:modified xsi:type="dcterms:W3CDTF">2023-05-28T12:01:00Z</dcterms:modified>
</cp:coreProperties>
</file>