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4485"/>
        <w:gridCol w:w="1842"/>
      </w:tblGrid>
      <w:tr w:rsidR="001E64B5" w:rsidRPr="00D24DD2" w:rsidTr="004A5ACF">
        <w:tc>
          <w:tcPr>
            <w:tcW w:w="2286" w:type="dxa"/>
          </w:tcPr>
          <w:p w:rsidR="001E64B5" w:rsidRPr="00D24DD2" w:rsidRDefault="001E64B5" w:rsidP="00B757BD">
            <w:pPr>
              <w:pStyle w:val="BodyTextIndent"/>
              <w:shd w:val="clear" w:color="auto" w:fill="auto"/>
              <w:rPr>
                <w:rFonts w:asciiTheme="minorBidi" w:hAnsiTheme="minorBidi" w:cstheme="minorBidi"/>
                <w:b/>
                <w:lang w:val="id-ID"/>
              </w:rPr>
            </w:pPr>
            <w:r w:rsidRPr="00D24DD2">
              <w:rPr>
                <w:rFonts w:asciiTheme="minorBidi" w:hAnsiTheme="minorBidi" w:cstheme="minorBidi"/>
                <w:b/>
                <w:noProof/>
              </w:rPr>
              <w:drawing>
                <wp:inline distT="0" distB="0" distL="0" distR="0" wp14:anchorId="6FB63D64" wp14:editId="3D5E0B28">
                  <wp:extent cx="1295400" cy="371475"/>
                  <wp:effectExtent l="19050" t="0" r="0" b="0"/>
                  <wp:docPr id="7" name="Picture 7"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8" cstate="print"/>
                          <a:srcRect/>
                          <a:stretch>
                            <a:fillRect/>
                          </a:stretch>
                        </pic:blipFill>
                        <pic:spPr bwMode="auto">
                          <a:xfrm>
                            <a:off x="0" y="0"/>
                            <a:ext cx="1295400" cy="371475"/>
                          </a:xfrm>
                          <a:prstGeom prst="rect">
                            <a:avLst/>
                          </a:prstGeom>
                          <a:noFill/>
                          <a:ln w="9525">
                            <a:noFill/>
                            <a:miter lim="800000"/>
                            <a:headEnd/>
                            <a:tailEnd/>
                          </a:ln>
                        </pic:spPr>
                      </pic:pic>
                    </a:graphicData>
                  </a:graphic>
                </wp:inline>
              </w:drawing>
            </w:r>
          </w:p>
        </w:tc>
        <w:tc>
          <w:tcPr>
            <w:tcW w:w="4485" w:type="dxa"/>
          </w:tcPr>
          <w:p w:rsidR="001E64B5" w:rsidRPr="008C43AD" w:rsidRDefault="001E64B5" w:rsidP="00B757BD">
            <w:pPr>
              <w:pStyle w:val="BodyTextIndent"/>
              <w:shd w:val="clear" w:color="auto" w:fill="auto"/>
              <w:jc w:val="center"/>
              <w:rPr>
                <w:rFonts w:asciiTheme="minorBidi" w:hAnsiTheme="minorBidi" w:cstheme="minorBidi"/>
                <w:bCs/>
                <w:sz w:val="16"/>
                <w:szCs w:val="16"/>
                <w:lang w:val="id-ID"/>
              </w:rPr>
            </w:pPr>
            <w:r w:rsidRPr="008C43AD">
              <w:rPr>
                <w:rFonts w:asciiTheme="minorBidi" w:hAnsiTheme="minorBidi" w:cstheme="minorBidi"/>
                <w:bCs/>
                <w:sz w:val="16"/>
                <w:szCs w:val="16"/>
                <w:lang w:val="id-ID"/>
              </w:rPr>
              <w:t xml:space="preserve">Jurnal Islamic Education Manajemen </w:t>
            </w:r>
          </w:p>
          <w:p w:rsidR="001E64B5" w:rsidRPr="008C43AD" w:rsidRDefault="003420F9" w:rsidP="00B757BD">
            <w:pPr>
              <w:pStyle w:val="BodyTextIndent"/>
              <w:shd w:val="clear" w:color="auto" w:fill="auto"/>
              <w:jc w:val="center"/>
              <w:rPr>
                <w:rFonts w:asciiTheme="minorBidi" w:hAnsiTheme="minorBidi" w:cstheme="minorBidi"/>
                <w:bCs/>
                <w:sz w:val="16"/>
                <w:szCs w:val="16"/>
                <w:lang w:val="id-ID"/>
              </w:rPr>
            </w:pPr>
            <w:r>
              <w:rPr>
                <w:rFonts w:asciiTheme="minorBidi" w:hAnsiTheme="minorBidi" w:cstheme="minorBidi"/>
                <w:bCs/>
                <w:sz w:val="16"/>
                <w:szCs w:val="16"/>
              </w:rPr>
              <w:t>4</w:t>
            </w:r>
            <w:r>
              <w:rPr>
                <w:rFonts w:asciiTheme="minorBidi" w:hAnsiTheme="minorBidi" w:cstheme="minorBidi"/>
                <w:bCs/>
                <w:sz w:val="16"/>
                <w:szCs w:val="16"/>
                <w:lang w:val="id-ID"/>
              </w:rPr>
              <w:t>(</w:t>
            </w:r>
            <w:r>
              <w:rPr>
                <w:rFonts w:asciiTheme="minorBidi" w:hAnsiTheme="minorBidi" w:cstheme="minorBidi"/>
                <w:bCs/>
                <w:sz w:val="16"/>
                <w:szCs w:val="16"/>
              </w:rPr>
              <w:t>1</w:t>
            </w:r>
            <w:r w:rsidR="001E64B5" w:rsidRPr="008C43AD">
              <w:rPr>
                <w:rFonts w:asciiTheme="minorBidi" w:hAnsiTheme="minorBidi" w:cstheme="minorBidi"/>
                <w:bCs/>
                <w:sz w:val="16"/>
                <w:szCs w:val="16"/>
                <w:lang w:val="id-ID"/>
              </w:rPr>
              <w:t>) (20</w:t>
            </w:r>
            <w:r>
              <w:rPr>
                <w:rFonts w:asciiTheme="minorBidi" w:hAnsiTheme="minorBidi" w:cstheme="minorBidi"/>
                <w:bCs/>
                <w:sz w:val="16"/>
                <w:szCs w:val="16"/>
              </w:rPr>
              <w:t>19</w:t>
            </w:r>
            <w:proofErr w:type="gramStart"/>
            <w:r w:rsidR="000C3434">
              <w:rPr>
                <w:rFonts w:asciiTheme="minorBidi" w:hAnsiTheme="minorBidi" w:cstheme="minorBidi"/>
                <w:bCs/>
                <w:sz w:val="16"/>
                <w:szCs w:val="16"/>
                <w:lang w:val="id-ID"/>
              </w:rPr>
              <w:t>) .</w:t>
            </w:r>
            <w:proofErr w:type="gramEnd"/>
            <w:r w:rsidR="000C3434">
              <w:rPr>
                <w:rFonts w:asciiTheme="minorBidi" w:hAnsiTheme="minorBidi" w:cstheme="minorBidi"/>
                <w:bCs/>
                <w:sz w:val="16"/>
                <w:szCs w:val="16"/>
              </w:rPr>
              <w:t xml:space="preserve"> </w:t>
            </w:r>
            <w:proofErr w:type="gramStart"/>
            <w:r w:rsidR="000C3434">
              <w:rPr>
                <w:rFonts w:asciiTheme="minorBidi" w:hAnsiTheme="minorBidi" w:cstheme="minorBidi"/>
                <w:bCs/>
                <w:sz w:val="16"/>
                <w:szCs w:val="16"/>
              </w:rPr>
              <w:t>1</w:t>
            </w:r>
            <w:r w:rsidR="000C3434">
              <w:rPr>
                <w:rFonts w:asciiTheme="minorBidi" w:hAnsiTheme="minorBidi" w:cstheme="minorBidi"/>
                <w:bCs/>
                <w:sz w:val="16"/>
                <w:szCs w:val="16"/>
                <w:lang w:val="id-ID"/>
              </w:rPr>
              <w:t>.-</w:t>
            </w:r>
            <w:proofErr w:type="gramEnd"/>
            <w:r w:rsidR="00DF3EB5">
              <w:rPr>
                <w:rFonts w:asciiTheme="minorBidi" w:hAnsiTheme="minorBidi" w:cstheme="minorBidi"/>
                <w:bCs/>
                <w:sz w:val="16"/>
                <w:szCs w:val="16"/>
              </w:rPr>
              <w:t xml:space="preserve"> 13</w:t>
            </w:r>
            <w:r w:rsidR="001E64B5" w:rsidRPr="008C43AD">
              <w:rPr>
                <w:rFonts w:asciiTheme="minorBidi" w:hAnsiTheme="minorBidi" w:cstheme="minorBidi"/>
                <w:bCs/>
                <w:sz w:val="16"/>
                <w:szCs w:val="16"/>
                <w:lang w:val="id-ID"/>
              </w:rPr>
              <w:t>.</w:t>
            </w:r>
          </w:p>
          <w:p w:rsidR="001E64B5" w:rsidRPr="008C43AD" w:rsidRDefault="001E64B5" w:rsidP="00B757BD">
            <w:pPr>
              <w:pStyle w:val="BodyTextIndent"/>
              <w:shd w:val="clear" w:color="auto" w:fill="auto"/>
              <w:jc w:val="center"/>
              <w:rPr>
                <w:rFonts w:asciiTheme="minorBidi" w:hAnsiTheme="minorBidi" w:cstheme="minorBidi"/>
                <w:bCs/>
                <w:sz w:val="16"/>
                <w:szCs w:val="16"/>
                <w:lang w:val="id-ID"/>
              </w:rPr>
            </w:pPr>
            <w:r w:rsidRPr="008C43AD">
              <w:rPr>
                <w:rFonts w:asciiTheme="minorBidi" w:hAnsiTheme="minorBidi" w:cstheme="minorBidi"/>
                <w:bCs/>
                <w:sz w:val="16"/>
                <w:szCs w:val="16"/>
                <w:lang w:val="id-ID"/>
              </w:rPr>
              <w:t>http://journal.uinsgd.ac.id/index.php/isema</w:t>
            </w:r>
          </w:p>
        </w:tc>
        <w:tc>
          <w:tcPr>
            <w:tcW w:w="1842" w:type="dxa"/>
          </w:tcPr>
          <w:p w:rsidR="001E64B5" w:rsidRPr="008C43AD" w:rsidRDefault="001E64B5" w:rsidP="00B757BD">
            <w:pPr>
              <w:pStyle w:val="BodyTextIndent"/>
              <w:shd w:val="clear" w:color="auto" w:fill="auto"/>
              <w:jc w:val="right"/>
              <w:rPr>
                <w:rFonts w:asciiTheme="minorBidi" w:hAnsiTheme="minorBidi" w:cstheme="minorBidi"/>
                <w:bCs/>
                <w:sz w:val="16"/>
                <w:szCs w:val="16"/>
                <w:lang w:val="id-ID"/>
              </w:rPr>
            </w:pPr>
            <w:r w:rsidRPr="008C43AD">
              <w:rPr>
                <w:rFonts w:asciiTheme="minorBidi" w:hAnsiTheme="minorBidi" w:cstheme="minorBidi"/>
                <w:bCs/>
                <w:sz w:val="16"/>
                <w:szCs w:val="16"/>
                <w:lang w:val="id-ID"/>
              </w:rPr>
              <w:t>p-ISSN: 2541-383X</w:t>
            </w:r>
          </w:p>
          <w:p w:rsidR="001E64B5" w:rsidRPr="008C43AD" w:rsidRDefault="001E64B5" w:rsidP="00B757BD">
            <w:pPr>
              <w:pStyle w:val="BodyTextIndent"/>
              <w:shd w:val="clear" w:color="auto" w:fill="auto"/>
              <w:jc w:val="right"/>
              <w:rPr>
                <w:rFonts w:asciiTheme="minorBidi" w:hAnsiTheme="minorBidi" w:cstheme="minorBidi"/>
                <w:bCs/>
                <w:sz w:val="16"/>
                <w:szCs w:val="16"/>
                <w:lang w:val="id-ID"/>
              </w:rPr>
            </w:pPr>
            <w:r w:rsidRPr="008C43AD">
              <w:rPr>
                <w:rFonts w:asciiTheme="minorBidi" w:hAnsiTheme="minorBidi" w:cstheme="minorBidi"/>
                <w:bCs/>
                <w:sz w:val="16"/>
                <w:szCs w:val="16"/>
                <w:lang w:val="id-ID"/>
              </w:rPr>
              <w:t>e-ISSN: 2541-7088</w:t>
            </w:r>
          </w:p>
        </w:tc>
      </w:tr>
    </w:tbl>
    <w:p w:rsidR="001E64B5" w:rsidRPr="00D24DD2" w:rsidRDefault="001E64B5" w:rsidP="00B757BD">
      <w:pPr>
        <w:pStyle w:val="BodyTextIndent"/>
        <w:shd w:val="clear" w:color="auto" w:fill="auto"/>
        <w:rPr>
          <w:rFonts w:asciiTheme="minorBidi" w:hAnsiTheme="minorBidi" w:cstheme="minorBidi"/>
          <w:b/>
          <w:lang w:val="id-ID"/>
        </w:rPr>
      </w:pPr>
    </w:p>
    <w:p w:rsidR="001E64B5" w:rsidRPr="00D24DD2" w:rsidRDefault="001E64B5" w:rsidP="00B757BD">
      <w:pPr>
        <w:pStyle w:val="BodyTextIndent"/>
        <w:shd w:val="clear" w:color="auto" w:fill="auto"/>
        <w:rPr>
          <w:rFonts w:asciiTheme="minorBidi" w:hAnsiTheme="minorBidi" w:cstheme="minorBidi"/>
          <w:b/>
          <w:lang w:val="id-ID"/>
        </w:rPr>
      </w:pPr>
    </w:p>
    <w:p w:rsidR="001E64B5" w:rsidRPr="00D24DD2" w:rsidRDefault="001E64B5" w:rsidP="00B757BD">
      <w:pPr>
        <w:spacing w:after="0"/>
        <w:jc w:val="center"/>
        <w:rPr>
          <w:rFonts w:asciiTheme="minorBidi" w:hAnsiTheme="minorBidi"/>
          <w:b/>
          <w:bCs/>
          <w:sz w:val="24"/>
          <w:szCs w:val="24"/>
          <w:lang w:val="id-ID"/>
        </w:rPr>
      </w:pPr>
    </w:p>
    <w:p w:rsidR="00F12A97" w:rsidRDefault="00F12A97" w:rsidP="009468F7">
      <w:pPr>
        <w:spacing w:after="0"/>
        <w:jc w:val="both"/>
        <w:rPr>
          <w:rFonts w:asciiTheme="minorBidi" w:hAnsiTheme="minorBidi"/>
          <w:b/>
          <w:bCs/>
          <w:sz w:val="24"/>
          <w:szCs w:val="24"/>
        </w:rPr>
      </w:pPr>
      <w:r>
        <w:rPr>
          <w:rFonts w:asciiTheme="minorBidi" w:hAnsiTheme="minorBidi"/>
          <w:b/>
          <w:bCs/>
          <w:sz w:val="24"/>
          <w:szCs w:val="24"/>
        </w:rPr>
        <w:t xml:space="preserve">IMPLIKASI </w:t>
      </w:r>
      <w:r w:rsidR="00751560" w:rsidRPr="00D24DD2">
        <w:rPr>
          <w:rFonts w:asciiTheme="minorBidi" w:hAnsiTheme="minorBidi"/>
          <w:b/>
          <w:bCs/>
          <w:sz w:val="24"/>
          <w:szCs w:val="24"/>
        </w:rPr>
        <w:t xml:space="preserve">PERAN </w:t>
      </w:r>
      <w:r w:rsidR="00785D90" w:rsidRPr="00D24DD2">
        <w:rPr>
          <w:rFonts w:asciiTheme="minorBidi" w:hAnsiTheme="minorBidi"/>
          <w:b/>
          <w:bCs/>
          <w:sz w:val="24"/>
          <w:szCs w:val="24"/>
        </w:rPr>
        <w:t xml:space="preserve">MANAJEMEN </w:t>
      </w:r>
      <w:r w:rsidR="00751560" w:rsidRPr="00D24DD2">
        <w:rPr>
          <w:rFonts w:asciiTheme="minorBidi" w:hAnsiTheme="minorBidi"/>
          <w:b/>
          <w:bCs/>
          <w:sz w:val="24"/>
          <w:szCs w:val="24"/>
        </w:rPr>
        <w:t>PEMBIAYAAN</w:t>
      </w:r>
      <w:r w:rsidR="008961CF" w:rsidRPr="00D24DD2">
        <w:rPr>
          <w:rFonts w:asciiTheme="minorBidi" w:hAnsiTheme="minorBidi"/>
          <w:b/>
          <w:bCs/>
          <w:sz w:val="24"/>
          <w:szCs w:val="24"/>
        </w:rPr>
        <w:t xml:space="preserve"> </w:t>
      </w:r>
      <w:r w:rsidR="00751560" w:rsidRPr="00D24DD2">
        <w:rPr>
          <w:rFonts w:asciiTheme="minorBidi" w:hAnsiTheme="minorBidi"/>
          <w:b/>
          <w:bCs/>
          <w:sz w:val="24"/>
          <w:szCs w:val="24"/>
        </w:rPr>
        <w:t xml:space="preserve">MADRASAH </w:t>
      </w:r>
      <w:r w:rsidR="00AE1796" w:rsidRPr="00D24DD2">
        <w:rPr>
          <w:rFonts w:asciiTheme="minorBidi" w:hAnsiTheme="minorBidi"/>
          <w:b/>
          <w:bCs/>
          <w:sz w:val="24"/>
          <w:szCs w:val="24"/>
        </w:rPr>
        <w:t>TERHADAP</w:t>
      </w:r>
      <w:r w:rsidR="00D92F83" w:rsidRPr="00D24DD2">
        <w:rPr>
          <w:rFonts w:asciiTheme="minorBidi" w:hAnsiTheme="minorBidi"/>
          <w:b/>
          <w:bCs/>
          <w:sz w:val="24"/>
          <w:szCs w:val="24"/>
        </w:rPr>
        <w:t xml:space="preserve"> </w:t>
      </w:r>
      <w:r w:rsidR="00564566">
        <w:rPr>
          <w:rFonts w:asciiTheme="minorBidi" w:hAnsiTheme="minorBidi"/>
          <w:b/>
          <w:bCs/>
          <w:sz w:val="24"/>
          <w:szCs w:val="24"/>
        </w:rPr>
        <w:t xml:space="preserve">KEGIATAN EKSTRAKURIKULER KEAGAMAAN </w:t>
      </w:r>
      <w:proofErr w:type="spellStart"/>
      <w:r w:rsidR="00D92F83" w:rsidRPr="00D24DD2">
        <w:rPr>
          <w:rFonts w:asciiTheme="minorBidi" w:hAnsiTheme="minorBidi"/>
          <w:b/>
          <w:bCs/>
          <w:sz w:val="24"/>
          <w:szCs w:val="24"/>
        </w:rPr>
        <w:t>MTs.</w:t>
      </w:r>
      <w:proofErr w:type="spellEnd"/>
      <w:r w:rsidR="00D92F83" w:rsidRPr="00D24DD2">
        <w:rPr>
          <w:rFonts w:asciiTheme="minorBidi" w:hAnsiTheme="minorBidi"/>
          <w:b/>
          <w:bCs/>
          <w:sz w:val="24"/>
          <w:szCs w:val="24"/>
        </w:rPr>
        <w:t xml:space="preserve"> AS-SAWIYAH</w:t>
      </w:r>
      <w:r>
        <w:rPr>
          <w:rFonts w:asciiTheme="minorBidi" w:hAnsiTheme="minorBidi"/>
          <w:b/>
          <w:bCs/>
          <w:sz w:val="24"/>
          <w:szCs w:val="24"/>
        </w:rPr>
        <w:t xml:space="preserve"> </w:t>
      </w:r>
    </w:p>
    <w:p w:rsidR="000D5577" w:rsidRDefault="00F12A97" w:rsidP="009468F7">
      <w:pPr>
        <w:spacing w:after="0"/>
        <w:jc w:val="both"/>
        <w:rPr>
          <w:rFonts w:asciiTheme="minorBidi" w:hAnsiTheme="minorBidi"/>
          <w:b/>
          <w:bCs/>
          <w:sz w:val="24"/>
          <w:szCs w:val="24"/>
        </w:rPr>
      </w:pPr>
      <w:r>
        <w:rPr>
          <w:rFonts w:asciiTheme="minorBidi" w:hAnsiTheme="minorBidi"/>
          <w:b/>
          <w:bCs/>
          <w:sz w:val="24"/>
          <w:szCs w:val="24"/>
        </w:rPr>
        <w:t>KAB. BANDU</w:t>
      </w:r>
      <w:r w:rsidR="00A63A49">
        <w:rPr>
          <w:rFonts w:asciiTheme="minorBidi" w:hAnsiTheme="minorBidi"/>
          <w:b/>
          <w:bCs/>
          <w:sz w:val="24"/>
          <w:szCs w:val="24"/>
        </w:rPr>
        <w:t>NG</w:t>
      </w:r>
    </w:p>
    <w:p w:rsidR="009468F7" w:rsidRDefault="009468F7" w:rsidP="009468F7">
      <w:pPr>
        <w:spacing w:after="0"/>
        <w:jc w:val="both"/>
        <w:rPr>
          <w:rFonts w:asciiTheme="minorBidi" w:hAnsiTheme="minorBidi"/>
          <w:b/>
          <w:bCs/>
          <w:sz w:val="24"/>
          <w:szCs w:val="24"/>
        </w:rPr>
      </w:pPr>
    </w:p>
    <w:p w:rsidR="003420F9" w:rsidRDefault="0034768E" w:rsidP="00B757BD">
      <w:pPr>
        <w:spacing w:after="0" w:line="240" w:lineRule="auto"/>
        <w:rPr>
          <w:rFonts w:asciiTheme="minorBidi" w:hAnsiTheme="minorBidi"/>
          <w:b/>
          <w:bCs/>
          <w:sz w:val="24"/>
          <w:szCs w:val="24"/>
        </w:rPr>
      </w:pPr>
      <w:r>
        <w:rPr>
          <w:rFonts w:asciiTheme="minorBidi" w:hAnsiTheme="minorBidi"/>
          <w:b/>
          <w:bCs/>
          <w:sz w:val="24"/>
          <w:szCs w:val="24"/>
        </w:rPr>
        <w:t>Ara Hidayat</w:t>
      </w:r>
    </w:p>
    <w:p w:rsidR="003420F9" w:rsidRPr="003420F9" w:rsidRDefault="003420F9" w:rsidP="00841589">
      <w:pPr>
        <w:spacing w:after="0" w:line="240" w:lineRule="auto"/>
        <w:rPr>
          <w:rFonts w:asciiTheme="minorBidi" w:hAnsiTheme="minorBidi"/>
          <w:sz w:val="24"/>
          <w:szCs w:val="24"/>
        </w:rPr>
      </w:pPr>
      <w:r w:rsidRPr="003420F9">
        <w:rPr>
          <w:rFonts w:asciiTheme="minorBidi" w:hAnsiTheme="minorBidi"/>
          <w:sz w:val="24"/>
          <w:szCs w:val="24"/>
        </w:rPr>
        <w:t xml:space="preserve">Universitas Islam Negeri Sunan Gunung </w:t>
      </w:r>
      <w:proofErr w:type="spellStart"/>
      <w:r w:rsidRPr="003420F9">
        <w:rPr>
          <w:rFonts w:asciiTheme="minorBidi" w:hAnsiTheme="minorBidi"/>
          <w:sz w:val="24"/>
          <w:szCs w:val="24"/>
        </w:rPr>
        <w:t>Djati</w:t>
      </w:r>
      <w:proofErr w:type="spellEnd"/>
      <w:r w:rsidRPr="003420F9">
        <w:rPr>
          <w:rFonts w:asciiTheme="minorBidi" w:hAnsiTheme="minorBidi"/>
          <w:sz w:val="24"/>
          <w:szCs w:val="24"/>
        </w:rPr>
        <w:t xml:space="preserve"> Bandung </w:t>
      </w:r>
      <w:r w:rsidR="00841589">
        <w:rPr>
          <w:rFonts w:asciiTheme="minorBidi" w:hAnsiTheme="minorBidi"/>
          <w:sz w:val="24"/>
          <w:szCs w:val="24"/>
        </w:rPr>
        <w:t xml:space="preserve">Kampus 2 Jalan Soekarno Hatta </w:t>
      </w:r>
      <w:proofErr w:type="spellStart"/>
      <w:r w:rsidR="00841589">
        <w:rPr>
          <w:rFonts w:asciiTheme="minorBidi" w:hAnsiTheme="minorBidi"/>
          <w:sz w:val="24"/>
          <w:szCs w:val="24"/>
        </w:rPr>
        <w:t>Kel</w:t>
      </w:r>
      <w:proofErr w:type="spellEnd"/>
      <w:r w:rsidR="00841589">
        <w:rPr>
          <w:rFonts w:asciiTheme="minorBidi" w:hAnsiTheme="minorBidi"/>
          <w:sz w:val="24"/>
          <w:szCs w:val="24"/>
        </w:rPr>
        <w:t xml:space="preserve">. </w:t>
      </w:r>
      <w:proofErr w:type="spellStart"/>
      <w:r w:rsidR="00841589">
        <w:rPr>
          <w:rFonts w:asciiTheme="minorBidi" w:hAnsiTheme="minorBidi"/>
          <w:sz w:val="24"/>
          <w:szCs w:val="24"/>
        </w:rPr>
        <w:t>Cimencrang</w:t>
      </w:r>
      <w:proofErr w:type="spellEnd"/>
      <w:r w:rsidR="00841589">
        <w:rPr>
          <w:rFonts w:asciiTheme="minorBidi" w:hAnsiTheme="minorBidi"/>
          <w:sz w:val="24"/>
          <w:szCs w:val="24"/>
        </w:rPr>
        <w:t xml:space="preserve"> </w:t>
      </w:r>
      <w:proofErr w:type="spellStart"/>
      <w:r w:rsidR="00841589">
        <w:rPr>
          <w:rFonts w:asciiTheme="minorBidi" w:hAnsiTheme="minorBidi"/>
          <w:sz w:val="24"/>
          <w:szCs w:val="24"/>
        </w:rPr>
        <w:t>Kec</w:t>
      </w:r>
      <w:proofErr w:type="spellEnd"/>
      <w:r w:rsidR="00841589">
        <w:rPr>
          <w:rFonts w:asciiTheme="minorBidi" w:hAnsiTheme="minorBidi"/>
          <w:sz w:val="24"/>
          <w:szCs w:val="24"/>
        </w:rPr>
        <w:t xml:space="preserve">. Gede </w:t>
      </w:r>
      <w:proofErr w:type="spellStart"/>
      <w:r w:rsidR="00841589">
        <w:rPr>
          <w:rFonts w:asciiTheme="minorBidi" w:hAnsiTheme="minorBidi"/>
          <w:sz w:val="24"/>
          <w:szCs w:val="24"/>
        </w:rPr>
        <w:t>Bage</w:t>
      </w:r>
      <w:proofErr w:type="spellEnd"/>
      <w:r w:rsidR="00841589">
        <w:rPr>
          <w:rFonts w:asciiTheme="minorBidi" w:hAnsiTheme="minorBidi"/>
          <w:sz w:val="24"/>
          <w:szCs w:val="24"/>
        </w:rPr>
        <w:t xml:space="preserve"> Kota Bandung 40294</w:t>
      </w:r>
    </w:p>
    <w:p w:rsidR="00E75C8E" w:rsidRDefault="003420F9" w:rsidP="00A63A49">
      <w:pPr>
        <w:spacing w:after="0" w:line="240" w:lineRule="auto"/>
        <w:rPr>
          <w:rFonts w:asciiTheme="minorBidi" w:hAnsiTheme="minorBidi"/>
          <w:sz w:val="24"/>
          <w:szCs w:val="24"/>
        </w:rPr>
      </w:pPr>
      <w:proofErr w:type="gramStart"/>
      <w:r w:rsidRPr="003420F9">
        <w:rPr>
          <w:rFonts w:asciiTheme="minorBidi" w:hAnsiTheme="minorBidi"/>
          <w:sz w:val="24"/>
          <w:szCs w:val="24"/>
        </w:rPr>
        <w:t>Email :</w:t>
      </w:r>
      <w:proofErr w:type="gramEnd"/>
      <w:r w:rsidR="00A63A49">
        <w:rPr>
          <w:rFonts w:asciiTheme="minorBidi" w:hAnsiTheme="minorBidi"/>
          <w:sz w:val="24"/>
          <w:szCs w:val="24"/>
        </w:rPr>
        <w:t xml:space="preserve"> </w:t>
      </w:r>
      <w:r w:rsidR="00F12A97">
        <w:rPr>
          <w:rFonts w:asciiTheme="minorBidi" w:hAnsiTheme="minorBidi"/>
          <w:sz w:val="24"/>
          <w:szCs w:val="24"/>
        </w:rPr>
        <w:t>arahidayat@uinsgd.ac.id</w:t>
      </w:r>
    </w:p>
    <w:p w:rsidR="00A63A49" w:rsidRDefault="00A63A49" w:rsidP="00A63A49">
      <w:pPr>
        <w:spacing w:after="0" w:line="240" w:lineRule="auto"/>
        <w:rPr>
          <w:rFonts w:asciiTheme="minorBidi" w:hAnsiTheme="minorBidi"/>
          <w:b/>
          <w:bCs/>
          <w:sz w:val="24"/>
          <w:szCs w:val="24"/>
        </w:rPr>
      </w:pPr>
    </w:p>
    <w:p w:rsidR="003420F9" w:rsidRDefault="00E75C8E" w:rsidP="00B757BD">
      <w:pPr>
        <w:spacing w:after="0" w:line="240" w:lineRule="auto"/>
        <w:rPr>
          <w:rFonts w:asciiTheme="minorBidi" w:hAnsiTheme="minorBidi"/>
          <w:b/>
          <w:bCs/>
          <w:sz w:val="24"/>
          <w:szCs w:val="24"/>
        </w:rPr>
      </w:pPr>
      <w:r>
        <w:rPr>
          <w:rFonts w:asciiTheme="minorBidi" w:hAnsiTheme="minorBidi"/>
          <w:b/>
          <w:bCs/>
          <w:sz w:val="24"/>
          <w:szCs w:val="24"/>
        </w:rPr>
        <w:t xml:space="preserve">Ade </w:t>
      </w:r>
      <w:proofErr w:type="spellStart"/>
      <w:r>
        <w:rPr>
          <w:rFonts w:asciiTheme="minorBidi" w:hAnsiTheme="minorBidi"/>
          <w:b/>
          <w:bCs/>
          <w:sz w:val="24"/>
          <w:szCs w:val="24"/>
        </w:rPr>
        <w:t>Nurodin</w:t>
      </w:r>
      <w:proofErr w:type="spellEnd"/>
    </w:p>
    <w:p w:rsidR="00A63A49" w:rsidRPr="003420F9" w:rsidRDefault="003420F9" w:rsidP="00841589">
      <w:pPr>
        <w:spacing w:after="0" w:line="240" w:lineRule="auto"/>
        <w:rPr>
          <w:rFonts w:asciiTheme="minorBidi" w:hAnsiTheme="minorBidi"/>
          <w:sz w:val="24"/>
          <w:szCs w:val="24"/>
        </w:rPr>
      </w:pPr>
      <w:r w:rsidRPr="003420F9">
        <w:rPr>
          <w:rFonts w:asciiTheme="minorBidi" w:hAnsiTheme="minorBidi"/>
          <w:sz w:val="24"/>
          <w:szCs w:val="24"/>
        </w:rPr>
        <w:t xml:space="preserve">Universitas Islam Negeri Sunan Gunung </w:t>
      </w:r>
      <w:proofErr w:type="spellStart"/>
      <w:r w:rsidRPr="003420F9">
        <w:rPr>
          <w:rFonts w:asciiTheme="minorBidi" w:hAnsiTheme="minorBidi"/>
          <w:sz w:val="24"/>
          <w:szCs w:val="24"/>
        </w:rPr>
        <w:t>Djati</w:t>
      </w:r>
      <w:proofErr w:type="spellEnd"/>
      <w:r w:rsidRPr="003420F9">
        <w:rPr>
          <w:rFonts w:asciiTheme="minorBidi" w:hAnsiTheme="minorBidi"/>
          <w:sz w:val="24"/>
          <w:szCs w:val="24"/>
        </w:rPr>
        <w:t xml:space="preserve"> Bandung </w:t>
      </w:r>
      <w:r w:rsidR="00841589">
        <w:rPr>
          <w:rFonts w:asciiTheme="minorBidi" w:hAnsiTheme="minorBidi"/>
          <w:sz w:val="24"/>
          <w:szCs w:val="24"/>
        </w:rPr>
        <w:t xml:space="preserve">Kampus 2 Jalan Soekarno Hatta </w:t>
      </w:r>
      <w:proofErr w:type="spellStart"/>
      <w:r w:rsidR="00841589">
        <w:rPr>
          <w:rFonts w:asciiTheme="minorBidi" w:hAnsiTheme="minorBidi"/>
          <w:sz w:val="24"/>
          <w:szCs w:val="24"/>
        </w:rPr>
        <w:t>Kel</w:t>
      </w:r>
      <w:proofErr w:type="spellEnd"/>
      <w:r w:rsidR="00841589">
        <w:rPr>
          <w:rFonts w:asciiTheme="minorBidi" w:hAnsiTheme="minorBidi"/>
          <w:sz w:val="24"/>
          <w:szCs w:val="24"/>
        </w:rPr>
        <w:t xml:space="preserve">. </w:t>
      </w:r>
      <w:proofErr w:type="spellStart"/>
      <w:r w:rsidR="00841589">
        <w:rPr>
          <w:rFonts w:asciiTheme="minorBidi" w:hAnsiTheme="minorBidi"/>
          <w:sz w:val="24"/>
          <w:szCs w:val="24"/>
        </w:rPr>
        <w:t>Cimencrang</w:t>
      </w:r>
      <w:proofErr w:type="spellEnd"/>
      <w:r w:rsidR="00841589">
        <w:rPr>
          <w:rFonts w:asciiTheme="minorBidi" w:hAnsiTheme="minorBidi"/>
          <w:sz w:val="24"/>
          <w:szCs w:val="24"/>
        </w:rPr>
        <w:t xml:space="preserve"> </w:t>
      </w:r>
      <w:proofErr w:type="spellStart"/>
      <w:r w:rsidR="00841589">
        <w:rPr>
          <w:rFonts w:asciiTheme="minorBidi" w:hAnsiTheme="minorBidi"/>
          <w:sz w:val="24"/>
          <w:szCs w:val="24"/>
        </w:rPr>
        <w:t>Kec</w:t>
      </w:r>
      <w:proofErr w:type="spellEnd"/>
      <w:r w:rsidR="00841589">
        <w:rPr>
          <w:rFonts w:asciiTheme="minorBidi" w:hAnsiTheme="minorBidi"/>
          <w:sz w:val="24"/>
          <w:szCs w:val="24"/>
        </w:rPr>
        <w:t xml:space="preserve">. Gede </w:t>
      </w:r>
      <w:proofErr w:type="spellStart"/>
      <w:r w:rsidR="00841589">
        <w:rPr>
          <w:rFonts w:asciiTheme="minorBidi" w:hAnsiTheme="minorBidi"/>
          <w:sz w:val="24"/>
          <w:szCs w:val="24"/>
        </w:rPr>
        <w:t>Bage</w:t>
      </w:r>
      <w:proofErr w:type="spellEnd"/>
      <w:r w:rsidR="00841589">
        <w:rPr>
          <w:rFonts w:asciiTheme="minorBidi" w:hAnsiTheme="minorBidi"/>
          <w:sz w:val="24"/>
          <w:szCs w:val="24"/>
        </w:rPr>
        <w:t xml:space="preserve"> Kota Bandung </w:t>
      </w:r>
      <w:proofErr w:type="gramStart"/>
      <w:r w:rsidR="00841589">
        <w:rPr>
          <w:rFonts w:asciiTheme="minorBidi" w:hAnsiTheme="minorBidi"/>
          <w:sz w:val="24"/>
          <w:szCs w:val="24"/>
        </w:rPr>
        <w:t>40294</w:t>
      </w:r>
      <w:r w:rsidRPr="003420F9">
        <w:rPr>
          <w:rFonts w:asciiTheme="minorBidi" w:hAnsiTheme="minorBidi"/>
          <w:sz w:val="24"/>
          <w:szCs w:val="24"/>
        </w:rPr>
        <w:t>Email :</w:t>
      </w:r>
      <w:proofErr w:type="gramEnd"/>
      <w:r w:rsidR="00A63A49">
        <w:rPr>
          <w:rFonts w:asciiTheme="minorBidi" w:hAnsiTheme="minorBidi"/>
          <w:sz w:val="24"/>
          <w:szCs w:val="24"/>
        </w:rPr>
        <w:t xml:space="preserve"> nurodinade@gmail.com</w:t>
      </w:r>
    </w:p>
    <w:p w:rsidR="00E75C8E" w:rsidRDefault="00E75C8E" w:rsidP="00B757BD">
      <w:pPr>
        <w:spacing w:after="0" w:line="240" w:lineRule="auto"/>
        <w:rPr>
          <w:rFonts w:asciiTheme="minorBidi" w:hAnsiTheme="minorBidi"/>
          <w:b/>
          <w:bCs/>
          <w:sz w:val="24"/>
          <w:szCs w:val="24"/>
        </w:rPr>
      </w:pPr>
    </w:p>
    <w:p w:rsidR="003420F9" w:rsidRDefault="00902973" w:rsidP="00B757BD">
      <w:pPr>
        <w:spacing w:after="0" w:line="240" w:lineRule="auto"/>
        <w:rPr>
          <w:rFonts w:asciiTheme="minorBidi" w:hAnsiTheme="minorBidi"/>
          <w:b/>
          <w:bCs/>
          <w:sz w:val="24"/>
          <w:szCs w:val="24"/>
        </w:rPr>
      </w:pPr>
      <w:r>
        <w:rPr>
          <w:rFonts w:asciiTheme="minorBidi" w:hAnsiTheme="minorBidi"/>
          <w:b/>
          <w:bCs/>
          <w:sz w:val="24"/>
          <w:szCs w:val="24"/>
        </w:rPr>
        <w:t xml:space="preserve">Imam </w:t>
      </w:r>
      <w:proofErr w:type="spellStart"/>
      <w:r>
        <w:rPr>
          <w:rFonts w:asciiTheme="minorBidi" w:hAnsiTheme="minorBidi"/>
          <w:b/>
          <w:bCs/>
          <w:sz w:val="24"/>
          <w:szCs w:val="24"/>
        </w:rPr>
        <w:t>Minhajul</w:t>
      </w:r>
      <w:proofErr w:type="spellEnd"/>
      <w:r>
        <w:rPr>
          <w:rFonts w:asciiTheme="minorBidi" w:hAnsiTheme="minorBidi"/>
          <w:b/>
          <w:bCs/>
          <w:sz w:val="24"/>
          <w:szCs w:val="24"/>
        </w:rPr>
        <w:t xml:space="preserve"> K</w:t>
      </w:r>
    </w:p>
    <w:p w:rsidR="001F07B6" w:rsidRDefault="003420F9" w:rsidP="00841589">
      <w:pPr>
        <w:spacing w:after="0" w:line="240" w:lineRule="auto"/>
        <w:rPr>
          <w:rFonts w:asciiTheme="minorBidi" w:hAnsiTheme="minorBidi"/>
          <w:sz w:val="24"/>
          <w:szCs w:val="24"/>
        </w:rPr>
      </w:pPr>
      <w:r w:rsidRPr="003420F9">
        <w:rPr>
          <w:rFonts w:asciiTheme="minorBidi" w:hAnsiTheme="minorBidi"/>
          <w:sz w:val="24"/>
          <w:szCs w:val="24"/>
        </w:rPr>
        <w:t xml:space="preserve">Universitas Islam Negeri Sunan Gunung </w:t>
      </w:r>
      <w:proofErr w:type="spellStart"/>
      <w:r w:rsidRPr="003420F9">
        <w:rPr>
          <w:rFonts w:asciiTheme="minorBidi" w:hAnsiTheme="minorBidi"/>
          <w:sz w:val="24"/>
          <w:szCs w:val="24"/>
        </w:rPr>
        <w:t>Djati</w:t>
      </w:r>
      <w:proofErr w:type="spellEnd"/>
      <w:r w:rsidRPr="003420F9">
        <w:rPr>
          <w:rFonts w:asciiTheme="minorBidi" w:hAnsiTheme="minorBidi"/>
          <w:sz w:val="24"/>
          <w:szCs w:val="24"/>
        </w:rPr>
        <w:t xml:space="preserve"> Bandung </w:t>
      </w:r>
      <w:r w:rsidR="00841589">
        <w:rPr>
          <w:rFonts w:asciiTheme="minorBidi" w:hAnsiTheme="minorBidi"/>
          <w:sz w:val="24"/>
          <w:szCs w:val="24"/>
        </w:rPr>
        <w:t xml:space="preserve">Kampus 2 Jalan Soekarno Hatta </w:t>
      </w:r>
      <w:proofErr w:type="spellStart"/>
      <w:r w:rsidR="00841589">
        <w:rPr>
          <w:rFonts w:asciiTheme="minorBidi" w:hAnsiTheme="minorBidi"/>
          <w:sz w:val="24"/>
          <w:szCs w:val="24"/>
        </w:rPr>
        <w:t>Kel</w:t>
      </w:r>
      <w:proofErr w:type="spellEnd"/>
      <w:r w:rsidR="00841589">
        <w:rPr>
          <w:rFonts w:asciiTheme="minorBidi" w:hAnsiTheme="minorBidi"/>
          <w:sz w:val="24"/>
          <w:szCs w:val="24"/>
        </w:rPr>
        <w:t xml:space="preserve">. </w:t>
      </w:r>
      <w:proofErr w:type="spellStart"/>
      <w:r w:rsidR="00841589">
        <w:rPr>
          <w:rFonts w:asciiTheme="minorBidi" w:hAnsiTheme="minorBidi"/>
          <w:sz w:val="24"/>
          <w:szCs w:val="24"/>
        </w:rPr>
        <w:t>Cimencrang</w:t>
      </w:r>
      <w:proofErr w:type="spellEnd"/>
      <w:r w:rsidR="00841589">
        <w:rPr>
          <w:rFonts w:asciiTheme="minorBidi" w:hAnsiTheme="minorBidi"/>
          <w:sz w:val="24"/>
          <w:szCs w:val="24"/>
        </w:rPr>
        <w:t xml:space="preserve"> </w:t>
      </w:r>
      <w:proofErr w:type="spellStart"/>
      <w:r w:rsidR="00841589">
        <w:rPr>
          <w:rFonts w:asciiTheme="minorBidi" w:hAnsiTheme="minorBidi"/>
          <w:sz w:val="24"/>
          <w:szCs w:val="24"/>
        </w:rPr>
        <w:t>Kec</w:t>
      </w:r>
      <w:proofErr w:type="spellEnd"/>
      <w:r w:rsidR="00841589">
        <w:rPr>
          <w:rFonts w:asciiTheme="minorBidi" w:hAnsiTheme="minorBidi"/>
          <w:sz w:val="24"/>
          <w:szCs w:val="24"/>
        </w:rPr>
        <w:t xml:space="preserve">. Gede </w:t>
      </w:r>
      <w:proofErr w:type="spellStart"/>
      <w:r w:rsidR="00841589">
        <w:rPr>
          <w:rFonts w:asciiTheme="minorBidi" w:hAnsiTheme="minorBidi"/>
          <w:sz w:val="24"/>
          <w:szCs w:val="24"/>
        </w:rPr>
        <w:t>Bage</w:t>
      </w:r>
      <w:proofErr w:type="spellEnd"/>
      <w:r w:rsidR="00841589">
        <w:rPr>
          <w:rFonts w:asciiTheme="minorBidi" w:hAnsiTheme="minorBidi"/>
          <w:sz w:val="24"/>
          <w:szCs w:val="24"/>
        </w:rPr>
        <w:t xml:space="preserve"> Kota Bandung 40294</w:t>
      </w:r>
    </w:p>
    <w:p w:rsidR="003420F9" w:rsidRPr="003420F9" w:rsidRDefault="003420F9" w:rsidP="00841589">
      <w:pPr>
        <w:spacing w:after="0" w:line="240" w:lineRule="auto"/>
        <w:rPr>
          <w:rFonts w:asciiTheme="minorBidi" w:hAnsiTheme="minorBidi"/>
          <w:sz w:val="24"/>
          <w:szCs w:val="24"/>
        </w:rPr>
      </w:pPr>
      <w:bookmarkStart w:id="0" w:name="_GoBack"/>
      <w:bookmarkEnd w:id="0"/>
      <w:r w:rsidRPr="003420F9">
        <w:rPr>
          <w:rFonts w:asciiTheme="minorBidi" w:hAnsiTheme="minorBidi"/>
          <w:sz w:val="24"/>
          <w:szCs w:val="24"/>
        </w:rPr>
        <w:t>Email :</w:t>
      </w:r>
      <w:r w:rsidR="00A63A49">
        <w:rPr>
          <w:rFonts w:asciiTheme="minorBidi" w:hAnsiTheme="minorBidi"/>
          <w:sz w:val="24"/>
          <w:szCs w:val="24"/>
        </w:rPr>
        <w:t xml:space="preserve">minhazbinmamun@gmail.com </w:t>
      </w:r>
    </w:p>
    <w:p w:rsidR="003420F9" w:rsidRDefault="003420F9" w:rsidP="00B757BD">
      <w:pPr>
        <w:spacing w:after="0"/>
        <w:rPr>
          <w:rFonts w:asciiTheme="minorBidi" w:hAnsiTheme="minorBidi"/>
          <w:b/>
          <w:bCs/>
          <w:sz w:val="24"/>
          <w:szCs w:val="24"/>
        </w:rPr>
      </w:pPr>
    </w:p>
    <w:p w:rsidR="003420F9" w:rsidRPr="00D24DD2" w:rsidRDefault="003420F9" w:rsidP="00B757BD">
      <w:pPr>
        <w:spacing w:after="0"/>
        <w:rPr>
          <w:rFonts w:asciiTheme="minorBidi" w:hAnsiTheme="minorBidi"/>
          <w:b/>
          <w:bCs/>
          <w:sz w:val="24"/>
          <w:szCs w:val="24"/>
        </w:rPr>
      </w:pPr>
    </w:p>
    <w:p w:rsidR="000D5577" w:rsidRPr="00D24DD2" w:rsidRDefault="00C57851" w:rsidP="00B757BD">
      <w:pPr>
        <w:spacing w:after="0"/>
        <w:rPr>
          <w:rFonts w:asciiTheme="minorBidi" w:hAnsiTheme="minorBidi"/>
          <w:b/>
          <w:bCs/>
          <w:sz w:val="24"/>
          <w:szCs w:val="24"/>
        </w:rPr>
      </w:pPr>
      <w:r w:rsidRPr="00D24DD2">
        <w:rPr>
          <w:rFonts w:asciiTheme="minorBidi" w:hAnsiTheme="minorBidi"/>
          <w:b/>
          <w:bCs/>
          <w:sz w:val="24"/>
          <w:szCs w:val="24"/>
        </w:rPr>
        <w:t>ABSTRAK</w:t>
      </w:r>
    </w:p>
    <w:p w:rsidR="00110B95" w:rsidRDefault="001F12DC" w:rsidP="00B757BD">
      <w:pPr>
        <w:spacing w:after="0"/>
        <w:jc w:val="both"/>
        <w:rPr>
          <w:rFonts w:asciiTheme="minorBidi" w:hAnsiTheme="minorBidi"/>
          <w:i/>
          <w:iCs/>
          <w:sz w:val="24"/>
          <w:szCs w:val="24"/>
        </w:rPr>
      </w:pPr>
      <w:r>
        <w:rPr>
          <w:rFonts w:asciiTheme="minorBidi" w:hAnsiTheme="minorBidi"/>
          <w:i/>
          <w:iCs/>
          <w:sz w:val="24"/>
          <w:szCs w:val="24"/>
        </w:rPr>
        <w:t>Permasalahan yang ditemui di madrasah diantaranya kurangnya peningkatan ekstrakulikuler keagamaan yang disebabkan oleh rendahnya manajemen pembiayaan</w:t>
      </w:r>
      <w:r w:rsidR="00D722C0">
        <w:rPr>
          <w:rFonts w:asciiTheme="minorBidi" w:hAnsiTheme="minorBidi"/>
          <w:i/>
          <w:iCs/>
          <w:sz w:val="24"/>
          <w:szCs w:val="24"/>
        </w:rPr>
        <w:t xml:space="preserve"> maka untuk memperbaiki kekurangan tersebut diperlukan peran </w:t>
      </w:r>
      <w:proofErr w:type="gramStart"/>
      <w:r w:rsidR="00D722C0">
        <w:rPr>
          <w:rFonts w:asciiTheme="minorBidi" w:hAnsiTheme="minorBidi"/>
          <w:i/>
          <w:iCs/>
          <w:sz w:val="24"/>
          <w:szCs w:val="24"/>
        </w:rPr>
        <w:t>manajemen</w:t>
      </w:r>
      <w:proofErr w:type="gramEnd"/>
      <w:r w:rsidR="00D722C0">
        <w:rPr>
          <w:rFonts w:asciiTheme="minorBidi" w:hAnsiTheme="minorBidi"/>
          <w:i/>
          <w:iCs/>
          <w:sz w:val="24"/>
          <w:szCs w:val="24"/>
        </w:rPr>
        <w:t xml:space="preserve"> yang unggul.</w:t>
      </w:r>
      <w:r>
        <w:rPr>
          <w:rFonts w:asciiTheme="minorBidi" w:hAnsiTheme="minorBidi"/>
          <w:i/>
          <w:iCs/>
          <w:sz w:val="24"/>
          <w:szCs w:val="24"/>
        </w:rPr>
        <w:t xml:space="preserve">  </w:t>
      </w:r>
      <w:r w:rsidR="009056B4" w:rsidRPr="00D24DD2">
        <w:rPr>
          <w:rFonts w:asciiTheme="minorBidi" w:hAnsiTheme="minorBidi"/>
          <w:i/>
          <w:iCs/>
          <w:sz w:val="24"/>
          <w:szCs w:val="24"/>
        </w:rPr>
        <w:t xml:space="preserve">Tujuan penelitian ini adalah mengidentifikasi implikasi peran manajemen pembiayaan terhadap </w:t>
      </w:r>
      <w:r w:rsidR="00C349D6">
        <w:rPr>
          <w:rFonts w:asciiTheme="minorBidi" w:hAnsiTheme="minorBidi"/>
          <w:i/>
          <w:iCs/>
          <w:sz w:val="24"/>
          <w:szCs w:val="24"/>
        </w:rPr>
        <w:t xml:space="preserve">ekstrakulikuler keagamaan di </w:t>
      </w:r>
      <w:proofErr w:type="spellStart"/>
      <w:r w:rsidR="00C349D6">
        <w:rPr>
          <w:rFonts w:asciiTheme="minorBidi" w:hAnsiTheme="minorBidi"/>
          <w:i/>
          <w:iCs/>
          <w:sz w:val="24"/>
          <w:szCs w:val="24"/>
        </w:rPr>
        <w:t>MTs.</w:t>
      </w:r>
      <w:proofErr w:type="spellEnd"/>
      <w:r w:rsidR="00C349D6">
        <w:rPr>
          <w:rFonts w:asciiTheme="minorBidi" w:hAnsiTheme="minorBidi"/>
          <w:i/>
          <w:iCs/>
          <w:sz w:val="24"/>
          <w:szCs w:val="24"/>
        </w:rPr>
        <w:t xml:space="preserve"> </w:t>
      </w:r>
      <w:proofErr w:type="gramStart"/>
      <w:r w:rsidR="00C349D6">
        <w:rPr>
          <w:rFonts w:asciiTheme="minorBidi" w:hAnsiTheme="minorBidi"/>
          <w:i/>
          <w:iCs/>
          <w:sz w:val="24"/>
          <w:szCs w:val="24"/>
        </w:rPr>
        <w:t>As-</w:t>
      </w:r>
      <w:proofErr w:type="spellStart"/>
      <w:proofErr w:type="gramEnd"/>
      <w:r w:rsidR="00C349D6">
        <w:rPr>
          <w:rFonts w:asciiTheme="minorBidi" w:hAnsiTheme="minorBidi"/>
          <w:i/>
          <w:iCs/>
          <w:sz w:val="24"/>
          <w:szCs w:val="24"/>
        </w:rPr>
        <w:t>Sawiyah</w:t>
      </w:r>
      <w:proofErr w:type="spellEnd"/>
      <w:r w:rsidR="00C349D6">
        <w:rPr>
          <w:rFonts w:asciiTheme="minorBidi" w:hAnsiTheme="minorBidi"/>
          <w:i/>
          <w:iCs/>
          <w:sz w:val="24"/>
          <w:szCs w:val="24"/>
        </w:rPr>
        <w:t xml:space="preserve"> </w:t>
      </w:r>
      <w:proofErr w:type="spellStart"/>
      <w:r w:rsidR="00C349D6">
        <w:rPr>
          <w:rFonts w:asciiTheme="minorBidi" w:hAnsiTheme="minorBidi"/>
          <w:i/>
          <w:iCs/>
          <w:sz w:val="24"/>
          <w:szCs w:val="24"/>
        </w:rPr>
        <w:t>Kec.Cileunyi</w:t>
      </w:r>
      <w:proofErr w:type="spellEnd"/>
      <w:r w:rsidR="00C349D6">
        <w:rPr>
          <w:rFonts w:asciiTheme="minorBidi" w:hAnsiTheme="minorBidi"/>
          <w:i/>
          <w:iCs/>
          <w:sz w:val="24"/>
          <w:szCs w:val="24"/>
        </w:rPr>
        <w:t xml:space="preserve"> </w:t>
      </w:r>
      <w:proofErr w:type="spellStart"/>
      <w:r w:rsidR="00C349D6">
        <w:rPr>
          <w:rFonts w:asciiTheme="minorBidi" w:hAnsiTheme="minorBidi"/>
          <w:i/>
          <w:iCs/>
          <w:sz w:val="24"/>
          <w:szCs w:val="24"/>
        </w:rPr>
        <w:t>Kab</w:t>
      </w:r>
      <w:proofErr w:type="spellEnd"/>
      <w:r w:rsidR="00C349D6">
        <w:rPr>
          <w:rFonts w:asciiTheme="minorBidi" w:hAnsiTheme="minorBidi"/>
          <w:i/>
          <w:iCs/>
          <w:sz w:val="24"/>
          <w:szCs w:val="24"/>
        </w:rPr>
        <w:t>. Bandung</w:t>
      </w:r>
      <w:r w:rsidR="009056B4" w:rsidRPr="00D24DD2">
        <w:rPr>
          <w:rFonts w:asciiTheme="minorBidi" w:hAnsiTheme="minorBidi"/>
          <w:i/>
          <w:iCs/>
          <w:sz w:val="24"/>
          <w:szCs w:val="24"/>
        </w:rPr>
        <w:t xml:space="preserve">. Jenis penelitian ini menggunakan penelitian kualitatif lapangan dengan metode deskriptif analisis lapangan di </w:t>
      </w:r>
      <w:proofErr w:type="spellStart"/>
      <w:r w:rsidR="009056B4" w:rsidRPr="00D24DD2">
        <w:rPr>
          <w:rFonts w:asciiTheme="minorBidi" w:hAnsiTheme="minorBidi"/>
          <w:i/>
          <w:iCs/>
          <w:sz w:val="24"/>
          <w:szCs w:val="24"/>
        </w:rPr>
        <w:t>MTs.</w:t>
      </w:r>
      <w:proofErr w:type="spellEnd"/>
      <w:r w:rsidR="009056B4" w:rsidRPr="00D24DD2">
        <w:rPr>
          <w:rFonts w:asciiTheme="minorBidi" w:hAnsiTheme="minorBidi"/>
          <w:i/>
          <w:iCs/>
          <w:sz w:val="24"/>
          <w:szCs w:val="24"/>
        </w:rPr>
        <w:t xml:space="preserve"> </w:t>
      </w:r>
      <w:proofErr w:type="gramStart"/>
      <w:r w:rsidR="009056B4" w:rsidRPr="00D24DD2">
        <w:rPr>
          <w:rFonts w:asciiTheme="minorBidi" w:hAnsiTheme="minorBidi"/>
          <w:i/>
          <w:iCs/>
          <w:sz w:val="24"/>
          <w:szCs w:val="24"/>
        </w:rPr>
        <w:t>As-</w:t>
      </w:r>
      <w:proofErr w:type="spellStart"/>
      <w:proofErr w:type="gramEnd"/>
      <w:r w:rsidR="009056B4" w:rsidRPr="00D24DD2">
        <w:rPr>
          <w:rFonts w:asciiTheme="minorBidi" w:hAnsiTheme="minorBidi"/>
          <w:i/>
          <w:iCs/>
          <w:sz w:val="24"/>
          <w:szCs w:val="24"/>
        </w:rPr>
        <w:t>Sawiyah</w:t>
      </w:r>
      <w:proofErr w:type="spellEnd"/>
      <w:r w:rsidR="009056B4" w:rsidRPr="00D24DD2">
        <w:rPr>
          <w:rFonts w:asciiTheme="minorBidi" w:hAnsiTheme="minorBidi"/>
          <w:i/>
          <w:iCs/>
          <w:sz w:val="24"/>
          <w:szCs w:val="24"/>
        </w:rPr>
        <w:t xml:space="preserve">, adapun teknik pengumpulan data digunakan melalui wawancara dan dokumentasi. Hasil penelitian ini menjelaskan bahwa peran manajemen </w:t>
      </w:r>
      <w:r w:rsidR="00C375B5">
        <w:rPr>
          <w:rFonts w:asciiTheme="minorBidi" w:hAnsiTheme="minorBidi"/>
          <w:i/>
          <w:iCs/>
          <w:sz w:val="24"/>
          <w:szCs w:val="24"/>
        </w:rPr>
        <w:t>pembiayaan</w:t>
      </w:r>
      <w:r w:rsidR="009056B4" w:rsidRPr="00D24DD2">
        <w:rPr>
          <w:rFonts w:asciiTheme="minorBidi" w:hAnsiTheme="minorBidi"/>
          <w:i/>
          <w:iCs/>
          <w:sz w:val="24"/>
          <w:szCs w:val="24"/>
        </w:rPr>
        <w:t xml:space="preserve"> madrasah memiliki implikasi yang bagus </w:t>
      </w:r>
      <w:r w:rsidR="009056B4" w:rsidRPr="00110B95">
        <w:rPr>
          <w:rFonts w:asciiTheme="minorBidi" w:hAnsiTheme="minorBidi"/>
          <w:i/>
          <w:iCs/>
          <w:sz w:val="24"/>
          <w:szCs w:val="24"/>
        </w:rPr>
        <w:t xml:space="preserve">terhadap pengembangan </w:t>
      </w:r>
      <w:r w:rsidR="00564566" w:rsidRPr="00110B95">
        <w:rPr>
          <w:rFonts w:asciiTheme="minorBidi" w:hAnsiTheme="minorBidi"/>
          <w:i/>
          <w:iCs/>
          <w:sz w:val="24"/>
          <w:szCs w:val="24"/>
        </w:rPr>
        <w:t>kegiatan ekstrakurikuler</w:t>
      </w:r>
      <w:r w:rsidR="009056B4" w:rsidRPr="00110B95">
        <w:rPr>
          <w:rFonts w:asciiTheme="minorBidi" w:hAnsiTheme="minorBidi"/>
          <w:i/>
          <w:iCs/>
          <w:sz w:val="24"/>
          <w:szCs w:val="24"/>
        </w:rPr>
        <w:t xml:space="preserve"> hal ini tandai adanya peningkatan </w:t>
      </w:r>
      <w:r w:rsidR="00110B95" w:rsidRPr="00110B95">
        <w:rPr>
          <w:rFonts w:asciiTheme="minorBidi" w:hAnsiTheme="minorBidi"/>
          <w:i/>
          <w:iCs/>
          <w:sz w:val="24"/>
          <w:szCs w:val="24"/>
        </w:rPr>
        <w:t>motivasi, ketekunan, kedisiplinan belajar, interaksi dan komunikasi belajar</w:t>
      </w:r>
      <w:r w:rsidR="00C375B5">
        <w:rPr>
          <w:rFonts w:asciiTheme="minorBidi" w:hAnsiTheme="minorBidi"/>
          <w:i/>
          <w:iCs/>
          <w:sz w:val="24"/>
          <w:szCs w:val="24"/>
        </w:rPr>
        <w:t xml:space="preserve"> peserta didik</w:t>
      </w:r>
      <w:r w:rsidR="00110B95" w:rsidRPr="00110B95">
        <w:rPr>
          <w:rFonts w:asciiTheme="minorBidi" w:hAnsiTheme="minorBidi"/>
          <w:i/>
          <w:iCs/>
          <w:sz w:val="24"/>
          <w:szCs w:val="24"/>
        </w:rPr>
        <w:t>.</w:t>
      </w:r>
    </w:p>
    <w:p w:rsidR="00D965E6" w:rsidRDefault="00D965E6" w:rsidP="00B757BD">
      <w:pPr>
        <w:spacing w:after="0"/>
        <w:jc w:val="both"/>
        <w:rPr>
          <w:rFonts w:asciiTheme="minorBidi" w:hAnsiTheme="minorBidi"/>
          <w:sz w:val="24"/>
          <w:szCs w:val="24"/>
        </w:rPr>
      </w:pPr>
      <w:r>
        <w:rPr>
          <w:rFonts w:asciiTheme="minorBidi" w:hAnsiTheme="minorBidi"/>
          <w:sz w:val="24"/>
          <w:szCs w:val="24"/>
        </w:rPr>
        <w:t xml:space="preserve">Kata </w:t>
      </w:r>
      <w:proofErr w:type="gramStart"/>
      <w:r>
        <w:rPr>
          <w:rFonts w:asciiTheme="minorBidi" w:hAnsiTheme="minorBidi"/>
          <w:sz w:val="24"/>
          <w:szCs w:val="24"/>
        </w:rPr>
        <w:t>Kunci :</w:t>
      </w:r>
      <w:proofErr w:type="gramEnd"/>
      <w:r>
        <w:rPr>
          <w:rFonts w:asciiTheme="minorBidi" w:hAnsiTheme="minorBidi"/>
          <w:sz w:val="24"/>
          <w:szCs w:val="24"/>
        </w:rPr>
        <w:t xml:space="preserve"> Manajemen Pembiayaan dan Ekstrakulikuler Agama.</w:t>
      </w:r>
    </w:p>
    <w:p w:rsidR="009468F7" w:rsidRDefault="009468F7" w:rsidP="00B757BD">
      <w:pPr>
        <w:spacing w:after="0"/>
        <w:jc w:val="both"/>
        <w:rPr>
          <w:rFonts w:asciiTheme="minorBidi" w:hAnsiTheme="minorBidi"/>
          <w:sz w:val="24"/>
          <w:szCs w:val="24"/>
        </w:rPr>
      </w:pPr>
    </w:p>
    <w:p w:rsidR="009468F7" w:rsidRPr="009468F7" w:rsidRDefault="009468F7" w:rsidP="00B757BD">
      <w:pPr>
        <w:spacing w:after="0"/>
        <w:jc w:val="both"/>
        <w:rPr>
          <w:rFonts w:asciiTheme="minorBidi" w:hAnsiTheme="minorBidi"/>
          <w:i/>
          <w:iCs/>
          <w:sz w:val="24"/>
          <w:szCs w:val="24"/>
        </w:rPr>
      </w:pPr>
      <w:r w:rsidRPr="009468F7">
        <w:rPr>
          <w:rFonts w:asciiTheme="minorBidi" w:hAnsiTheme="minorBidi"/>
          <w:b/>
          <w:bCs/>
          <w:i/>
          <w:iCs/>
          <w:sz w:val="24"/>
          <w:szCs w:val="24"/>
        </w:rPr>
        <w:t>ABSTRACT</w:t>
      </w:r>
      <w:r w:rsidRPr="009468F7">
        <w:rPr>
          <w:rFonts w:asciiTheme="minorBidi" w:hAnsiTheme="minorBidi"/>
          <w:i/>
          <w:iCs/>
          <w:sz w:val="24"/>
          <w:szCs w:val="24"/>
        </w:rPr>
        <w:t xml:space="preserve"> </w:t>
      </w:r>
    </w:p>
    <w:p w:rsidR="009468F7" w:rsidRDefault="009468F7" w:rsidP="00B757BD">
      <w:pPr>
        <w:spacing w:after="0"/>
        <w:jc w:val="both"/>
        <w:rPr>
          <w:rFonts w:asciiTheme="minorBidi" w:hAnsiTheme="minorBidi"/>
          <w:i/>
          <w:iCs/>
          <w:sz w:val="24"/>
          <w:szCs w:val="24"/>
        </w:rPr>
      </w:pPr>
      <w:r w:rsidRPr="009468F7">
        <w:rPr>
          <w:rFonts w:asciiTheme="minorBidi" w:hAnsiTheme="minorBidi"/>
          <w:i/>
          <w:iCs/>
          <w:sz w:val="24"/>
          <w:szCs w:val="24"/>
        </w:rPr>
        <w:t xml:space="preserve"> Problems encountered in madrassas include a lack of religious extracurricular improvements caused by low financing management so that superior management roles are needed. The purpose of this study is to identify the implications of the role of financing management on religious extracurricular activities in </w:t>
      </w:r>
      <w:proofErr w:type="spellStart"/>
      <w:r w:rsidRPr="009468F7">
        <w:rPr>
          <w:rFonts w:asciiTheme="minorBidi" w:hAnsiTheme="minorBidi"/>
          <w:i/>
          <w:iCs/>
          <w:sz w:val="24"/>
          <w:szCs w:val="24"/>
        </w:rPr>
        <w:t>MTs.</w:t>
      </w:r>
      <w:proofErr w:type="spellEnd"/>
      <w:r w:rsidRPr="009468F7">
        <w:rPr>
          <w:rFonts w:asciiTheme="minorBidi" w:hAnsiTheme="minorBidi"/>
          <w:i/>
          <w:iCs/>
          <w:sz w:val="24"/>
          <w:szCs w:val="24"/>
        </w:rPr>
        <w:t xml:space="preserve"> As-</w:t>
      </w:r>
      <w:proofErr w:type="spellStart"/>
      <w:r w:rsidRPr="009468F7">
        <w:rPr>
          <w:rFonts w:asciiTheme="minorBidi" w:hAnsiTheme="minorBidi"/>
          <w:i/>
          <w:iCs/>
          <w:sz w:val="24"/>
          <w:szCs w:val="24"/>
        </w:rPr>
        <w:t>Sawiyah</w:t>
      </w:r>
      <w:proofErr w:type="spellEnd"/>
      <w:r w:rsidRPr="009468F7">
        <w:rPr>
          <w:rFonts w:asciiTheme="minorBidi" w:hAnsiTheme="minorBidi"/>
          <w:i/>
          <w:iCs/>
          <w:sz w:val="24"/>
          <w:szCs w:val="24"/>
        </w:rPr>
        <w:t xml:space="preserve"> </w:t>
      </w:r>
      <w:proofErr w:type="spellStart"/>
      <w:r w:rsidRPr="009468F7">
        <w:rPr>
          <w:rFonts w:asciiTheme="minorBidi" w:hAnsiTheme="minorBidi"/>
          <w:i/>
          <w:iCs/>
          <w:sz w:val="24"/>
          <w:szCs w:val="24"/>
        </w:rPr>
        <w:t>Kec</w:t>
      </w:r>
      <w:proofErr w:type="spellEnd"/>
      <w:r w:rsidRPr="009468F7">
        <w:rPr>
          <w:rFonts w:asciiTheme="minorBidi" w:hAnsiTheme="minorBidi"/>
          <w:i/>
          <w:iCs/>
          <w:sz w:val="24"/>
          <w:szCs w:val="24"/>
        </w:rPr>
        <w:t xml:space="preserve">. </w:t>
      </w:r>
      <w:proofErr w:type="spellStart"/>
      <w:r w:rsidRPr="009468F7">
        <w:rPr>
          <w:rFonts w:asciiTheme="minorBidi" w:hAnsiTheme="minorBidi"/>
          <w:i/>
          <w:iCs/>
          <w:sz w:val="24"/>
          <w:szCs w:val="24"/>
        </w:rPr>
        <w:t>Cileunyi</w:t>
      </w:r>
      <w:proofErr w:type="spellEnd"/>
      <w:r w:rsidRPr="009468F7">
        <w:rPr>
          <w:rFonts w:asciiTheme="minorBidi" w:hAnsiTheme="minorBidi"/>
          <w:i/>
          <w:iCs/>
          <w:sz w:val="24"/>
          <w:szCs w:val="24"/>
        </w:rPr>
        <w:t xml:space="preserve"> </w:t>
      </w:r>
      <w:proofErr w:type="spellStart"/>
      <w:r w:rsidRPr="009468F7">
        <w:rPr>
          <w:rFonts w:asciiTheme="minorBidi" w:hAnsiTheme="minorBidi"/>
          <w:i/>
          <w:iCs/>
          <w:sz w:val="24"/>
          <w:szCs w:val="24"/>
        </w:rPr>
        <w:t>Kab</w:t>
      </w:r>
      <w:proofErr w:type="spellEnd"/>
      <w:r w:rsidRPr="009468F7">
        <w:rPr>
          <w:rFonts w:asciiTheme="minorBidi" w:hAnsiTheme="minorBidi"/>
          <w:i/>
          <w:iCs/>
          <w:sz w:val="24"/>
          <w:szCs w:val="24"/>
        </w:rPr>
        <w:t xml:space="preserve">. Bandung. This type of research </w:t>
      </w:r>
      <w:r w:rsidRPr="009468F7">
        <w:rPr>
          <w:rFonts w:asciiTheme="minorBidi" w:hAnsiTheme="minorBidi"/>
          <w:i/>
          <w:iCs/>
          <w:sz w:val="24"/>
          <w:szCs w:val="24"/>
        </w:rPr>
        <w:lastRenderedPageBreak/>
        <w:t xml:space="preserve">uses qualitative field research with a descriptive method of field analysis in </w:t>
      </w:r>
      <w:proofErr w:type="spellStart"/>
      <w:r w:rsidRPr="009468F7">
        <w:rPr>
          <w:rFonts w:asciiTheme="minorBidi" w:hAnsiTheme="minorBidi"/>
          <w:i/>
          <w:iCs/>
          <w:sz w:val="24"/>
          <w:szCs w:val="24"/>
        </w:rPr>
        <w:t>MTs.</w:t>
      </w:r>
      <w:proofErr w:type="spellEnd"/>
      <w:r w:rsidRPr="009468F7">
        <w:rPr>
          <w:rFonts w:asciiTheme="minorBidi" w:hAnsiTheme="minorBidi"/>
          <w:i/>
          <w:iCs/>
          <w:sz w:val="24"/>
          <w:szCs w:val="24"/>
        </w:rPr>
        <w:t xml:space="preserve"> As-</w:t>
      </w:r>
      <w:proofErr w:type="spellStart"/>
      <w:r w:rsidRPr="009468F7">
        <w:rPr>
          <w:rFonts w:asciiTheme="minorBidi" w:hAnsiTheme="minorBidi"/>
          <w:i/>
          <w:iCs/>
          <w:sz w:val="24"/>
          <w:szCs w:val="24"/>
        </w:rPr>
        <w:t>Sawiyah</w:t>
      </w:r>
      <w:proofErr w:type="spellEnd"/>
      <w:r w:rsidRPr="009468F7">
        <w:rPr>
          <w:rFonts w:asciiTheme="minorBidi" w:hAnsiTheme="minorBidi"/>
          <w:i/>
          <w:iCs/>
          <w:sz w:val="24"/>
          <w:szCs w:val="24"/>
        </w:rPr>
        <w:t>, as for data collection techniques used through interviews and documentation. The results of this study explain that the role of madrasa financing management has good implications for the development of extracurricular activities, this indicates an increase in motivation, perseverance, discipline of learning, interaction and learning communication of students. Keywords: Financing Management and Religious Extracurricular.</w:t>
      </w:r>
    </w:p>
    <w:p w:rsidR="009468F7" w:rsidRPr="009468F7" w:rsidRDefault="009468F7" w:rsidP="00B757BD">
      <w:pPr>
        <w:spacing w:after="0"/>
        <w:jc w:val="both"/>
        <w:rPr>
          <w:rFonts w:asciiTheme="minorBidi" w:hAnsiTheme="minorBidi"/>
          <w:i/>
          <w:iCs/>
          <w:sz w:val="24"/>
          <w:szCs w:val="24"/>
        </w:rPr>
      </w:pPr>
    </w:p>
    <w:p w:rsidR="00C57851" w:rsidRPr="00D24DD2" w:rsidRDefault="00110B95" w:rsidP="00B757BD">
      <w:pPr>
        <w:spacing w:after="0"/>
        <w:jc w:val="both"/>
        <w:rPr>
          <w:rFonts w:asciiTheme="minorBidi" w:hAnsiTheme="minorBidi"/>
          <w:b/>
          <w:bCs/>
          <w:sz w:val="24"/>
          <w:szCs w:val="24"/>
        </w:rPr>
      </w:pPr>
      <w:r w:rsidRPr="00D24DD2">
        <w:rPr>
          <w:rFonts w:asciiTheme="minorBidi" w:hAnsiTheme="minorBidi"/>
          <w:b/>
          <w:bCs/>
          <w:sz w:val="24"/>
          <w:szCs w:val="24"/>
        </w:rPr>
        <w:t xml:space="preserve"> </w:t>
      </w:r>
      <w:r w:rsidR="00C57851" w:rsidRPr="00D24DD2">
        <w:rPr>
          <w:rFonts w:asciiTheme="minorBidi" w:hAnsiTheme="minorBidi"/>
          <w:b/>
          <w:bCs/>
          <w:sz w:val="24"/>
          <w:szCs w:val="24"/>
        </w:rPr>
        <w:t>PENDAH</w:t>
      </w:r>
      <w:r w:rsidR="00FB46A1" w:rsidRPr="00D24DD2">
        <w:rPr>
          <w:rFonts w:asciiTheme="minorBidi" w:hAnsiTheme="minorBidi"/>
          <w:b/>
          <w:bCs/>
          <w:sz w:val="24"/>
          <w:szCs w:val="24"/>
        </w:rPr>
        <w:t>U</w:t>
      </w:r>
      <w:r w:rsidR="00C57851" w:rsidRPr="00D24DD2">
        <w:rPr>
          <w:rFonts w:asciiTheme="minorBidi" w:hAnsiTheme="minorBidi"/>
          <w:b/>
          <w:bCs/>
          <w:sz w:val="24"/>
          <w:szCs w:val="24"/>
        </w:rPr>
        <w:t>LUAN</w:t>
      </w:r>
    </w:p>
    <w:p w:rsidR="00785D90" w:rsidRPr="00D24DD2" w:rsidRDefault="00664E75" w:rsidP="00B757BD">
      <w:pPr>
        <w:spacing w:after="0"/>
        <w:ind w:firstLine="567"/>
        <w:jc w:val="both"/>
        <w:rPr>
          <w:rFonts w:asciiTheme="minorBidi" w:hAnsiTheme="minorBidi"/>
          <w:sz w:val="24"/>
          <w:szCs w:val="24"/>
        </w:rPr>
      </w:pPr>
      <w:r w:rsidRPr="00D24DD2">
        <w:rPr>
          <w:rFonts w:asciiTheme="minorBidi" w:hAnsiTheme="minorBidi"/>
          <w:sz w:val="24"/>
          <w:szCs w:val="24"/>
        </w:rPr>
        <w:t>Proses pendidikan madrasah tak lepas dari pembiayaan, karena segala aktivitas kegiatan pendidikan madrasah tak luput dari alat-alat penunjang pendidikan yang dinamakan sarana prasarana pendidikan yang digunakan untuk meningkatkan mutu pendidikan di madrasah. Sala</w:t>
      </w:r>
      <w:r w:rsidR="00461B19" w:rsidRPr="00D24DD2">
        <w:rPr>
          <w:rFonts w:asciiTheme="minorBidi" w:hAnsiTheme="minorBidi"/>
          <w:sz w:val="24"/>
          <w:szCs w:val="24"/>
        </w:rPr>
        <w:t xml:space="preserve">h satu upaya dalam meningkatkan </w:t>
      </w:r>
      <w:r w:rsidR="00306DF1">
        <w:rPr>
          <w:rFonts w:asciiTheme="minorBidi" w:hAnsiTheme="minorBidi"/>
          <w:sz w:val="24"/>
          <w:szCs w:val="24"/>
        </w:rPr>
        <w:t>ekstrakurikuler keagamaan</w:t>
      </w:r>
      <w:r w:rsidR="00461B19" w:rsidRPr="00D24DD2">
        <w:rPr>
          <w:rFonts w:asciiTheme="minorBidi" w:hAnsiTheme="minorBidi"/>
          <w:sz w:val="24"/>
          <w:szCs w:val="24"/>
        </w:rPr>
        <w:t xml:space="preserve"> siswa adalah </w:t>
      </w:r>
      <w:r w:rsidR="008246BD" w:rsidRPr="00D24DD2">
        <w:rPr>
          <w:rFonts w:asciiTheme="minorBidi" w:hAnsiTheme="minorBidi"/>
          <w:sz w:val="24"/>
          <w:szCs w:val="24"/>
        </w:rPr>
        <w:t xml:space="preserve">meningkatkan </w:t>
      </w:r>
      <w:r w:rsidR="00461B19" w:rsidRPr="00D24DD2">
        <w:rPr>
          <w:rFonts w:asciiTheme="minorBidi" w:hAnsiTheme="minorBidi"/>
          <w:sz w:val="24"/>
          <w:szCs w:val="24"/>
        </w:rPr>
        <w:t xml:space="preserve">peran manajemen pembiayaan madrasah yakni pembiayaan perencanaan, pengorganisasian, pelaksanaan dan pengawasan madrasah yang bertujuan untuk meningkatkan </w:t>
      </w:r>
      <w:r w:rsidR="00306DF1">
        <w:rPr>
          <w:rFonts w:asciiTheme="minorBidi" w:hAnsiTheme="minorBidi"/>
          <w:sz w:val="24"/>
          <w:szCs w:val="24"/>
        </w:rPr>
        <w:t>ekstrakulikuler keagamaan</w:t>
      </w:r>
      <w:r w:rsidR="00461B19" w:rsidRPr="00D24DD2">
        <w:rPr>
          <w:rFonts w:asciiTheme="minorBidi" w:hAnsiTheme="minorBidi"/>
          <w:sz w:val="24"/>
          <w:szCs w:val="24"/>
        </w:rPr>
        <w:t xml:space="preserve"> dengan melengkapi kebutuhan peserta didik dan fasilitas belajar, sehingga proses pembelajaran dapat meningkat</w:t>
      </w:r>
      <w:r w:rsidR="004E697B">
        <w:rPr>
          <w:rFonts w:asciiTheme="minorBidi" w:hAnsiTheme="minorBidi"/>
          <w:sz w:val="24"/>
          <w:szCs w:val="24"/>
        </w:rPr>
        <w:t xml:space="preserve"> yang</w:t>
      </w:r>
      <w:r w:rsidR="00461B19" w:rsidRPr="00D24DD2">
        <w:rPr>
          <w:rFonts w:asciiTheme="minorBidi" w:hAnsiTheme="minorBidi"/>
          <w:sz w:val="24"/>
          <w:szCs w:val="24"/>
        </w:rPr>
        <w:t xml:space="preserve"> ditandai </w:t>
      </w:r>
      <w:r w:rsidR="00306DF1">
        <w:rPr>
          <w:rFonts w:asciiTheme="minorBidi" w:hAnsiTheme="minorBidi"/>
          <w:sz w:val="24"/>
          <w:szCs w:val="24"/>
        </w:rPr>
        <w:t>beberapa implikasi positif terh</w:t>
      </w:r>
      <w:r w:rsidR="00C11DE4">
        <w:rPr>
          <w:rFonts w:asciiTheme="minorBidi" w:hAnsiTheme="minorBidi"/>
          <w:sz w:val="24"/>
          <w:szCs w:val="24"/>
        </w:rPr>
        <w:t>adap pembelajaran peserta didik terutama terhadap pembentukan peserta didik yang taat terhadap agama dan serta memiliki akhlak yang mulia.</w:t>
      </w:r>
    </w:p>
    <w:p w:rsidR="008D57D2" w:rsidRPr="00D24DD2" w:rsidRDefault="008D57D2" w:rsidP="00B757BD">
      <w:pPr>
        <w:spacing w:after="0"/>
        <w:ind w:firstLine="567"/>
        <w:jc w:val="both"/>
        <w:rPr>
          <w:rFonts w:asciiTheme="minorBidi" w:hAnsiTheme="minorBidi"/>
          <w:sz w:val="24"/>
          <w:szCs w:val="24"/>
        </w:rPr>
      </w:pPr>
      <w:r w:rsidRPr="00D24DD2">
        <w:rPr>
          <w:rFonts w:asciiTheme="minorBidi" w:hAnsiTheme="minorBidi"/>
          <w:sz w:val="24"/>
          <w:szCs w:val="24"/>
        </w:rPr>
        <w:t xml:space="preserve">Dari berbagai </w:t>
      </w:r>
      <w:proofErr w:type="spellStart"/>
      <w:r w:rsidRPr="00D24DD2">
        <w:rPr>
          <w:rFonts w:asciiTheme="minorBidi" w:hAnsiTheme="minorBidi"/>
          <w:sz w:val="24"/>
          <w:szCs w:val="24"/>
        </w:rPr>
        <w:t>bingkaian</w:t>
      </w:r>
      <w:proofErr w:type="spellEnd"/>
      <w:r w:rsidRPr="00D24DD2">
        <w:rPr>
          <w:rFonts w:asciiTheme="minorBidi" w:hAnsiTheme="minorBidi"/>
          <w:sz w:val="24"/>
          <w:szCs w:val="24"/>
        </w:rPr>
        <w:t xml:space="preserve"> penelitian-penelitian terdahulu banyak sekali yang sudah meneliti peran </w:t>
      </w:r>
      <w:r w:rsidR="003A5F08" w:rsidRPr="00D24DD2">
        <w:rPr>
          <w:rFonts w:asciiTheme="minorBidi" w:hAnsiTheme="minorBidi"/>
          <w:sz w:val="24"/>
          <w:szCs w:val="24"/>
        </w:rPr>
        <w:t xml:space="preserve">manajemen </w:t>
      </w:r>
      <w:r w:rsidRPr="00D24DD2">
        <w:rPr>
          <w:rFonts w:asciiTheme="minorBidi" w:hAnsiTheme="minorBidi"/>
          <w:sz w:val="24"/>
          <w:szCs w:val="24"/>
        </w:rPr>
        <w:t>pembiayaan dalam meningkatkan mutu pendidikan dari berbagai sekolah.</w:t>
      </w:r>
      <w:r w:rsidR="00912C21" w:rsidRPr="00D24DD2">
        <w:rPr>
          <w:rFonts w:asciiTheme="minorBidi" w:hAnsiTheme="minorBidi"/>
          <w:sz w:val="24"/>
          <w:szCs w:val="24"/>
        </w:rPr>
        <w:t xml:space="preserve"> Peran pembiayaan dalam mengembangkan sekolah memiliki dampak yang bagus terhadap kemajuan sekolah, maka dari pengelolaannya harus diatur dengan nilai keislaman, agar pembiayaan pendidikan terkelola dengan baik </w:t>
      </w:r>
      <w:r w:rsidR="00912C21" w:rsidRPr="00D24DD2">
        <w:rPr>
          <w:rStyle w:val="FootnoteReference"/>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{"citationItems":[{"id":"ITEM-1","itemData":{"author":[{"dropping-particle":"","family":"Munir","given":"Ahmad","non-dropping-particle":"","parse-names":false,"suffix":""}],"id":"ITEM-1","issue":"2","issued":{"date-parts":[["2013"]]},"title":"Manajemen Pembiayaan Pendidikan dalam Perspektif Islam","type":"report","volume":"8"},"uris":["http://www.mendeley.com/documents/?uuid=caf090d9-2d31-3b49-907a-63ab1ad06643"]}],"mendeley":{"formattedCitation":"(Munir, 2013)","plainTextFormattedCitation":"(Munir, 2013)","previouslyFormattedCitation":"(Munir, 2013)"},"properties":{"noteIndex":0},"schema":"https://github.com/citation-style-language/schema/raw/master/csl-citation.json"}</w:instrText>
      </w:r>
      <w:r w:rsidR="00912C21" w:rsidRPr="00D24DD2">
        <w:rPr>
          <w:rStyle w:val="FootnoteReference"/>
          <w:rFonts w:asciiTheme="minorBidi" w:hAnsiTheme="minorBidi"/>
          <w:sz w:val="24"/>
          <w:szCs w:val="24"/>
        </w:rPr>
        <w:fldChar w:fldCharType="separate"/>
      </w:r>
      <w:r w:rsidR="00B63596" w:rsidRPr="00D24DD2">
        <w:rPr>
          <w:rFonts w:asciiTheme="minorBidi" w:hAnsiTheme="minorBidi"/>
          <w:noProof/>
          <w:sz w:val="24"/>
          <w:szCs w:val="24"/>
        </w:rPr>
        <w:t>(Munir, 2013)</w:t>
      </w:r>
      <w:r w:rsidR="00912C21" w:rsidRPr="00D24DD2">
        <w:rPr>
          <w:rStyle w:val="FootnoteReference"/>
          <w:rFonts w:asciiTheme="minorBidi" w:hAnsiTheme="minorBidi"/>
          <w:sz w:val="24"/>
          <w:szCs w:val="24"/>
        </w:rPr>
        <w:fldChar w:fldCharType="end"/>
      </w:r>
      <w:r w:rsidR="00912C21" w:rsidRPr="00D24DD2">
        <w:rPr>
          <w:rFonts w:asciiTheme="minorBidi" w:hAnsiTheme="minorBidi"/>
          <w:sz w:val="24"/>
          <w:szCs w:val="24"/>
        </w:rPr>
        <w:t xml:space="preserve">. Pengelolaan pembiayaan berdampak terhadap kelancaran proses pendidikan di sekolah, karena segala kegiatan pembelajaran membutuhkan berbagai perlengkapan sarana prasarana </w:t>
      </w:r>
      <w:r w:rsidR="00912C21" w:rsidRPr="00307572">
        <w:rPr>
          <w:rFonts w:asciiTheme="minorBidi" w:hAnsiTheme="minorBidi"/>
          <w:sz w:val="24"/>
          <w:szCs w:val="24"/>
        </w:rPr>
        <w:t>pembelajaran</w:t>
      </w:r>
      <w:r w:rsidR="00912C21" w:rsidRPr="00D24DD2">
        <w:rPr>
          <w:rFonts w:asciiTheme="minorBidi" w:hAnsiTheme="minorBidi"/>
          <w:sz w:val="24"/>
          <w:szCs w:val="24"/>
        </w:rPr>
        <w:t xml:space="preserve"> yang dapat meningkatkan kualitas belajar</w:t>
      </w:r>
      <w:r w:rsidR="00F472D0" w:rsidRPr="00D24DD2">
        <w:rPr>
          <w:rFonts w:asciiTheme="minorBidi" w:hAnsiTheme="minorBidi"/>
          <w:sz w:val="24"/>
          <w:szCs w:val="24"/>
        </w:rPr>
        <w:t xml:space="preserve"> </w:t>
      </w:r>
      <w:r w:rsidR="00F472D0"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{"citationItems":[{"id":"ITEM-1","itemData":{"ISSN":"2302-0156","abstract":"Implementation of School-based management (SBM) is one attempt to raise the quality of education in an effective and productive. A good financial management as one of the MBS can expedite the implementation of the learning process. This study aims to reveal and analyze the financial management of SD Negeri 4 Banda Aceh. This research uses descriptive method with qualitative approach. Data collection techniques used interviews and documentation studies. Subjects in this study were school principals, representatives, committees and four elementary school teachers Banda Aceh. The research results showed that the Planning financing in SD Negeri 4 Banda Aceh compiled based on plan school development and it's part of operational plans the annual. Financing plan in the SD Negeri 4 Banda Aceh include budgeting for competency development activities, curriculum development, development of the learning process, educators and educational staff development, school facilities and infrastructure development, development and implementation of school management, development and excavating the source of funds for education, and development and systematic assessment implementation. The preparation of financial planning was based on the composition of a very urgent priority and precedence in its budget each year. Implementation or use of a series of events beginning with the budget and approval to ensure that funds are spent as planned, carried out by utilizing the available resources, and funds not spent for activities that are not approved or provided to the receiving party without consent. Evaluation is done every quarter or per semester. Funds are used properly accountable to the sources of funds by the city, province, central although parents / guardians and the community.","author":[{"dropping-particle":"","family":"Zahri Harun","given":"Cut","non-dropping-particle":"","parse-names":false,"suffix":""}],"container-title":"Pascasarjana Universitas Syiah Kuala","id":"ITEM-1","issue":"2","issued":{"date-parts":[["2012"]]},"page":"34-47","title":"Manajemen Berbasis Sekolah Dalam Pengelolaan Pembiayaan Sekolah Di Sd Negeri 4 Kota Banda Aceh","type":"article-journal","volume":"14"},"uris":["http://www.mendeley.com/documents/?uuid=80b94f13-2deb-3787-9d33-fd57b103515e"]}],"mendeley":{"formattedCitation":"(Zahri Harun, 2012)","plainTextFormattedCitation":"(Zahri Harun, 2012)","previouslyFormattedCitation":"(Zahri Harun, 2012)"},"properties":{"noteIndex":0},"schema":"https://github.com/citation-style-language/schema/raw/master/csl-citation.json"}</w:instrText>
      </w:r>
      <w:r w:rsidR="00F472D0" w:rsidRPr="00D24DD2">
        <w:rPr>
          <w:rFonts w:asciiTheme="minorBidi" w:hAnsiTheme="minorBidi"/>
          <w:sz w:val="24"/>
          <w:szCs w:val="24"/>
        </w:rPr>
        <w:fldChar w:fldCharType="separate"/>
      </w:r>
      <w:r w:rsidR="00B63596" w:rsidRPr="00D24DD2">
        <w:rPr>
          <w:rFonts w:asciiTheme="minorBidi" w:hAnsiTheme="minorBidi"/>
          <w:noProof/>
          <w:sz w:val="24"/>
          <w:szCs w:val="24"/>
        </w:rPr>
        <w:t>(Zahri Harun, 2012)</w:t>
      </w:r>
      <w:r w:rsidR="00F472D0" w:rsidRPr="00D24DD2">
        <w:rPr>
          <w:rFonts w:asciiTheme="minorBidi" w:hAnsiTheme="minorBidi"/>
          <w:sz w:val="24"/>
          <w:szCs w:val="24"/>
        </w:rPr>
        <w:fldChar w:fldCharType="end"/>
      </w:r>
      <w:r w:rsidR="00F472D0" w:rsidRPr="00D24DD2">
        <w:rPr>
          <w:rFonts w:asciiTheme="minorBidi" w:hAnsiTheme="minorBidi"/>
          <w:sz w:val="24"/>
          <w:szCs w:val="24"/>
        </w:rPr>
        <w:t>.</w:t>
      </w:r>
      <w:r w:rsidR="00912C21" w:rsidRPr="00D24DD2">
        <w:rPr>
          <w:rFonts w:asciiTheme="minorBidi" w:hAnsiTheme="minorBidi"/>
          <w:sz w:val="24"/>
          <w:szCs w:val="24"/>
        </w:rPr>
        <w:t xml:space="preserve"> </w:t>
      </w:r>
      <w:r w:rsidR="001A351B" w:rsidRPr="00D24DD2">
        <w:rPr>
          <w:rFonts w:asciiTheme="minorBidi" w:hAnsiTheme="minorBidi"/>
          <w:sz w:val="24"/>
          <w:szCs w:val="24"/>
        </w:rPr>
        <w:t xml:space="preserve"> Kualitas pembelajaran dapat membentuk sumber daya manusia yang berkarakter </w:t>
      </w:r>
      <w:r w:rsidR="001A351B"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{"citationItems":[{"id":"ITEM-1","itemData":{"author":[{"dropping-particle":"","family":"Hasibuan","given":"","non-dropping-particle":"","parse-names":false,"suffix":""}],"id":"ITEM-1","issued":{"date-parts":[["2016"]]},"page":"1","publisher":"PT. Bumi Aksara","publisher-place":"Jakarta","title":"Manajemen Sumber Daya Manusia. Jakarta : PT Bumi Aksara, Hal.1","type":"chapter"},"uris":["http://www.mendeley.com/documents/?uuid=8cd83748-7d27-438a-b705-9648ad4f962a"]}],"mendeley":{"formattedCitation":"(Hasibuan, 2016)","plainTextFormattedCitation":"(Hasibuan, 2016)","previouslyFormattedCitation":"(Hasibuan, 2016)"},"properties":{"noteIndex":0},"schema":"https://github.com/citation-style-language/schema/raw/master/csl-citation.json"}</w:instrText>
      </w:r>
      <w:r w:rsidR="001A351B" w:rsidRPr="00D24DD2">
        <w:rPr>
          <w:rFonts w:asciiTheme="minorBidi" w:hAnsiTheme="minorBidi"/>
          <w:sz w:val="24"/>
          <w:szCs w:val="24"/>
        </w:rPr>
        <w:fldChar w:fldCharType="separate"/>
      </w:r>
      <w:r w:rsidR="00B63596" w:rsidRPr="00D24DD2">
        <w:rPr>
          <w:rFonts w:asciiTheme="minorBidi" w:hAnsiTheme="minorBidi"/>
          <w:noProof/>
          <w:sz w:val="24"/>
          <w:szCs w:val="24"/>
        </w:rPr>
        <w:t>(Hasibuan, 2016)</w:t>
      </w:r>
      <w:r w:rsidR="001A351B" w:rsidRPr="00D24DD2">
        <w:rPr>
          <w:rFonts w:asciiTheme="minorBidi" w:hAnsiTheme="minorBidi"/>
          <w:sz w:val="24"/>
          <w:szCs w:val="24"/>
        </w:rPr>
        <w:fldChar w:fldCharType="end"/>
      </w:r>
      <w:r w:rsidR="001A351B" w:rsidRPr="00D24DD2">
        <w:rPr>
          <w:rFonts w:asciiTheme="minorBidi" w:hAnsiTheme="minorBidi"/>
          <w:sz w:val="24"/>
          <w:szCs w:val="24"/>
        </w:rPr>
        <w:t xml:space="preserve">. </w:t>
      </w:r>
      <w:r w:rsidR="00DB4155" w:rsidRPr="00D24DD2">
        <w:rPr>
          <w:rFonts w:asciiTheme="minorBidi" w:hAnsiTheme="minorBidi"/>
          <w:sz w:val="24"/>
          <w:szCs w:val="24"/>
        </w:rPr>
        <w:t xml:space="preserve">Pembiayaan di samping memberikan manfaat yang besar terhadap proses pembelajaran dan pula dapat meningkatkan kualitas lulusan akademik yang baik </w:t>
      </w:r>
      <w:r w:rsidR="00DB4155"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{"citationItems":[{"id":"ITEM-1","itemData":{"author":[{"dropping-particle":"","family":"Abidin","given":"","non-dropping-particle":"","parse-names":false,"suffix":""}],"container-title":"Jurnal Penjaminan","id":"ITEM-1","issued":{"date-parts":[["2017"]]},"title":"Manajemen pembiayaan pendidikan tinggi dalam upaya peningkatan mutu (Studi kasus pada perguruan tinggi swasta menengah di Surabaya)","type":"article-journal"},"uris":["http://www.mendeley.com/documents/?uuid=17470aa0-0d17-3e66-bda6-dce2d2646bf9"]}],"mendeley":{"formattedCitation":"(Abidin, 2017)","plainTextFormattedCitation":"(Abidin, 2017)","previouslyFormattedCitation":"(Abidin, 2017)"},"properties":{"noteIndex":0},"schema":"https://github.com/citation-style-language/schema/raw/master/csl-citation.json"}</w:instrText>
      </w:r>
      <w:r w:rsidR="00DB4155" w:rsidRPr="00D24DD2">
        <w:rPr>
          <w:rFonts w:asciiTheme="minorBidi" w:hAnsiTheme="minorBidi"/>
          <w:sz w:val="24"/>
          <w:szCs w:val="24"/>
        </w:rPr>
        <w:fldChar w:fldCharType="separate"/>
      </w:r>
      <w:r w:rsidR="00B63596" w:rsidRPr="00D24DD2">
        <w:rPr>
          <w:rFonts w:asciiTheme="minorBidi" w:hAnsiTheme="minorBidi"/>
          <w:noProof/>
          <w:sz w:val="24"/>
          <w:szCs w:val="24"/>
        </w:rPr>
        <w:t>(Abidin, 2017)</w:t>
      </w:r>
      <w:r w:rsidR="00DB4155" w:rsidRPr="00D24DD2">
        <w:rPr>
          <w:rFonts w:asciiTheme="minorBidi" w:hAnsiTheme="minorBidi"/>
          <w:sz w:val="24"/>
          <w:szCs w:val="24"/>
        </w:rPr>
        <w:fldChar w:fldCharType="end"/>
      </w:r>
      <w:r w:rsidR="00DB4155" w:rsidRPr="00D24DD2">
        <w:rPr>
          <w:rFonts w:asciiTheme="minorBidi" w:hAnsiTheme="minorBidi"/>
          <w:sz w:val="24"/>
          <w:szCs w:val="24"/>
        </w:rPr>
        <w:t xml:space="preserve">. </w:t>
      </w:r>
      <w:r w:rsidR="006E0698">
        <w:rPr>
          <w:rFonts w:asciiTheme="minorBidi" w:hAnsiTheme="minorBidi"/>
          <w:sz w:val="24"/>
          <w:szCs w:val="24"/>
        </w:rPr>
        <w:t xml:space="preserve">Manajemen pembiayaan disalurkan pada kegiatan pembelajaran untuk mengelola alat-alat belajar serta fasilitas belajar agar proses pembelajaran dapat diselenggarakan secara optimal, efektif serta efisien </w:t>
      </w:r>
      <w:r w:rsidR="00F005FC">
        <w:rPr>
          <w:rStyle w:val="FootnoteReference"/>
          <w:rFonts w:asciiTheme="minorBidi" w:hAnsiTheme="minorBidi"/>
          <w:sz w:val="24"/>
          <w:szCs w:val="24"/>
        </w:rPr>
        <w:fldChar w:fldCharType="begin" w:fldLock="1"/>
      </w:r>
      <w:r w:rsidR="00014DA0">
        <w:rPr>
          <w:rFonts w:asciiTheme="minorBidi" w:hAnsiTheme="minorBidi"/>
          <w:sz w:val="24"/>
          <w:szCs w:val="24"/>
        </w:rPr>
        <w:instrText>ADDIN CSL_CITATION {"citationItems":[{"id":"ITEM-1","itemData":{"author":[{"dropping-particle":"","family":"Amirullah","given":"Jaja dan","non-dropping-particle":"","parse-names":false,"suffix":""}],"id":"ITEM-1","issued":{"date-parts":[["2013"]]},"number-of-pages":"84","publisher":"Alfabeta","publisher-place":"Bandung","title":"Manajemen Madrasah","type":"book"},"uris":["http://www.mendeley.com/documents/?uuid=d6598174-e08a-45f9-803c-c829b038a541"]}],"mendeley":{"formattedCitation":"(Amirullah, 2013)","plainTextFormattedCitation":"(Amirullah, 2013)","previouslyFormattedCitation":"(Amirullah, 2013)"},"properties":{"noteIndex":0},"schema":"https://github.com/citation-style-language/schema/raw/master/csl-citation.json"}</w:instrText>
      </w:r>
      <w:r w:rsidR="00F005FC">
        <w:rPr>
          <w:rStyle w:val="FootnoteReference"/>
          <w:rFonts w:asciiTheme="minorBidi" w:hAnsiTheme="minorBidi"/>
          <w:sz w:val="24"/>
          <w:szCs w:val="24"/>
        </w:rPr>
        <w:fldChar w:fldCharType="separate"/>
      </w:r>
      <w:r w:rsidR="00F005FC" w:rsidRPr="00F005FC">
        <w:rPr>
          <w:rFonts w:asciiTheme="minorBidi" w:hAnsiTheme="minorBidi"/>
          <w:noProof/>
          <w:sz w:val="24"/>
          <w:szCs w:val="24"/>
        </w:rPr>
        <w:t>(Amirullah, 2013)</w:t>
      </w:r>
      <w:r w:rsidR="00F005FC">
        <w:rPr>
          <w:rStyle w:val="FootnoteReference"/>
          <w:rFonts w:asciiTheme="minorBidi" w:hAnsiTheme="minorBidi"/>
          <w:sz w:val="24"/>
          <w:szCs w:val="24"/>
        </w:rPr>
        <w:fldChar w:fldCharType="end"/>
      </w:r>
      <w:r w:rsidR="006E0698">
        <w:rPr>
          <w:rFonts w:asciiTheme="minorBidi" w:hAnsiTheme="minorBidi"/>
          <w:sz w:val="24"/>
          <w:szCs w:val="24"/>
        </w:rPr>
        <w:t>.</w:t>
      </w:r>
      <w:r w:rsidR="00120D11" w:rsidRPr="00D24DD2">
        <w:rPr>
          <w:rFonts w:asciiTheme="minorBidi" w:hAnsiTheme="minorBidi"/>
          <w:sz w:val="24"/>
          <w:szCs w:val="24"/>
        </w:rPr>
        <w:t xml:space="preserve">Manajemen pembiayaan pendidikan dapat ditingkatkan melalui kegiatan pembiayaan yang disalurkan oleh potensi umat, sehingga perkembangan pendidikan akan lebih baik lagi karena didukung oleh masyarakat </w:t>
      </w:r>
      <w:r w:rsidR="00120D11"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{"citationItems":[{"id":"ITEM-1","itemData":{"abstract":"Zakat, infak, sadakah and wakaf are really potential financial sources of madrasah (school). If a madrasah is able to manage them creatively, tranparantly, and accountably for funding the running process of education, a high quality madrasah will be able to realized and it can be accesed by Muslim society in Indonesia. In addition, it shows that a management of society-based education finance can be the alternative model of education finance in Indonesia and offers a solution to the problem of education finance in Indonesia.","author":[{"dropping-particle":"","family":"Zulfa","given":"Umi","non-dropping-particle":"","parse-names":false,"suffix":""}],"id":"ITEM-1","issue":"1","issued":{"date-parts":[["2013"]]},"title":"Membangun Madrasah Bermutu Melalui Praktik Manajemen Membangun Madrasah Bermutu Melalui Praktik Manajemen Pembiayaan Pendidikan Berbasis Potensi Umat (Sebuah Alternatif Model Pembiayaan Pendidikan Di Indonesia)","type":"report","volume":"1"},"uris":["http://www.mendeley.com/documents/?uuid=17768cec-3aca-3adf-9518-3544b8c9ac2c"]}],"mendeley":{"formattedCitation":"(Zulfa, 2013)","plainTextFormattedCitation":"(Zulfa, 2013)","previouslyFormattedCitation":"(Zulfa, 2013)"},"properties":{"noteIndex":0},"schema":"https://github.com/citation-style-language/schema/raw/master/csl-citation.json"}</w:instrText>
      </w:r>
      <w:r w:rsidR="00120D11" w:rsidRPr="00D24DD2">
        <w:rPr>
          <w:rFonts w:asciiTheme="minorBidi" w:hAnsiTheme="minorBidi"/>
          <w:sz w:val="24"/>
          <w:szCs w:val="24"/>
        </w:rPr>
        <w:fldChar w:fldCharType="separate"/>
      </w:r>
      <w:r w:rsidR="00B63596" w:rsidRPr="00D24DD2">
        <w:rPr>
          <w:rFonts w:asciiTheme="minorBidi" w:hAnsiTheme="minorBidi"/>
          <w:noProof/>
          <w:sz w:val="24"/>
          <w:szCs w:val="24"/>
        </w:rPr>
        <w:t>(Zulfa, 2013)</w:t>
      </w:r>
      <w:r w:rsidR="00120D11" w:rsidRPr="00D24DD2">
        <w:rPr>
          <w:rFonts w:asciiTheme="minorBidi" w:hAnsiTheme="minorBidi"/>
          <w:sz w:val="24"/>
          <w:szCs w:val="24"/>
        </w:rPr>
        <w:fldChar w:fldCharType="end"/>
      </w:r>
      <w:r w:rsidR="00120D11" w:rsidRPr="00D24DD2">
        <w:rPr>
          <w:rFonts w:asciiTheme="minorBidi" w:hAnsiTheme="minorBidi"/>
          <w:sz w:val="24"/>
          <w:szCs w:val="24"/>
        </w:rPr>
        <w:t xml:space="preserve">. </w:t>
      </w:r>
      <w:r w:rsidR="001A351B" w:rsidRPr="00D24DD2">
        <w:rPr>
          <w:rFonts w:asciiTheme="minorBidi" w:hAnsiTheme="minorBidi"/>
          <w:sz w:val="24"/>
          <w:szCs w:val="24"/>
        </w:rPr>
        <w:t xml:space="preserve">Manajemen pembiayaan pun dapat meningkatkan kepuasan belajar peserta didik, karena kebutuhan belajarnya terpenuhi dengan optimal </w:t>
      </w:r>
      <w:r w:rsidR="001A351B" w:rsidRPr="00D24DD2">
        <w:rPr>
          <w:rFonts w:asciiTheme="minorBidi" w:hAnsiTheme="minorBidi"/>
          <w:sz w:val="24"/>
          <w:szCs w:val="24"/>
        </w:rPr>
        <w:fldChar w:fldCharType="begin" w:fldLock="1"/>
      </w:r>
      <w:r w:rsidR="009D3945" w:rsidRPr="00D24DD2">
        <w:rPr>
          <w:rFonts w:asciiTheme="minorBidi" w:hAnsiTheme="minorBidi"/>
          <w:sz w:val="24"/>
          <w:szCs w:val="24"/>
        </w:rPr>
        <w:instrText>ADDIN CSL_CITATION {"citationItems":[{"id":"ITEM-1","itemData":{"author":[{"dropping-particle":"","family":"Sopiatin","given":"Popi","non-dropping-particle":"","parse-names":false,"suffix":""}],"id":"ITEM-1","issued":{"date-parts":[["2010"]]},"page":"85","publisher":"Ghalia Indonesia","publisher-place":"Bogor","title":"Popi Sopiatin, Manajemen Belajar Berbasis Kepuasan Siswa","type":"chapter"},"uris":["http://www.mendeley.com/documents/?uuid=9484c9b5-2f8b-4a6e-a071-c1af2e19aaa7"]}],"mendeley":{"formattedCitation":"(Sopiatin, 2010)","plainTextFormattedCitation":"(Sopiatin, 2010)","previouslyFormattedCitation":"(Sopiatin, 2010)"},"properties":{"noteIndex":0},"schema":"https://github.com/citation-style-language/schema/raw/master/csl-citation.json"}</w:instrText>
      </w:r>
      <w:r w:rsidR="001A351B" w:rsidRPr="00D24DD2">
        <w:rPr>
          <w:rFonts w:asciiTheme="minorBidi" w:hAnsiTheme="minorBidi"/>
          <w:sz w:val="24"/>
          <w:szCs w:val="24"/>
        </w:rPr>
        <w:fldChar w:fldCharType="separate"/>
      </w:r>
      <w:r w:rsidR="00B63596" w:rsidRPr="00D24DD2">
        <w:rPr>
          <w:rFonts w:asciiTheme="minorBidi" w:hAnsiTheme="minorBidi"/>
          <w:noProof/>
          <w:sz w:val="24"/>
          <w:szCs w:val="24"/>
        </w:rPr>
        <w:t>(Sopiatin, 2010)</w:t>
      </w:r>
      <w:r w:rsidR="001A351B" w:rsidRPr="00D24DD2">
        <w:rPr>
          <w:rFonts w:asciiTheme="minorBidi" w:hAnsiTheme="minorBidi"/>
          <w:sz w:val="24"/>
          <w:szCs w:val="24"/>
        </w:rPr>
        <w:fldChar w:fldCharType="end"/>
      </w:r>
      <w:r w:rsidR="001A351B" w:rsidRPr="00D24DD2">
        <w:rPr>
          <w:rFonts w:asciiTheme="minorBidi" w:hAnsiTheme="minorBidi"/>
          <w:sz w:val="24"/>
          <w:szCs w:val="24"/>
        </w:rPr>
        <w:t xml:space="preserve">. Penyaluran pembiayaan pendidikan pada kegiatan pendidikan harus diarahkan kepada peningkatan kualitas kerjanya sehingga lulusan akademik memiliki potensi yang dikuasainya serta memberikan manfaat terhadap orang banyak </w:t>
      </w:r>
      <w:r w:rsidR="001A351B" w:rsidRPr="00D24DD2">
        <w:rPr>
          <w:rFonts w:asciiTheme="minorBidi" w:hAnsiTheme="minorBidi"/>
          <w:sz w:val="24"/>
          <w:szCs w:val="24"/>
        </w:rPr>
        <w:fldChar w:fldCharType="begin" w:fldLock="1"/>
      </w:r>
      <w:r w:rsidR="009D3945" w:rsidRPr="00D24DD2">
        <w:rPr>
          <w:rFonts w:asciiTheme="minorBidi" w:hAnsiTheme="minorBidi"/>
          <w:sz w:val="24"/>
          <w:szCs w:val="24"/>
        </w:rPr>
        <w:instrText>ADDIN CSL_CITATION {"citationItems":[{"id":"ITEM-1","itemData":{"author":[{"dropping-particle":"","family":"Syamsudin Makmun","given":"Abin","non-dropping-particle":"","parse-names":false,"suffix":""}],"id":"ITEM-1","issued":{"date-parts":[["2008"]]},"page":"94","publisher":"Departemen Pendidikan dan Kebudayaan UPI","publisher-place":"Bandung","title":"Pemberdayaan Sistem Perencanaan dan Manajemen Berbasis Sekolah Menuju Ke Arah Peningkatan Kualitas Kerja Pendidikan yang Diharapkan","type":"chapter"},"uris":["http://www.mendeley.com/documents/?uuid=296376b7-6175-41dc-a2ea-d70edf084888"]}],"mendeley":{"formattedCitation":"(Syamsudin Makmun, 2008)","manualFormatting":"(Syamsudin Makmsun, 2008)","plainTextFormattedCitation":"(Syamsudin Makmun, 2008)","previouslyFormattedCitation":"(Syamsudin Makmun, 2008)"},"properties":{"noteIndex":0},"schema":"https://github.com/citation-style-language/schema/raw/master/csl-citation.json"}</w:instrText>
      </w:r>
      <w:r w:rsidR="001A351B" w:rsidRPr="00D24DD2">
        <w:rPr>
          <w:rFonts w:asciiTheme="minorBidi" w:hAnsiTheme="minorBidi"/>
          <w:sz w:val="24"/>
          <w:szCs w:val="24"/>
        </w:rPr>
        <w:fldChar w:fldCharType="separate"/>
      </w:r>
      <w:r w:rsidR="00B63596" w:rsidRPr="00D24DD2">
        <w:rPr>
          <w:rFonts w:asciiTheme="minorBidi" w:hAnsiTheme="minorBidi"/>
          <w:noProof/>
          <w:sz w:val="24"/>
          <w:szCs w:val="24"/>
        </w:rPr>
        <w:t>(Syamsudin Makm</w:t>
      </w:r>
      <w:r w:rsidR="00EE4F7C" w:rsidRPr="00D24DD2">
        <w:rPr>
          <w:rFonts w:asciiTheme="minorBidi" w:hAnsiTheme="minorBidi"/>
          <w:noProof/>
          <w:sz w:val="24"/>
          <w:szCs w:val="24"/>
        </w:rPr>
        <w:t>s</w:t>
      </w:r>
      <w:r w:rsidR="00B63596" w:rsidRPr="00D24DD2">
        <w:rPr>
          <w:rFonts w:asciiTheme="minorBidi" w:hAnsiTheme="minorBidi"/>
          <w:noProof/>
          <w:sz w:val="24"/>
          <w:szCs w:val="24"/>
        </w:rPr>
        <w:t>un, 2008)</w:t>
      </w:r>
      <w:r w:rsidR="001A351B" w:rsidRPr="00D24DD2">
        <w:rPr>
          <w:rFonts w:asciiTheme="minorBidi" w:hAnsiTheme="minorBidi"/>
          <w:sz w:val="24"/>
          <w:szCs w:val="24"/>
        </w:rPr>
        <w:fldChar w:fldCharType="end"/>
      </w:r>
      <w:r w:rsidR="001A351B" w:rsidRPr="00D24DD2">
        <w:rPr>
          <w:rFonts w:asciiTheme="minorBidi" w:hAnsiTheme="minorBidi"/>
          <w:sz w:val="24"/>
          <w:szCs w:val="24"/>
        </w:rPr>
        <w:t>.</w:t>
      </w:r>
      <w:r w:rsidR="00FF3815" w:rsidRPr="00D24DD2">
        <w:rPr>
          <w:rFonts w:asciiTheme="minorBidi" w:hAnsiTheme="minorBidi"/>
          <w:sz w:val="24"/>
          <w:szCs w:val="24"/>
        </w:rPr>
        <w:t xml:space="preserve"> Dalam mencapai tujuan </w:t>
      </w:r>
      <w:r w:rsidR="00FF3815" w:rsidRPr="00D24DD2">
        <w:rPr>
          <w:rFonts w:asciiTheme="minorBidi" w:hAnsiTheme="minorBidi"/>
          <w:sz w:val="24"/>
          <w:szCs w:val="24"/>
        </w:rPr>
        <w:lastRenderedPageBreak/>
        <w:t>pendidikan yang dapat melahirkan lulusan yang profesional, pembiayaan pendidikan diperlukan manajemen kepemimpinan agar proses pendidikan dapat direnca</w:t>
      </w:r>
      <w:r w:rsidR="00100272" w:rsidRPr="00D24DD2">
        <w:rPr>
          <w:rFonts w:asciiTheme="minorBidi" w:hAnsiTheme="minorBidi"/>
          <w:sz w:val="24"/>
          <w:szCs w:val="24"/>
        </w:rPr>
        <w:t>na</w:t>
      </w:r>
      <w:r w:rsidR="00FF3815" w:rsidRPr="00D24DD2">
        <w:rPr>
          <w:rFonts w:asciiTheme="minorBidi" w:hAnsiTheme="minorBidi"/>
          <w:sz w:val="24"/>
          <w:szCs w:val="24"/>
        </w:rPr>
        <w:t xml:space="preserve">kan,  mampu mengembangkan proses pendidikan serta dapat mengevaluasi perkembangan pendidikan </w:t>
      </w:r>
      <w:r w:rsidR="00FF3815"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{"citationItems":[{"id":"ITEM-1","itemData":{"author":[{"dropping-particle":"","family":"Burhanudin","given":"","non-dropping-particle":"","parse-names":false,"suffix":""}],"id":"ITEM-1","issued":{"date-parts":[["2011"]]},"page":"171","publisher":"Bumi Aksara","publisher-place":"Jakarta","title":"Analisis Administrasi Manajemen dan Kepemimpinan","type":"chapter"},"uris":["http://www.mendeley.com/documents/?uuid=1970f337-2f1c-49e3-abf4-4cb4d43c5e56"]}],"mendeley":{"formattedCitation":"(Burhanudin, 2011)","plainTextFormattedCitation":"(Burhanudin, 2011)","previouslyFormattedCitation":"(Burhanudin, 2011)"},"properties":{"noteIndex":0},"schema":"https://github.com/citation-style-language/schema/raw/master/csl-citation.json"}</w:instrText>
      </w:r>
      <w:r w:rsidR="00FF3815" w:rsidRPr="00D24DD2">
        <w:rPr>
          <w:rFonts w:asciiTheme="minorBidi" w:hAnsiTheme="minorBidi"/>
          <w:sz w:val="24"/>
          <w:szCs w:val="24"/>
        </w:rPr>
        <w:fldChar w:fldCharType="separate"/>
      </w:r>
      <w:r w:rsidR="00B63596" w:rsidRPr="00D24DD2">
        <w:rPr>
          <w:rFonts w:asciiTheme="minorBidi" w:hAnsiTheme="minorBidi"/>
          <w:noProof/>
          <w:sz w:val="24"/>
          <w:szCs w:val="24"/>
        </w:rPr>
        <w:t>(Burhanudin, 2011)</w:t>
      </w:r>
      <w:r w:rsidR="00FF3815" w:rsidRPr="00D24DD2">
        <w:rPr>
          <w:rFonts w:asciiTheme="minorBidi" w:hAnsiTheme="minorBidi"/>
          <w:sz w:val="24"/>
          <w:szCs w:val="24"/>
        </w:rPr>
        <w:fldChar w:fldCharType="end"/>
      </w:r>
      <w:r w:rsidR="00FF3815" w:rsidRPr="00D24DD2">
        <w:rPr>
          <w:rFonts w:asciiTheme="minorBidi" w:hAnsiTheme="minorBidi"/>
          <w:sz w:val="24"/>
          <w:szCs w:val="24"/>
        </w:rPr>
        <w:t>.</w:t>
      </w:r>
      <w:r w:rsidR="00100272" w:rsidRPr="00D24DD2">
        <w:rPr>
          <w:rFonts w:asciiTheme="minorBidi" w:hAnsiTheme="minorBidi"/>
          <w:sz w:val="24"/>
          <w:szCs w:val="24"/>
        </w:rPr>
        <w:t xml:space="preserve"> Dalam mengembangkan manajemen sekolah, tak lepas dari konsep maupun strategi yang matang serta implementasi yang maksimal </w:t>
      </w:r>
      <w:r w:rsidR="00100272"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{"citationItems":[{"id":"ITEM-1","itemData":{"author":[{"dropping-particle":"","family":"Mulyasa","given":"","non-dropping-particle":"","parse-names":false,"suffix":""}],"id":"ITEM-1","issued":{"date-parts":[["2011"]]},"page":"20","publisher":"PT. Remaja Rosdakarya","publisher-place":"Bandung","title":"Manajemen Berbasis Sekolah, Konsep, Strategi dan Implementasi","type":"chapter"},"uris":["http://www.mendeley.com/documents/?uuid=84ad62cb-dd43-42c7-b854-d7974e68b544"]}],"mendeley":{"formattedCitation":"(Mulyasa, 2011)","plainTextFormattedCitation":"(Mulyasa, 2011)","previouslyFormattedCitation":"(Mulyasa, 2011)"},"properties":{"noteIndex":0},"schema":"https://github.com/citation-style-language/schema/raw/master/csl-citation.json"}</w:instrText>
      </w:r>
      <w:r w:rsidR="00100272" w:rsidRPr="00D24DD2">
        <w:rPr>
          <w:rFonts w:asciiTheme="minorBidi" w:hAnsiTheme="minorBidi"/>
          <w:sz w:val="24"/>
          <w:szCs w:val="24"/>
        </w:rPr>
        <w:fldChar w:fldCharType="separate"/>
      </w:r>
      <w:r w:rsidR="00B63596" w:rsidRPr="00D24DD2">
        <w:rPr>
          <w:rFonts w:asciiTheme="minorBidi" w:hAnsiTheme="minorBidi"/>
          <w:noProof/>
          <w:sz w:val="24"/>
          <w:szCs w:val="24"/>
        </w:rPr>
        <w:t>(Mulyasa, 2011)</w:t>
      </w:r>
      <w:r w:rsidR="00100272" w:rsidRPr="00D24DD2">
        <w:rPr>
          <w:rFonts w:asciiTheme="minorBidi" w:hAnsiTheme="minorBidi"/>
          <w:sz w:val="24"/>
          <w:szCs w:val="24"/>
        </w:rPr>
        <w:fldChar w:fldCharType="end"/>
      </w:r>
      <w:r w:rsidR="008A2C08" w:rsidRPr="00D24DD2">
        <w:rPr>
          <w:rFonts w:asciiTheme="minorBidi" w:hAnsiTheme="minorBidi"/>
          <w:sz w:val="24"/>
          <w:szCs w:val="24"/>
        </w:rPr>
        <w:t>.</w:t>
      </w:r>
      <w:r w:rsidR="003043D7" w:rsidRPr="00D24DD2">
        <w:rPr>
          <w:rFonts w:asciiTheme="minorBidi" w:hAnsiTheme="minorBidi"/>
          <w:sz w:val="24"/>
          <w:szCs w:val="24"/>
        </w:rPr>
        <w:t xml:space="preserve"> Manajemen Pembiayaan dapat dilaksanakan secara optimal dalam mendayagunakan pengelolaan pembiayaan melalui perencanaan pembiayaan madrasah melalui musyawarah yang melibatkan organisasi kepengurusan madrasah dan mengalokasikan pembiayaan madrasah pada kegiatan pendidikan yang bermutu </w:t>
      </w:r>
      <w:r w:rsidR="003043D7"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{"citationItems":[{"id":"ITEM-1","itemData":{"author":[{"dropping-particle":"","family":"Asfila, Murniati","given":"Nasir Usman","non-dropping-particle":"","parse-names":false,"suffix":""}],"container-title":"Jurnal Administrasi Pendidikan","id":"ITEM-1","issue":"4","issued":{"date-parts":[["2015"]]},"page":"123","title":"Manajemen Pembiayaan Pendidikan dalam Meningkatkan Mutu Pembelajaran pada MTsN Janartata Kec. Bandar Kab. Bener Meriah","type":"article-journal","volume":"3"},"uris":["http://www.mendeley.com/documents/?uuid=6a333230-6126-454a-8cea-a95220f0588b"]}],"mendeley":{"formattedCitation":"(Asfila, Murniati, 2015)","plainTextFormattedCitation":"(Asfila, Murniati, 2015)","previouslyFormattedCitation":"(Asfila, Murniati, 2015)"},"properties":{"noteIndex":0},"schema":"https://github.com/citation-style-language/schema/raw/master/csl-citation.json"}</w:instrText>
      </w:r>
      <w:r w:rsidR="003043D7" w:rsidRPr="00D24DD2">
        <w:rPr>
          <w:rFonts w:asciiTheme="minorBidi" w:hAnsiTheme="minorBidi"/>
          <w:sz w:val="24"/>
          <w:szCs w:val="24"/>
        </w:rPr>
        <w:fldChar w:fldCharType="separate"/>
      </w:r>
      <w:r w:rsidR="00B63596" w:rsidRPr="00D24DD2">
        <w:rPr>
          <w:rFonts w:asciiTheme="minorBidi" w:hAnsiTheme="minorBidi"/>
          <w:noProof/>
          <w:sz w:val="24"/>
          <w:szCs w:val="24"/>
        </w:rPr>
        <w:t>(Asfila, Murniati, 2015)</w:t>
      </w:r>
      <w:r w:rsidR="003043D7" w:rsidRPr="00D24DD2">
        <w:rPr>
          <w:rFonts w:asciiTheme="minorBidi" w:hAnsiTheme="minorBidi"/>
          <w:sz w:val="24"/>
          <w:szCs w:val="24"/>
        </w:rPr>
        <w:fldChar w:fldCharType="end"/>
      </w:r>
      <w:r w:rsidR="003043D7" w:rsidRPr="00D24DD2">
        <w:rPr>
          <w:rFonts w:asciiTheme="minorBidi" w:hAnsiTheme="minorBidi"/>
          <w:sz w:val="24"/>
          <w:szCs w:val="24"/>
        </w:rPr>
        <w:t>.</w:t>
      </w:r>
      <w:r w:rsidR="00B757BD">
        <w:rPr>
          <w:rFonts w:asciiTheme="minorBidi" w:hAnsiTheme="minorBidi"/>
          <w:sz w:val="24"/>
          <w:szCs w:val="24"/>
        </w:rPr>
        <w:t xml:space="preserve"> </w:t>
      </w:r>
    </w:p>
    <w:p w:rsidR="00C97489" w:rsidRPr="00D24DD2" w:rsidRDefault="008A2C08" w:rsidP="00412C3A">
      <w:pPr>
        <w:spacing w:after="0"/>
        <w:ind w:firstLine="567"/>
        <w:jc w:val="both"/>
        <w:rPr>
          <w:rFonts w:asciiTheme="minorBidi" w:hAnsiTheme="minorBidi"/>
          <w:sz w:val="24"/>
          <w:szCs w:val="24"/>
        </w:rPr>
      </w:pPr>
      <w:r w:rsidRPr="00D24DD2">
        <w:rPr>
          <w:rFonts w:asciiTheme="minorBidi" w:hAnsiTheme="minorBidi"/>
          <w:sz w:val="24"/>
          <w:szCs w:val="24"/>
        </w:rPr>
        <w:t xml:space="preserve">Tujuan </w:t>
      </w:r>
      <w:proofErr w:type="gramStart"/>
      <w:r w:rsidRPr="00D24DD2">
        <w:rPr>
          <w:rFonts w:asciiTheme="minorBidi" w:hAnsiTheme="minorBidi"/>
          <w:sz w:val="24"/>
          <w:szCs w:val="24"/>
        </w:rPr>
        <w:t>penelitian  ini</w:t>
      </w:r>
      <w:proofErr w:type="gramEnd"/>
      <w:r w:rsidRPr="00D24DD2">
        <w:rPr>
          <w:rFonts w:asciiTheme="minorBidi" w:hAnsiTheme="minorBidi"/>
          <w:sz w:val="24"/>
          <w:szCs w:val="24"/>
        </w:rPr>
        <w:t xml:space="preserve"> untuk mengidentifikasi </w:t>
      </w:r>
      <w:r w:rsidR="00107D11" w:rsidRPr="00D24DD2">
        <w:rPr>
          <w:rFonts w:asciiTheme="minorBidi" w:hAnsiTheme="minorBidi"/>
          <w:sz w:val="24"/>
          <w:szCs w:val="24"/>
        </w:rPr>
        <w:t xml:space="preserve">implikasi </w:t>
      </w:r>
      <w:r w:rsidRPr="00D24DD2">
        <w:rPr>
          <w:rFonts w:asciiTheme="minorBidi" w:hAnsiTheme="minorBidi"/>
          <w:sz w:val="24"/>
          <w:szCs w:val="24"/>
        </w:rPr>
        <w:t xml:space="preserve">peran manajemen pembiayaan madrasah </w:t>
      </w:r>
      <w:r w:rsidR="00107D11" w:rsidRPr="00D24DD2">
        <w:rPr>
          <w:rFonts w:asciiTheme="minorBidi" w:hAnsiTheme="minorBidi"/>
          <w:sz w:val="24"/>
          <w:szCs w:val="24"/>
        </w:rPr>
        <w:t xml:space="preserve">terhadap pengembangan </w:t>
      </w:r>
      <w:r w:rsidR="00306DF1">
        <w:rPr>
          <w:rFonts w:asciiTheme="minorBidi" w:hAnsiTheme="minorBidi"/>
          <w:sz w:val="24"/>
          <w:szCs w:val="24"/>
        </w:rPr>
        <w:t>ekstrakulikuler keagamaan</w:t>
      </w:r>
      <w:r w:rsidR="00107D11" w:rsidRPr="00D24DD2">
        <w:rPr>
          <w:rFonts w:asciiTheme="minorBidi" w:hAnsiTheme="minorBidi"/>
          <w:sz w:val="24"/>
          <w:szCs w:val="24"/>
        </w:rPr>
        <w:t xml:space="preserve"> </w:t>
      </w:r>
      <w:r w:rsidRPr="00D24DD2">
        <w:rPr>
          <w:rFonts w:asciiTheme="minorBidi" w:hAnsiTheme="minorBidi"/>
          <w:i/>
          <w:iCs/>
          <w:sz w:val="24"/>
          <w:szCs w:val="24"/>
        </w:rPr>
        <w:t xml:space="preserve"> </w:t>
      </w:r>
      <w:r w:rsidRPr="00D24DD2">
        <w:rPr>
          <w:rFonts w:asciiTheme="minorBidi" w:hAnsiTheme="minorBidi"/>
          <w:sz w:val="24"/>
          <w:szCs w:val="24"/>
        </w:rPr>
        <w:t xml:space="preserve">di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As-</w:t>
      </w:r>
      <w:proofErr w:type="spellStart"/>
      <w:r w:rsidRPr="00D24DD2">
        <w:rPr>
          <w:rFonts w:asciiTheme="minorBidi" w:hAnsiTheme="minorBidi"/>
          <w:sz w:val="24"/>
          <w:szCs w:val="24"/>
        </w:rPr>
        <w:t>S</w:t>
      </w:r>
      <w:r w:rsidR="00FC0166" w:rsidRPr="00D24DD2">
        <w:rPr>
          <w:rFonts w:asciiTheme="minorBidi" w:hAnsiTheme="minorBidi"/>
          <w:sz w:val="24"/>
          <w:szCs w:val="24"/>
        </w:rPr>
        <w:t>awiyah</w:t>
      </w:r>
      <w:proofErr w:type="spellEnd"/>
      <w:r w:rsidR="00FC0166" w:rsidRPr="00D24DD2">
        <w:rPr>
          <w:rFonts w:asciiTheme="minorBidi" w:hAnsiTheme="minorBidi"/>
          <w:sz w:val="24"/>
          <w:szCs w:val="24"/>
        </w:rPr>
        <w:t xml:space="preserve"> </w:t>
      </w:r>
      <w:proofErr w:type="spellStart"/>
      <w:r w:rsidR="00FC0166" w:rsidRPr="00D24DD2">
        <w:rPr>
          <w:rFonts w:asciiTheme="minorBidi" w:hAnsiTheme="minorBidi"/>
          <w:sz w:val="24"/>
          <w:szCs w:val="24"/>
        </w:rPr>
        <w:t>Kec</w:t>
      </w:r>
      <w:proofErr w:type="spellEnd"/>
      <w:r w:rsidR="00FC0166" w:rsidRPr="00D24DD2">
        <w:rPr>
          <w:rFonts w:asciiTheme="minorBidi" w:hAnsiTheme="minorBidi"/>
          <w:sz w:val="24"/>
          <w:szCs w:val="24"/>
        </w:rPr>
        <w:t xml:space="preserve">. </w:t>
      </w:r>
      <w:proofErr w:type="spellStart"/>
      <w:r w:rsidR="00FC0166" w:rsidRPr="00D24DD2">
        <w:rPr>
          <w:rFonts w:asciiTheme="minorBidi" w:hAnsiTheme="minorBidi"/>
          <w:sz w:val="24"/>
          <w:szCs w:val="24"/>
        </w:rPr>
        <w:t>Cileunyi</w:t>
      </w:r>
      <w:proofErr w:type="spellEnd"/>
      <w:r w:rsidR="00FC0166" w:rsidRPr="00D24DD2">
        <w:rPr>
          <w:rFonts w:asciiTheme="minorBidi" w:hAnsiTheme="minorBidi"/>
          <w:sz w:val="24"/>
          <w:szCs w:val="24"/>
        </w:rPr>
        <w:t xml:space="preserve"> </w:t>
      </w:r>
      <w:proofErr w:type="gramStart"/>
      <w:r w:rsidR="00FC0166" w:rsidRPr="00D24DD2">
        <w:rPr>
          <w:rFonts w:asciiTheme="minorBidi" w:hAnsiTheme="minorBidi"/>
          <w:sz w:val="24"/>
          <w:szCs w:val="24"/>
        </w:rPr>
        <w:t>kota</w:t>
      </w:r>
      <w:proofErr w:type="gramEnd"/>
      <w:r w:rsidR="00FC0166" w:rsidRPr="00D24DD2">
        <w:rPr>
          <w:rFonts w:asciiTheme="minorBidi" w:hAnsiTheme="minorBidi"/>
          <w:sz w:val="24"/>
          <w:szCs w:val="24"/>
        </w:rPr>
        <w:t xml:space="preserve"> Bandu</w:t>
      </w:r>
      <w:r w:rsidRPr="00D24DD2">
        <w:rPr>
          <w:rFonts w:asciiTheme="minorBidi" w:hAnsiTheme="minorBidi"/>
          <w:sz w:val="24"/>
          <w:szCs w:val="24"/>
        </w:rPr>
        <w:t>ng serta memberikan ruang pembaruan terhadap penelitian-penelitian yang sebelumnya.</w:t>
      </w:r>
      <w:r w:rsidR="00EA52EB" w:rsidRPr="00D24DD2">
        <w:rPr>
          <w:rFonts w:asciiTheme="minorBidi" w:hAnsiTheme="minorBidi"/>
          <w:sz w:val="24"/>
          <w:szCs w:val="24"/>
        </w:rPr>
        <w:t xml:space="preserve"> </w:t>
      </w:r>
    </w:p>
    <w:p w:rsidR="00986F7C" w:rsidRPr="00D24DD2" w:rsidRDefault="00986F7C" w:rsidP="00B757BD">
      <w:pPr>
        <w:pStyle w:val="ListParagraph"/>
        <w:numPr>
          <w:ilvl w:val="0"/>
          <w:numId w:val="1"/>
        </w:numPr>
        <w:spacing w:after="0"/>
        <w:ind w:left="284" w:hanging="284"/>
        <w:rPr>
          <w:rFonts w:asciiTheme="minorBidi" w:hAnsiTheme="minorBidi"/>
          <w:b/>
          <w:bCs/>
          <w:sz w:val="24"/>
          <w:szCs w:val="24"/>
        </w:rPr>
      </w:pPr>
      <w:r w:rsidRPr="00D24DD2">
        <w:rPr>
          <w:rFonts w:asciiTheme="minorBidi" w:hAnsiTheme="minorBidi"/>
          <w:b/>
          <w:bCs/>
          <w:sz w:val="24"/>
          <w:szCs w:val="24"/>
        </w:rPr>
        <w:t>KAJIAN PUSTAKA</w:t>
      </w:r>
    </w:p>
    <w:p w:rsidR="00B6346F" w:rsidRPr="00D24DD2" w:rsidRDefault="00B6346F" w:rsidP="00B757BD">
      <w:pPr>
        <w:pStyle w:val="ListParagraph"/>
        <w:numPr>
          <w:ilvl w:val="0"/>
          <w:numId w:val="2"/>
        </w:numPr>
        <w:spacing w:after="0"/>
        <w:rPr>
          <w:rFonts w:asciiTheme="minorBidi" w:hAnsiTheme="minorBidi"/>
          <w:b/>
          <w:bCs/>
          <w:sz w:val="24"/>
          <w:szCs w:val="24"/>
        </w:rPr>
      </w:pPr>
      <w:r w:rsidRPr="00D24DD2">
        <w:rPr>
          <w:rFonts w:asciiTheme="minorBidi" w:hAnsiTheme="minorBidi"/>
          <w:b/>
          <w:bCs/>
          <w:sz w:val="24"/>
          <w:szCs w:val="24"/>
        </w:rPr>
        <w:t>Manajemen Pembiayaan</w:t>
      </w:r>
    </w:p>
    <w:p w:rsidR="0063409D" w:rsidRPr="00D24DD2" w:rsidRDefault="0063409D" w:rsidP="00B757BD">
      <w:pPr>
        <w:pStyle w:val="ListParagraph"/>
        <w:numPr>
          <w:ilvl w:val="0"/>
          <w:numId w:val="6"/>
        </w:numPr>
        <w:spacing w:after="0"/>
        <w:rPr>
          <w:rFonts w:asciiTheme="minorBidi" w:hAnsiTheme="minorBidi"/>
          <w:b/>
          <w:bCs/>
          <w:sz w:val="24"/>
          <w:szCs w:val="24"/>
        </w:rPr>
      </w:pPr>
      <w:r w:rsidRPr="00D24DD2">
        <w:rPr>
          <w:rFonts w:asciiTheme="minorBidi" w:hAnsiTheme="minorBidi"/>
          <w:b/>
          <w:bCs/>
          <w:sz w:val="24"/>
          <w:szCs w:val="24"/>
        </w:rPr>
        <w:t>Pengertian Manajemen Pembiayaan</w:t>
      </w:r>
    </w:p>
    <w:p w:rsidR="0063409D" w:rsidRPr="00D24DD2" w:rsidRDefault="002C5757" w:rsidP="00B757BD">
      <w:pPr>
        <w:pStyle w:val="ListParagraph"/>
        <w:spacing w:after="0"/>
        <w:ind w:left="0" w:firstLine="567"/>
        <w:jc w:val="both"/>
        <w:rPr>
          <w:rFonts w:asciiTheme="minorBidi" w:hAnsiTheme="minorBidi"/>
          <w:sz w:val="24"/>
          <w:szCs w:val="24"/>
        </w:rPr>
      </w:pPr>
      <w:r w:rsidRPr="00D24DD2">
        <w:rPr>
          <w:rFonts w:asciiTheme="minorBidi" w:hAnsiTheme="minorBidi"/>
          <w:sz w:val="24"/>
          <w:szCs w:val="24"/>
        </w:rPr>
        <w:t xml:space="preserve">Konsep pembiayaan merupakan bagian dari manajemen pendidikan, karena </w:t>
      </w:r>
      <w:proofErr w:type="spellStart"/>
      <w:proofErr w:type="gramStart"/>
      <w:r w:rsidRPr="00D24DD2">
        <w:rPr>
          <w:rFonts w:asciiTheme="minorBidi" w:hAnsiTheme="minorBidi"/>
          <w:sz w:val="24"/>
          <w:szCs w:val="24"/>
        </w:rPr>
        <w:t>keberlangsungan</w:t>
      </w:r>
      <w:proofErr w:type="spellEnd"/>
      <w:r w:rsidRPr="00D24DD2">
        <w:rPr>
          <w:rFonts w:asciiTheme="minorBidi" w:hAnsiTheme="minorBidi"/>
          <w:sz w:val="24"/>
          <w:szCs w:val="24"/>
        </w:rPr>
        <w:t xml:space="preserve">  pendidikan</w:t>
      </w:r>
      <w:proofErr w:type="gramEnd"/>
      <w:r w:rsidRPr="00D24DD2">
        <w:rPr>
          <w:rFonts w:asciiTheme="minorBidi" w:hAnsiTheme="minorBidi"/>
          <w:sz w:val="24"/>
          <w:szCs w:val="24"/>
        </w:rPr>
        <w:t xml:space="preserve"> dapat diselenggarakan karena adanya pembiayaan yang menunjang terhadap pelaksanaan pendidikan di madrasah. Pendidikan dan pembiayaan tak dapat dipisahkan, karena untuk mengelola</w:t>
      </w:r>
      <w:r w:rsidR="00110BAB" w:rsidRPr="00D24DD2">
        <w:rPr>
          <w:rFonts w:asciiTheme="minorBidi" w:hAnsiTheme="minorBidi"/>
          <w:sz w:val="24"/>
          <w:szCs w:val="24"/>
        </w:rPr>
        <w:t xml:space="preserve"> sebuah pendidikan dibutuhkan pembiayaan dan ketenagakerjaan dalam meningkatkan mutu pendidikan. Sehingga pembiayaan dan ketenagakerjaan merupakan kebutuhan yang primer sehingga pembiayaan dan pengalokasian harus betul-betul ditempatkan dengan baik </w:t>
      </w:r>
      <w:r w:rsidR="00EF796A"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{"citationItems":[{"id":"ITEM-1","itemData":{"author":[{"dropping-particle":"","family":"Ghazali","given":"Abbas","non-dropping-particle":"","parse-names":false,"suffix":""}],"container-title":"Seminar Nasional Ikatan Sajrana Pendidikan Indoensia","id":"ITEM-1","issued":{"date-parts":[["2012"]]},"publisher":"Januair 2012","publisher-place":"Yogyakarta","title":"Sistem Pendanaan Pendidikan di Indonesia","type":"paper-conference"},"uris":["http://www.mendeley.com/documents/?uuid=b6793676-d7cb-4fee-8350-e1b00311395b"]}],"mendeley":{"formattedCitation":"(Ghazali, 2012)","plainTextFormattedCitation":"(Ghazali, 2012)","previouslyFormattedCitation":"(Ghazali, 2012)"},"properties":{"noteIndex":0},"schema":"https://github.com/citation-style-language/schema/raw/master/csl-citation.json"}</w:instrText>
      </w:r>
      <w:r w:rsidR="00EF796A" w:rsidRPr="00D24DD2">
        <w:rPr>
          <w:rFonts w:asciiTheme="minorBidi" w:hAnsiTheme="minorBidi"/>
          <w:sz w:val="24"/>
          <w:szCs w:val="24"/>
        </w:rPr>
        <w:fldChar w:fldCharType="separate"/>
      </w:r>
      <w:r w:rsidR="00B63596" w:rsidRPr="00D24DD2">
        <w:rPr>
          <w:rFonts w:asciiTheme="minorBidi" w:hAnsiTheme="minorBidi"/>
          <w:noProof/>
          <w:sz w:val="24"/>
          <w:szCs w:val="24"/>
        </w:rPr>
        <w:t>(Ghazali, 2012)</w:t>
      </w:r>
      <w:r w:rsidR="00EF796A" w:rsidRPr="00D24DD2">
        <w:rPr>
          <w:rFonts w:asciiTheme="minorBidi" w:hAnsiTheme="minorBidi"/>
          <w:sz w:val="24"/>
          <w:szCs w:val="24"/>
        </w:rPr>
        <w:fldChar w:fldCharType="end"/>
      </w:r>
      <w:r w:rsidR="00EF796A" w:rsidRPr="00D24DD2">
        <w:rPr>
          <w:rFonts w:asciiTheme="minorBidi" w:hAnsiTheme="minorBidi"/>
          <w:sz w:val="24"/>
          <w:szCs w:val="24"/>
        </w:rPr>
        <w:t xml:space="preserve">. Pembiayaan pun dapat didefinisikan sebagai upaya dalam mengatur pembiayaan individu maupun kelompok dalam memanfaatkan pembiayaan untuk mencapai tujuan yang telah ditetapkan </w:t>
      </w:r>
      <w:r w:rsidR="000243EF" w:rsidRPr="00D24DD2">
        <w:rPr>
          <w:rFonts w:asciiTheme="minorBidi" w:hAnsiTheme="minorBidi"/>
          <w:sz w:val="24"/>
          <w:szCs w:val="24"/>
        </w:rPr>
        <w:fldChar w:fldCharType="begin" w:fldLock="1"/>
      </w:r>
      <w:r w:rsidR="0052651D" w:rsidRPr="00D24DD2">
        <w:rPr>
          <w:rFonts w:asciiTheme="minorBidi" w:hAnsiTheme="minorBidi"/>
          <w:sz w:val="24"/>
          <w:szCs w:val="24"/>
        </w:rPr>
        <w:instrText>ADDIN CSL_CITATION {"citationItems":[{"id":"ITEM-1","itemData":{"author":[{"dropping-particle":"","family":"Norman","given":"","non-dropping-particle":"","parse-names":false,"suffix":""}],"container-title":"Journal of Economics and Internatioanal Finance","id":"ITEM-1","issue":"10","issued":{"date-parts":[["2010"]]},"title":"Importance of Financial Education in Making Informed Decision On Spending","type":"article-journal","volume":"2"},"uris":["http://www.mendeley.com/documents/?uuid=629a3eb8-1458-43c0-81d0-03625c9a9169"]}],"mendeley":{"formattedCitation":"(Norman, 2010)","plainTextFormattedCitation":"(Norman, 2010)","previouslyFormattedCitation":"(Norman, 2010)"},"properties":{"noteIndex":0},"schema":"https://github.com/citation-style-language/schema/raw/master/csl-citation.json"}</w:instrText>
      </w:r>
      <w:r w:rsidR="000243EF" w:rsidRPr="00D24DD2">
        <w:rPr>
          <w:rFonts w:asciiTheme="minorBidi" w:hAnsiTheme="minorBidi"/>
          <w:sz w:val="24"/>
          <w:szCs w:val="24"/>
        </w:rPr>
        <w:fldChar w:fldCharType="separate"/>
      </w:r>
      <w:r w:rsidR="00B63596" w:rsidRPr="00D24DD2">
        <w:rPr>
          <w:rFonts w:asciiTheme="minorBidi" w:hAnsiTheme="minorBidi"/>
          <w:noProof/>
          <w:sz w:val="24"/>
          <w:szCs w:val="24"/>
        </w:rPr>
        <w:t>(Norman, 2010)</w:t>
      </w:r>
      <w:r w:rsidR="000243EF" w:rsidRPr="00D24DD2">
        <w:rPr>
          <w:rFonts w:asciiTheme="minorBidi" w:hAnsiTheme="minorBidi"/>
          <w:sz w:val="24"/>
          <w:szCs w:val="24"/>
        </w:rPr>
        <w:fldChar w:fldCharType="end"/>
      </w:r>
      <w:r w:rsidR="000243EF" w:rsidRPr="00D24DD2">
        <w:rPr>
          <w:rFonts w:asciiTheme="minorBidi" w:hAnsiTheme="minorBidi"/>
          <w:sz w:val="24"/>
          <w:szCs w:val="24"/>
        </w:rPr>
        <w:t>.</w:t>
      </w:r>
      <w:r w:rsidR="00724349" w:rsidRPr="00D24DD2">
        <w:rPr>
          <w:rFonts w:asciiTheme="minorBidi" w:hAnsiTheme="minorBidi"/>
          <w:sz w:val="24"/>
          <w:szCs w:val="24"/>
        </w:rPr>
        <w:t xml:space="preserve"> </w:t>
      </w:r>
    </w:p>
    <w:p w:rsidR="00724349" w:rsidRPr="00D24DD2" w:rsidRDefault="00724349" w:rsidP="00B757BD">
      <w:pPr>
        <w:pStyle w:val="ListParagraph"/>
        <w:spacing w:after="0"/>
        <w:ind w:left="0" w:firstLine="567"/>
        <w:jc w:val="both"/>
        <w:rPr>
          <w:rFonts w:asciiTheme="minorBidi" w:hAnsiTheme="minorBidi"/>
          <w:sz w:val="24"/>
          <w:szCs w:val="24"/>
        </w:rPr>
      </w:pPr>
      <w:r w:rsidRPr="00D24DD2">
        <w:rPr>
          <w:rFonts w:asciiTheme="minorBidi" w:hAnsiTheme="minorBidi"/>
          <w:sz w:val="24"/>
          <w:szCs w:val="24"/>
        </w:rPr>
        <w:t xml:space="preserve">Manajemen pembiayaan dalam pendidikan memberikan kekuatan dalam menunjang kelancaran pembelajaran siswa, karena di dalam kegiatan manajemen seluruh kegiatan pengelolaan diperhatikan dan diawasi dalam meningkatkan kualitas pembelajaran. Manajemen pembiayaan tak lepas dari aspek perencanaan, maupun implementasi dan evaluasi pendidikan. Sehingga ekonomi dan pendidikan tak dapat dipisahkan, karena keduanya saling </w:t>
      </w:r>
      <w:r w:rsidR="00FC619D" w:rsidRPr="00D24DD2">
        <w:rPr>
          <w:rFonts w:asciiTheme="minorBidi" w:hAnsiTheme="minorBidi"/>
          <w:sz w:val="24"/>
          <w:szCs w:val="24"/>
        </w:rPr>
        <w:t xml:space="preserve">melengkapi </w:t>
      </w:r>
      <w:r w:rsidR="00E34E19" w:rsidRPr="00D24DD2">
        <w:rPr>
          <w:rFonts w:asciiTheme="minorBidi" w:hAnsiTheme="minorBidi"/>
          <w:sz w:val="24"/>
          <w:szCs w:val="24"/>
        </w:rPr>
        <w:fldChar w:fldCharType="begin" w:fldLock="1"/>
      </w:r>
      <w:r w:rsidR="004B2072" w:rsidRPr="00D24DD2">
        <w:rPr>
          <w:rFonts w:asciiTheme="minorBidi" w:hAnsiTheme="minorBidi"/>
          <w:sz w:val="24"/>
          <w:szCs w:val="24"/>
        </w:rPr>
        <w:instrText>ADDIN CSL_CITATION {"citationItems":[{"id":"ITEM-1","itemData":{"author":[{"dropping-particle":"","family":"Fatah","given":"Nanang","non-dropping-particle":"","parse-names":false,"suffix":""}],"id":"ITEM-1","issued":{"date-parts":[["2012"]]},"page":"3","publisher":"Remaja Rosdakarya","publisher-place":"Bandung","title":"Standar Pembiayaan Pendidikan","type":"chapter"},"uris":["http://www.mendeley.com/documents/?uuid=b903e1f1-a24e-4e1e-9af5-d7ca355821e7"]}],"mendeley":{"formattedCitation":"(Fatah, 2012)","plainTextFormattedCitation":"(Fatah, 2012)","previouslyFormattedCitation":"(Fatah, 2012)"},"properties":{"noteIndex":0},"schema":"https://github.com/citation-style-language/schema/raw/master/csl-citation.json"}</w:instrText>
      </w:r>
      <w:r w:rsidR="00E34E19" w:rsidRPr="00D24DD2">
        <w:rPr>
          <w:rFonts w:asciiTheme="minorBidi" w:hAnsiTheme="minorBidi"/>
          <w:sz w:val="24"/>
          <w:szCs w:val="24"/>
        </w:rPr>
        <w:fldChar w:fldCharType="separate"/>
      </w:r>
      <w:r w:rsidR="00E34E19" w:rsidRPr="00D24DD2">
        <w:rPr>
          <w:rFonts w:asciiTheme="minorBidi" w:hAnsiTheme="minorBidi"/>
          <w:noProof/>
          <w:sz w:val="24"/>
          <w:szCs w:val="24"/>
        </w:rPr>
        <w:t>(Fatah, 2012)</w:t>
      </w:r>
      <w:r w:rsidR="00E34E19" w:rsidRPr="00D24DD2">
        <w:rPr>
          <w:rFonts w:asciiTheme="minorBidi" w:hAnsiTheme="minorBidi"/>
          <w:sz w:val="24"/>
          <w:szCs w:val="24"/>
        </w:rPr>
        <w:fldChar w:fldCharType="end"/>
      </w:r>
      <w:r w:rsidR="00E34E19" w:rsidRPr="00D24DD2">
        <w:rPr>
          <w:rFonts w:asciiTheme="minorBidi" w:hAnsiTheme="minorBidi"/>
          <w:sz w:val="24"/>
          <w:szCs w:val="24"/>
        </w:rPr>
        <w:t>.</w:t>
      </w:r>
    </w:p>
    <w:p w:rsidR="00E34E19" w:rsidRPr="00D24DD2" w:rsidRDefault="00E34E19" w:rsidP="00B757BD">
      <w:pPr>
        <w:pStyle w:val="ListParagraph"/>
        <w:spacing w:after="0"/>
        <w:ind w:left="0" w:firstLine="567"/>
        <w:jc w:val="both"/>
        <w:rPr>
          <w:rFonts w:asciiTheme="minorBidi" w:hAnsiTheme="minorBidi"/>
          <w:sz w:val="24"/>
          <w:szCs w:val="24"/>
        </w:rPr>
      </w:pPr>
      <w:r w:rsidRPr="00D24DD2">
        <w:rPr>
          <w:rFonts w:asciiTheme="minorBidi" w:hAnsiTheme="minorBidi"/>
          <w:sz w:val="24"/>
          <w:szCs w:val="24"/>
        </w:rPr>
        <w:t xml:space="preserve">Kegiatan manajemen pembiayaan pendidikan harus dikelola secara maksimal agar hasil dari upaya tersebut memberikan kesuksesan terhadap pembelajaran peserta didik. Manajemen pembiayaan harus dikelola secara jujur dan tanggungjawab agar memberikan dampak kemajuan sekolah dan madrasah yang lebih baik </w:t>
      </w:r>
      <w:r w:rsidR="004B2072" w:rsidRPr="00D24DD2">
        <w:rPr>
          <w:rFonts w:asciiTheme="minorBidi" w:hAnsiTheme="minorBidi"/>
          <w:sz w:val="24"/>
          <w:szCs w:val="24"/>
        </w:rPr>
        <w:fldChar w:fldCharType="begin" w:fldLock="1"/>
      </w:r>
      <w:r w:rsidR="00D042AD" w:rsidRPr="00D24DD2">
        <w:rPr>
          <w:rFonts w:asciiTheme="minorBidi" w:hAnsiTheme="minorBidi"/>
          <w:sz w:val="24"/>
          <w:szCs w:val="24"/>
        </w:rPr>
        <w:instrText>ADDIN CSL_CITATION {"citationItems":[{"id":"ITEM-1","itemData":{"author":[{"dropping-particle":"","family":"Zahroh","given":"Aminatul","non-dropping-particle":"","parse-names":false,"suffix":""}],"id":"ITEM-1","issued":{"date-parts":[["2014"]]},"number-of-pages":"157","publisher":"Ar-Ruzz","publisher-place":"Yogyakarta","title":"Total Quality Management","type":"book"},"uris":["http://www.mendeley.com/documents/?uuid=88090bd0-e9fe-40fc-a829-31489de0e094"]}],"mendeley":{"formattedCitation":"(Zahroh, 2014)","plainTextFormattedCitation":"(Zahroh, 2014)","previouslyFormattedCitation":"(Zahroh, 2014)"},"properties":{"noteIndex":0},"schema":"https://github.com/citation-style-language/schema/raw/master/csl-citation.json"}</w:instrText>
      </w:r>
      <w:r w:rsidR="004B2072" w:rsidRPr="00D24DD2">
        <w:rPr>
          <w:rFonts w:asciiTheme="minorBidi" w:hAnsiTheme="minorBidi"/>
          <w:sz w:val="24"/>
          <w:szCs w:val="24"/>
        </w:rPr>
        <w:fldChar w:fldCharType="separate"/>
      </w:r>
      <w:r w:rsidR="004B2072" w:rsidRPr="00D24DD2">
        <w:rPr>
          <w:rFonts w:asciiTheme="minorBidi" w:hAnsiTheme="minorBidi"/>
          <w:noProof/>
          <w:sz w:val="24"/>
          <w:szCs w:val="24"/>
        </w:rPr>
        <w:t>(Zahroh, 2014)</w:t>
      </w:r>
      <w:r w:rsidR="004B2072" w:rsidRPr="00D24DD2">
        <w:rPr>
          <w:rFonts w:asciiTheme="minorBidi" w:hAnsiTheme="minorBidi"/>
          <w:sz w:val="24"/>
          <w:szCs w:val="24"/>
        </w:rPr>
        <w:fldChar w:fldCharType="end"/>
      </w:r>
      <w:r w:rsidR="004B2072" w:rsidRPr="00D24DD2">
        <w:rPr>
          <w:rFonts w:asciiTheme="minorBidi" w:hAnsiTheme="minorBidi"/>
          <w:sz w:val="24"/>
          <w:szCs w:val="24"/>
        </w:rPr>
        <w:t>.</w:t>
      </w:r>
    </w:p>
    <w:p w:rsidR="00FE5047" w:rsidRPr="00D24DD2" w:rsidRDefault="00FE5047" w:rsidP="00B757BD">
      <w:pPr>
        <w:pStyle w:val="ListParagraph"/>
        <w:numPr>
          <w:ilvl w:val="0"/>
          <w:numId w:val="6"/>
        </w:numPr>
        <w:spacing w:after="0"/>
        <w:rPr>
          <w:rFonts w:asciiTheme="minorBidi" w:hAnsiTheme="minorBidi"/>
          <w:b/>
          <w:bCs/>
          <w:sz w:val="24"/>
          <w:szCs w:val="24"/>
        </w:rPr>
      </w:pPr>
      <w:r w:rsidRPr="00D24DD2">
        <w:rPr>
          <w:rFonts w:asciiTheme="minorBidi" w:hAnsiTheme="minorBidi"/>
          <w:b/>
          <w:bCs/>
          <w:sz w:val="24"/>
          <w:szCs w:val="24"/>
        </w:rPr>
        <w:t>Jenis Pembiayaan Pendidikan</w:t>
      </w:r>
    </w:p>
    <w:p w:rsidR="00961E55" w:rsidRPr="00D24DD2" w:rsidRDefault="002C6905" w:rsidP="00B757BD">
      <w:pPr>
        <w:pStyle w:val="ListParagraph"/>
        <w:spacing w:after="0"/>
        <w:ind w:left="0" w:firstLine="567"/>
        <w:jc w:val="both"/>
        <w:rPr>
          <w:rFonts w:asciiTheme="minorBidi" w:hAnsiTheme="minorBidi"/>
          <w:sz w:val="24"/>
          <w:szCs w:val="24"/>
        </w:rPr>
      </w:pPr>
      <w:r w:rsidRPr="00D24DD2">
        <w:rPr>
          <w:rFonts w:asciiTheme="minorBidi" w:hAnsiTheme="minorBidi"/>
          <w:sz w:val="24"/>
          <w:szCs w:val="24"/>
        </w:rPr>
        <w:t xml:space="preserve">Berdasarkan jenis pembiayaan terdiri dari dua tataran di antaranya makro (bersifat nasional) dan mikro (sekolah atau madrasah), sedangkan ditinjau dari jenis pembiayaan di antaranya pembiayaan secara langsung </w:t>
      </w:r>
      <w:r w:rsidRPr="00D24DD2">
        <w:rPr>
          <w:rFonts w:asciiTheme="minorBidi" w:hAnsiTheme="minorBidi"/>
          <w:i/>
          <w:iCs/>
          <w:sz w:val="24"/>
          <w:szCs w:val="24"/>
        </w:rPr>
        <w:t xml:space="preserve">(direct cost) </w:t>
      </w:r>
      <w:r w:rsidRPr="00D24DD2">
        <w:rPr>
          <w:rFonts w:asciiTheme="minorBidi" w:hAnsiTheme="minorBidi"/>
          <w:sz w:val="24"/>
          <w:szCs w:val="24"/>
        </w:rPr>
        <w:t xml:space="preserve"> </w:t>
      </w:r>
      <w:r w:rsidRPr="00D24DD2">
        <w:rPr>
          <w:rFonts w:asciiTheme="minorBidi" w:hAnsiTheme="minorBidi"/>
          <w:sz w:val="24"/>
          <w:szCs w:val="24"/>
        </w:rPr>
        <w:lastRenderedPageBreak/>
        <w:t xml:space="preserve">maupun pembiayaan tidak langsung </w:t>
      </w:r>
      <w:r w:rsidRPr="00D24DD2">
        <w:rPr>
          <w:rFonts w:asciiTheme="minorBidi" w:hAnsiTheme="minorBidi"/>
          <w:i/>
          <w:iCs/>
          <w:sz w:val="24"/>
          <w:szCs w:val="24"/>
        </w:rPr>
        <w:t xml:space="preserve">(indirect cost), </w:t>
      </w:r>
      <w:r w:rsidRPr="00D24DD2">
        <w:rPr>
          <w:rFonts w:asciiTheme="minorBidi" w:hAnsiTheme="minorBidi"/>
          <w:sz w:val="24"/>
          <w:szCs w:val="24"/>
        </w:rPr>
        <w:t xml:space="preserve"> adapun pembiayaan pribadi </w:t>
      </w:r>
      <w:r w:rsidRPr="00D24DD2">
        <w:rPr>
          <w:rFonts w:asciiTheme="minorBidi" w:hAnsiTheme="minorBidi"/>
          <w:i/>
          <w:iCs/>
          <w:sz w:val="24"/>
          <w:szCs w:val="24"/>
        </w:rPr>
        <w:t xml:space="preserve">(private cost) </w:t>
      </w:r>
      <w:r w:rsidRPr="00D24DD2">
        <w:rPr>
          <w:rFonts w:asciiTheme="minorBidi" w:hAnsiTheme="minorBidi"/>
          <w:sz w:val="24"/>
          <w:szCs w:val="24"/>
        </w:rPr>
        <w:t xml:space="preserve">dan pembiayaan sosial </w:t>
      </w:r>
      <w:r w:rsidRPr="00D24DD2">
        <w:rPr>
          <w:rFonts w:asciiTheme="minorBidi" w:hAnsiTheme="minorBidi"/>
          <w:i/>
          <w:iCs/>
          <w:sz w:val="24"/>
          <w:szCs w:val="24"/>
        </w:rPr>
        <w:t xml:space="preserve">(social cost) </w:t>
      </w:r>
      <w:r w:rsidRPr="00D24DD2">
        <w:rPr>
          <w:rFonts w:asciiTheme="minorBidi" w:hAnsiTheme="minorBidi"/>
          <w:sz w:val="24"/>
          <w:szCs w:val="24"/>
        </w:rPr>
        <w:t xml:space="preserve"> sedangkan berdasarkan materi terdiri dari pembiayaan berupa uang </w:t>
      </w:r>
      <w:r w:rsidRPr="00D24DD2">
        <w:rPr>
          <w:rFonts w:asciiTheme="minorBidi" w:hAnsiTheme="minorBidi"/>
          <w:i/>
          <w:iCs/>
          <w:sz w:val="24"/>
          <w:szCs w:val="24"/>
        </w:rPr>
        <w:t xml:space="preserve">(monetary cost) </w:t>
      </w:r>
      <w:r w:rsidRPr="00D24DD2">
        <w:rPr>
          <w:rFonts w:asciiTheme="minorBidi" w:hAnsiTheme="minorBidi"/>
          <w:sz w:val="24"/>
          <w:szCs w:val="24"/>
        </w:rPr>
        <w:t xml:space="preserve">dan pembiayaan berupa non uang </w:t>
      </w:r>
      <w:r w:rsidRPr="00D24DD2">
        <w:rPr>
          <w:rFonts w:asciiTheme="minorBidi" w:hAnsiTheme="minorBidi"/>
          <w:i/>
          <w:iCs/>
          <w:sz w:val="24"/>
          <w:szCs w:val="24"/>
        </w:rPr>
        <w:t>(non-monetary)</w:t>
      </w:r>
      <w:r w:rsidR="00B63596" w:rsidRPr="00D24DD2">
        <w:rPr>
          <w:rFonts w:asciiTheme="minorBidi" w:hAnsiTheme="minorBidi"/>
          <w:i/>
          <w:iCs/>
          <w:sz w:val="24"/>
          <w:szCs w:val="24"/>
        </w:rPr>
        <w:t xml:space="preserve"> </w:t>
      </w:r>
      <w:r w:rsidR="00B63596" w:rsidRPr="00D24DD2">
        <w:rPr>
          <w:rFonts w:asciiTheme="minorBidi" w:hAnsiTheme="minorBidi"/>
          <w:i/>
          <w:iCs/>
          <w:sz w:val="24"/>
          <w:szCs w:val="24"/>
        </w:rPr>
        <w:fldChar w:fldCharType="begin" w:fldLock="1"/>
      </w:r>
      <w:r w:rsidR="0052651D" w:rsidRPr="00D24DD2">
        <w:rPr>
          <w:rFonts w:asciiTheme="minorBidi" w:hAnsiTheme="minorBidi"/>
          <w:i/>
          <w:iCs/>
          <w:sz w:val="24"/>
          <w:szCs w:val="24"/>
        </w:rPr>
        <w:instrText>ADDIN CSL_CITATION {"citationItems":[{"id":"ITEM-1","itemData":{"author":[{"dropping-particle":"","family":"Musthafa","given":"Luqman Al-Hakim","non-dropping-particle":"","parse-names":false,"suffix":""}],"container-title":"Journal of Islamic Education","id":"ITEM-1","issue":"2","issued":{"date-parts":[["2017"]]},"page":"228","title":"Model Pembiayaan Pendidikan Madrasah Aliyah Swasta","type":"article-journal","volume":"II"},"uris":["http://www.mendeley.com/documents/?uuid=f4afba36-6f51-42f0-93bf-f3fc7395dc74"]}],"mendeley":{"formattedCitation":"(Musthafa, 2017)","plainTextFormattedCitation":"(Musthafa, 2017)","previouslyFormattedCitation":"(Musthafa, 2017)"},"properties":{"noteIndex":0},"schema":"https://github.com/citation-style-language/schema/raw/master/csl-citation.json"}</w:instrText>
      </w:r>
      <w:r w:rsidR="00B63596" w:rsidRPr="00D24DD2">
        <w:rPr>
          <w:rFonts w:asciiTheme="minorBidi" w:hAnsiTheme="minorBidi"/>
          <w:i/>
          <w:iCs/>
          <w:sz w:val="24"/>
          <w:szCs w:val="24"/>
        </w:rPr>
        <w:fldChar w:fldCharType="separate"/>
      </w:r>
      <w:r w:rsidR="00B63596" w:rsidRPr="00D24DD2">
        <w:rPr>
          <w:rFonts w:asciiTheme="minorBidi" w:hAnsiTheme="minorBidi"/>
          <w:iCs/>
          <w:noProof/>
          <w:sz w:val="24"/>
          <w:szCs w:val="24"/>
        </w:rPr>
        <w:t>(Musthafa, 2017)</w:t>
      </w:r>
      <w:r w:rsidR="00B63596" w:rsidRPr="00D24DD2">
        <w:rPr>
          <w:rFonts w:asciiTheme="minorBidi" w:hAnsiTheme="minorBidi"/>
          <w:i/>
          <w:iCs/>
          <w:sz w:val="24"/>
          <w:szCs w:val="24"/>
        </w:rPr>
        <w:fldChar w:fldCharType="end"/>
      </w:r>
      <w:r w:rsidRPr="00D24DD2">
        <w:rPr>
          <w:rFonts w:asciiTheme="minorBidi" w:hAnsiTheme="minorBidi"/>
          <w:i/>
          <w:iCs/>
          <w:sz w:val="24"/>
          <w:szCs w:val="24"/>
        </w:rPr>
        <w:t>.</w:t>
      </w:r>
      <w:r w:rsidR="00961E55" w:rsidRPr="00D24DD2">
        <w:rPr>
          <w:rFonts w:asciiTheme="minorBidi" w:hAnsiTheme="minorBidi"/>
          <w:i/>
          <w:iCs/>
          <w:sz w:val="24"/>
          <w:szCs w:val="24"/>
        </w:rPr>
        <w:t xml:space="preserve"> </w:t>
      </w:r>
      <w:r w:rsidR="00961E55" w:rsidRPr="00D24DD2">
        <w:rPr>
          <w:rFonts w:asciiTheme="minorBidi" w:hAnsiTheme="minorBidi"/>
          <w:sz w:val="24"/>
          <w:szCs w:val="24"/>
        </w:rPr>
        <w:t xml:space="preserve">Bila dijelaskan jenis-jenis pembiayaan pendidikan sebagai </w:t>
      </w:r>
      <w:proofErr w:type="gramStart"/>
      <w:r w:rsidR="00961E55" w:rsidRPr="00D24DD2">
        <w:rPr>
          <w:rFonts w:asciiTheme="minorBidi" w:hAnsiTheme="minorBidi"/>
          <w:sz w:val="24"/>
          <w:szCs w:val="24"/>
        </w:rPr>
        <w:t>berikut :</w:t>
      </w:r>
      <w:proofErr w:type="gramEnd"/>
    </w:p>
    <w:p w:rsidR="004C0EF4" w:rsidRPr="00D24DD2" w:rsidRDefault="00961E55" w:rsidP="00B757BD">
      <w:pPr>
        <w:pStyle w:val="ListParagraph"/>
        <w:numPr>
          <w:ilvl w:val="0"/>
          <w:numId w:val="3"/>
        </w:numPr>
        <w:spacing w:after="0"/>
        <w:jc w:val="both"/>
        <w:rPr>
          <w:rFonts w:asciiTheme="minorBidi" w:hAnsiTheme="minorBidi"/>
          <w:sz w:val="24"/>
          <w:szCs w:val="24"/>
        </w:rPr>
      </w:pPr>
      <w:r w:rsidRPr="00D24DD2">
        <w:rPr>
          <w:rFonts w:asciiTheme="minorBidi" w:hAnsiTheme="minorBidi"/>
          <w:sz w:val="24"/>
          <w:szCs w:val="24"/>
        </w:rPr>
        <w:t xml:space="preserve">Pembiayaan secara langsung maupun tidak langsung </w:t>
      </w:r>
      <w:r w:rsidRPr="00D24DD2">
        <w:rPr>
          <w:rFonts w:asciiTheme="minorBidi" w:hAnsiTheme="minorBidi"/>
          <w:i/>
          <w:iCs/>
          <w:sz w:val="24"/>
          <w:szCs w:val="24"/>
        </w:rPr>
        <w:t xml:space="preserve">(direct cost </w:t>
      </w:r>
      <w:proofErr w:type="gramStart"/>
      <w:r w:rsidRPr="00D24DD2">
        <w:rPr>
          <w:rFonts w:asciiTheme="minorBidi" w:hAnsiTheme="minorBidi"/>
          <w:i/>
          <w:iCs/>
          <w:sz w:val="24"/>
          <w:szCs w:val="24"/>
        </w:rPr>
        <w:t>and  indirect</w:t>
      </w:r>
      <w:proofErr w:type="gramEnd"/>
      <w:r w:rsidRPr="00D24DD2">
        <w:rPr>
          <w:rFonts w:asciiTheme="minorBidi" w:hAnsiTheme="minorBidi"/>
          <w:i/>
          <w:iCs/>
          <w:sz w:val="24"/>
          <w:szCs w:val="24"/>
        </w:rPr>
        <w:t xml:space="preserve"> cost). </w:t>
      </w:r>
      <w:r w:rsidRPr="00D24DD2">
        <w:rPr>
          <w:rFonts w:asciiTheme="minorBidi" w:hAnsiTheme="minorBidi"/>
          <w:sz w:val="24"/>
          <w:szCs w:val="24"/>
        </w:rPr>
        <w:t>Pembiayaan secara langsung ialah salah satu jenis pembiayaan yang langsung dikeluarkan dalam kegiatan pendidikan</w:t>
      </w:r>
      <w:r w:rsidR="0052651D" w:rsidRPr="00D24DD2">
        <w:rPr>
          <w:rFonts w:asciiTheme="minorBidi" w:hAnsiTheme="minorBidi"/>
          <w:sz w:val="24"/>
          <w:szCs w:val="24"/>
        </w:rPr>
        <w:t xml:space="preserve"> </w:t>
      </w:r>
      <w:r w:rsidR="0052651D" w:rsidRPr="00D24DD2">
        <w:rPr>
          <w:rFonts w:asciiTheme="minorBidi" w:hAnsiTheme="minorBidi"/>
          <w:sz w:val="24"/>
          <w:szCs w:val="24"/>
        </w:rPr>
        <w:fldChar w:fldCharType="begin" w:fldLock="1"/>
      </w:r>
      <w:r w:rsidR="00F005FC">
        <w:rPr>
          <w:rFonts w:asciiTheme="minorBidi" w:hAnsiTheme="minorBidi"/>
          <w:sz w:val="24"/>
          <w:szCs w:val="24"/>
        </w:rPr>
        <w:instrText>ADDIN CSL_CITATION {"citationItems":[{"id":"ITEM-1","itemData":{"author":[{"dropping-particle":"","family":"Supriadi","given":"Ahmad","non-dropping-particle":"","parse-names":false,"suffix":""}],"container-title":"Jorunal Manajemen","id":"ITEM-1","issued":{"date-parts":[["2003"]]},"title":"System Pembiayaan Berdasarkan Syariah","type":"article-journal"},"uris":["http://www.mendeley.com/documents/?uuid=59d1a970-4fe8-4554-9df5-8d5f3b0a46c4"]}],"mendeley":{"formattedCitation":"(Supriadi, 2003)","manualFormatting":"(Supriadi, 2013)","plainTextFormattedCitation":"(Supriadi, 2003)","previouslyFormattedCitation":"(Supriadi, 2003)"},"properties":{"noteIndex":0},"schema":"https://github.com/citation-style-language/schema/raw/master/csl-citation.json"}</w:instrText>
      </w:r>
      <w:r w:rsidR="0052651D" w:rsidRPr="00D24DD2">
        <w:rPr>
          <w:rFonts w:asciiTheme="minorBidi" w:hAnsiTheme="minorBidi"/>
          <w:sz w:val="24"/>
          <w:szCs w:val="24"/>
        </w:rPr>
        <w:fldChar w:fldCharType="separate"/>
      </w:r>
      <w:r w:rsidR="0052651D" w:rsidRPr="00D24DD2">
        <w:rPr>
          <w:rFonts w:asciiTheme="minorBidi" w:hAnsiTheme="minorBidi"/>
          <w:noProof/>
          <w:sz w:val="24"/>
          <w:szCs w:val="24"/>
        </w:rPr>
        <w:t xml:space="preserve">(Supriadi, </w:t>
      </w:r>
      <w:r w:rsidR="00264EC5">
        <w:rPr>
          <w:rFonts w:asciiTheme="minorBidi" w:hAnsiTheme="minorBidi"/>
          <w:noProof/>
          <w:sz w:val="24"/>
          <w:szCs w:val="24"/>
        </w:rPr>
        <w:t>2013</w:t>
      </w:r>
      <w:r w:rsidR="0052651D" w:rsidRPr="00D24DD2">
        <w:rPr>
          <w:rFonts w:asciiTheme="minorBidi" w:hAnsiTheme="minorBidi"/>
          <w:noProof/>
          <w:sz w:val="24"/>
          <w:szCs w:val="24"/>
        </w:rPr>
        <w:t>)</w:t>
      </w:r>
      <w:r w:rsidR="0052651D" w:rsidRPr="00D24DD2">
        <w:rPr>
          <w:rFonts w:asciiTheme="minorBidi" w:hAnsiTheme="minorBidi"/>
          <w:sz w:val="24"/>
          <w:szCs w:val="24"/>
        </w:rPr>
        <w:fldChar w:fldCharType="end"/>
      </w:r>
      <w:r w:rsidR="0052651D" w:rsidRPr="00D24DD2">
        <w:rPr>
          <w:rFonts w:asciiTheme="minorBidi" w:hAnsiTheme="minorBidi"/>
          <w:sz w:val="24"/>
          <w:szCs w:val="24"/>
        </w:rPr>
        <w:t xml:space="preserve">. Pembiayaan secara langsung dapat diartikan sebagai pembiayaan yang dikeluarkan saat proses  kegiatan pendidikan berlangsung di sekolah maupun di madrasah seperti peralatan dan kebutuhan madrasah yang sumber dananya dari orang tua siswa maupun pemerintah </w:t>
      </w:r>
      <w:r w:rsidR="0052651D" w:rsidRPr="00D24DD2">
        <w:rPr>
          <w:rFonts w:asciiTheme="minorBidi" w:hAnsiTheme="minorBidi"/>
          <w:sz w:val="24"/>
          <w:szCs w:val="24"/>
        </w:rPr>
        <w:fldChar w:fldCharType="begin" w:fldLock="1"/>
      </w:r>
      <w:r w:rsidR="004B2072" w:rsidRPr="00D24DD2">
        <w:rPr>
          <w:rFonts w:asciiTheme="minorBidi" w:hAnsiTheme="minorBidi"/>
          <w:sz w:val="24"/>
          <w:szCs w:val="24"/>
        </w:rPr>
        <w:instrText>ADDIN CSL_CITATION {"citationItems":[{"id":"ITEM-1","itemData":{"author":[{"dropping-particle":"","family":"Fatah","given":"Nanang","non-dropping-particle":"","parse-names":false,"suffix":""}],"container-title":"Pendidikan Ekonomi","id":"ITEM-1","issued":{"date-parts":[["2004"]]},"page":"23","title":"Ekonomi dan Pembiayaan Pendidikan","type":"chapter"},"uris":["http://www.mendeley.com/documents/?uuid=3c064d27-d17c-4d12-8987-61db285ba713"]}],"mendeley":{"formattedCitation":"(Fatah, 2004)","plainTextFormattedCitation":"(Fatah, 2004)","previouslyFormattedCitation":"(Fatah, 2004)"},"properties":{"noteIndex":0},"schema":"https://github.com/citation-style-language/schema/raw/master/csl-citation.json"}</w:instrText>
      </w:r>
      <w:r w:rsidR="0052651D" w:rsidRPr="00D24DD2">
        <w:rPr>
          <w:rFonts w:asciiTheme="minorBidi" w:hAnsiTheme="minorBidi"/>
          <w:sz w:val="24"/>
          <w:szCs w:val="24"/>
        </w:rPr>
        <w:fldChar w:fldCharType="separate"/>
      </w:r>
      <w:r w:rsidR="00E34E19" w:rsidRPr="00D24DD2">
        <w:rPr>
          <w:rFonts w:asciiTheme="minorBidi" w:hAnsiTheme="minorBidi"/>
          <w:noProof/>
          <w:sz w:val="24"/>
          <w:szCs w:val="24"/>
        </w:rPr>
        <w:t xml:space="preserve">(Fatah, </w:t>
      </w:r>
      <w:r w:rsidR="00412C3A">
        <w:rPr>
          <w:rFonts w:asciiTheme="minorBidi" w:hAnsiTheme="minorBidi"/>
          <w:noProof/>
          <w:sz w:val="24"/>
          <w:szCs w:val="24"/>
        </w:rPr>
        <w:t>2014</w:t>
      </w:r>
      <w:r w:rsidR="00E34E19" w:rsidRPr="00D24DD2">
        <w:rPr>
          <w:rFonts w:asciiTheme="minorBidi" w:hAnsiTheme="minorBidi"/>
          <w:noProof/>
          <w:sz w:val="24"/>
          <w:szCs w:val="24"/>
        </w:rPr>
        <w:t>)</w:t>
      </w:r>
      <w:r w:rsidR="0052651D" w:rsidRPr="00D24DD2">
        <w:rPr>
          <w:rFonts w:asciiTheme="minorBidi" w:hAnsiTheme="minorBidi"/>
          <w:sz w:val="24"/>
          <w:szCs w:val="24"/>
        </w:rPr>
        <w:fldChar w:fldCharType="end"/>
      </w:r>
      <w:r w:rsidR="0052651D" w:rsidRPr="00D24DD2">
        <w:rPr>
          <w:rFonts w:asciiTheme="minorBidi" w:hAnsiTheme="minorBidi"/>
          <w:sz w:val="24"/>
          <w:szCs w:val="24"/>
        </w:rPr>
        <w:t xml:space="preserve">. Sedangkan pembiayaan pendidikan tidak langsung ialah pembiayaan yang </w:t>
      </w:r>
      <w:proofErr w:type="spellStart"/>
      <w:r w:rsidR="0052651D" w:rsidRPr="00D24DD2">
        <w:rPr>
          <w:rFonts w:asciiTheme="minorBidi" w:hAnsiTheme="minorBidi"/>
          <w:sz w:val="24"/>
          <w:szCs w:val="24"/>
        </w:rPr>
        <w:t>pengeluarannya</w:t>
      </w:r>
      <w:proofErr w:type="spellEnd"/>
      <w:r w:rsidR="0052651D" w:rsidRPr="00D24DD2">
        <w:rPr>
          <w:rFonts w:asciiTheme="minorBidi" w:hAnsiTheme="minorBidi"/>
          <w:sz w:val="24"/>
          <w:szCs w:val="24"/>
        </w:rPr>
        <w:t xml:space="preserve"> tidak langsung tetapi menunjang terhadap kebutuhan belajar peserta didik seperti biaya hidup, biaya kesehatan, biaya transportasi </w:t>
      </w:r>
      <w:r w:rsidR="0052651D" w:rsidRPr="00D24DD2">
        <w:rPr>
          <w:rFonts w:asciiTheme="minorBidi" w:hAnsiTheme="minorBidi"/>
          <w:sz w:val="24"/>
          <w:szCs w:val="24"/>
        </w:rPr>
        <w:fldChar w:fldCharType="begin" w:fldLock="1"/>
      </w:r>
      <w:r w:rsidR="00F005FC">
        <w:rPr>
          <w:rFonts w:asciiTheme="minorBidi" w:hAnsiTheme="minorBidi"/>
          <w:sz w:val="24"/>
          <w:szCs w:val="24"/>
        </w:rPr>
        <w:instrText>ADDIN CSL_CITATION {"citationItems":[{"id":"ITEM-1","itemData":{"author":[{"dropping-particle":"","family":"Supriadi","given":"Ahmad","non-dropping-particle":"","parse-names":false,"suffix":""}],"container-title":"Jorunal Manajemen","id":"ITEM-1","issued":{"date-parts":[["2003"]]},"title":"System Pembiayaan Berdasarkan Syariah","type":"article-journal"},"uris":["http://www.mendeley.com/documents/?uuid=59d1a970-4fe8-4554-9df5-8d5f3b0a46c4"]}],"mendeley":{"formattedCitation":"(Supriadi, 2003)","manualFormatting":"(Supriadi, 2013)","plainTextFormattedCitation":"(Supriadi, 2003)","previouslyFormattedCitation":"(Supriadi, 2003)"},"properties":{"noteIndex":0},"schema":"https://github.com/citation-style-language/schema/raw/master/csl-citation.json"}</w:instrText>
      </w:r>
      <w:r w:rsidR="0052651D" w:rsidRPr="00D24DD2">
        <w:rPr>
          <w:rFonts w:asciiTheme="minorBidi" w:hAnsiTheme="minorBidi"/>
          <w:sz w:val="24"/>
          <w:szCs w:val="24"/>
        </w:rPr>
        <w:fldChar w:fldCharType="separate"/>
      </w:r>
      <w:r w:rsidR="0052651D" w:rsidRPr="00D24DD2">
        <w:rPr>
          <w:rFonts w:asciiTheme="minorBidi" w:hAnsiTheme="minorBidi"/>
          <w:noProof/>
          <w:sz w:val="24"/>
          <w:szCs w:val="24"/>
        </w:rPr>
        <w:t xml:space="preserve">(Supriadi, </w:t>
      </w:r>
      <w:r w:rsidR="00264EC5">
        <w:rPr>
          <w:rFonts w:asciiTheme="minorBidi" w:hAnsiTheme="minorBidi"/>
          <w:noProof/>
          <w:sz w:val="24"/>
          <w:szCs w:val="24"/>
        </w:rPr>
        <w:t>2013</w:t>
      </w:r>
      <w:r w:rsidR="0052651D" w:rsidRPr="00D24DD2">
        <w:rPr>
          <w:rFonts w:asciiTheme="minorBidi" w:hAnsiTheme="minorBidi"/>
          <w:noProof/>
          <w:sz w:val="24"/>
          <w:szCs w:val="24"/>
        </w:rPr>
        <w:t>)</w:t>
      </w:r>
      <w:r w:rsidR="0052651D" w:rsidRPr="00D24DD2">
        <w:rPr>
          <w:rFonts w:asciiTheme="minorBidi" w:hAnsiTheme="minorBidi"/>
          <w:sz w:val="24"/>
          <w:szCs w:val="24"/>
        </w:rPr>
        <w:fldChar w:fldCharType="end"/>
      </w:r>
      <w:r w:rsidR="0052651D" w:rsidRPr="00D24DD2">
        <w:rPr>
          <w:rFonts w:asciiTheme="minorBidi" w:hAnsiTheme="minorBidi"/>
          <w:sz w:val="24"/>
          <w:szCs w:val="24"/>
        </w:rPr>
        <w:t>.</w:t>
      </w:r>
    </w:p>
    <w:p w:rsidR="00FE5047" w:rsidRPr="00D24DD2" w:rsidRDefault="004C0EF4" w:rsidP="00B757BD">
      <w:pPr>
        <w:pStyle w:val="ListParagraph"/>
        <w:numPr>
          <w:ilvl w:val="0"/>
          <w:numId w:val="3"/>
        </w:numPr>
        <w:spacing w:after="0"/>
        <w:jc w:val="both"/>
        <w:rPr>
          <w:rFonts w:asciiTheme="minorBidi" w:hAnsiTheme="minorBidi"/>
          <w:sz w:val="24"/>
          <w:szCs w:val="24"/>
        </w:rPr>
      </w:pPr>
      <w:r w:rsidRPr="00D24DD2">
        <w:rPr>
          <w:rFonts w:asciiTheme="minorBidi" w:hAnsiTheme="minorBidi"/>
          <w:sz w:val="24"/>
          <w:szCs w:val="24"/>
        </w:rPr>
        <w:t>Biaya pribadi dan sosial</w:t>
      </w:r>
      <w:r w:rsidR="00C439F7" w:rsidRPr="00D24DD2">
        <w:rPr>
          <w:rFonts w:asciiTheme="minorBidi" w:hAnsiTheme="minorBidi"/>
          <w:sz w:val="24"/>
          <w:szCs w:val="24"/>
        </w:rPr>
        <w:t xml:space="preserve">.  Biaya pribadi ialah pembiayaan yang dikeluarkan oleh keluarga masing-masing peserta didik untuk pembiayaan kebutuhan pendidikan anak di </w:t>
      </w:r>
      <w:proofErr w:type="spellStart"/>
      <w:r w:rsidR="00C439F7" w:rsidRPr="00D24DD2">
        <w:rPr>
          <w:rFonts w:asciiTheme="minorBidi" w:hAnsiTheme="minorBidi"/>
          <w:sz w:val="24"/>
          <w:szCs w:val="24"/>
        </w:rPr>
        <w:t>sek</w:t>
      </w:r>
      <w:r w:rsidR="00A0481F" w:rsidRPr="00D24DD2">
        <w:rPr>
          <w:rFonts w:asciiTheme="minorBidi" w:hAnsiTheme="minorBidi"/>
          <w:sz w:val="24"/>
          <w:szCs w:val="24"/>
        </w:rPr>
        <w:t>b</w:t>
      </w:r>
      <w:r w:rsidR="00C439F7" w:rsidRPr="00D24DD2">
        <w:rPr>
          <w:rFonts w:asciiTheme="minorBidi" w:hAnsiTheme="minorBidi"/>
          <w:sz w:val="24"/>
          <w:szCs w:val="24"/>
        </w:rPr>
        <w:t>olah</w:t>
      </w:r>
      <w:proofErr w:type="spellEnd"/>
      <w:r w:rsidR="00C439F7" w:rsidRPr="00D24DD2">
        <w:rPr>
          <w:rFonts w:asciiTheme="minorBidi" w:hAnsiTheme="minorBidi"/>
          <w:sz w:val="24"/>
          <w:szCs w:val="24"/>
        </w:rPr>
        <w:t xml:space="preserve"> dan madrasah </w:t>
      </w:r>
      <w:r w:rsidR="00C439F7" w:rsidRPr="00D24DD2">
        <w:rPr>
          <w:rFonts w:asciiTheme="minorBidi" w:hAnsiTheme="minorBidi"/>
          <w:sz w:val="24"/>
          <w:szCs w:val="24"/>
        </w:rPr>
        <w:fldChar w:fldCharType="begin" w:fldLock="1"/>
      </w:r>
      <w:r w:rsidR="00F005FC">
        <w:rPr>
          <w:rFonts w:asciiTheme="minorBidi" w:hAnsiTheme="minorBidi"/>
          <w:sz w:val="24"/>
          <w:szCs w:val="24"/>
        </w:rPr>
        <w:instrText>ADDIN CSL_CITATION {"citationItems":[{"id":"ITEM-1","itemData":{"author":[{"dropping-particle":"","family":"Anwar","given":"Moch Idochi","non-dropping-particle":"","parse-names":false,"suffix":""}],"id":"ITEM-1","issued":{"date-parts":[["2003"]]},"number-of-pages":"18","publisher":"Al-Fabeta","publisher-place":"Bandung","title":"Administrasi Pendidikan dan Manajemen Biaya Pendidikan","type":"book"},"uris":["http://www.mendeley.com/documents/?uuid=e7bbfb54-01f9-4237-88bb-2678e06a15f1"]}],"mendeley":{"formattedCitation":"(Anwar, 2003)","manualFormatting":"(Anwar, 2013)","plainTextFormattedCitation":"(Anwar, 2003)","previouslyFormattedCitation":"(Anwar, 2003)"},"properties":{"noteIndex":0},"schema":"https://github.com/citation-style-language/schema/raw/master/csl-citation.json"}</w:instrText>
      </w:r>
      <w:r w:rsidR="00C439F7" w:rsidRPr="00D24DD2">
        <w:rPr>
          <w:rFonts w:asciiTheme="minorBidi" w:hAnsiTheme="minorBidi"/>
          <w:sz w:val="24"/>
          <w:szCs w:val="24"/>
        </w:rPr>
        <w:fldChar w:fldCharType="separate"/>
      </w:r>
      <w:r w:rsidR="00C439F7" w:rsidRPr="00D24DD2">
        <w:rPr>
          <w:rFonts w:asciiTheme="minorBidi" w:hAnsiTheme="minorBidi"/>
          <w:noProof/>
          <w:sz w:val="24"/>
          <w:szCs w:val="24"/>
        </w:rPr>
        <w:t xml:space="preserve">(Anwar, </w:t>
      </w:r>
      <w:r w:rsidR="00264EC5">
        <w:rPr>
          <w:rFonts w:asciiTheme="minorBidi" w:hAnsiTheme="minorBidi"/>
          <w:noProof/>
          <w:sz w:val="24"/>
          <w:szCs w:val="24"/>
        </w:rPr>
        <w:t>2013</w:t>
      </w:r>
      <w:r w:rsidR="00C439F7" w:rsidRPr="00D24DD2">
        <w:rPr>
          <w:rFonts w:asciiTheme="minorBidi" w:hAnsiTheme="minorBidi"/>
          <w:noProof/>
          <w:sz w:val="24"/>
          <w:szCs w:val="24"/>
        </w:rPr>
        <w:t>)</w:t>
      </w:r>
      <w:r w:rsidR="00C439F7" w:rsidRPr="00D24DD2">
        <w:rPr>
          <w:rFonts w:asciiTheme="minorBidi" w:hAnsiTheme="minorBidi"/>
          <w:sz w:val="24"/>
          <w:szCs w:val="24"/>
        </w:rPr>
        <w:fldChar w:fldCharType="end"/>
      </w:r>
      <w:r w:rsidR="00C439F7" w:rsidRPr="00D24DD2">
        <w:rPr>
          <w:rFonts w:asciiTheme="minorBidi" w:hAnsiTheme="minorBidi"/>
          <w:sz w:val="24"/>
          <w:szCs w:val="24"/>
        </w:rPr>
        <w:t xml:space="preserve">. Pembiayaan langsung ini dipengaruhi oleh tingkat penghasilan </w:t>
      </w:r>
      <w:proofErr w:type="spellStart"/>
      <w:r w:rsidR="00C439F7" w:rsidRPr="00D24DD2">
        <w:rPr>
          <w:rFonts w:asciiTheme="minorBidi" w:hAnsiTheme="minorBidi"/>
          <w:sz w:val="24"/>
          <w:szCs w:val="24"/>
        </w:rPr>
        <w:t>orangtua</w:t>
      </w:r>
      <w:proofErr w:type="spellEnd"/>
      <w:r w:rsidR="00C439F7" w:rsidRPr="00D24DD2">
        <w:rPr>
          <w:rFonts w:asciiTheme="minorBidi" w:hAnsiTheme="minorBidi"/>
          <w:sz w:val="24"/>
          <w:szCs w:val="24"/>
        </w:rPr>
        <w:t xml:space="preserve"> peserta didik dan tingkat pendidikan orang tua. Sedangkan pembiayaan sosial ialah pembiayaan yang dikeluarkan oleh masyarakat sekitar yang membantu berpartisipasi dalam kemajuan sekolah dan madrasah, baik melalui saluran langsung ke sekolah tanpa perantara maupun bantuan yang diberikan oleh pemerintah dari hasil pajak masyarakat. </w:t>
      </w:r>
      <w:r w:rsidR="00C439F7" w:rsidRPr="00D24DD2">
        <w:rPr>
          <w:rFonts w:asciiTheme="minorBidi" w:hAnsiTheme="minorBidi"/>
          <w:sz w:val="24"/>
          <w:szCs w:val="24"/>
        </w:rPr>
        <w:fldChar w:fldCharType="begin" w:fldLock="1"/>
      </w:r>
      <w:r w:rsidR="00776531" w:rsidRPr="00D24DD2">
        <w:rPr>
          <w:rFonts w:asciiTheme="minorBidi" w:hAnsiTheme="minorBidi"/>
          <w:sz w:val="24"/>
          <w:szCs w:val="24"/>
        </w:rPr>
        <w:instrText>ADDIN CSL_CITATION {"citationItems":[{"id":"ITEM-1","itemData":{"author":[{"dropping-particle":"","family":"Musthafa","given":"Luqman Al-Hakim","non-dropping-particle":"","parse-names":false,"suffix":""}],"container-title":"Journal of Islamic Education","id":"ITEM-1","issue":"2","issued":{"date-parts":[["2017"]]},"page":"228","title":"Model Pembiayaan Pendidikan Madrasah Aliyah Swasta","type":"article-journal","volume":"II"},"uris":["http://www.mendeley.com/documents/?uuid=f4afba36-6f51-42f0-93bf-f3fc7395dc74"]}],"mendeley":{"formattedCitation":"(Musthafa, 2017)","plainTextFormattedCitation":"(Musthafa, 2017)","previouslyFormattedCitation":"(Musthafa, 2017)"},"properties":{"noteIndex":0},"schema":"https://github.com/citation-style-language/schema/raw/master/csl-citation.json"}</w:instrText>
      </w:r>
      <w:r w:rsidR="00C439F7" w:rsidRPr="00D24DD2">
        <w:rPr>
          <w:rFonts w:asciiTheme="minorBidi" w:hAnsiTheme="minorBidi"/>
          <w:sz w:val="24"/>
          <w:szCs w:val="24"/>
        </w:rPr>
        <w:fldChar w:fldCharType="separate"/>
      </w:r>
      <w:r w:rsidR="00C439F7" w:rsidRPr="00D24DD2">
        <w:rPr>
          <w:rFonts w:asciiTheme="minorBidi" w:hAnsiTheme="minorBidi"/>
          <w:noProof/>
          <w:sz w:val="24"/>
          <w:szCs w:val="24"/>
        </w:rPr>
        <w:t>(Musthafa, 2017)</w:t>
      </w:r>
      <w:r w:rsidR="00C439F7" w:rsidRPr="00D24DD2">
        <w:rPr>
          <w:rFonts w:asciiTheme="minorBidi" w:hAnsiTheme="minorBidi"/>
          <w:sz w:val="24"/>
          <w:szCs w:val="24"/>
        </w:rPr>
        <w:fldChar w:fldCharType="end"/>
      </w:r>
      <w:r w:rsidR="00C439F7" w:rsidRPr="00D24DD2">
        <w:rPr>
          <w:rFonts w:asciiTheme="minorBidi" w:hAnsiTheme="minorBidi"/>
          <w:sz w:val="24"/>
          <w:szCs w:val="24"/>
        </w:rPr>
        <w:t>.</w:t>
      </w:r>
    </w:p>
    <w:p w:rsidR="00C439F7" w:rsidRPr="00D24DD2" w:rsidRDefault="00C439F7" w:rsidP="00B757BD">
      <w:pPr>
        <w:pStyle w:val="ListParagraph"/>
        <w:numPr>
          <w:ilvl w:val="0"/>
          <w:numId w:val="3"/>
        </w:numPr>
        <w:spacing w:after="0"/>
        <w:jc w:val="both"/>
        <w:rPr>
          <w:rFonts w:asciiTheme="minorBidi" w:hAnsiTheme="minorBidi"/>
          <w:sz w:val="24"/>
          <w:szCs w:val="24"/>
        </w:rPr>
      </w:pPr>
      <w:r w:rsidRPr="00D24DD2">
        <w:rPr>
          <w:rFonts w:asciiTheme="minorBidi" w:hAnsiTheme="minorBidi"/>
          <w:sz w:val="24"/>
          <w:szCs w:val="24"/>
        </w:rPr>
        <w:t xml:space="preserve">Biaya bentuk uang dan bentuk non uang. Pembiayaan </w:t>
      </w:r>
      <w:proofErr w:type="spellStart"/>
      <w:r w:rsidRPr="00D24DD2">
        <w:rPr>
          <w:rFonts w:asciiTheme="minorBidi" w:hAnsiTheme="minorBidi"/>
          <w:sz w:val="24"/>
          <w:szCs w:val="24"/>
        </w:rPr>
        <w:t>disini</w:t>
      </w:r>
      <w:proofErr w:type="spellEnd"/>
      <w:r w:rsidRPr="00D24DD2">
        <w:rPr>
          <w:rFonts w:asciiTheme="minorBidi" w:hAnsiTheme="minorBidi"/>
          <w:sz w:val="24"/>
          <w:szCs w:val="24"/>
        </w:rPr>
        <w:t xml:space="preserve"> bisa bersifat materi dan non materi tetapi memiliki manfaat yang sama dalam membantu kebutuhan sekolah dan madrasah</w:t>
      </w:r>
      <w:r w:rsidR="00A0481F" w:rsidRPr="00D24DD2">
        <w:rPr>
          <w:rFonts w:asciiTheme="minorBidi" w:hAnsiTheme="minorBidi"/>
          <w:sz w:val="24"/>
          <w:szCs w:val="24"/>
        </w:rPr>
        <w:t xml:space="preserve">  </w:t>
      </w:r>
      <w:r w:rsidRPr="00D24DD2">
        <w:rPr>
          <w:rFonts w:asciiTheme="minorBidi" w:hAnsiTheme="minorBidi"/>
          <w:sz w:val="24"/>
          <w:szCs w:val="24"/>
        </w:rPr>
        <w:t xml:space="preserve"> </w:t>
      </w:r>
    </w:p>
    <w:p w:rsidR="00FE5047" w:rsidRPr="00D24DD2" w:rsidRDefault="00176EF7" w:rsidP="00B757BD">
      <w:pPr>
        <w:pStyle w:val="ListParagraph"/>
        <w:numPr>
          <w:ilvl w:val="0"/>
          <w:numId w:val="6"/>
        </w:numPr>
        <w:spacing w:after="0"/>
        <w:rPr>
          <w:rFonts w:asciiTheme="minorBidi" w:hAnsiTheme="minorBidi"/>
          <w:b/>
          <w:bCs/>
          <w:sz w:val="24"/>
          <w:szCs w:val="24"/>
        </w:rPr>
      </w:pPr>
      <w:r w:rsidRPr="00D24DD2">
        <w:rPr>
          <w:rFonts w:asciiTheme="minorBidi" w:hAnsiTheme="minorBidi"/>
          <w:b/>
          <w:bCs/>
          <w:sz w:val="24"/>
          <w:szCs w:val="24"/>
        </w:rPr>
        <w:t>Standar Pembiayaan Pendidikan</w:t>
      </w:r>
    </w:p>
    <w:p w:rsidR="0019270C" w:rsidRPr="00D24DD2" w:rsidRDefault="00420E0D" w:rsidP="00B757BD">
      <w:pPr>
        <w:spacing w:after="0"/>
        <w:ind w:firstLine="567"/>
        <w:jc w:val="both"/>
        <w:rPr>
          <w:rFonts w:asciiTheme="minorBidi" w:hAnsiTheme="minorBidi"/>
          <w:sz w:val="24"/>
          <w:szCs w:val="24"/>
        </w:rPr>
      </w:pPr>
      <w:r w:rsidRPr="00D24DD2">
        <w:rPr>
          <w:rFonts w:asciiTheme="minorBidi" w:hAnsiTheme="minorBidi"/>
          <w:sz w:val="24"/>
          <w:szCs w:val="24"/>
        </w:rPr>
        <w:t xml:space="preserve">Pendidikan sekolah dan madrasah yang bermutu tak lepas dari standar pendidikan yang dijadikan sebagai acuan dalam pengelolaan pendidikan agar segala upaya yang telah dilaksanakan mengacu terhadap peningkatan mutu pendidikan. </w:t>
      </w:r>
      <w:r w:rsidR="0019270C" w:rsidRPr="00D24DD2">
        <w:rPr>
          <w:rFonts w:asciiTheme="minorBidi" w:hAnsiTheme="minorBidi"/>
          <w:sz w:val="24"/>
          <w:szCs w:val="24"/>
        </w:rPr>
        <w:t xml:space="preserve">Pemerintah memberikan delapan acuan standar pendidikan di antaranya adalah standar lulusan akademik, </w:t>
      </w:r>
      <w:r w:rsidR="005665E5" w:rsidRPr="00D24DD2">
        <w:rPr>
          <w:rFonts w:asciiTheme="minorBidi" w:hAnsiTheme="minorBidi"/>
          <w:sz w:val="24"/>
          <w:szCs w:val="24"/>
        </w:rPr>
        <w:t>standar isi yang meliputi muatan kurikulum dan beban belajar, standar proses yang terdiri kegiatan dan pengalaman belajar, standar pendidik dan Tenaga pendidik yakni kompetensi pendidik, standar sarana dan prasarana yang meliputi kelengkapan alat-alat belajar dan bangunan belajar peserta didik, standar pembiayaan sebagai biaya penyelenggaraan kegiatan belajar di sekolah dan madrasah dan standar penilaian yang terdiri dari penilaian hasil belajar peserta didik dari sekolah dan penilaian belajar dari pemerintah</w:t>
      </w:r>
      <w:r w:rsidR="00776531" w:rsidRPr="00D24DD2">
        <w:rPr>
          <w:rFonts w:asciiTheme="minorBidi" w:hAnsiTheme="minorBidi"/>
          <w:sz w:val="24"/>
          <w:szCs w:val="24"/>
        </w:rPr>
        <w:t xml:space="preserve"> </w:t>
      </w:r>
      <w:r w:rsidR="00776531" w:rsidRPr="00D24DD2">
        <w:rPr>
          <w:rFonts w:asciiTheme="minorBidi" w:hAnsiTheme="minorBidi"/>
          <w:sz w:val="24"/>
          <w:szCs w:val="24"/>
        </w:rPr>
        <w:fldChar w:fldCharType="begin" w:fldLock="1"/>
      </w:r>
      <w:r w:rsidR="009B2148" w:rsidRPr="00D24DD2">
        <w:rPr>
          <w:rFonts w:asciiTheme="minorBidi" w:hAnsiTheme="minorBidi"/>
          <w:sz w:val="24"/>
          <w:szCs w:val="24"/>
        </w:rPr>
        <w:instrText>ADDIN CSL_CITATION {"citationItems":[{"id":"ITEM-1","itemData":{"author":[{"dropping-particle":"","family":"Masditou","given":"","non-dropping-particle":"","parse-names":false,"suffix":""}],"container-title":"Jurnal Ansiru PAI","id":"ITEM-1","issue":"2","issued":{"date-parts":[["2017"]]},"page":"120-121","title":"Manajemen Pembiayaan Pendidikan Menuju Pendidikan yang Bermutu","type":"article-journal","volume":"I"},"uris":["http://www.mendeley.com/documents/?uuid=45910a72-dd4d-4a24-baa0-7869296f8a6e"]}],"mendeley":{"formattedCitation":"(Masditou, 2017)","plainTextFormattedCitation":"(Masditou, 2017)","previouslyFormattedCitation":"(Masditou, 2017)"},"properties":{"noteIndex":0},"schema":"https://github.com/citation-style-language/schema/raw/master/csl-citation.json"}</w:instrText>
      </w:r>
      <w:r w:rsidR="00776531" w:rsidRPr="00D24DD2">
        <w:rPr>
          <w:rFonts w:asciiTheme="minorBidi" w:hAnsiTheme="minorBidi"/>
          <w:sz w:val="24"/>
          <w:szCs w:val="24"/>
        </w:rPr>
        <w:fldChar w:fldCharType="separate"/>
      </w:r>
      <w:r w:rsidR="00776531" w:rsidRPr="00D24DD2">
        <w:rPr>
          <w:rFonts w:asciiTheme="minorBidi" w:hAnsiTheme="minorBidi"/>
          <w:noProof/>
          <w:sz w:val="24"/>
          <w:szCs w:val="24"/>
        </w:rPr>
        <w:t>(Masditou, 2017)</w:t>
      </w:r>
      <w:r w:rsidR="00776531" w:rsidRPr="00D24DD2">
        <w:rPr>
          <w:rFonts w:asciiTheme="minorBidi" w:hAnsiTheme="minorBidi"/>
          <w:sz w:val="24"/>
          <w:szCs w:val="24"/>
        </w:rPr>
        <w:fldChar w:fldCharType="end"/>
      </w:r>
      <w:r w:rsidR="005665E5" w:rsidRPr="00D24DD2">
        <w:rPr>
          <w:rFonts w:asciiTheme="minorBidi" w:hAnsiTheme="minorBidi"/>
          <w:sz w:val="24"/>
          <w:szCs w:val="24"/>
        </w:rPr>
        <w:t xml:space="preserve">. </w:t>
      </w:r>
    </w:p>
    <w:p w:rsidR="00176EF7" w:rsidRPr="00D24DD2" w:rsidRDefault="00776531" w:rsidP="00B757BD">
      <w:pPr>
        <w:spacing w:after="0"/>
        <w:ind w:firstLine="567"/>
        <w:jc w:val="both"/>
        <w:rPr>
          <w:rFonts w:asciiTheme="minorBidi" w:hAnsiTheme="minorBidi"/>
          <w:sz w:val="24"/>
          <w:szCs w:val="24"/>
        </w:rPr>
      </w:pPr>
      <w:r w:rsidRPr="00D24DD2">
        <w:rPr>
          <w:rFonts w:asciiTheme="minorBidi" w:hAnsiTheme="minorBidi"/>
          <w:sz w:val="24"/>
          <w:szCs w:val="24"/>
        </w:rPr>
        <w:t xml:space="preserve">Dari beberapa standar pendidikan yang mesti </w:t>
      </w:r>
      <w:proofErr w:type="gramStart"/>
      <w:r w:rsidRPr="00D24DD2">
        <w:rPr>
          <w:rFonts w:asciiTheme="minorBidi" w:hAnsiTheme="minorBidi"/>
          <w:sz w:val="24"/>
          <w:szCs w:val="24"/>
        </w:rPr>
        <w:t xml:space="preserve">diperhatikan </w:t>
      </w:r>
      <w:r w:rsidR="0019270C" w:rsidRPr="00D24DD2">
        <w:rPr>
          <w:rFonts w:asciiTheme="minorBidi" w:hAnsiTheme="minorBidi"/>
          <w:sz w:val="24"/>
          <w:szCs w:val="24"/>
        </w:rPr>
        <w:t xml:space="preserve"> salah</w:t>
      </w:r>
      <w:proofErr w:type="gramEnd"/>
      <w:r w:rsidR="0019270C" w:rsidRPr="00D24DD2">
        <w:rPr>
          <w:rFonts w:asciiTheme="minorBidi" w:hAnsiTheme="minorBidi"/>
          <w:sz w:val="24"/>
          <w:szCs w:val="24"/>
        </w:rPr>
        <w:t xml:space="preserve"> satunya adalah standar pembiayaan pendidikan. </w:t>
      </w:r>
      <w:r w:rsidRPr="00D24DD2">
        <w:rPr>
          <w:rFonts w:asciiTheme="minorBidi" w:hAnsiTheme="minorBidi"/>
          <w:sz w:val="24"/>
          <w:szCs w:val="24"/>
        </w:rPr>
        <w:t xml:space="preserve">Standar pembiayaan pendidikan berimplikasi terhadap </w:t>
      </w:r>
      <w:proofErr w:type="spellStart"/>
      <w:r w:rsidRPr="00D24DD2">
        <w:rPr>
          <w:rFonts w:asciiTheme="minorBidi" w:hAnsiTheme="minorBidi"/>
          <w:sz w:val="24"/>
          <w:szCs w:val="24"/>
        </w:rPr>
        <w:t>keterlaksanaan</w:t>
      </w:r>
      <w:proofErr w:type="spellEnd"/>
      <w:r w:rsidRPr="00D24DD2">
        <w:rPr>
          <w:rFonts w:asciiTheme="minorBidi" w:hAnsiTheme="minorBidi"/>
          <w:sz w:val="24"/>
          <w:szCs w:val="24"/>
        </w:rPr>
        <w:t xml:space="preserve"> kegiatan pembelajaran di sekolah maupun </w:t>
      </w:r>
      <w:r w:rsidRPr="00D24DD2">
        <w:rPr>
          <w:rFonts w:asciiTheme="minorBidi" w:hAnsiTheme="minorBidi"/>
          <w:sz w:val="24"/>
          <w:szCs w:val="24"/>
        </w:rPr>
        <w:lastRenderedPageBreak/>
        <w:t xml:space="preserve">di madrasah, karena banyak beberapa sekolah yang </w:t>
      </w:r>
      <w:r w:rsidR="00AB41FF" w:rsidRPr="00D24DD2">
        <w:rPr>
          <w:rFonts w:asciiTheme="minorBidi" w:hAnsiTheme="minorBidi"/>
          <w:sz w:val="24"/>
          <w:szCs w:val="24"/>
        </w:rPr>
        <w:t xml:space="preserve">belum optimal di dalam penyelenggaraan pembelajaran disebabkan oleh kurangnya pembiayaan sekolah dan madrasah, karena kurangnya gaji guru serta kurangnya sarana prasarana sehingga pembelajaran tidak optimal, maka  untuk memperbaiki kekurangan pembiayaan pendidikan di sekolah dan madrasah solusinya adalah dengan meningkatkan manajemen pembiayaan pendidikan di sekolah dan madrasah </w:t>
      </w:r>
      <w:r w:rsidR="009B2148" w:rsidRPr="00D24DD2">
        <w:rPr>
          <w:rFonts w:asciiTheme="minorBidi" w:hAnsiTheme="minorBidi"/>
          <w:sz w:val="24"/>
          <w:szCs w:val="24"/>
        </w:rPr>
        <w:fldChar w:fldCharType="begin" w:fldLock="1"/>
      </w:r>
      <w:r w:rsidR="00014DA0">
        <w:rPr>
          <w:rFonts w:asciiTheme="minorBidi" w:hAnsiTheme="minorBidi"/>
          <w:sz w:val="24"/>
          <w:szCs w:val="24"/>
        </w:rPr>
        <w:instrText>ADDIN CSL_CITATION {"citationItems":[{"id":"ITEM-1","itemData":{"author":[{"dropping-particle":"","family":"Mulyasa","given":"E.","non-dropping-particle":"","parse-names":false,"suffix":""}],"id":"ITEM-1","issued":{"date-parts":[["2005"]]},"page":"193","publisher":"Remaja Rosdakarya","publisher-place":"Bandung","title":"Menjadi Kepala Sekolah Profesional","type":"chapter"},"uris":["http://www.mendeley.com/documents/?uuid=c5f46d10-bde1-41ce-9a8f-a53e27ea2f4e"]}],"mendeley":{"formattedCitation":"(Mulyasa, 2005)","plainTextFormattedCitation":"(Mulyasa, 2005)","previouslyFormattedCitation":"(Mulyasa, 2005)"},"properties":{"noteIndex":0},"schema":"https://github.com/citation-style-language/schema/raw/master/csl-citation.json"}</w:instrText>
      </w:r>
      <w:r w:rsidR="009B2148" w:rsidRPr="00D24DD2">
        <w:rPr>
          <w:rFonts w:asciiTheme="minorBidi" w:hAnsiTheme="minorBidi"/>
          <w:sz w:val="24"/>
          <w:szCs w:val="24"/>
        </w:rPr>
        <w:fldChar w:fldCharType="separate"/>
      </w:r>
      <w:r w:rsidR="00F005FC" w:rsidRPr="00F005FC">
        <w:rPr>
          <w:rFonts w:asciiTheme="minorBidi" w:hAnsiTheme="minorBidi"/>
          <w:noProof/>
          <w:sz w:val="24"/>
          <w:szCs w:val="24"/>
        </w:rPr>
        <w:t>(Mulyasa, 2005)</w:t>
      </w:r>
      <w:r w:rsidR="009B2148" w:rsidRPr="00D24DD2">
        <w:rPr>
          <w:rFonts w:asciiTheme="minorBidi" w:hAnsiTheme="minorBidi"/>
          <w:sz w:val="24"/>
          <w:szCs w:val="24"/>
        </w:rPr>
        <w:fldChar w:fldCharType="end"/>
      </w:r>
      <w:r w:rsidR="009B2148" w:rsidRPr="00D24DD2">
        <w:rPr>
          <w:rFonts w:asciiTheme="minorBidi" w:hAnsiTheme="minorBidi"/>
          <w:sz w:val="24"/>
          <w:szCs w:val="24"/>
        </w:rPr>
        <w:t>.</w:t>
      </w:r>
    </w:p>
    <w:p w:rsidR="005027D0" w:rsidRPr="00D24DD2" w:rsidRDefault="005027D0" w:rsidP="00B757BD">
      <w:pPr>
        <w:pStyle w:val="ListParagraph"/>
        <w:numPr>
          <w:ilvl w:val="0"/>
          <w:numId w:val="6"/>
        </w:numPr>
        <w:spacing w:after="0"/>
        <w:rPr>
          <w:rFonts w:asciiTheme="minorBidi" w:hAnsiTheme="minorBidi"/>
          <w:b/>
          <w:bCs/>
          <w:sz w:val="24"/>
          <w:szCs w:val="24"/>
        </w:rPr>
      </w:pPr>
      <w:r w:rsidRPr="00D24DD2">
        <w:rPr>
          <w:rFonts w:asciiTheme="minorBidi" w:hAnsiTheme="minorBidi"/>
          <w:b/>
          <w:bCs/>
          <w:sz w:val="24"/>
          <w:szCs w:val="24"/>
        </w:rPr>
        <w:t>Prinsip-Prinsip Pembiayaan Pendidikan</w:t>
      </w:r>
    </w:p>
    <w:p w:rsidR="005027D0" w:rsidRPr="00D24DD2" w:rsidRDefault="003121EB" w:rsidP="00B757BD">
      <w:pPr>
        <w:pStyle w:val="ListParagraph"/>
        <w:spacing w:after="0"/>
        <w:ind w:left="0" w:firstLine="567"/>
        <w:rPr>
          <w:rFonts w:asciiTheme="minorBidi" w:hAnsiTheme="minorBidi"/>
          <w:sz w:val="24"/>
          <w:szCs w:val="24"/>
        </w:rPr>
      </w:pPr>
      <w:r w:rsidRPr="00D24DD2">
        <w:rPr>
          <w:rFonts w:asciiTheme="minorBidi" w:hAnsiTheme="minorBidi"/>
          <w:sz w:val="24"/>
          <w:szCs w:val="24"/>
        </w:rPr>
        <w:t xml:space="preserve">Agar kegiatan manajemen pembiayaan pendidikan dapat diselenggarakan secara efektif dan efisien maka dibutuhkan beberapa prinsip sebagai pegangan dalam penyelenggaraan pembiayaan pendidikan di antaranya </w:t>
      </w:r>
      <w:proofErr w:type="gramStart"/>
      <w:r w:rsidRPr="00D24DD2">
        <w:rPr>
          <w:rFonts w:asciiTheme="minorBidi" w:hAnsiTheme="minorBidi"/>
          <w:sz w:val="24"/>
          <w:szCs w:val="24"/>
        </w:rPr>
        <w:t>adalah :</w:t>
      </w:r>
      <w:proofErr w:type="gramEnd"/>
    </w:p>
    <w:p w:rsidR="00D73807" w:rsidRPr="00D24DD2" w:rsidRDefault="00D73807" w:rsidP="00B757BD">
      <w:pPr>
        <w:pStyle w:val="ListParagraph"/>
        <w:numPr>
          <w:ilvl w:val="0"/>
          <w:numId w:val="4"/>
        </w:numPr>
        <w:spacing w:after="0"/>
        <w:jc w:val="both"/>
        <w:rPr>
          <w:rFonts w:asciiTheme="minorBidi" w:hAnsiTheme="minorBidi"/>
          <w:sz w:val="24"/>
          <w:szCs w:val="24"/>
        </w:rPr>
      </w:pPr>
      <w:r w:rsidRPr="00D24DD2">
        <w:rPr>
          <w:rFonts w:asciiTheme="minorBidi" w:hAnsiTheme="minorBidi"/>
          <w:sz w:val="24"/>
          <w:szCs w:val="24"/>
        </w:rPr>
        <w:t xml:space="preserve">Akuntabilitas. </w:t>
      </w:r>
      <w:r w:rsidR="00645074" w:rsidRPr="00D24DD2">
        <w:rPr>
          <w:rFonts w:asciiTheme="minorBidi" w:hAnsiTheme="minorBidi"/>
          <w:sz w:val="24"/>
          <w:szCs w:val="24"/>
        </w:rPr>
        <w:t xml:space="preserve">Pertanggungjawaban pendidikan merupakan tanggung jawab bersama yang berperan dalam hal ini adalah tanggung jawab </w:t>
      </w:r>
      <w:proofErr w:type="spellStart"/>
      <w:r w:rsidR="00645074" w:rsidRPr="00D24DD2">
        <w:rPr>
          <w:rFonts w:asciiTheme="minorBidi" w:hAnsiTheme="minorBidi"/>
          <w:sz w:val="24"/>
          <w:szCs w:val="24"/>
        </w:rPr>
        <w:t>orangtua</w:t>
      </w:r>
      <w:proofErr w:type="spellEnd"/>
      <w:r w:rsidR="00645074" w:rsidRPr="00D24DD2">
        <w:rPr>
          <w:rFonts w:asciiTheme="minorBidi" w:hAnsiTheme="minorBidi"/>
          <w:sz w:val="24"/>
          <w:szCs w:val="24"/>
        </w:rPr>
        <w:t xml:space="preserve">, guru, masyarakat sekitar dan pemerintah yang memayungi kegiatan pendidikan peserta didik. Untuk melaksanakan pembiayaan pendidikan pada prinsip akuntabilitas dapat dilakukan melalui adanya </w:t>
      </w:r>
      <w:proofErr w:type="spellStart"/>
      <w:r w:rsidR="00645074" w:rsidRPr="00D24DD2">
        <w:rPr>
          <w:rFonts w:asciiTheme="minorBidi" w:hAnsiTheme="minorBidi"/>
          <w:sz w:val="24"/>
          <w:szCs w:val="24"/>
        </w:rPr>
        <w:t>transparasi</w:t>
      </w:r>
      <w:proofErr w:type="spellEnd"/>
      <w:r w:rsidR="00645074" w:rsidRPr="00D24DD2">
        <w:rPr>
          <w:rFonts w:asciiTheme="minorBidi" w:hAnsiTheme="minorBidi"/>
          <w:sz w:val="24"/>
          <w:szCs w:val="24"/>
        </w:rPr>
        <w:t xml:space="preserve"> serta keikutsertaan orang tua, guru, masyarakat dan pemerintah dalam mengembangkan sekolah melalui peran dan kebijakannya. Kemudian adanya upaya-upaya yang konkrit dalam melaksanakan fungsi, tugas, peran dan tanggung jawab dalam mengelola pendidikan di sekolah dan madrasah. Adanya partisipasi kerja </w:t>
      </w:r>
      <w:proofErr w:type="gramStart"/>
      <w:r w:rsidR="00645074" w:rsidRPr="00D24DD2">
        <w:rPr>
          <w:rFonts w:asciiTheme="minorBidi" w:hAnsiTheme="minorBidi"/>
          <w:sz w:val="24"/>
          <w:szCs w:val="24"/>
        </w:rPr>
        <w:t>sama</w:t>
      </w:r>
      <w:proofErr w:type="gramEnd"/>
      <w:r w:rsidR="00645074" w:rsidRPr="00D24DD2">
        <w:rPr>
          <w:rFonts w:asciiTheme="minorBidi" w:hAnsiTheme="minorBidi"/>
          <w:sz w:val="24"/>
          <w:szCs w:val="24"/>
        </w:rPr>
        <w:t xml:space="preserve"> yang membangun kekuatan dalam bekerja sama dalam membi</w:t>
      </w:r>
      <w:r w:rsidR="00F6482E" w:rsidRPr="00D24DD2">
        <w:rPr>
          <w:rFonts w:asciiTheme="minorBidi" w:hAnsiTheme="minorBidi"/>
          <w:sz w:val="24"/>
          <w:szCs w:val="24"/>
        </w:rPr>
        <w:t>a</w:t>
      </w:r>
      <w:r w:rsidR="00645074" w:rsidRPr="00D24DD2">
        <w:rPr>
          <w:rFonts w:asciiTheme="minorBidi" w:hAnsiTheme="minorBidi"/>
          <w:sz w:val="24"/>
          <w:szCs w:val="24"/>
        </w:rPr>
        <w:t>yai pendidikan ke arah yang optimal.</w:t>
      </w:r>
      <w:r w:rsidRPr="00D24DD2">
        <w:rPr>
          <w:rFonts w:asciiTheme="minorBidi" w:hAnsiTheme="minorBidi"/>
          <w:sz w:val="24"/>
          <w:szCs w:val="24"/>
        </w:rPr>
        <w:t xml:space="preserve"> </w:t>
      </w:r>
    </w:p>
    <w:p w:rsidR="00D73807" w:rsidRPr="00D24DD2" w:rsidRDefault="00D73807" w:rsidP="00B757BD">
      <w:pPr>
        <w:pStyle w:val="ListParagraph"/>
        <w:numPr>
          <w:ilvl w:val="0"/>
          <w:numId w:val="4"/>
        </w:numPr>
        <w:spacing w:after="0"/>
        <w:jc w:val="both"/>
        <w:rPr>
          <w:rFonts w:asciiTheme="minorBidi" w:hAnsiTheme="minorBidi"/>
          <w:sz w:val="24"/>
          <w:szCs w:val="24"/>
        </w:rPr>
      </w:pPr>
      <w:r w:rsidRPr="00D24DD2">
        <w:rPr>
          <w:rFonts w:asciiTheme="minorBidi" w:hAnsiTheme="minorBidi"/>
          <w:sz w:val="24"/>
          <w:szCs w:val="24"/>
        </w:rPr>
        <w:t>Transparansi</w:t>
      </w:r>
      <w:r w:rsidR="00645074" w:rsidRPr="00D24DD2">
        <w:rPr>
          <w:rFonts w:asciiTheme="minorBidi" w:hAnsiTheme="minorBidi"/>
          <w:sz w:val="24"/>
          <w:szCs w:val="24"/>
        </w:rPr>
        <w:t xml:space="preserve">. </w:t>
      </w:r>
      <w:r w:rsidR="00263C7C" w:rsidRPr="00D24DD2">
        <w:rPr>
          <w:rFonts w:asciiTheme="minorBidi" w:hAnsiTheme="minorBidi"/>
          <w:sz w:val="24"/>
          <w:szCs w:val="24"/>
        </w:rPr>
        <w:t xml:space="preserve"> Prinsip transparansi menekankan kepada keterbukaan dalam mengelola pendidikan di sekolah dan madrasah.</w:t>
      </w:r>
      <w:r w:rsidR="00C15121" w:rsidRPr="00D24DD2">
        <w:rPr>
          <w:rFonts w:asciiTheme="minorBidi" w:hAnsiTheme="minorBidi"/>
          <w:sz w:val="24"/>
          <w:szCs w:val="24"/>
        </w:rPr>
        <w:t xml:space="preserve"> Keterbukaan pembiayaan memberikan kesadaran kerja </w:t>
      </w:r>
      <w:proofErr w:type="gramStart"/>
      <w:r w:rsidR="00C15121" w:rsidRPr="00D24DD2">
        <w:rPr>
          <w:rFonts w:asciiTheme="minorBidi" w:hAnsiTheme="minorBidi"/>
          <w:sz w:val="24"/>
          <w:szCs w:val="24"/>
        </w:rPr>
        <w:t>sama</w:t>
      </w:r>
      <w:proofErr w:type="gramEnd"/>
      <w:r w:rsidR="00C15121" w:rsidRPr="00D24DD2">
        <w:rPr>
          <w:rFonts w:asciiTheme="minorBidi" w:hAnsiTheme="minorBidi"/>
          <w:sz w:val="24"/>
          <w:szCs w:val="24"/>
        </w:rPr>
        <w:t xml:space="preserve"> guru dan </w:t>
      </w:r>
      <w:proofErr w:type="spellStart"/>
      <w:r w:rsidR="00C15121" w:rsidRPr="00D24DD2">
        <w:rPr>
          <w:rFonts w:asciiTheme="minorBidi" w:hAnsiTheme="minorBidi"/>
          <w:sz w:val="24"/>
          <w:szCs w:val="24"/>
        </w:rPr>
        <w:t>orangtua</w:t>
      </w:r>
      <w:proofErr w:type="spellEnd"/>
      <w:r w:rsidR="00C15121" w:rsidRPr="00D24DD2">
        <w:rPr>
          <w:rFonts w:asciiTheme="minorBidi" w:hAnsiTheme="minorBidi"/>
          <w:sz w:val="24"/>
          <w:szCs w:val="24"/>
        </w:rPr>
        <w:t xml:space="preserve"> serta masyarakat sekitar dan pemerintah untuk mendukung kegiatan pendidikan melalui bantuan dana penyelenggaraan yang dapat dialokasikan terhadap sarana prasarana dan peningkatan kesejahteraan guru.</w:t>
      </w:r>
    </w:p>
    <w:p w:rsidR="00D73807" w:rsidRPr="00D24DD2" w:rsidRDefault="00D73807" w:rsidP="00B757BD">
      <w:pPr>
        <w:pStyle w:val="ListParagraph"/>
        <w:numPr>
          <w:ilvl w:val="0"/>
          <w:numId w:val="4"/>
        </w:numPr>
        <w:spacing w:after="0"/>
        <w:jc w:val="both"/>
        <w:rPr>
          <w:rFonts w:asciiTheme="minorBidi" w:hAnsiTheme="minorBidi"/>
          <w:sz w:val="24"/>
          <w:szCs w:val="24"/>
        </w:rPr>
      </w:pPr>
      <w:r w:rsidRPr="00D24DD2">
        <w:rPr>
          <w:rFonts w:asciiTheme="minorBidi" w:hAnsiTheme="minorBidi"/>
          <w:sz w:val="24"/>
          <w:szCs w:val="24"/>
        </w:rPr>
        <w:t>Efektifitas</w:t>
      </w:r>
      <w:r w:rsidR="009C7DBF" w:rsidRPr="00D24DD2">
        <w:rPr>
          <w:rFonts w:asciiTheme="minorBidi" w:hAnsiTheme="minorBidi"/>
          <w:sz w:val="24"/>
          <w:szCs w:val="24"/>
        </w:rPr>
        <w:t xml:space="preserve">. Pada prinsip efektifitas diarahkan kepada </w:t>
      </w:r>
      <w:proofErr w:type="spellStart"/>
      <w:r w:rsidR="009C7DBF" w:rsidRPr="00D24DD2">
        <w:rPr>
          <w:rFonts w:asciiTheme="minorBidi" w:hAnsiTheme="minorBidi"/>
          <w:sz w:val="24"/>
          <w:szCs w:val="24"/>
        </w:rPr>
        <w:t>ketercapaian</w:t>
      </w:r>
      <w:proofErr w:type="spellEnd"/>
      <w:r w:rsidR="009C7DBF" w:rsidRPr="00D24DD2">
        <w:rPr>
          <w:rFonts w:asciiTheme="minorBidi" w:hAnsiTheme="minorBidi"/>
          <w:sz w:val="24"/>
          <w:szCs w:val="24"/>
        </w:rPr>
        <w:t xml:space="preserve"> tujuan pendidikan di sekolah dan madrasah dapat tercapai dengan benar-benar optimal. Sehingga setiap perencanaan pembiayaan dapat diarahkan kepada peningkatan mutu pendidikan. </w:t>
      </w:r>
    </w:p>
    <w:p w:rsidR="00D73807" w:rsidRDefault="00D73807" w:rsidP="00B757BD">
      <w:pPr>
        <w:pStyle w:val="ListParagraph"/>
        <w:numPr>
          <w:ilvl w:val="0"/>
          <w:numId w:val="4"/>
        </w:numPr>
        <w:spacing w:after="0"/>
        <w:jc w:val="both"/>
        <w:rPr>
          <w:rFonts w:asciiTheme="minorBidi" w:hAnsiTheme="minorBidi"/>
          <w:sz w:val="24"/>
          <w:szCs w:val="24"/>
        </w:rPr>
      </w:pPr>
      <w:r w:rsidRPr="00D24DD2">
        <w:rPr>
          <w:rFonts w:asciiTheme="minorBidi" w:hAnsiTheme="minorBidi"/>
          <w:sz w:val="24"/>
          <w:szCs w:val="24"/>
        </w:rPr>
        <w:t>Efisiensi</w:t>
      </w:r>
      <w:r w:rsidR="000779A6" w:rsidRPr="00D24DD2">
        <w:rPr>
          <w:rFonts w:asciiTheme="minorBidi" w:hAnsiTheme="minorBidi"/>
          <w:sz w:val="24"/>
          <w:szCs w:val="24"/>
        </w:rPr>
        <w:t xml:space="preserve">. Pada prinsip efisiensi lebih menekankan kepada </w:t>
      </w:r>
      <w:r w:rsidR="009D7256" w:rsidRPr="00D24DD2">
        <w:rPr>
          <w:rFonts w:asciiTheme="minorBidi" w:hAnsiTheme="minorBidi"/>
          <w:sz w:val="24"/>
          <w:szCs w:val="24"/>
        </w:rPr>
        <w:t xml:space="preserve">kinerja yang tidak merugikan pembiayaan sekolah dan madrasah, sehingga tenaga, pikiran dan waktu harus dimanfaatkan sebaik mungkin dalam mengelola pendidikan sekolah untuk mencapai hasil pendidikan yang maksimal. Bila dilihat efisiensi pembiayaan dapat dilihat dati dua segi, pertama menekankan pada penggunaan biaya, waktu dan tenaga sebaik mungkin dan </w:t>
      </w:r>
      <w:proofErr w:type="spellStart"/>
      <w:r w:rsidR="009D7256" w:rsidRPr="00D24DD2">
        <w:rPr>
          <w:rFonts w:asciiTheme="minorBidi" w:hAnsiTheme="minorBidi"/>
          <w:sz w:val="24"/>
          <w:szCs w:val="24"/>
        </w:rPr>
        <w:t>ketercapaian</w:t>
      </w:r>
      <w:proofErr w:type="spellEnd"/>
      <w:r w:rsidR="009D7256" w:rsidRPr="00D24DD2">
        <w:rPr>
          <w:rFonts w:asciiTheme="minorBidi" w:hAnsiTheme="minorBidi"/>
          <w:sz w:val="24"/>
          <w:szCs w:val="24"/>
        </w:rPr>
        <w:t xml:space="preserve"> target dapat dijangkau dengan tepat serta tidak merugikan biaya yang tinggi dan yang kedua, efisiensi dapat dilihat dari segi hasil sehingga hasil dari pelaksanaan pendidikan dapat memberikan kepuasan bagi siswa maupun orang tua</w:t>
      </w:r>
      <w:r w:rsidR="00D042AD" w:rsidRPr="00D24DD2">
        <w:rPr>
          <w:rFonts w:asciiTheme="minorBidi" w:hAnsiTheme="minorBidi"/>
          <w:sz w:val="24"/>
          <w:szCs w:val="24"/>
        </w:rPr>
        <w:t xml:space="preserve"> </w:t>
      </w:r>
      <w:r w:rsidR="00D042AD" w:rsidRPr="00D24DD2">
        <w:rPr>
          <w:rFonts w:asciiTheme="minorBidi" w:hAnsiTheme="minorBidi"/>
          <w:sz w:val="24"/>
          <w:szCs w:val="24"/>
        </w:rPr>
        <w:fldChar w:fldCharType="begin" w:fldLock="1"/>
      </w:r>
      <w:r w:rsidR="00F73F7A" w:rsidRPr="00D24DD2">
        <w:rPr>
          <w:rFonts w:asciiTheme="minorBidi" w:hAnsiTheme="minorBidi"/>
          <w:sz w:val="24"/>
          <w:szCs w:val="24"/>
        </w:rPr>
        <w:instrText>ADDIN CSL_CITATION {"citationItems":[{"id":"ITEM-1","itemData":{"author":[{"dropping-particle":"","family":"Ni'mah","given":"Bidayatun","non-dropping-particle":"","parse-names":false,"suffix":""}],"id":"ITEM-1","issued":{"date-parts":[["2015"]]},"number-of-pages":"56","title":"Manajemen Pembiayaan dalam Meningkatkan Mutu Pendidikan","type":"thesis"},"uris":["http://www.mendeley.com/documents/?uuid=cd98b34e-da4b-4ebb-b852-12df257492c8"]}],"mendeley":{"formattedCitation":"(Ni’mah, 2015)","plainTextFormattedCitation":"(Ni’mah, 2015)","previouslyFormattedCitation":"(Ni’mah, 2015)"},"properties":{"noteIndex":0},"schema":"https://github.com/citation-style-language/schema/raw/master/csl-citation.json"}</w:instrText>
      </w:r>
      <w:r w:rsidR="00D042AD" w:rsidRPr="00D24DD2">
        <w:rPr>
          <w:rFonts w:asciiTheme="minorBidi" w:hAnsiTheme="minorBidi"/>
          <w:sz w:val="24"/>
          <w:szCs w:val="24"/>
        </w:rPr>
        <w:fldChar w:fldCharType="separate"/>
      </w:r>
      <w:r w:rsidR="00D042AD" w:rsidRPr="00D24DD2">
        <w:rPr>
          <w:rFonts w:asciiTheme="minorBidi" w:hAnsiTheme="minorBidi"/>
          <w:noProof/>
          <w:sz w:val="24"/>
          <w:szCs w:val="24"/>
        </w:rPr>
        <w:t>(Ni’mah, 2015)</w:t>
      </w:r>
      <w:r w:rsidR="00D042AD" w:rsidRPr="00D24DD2">
        <w:rPr>
          <w:rFonts w:asciiTheme="minorBidi" w:hAnsiTheme="minorBidi"/>
          <w:sz w:val="24"/>
          <w:szCs w:val="24"/>
        </w:rPr>
        <w:fldChar w:fldCharType="end"/>
      </w:r>
      <w:r w:rsidR="009D7256" w:rsidRPr="00D24DD2">
        <w:rPr>
          <w:rFonts w:asciiTheme="minorBidi" w:hAnsiTheme="minorBidi"/>
          <w:sz w:val="24"/>
          <w:szCs w:val="24"/>
        </w:rPr>
        <w:t xml:space="preserve">. </w:t>
      </w:r>
    </w:p>
    <w:p w:rsidR="00A103DB" w:rsidRDefault="00A103DB" w:rsidP="00A103DB">
      <w:pPr>
        <w:pStyle w:val="ListParagraph"/>
        <w:spacing w:after="0"/>
        <w:ind w:left="927"/>
        <w:jc w:val="both"/>
        <w:rPr>
          <w:rFonts w:asciiTheme="minorBidi" w:hAnsiTheme="minorBidi"/>
          <w:sz w:val="24"/>
          <w:szCs w:val="24"/>
        </w:rPr>
      </w:pPr>
    </w:p>
    <w:p w:rsidR="00A103DB" w:rsidRPr="00D24DD2" w:rsidRDefault="00A103DB" w:rsidP="00A103DB">
      <w:pPr>
        <w:pStyle w:val="ListParagraph"/>
        <w:spacing w:after="0"/>
        <w:ind w:left="927"/>
        <w:jc w:val="both"/>
        <w:rPr>
          <w:rFonts w:asciiTheme="minorBidi" w:hAnsiTheme="minorBidi"/>
          <w:sz w:val="24"/>
          <w:szCs w:val="24"/>
        </w:rPr>
      </w:pPr>
    </w:p>
    <w:p w:rsidR="00176EF7" w:rsidRPr="00D24DD2" w:rsidRDefault="00D73807" w:rsidP="00B757BD">
      <w:pPr>
        <w:pStyle w:val="ListParagraph"/>
        <w:numPr>
          <w:ilvl w:val="0"/>
          <w:numId w:val="6"/>
        </w:numPr>
        <w:spacing w:after="0"/>
        <w:rPr>
          <w:rFonts w:asciiTheme="minorBidi" w:hAnsiTheme="minorBidi"/>
          <w:b/>
          <w:bCs/>
          <w:sz w:val="24"/>
          <w:szCs w:val="24"/>
        </w:rPr>
      </w:pPr>
      <w:r w:rsidRPr="00D24DD2">
        <w:rPr>
          <w:rFonts w:asciiTheme="minorBidi" w:hAnsiTheme="minorBidi"/>
          <w:b/>
          <w:bCs/>
          <w:sz w:val="24"/>
          <w:szCs w:val="24"/>
        </w:rPr>
        <w:t xml:space="preserve">Sumber-Sumber Pembiayaan </w:t>
      </w:r>
      <w:r w:rsidR="004F204C" w:rsidRPr="00D24DD2">
        <w:rPr>
          <w:rFonts w:asciiTheme="minorBidi" w:hAnsiTheme="minorBidi"/>
          <w:b/>
          <w:bCs/>
          <w:sz w:val="24"/>
          <w:szCs w:val="24"/>
        </w:rPr>
        <w:t xml:space="preserve">Pendidikan </w:t>
      </w:r>
    </w:p>
    <w:p w:rsidR="004F204C" w:rsidRPr="00D24DD2" w:rsidRDefault="004F204C" w:rsidP="00B757BD">
      <w:pPr>
        <w:pStyle w:val="ListParagraph"/>
        <w:spacing w:after="0"/>
        <w:ind w:left="0" w:firstLine="567"/>
        <w:jc w:val="both"/>
        <w:rPr>
          <w:rFonts w:asciiTheme="minorBidi" w:hAnsiTheme="minorBidi"/>
          <w:sz w:val="24"/>
          <w:szCs w:val="24"/>
        </w:rPr>
      </w:pPr>
      <w:r w:rsidRPr="00D24DD2">
        <w:rPr>
          <w:rFonts w:asciiTheme="minorBidi" w:hAnsiTheme="minorBidi"/>
          <w:sz w:val="24"/>
          <w:szCs w:val="24"/>
        </w:rPr>
        <w:t xml:space="preserve">Berdasarkan sumber-sumber pembiayaan pendidikan bersumber dari 3 sumber, di antaranya </w:t>
      </w:r>
      <w:proofErr w:type="gramStart"/>
      <w:r w:rsidRPr="00D24DD2">
        <w:rPr>
          <w:rFonts w:asciiTheme="minorBidi" w:hAnsiTheme="minorBidi"/>
          <w:sz w:val="24"/>
          <w:szCs w:val="24"/>
        </w:rPr>
        <w:t>adalah :</w:t>
      </w:r>
      <w:proofErr w:type="gramEnd"/>
    </w:p>
    <w:p w:rsidR="004F204C" w:rsidRPr="00D24DD2" w:rsidRDefault="004F204C" w:rsidP="00B757BD">
      <w:pPr>
        <w:pStyle w:val="ListParagraph"/>
        <w:numPr>
          <w:ilvl w:val="0"/>
          <w:numId w:val="5"/>
        </w:numPr>
        <w:spacing w:after="0"/>
        <w:jc w:val="both"/>
        <w:rPr>
          <w:rFonts w:asciiTheme="minorBidi" w:hAnsiTheme="minorBidi"/>
          <w:sz w:val="24"/>
          <w:szCs w:val="24"/>
        </w:rPr>
      </w:pPr>
      <w:r w:rsidRPr="00D24DD2">
        <w:rPr>
          <w:rFonts w:asciiTheme="minorBidi" w:hAnsiTheme="minorBidi"/>
          <w:sz w:val="24"/>
          <w:szCs w:val="24"/>
        </w:rPr>
        <w:t xml:space="preserve">Pembiayaan dari orang tua peserta didik.  Pembiayaan yang diperoleh dari orang tua siswa adalah SPP. </w:t>
      </w:r>
      <w:r w:rsidR="00B90E84" w:rsidRPr="00D24DD2">
        <w:rPr>
          <w:rFonts w:asciiTheme="minorBidi" w:hAnsiTheme="minorBidi"/>
          <w:sz w:val="24"/>
          <w:szCs w:val="24"/>
        </w:rPr>
        <w:t xml:space="preserve"> Pertama, </w:t>
      </w:r>
      <w:r w:rsidRPr="00D24DD2">
        <w:rPr>
          <w:rFonts w:asciiTheme="minorBidi" w:hAnsiTheme="minorBidi"/>
          <w:sz w:val="24"/>
          <w:szCs w:val="24"/>
        </w:rPr>
        <w:t xml:space="preserve">SPP ialah kepanjangan dari sumbangan pembinaan pendidikan yang dikeluarkan sesuai dengan kebijakan dan kebutuhan belajar sekolah yang ditentukan oleh yayasan sekolah dan madrasah. Dana SPP dialokasikan terhadap pembiayaan kegiatan peserta didik di sekolah sehingga </w:t>
      </w:r>
      <w:proofErr w:type="gramStart"/>
      <w:r w:rsidRPr="00D24DD2">
        <w:rPr>
          <w:rFonts w:asciiTheme="minorBidi" w:hAnsiTheme="minorBidi"/>
          <w:sz w:val="24"/>
          <w:szCs w:val="24"/>
        </w:rPr>
        <w:t>dana</w:t>
      </w:r>
      <w:proofErr w:type="gramEnd"/>
      <w:r w:rsidRPr="00D24DD2">
        <w:rPr>
          <w:rFonts w:asciiTheme="minorBidi" w:hAnsiTheme="minorBidi"/>
          <w:sz w:val="24"/>
          <w:szCs w:val="24"/>
        </w:rPr>
        <w:t xml:space="preserve"> tersebut kembali kepada peserta didik berupa pelayanan pengajaran, pelayanan bimbingan dan pelayanan pelatihan belajar peserta didik.</w:t>
      </w:r>
      <w:r w:rsidR="00B90E84" w:rsidRPr="00D24DD2">
        <w:rPr>
          <w:rFonts w:asciiTheme="minorBidi" w:hAnsiTheme="minorBidi"/>
          <w:sz w:val="24"/>
          <w:szCs w:val="24"/>
        </w:rPr>
        <w:t xml:space="preserve"> Kedua</w:t>
      </w:r>
      <w:proofErr w:type="gramStart"/>
      <w:r w:rsidR="00B90E84" w:rsidRPr="00D24DD2">
        <w:rPr>
          <w:rFonts w:asciiTheme="minorBidi" w:hAnsiTheme="minorBidi"/>
          <w:sz w:val="24"/>
          <w:szCs w:val="24"/>
        </w:rPr>
        <w:t>,  SBP3</w:t>
      </w:r>
      <w:proofErr w:type="gramEnd"/>
      <w:r w:rsidR="00B90E84" w:rsidRPr="00D24DD2">
        <w:rPr>
          <w:rFonts w:asciiTheme="minorBidi" w:hAnsiTheme="minorBidi"/>
          <w:sz w:val="24"/>
          <w:szCs w:val="24"/>
        </w:rPr>
        <w:t xml:space="preserve"> yakni kepanjangannya adalah sumbangan badan pembantu penyelenggaraan pendidikan. Dana ini didapatkan dari sumbangan persatuan orang tua peserta didik, yang mana </w:t>
      </w:r>
      <w:proofErr w:type="gramStart"/>
      <w:r w:rsidR="00B90E84" w:rsidRPr="00D24DD2">
        <w:rPr>
          <w:rFonts w:asciiTheme="minorBidi" w:hAnsiTheme="minorBidi"/>
          <w:sz w:val="24"/>
          <w:szCs w:val="24"/>
        </w:rPr>
        <w:t>dana</w:t>
      </w:r>
      <w:proofErr w:type="gramEnd"/>
      <w:r w:rsidR="00B90E84" w:rsidRPr="00D24DD2">
        <w:rPr>
          <w:rFonts w:asciiTheme="minorBidi" w:hAnsiTheme="minorBidi"/>
          <w:sz w:val="24"/>
          <w:szCs w:val="24"/>
        </w:rPr>
        <w:t xml:space="preserve"> ini disalurkan terhadap kelancaran program pendidikan di sekolah dan madrasah. </w:t>
      </w:r>
      <w:r w:rsidR="000728B0" w:rsidRPr="00D24DD2">
        <w:rPr>
          <w:rFonts w:asciiTheme="minorBidi" w:hAnsiTheme="minorBidi"/>
          <w:sz w:val="24"/>
          <w:szCs w:val="24"/>
        </w:rPr>
        <w:t xml:space="preserve">Ketiga, </w:t>
      </w:r>
      <w:r w:rsidR="00FD41E0" w:rsidRPr="00D24DD2">
        <w:rPr>
          <w:rFonts w:asciiTheme="minorBidi" w:hAnsiTheme="minorBidi"/>
          <w:sz w:val="24"/>
          <w:szCs w:val="24"/>
        </w:rPr>
        <w:t xml:space="preserve"> sumbangan lain-lain maksudnya pembiayaan orang tua terhadap kegiatan belajar peserta didik yang kaitannya dengan pembiayaan penunjang belajar peserta didik seperti pembiayaan praktikum, pembiayaan perpustakaan, pembiayaan ekstrakurikuler, pembiayaan pramuka dan pembiayaan peralatan sekolah dan laboratorium</w:t>
      </w:r>
      <w:r w:rsidR="00F73F7A" w:rsidRPr="00D24DD2">
        <w:rPr>
          <w:rFonts w:asciiTheme="minorBidi" w:hAnsiTheme="minorBidi"/>
          <w:sz w:val="24"/>
          <w:szCs w:val="24"/>
        </w:rPr>
        <w:t xml:space="preserve"> </w:t>
      </w:r>
      <w:r w:rsidR="00F73F7A" w:rsidRPr="00D24DD2">
        <w:rPr>
          <w:rFonts w:asciiTheme="minorBidi" w:hAnsiTheme="minorBidi"/>
          <w:sz w:val="24"/>
          <w:szCs w:val="24"/>
        </w:rPr>
        <w:fldChar w:fldCharType="begin" w:fldLock="1"/>
      </w:r>
      <w:r w:rsidR="00455B0B" w:rsidRPr="00D24DD2">
        <w:rPr>
          <w:rFonts w:asciiTheme="minorBidi" w:hAnsiTheme="minorBidi"/>
          <w:sz w:val="24"/>
          <w:szCs w:val="24"/>
        </w:rPr>
        <w:instrText>ADDIN CSL_CITATION {"citationItems":[{"id":"ITEM-1","itemData":{"author":[{"dropping-particle":"","family":"Susiana","given":"","non-dropping-particle":"","parse-names":false,"suffix":""}],"id":"ITEM-1","issued":{"date-parts":[["2016"]]},"number-of-pages":"30","title":"Pola Pengelolaan Pembiayaan Madrasah Ibtidaiyah Swasta MIS Al-Ijtihad Medan Sunggal","type":"thesis"},"uris":["http://www.mendeley.com/documents/?uuid=88c84bee-3424-4ef4-80ea-d22dfc757b7e"]}],"mendeley":{"formattedCitation":"(Susiana, 2016)","plainTextFormattedCitation":"(Susiana, 2016)","previouslyFormattedCitation":"(Susiana, 2016)"},"properties":{"noteIndex":0},"schema":"https://github.com/citation-style-language/schema/raw/master/csl-citation.json"}</w:instrText>
      </w:r>
      <w:r w:rsidR="00F73F7A" w:rsidRPr="00D24DD2">
        <w:rPr>
          <w:rFonts w:asciiTheme="minorBidi" w:hAnsiTheme="minorBidi"/>
          <w:sz w:val="24"/>
          <w:szCs w:val="24"/>
        </w:rPr>
        <w:fldChar w:fldCharType="separate"/>
      </w:r>
      <w:r w:rsidR="00F73F7A" w:rsidRPr="00D24DD2">
        <w:rPr>
          <w:rFonts w:asciiTheme="minorBidi" w:hAnsiTheme="minorBidi"/>
          <w:noProof/>
          <w:sz w:val="24"/>
          <w:szCs w:val="24"/>
        </w:rPr>
        <w:t>(Susiana, 2016)</w:t>
      </w:r>
      <w:r w:rsidR="00F73F7A" w:rsidRPr="00D24DD2">
        <w:rPr>
          <w:rFonts w:asciiTheme="minorBidi" w:hAnsiTheme="minorBidi"/>
          <w:sz w:val="24"/>
          <w:szCs w:val="24"/>
        </w:rPr>
        <w:fldChar w:fldCharType="end"/>
      </w:r>
      <w:r w:rsidR="00FD41E0" w:rsidRPr="00D24DD2">
        <w:rPr>
          <w:rFonts w:asciiTheme="minorBidi" w:hAnsiTheme="minorBidi"/>
          <w:sz w:val="24"/>
          <w:szCs w:val="24"/>
        </w:rPr>
        <w:t>.</w:t>
      </w:r>
    </w:p>
    <w:p w:rsidR="004F204C" w:rsidRPr="00D24DD2" w:rsidRDefault="004F204C" w:rsidP="00B757BD">
      <w:pPr>
        <w:pStyle w:val="ListParagraph"/>
        <w:numPr>
          <w:ilvl w:val="0"/>
          <w:numId w:val="5"/>
        </w:numPr>
        <w:spacing w:after="0"/>
        <w:jc w:val="both"/>
        <w:rPr>
          <w:rFonts w:asciiTheme="minorBidi" w:hAnsiTheme="minorBidi"/>
          <w:sz w:val="24"/>
          <w:szCs w:val="24"/>
        </w:rPr>
      </w:pPr>
      <w:r w:rsidRPr="00D24DD2">
        <w:rPr>
          <w:rFonts w:asciiTheme="minorBidi" w:hAnsiTheme="minorBidi"/>
          <w:sz w:val="24"/>
          <w:szCs w:val="24"/>
        </w:rPr>
        <w:t xml:space="preserve">Pembiayaan </w:t>
      </w:r>
      <w:proofErr w:type="gramStart"/>
      <w:r w:rsidRPr="00D24DD2">
        <w:rPr>
          <w:rFonts w:asciiTheme="minorBidi" w:hAnsiTheme="minorBidi"/>
          <w:sz w:val="24"/>
          <w:szCs w:val="24"/>
        </w:rPr>
        <w:t>dari  Pemerintahan</w:t>
      </w:r>
      <w:proofErr w:type="gramEnd"/>
      <w:r w:rsidRPr="00D24DD2">
        <w:rPr>
          <w:rFonts w:asciiTheme="minorBidi" w:hAnsiTheme="minorBidi"/>
          <w:sz w:val="24"/>
          <w:szCs w:val="24"/>
        </w:rPr>
        <w:t xml:space="preserve"> Pusat</w:t>
      </w:r>
      <w:r w:rsidR="00455B0B" w:rsidRPr="00D24DD2">
        <w:rPr>
          <w:rFonts w:asciiTheme="minorBidi" w:hAnsiTheme="minorBidi"/>
          <w:sz w:val="24"/>
          <w:szCs w:val="24"/>
        </w:rPr>
        <w:t xml:space="preserve">. Pembiayaan dari pemerintah pusat berasal dari himpunan </w:t>
      </w:r>
      <w:proofErr w:type="gramStart"/>
      <w:r w:rsidR="00455B0B" w:rsidRPr="00D24DD2">
        <w:rPr>
          <w:rFonts w:asciiTheme="minorBidi" w:hAnsiTheme="minorBidi"/>
          <w:sz w:val="24"/>
          <w:szCs w:val="24"/>
        </w:rPr>
        <w:t>dana</w:t>
      </w:r>
      <w:proofErr w:type="gramEnd"/>
      <w:r w:rsidR="00455B0B" w:rsidRPr="00D24DD2">
        <w:rPr>
          <w:rFonts w:asciiTheme="minorBidi" w:hAnsiTheme="minorBidi"/>
          <w:sz w:val="24"/>
          <w:szCs w:val="24"/>
        </w:rPr>
        <w:t xml:space="preserve"> APBN (Anggaran Pendapatan Belanja Negara) yang dimanfaatkan untuk disalurkan kepada berbagai lembaga pendidikan untuk membiayai kebutuhan belajar peserta didik bisa dari perlengkapan alat-alat belajar maupun pengembangan bangunan sebagai pengembangan sarana dan prasarana sekolah dan madrasah. Dana dan anggaran ini dinamakan BOP (Biaya Operasional Pendidikan) yang jumlahnya sudah ditentukan oleh kebijakan pemerintah </w:t>
      </w:r>
      <w:r w:rsidR="00455B0B" w:rsidRPr="00D24DD2">
        <w:rPr>
          <w:rFonts w:asciiTheme="minorBidi" w:hAnsiTheme="minorBidi"/>
          <w:sz w:val="24"/>
          <w:szCs w:val="24"/>
        </w:rPr>
        <w:fldChar w:fldCharType="begin" w:fldLock="1"/>
      </w:r>
      <w:r w:rsidR="009D3945" w:rsidRPr="00D24DD2">
        <w:rPr>
          <w:rFonts w:asciiTheme="minorBidi" w:hAnsiTheme="minorBidi"/>
          <w:sz w:val="24"/>
          <w:szCs w:val="24"/>
        </w:rPr>
        <w:instrText>ADDIN CSL_CITATION {"citationItems":[{"id":"ITEM-1","itemData":{"author":[{"dropping-particle":"","family":"Susiana","given":"","non-dropping-particle":"","parse-names":false,"suffix":""}],"id":"ITEM-1","issued":{"date-parts":[["2016"]]},"number-of-pages":"30","title":"Pola Pengelolaan Pembiayaan Madrasah Ibtidaiyah Swasta MIS Al-Ijtihad Medan Sunggal","type":"thesis"},"uris":["http://www.mendeley.com/documents/?uuid=88c84bee-3424-4ef4-80ea-d22dfc757b7e"]}],"mendeley":{"formattedCitation":"(Susiana, 2016)","plainTextFormattedCitation":"(Susiana, 2016)","previouslyFormattedCitation":"(Susiana, 2016)"},"properties":{"noteIndex":0},"schema":"https://github.com/citation-style-language/schema/raw/master/csl-citation.json"}</w:instrText>
      </w:r>
      <w:r w:rsidR="00455B0B" w:rsidRPr="00D24DD2">
        <w:rPr>
          <w:rFonts w:asciiTheme="minorBidi" w:hAnsiTheme="minorBidi"/>
          <w:sz w:val="24"/>
          <w:szCs w:val="24"/>
        </w:rPr>
        <w:fldChar w:fldCharType="separate"/>
      </w:r>
      <w:r w:rsidR="00455B0B" w:rsidRPr="00D24DD2">
        <w:rPr>
          <w:rFonts w:asciiTheme="minorBidi" w:hAnsiTheme="minorBidi"/>
          <w:noProof/>
          <w:sz w:val="24"/>
          <w:szCs w:val="24"/>
        </w:rPr>
        <w:t>(Susiana, 2016)</w:t>
      </w:r>
      <w:r w:rsidR="00455B0B" w:rsidRPr="00D24DD2">
        <w:rPr>
          <w:rFonts w:asciiTheme="minorBidi" w:hAnsiTheme="minorBidi"/>
          <w:sz w:val="24"/>
          <w:szCs w:val="24"/>
        </w:rPr>
        <w:fldChar w:fldCharType="end"/>
      </w:r>
      <w:r w:rsidR="00455B0B" w:rsidRPr="00D24DD2">
        <w:rPr>
          <w:rFonts w:asciiTheme="minorBidi" w:hAnsiTheme="minorBidi"/>
          <w:sz w:val="24"/>
          <w:szCs w:val="24"/>
        </w:rPr>
        <w:t>.</w:t>
      </w:r>
    </w:p>
    <w:p w:rsidR="004F204C" w:rsidRDefault="004F204C" w:rsidP="00B757BD">
      <w:pPr>
        <w:pStyle w:val="ListParagraph"/>
        <w:numPr>
          <w:ilvl w:val="0"/>
          <w:numId w:val="5"/>
        </w:numPr>
        <w:spacing w:after="0"/>
        <w:jc w:val="both"/>
        <w:rPr>
          <w:rFonts w:asciiTheme="minorBidi" w:hAnsiTheme="minorBidi"/>
          <w:sz w:val="24"/>
          <w:szCs w:val="24"/>
        </w:rPr>
      </w:pPr>
      <w:r w:rsidRPr="00D24DD2">
        <w:rPr>
          <w:rFonts w:asciiTheme="minorBidi" w:hAnsiTheme="minorBidi"/>
          <w:sz w:val="24"/>
          <w:szCs w:val="24"/>
        </w:rPr>
        <w:t>Pembiayaan dari pihak lain atau masyarakat</w:t>
      </w:r>
      <w:r w:rsidR="0072721F" w:rsidRPr="00D24DD2">
        <w:rPr>
          <w:rFonts w:asciiTheme="minorBidi" w:hAnsiTheme="minorBidi"/>
          <w:sz w:val="24"/>
          <w:szCs w:val="24"/>
        </w:rPr>
        <w:t>. Pembiayaan pendidikan ketiga ini menjelaskan bahwa pembiayaan ini didapatkan dari bantuan dari luar sekolah bisa dari lembaga-lembaga kemasyarakatan dan kepedulian masyarakat untuk membantu mendorong kemajuan pelaksanaan pembelajaran. Pembiayaan dari pihak luar dapat dikategorikan seperti pinjaman dan</w:t>
      </w:r>
      <w:r w:rsidR="00C91D90" w:rsidRPr="00D24DD2">
        <w:rPr>
          <w:rFonts w:asciiTheme="minorBidi" w:hAnsiTheme="minorBidi"/>
          <w:sz w:val="24"/>
          <w:szCs w:val="24"/>
        </w:rPr>
        <w:t xml:space="preserve"> hibah sebagaimana dijelaskan oleh Undang-Undang nomor 44 tahun 2012 tentang sumbangan pendidikan  yang diberikan oleh masyarakat sekitar atau masyarakat luar yang ingin membantu pembiayaan dana sekolah dan madrasah dalam rangka untuk meningkatkan kualitas pendidikan.</w:t>
      </w:r>
    </w:p>
    <w:p w:rsidR="00902973" w:rsidRDefault="00902973" w:rsidP="00902973">
      <w:pPr>
        <w:spacing w:after="0"/>
        <w:jc w:val="both"/>
        <w:rPr>
          <w:rFonts w:asciiTheme="minorBidi" w:hAnsiTheme="minorBidi"/>
          <w:sz w:val="24"/>
          <w:szCs w:val="24"/>
        </w:rPr>
      </w:pPr>
    </w:p>
    <w:p w:rsidR="00902973" w:rsidRDefault="00902973" w:rsidP="00902973">
      <w:pPr>
        <w:spacing w:after="0"/>
        <w:jc w:val="both"/>
        <w:rPr>
          <w:rFonts w:asciiTheme="minorBidi" w:hAnsiTheme="minorBidi"/>
          <w:sz w:val="24"/>
          <w:szCs w:val="24"/>
        </w:rPr>
      </w:pPr>
    </w:p>
    <w:p w:rsidR="00902973" w:rsidRPr="00902973" w:rsidRDefault="00902973" w:rsidP="00902973">
      <w:pPr>
        <w:spacing w:after="0"/>
        <w:jc w:val="both"/>
        <w:rPr>
          <w:rFonts w:asciiTheme="minorBidi" w:hAnsiTheme="minorBidi"/>
          <w:sz w:val="24"/>
          <w:szCs w:val="24"/>
        </w:rPr>
      </w:pPr>
    </w:p>
    <w:p w:rsidR="004F204C" w:rsidRPr="00D24DD2" w:rsidRDefault="00572F08" w:rsidP="00B757BD">
      <w:pPr>
        <w:pStyle w:val="ListParagraph"/>
        <w:numPr>
          <w:ilvl w:val="0"/>
          <w:numId w:val="2"/>
        </w:numPr>
        <w:spacing w:after="0"/>
        <w:rPr>
          <w:rFonts w:asciiTheme="minorBidi" w:hAnsiTheme="minorBidi"/>
          <w:b/>
          <w:bCs/>
          <w:sz w:val="24"/>
          <w:szCs w:val="24"/>
        </w:rPr>
      </w:pPr>
      <w:r>
        <w:rPr>
          <w:rFonts w:asciiTheme="minorBidi" w:hAnsiTheme="minorBidi"/>
          <w:b/>
          <w:bCs/>
          <w:sz w:val="24"/>
          <w:szCs w:val="24"/>
        </w:rPr>
        <w:t>Ekstrakurikuler Keagamaan</w:t>
      </w:r>
    </w:p>
    <w:p w:rsidR="00EE4F7C" w:rsidRPr="00D24DD2" w:rsidRDefault="00572F08" w:rsidP="00B757BD">
      <w:pPr>
        <w:pStyle w:val="ListParagraph"/>
        <w:numPr>
          <w:ilvl w:val="0"/>
          <w:numId w:val="7"/>
        </w:numPr>
        <w:spacing w:after="0"/>
        <w:rPr>
          <w:rFonts w:asciiTheme="minorBidi" w:hAnsiTheme="minorBidi"/>
          <w:b/>
          <w:bCs/>
          <w:sz w:val="24"/>
          <w:szCs w:val="24"/>
        </w:rPr>
      </w:pPr>
      <w:r>
        <w:rPr>
          <w:rFonts w:asciiTheme="minorBidi" w:hAnsiTheme="minorBidi"/>
          <w:b/>
          <w:bCs/>
          <w:sz w:val="24"/>
          <w:szCs w:val="24"/>
        </w:rPr>
        <w:lastRenderedPageBreak/>
        <w:t>Pengertian Ekstrakurikuler</w:t>
      </w:r>
    </w:p>
    <w:p w:rsidR="000772B6" w:rsidRDefault="009F31D5" w:rsidP="00B757BD">
      <w:pPr>
        <w:pStyle w:val="ListParagraph"/>
        <w:spacing w:after="0"/>
        <w:ind w:left="0" w:firstLine="567"/>
        <w:jc w:val="both"/>
        <w:rPr>
          <w:rFonts w:asciiTheme="minorBidi" w:hAnsiTheme="minorBidi"/>
          <w:sz w:val="24"/>
          <w:szCs w:val="24"/>
        </w:rPr>
      </w:pPr>
      <w:r>
        <w:rPr>
          <w:rFonts w:asciiTheme="minorBidi" w:hAnsiTheme="minorBidi"/>
          <w:sz w:val="24"/>
          <w:szCs w:val="24"/>
        </w:rPr>
        <w:t xml:space="preserve">Kegiatan ekstrakulikuler ialah kegiatan pembelajaran yang dilaksanakan di luar kegiatan yang terjadwal serta kegiatan tersebut memiliki tujuan  untuk mengembangkan potensi peserta didik serta memperluas pengetahuan dan pengalaman belajar peserta didik yang dihubungkan dengan berbagai </w:t>
      </w:r>
      <w:r w:rsidR="00014DA0">
        <w:rPr>
          <w:rFonts w:asciiTheme="minorBidi" w:hAnsiTheme="minorBidi"/>
          <w:sz w:val="24"/>
          <w:szCs w:val="24"/>
        </w:rPr>
        <w:t xml:space="preserve">mata pelajaran dan meningkatkan minat serta bakat peserta didik </w:t>
      </w:r>
      <w:r w:rsidR="00014DA0">
        <w:rPr>
          <w:rFonts w:asciiTheme="minorBidi" w:hAnsiTheme="minorBidi"/>
          <w:sz w:val="24"/>
          <w:szCs w:val="24"/>
        </w:rPr>
        <w:fldChar w:fldCharType="begin" w:fldLock="1"/>
      </w:r>
      <w:r w:rsidR="00DB0C3A">
        <w:rPr>
          <w:rFonts w:asciiTheme="minorBidi" w:hAnsiTheme="minorBidi"/>
          <w:sz w:val="24"/>
          <w:szCs w:val="24"/>
        </w:rPr>
        <w:instrText>ADDIN CSL_CITATION {"citationItems":[{"id":"ITEM-1","itemData":{"author":[{"dropping-particle":"","family":"Zuhairini","given":"","non-dropping-particle":"","parse-names":false,"suffix":""}],"id":"ITEM-1","issued":{"date-parts":[["2013"]]},"number-of-pages":"59","publisher":"Ramadhani","publisher-place":"Solo","title":"Metodologi Pendidikan Islam","type":"book"},"uris":["http://www.mendeley.com/documents/?uuid=ffaea7b0-f8b5-4e21-add9-2428b2cfcbab"]}],"mendeley":{"formattedCitation":"(Zuhairini, 2013)","plainTextFormattedCitation":"(Zuhairini, 2013)","previouslyFormattedCitation":"(Zuhairini, 2013)"},"properties":{"noteIndex":0},"schema":"https://github.com/citation-style-language/schema/raw/master/csl-citation.json"}</w:instrText>
      </w:r>
      <w:r w:rsidR="00014DA0">
        <w:rPr>
          <w:rFonts w:asciiTheme="minorBidi" w:hAnsiTheme="minorBidi"/>
          <w:sz w:val="24"/>
          <w:szCs w:val="24"/>
        </w:rPr>
        <w:fldChar w:fldCharType="separate"/>
      </w:r>
      <w:r w:rsidR="00014DA0" w:rsidRPr="00014DA0">
        <w:rPr>
          <w:rFonts w:asciiTheme="minorBidi" w:hAnsiTheme="minorBidi"/>
          <w:noProof/>
          <w:sz w:val="24"/>
          <w:szCs w:val="24"/>
        </w:rPr>
        <w:t>(Zuhairini, 2013)</w:t>
      </w:r>
      <w:r w:rsidR="00014DA0">
        <w:rPr>
          <w:rFonts w:asciiTheme="minorBidi" w:hAnsiTheme="minorBidi"/>
          <w:sz w:val="24"/>
          <w:szCs w:val="24"/>
        </w:rPr>
        <w:fldChar w:fldCharType="end"/>
      </w:r>
      <w:r w:rsidR="00014DA0">
        <w:rPr>
          <w:rFonts w:asciiTheme="minorBidi" w:hAnsiTheme="minorBidi"/>
          <w:sz w:val="24"/>
          <w:szCs w:val="24"/>
        </w:rPr>
        <w:t xml:space="preserve">. Ekstrakulikuler ialah kegiatan belajar tambahan yang memberikan peluang belajar peserta didik dalam meningkatkan kemampuan belajarnya </w:t>
      </w:r>
      <w:r w:rsidR="00DB0C3A">
        <w:rPr>
          <w:rFonts w:asciiTheme="minorBidi" w:hAnsiTheme="minorBidi"/>
          <w:sz w:val="24"/>
          <w:szCs w:val="24"/>
        </w:rPr>
        <w:t xml:space="preserve">dan sebagai kegiatan untuk menunjang pembelajaran inti </w:t>
      </w:r>
      <w:r w:rsidR="00DB0C3A">
        <w:rPr>
          <w:rFonts w:asciiTheme="minorBidi" w:hAnsiTheme="minorBidi"/>
          <w:sz w:val="24"/>
          <w:szCs w:val="24"/>
        </w:rPr>
        <w:fldChar w:fldCharType="begin" w:fldLock="1"/>
      </w:r>
      <w:r w:rsidR="00723765">
        <w:rPr>
          <w:rFonts w:asciiTheme="minorBidi" w:hAnsiTheme="minorBidi"/>
          <w:sz w:val="24"/>
          <w:szCs w:val="24"/>
        </w:rPr>
        <w:instrText>ADDIN CSL_CITATION {"citationItems":[{"id":"ITEM-1","itemData":{"author":[{"dropping-particle":"","family":"Daryanto","given":"","non-dropping-particle":"","parse-names":false,"suffix":""}],"id":"ITEM-1","issued":{"date-parts":[["2015"]]},"number-of-pages":"68","publisher":"Rineka Cipta","publisher-place":"Jakarta","title":"Administrasi Pendidikan","type":"book"},"uris":["http://www.mendeley.com/documents/?uuid=43f0101e-f298-493d-a418-82852e91b9b7"]}],"mendeley":{"formattedCitation":"(Daryanto, 2015)","plainTextFormattedCitation":"(Daryanto, 2015)","previouslyFormattedCitation":"(Daryanto, 2015)"},"properties":{"noteIndex":0},"schema":"https://github.com/citation-style-language/schema/raw/master/csl-citation.json"}</w:instrText>
      </w:r>
      <w:r w:rsidR="00DB0C3A">
        <w:rPr>
          <w:rFonts w:asciiTheme="minorBidi" w:hAnsiTheme="minorBidi"/>
          <w:sz w:val="24"/>
          <w:szCs w:val="24"/>
        </w:rPr>
        <w:fldChar w:fldCharType="separate"/>
      </w:r>
      <w:r w:rsidR="00DB0C3A" w:rsidRPr="00DB0C3A">
        <w:rPr>
          <w:rFonts w:asciiTheme="minorBidi" w:hAnsiTheme="minorBidi"/>
          <w:noProof/>
          <w:sz w:val="24"/>
          <w:szCs w:val="24"/>
        </w:rPr>
        <w:t>(Daryanto, 2015)</w:t>
      </w:r>
      <w:r w:rsidR="00DB0C3A">
        <w:rPr>
          <w:rFonts w:asciiTheme="minorBidi" w:hAnsiTheme="minorBidi"/>
          <w:sz w:val="24"/>
          <w:szCs w:val="24"/>
        </w:rPr>
        <w:fldChar w:fldCharType="end"/>
      </w:r>
      <w:r w:rsidR="00DB0C3A">
        <w:rPr>
          <w:rFonts w:asciiTheme="minorBidi" w:hAnsiTheme="minorBidi"/>
          <w:sz w:val="24"/>
          <w:szCs w:val="24"/>
        </w:rPr>
        <w:t xml:space="preserve">. </w:t>
      </w:r>
      <w:r w:rsidR="00407555">
        <w:rPr>
          <w:rFonts w:asciiTheme="minorBidi" w:hAnsiTheme="minorBidi"/>
          <w:sz w:val="24"/>
          <w:szCs w:val="24"/>
        </w:rPr>
        <w:t>Ekstrakulikuler ialah kegiatan  pembelajaran yang diselenggarakan di luar jam kelas yang bertuju</w:t>
      </w:r>
      <w:r w:rsidR="00723765">
        <w:rPr>
          <w:rFonts w:asciiTheme="minorBidi" w:hAnsiTheme="minorBidi"/>
          <w:sz w:val="24"/>
          <w:szCs w:val="24"/>
        </w:rPr>
        <w:t xml:space="preserve">an untuk memperkaya wawasan belajar serta meningkatkan kemampuan belajar peserta didik </w:t>
      </w:r>
      <w:r w:rsidR="00723765">
        <w:rPr>
          <w:rFonts w:asciiTheme="minorBidi" w:hAnsiTheme="minorBidi"/>
          <w:sz w:val="24"/>
          <w:szCs w:val="24"/>
        </w:rPr>
        <w:fldChar w:fldCharType="begin" w:fldLock="1"/>
      </w:r>
      <w:r w:rsidR="002C6F12">
        <w:rPr>
          <w:rFonts w:asciiTheme="minorBidi" w:hAnsiTheme="minorBidi"/>
          <w:sz w:val="24"/>
          <w:szCs w:val="24"/>
        </w:rPr>
        <w:instrText>ADDIN CSL_CITATION {"citationItems":[{"id":"ITEM-1","itemData":{"author":[{"dropping-particle":"","family":"Subroto","given":"Suryo","non-dropping-particle":"","parse-names":false,"suffix":""}],"id":"ITEM-1","issued":{"date-parts":[["2013"]]},"number-of-pages":"271","publisher":"Rineka Cipta","publisher-place":"Jakarta","title":"Proses Belajar dan Mengajar di Sekolah","type":"book"},"uris":["http://www.mendeley.com/documents/?uuid=c1a9c291-d0b4-4e05-bf3d-fa9e93ee3eb8"]}],"mendeley":{"formattedCitation":"(Subroto, 2013)","plainTextFormattedCitation":"(Subroto, 2013)","previouslyFormattedCitation":"(Subroto, 2013)"},"properties":{"noteIndex":0},"schema":"https://github.com/citation-style-language/schema/raw/master/csl-citation.json"}</w:instrText>
      </w:r>
      <w:r w:rsidR="00723765">
        <w:rPr>
          <w:rFonts w:asciiTheme="minorBidi" w:hAnsiTheme="minorBidi"/>
          <w:sz w:val="24"/>
          <w:szCs w:val="24"/>
        </w:rPr>
        <w:fldChar w:fldCharType="separate"/>
      </w:r>
      <w:r w:rsidR="00723765" w:rsidRPr="00723765">
        <w:rPr>
          <w:rFonts w:asciiTheme="minorBidi" w:hAnsiTheme="minorBidi"/>
          <w:noProof/>
          <w:sz w:val="24"/>
          <w:szCs w:val="24"/>
        </w:rPr>
        <w:t>(Subroto, 2013)</w:t>
      </w:r>
      <w:r w:rsidR="00723765">
        <w:rPr>
          <w:rFonts w:asciiTheme="minorBidi" w:hAnsiTheme="minorBidi"/>
          <w:sz w:val="24"/>
          <w:szCs w:val="24"/>
        </w:rPr>
        <w:fldChar w:fldCharType="end"/>
      </w:r>
      <w:r w:rsidR="00723765">
        <w:rPr>
          <w:rFonts w:asciiTheme="minorBidi" w:hAnsiTheme="minorBidi"/>
          <w:sz w:val="24"/>
          <w:szCs w:val="24"/>
        </w:rPr>
        <w:t>. Berdasarkan beberapa pendapat di atas, dapat disimpulkan bahwa ekstrakulikuler ialah kegiatan pembelajaran yang dilaksanakan di luar jam belajar untuk memperluas wawasan belajar, meningkatkan keterampilan belajar yang dapat diaplikasikan di dalam kehidupan sehari-hari sehingga peserta didik memiliki potensi belajar yang memberikan dampak positif serta manfaat yang besar bagi diri sendiri maupun bagi orang lain.</w:t>
      </w:r>
    </w:p>
    <w:p w:rsidR="00664985" w:rsidRPr="00D24DD2" w:rsidRDefault="000772B6" w:rsidP="00B757BD">
      <w:pPr>
        <w:pStyle w:val="ListParagraph"/>
        <w:spacing w:after="0"/>
        <w:ind w:left="0" w:firstLine="567"/>
        <w:jc w:val="both"/>
        <w:rPr>
          <w:rFonts w:asciiTheme="minorBidi" w:hAnsiTheme="minorBidi"/>
          <w:sz w:val="24"/>
          <w:szCs w:val="24"/>
        </w:rPr>
      </w:pPr>
      <w:r>
        <w:rPr>
          <w:rFonts w:asciiTheme="minorBidi" w:hAnsiTheme="minorBidi"/>
          <w:sz w:val="24"/>
          <w:szCs w:val="24"/>
        </w:rPr>
        <w:t xml:space="preserve">Ekstrakulikuler bila dikaitkan dengan keagamaan memiliki </w:t>
      </w:r>
      <w:r w:rsidR="002C6F12">
        <w:rPr>
          <w:rFonts w:asciiTheme="minorBidi" w:hAnsiTheme="minorBidi"/>
          <w:sz w:val="24"/>
          <w:szCs w:val="24"/>
        </w:rPr>
        <w:t xml:space="preserve">pengertian yang lebih khusus, yakni kegiatan ekstrakulikuler yang menekankan pada aspek keislaman dan spiritual yang diarahkan kepada </w:t>
      </w:r>
      <w:proofErr w:type="spellStart"/>
      <w:r w:rsidR="002C6F12">
        <w:rPr>
          <w:rFonts w:asciiTheme="minorBidi" w:hAnsiTheme="minorBidi"/>
          <w:sz w:val="24"/>
          <w:szCs w:val="24"/>
        </w:rPr>
        <w:t>internalisasi</w:t>
      </w:r>
      <w:proofErr w:type="spellEnd"/>
      <w:r w:rsidR="002C6F12">
        <w:rPr>
          <w:rFonts w:asciiTheme="minorBidi" w:hAnsiTheme="minorBidi"/>
          <w:sz w:val="24"/>
          <w:szCs w:val="24"/>
        </w:rPr>
        <w:t xml:space="preserve"> nilai-nilai keagamaan yang bertujuan untuk  memelihara fitrah  beragama </w:t>
      </w:r>
      <w:r w:rsidR="002C6F12">
        <w:rPr>
          <w:rFonts w:asciiTheme="minorBidi" w:hAnsiTheme="minorBidi"/>
          <w:sz w:val="24"/>
          <w:szCs w:val="24"/>
        </w:rPr>
        <w:fldChar w:fldCharType="begin" w:fldLock="1"/>
      </w:r>
      <w:r w:rsidR="002C022D">
        <w:rPr>
          <w:rFonts w:asciiTheme="minorBidi" w:hAnsiTheme="minorBidi"/>
          <w:sz w:val="24"/>
          <w:szCs w:val="24"/>
        </w:rPr>
        <w:instrText>ADDIN CSL_CITATION {"citationItems":[{"id":"ITEM-1","itemData":{"author":[{"dropping-particle":"","family":"Majid","given":"Abdul","non-dropping-particle":"","parse-names":false,"suffix":""}],"id":"ITEM-1","issued":{"date-parts":[["2010"]]},"number-of-pages":"90","publisher":"Remaja Rosdakarya","publisher-place":"Bandung","title":"Pendidikan Agama Islam Berbasis Konsep dan Implementasi Kurikulum","type":"book"},"uris":["http://www.mendeley.com/documents/?uuid=8f7765a1-15c5-47c3-aef2-5eefd8bf6076"]}],"mendeley":{"formattedCitation":"(Majid, 2010)","plainTextFormattedCitation":"(Majid, 2010)","previouslyFormattedCitation":"(Majid, 2010)"},"properties":{"noteIndex":0},"schema":"https://github.com/citation-style-language/schema/raw/master/csl-citation.json"}</w:instrText>
      </w:r>
      <w:r w:rsidR="002C6F12">
        <w:rPr>
          <w:rFonts w:asciiTheme="minorBidi" w:hAnsiTheme="minorBidi"/>
          <w:sz w:val="24"/>
          <w:szCs w:val="24"/>
        </w:rPr>
        <w:fldChar w:fldCharType="separate"/>
      </w:r>
      <w:r w:rsidR="002C6F12" w:rsidRPr="002C6F12">
        <w:rPr>
          <w:rFonts w:asciiTheme="minorBidi" w:hAnsiTheme="minorBidi"/>
          <w:noProof/>
          <w:sz w:val="24"/>
          <w:szCs w:val="24"/>
        </w:rPr>
        <w:t>(Majid, 2010)</w:t>
      </w:r>
      <w:r w:rsidR="002C6F12">
        <w:rPr>
          <w:rFonts w:asciiTheme="minorBidi" w:hAnsiTheme="minorBidi"/>
          <w:sz w:val="24"/>
          <w:szCs w:val="24"/>
        </w:rPr>
        <w:fldChar w:fldCharType="end"/>
      </w:r>
      <w:r w:rsidR="003C1222">
        <w:rPr>
          <w:rFonts w:asciiTheme="minorBidi" w:hAnsiTheme="minorBidi"/>
          <w:sz w:val="24"/>
          <w:szCs w:val="24"/>
        </w:rPr>
        <w:t>.</w:t>
      </w:r>
      <w:r w:rsidR="00DB0C3A">
        <w:rPr>
          <w:rFonts w:asciiTheme="minorBidi" w:hAnsiTheme="minorBidi"/>
          <w:sz w:val="24"/>
          <w:szCs w:val="24"/>
        </w:rPr>
        <w:t xml:space="preserve"> </w:t>
      </w:r>
      <w:r w:rsidR="00014DA0">
        <w:rPr>
          <w:rFonts w:asciiTheme="minorBidi" w:hAnsiTheme="minorBidi"/>
          <w:sz w:val="24"/>
          <w:szCs w:val="24"/>
        </w:rPr>
        <w:t xml:space="preserve"> </w:t>
      </w:r>
    </w:p>
    <w:p w:rsidR="00EE4F7C" w:rsidRPr="00D24DD2" w:rsidRDefault="00572F08" w:rsidP="00B757BD">
      <w:pPr>
        <w:pStyle w:val="ListParagraph"/>
        <w:numPr>
          <w:ilvl w:val="0"/>
          <w:numId w:val="7"/>
        </w:numPr>
        <w:spacing w:after="0"/>
        <w:rPr>
          <w:rFonts w:asciiTheme="minorBidi" w:hAnsiTheme="minorBidi"/>
          <w:b/>
          <w:bCs/>
          <w:sz w:val="24"/>
          <w:szCs w:val="24"/>
        </w:rPr>
      </w:pPr>
      <w:r>
        <w:rPr>
          <w:rFonts w:asciiTheme="minorBidi" w:hAnsiTheme="minorBidi"/>
          <w:b/>
          <w:bCs/>
          <w:sz w:val="24"/>
          <w:szCs w:val="24"/>
        </w:rPr>
        <w:t>Manfaat Kegiatan Ekstrakulikuler Keagamaan</w:t>
      </w:r>
    </w:p>
    <w:p w:rsidR="00EE4F7C" w:rsidRPr="00D24DD2" w:rsidRDefault="00572F08" w:rsidP="00B757BD">
      <w:pPr>
        <w:spacing w:after="0"/>
        <w:ind w:firstLine="567"/>
        <w:jc w:val="both"/>
        <w:rPr>
          <w:rFonts w:asciiTheme="minorBidi" w:hAnsiTheme="minorBidi"/>
          <w:sz w:val="24"/>
          <w:szCs w:val="24"/>
        </w:rPr>
      </w:pPr>
      <w:r>
        <w:rPr>
          <w:rFonts w:asciiTheme="minorBidi" w:hAnsiTheme="minorBidi"/>
          <w:sz w:val="24"/>
          <w:szCs w:val="24"/>
        </w:rPr>
        <w:t xml:space="preserve">Manfaat kegiatan ekstrakulikuler keagamaan diarahkan terhadap pengembangan potensi peserta didik dari beberapa aspek kognitif, afektif maupun </w:t>
      </w:r>
      <w:proofErr w:type="spellStart"/>
      <w:r>
        <w:rPr>
          <w:rFonts w:asciiTheme="minorBidi" w:hAnsiTheme="minorBidi"/>
          <w:sz w:val="24"/>
          <w:szCs w:val="24"/>
        </w:rPr>
        <w:t>psikomotorik</w:t>
      </w:r>
      <w:proofErr w:type="spellEnd"/>
      <w:r>
        <w:rPr>
          <w:rFonts w:asciiTheme="minorBidi" w:hAnsiTheme="minorBidi"/>
          <w:sz w:val="24"/>
          <w:szCs w:val="24"/>
        </w:rPr>
        <w:t xml:space="preserve">. Di antara manfaat kegiatan ekstrakulikuler keagamaan di antaranya </w:t>
      </w:r>
      <w:proofErr w:type="gramStart"/>
      <w:r>
        <w:rPr>
          <w:rFonts w:asciiTheme="minorBidi" w:hAnsiTheme="minorBidi"/>
          <w:sz w:val="24"/>
          <w:szCs w:val="24"/>
        </w:rPr>
        <w:t>adalah :</w:t>
      </w:r>
      <w:proofErr w:type="gramEnd"/>
    </w:p>
    <w:p w:rsidR="00A35F97" w:rsidRPr="00D24DD2" w:rsidRDefault="00572F08" w:rsidP="00B757BD">
      <w:pPr>
        <w:pStyle w:val="ListParagraph"/>
        <w:numPr>
          <w:ilvl w:val="0"/>
          <w:numId w:val="8"/>
        </w:numPr>
        <w:spacing w:after="0"/>
        <w:jc w:val="both"/>
        <w:rPr>
          <w:rFonts w:asciiTheme="minorBidi" w:hAnsiTheme="minorBidi"/>
          <w:sz w:val="24"/>
          <w:szCs w:val="24"/>
        </w:rPr>
      </w:pPr>
      <w:r>
        <w:rPr>
          <w:rFonts w:asciiTheme="minorBidi" w:hAnsiTheme="minorBidi"/>
          <w:sz w:val="24"/>
          <w:szCs w:val="24"/>
        </w:rPr>
        <w:t xml:space="preserve">Meningkatkan </w:t>
      </w:r>
      <w:proofErr w:type="spellStart"/>
      <w:r w:rsidR="008E7CE4" w:rsidRPr="00D24DD2">
        <w:rPr>
          <w:rFonts w:asciiTheme="minorBidi" w:hAnsiTheme="minorBidi"/>
          <w:sz w:val="24"/>
          <w:szCs w:val="24"/>
        </w:rPr>
        <w:t>ransformasi</w:t>
      </w:r>
      <w:proofErr w:type="spellEnd"/>
      <w:r w:rsidR="008E7CE4" w:rsidRPr="00D24DD2">
        <w:rPr>
          <w:rFonts w:asciiTheme="minorBidi" w:hAnsiTheme="minorBidi"/>
          <w:sz w:val="24"/>
          <w:szCs w:val="24"/>
        </w:rPr>
        <w:t xml:space="preserve"> dalam persepsi belajar</w:t>
      </w:r>
      <w:r w:rsidR="00A35F97" w:rsidRPr="00D24DD2">
        <w:rPr>
          <w:rFonts w:asciiTheme="minorBidi" w:hAnsiTheme="minorBidi"/>
          <w:sz w:val="24"/>
          <w:szCs w:val="24"/>
        </w:rPr>
        <w:t xml:space="preserve">. Pada aspek ini menjelaskan kemampuan belajar dari segi menulis, membaca dan mendengar yang dikaitkan dengan pengembangan aspek kognitif, afektif dan juga </w:t>
      </w:r>
      <w:proofErr w:type="spellStart"/>
      <w:proofErr w:type="gramStart"/>
      <w:r w:rsidR="00A35F97" w:rsidRPr="00D24DD2">
        <w:rPr>
          <w:rFonts w:asciiTheme="minorBidi" w:hAnsiTheme="minorBidi"/>
          <w:sz w:val="24"/>
          <w:szCs w:val="24"/>
        </w:rPr>
        <w:t>psikomotorik</w:t>
      </w:r>
      <w:proofErr w:type="spellEnd"/>
      <w:r w:rsidR="00A35F97" w:rsidRPr="00D24DD2">
        <w:rPr>
          <w:rFonts w:asciiTheme="minorBidi" w:hAnsiTheme="minorBidi"/>
          <w:sz w:val="24"/>
          <w:szCs w:val="24"/>
        </w:rPr>
        <w:t xml:space="preserve">  agar</w:t>
      </w:r>
      <w:proofErr w:type="gramEnd"/>
      <w:r w:rsidR="00A35F97" w:rsidRPr="00D24DD2">
        <w:rPr>
          <w:rFonts w:asciiTheme="minorBidi" w:hAnsiTheme="minorBidi"/>
          <w:sz w:val="24"/>
          <w:szCs w:val="24"/>
        </w:rPr>
        <w:t xml:space="preserve"> siswa dapat k</w:t>
      </w:r>
      <w:r>
        <w:rPr>
          <w:rFonts w:asciiTheme="minorBidi" w:hAnsiTheme="minorBidi"/>
          <w:sz w:val="24"/>
          <w:szCs w:val="24"/>
        </w:rPr>
        <w:t>eahlian pada kemampuan tersebut serta meningkatkannya kualitas belajar di madrasah.</w:t>
      </w:r>
    </w:p>
    <w:p w:rsidR="008E7CE4" w:rsidRPr="00D24DD2" w:rsidRDefault="00D432D3" w:rsidP="00B757BD">
      <w:pPr>
        <w:pStyle w:val="ListParagraph"/>
        <w:numPr>
          <w:ilvl w:val="0"/>
          <w:numId w:val="8"/>
        </w:numPr>
        <w:spacing w:after="0"/>
        <w:jc w:val="both"/>
        <w:rPr>
          <w:rFonts w:asciiTheme="minorBidi" w:hAnsiTheme="minorBidi"/>
          <w:sz w:val="24"/>
          <w:szCs w:val="24"/>
        </w:rPr>
      </w:pPr>
      <w:r>
        <w:rPr>
          <w:rFonts w:asciiTheme="minorBidi" w:hAnsiTheme="minorBidi"/>
          <w:sz w:val="24"/>
          <w:szCs w:val="24"/>
        </w:rPr>
        <w:t>Meningkatnya k</w:t>
      </w:r>
      <w:r w:rsidR="008E7CE4" w:rsidRPr="00D24DD2">
        <w:rPr>
          <w:rFonts w:asciiTheme="minorBidi" w:hAnsiTheme="minorBidi"/>
          <w:sz w:val="24"/>
          <w:szCs w:val="24"/>
        </w:rPr>
        <w:t>eterampilan Manajemen Pribadi</w:t>
      </w:r>
      <w:r w:rsidR="00B202AB" w:rsidRPr="00D24DD2">
        <w:rPr>
          <w:rFonts w:asciiTheme="minorBidi" w:hAnsiTheme="minorBidi"/>
          <w:sz w:val="24"/>
          <w:szCs w:val="24"/>
        </w:rPr>
        <w:t>.</w:t>
      </w:r>
      <w:r w:rsidR="00BF4D4B" w:rsidRPr="00D24DD2">
        <w:rPr>
          <w:rFonts w:asciiTheme="minorBidi" w:hAnsiTheme="minorBidi"/>
          <w:sz w:val="24"/>
          <w:szCs w:val="24"/>
        </w:rPr>
        <w:t xml:space="preserve"> Kemampuan belajar yang dikembangkan terhadap kemampuan mengatur dan mengendalikan sikap belajar terhadap diri pribadinya. </w:t>
      </w:r>
      <w:r w:rsidR="0076756E" w:rsidRPr="00D24DD2">
        <w:rPr>
          <w:rFonts w:asciiTheme="minorBidi" w:hAnsiTheme="minorBidi"/>
          <w:sz w:val="24"/>
          <w:szCs w:val="24"/>
        </w:rPr>
        <w:t>Manajemen pribadi dikaitkan dengan pengembangan pada aspek soft skill personal.</w:t>
      </w:r>
    </w:p>
    <w:p w:rsidR="008E7CE4" w:rsidRPr="00D24DD2" w:rsidRDefault="00D432D3" w:rsidP="00B757BD">
      <w:pPr>
        <w:pStyle w:val="ListParagraph"/>
        <w:numPr>
          <w:ilvl w:val="0"/>
          <w:numId w:val="8"/>
        </w:numPr>
        <w:spacing w:after="0"/>
        <w:jc w:val="both"/>
        <w:rPr>
          <w:rFonts w:asciiTheme="minorBidi" w:hAnsiTheme="minorBidi"/>
          <w:sz w:val="24"/>
          <w:szCs w:val="24"/>
        </w:rPr>
      </w:pPr>
      <w:r>
        <w:rPr>
          <w:rFonts w:asciiTheme="minorBidi" w:hAnsiTheme="minorBidi"/>
          <w:sz w:val="24"/>
          <w:szCs w:val="24"/>
        </w:rPr>
        <w:t xml:space="preserve">Meningkatnya </w:t>
      </w:r>
      <w:r w:rsidR="008E7CE4" w:rsidRPr="00D24DD2">
        <w:rPr>
          <w:rFonts w:asciiTheme="minorBidi" w:hAnsiTheme="minorBidi"/>
          <w:sz w:val="24"/>
          <w:szCs w:val="24"/>
        </w:rPr>
        <w:t xml:space="preserve">Interpersonal dan </w:t>
      </w:r>
      <w:proofErr w:type="spellStart"/>
      <w:r w:rsidR="008E7CE4" w:rsidRPr="00D24DD2">
        <w:rPr>
          <w:rFonts w:asciiTheme="minorBidi" w:hAnsiTheme="minorBidi"/>
          <w:sz w:val="24"/>
          <w:szCs w:val="24"/>
        </w:rPr>
        <w:t>Kerjasama</w:t>
      </w:r>
      <w:proofErr w:type="spellEnd"/>
      <w:r w:rsidR="008E7CE4" w:rsidRPr="00D24DD2">
        <w:rPr>
          <w:rFonts w:asciiTheme="minorBidi" w:hAnsiTheme="minorBidi"/>
          <w:sz w:val="24"/>
          <w:szCs w:val="24"/>
        </w:rPr>
        <w:t xml:space="preserve"> dalam </w:t>
      </w:r>
      <w:proofErr w:type="spellStart"/>
      <w:proofErr w:type="gramStart"/>
      <w:r w:rsidR="008E7CE4" w:rsidRPr="00D24DD2">
        <w:rPr>
          <w:rFonts w:asciiTheme="minorBidi" w:hAnsiTheme="minorBidi"/>
          <w:sz w:val="24"/>
          <w:szCs w:val="24"/>
        </w:rPr>
        <w:t>tim</w:t>
      </w:r>
      <w:proofErr w:type="gramEnd"/>
      <w:r w:rsidR="00204D75" w:rsidRPr="00D24DD2">
        <w:rPr>
          <w:rFonts w:asciiTheme="minorBidi" w:hAnsiTheme="minorBidi"/>
          <w:sz w:val="24"/>
          <w:szCs w:val="24"/>
        </w:rPr>
        <w:t>.</w:t>
      </w:r>
      <w:proofErr w:type="spellEnd"/>
      <w:r w:rsidR="00204D75" w:rsidRPr="00D24DD2">
        <w:rPr>
          <w:rFonts w:asciiTheme="minorBidi" w:hAnsiTheme="minorBidi"/>
          <w:sz w:val="24"/>
          <w:szCs w:val="24"/>
        </w:rPr>
        <w:t xml:space="preserve"> Kemampuan yang dikaitkan dengan kemampuan berinteraksi dan </w:t>
      </w:r>
      <w:proofErr w:type="spellStart"/>
      <w:r w:rsidR="00204D75" w:rsidRPr="00D24DD2">
        <w:rPr>
          <w:rFonts w:asciiTheme="minorBidi" w:hAnsiTheme="minorBidi"/>
          <w:sz w:val="24"/>
          <w:szCs w:val="24"/>
        </w:rPr>
        <w:t>berkerjasama</w:t>
      </w:r>
      <w:proofErr w:type="spellEnd"/>
      <w:r w:rsidR="00204D75" w:rsidRPr="00D24DD2">
        <w:rPr>
          <w:rFonts w:asciiTheme="minorBidi" w:hAnsiTheme="minorBidi"/>
          <w:sz w:val="24"/>
          <w:szCs w:val="24"/>
        </w:rPr>
        <w:t xml:space="preserve"> dalam menanamkan nilai sosial dalam kegiatan belajar sehingga menumbuhkan rasa persaudaraan dan </w:t>
      </w:r>
      <w:proofErr w:type="spellStart"/>
      <w:r w:rsidR="00204D75" w:rsidRPr="00D24DD2">
        <w:rPr>
          <w:rFonts w:asciiTheme="minorBidi" w:hAnsiTheme="minorBidi"/>
          <w:sz w:val="24"/>
          <w:szCs w:val="24"/>
        </w:rPr>
        <w:t>kerjasama</w:t>
      </w:r>
      <w:proofErr w:type="spellEnd"/>
      <w:r w:rsidR="00204D75" w:rsidRPr="00D24DD2">
        <w:rPr>
          <w:rFonts w:asciiTheme="minorBidi" w:hAnsiTheme="minorBidi"/>
          <w:sz w:val="24"/>
          <w:szCs w:val="24"/>
        </w:rPr>
        <w:t xml:space="preserve"> dalam pembelajaran yang erat. </w:t>
      </w:r>
    </w:p>
    <w:p w:rsidR="008E7CE4" w:rsidRDefault="00D432D3" w:rsidP="00B757BD">
      <w:pPr>
        <w:pStyle w:val="ListParagraph"/>
        <w:numPr>
          <w:ilvl w:val="0"/>
          <w:numId w:val="8"/>
        </w:numPr>
        <w:spacing w:after="0"/>
        <w:jc w:val="both"/>
        <w:rPr>
          <w:rFonts w:asciiTheme="minorBidi" w:hAnsiTheme="minorBidi"/>
          <w:sz w:val="24"/>
          <w:szCs w:val="24"/>
        </w:rPr>
      </w:pPr>
      <w:r>
        <w:rPr>
          <w:rFonts w:asciiTheme="minorBidi" w:hAnsiTheme="minorBidi"/>
          <w:sz w:val="24"/>
          <w:szCs w:val="24"/>
        </w:rPr>
        <w:t>Mengembangkan eksplorasi belajar peserta didik</w:t>
      </w:r>
      <w:r w:rsidR="00204D75" w:rsidRPr="00D24DD2">
        <w:rPr>
          <w:rFonts w:asciiTheme="minorBidi" w:hAnsiTheme="minorBidi"/>
          <w:sz w:val="24"/>
          <w:szCs w:val="24"/>
        </w:rPr>
        <w:t xml:space="preserve">. </w:t>
      </w:r>
      <w:r w:rsidR="000C7F48" w:rsidRPr="00D24DD2">
        <w:rPr>
          <w:rFonts w:asciiTheme="minorBidi" w:hAnsiTheme="minorBidi"/>
          <w:sz w:val="24"/>
          <w:szCs w:val="24"/>
        </w:rPr>
        <w:t>Kemampuan untuk menilai dan meningkatkan kepekaan terhadap penelitian dan menguatkan eksplorasi pembelajaran melalui pengalaman belajar yang lebih mendalam</w:t>
      </w:r>
      <w:r w:rsidR="003074D4" w:rsidRPr="00D24DD2">
        <w:rPr>
          <w:rFonts w:asciiTheme="minorBidi" w:hAnsiTheme="minorBidi"/>
          <w:sz w:val="24"/>
          <w:szCs w:val="24"/>
        </w:rPr>
        <w:t xml:space="preserve"> </w:t>
      </w:r>
      <w:r w:rsidR="003074D4" w:rsidRPr="00D24DD2">
        <w:rPr>
          <w:rFonts w:asciiTheme="minorBidi" w:hAnsiTheme="minorBidi"/>
          <w:sz w:val="24"/>
          <w:szCs w:val="24"/>
        </w:rPr>
        <w:fldChar w:fldCharType="begin" w:fldLock="1"/>
      </w:r>
      <w:r w:rsidR="00014DA0">
        <w:rPr>
          <w:rFonts w:asciiTheme="minorBidi" w:hAnsiTheme="minorBidi"/>
          <w:sz w:val="24"/>
          <w:szCs w:val="24"/>
        </w:rPr>
        <w:instrText>ADDIN CSL_CITATION {"citationItems":[{"id":"ITEM-1","itemData":{"author":[{"dropping-particle":"","family":"Surya","given":"Muhammad","non-dropping-particle":"","parse-names":false,"suffix":""}],"id":"ITEM-1","issued":{"date-parts":[["2002"]]},"page":"38","publisher":"Pustaka Bani Quraisy","publisher-place":"Bandung","title":"Proses Belajar dan Mengajar","type":"chapter"},"uris":["http://www.mendeley.com/documents/?uuid=44bce75d-64d2-49c0-9aaa-103d5a297676"]}],"mendeley":{"formattedCitation":"(Surya, 2002)","manualFormatting":"(Surya, 2012)","plainTextFormattedCitation":"(Surya, 2002)","previouslyFormattedCitation":"(Surya, 2002)"},"properties":{"noteIndex":0},"schema":"https://github.com/citation-style-language/schema/raw/master/csl-citation.json"}</w:instrText>
      </w:r>
      <w:r w:rsidR="003074D4" w:rsidRPr="00D24DD2">
        <w:rPr>
          <w:rFonts w:asciiTheme="minorBidi" w:hAnsiTheme="minorBidi"/>
          <w:sz w:val="24"/>
          <w:szCs w:val="24"/>
        </w:rPr>
        <w:fldChar w:fldCharType="separate"/>
      </w:r>
      <w:r w:rsidR="00F005FC" w:rsidRPr="00F005FC">
        <w:rPr>
          <w:rFonts w:asciiTheme="minorBidi" w:hAnsiTheme="minorBidi"/>
          <w:noProof/>
          <w:sz w:val="24"/>
          <w:szCs w:val="24"/>
        </w:rPr>
        <w:t xml:space="preserve">(Surya, </w:t>
      </w:r>
      <w:r w:rsidR="00EE414D">
        <w:rPr>
          <w:rFonts w:asciiTheme="minorBidi" w:hAnsiTheme="minorBidi"/>
          <w:noProof/>
          <w:sz w:val="24"/>
          <w:szCs w:val="24"/>
        </w:rPr>
        <w:t>2012</w:t>
      </w:r>
      <w:r w:rsidR="00F005FC" w:rsidRPr="00F005FC">
        <w:rPr>
          <w:rFonts w:asciiTheme="minorBidi" w:hAnsiTheme="minorBidi"/>
          <w:noProof/>
          <w:sz w:val="24"/>
          <w:szCs w:val="24"/>
        </w:rPr>
        <w:t>)</w:t>
      </w:r>
      <w:r w:rsidR="003074D4" w:rsidRPr="00D24DD2">
        <w:rPr>
          <w:rFonts w:asciiTheme="minorBidi" w:hAnsiTheme="minorBidi"/>
          <w:sz w:val="24"/>
          <w:szCs w:val="24"/>
        </w:rPr>
        <w:fldChar w:fldCharType="end"/>
      </w:r>
      <w:r w:rsidR="000C7F48" w:rsidRPr="00D24DD2">
        <w:rPr>
          <w:rFonts w:asciiTheme="minorBidi" w:hAnsiTheme="minorBidi"/>
          <w:sz w:val="24"/>
          <w:szCs w:val="24"/>
        </w:rPr>
        <w:t>.</w:t>
      </w:r>
    </w:p>
    <w:p w:rsidR="00E5513E" w:rsidRPr="00B757BD" w:rsidRDefault="00A92171" w:rsidP="00B757BD">
      <w:pPr>
        <w:pStyle w:val="ListParagraph"/>
        <w:numPr>
          <w:ilvl w:val="0"/>
          <w:numId w:val="8"/>
        </w:numPr>
        <w:spacing w:after="0"/>
        <w:jc w:val="both"/>
        <w:rPr>
          <w:rFonts w:asciiTheme="minorBidi" w:hAnsiTheme="minorBidi"/>
          <w:sz w:val="24"/>
          <w:szCs w:val="24"/>
        </w:rPr>
      </w:pPr>
      <w:r>
        <w:rPr>
          <w:rFonts w:asciiTheme="minorBidi" w:hAnsiTheme="minorBidi"/>
          <w:sz w:val="24"/>
          <w:szCs w:val="24"/>
        </w:rPr>
        <w:t xml:space="preserve">Mengembangkan kemampuan belajar serta kreativitas </w:t>
      </w:r>
      <w:proofErr w:type="gramStart"/>
      <w:r>
        <w:rPr>
          <w:rFonts w:asciiTheme="minorBidi" w:hAnsiTheme="minorBidi"/>
          <w:sz w:val="24"/>
          <w:szCs w:val="24"/>
        </w:rPr>
        <w:t>belajar  dalam</w:t>
      </w:r>
      <w:proofErr w:type="gramEnd"/>
      <w:r>
        <w:rPr>
          <w:rFonts w:asciiTheme="minorBidi" w:hAnsiTheme="minorBidi"/>
          <w:sz w:val="24"/>
          <w:szCs w:val="24"/>
        </w:rPr>
        <w:t xml:space="preserve"> menyalurkan minat, bakat dan potensinya</w:t>
      </w:r>
      <w:r w:rsidR="00DF16DF">
        <w:rPr>
          <w:rFonts w:asciiTheme="minorBidi" w:hAnsiTheme="minorBidi"/>
          <w:sz w:val="24"/>
          <w:szCs w:val="24"/>
        </w:rPr>
        <w:t xml:space="preserve">. </w:t>
      </w:r>
    </w:p>
    <w:p w:rsidR="00E5513E" w:rsidRDefault="000772B6" w:rsidP="00B757BD">
      <w:pPr>
        <w:spacing w:after="0"/>
        <w:ind w:firstLine="567"/>
        <w:jc w:val="both"/>
        <w:rPr>
          <w:rFonts w:asciiTheme="minorBidi" w:hAnsiTheme="minorBidi"/>
          <w:sz w:val="24"/>
          <w:szCs w:val="24"/>
        </w:rPr>
      </w:pPr>
      <w:r>
        <w:rPr>
          <w:rFonts w:asciiTheme="minorBidi" w:hAnsiTheme="minorBidi"/>
          <w:sz w:val="24"/>
          <w:szCs w:val="24"/>
        </w:rPr>
        <w:lastRenderedPageBreak/>
        <w:t xml:space="preserve">Sedangkan bila ekstrakulikuler dikaitkan dengan keagamaan, memiliki dampak positif terhadap </w:t>
      </w:r>
      <w:proofErr w:type="gramStart"/>
      <w:r>
        <w:rPr>
          <w:rFonts w:asciiTheme="minorBidi" w:hAnsiTheme="minorBidi"/>
          <w:sz w:val="24"/>
          <w:szCs w:val="24"/>
        </w:rPr>
        <w:t>pengembangan  nilai</w:t>
      </w:r>
      <w:proofErr w:type="gramEnd"/>
      <w:r>
        <w:rPr>
          <w:rFonts w:asciiTheme="minorBidi" w:hAnsiTheme="minorBidi"/>
          <w:sz w:val="24"/>
          <w:szCs w:val="24"/>
        </w:rPr>
        <w:t xml:space="preserve"> keagamaan peserta didik sebagai berikut :</w:t>
      </w:r>
    </w:p>
    <w:p w:rsidR="000772B6" w:rsidRDefault="000772B6" w:rsidP="00B757BD">
      <w:pPr>
        <w:pStyle w:val="ListParagraph"/>
        <w:numPr>
          <w:ilvl w:val="0"/>
          <w:numId w:val="9"/>
        </w:numPr>
        <w:spacing w:after="0"/>
        <w:jc w:val="both"/>
        <w:rPr>
          <w:rFonts w:asciiTheme="minorBidi" w:hAnsiTheme="minorBidi"/>
          <w:sz w:val="24"/>
          <w:szCs w:val="24"/>
        </w:rPr>
      </w:pPr>
      <w:r>
        <w:rPr>
          <w:rFonts w:asciiTheme="minorBidi" w:hAnsiTheme="minorBidi"/>
          <w:sz w:val="24"/>
          <w:szCs w:val="24"/>
        </w:rPr>
        <w:t>Meningkatkan nilai religius dan moralitas peserta didik</w:t>
      </w:r>
    </w:p>
    <w:p w:rsidR="000772B6" w:rsidRDefault="000772B6" w:rsidP="00B757BD">
      <w:pPr>
        <w:pStyle w:val="ListParagraph"/>
        <w:numPr>
          <w:ilvl w:val="0"/>
          <w:numId w:val="9"/>
        </w:numPr>
        <w:spacing w:after="0"/>
        <w:jc w:val="both"/>
        <w:rPr>
          <w:rFonts w:asciiTheme="minorBidi" w:hAnsiTheme="minorBidi"/>
          <w:sz w:val="24"/>
          <w:szCs w:val="24"/>
        </w:rPr>
      </w:pPr>
      <w:r>
        <w:rPr>
          <w:rFonts w:asciiTheme="minorBidi" w:hAnsiTheme="minorBidi"/>
          <w:sz w:val="24"/>
          <w:szCs w:val="24"/>
        </w:rPr>
        <w:t>Meningkatkan nilai sosial yang baik</w:t>
      </w:r>
    </w:p>
    <w:p w:rsidR="000772B6" w:rsidRDefault="000772B6" w:rsidP="00B757BD">
      <w:pPr>
        <w:pStyle w:val="ListParagraph"/>
        <w:numPr>
          <w:ilvl w:val="0"/>
          <w:numId w:val="9"/>
        </w:numPr>
        <w:spacing w:after="0"/>
        <w:jc w:val="both"/>
        <w:rPr>
          <w:rFonts w:asciiTheme="minorBidi" w:hAnsiTheme="minorBidi"/>
          <w:sz w:val="24"/>
          <w:szCs w:val="24"/>
        </w:rPr>
      </w:pPr>
      <w:r>
        <w:rPr>
          <w:rFonts w:asciiTheme="minorBidi" w:hAnsiTheme="minorBidi"/>
          <w:sz w:val="24"/>
          <w:szCs w:val="24"/>
        </w:rPr>
        <w:t>Meningkatkan kesadaran beribadah</w:t>
      </w:r>
    </w:p>
    <w:p w:rsidR="00D3166A" w:rsidRPr="00B757BD" w:rsidRDefault="000772B6" w:rsidP="00B757BD">
      <w:pPr>
        <w:pStyle w:val="ListParagraph"/>
        <w:numPr>
          <w:ilvl w:val="0"/>
          <w:numId w:val="9"/>
        </w:numPr>
        <w:spacing w:after="0"/>
        <w:jc w:val="both"/>
        <w:rPr>
          <w:rFonts w:asciiTheme="minorBidi" w:hAnsiTheme="minorBidi"/>
          <w:sz w:val="24"/>
          <w:szCs w:val="24"/>
        </w:rPr>
      </w:pPr>
      <w:r>
        <w:rPr>
          <w:rFonts w:asciiTheme="minorBidi" w:hAnsiTheme="minorBidi"/>
          <w:sz w:val="24"/>
          <w:szCs w:val="24"/>
        </w:rPr>
        <w:t>Melatih pembiasaan keagamaan agar peserta didik memiliki hidup yang positif</w:t>
      </w:r>
      <w:r w:rsidR="00B757BD">
        <w:rPr>
          <w:rFonts w:asciiTheme="minorBidi" w:hAnsiTheme="minorBidi"/>
          <w:sz w:val="24"/>
          <w:szCs w:val="24"/>
        </w:rPr>
        <w:t>.</w:t>
      </w:r>
      <w:r>
        <w:rPr>
          <w:rFonts w:asciiTheme="minorBidi" w:hAnsiTheme="minorBidi"/>
          <w:sz w:val="24"/>
          <w:szCs w:val="24"/>
        </w:rPr>
        <w:t xml:space="preserve"> </w:t>
      </w:r>
    </w:p>
    <w:p w:rsidR="003C1222" w:rsidRPr="003C1222" w:rsidRDefault="003C1222" w:rsidP="00B757BD">
      <w:pPr>
        <w:spacing w:after="0"/>
        <w:jc w:val="both"/>
        <w:rPr>
          <w:rFonts w:asciiTheme="minorBidi" w:hAnsiTheme="minorBidi"/>
          <w:b/>
          <w:bCs/>
          <w:sz w:val="24"/>
          <w:szCs w:val="24"/>
        </w:rPr>
      </w:pPr>
      <w:r w:rsidRPr="003C1222">
        <w:rPr>
          <w:rFonts w:asciiTheme="minorBidi" w:hAnsiTheme="minorBidi"/>
          <w:b/>
          <w:bCs/>
          <w:sz w:val="24"/>
          <w:szCs w:val="24"/>
        </w:rPr>
        <w:t>Faktor-Faktor Pendukung Ekstrakurikuler Keagamaan</w:t>
      </w:r>
    </w:p>
    <w:p w:rsidR="003C1222" w:rsidRDefault="009F34AB" w:rsidP="00B757BD">
      <w:pPr>
        <w:spacing w:after="0"/>
        <w:ind w:firstLine="567"/>
        <w:jc w:val="both"/>
        <w:rPr>
          <w:rFonts w:asciiTheme="minorBidi" w:hAnsiTheme="minorBidi"/>
          <w:sz w:val="24"/>
          <w:szCs w:val="24"/>
        </w:rPr>
      </w:pPr>
      <w:r>
        <w:rPr>
          <w:rFonts w:asciiTheme="minorBidi" w:hAnsiTheme="minorBidi"/>
          <w:sz w:val="24"/>
          <w:szCs w:val="24"/>
        </w:rPr>
        <w:t>Kegiatan ekstrakurikuler keagamaan dipengaruhi oleh faktor-faktor yang mendukung terlaksananya kegiatan ekstrakulikuler keagamaan</w:t>
      </w:r>
      <w:r w:rsidR="00DD6C70">
        <w:rPr>
          <w:rFonts w:asciiTheme="minorBidi" w:hAnsiTheme="minorBidi"/>
          <w:sz w:val="24"/>
          <w:szCs w:val="24"/>
        </w:rPr>
        <w:t xml:space="preserve">, diantaranya </w:t>
      </w:r>
      <w:proofErr w:type="gramStart"/>
      <w:r w:rsidR="00DD6C70">
        <w:rPr>
          <w:rFonts w:asciiTheme="minorBidi" w:hAnsiTheme="minorBidi"/>
          <w:sz w:val="24"/>
          <w:szCs w:val="24"/>
        </w:rPr>
        <w:t>adalah :</w:t>
      </w:r>
      <w:proofErr w:type="gramEnd"/>
    </w:p>
    <w:p w:rsidR="00DD6C70" w:rsidRDefault="00DD6C70" w:rsidP="00B757BD">
      <w:pPr>
        <w:pStyle w:val="ListParagraph"/>
        <w:numPr>
          <w:ilvl w:val="0"/>
          <w:numId w:val="10"/>
        </w:numPr>
        <w:spacing w:after="0"/>
        <w:jc w:val="both"/>
        <w:rPr>
          <w:rFonts w:asciiTheme="minorBidi" w:hAnsiTheme="minorBidi"/>
          <w:sz w:val="24"/>
          <w:szCs w:val="24"/>
        </w:rPr>
      </w:pPr>
      <w:r>
        <w:rPr>
          <w:rFonts w:asciiTheme="minorBidi" w:hAnsiTheme="minorBidi"/>
          <w:sz w:val="24"/>
          <w:szCs w:val="24"/>
        </w:rPr>
        <w:t xml:space="preserve">Peran </w:t>
      </w:r>
      <w:r w:rsidR="002C022D">
        <w:rPr>
          <w:rFonts w:asciiTheme="minorBidi" w:hAnsiTheme="minorBidi"/>
          <w:sz w:val="24"/>
          <w:szCs w:val="24"/>
        </w:rPr>
        <w:t xml:space="preserve">keteladanan dan bimbingan </w:t>
      </w:r>
      <w:r>
        <w:rPr>
          <w:rFonts w:asciiTheme="minorBidi" w:hAnsiTheme="minorBidi"/>
          <w:sz w:val="24"/>
          <w:szCs w:val="24"/>
        </w:rPr>
        <w:t xml:space="preserve">kepala madrasah dan guru-guru dalam meningkatkan nilai-nilai </w:t>
      </w:r>
      <w:proofErr w:type="spellStart"/>
      <w:r>
        <w:rPr>
          <w:rFonts w:asciiTheme="minorBidi" w:hAnsiTheme="minorBidi"/>
          <w:sz w:val="24"/>
          <w:szCs w:val="24"/>
        </w:rPr>
        <w:t>imtaq</w:t>
      </w:r>
      <w:proofErr w:type="spellEnd"/>
      <w:r>
        <w:rPr>
          <w:rFonts w:asciiTheme="minorBidi" w:hAnsiTheme="minorBidi"/>
          <w:sz w:val="24"/>
          <w:szCs w:val="24"/>
        </w:rPr>
        <w:t xml:space="preserve"> pada diri peserta didik.</w:t>
      </w:r>
    </w:p>
    <w:p w:rsidR="00DD6C70" w:rsidRDefault="00DD6C70" w:rsidP="00B757BD">
      <w:pPr>
        <w:pStyle w:val="ListParagraph"/>
        <w:numPr>
          <w:ilvl w:val="0"/>
          <w:numId w:val="10"/>
        </w:numPr>
        <w:spacing w:after="0"/>
        <w:jc w:val="both"/>
        <w:rPr>
          <w:rFonts w:asciiTheme="minorBidi" w:hAnsiTheme="minorBidi"/>
          <w:sz w:val="24"/>
          <w:szCs w:val="24"/>
        </w:rPr>
      </w:pPr>
      <w:r>
        <w:rPr>
          <w:rFonts w:asciiTheme="minorBidi" w:hAnsiTheme="minorBidi"/>
          <w:sz w:val="24"/>
          <w:szCs w:val="24"/>
        </w:rPr>
        <w:t>Suasana religius madrasah yang didesain agar peserta didik untuk didik memiliki ibadah yang kuat dan kedisiplinan yang mantap</w:t>
      </w:r>
      <w:r w:rsidR="002C022D">
        <w:rPr>
          <w:rFonts w:asciiTheme="minorBidi" w:hAnsiTheme="minorBidi"/>
          <w:sz w:val="24"/>
          <w:szCs w:val="24"/>
        </w:rPr>
        <w:t>.</w:t>
      </w:r>
    </w:p>
    <w:p w:rsidR="002C022D" w:rsidRPr="00DD6C70" w:rsidRDefault="002C022D" w:rsidP="00B757BD">
      <w:pPr>
        <w:pStyle w:val="ListParagraph"/>
        <w:numPr>
          <w:ilvl w:val="0"/>
          <w:numId w:val="10"/>
        </w:numPr>
        <w:spacing w:after="0"/>
        <w:jc w:val="both"/>
        <w:rPr>
          <w:rFonts w:asciiTheme="minorBidi" w:hAnsiTheme="minorBidi"/>
          <w:sz w:val="24"/>
          <w:szCs w:val="24"/>
        </w:rPr>
      </w:pPr>
      <w:r>
        <w:rPr>
          <w:rFonts w:asciiTheme="minorBidi" w:hAnsiTheme="minorBidi"/>
          <w:sz w:val="24"/>
          <w:szCs w:val="24"/>
        </w:rPr>
        <w:t xml:space="preserve">Iklim madrasah yang kondusif, memberikan ruang belajar peserta didik dalam meningkatkan spiritual keagamaan dan kepribadiannya </w:t>
      </w:r>
      <w:r>
        <w:rPr>
          <w:rFonts w:asciiTheme="minorBidi" w:hAnsiTheme="minorBidi"/>
          <w:sz w:val="24"/>
          <w:szCs w:val="24"/>
        </w:rPr>
        <w:fldChar w:fldCharType="begin" w:fldLock="1"/>
      </w:r>
      <w:r>
        <w:rPr>
          <w:rFonts w:asciiTheme="minorBidi" w:hAnsiTheme="minorBidi"/>
          <w:sz w:val="24"/>
          <w:szCs w:val="24"/>
        </w:rPr>
        <w:instrText>ADDIN CSL_CITATION {"citationItems":[{"id":"ITEM-1","itemData":{"author":[{"dropping-particle":"","family":"Majid","given":"Abdul","non-dropping-particle":"","parse-names":false,"suffix":""}],"id":"ITEM-1","issued":{"date-parts":[["2010"]]},"number-of-pages":"90","publisher":"Remaja Rosdakarya","publisher-place":"Bandung","title":"Pendidikan Agama Islam Berbasis Konsep dan Implementasi Kurikulum","type":"book"},"uris":["http://www.mendeley.com/documents/?uuid=8f7765a1-15c5-47c3-aef2-5eefd8bf6076"]}],"mendeley":{"formattedCitation":"(Majid, 2010)","plainTextFormattedCitation":"(Majid, 2010)"},"properties":{"noteIndex":0},"schema":"https://github.com/citation-style-language/schema/raw/master/csl-citation.json"}</w:instrText>
      </w:r>
      <w:r>
        <w:rPr>
          <w:rFonts w:asciiTheme="minorBidi" w:hAnsiTheme="minorBidi"/>
          <w:sz w:val="24"/>
          <w:szCs w:val="24"/>
        </w:rPr>
        <w:fldChar w:fldCharType="separate"/>
      </w:r>
      <w:r w:rsidRPr="002C022D">
        <w:rPr>
          <w:rFonts w:asciiTheme="minorBidi" w:hAnsiTheme="minorBidi"/>
          <w:noProof/>
          <w:sz w:val="24"/>
          <w:szCs w:val="24"/>
        </w:rPr>
        <w:t>(Majid, 2010)</w:t>
      </w:r>
      <w:r>
        <w:rPr>
          <w:rFonts w:asciiTheme="minorBidi" w:hAnsiTheme="minorBidi"/>
          <w:sz w:val="24"/>
          <w:szCs w:val="24"/>
        </w:rPr>
        <w:fldChar w:fldCharType="end"/>
      </w:r>
      <w:r>
        <w:rPr>
          <w:rFonts w:asciiTheme="minorBidi" w:hAnsiTheme="minorBidi"/>
          <w:sz w:val="24"/>
          <w:szCs w:val="24"/>
        </w:rPr>
        <w:t xml:space="preserve">.. </w:t>
      </w:r>
    </w:p>
    <w:p w:rsidR="00704B1D" w:rsidRPr="00D24DD2" w:rsidRDefault="00C57851" w:rsidP="00B757BD">
      <w:pPr>
        <w:pStyle w:val="ListParagraph"/>
        <w:numPr>
          <w:ilvl w:val="0"/>
          <w:numId w:val="1"/>
        </w:numPr>
        <w:spacing w:after="0"/>
        <w:ind w:left="284" w:hanging="284"/>
        <w:rPr>
          <w:rFonts w:asciiTheme="minorBidi" w:hAnsiTheme="minorBidi"/>
          <w:b/>
          <w:bCs/>
          <w:sz w:val="24"/>
          <w:szCs w:val="24"/>
        </w:rPr>
      </w:pPr>
      <w:r w:rsidRPr="00D24DD2">
        <w:rPr>
          <w:rFonts w:asciiTheme="minorBidi" w:hAnsiTheme="minorBidi"/>
          <w:b/>
          <w:bCs/>
          <w:sz w:val="24"/>
          <w:szCs w:val="24"/>
        </w:rPr>
        <w:t>METODOLOGI PENELITIAN</w:t>
      </w:r>
    </w:p>
    <w:p w:rsidR="00704B1D" w:rsidRPr="00D24DD2" w:rsidRDefault="00704B1D" w:rsidP="00B757BD">
      <w:pPr>
        <w:spacing w:after="0"/>
        <w:ind w:firstLine="567"/>
        <w:jc w:val="both"/>
        <w:rPr>
          <w:rFonts w:asciiTheme="minorBidi" w:hAnsiTheme="minorBidi"/>
          <w:sz w:val="24"/>
          <w:szCs w:val="24"/>
        </w:rPr>
      </w:pPr>
      <w:r w:rsidRPr="00D24DD2">
        <w:rPr>
          <w:rFonts w:asciiTheme="minorBidi" w:hAnsiTheme="minorBidi"/>
          <w:sz w:val="24"/>
          <w:szCs w:val="24"/>
        </w:rPr>
        <w:t xml:space="preserve">Penelitian ini  berjenis penelitian kualitatif lapangan yang memfokuskan terhadap </w:t>
      </w:r>
      <w:r w:rsidR="00830F44" w:rsidRPr="00D24DD2">
        <w:rPr>
          <w:rFonts w:asciiTheme="minorBidi" w:hAnsiTheme="minorBidi"/>
          <w:sz w:val="24"/>
          <w:szCs w:val="24"/>
        </w:rPr>
        <w:t xml:space="preserve">implikasi </w:t>
      </w:r>
      <w:r w:rsidRPr="00D24DD2">
        <w:rPr>
          <w:rFonts w:asciiTheme="minorBidi" w:hAnsiTheme="minorBidi"/>
          <w:sz w:val="24"/>
          <w:szCs w:val="24"/>
        </w:rPr>
        <w:t xml:space="preserve">peran manajemen pembiayaan madrasah </w:t>
      </w:r>
      <w:r w:rsidR="00D432D3">
        <w:rPr>
          <w:rFonts w:asciiTheme="minorBidi" w:hAnsiTheme="minorBidi"/>
          <w:sz w:val="24"/>
          <w:szCs w:val="24"/>
        </w:rPr>
        <w:t>terhadap kegiatan ekstrakulikuler keagamaan</w:t>
      </w:r>
      <w:r w:rsidR="00830F44" w:rsidRPr="00D24DD2">
        <w:rPr>
          <w:rFonts w:asciiTheme="minorBidi" w:hAnsiTheme="minorBidi"/>
          <w:sz w:val="24"/>
          <w:szCs w:val="24"/>
        </w:rPr>
        <w:t xml:space="preserve"> </w:t>
      </w:r>
      <w:r w:rsidRPr="00D24DD2">
        <w:rPr>
          <w:rFonts w:asciiTheme="minorBidi" w:hAnsiTheme="minorBidi"/>
          <w:sz w:val="24"/>
          <w:szCs w:val="24"/>
        </w:rPr>
        <w:t xml:space="preserve"> yang terdiri kegiatan perencanaan, pengorganisasian, serta pelaksanaan dan pengawasan pembiayaan yang diarahkan terhadap pengembangan madrasah dari segi mutunya</w:t>
      </w:r>
      <w:r w:rsidR="00830F44" w:rsidRPr="00D24DD2">
        <w:rPr>
          <w:rFonts w:asciiTheme="minorBidi" w:hAnsiTheme="minorBidi"/>
          <w:sz w:val="24"/>
          <w:szCs w:val="24"/>
        </w:rPr>
        <w:t xml:space="preserve"> secara operasional diarahkan juga terhadap pengembangan </w:t>
      </w:r>
      <w:r w:rsidR="004E697B">
        <w:rPr>
          <w:rFonts w:asciiTheme="minorBidi" w:hAnsiTheme="minorBidi"/>
          <w:sz w:val="24"/>
          <w:szCs w:val="24"/>
        </w:rPr>
        <w:t>potensi</w:t>
      </w:r>
      <w:r w:rsidR="00830F44" w:rsidRPr="00D24DD2">
        <w:rPr>
          <w:rFonts w:asciiTheme="minorBidi" w:hAnsiTheme="minorBidi"/>
          <w:sz w:val="24"/>
          <w:szCs w:val="24"/>
        </w:rPr>
        <w:t xml:space="preserve"> belajar</w:t>
      </w:r>
      <w:r w:rsidR="004E697B">
        <w:rPr>
          <w:rFonts w:asciiTheme="minorBidi" w:hAnsiTheme="minorBidi"/>
          <w:sz w:val="24"/>
          <w:szCs w:val="24"/>
        </w:rPr>
        <w:t xml:space="preserve"> melalui ekstrakulikuler keagamaan</w:t>
      </w:r>
      <w:r w:rsidR="00830F44" w:rsidRPr="00D24DD2">
        <w:rPr>
          <w:rFonts w:asciiTheme="minorBidi" w:hAnsiTheme="minorBidi"/>
          <w:sz w:val="24"/>
          <w:szCs w:val="24"/>
        </w:rPr>
        <w:t xml:space="preserve"> </w:t>
      </w:r>
      <w:r w:rsidR="004E697B">
        <w:rPr>
          <w:rFonts w:asciiTheme="minorBidi" w:hAnsiTheme="minorBidi"/>
          <w:sz w:val="24"/>
          <w:szCs w:val="24"/>
        </w:rPr>
        <w:t>peserta didik</w:t>
      </w:r>
      <w:r w:rsidRPr="00D24DD2">
        <w:rPr>
          <w:rFonts w:asciiTheme="minorBidi" w:hAnsiTheme="minorBidi"/>
          <w:sz w:val="24"/>
          <w:szCs w:val="24"/>
        </w:rPr>
        <w:t xml:space="preserve">. </w:t>
      </w:r>
      <w:r w:rsidR="00E6659A" w:rsidRPr="00D24DD2">
        <w:rPr>
          <w:rFonts w:asciiTheme="minorBidi" w:hAnsiTheme="minorBidi"/>
          <w:sz w:val="24"/>
          <w:szCs w:val="24"/>
        </w:rPr>
        <w:t xml:space="preserve">Lokasi penelitian di bertempat di </w:t>
      </w:r>
      <w:proofErr w:type="spellStart"/>
      <w:r w:rsidR="00E6659A" w:rsidRPr="00D24DD2">
        <w:rPr>
          <w:rFonts w:asciiTheme="minorBidi" w:hAnsiTheme="minorBidi"/>
          <w:sz w:val="24"/>
          <w:szCs w:val="24"/>
        </w:rPr>
        <w:t>MTs.</w:t>
      </w:r>
      <w:proofErr w:type="spellEnd"/>
      <w:r w:rsidR="00E6659A" w:rsidRPr="00D24DD2">
        <w:rPr>
          <w:rFonts w:asciiTheme="minorBidi" w:hAnsiTheme="minorBidi"/>
          <w:sz w:val="24"/>
          <w:szCs w:val="24"/>
        </w:rPr>
        <w:t xml:space="preserve"> As-</w:t>
      </w:r>
      <w:proofErr w:type="spellStart"/>
      <w:r w:rsidR="00E6659A" w:rsidRPr="00D24DD2">
        <w:rPr>
          <w:rFonts w:asciiTheme="minorBidi" w:hAnsiTheme="minorBidi"/>
          <w:sz w:val="24"/>
          <w:szCs w:val="24"/>
        </w:rPr>
        <w:t>Sawiyah</w:t>
      </w:r>
      <w:proofErr w:type="spellEnd"/>
      <w:r w:rsidR="00E6659A" w:rsidRPr="00D24DD2">
        <w:rPr>
          <w:rFonts w:asciiTheme="minorBidi" w:hAnsiTheme="minorBidi"/>
          <w:sz w:val="24"/>
          <w:szCs w:val="24"/>
        </w:rPr>
        <w:t xml:space="preserve"> Babakan biru </w:t>
      </w:r>
      <w:proofErr w:type="spellStart"/>
      <w:r w:rsidR="00E6659A" w:rsidRPr="00D24DD2">
        <w:rPr>
          <w:rFonts w:asciiTheme="minorBidi" w:hAnsiTheme="minorBidi"/>
          <w:sz w:val="24"/>
          <w:szCs w:val="24"/>
        </w:rPr>
        <w:t>Kec</w:t>
      </w:r>
      <w:proofErr w:type="spellEnd"/>
      <w:r w:rsidR="00E6659A" w:rsidRPr="00D24DD2">
        <w:rPr>
          <w:rFonts w:asciiTheme="minorBidi" w:hAnsiTheme="minorBidi"/>
          <w:sz w:val="24"/>
          <w:szCs w:val="24"/>
        </w:rPr>
        <w:t xml:space="preserve">. </w:t>
      </w:r>
      <w:proofErr w:type="spellStart"/>
      <w:r w:rsidR="00E6659A" w:rsidRPr="00D24DD2">
        <w:rPr>
          <w:rFonts w:asciiTheme="minorBidi" w:hAnsiTheme="minorBidi"/>
          <w:sz w:val="24"/>
          <w:szCs w:val="24"/>
        </w:rPr>
        <w:t>Cileunyi</w:t>
      </w:r>
      <w:proofErr w:type="spellEnd"/>
      <w:r w:rsidR="00E6659A" w:rsidRPr="00D24DD2">
        <w:rPr>
          <w:rFonts w:asciiTheme="minorBidi" w:hAnsiTheme="minorBidi"/>
          <w:sz w:val="24"/>
          <w:szCs w:val="24"/>
        </w:rPr>
        <w:t xml:space="preserve"> </w:t>
      </w:r>
      <w:proofErr w:type="spellStart"/>
      <w:r w:rsidR="00E6659A" w:rsidRPr="00D24DD2">
        <w:rPr>
          <w:rFonts w:asciiTheme="minorBidi" w:hAnsiTheme="minorBidi"/>
          <w:sz w:val="24"/>
          <w:szCs w:val="24"/>
        </w:rPr>
        <w:t>Kab</w:t>
      </w:r>
      <w:proofErr w:type="spellEnd"/>
      <w:r w:rsidR="00E6659A" w:rsidRPr="00D24DD2">
        <w:rPr>
          <w:rFonts w:asciiTheme="minorBidi" w:hAnsiTheme="minorBidi"/>
          <w:sz w:val="24"/>
          <w:szCs w:val="24"/>
        </w:rPr>
        <w:t xml:space="preserve">. Bandung. Dalam penelitian ini peneliti menggunakan teknik pengumpul data di antaranya wawancara dan dokumentasi dalam upaya mengumpulkan data-data yang terkait dengan penelitian yang di </w:t>
      </w:r>
      <w:r w:rsidR="00A40896">
        <w:rPr>
          <w:rFonts w:asciiTheme="minorBidi" w:hAnsiTheme="minorBidi"/>
          <w:sz w:val="24"/>
          <w:szCs w:val="24"/>
        </w:rPr>
        <w:t>dapatkan langsung pada sumberny</w:t>
      </w:r>
      <w:r w:rsidR="00E6659A" w:rsidRPr="00D24DD2">
        <w:rPr>
          <w:rFonts w:asciiTheme="minorBidi" w:hAnsiTheme="minorBidi"/>
          <w:sz w:val="24"/>
          <w:szCs w:val="24"/>
        </w:rPr>
        <w:t xml:space="preserve">a (kepala sekolah dan guru-guru maupun tata usaha madrasah). </w:t>
      </w:r>
      <w:r w:rsidR="003E2400" w:rsidRPr="00D24DD2">
        <w:rPr>
          <w:rFonts w:asciiTheme="minorBidi" w:hAnsiTheme="minorBidi"/>
          <w:sz w:val="24"/>
          <w:szCs w:val="24"/>
        </w:rPr>
        <w:t xml:space="preserve">Adapun uji keabsahan data dilakukan dengan </w:t>
      </w:r>
      <w:proofErr w:type="gramStart"/>
      <w:r w:rsidR="003E2400" w:rsidRPr="00D24DD2">
        <w:rPr>
          <w:rFonts w:asciiTheme="minorBidi" w:hAnsiTheme="minorBidi"/>
          <w:sz w:val="24"/>
          <w:szCs w:val="24"/>
        </w:rPr>
        <w:t>cara</w:t>
      </w:r>
      <w:proofErr w:type="gramEnd"/>
      <w:r w:rsidR="003E2400" w:rsidRPr="00D24DD2">
        <w:rPr>
          <w:rFonts w:asciiTheme="minorBidi" w:hAnsiTheme="minorBidi"/>
          <w:sz w:val="24"/>
          <w:szCs w:val="24"/>
        </w:rPr>
        <w:t xml:space="preserve"> uji </w:t>
      </w:r>
      <w:proofErr w:type="spellStart"/>
      <w:r w:rsidR="003E2400" w:rsidRPr="00D24DD2">
        <w:rPr>
          <w:rFonts w:asciiTheme="minorBidi" w:hAnsiTheme="minorBidi"/>
          <w:sz w:val="24"/>
          <w:szCs w:val="24"/>
        </w:rPr>
        <w:t>kradibelitas</w:t>
      </w:r>
      <w:proofErr w:type="spellEnd"/>
      <w:r w:rsidR="003E2400" w:rsidRPr="00D24DD2">
        <w:rPr>
          <w:rFonts w:asciiTheme="minorBidi" w:hAnsiTheme="minorBidi"/>
          <w:sz w:val="24"/>
          <w:szCs w:val="24"/>
        </w:rPr>
        <w:t xml:space="preserve">, </w:t>
      </w:r>
      <w:proofErr w:type="spellStart"/>
      <w:r w:rsidR="003E2400" w:rsidRPr="00D24DD2">
        <w:rPr>
          <w:rFonts w:asciiTheme="minorBidi" w:hAnsiTheme="minorBidi"/>
          <w:sz w:val="24"/>
          <w:szCs w:val="24"/>
        </w:rPr>
        <w:t>transfbelitas</w:t>
      </w:r>
      <w:proofErr w:type="spellEnd"/>
      <w:r w:rsidR="003E2400" w:rsidRPr="00D24DD2">
        <w:rPr>
          <w:rFonts w:asciiTheme="minorBidi" w:hAnsiTheme="minorBidi"/>
          <w:sz w:val="24"/>
          <w:szCs w:val="24"/>
        </w:rPr>
        <w:t xml:space="preserve">, </w:t>
      </w:r>
      <w:proofErr w:type="spellStart"/>
      <w:r w:rsidR="003E2400" w:rsidRPr="00D24DD2">
        <w:rPr>
          <w:rFonts w:asciiTheme="minorBidi" w:hAnsiTheme="minorBidi"/>
          <w:sz w:val="24"/>
          <w:szCs w:val="24"/>
        </w:rPr>
        <w:t>dependebilitas</w:t>
      </w:r>
      <w:proofErr w:type="spellEnd"/>
      <w:r w:rsidR="003E2400" w:rsidRPr="00D24DD2">
        <w:rPr>
          <w:rFonts w:asciiTheme="minorBidi" w:hAnsiTheme="minorBidi"/>
          <w:sz w:val="24"/>
          <w:szCs w:val="24"/>
        </w:rPr>
        <w:t xml:space="preserve"> dan </w:t>
      </w:r>
      <w:proofErr w:type="spellStart"/>
      <w:r w:rsidR="003E2400" w:rsidRPr="00D24DD2">
        <w:rPr>
          <w:rFonts w:asciiTheme="minorBidi" w:hAnsiTheme="minorBidi"/>
          <w:sz w:val="24"/>
          <w:szCs w:val="24"/>
        </w:rPr>
        <w:t>komprimabilitas</w:t>
      </w:r>
      <w:proofErr w:type="spellEnd"/>
      <w:r w:rsidR="003E2400" w:rsidRPr="00D24DD2">
        <w:rPr>
          <w:rFonts w:asciiTheme="minorBidi" w:hAnsiTheme="minorBidi"/>
          <w:sz w:val="24"/>
          <w:szCs w:val="24"/>
        </w:rPr>
        <w:t>.</w:t>
      </w:r>
    </w:p>
    <w:p w:rsidR="00C57851" w:rsidRPr="00D24DD2" w:rsidRDefault="00C57851" w:rsidP="00B757BD">
      <w:pPr>
        <w:pStyle w:val="ListParagraph"/>
        <w:numPr>
          <w:ilvl w:val="0"/>
          <w:numId w:val="1"/>
        </w:numPr>
        <w:spacing w:after="0"/>
        <w:ind w:left="284" w:hanging="284"/>
        <w:rPr>
          <w:rFonts w:asciiTheme="minorBidi" w:hAnsiTheme="minorBidi"/>
          <w:b/>
          <w:bCs/>
          <w:sz w:val="24"/>
          <w:szCs w:val="24"/>
        </w:rPr>
      </w:pPr>
      <w:r w:rsidRPr="00D24DD2">
        <w:rPr>
          <w:rFonts w:asciiTheme="minorBidi" w:hAnsiTheme="minorBidi"/>
          <w:b/>
          <w:bCs/>
          <w:sz w:val="24"/>
          <w:szCs w:val="24"/>
        </w:rPr>
        <w:t>HASIL DAN PEMBAHASAN</w:t>
      </w:r>
    </w:p>
    <w:p w:rsidR="001B49F0" w:rsidRPr="00D24DD2" w:rsidRDefault="001B49F0" w:rsidP="00B757BD">
      <w:pPr>
        <w:spacing w:after="0"/>
        <w:ind w:firstLine="567"/>
        <w:jc w:val="both"/>
        <w:rPr>
          <w:rFonts w:asciiTheme="minorBidi" w:hAnsiTheme="minorBidi"/>
          <w:sz w:val="24"/>
          <w:szCs w:val="24"/>
        </w:rPr>
      </w:pPr>
      <w:r w:rsidRPr="00D24DD2">
        <w:rPr>
          <w:rFonts w:asciiTheme="minorBidi" w:hAnsiTheme="minorBidi"/>
          <w:sz w:val="24"/>
          <w:szCs w:val="24"/>
        </w:rPr>
        <w:t xml:space="preserve">Berdasarkan hasil penelitian di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As-</w:t>
      </w:r>
      <w:proofErr w:type="spellStart"/>
      <w:r w:rsidRPr="00D24DD2">
        <w:rPr>
          <w:rFonts w:asciiTheme="minorBidi" w:hAnsiTheme="minorBidi"/>
          <w:sz w:val="24"/>
          <w:szCs w:val="24"/>
        </w:rPr>
        <w:t>Sawiyah</w:t>
      </w:r>
      <w:proofErr w:type="spellEnd"/>
      <w:r w:rsidRPr="00D24DD2">
        <w:rPr>
          <w:rFonts w:asciiTheme="minorBidi" w:hAnsiTheme="minorBidi"/>
          <w:sz w:val="24"/>
          <w:szCs w:val="24"/>
        </w:rPr>
        <w:t xml:space="preserve">, bahwa peran manajemen pembiayaan dapat menunjang terhadap </w:t>
      </w:r>
      <w:r w:rsidR="00FC6031">
        <w:rPr>
          <w:rFonts w:asciiTheme="minorBidi" w:hAnsiTheme="minorBidi"/>
          <w:sz w:val="24"/>
          <w:szCs w:val="24"/>
        </w:rPr>
        <w:t>kegiatan ekstrakulikuler keagamaan</w:t>
      </w:r>
      <w:r w:rsidRPr="00D24DD2">
        <w:rPr>
          <w:rFonts w:asciiTheme="minorBidi" w:hAnsiTheme="minorBidi"/>
          <w:sz w:val="24"/>
          <w:szCs w:val="24"/>
        </w:rPr>
        <w:t xml:space="preserve">  sehingga peserta didik meningkat </w:t>
      </w:r>
      <w:r w:rsidR="00FC6031">
        <w:rPr>
          <w:rFonts w:asciiTheme="minorBidi" w:hAnsiTheme="minorBidi"/>
          <w:sz w:val="24"/>
          <w:szCs w:val="24"/>
        </w:rPr>
        <w:t>berbagai potensi dan keterampilan belajar</w:t>
      </w:r>
      <w:r w:rsidRPr="00D24DD2">
        <w:rPr>
          <w:rFonts w:asciiTheme="minorBidi" w:hAnsiTheme="minorBidi"/>
          <w:sz w:val="24"/>
          <w:szCs w:val="24"/>
        </w:rPr>
        <w:t xml:space="preserve">, karena pembiayaan diarahkan untuk mencapai tujuan pembelajaran dengan memenuhi kebutuhan-kebutuhan belajar peserta didik dengan </w:t>
      </w:r>
      <w:r w:rsidR="005A50CE" w:rsidRPr="00D24DD2">
        <w:rPr>
          <w:rFonts w:asciiTheme="minorBidi" w:hAnsiTheme="minorBidi"/>
          <w:sz w:val="24"/>
          <w:szCs w:val="24"/>
        </w:rPr>
        <w:t xml:space="preserve">melengkapi </w:t>
      </w:r>
      <w:r w:rsidRPr="00D24DD2">
        <w:rPr>
          <w:rFonts w:asciiTheme="minorBidi" w:hAnsiTheme="minorBidi"/>
          <w:sz w:val="24"/>
          <w:szCs w:val="24"/>
        </w:rPr>
        <w:t xml:space="preserve">berbagai sarana dan prasarana belajar untuk memudahkan </w:t>
      </w:r>
      <w:r w:rsidR="00FC6031">
        <w:rPr>
          <w:rFonts w:asciiTheme="minorBidi" w:hAnsiTheme="minorBidi"/>
          <w:sz w:val="24"/>
          <w:szCs w:val="24"/>
        </w:rPr>
        <w:t>kegiatan ekstrakurikuler keagamaan.</w:t>
      </w:r>
    </w:p>
    <w:p w:rsidR="00412C3A" w:rsidRDefault="006878D3" w:rsidP="00412C3A">
      <w:pPr>
        <w:spacing w:after="0"/>
        <w:ind w:firstLine="567"/>
        <w:jc w:val="both"/>
        <w:rPr>
          <w:rFonts w:asciiTheme="minorBidi" w:hAnsiTheme="minorBidi"/>
          <w:sz w:val="24"/>
          <w:szCs w:val="24"/>
        </w:rPr>
      </w:pPr>
      <w:r w:rsidRPr="00D24DD2">
        <w:rPr>
          <w:rFonts w:asciiTheme="minorBidi" w:hAnsiTheme="minorBidi"/>
          <w:sz w:val="24"/>
          <w:szCs w:val="24"/>
        </w:rPr>
        <w:t xml:space="preserve">Peran manajemen dapat dilihat dari segi perencanaan pembiayaan. Sumber pembiayaan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As-</w:t>
      </w:r>
      <w:proofErr w:type="spellStart"/>
      <w:r w:rsidRPr="00D24DD2">
        <w:rPr>
          <w:rFonts w:asciiTheme="minorBidi" w:hAnsiTheme="minorBidi"/>
          <w:sz w:val="24"/>
          <w:szCs w:val="24"/>
        </w:rPr>
        <w:t>Sawiyah</w:t>
      </w:r>
      <w:proofErr w:type="spellEnd"/>
      <w:r w:rsidRPr="00D24DD2">
        <w:rPr>
          <w:rFonts w:asciiTheme="minorBidi" w:hAnsiTheme="minorBidi"/>
          <w:sz w:val="24"/>
          <w:szCs w:val="24"/>
        </w:rPr>
        <w:t xml:space="preserve"> berasal dari </w:t>
      </w:r>
      <w:proofErr w:type="gramStart"/>
      <w:r w:rsidRPr="00D24DD2">
        <w:rPr>
          <w:rFonts w:asciiTheme="minorBidi" w:hAnsiTheme="minorBidi"/>
          <w:sz w:val="24"/>
          <w:szCs w:val="24"/>
        </w:rPr>
        <w:t>dana</w:t>
      </w:r>
      <w:proofErr w:type="gramEnd"/>
      <w:r w:rsidRPr="00D24DD2">
        <w:rPr>
          <w:rFonts w:asciiTheme="minorBidi" w:hAnsiTheme="minorBidi"/>
          <w:sz w:val="24"/>
          <w:szCs w:val="24"/>
        </w:rPr>
        <w:t xml:space="preserve"> bantuan pemerintah yang dinamakan BOS, kemudian dana yang </w:t>
      </w:r>
      <w:r w:rsidR="002D091A" w:rsidRPr="00D24DD2">
        <w:rPr>
          <w:rFonts w:asciiTheme="minorBidi" w:hAnsiTheme="minorBidi"/>
          <w:sz w:val="24"/>
          <w:szCs w:val="24"/>
        </w:rPr>
        <w:t xml:space="preserve">didapatkan dari SPP bulanan dari orang tua peserta didik. Pengelolaan </w:t>
      </w:r>
      <w:proofErr w:type="gramStart"/>
      <w:r w:rsidR="002D091A" w:rsidRPr="00D24DD2">
        <w:rPr>
          <w:rFonts w:asciiTheme="minorBidi" w:hAnsiTheme="minorBidi"/>
          <w:sz w:val="24"/>
          <w:szCs w:val="24"/>
        </w:rPr>
        <w:t>keuangan  di</w:t>
      </w:r>
      <w:proofErr w:type="gramEnd"/>
      <w:r w:rsidR="002D091A" w:rsidRPr="00D24DD2">
        <w:rPr>
          <w:rFonts w:asciiTheme="minorBidi" w:hAnsiTheme="minorBidi"/>
          <w:sz w:val="24"/>
          <w:szCs w:val="24"/>
        </w:rPr>
        <w:t xml:space="preserve"> </w:t>
      </w:r>
      <w:proofErr w:type="spellStart"/>
      <w:r w:rsidR="002D091A" w:rsidRPr="00D24DD2">
        <w:rPr>
          <w:rFonts w:asciiTheme="minorBidi" w:hAnsiTheme="minorBidi"/>
          <w:sz w:val="24"/>
          <w:szCs w:val="24"/>
        </w:rPr>
        <w:t>MTs.</w:t>
      </w:r>
      <w:proofErr w:type="spellEnd"/>
      <w:r w:rsidR="002D091A" w:rsidRPr="00D24DD2">
        <w:rPr>
          <w:rFonts w:asciiTheme="minorBidi" w:hAnsiTheme="minorBidi"/>
          <w:sz w:val="24"/>
          <w:szCs w:val="24"/>
        </w:rPr>
        <w:t xml:space="preserve"> As-</w:t>
      </w:r>
      <w:proofErr w:type="spellStart"/>
      <w:r w:rsidR="002D091A" w:rsidRPr="00D24DD2">
        <w:rPr>
          <w:rFonts w:asciiTheme="minorBidi" w:hAnsiTheme="minorBidi"/>
          <w:sz w:val="24"/>
          <w:szCs w:val="24"/>
        </w:rPr>
        <w:t>Sawiyah</w:t>
      </w:r>
      <w:proofErr w:type="spellEnd"/>
      <w:r w:rsidR="002D091A" w:rsidRPr="00D24DD2">
        <w:rPr>
          <w:rFonts w:asciiTheme="minorBidi" w:hAnsiTheme="minorBidi"/>
          <w:sz w:val="24"/>
          <w:szCs w:val="24"/>
        </w:rPr>
        <w:t xml:space="preserve"> dirancang </w:t>
      </w:r>
      <w:r w:rsidR="002D091A" w:rsidRPr="00D24DD2">
        <w:rPr>
          <w:rFonts w:asciiTheme="minorBidi" w:hAnsiTheme="minorBidi"/>
          <w:sz w:val="24"/>
          <w:szCs w:val="24"/>
        </w:rPr>
        <w:lastRenderedPageBreak/>
        <w:t xml:space="preserve">untuk </w:t>
      </w:r>
      <w:r w:rsidR="00745230" w:rsidRPr="00D24DD2">
        <w:rPr>
          <w:rFonts w:asciiTheme="minorBidi" w:hAnsiTheme="minorBidi"/>
          <w:sz w:val="24"/>
          <w:szCs w:val="24"/>
        </w:rPr>
        <w:t>diarahkan kepada kebutuhan-kebutuhan belajar siswa, salah satunya pembiayaan disalurkan terhada</w:t>
      </w:r>
      <w:r w:rsidR="005A50CE" w:rsidRPr="00D24DD2">
        <w:rPr>
          <w:rFonts w:asciiTheme="minorBidi" w:hAnsiTheme="minorBidi"/>
          <w:sz w:val="24"/>
          <w:szCs w:val="24"/>
        </w:rPr>
        <w:t xml:space="preserve">p sarana prasarana pembelajaran siswa. Perencanaan manajemen pembiayaan diselenggarakan melaui berbagai musyawarah guru dan kepala madrasah serta diikuti oleh rapat </w:t>
      </w:r>
      <w:proofErr w:type="spellStart"/>
      <w:r w:rsidR="005A50CE" w:rsidRPr="00D24DD2">
        <w:rPr>
          <w:rFonts w:asciiTheme="minorBidi" w:hAnsiTheme="minorBidi"/>
          <w:sz w:val="24"/>
          <w:szCs w:val="24"/>
        </w:rPr>
        <w:t>orangtua</w:t>
      </w:r>
      <w:proofErr w:type="spellEnd"/>
      <w:r w:rsidR="005A50CE" w:rsidRPr="00D24DD2">
        <w:rPr>
          <w:rFonts w:asciiTheme="minorBidi" w:hAnsiTheme="minorBidi"/>
          <w:sz w:val="24"/>
          <w:szCs w:val="24"/>
        </w:rPr>
        <w:t xml:space="preserve"> siswa yang diselenggarakan kegiatan penerimaan siswa baru. Perencanaan pembiayaan harus dipublikasikan secara </w:t>
      </w:r>
      <w:proofErr w:type="spellStart"/>
      <w:r w:rsidR="005A50CE" w:rsidRPr="00D24DD2">
        <w:rPr>
          <w:rFonts w:asciiTheme="minorBidi" w:hAnsiTheme="minorBidi"/>
          <w:sz w:val="24"/>
          <w:szCs w:val="24"/>
        </w:rPr>
        <w:t>transparasi</w:t>
      </w:r>
      <w:proofErr w:type="spellEnd"/>
      <w:r w:rsidR="005A50CE" w:rsidRPr="00D24DD2">
        <w:rPr>
          <w:rFonts w:asciiTheme="minorBidi" w:hAnsiTheme="minorBidi"/>
          <w:sz w:val="24"/>
          <w:szCs w:val="24"/>
        </w:rPr>
        <w:t xml:space="preserve"> agar </w:t>
      </w:r>
      <w:proofErr w:type="spellStart"/>
      <w:r w:rsidR="005A50CE" w:rsidRPr="00D24DD2">
        <w:rPr>
          <w:rFonts w:asciiTheme="minorBidi" w:hAnsiTheme="minorBidi"/>
          <w:sz w:val="24"/>
          <w:szCs w:val="24"/>
        </w:rPr>
        <w:t>orangtua</w:t>
      </w:r>
      <w:proofErr w:type="spellEnd"/>
      <w:r w:rsidR="005A50CE" w:rsidRPr="00D24DD2">
        <w:rPr>
          <w:rFonts w:asciiTheme="minorBidi" w:hAnsiTheme="minorBidi"/>
          <w:sz w:val="24"/>
          <w:szCs w:val="24"/>
        </w:rPr>
        <w:t xml:space="preserve"> siswa serta masyarakat men</w:t>
      </w:r>
      <w:r w:rsidR="00173FF1" w:rsidRPr="00D24DD2">
        <w:rPr>
          <w:rFonts w:asciiTheme="minorBidi" w:hAnsiTheme="minorBidi"/>
          <w:sz w:val="24"/>
          <w:szCs w:val="24"/>
        </w:rPr>
        <w:t xml:space="preserve">getahui arah penyaluran pembiayaan pendidikan madrasah untuk mencapai tujuan pendidikan </w:t>
      </w:r>
      <w:proofErr w:type="spellStart"/>
      <w:r w:rsidR="00173FF1" w:rsidRPr="00D24DD2">
        <w:rPr>
          <w:rFonts w:asciiTheme="minorBidi" w:hAnsiTheme="minorBidi"/>
          <w:sz w:val="24"/>
          <w:szCs w:val="24"/>
        </w:rPr>
        <w:t>MTs.</w:t>
      </w:r>
      <w:proofErr w:type="spellEnd"/>
      <w:r w:rsidR="00173FF1" w:rsidRPr="00D24DD2">
        <w:rPr>
          <w:rFonts w:asciiTheme="minorBidi" w:hAnsiTheme="minorBidi"/>
          <w:sz w:val="24"/>
          <w:szCs w:val="24"/>
        </w:rPr>
        <w:t xml:space="preserve"> As-</w:t>
      </w:r>
      <w:proofErr w:type="spellStart"/>
      <w:r w:rsidR="00173FF1" w:rsidRPr="00D24DD2">
        <w:rPr>
          <w:rFonts w:asciiTheme="minorBidi" w:hAnsiTheme="minorBidi"/>
          <w:sz w:val="24"/>
          <w:szCs w:val="24"/>
        </w:rPr>
        <w:t>Sawiyah</w:t>
      </w:r>
      <w:proofErr w:type="spellEnd"/>
      <w:r w:rsidR="00173FF1" w:rsidRPr="00D24DD2">
        <w:rPr>
          <w:rFonts w:asciiTheme="minorBidi" w:hAnsiTheme="minorBidi"/>
          <w:sz w:val="24"/>
          <w:szCs w:val="24"/>
        </w:rPr>
        <w:t>.</w:t>
      </w:r>
      <w:r w:rsidR="00C0627E" w:rsidRPr="00D24DD2">
        <w:rPr>
          <w:rFonts w:asciiTheme="minorBidi" w:hAnsiTheme="minorBidi"/>
          <w:sz w:val="24"/>
          <w:szCs w:val="24"/>
        </w:rPr>
        <w:t xml:space="preserve"> Perencanaan pembiayaan madrasah dipengaruhi oleh kebijakan kepala madrasah dan kesepakatan guru dan </w:t>
      </w:r>
      <w:proofErr w:type="spellStart"/>
      <w:r w:rsidR="00C0627E" w:rsidRPr="00D24DD2">
        <w:rPr>
          <w:rFonts w:asciiTheme="minorBidi" w:hAnsiTheme="minorBidi"/>
          <w:sz w:val="24"/>
          <w:szCs w:val="24"/>
        </w:rPr>
        <w:t>orangtua</w:t>
      </w:r>
      <w:proofErr w:type="spellEnd"/>
      <w:r w:rsidR="00C0627E" w:rsidRPr="00D24DD2">
        <w:rPr>
          <w:rFonts w:asciiTheme="minorBidi" w:hAnsiTheme="minorBidi"/>
          <w:sz w:val="24"/>
          <w:szCs w:val="24"/>
        </w:rPr>
        <w:t xml:space="preserve"> sehingga pembiayaan disalurkan melalui kebijakan bersama untuk menunjang pada kegiatan pembelajaran di </w:t>
      </w:r>
      <w:proofErr w:type="spellStart"/>
      <w:r w:rsidR="00C0627E" w:rsidRPr="00D24DD2">
        <w:rPr>
          <w:rFonts w:asciiTheme="minorBidi" w:hAnsiTheme="minorBidi"/>
          <w:sz w:val="24"/>
          <w:szCs w:val="24"/>
        </w:rPr>
        <w:t>MTs.</w:t>
      </w:r>
      <w:proofErr w:type="spellEnd"/>
      <w:r w:rsidR="00C0627E" w:rsidRPr="00D24DD2">
        <w:rPr>
          <w:rFonts w:asciiTheme="minorBidi" w:hAnsiTheme="minorBidi"/>
          <w:sz w:val="24"/>
          <w:szCs w:val="24"/>
        </w:rPr>
        <w:t xml:space="preserve"> </w:t>
      </w:r>
      <w:proofErr w:type="gramStart"/>
      <w:r w:rsidR="00C0627E" w:rsidRPr="00D24DD2">
        <w:rPr>
          <w:rFonts w:asciiTheme="minorBidi" w:hAnsiTheme="minorBidi"/>
          <w:sz w:val="24"/>
          <w:szCs w:val="24"/>
        </w:rPr>
        <w:t>As-</w:t>
      </w:r>
      <w:proofErr w:type="spellStart"/>
      <w:proofErr w:type="gramEnd"/>
      <w:r w:rsidR="00C0627E" w:rsidRPr="00D24DD2">
        <w:rPr>
          <w:rFonts w:asciiTheme="minorBidi" w:hAnsiTheme="minorBidi"/>
          <w:sz w:val="24"/>
          <w:szCs w:val="24"/>
        </w:rPr>
        <w:t>Sawiyah</w:t>
      </w:r>
      <w:proofErr w:type="spellEnd"/>
      <w:r w:rsidR="00C0627E" w:rsidRPr="00D24DD2">
        <w:rPr>
          <w:rFonts w:asciiTheme="minorBidi" w:hAnsiTheme="minorBidi"/>
          <w:sz w:val="24"/>
          <w:szCs w:val="24"/>
        </w:rPr>
        <w:t xml:space="preserve">. Begitupun </w:t>
      </w:r>
      <w:proofErr w:type="gramStart"/>
      <w:r w:rsidR="00C0627E" w:rsidRPr="00D24DD2">
        <w:rPr>
          <w:rFonts w:asciiTheme="minorBidi" w:hAnsiTheme="minorBidi"/>
          <w:sz w:val="24"/>
          <w:szCs w:val="24"/>
        </w:rPr>
        <w:t>dana</w:t>
      </w:r>
      <w:proofErr w:type="gramEnd"/>
      <w:r w:rsidR="00C0627E" w:rsidRPr="00D24DD2">
        <w:rPr>
          <w:rFonts w:asciiTheme="minorBidi" w:hAnsiTheme="minorBidi"/>
          <w:sz w:val="24"/>
          <w:szCs w:val="24"/>
        </w:rPr>
        <w:t xml:space="preserve"> BOS dari pemerintah digunakan </w:t>
      </w:r>
      <w:proofErr w:type="spellStart"/>
      <w:r w:rsidR="00C0627E" w:rsidRPr="00D24DD2">
        <w:rPr>
          <w:rFonts w:asciiTheme="minorBidi" w:hAnsiTheme="minorBidi"/>
          <w:sz w:val="24"/>
          <w:szCs w:val="24"/>
        </w:rPr>
        <w:t>seoptimal</w:t>
      </w:r>
      <w:proofErr w:type="spellEnd"/>
      <w:r w:rsidR="00C0627E" w:rsidRPr="00D24DD2">
        <w:rPr>
          <w:rFonts w:asciiTheme="minorBidi" w:hAnsiTheme="minorBidi"/>
          <w:sz w:val="24"/>
          <w:szCs w:val="24"/>
        </w:rPr>
        <w:t xml:space="preserve"> mungkin dimanfaatkan untuk memenuhi kebutuhan belajar siswa.</w:t>
      </w:r>
      <w:r w:rsidR="00564566">
        <w:rPr>
          <w:rFonts w:asciiTheme="minorBidi" w:hAnsiTheme="minorBidi"/>
          <w:sz w:val="24"/>
          <w:szCs w:val="24"/>
        </w:rPr>
        <w:t xml:space="preserve"> Sebagaimana dijelaskan pada tabel </w:t>
      </w:r>
      <w:proofErr w:type="gramStart"/>
      <w:r w:rsidR="00564566">
        <w:rPr>
          <w:rFonts w:asciiTheme="minorBidi" w:hAnsiTheme="minorBidi"/>
          <w:sz w:val="24"/>
          <w:szCs w:val="24"/>
        </w:rPr>
        <w:t>1</w:t>
      </w:r>
      <w:r w:rsidR="00412C3A">
        <w:rPr>
          <w:rFonts w:asciiTheme="minorBidi" w:hAnsiTheme="minorBidi"/>
          <w:sz w:val="24"/>
          <w:szCs w:val="24"/>
        </w:rPr>
        <w:t xml:space="preserve"> :</w:t>
      </w:r>
      <w:proofErr w:type="gramEnd"/>
    </w:p>
    <w:p w:rsidR="00412C3A" w:rsidRPr="00412C3A" w:rsidRDefault="00412C3A" w:rsidP="00455E35">
      <w:pPr>
        <w:pStyle w:val="Caption"/>
        <w:spacing w:after="0"/>
        <w:jc w:val="center"/>
        <w:rPr>
          <w:rFonts w:asciiTheme="minorBidi" w:hAnsiTheme="minorBidi"/>
          <w:b/>
          <w:bCs/>
          <w:i w:val="0"/>
          <w:iCs w:val="0"/>
          <w:sz w:val="24"/>
          <w:szCs w:val="24"/>
        </w:rPr>
      </w:pPr>
      <w:proofErr w:type="gramStart"/>
      <w:r w:rsidRPr="00412C3A">
        <w:rPr>
          <w:rFonts w:asciiTheme="minorBidi" w:hAnsiTheme="minorBidi"/>
          <w:b/>
          <w:bCs/>
          <w:i w:val="0"/>
          <w:iCs w:val="0"/>
          <w:sz w:val="24"/>
          <w:szCs w:val="24"/>
        </w:rPr>
        <w:t xml:space="preserve">Tabel  </w:t>
      </w:r>
      <w:proofErr w:type="gramEnd"/>
      <w:r w:rsidRPr="00412C3A">
        <w:rPr>
          <w:rFonts w:asciiTheme="minorBidi" w:hAnsiTheme="minorBidi"/>
          <w:b/>
          <w:bCs/>
          <w:i w:val="0"/>
          <w:iCs w:val="0"/>
          <w:sz w:val="24"/>
          <w:szCs w:val="24"/>
        </w:rPr>
        <w:fldChar w:fldCharType="begin"/>
      </w:r>
      <w:r w:rsidRPr="00412C3A">
        <w:rPr>
          <w:rFonts w:asciiTheme="minorBidi" w:hAnsiTheme="minorBidi"/>
          <w:b/>
          <w:bCs/>
          <w:i w:val="0"/>
          <w:iCs w:val="0"/>
          <w:sz w:val="24"/>
          <w:szCs w:val="24"/>
        </w:rPr>
        <w:instrText xml:space="preserve"> SEQ Tabel_ \* ARABIC </w:instrText>
      </w:r>
      <w:r w:rsidRPr="00412C3A">
        <w:rPr>
          <w:rFonts w:asciiTheme="minorBidi" w:hAnsiTheme="minorBidi"/>
          <w:b/>
          <w:bCs/>
          <w:i w:val="0"/>
          <w:iCs w:val="0"/>
          <w:sz w:val="24"/>
          <w:szCs w:val="24"/>
        </w:rPr>
        <w:fldChar w:fldCharType="separate"/>
      </w:r>
      <w:r w:rsidR="001F6EAC">
        <w:rPr>
          <w:rFonts w:asciiTheme="minorBidi" w:hAnsiTheme="minorBidi"/>
          <w:b/>
          <w:bCs/>
          <w:i w:val="0"/>
          <w:iCs w:val="0"/>
          <w:noProof/>
          <w:sz w:val="24"/>
          <w:szCs w:val="24"/>
        </w:rPr>
        <w:t>1</w:t>
      </w:r>
      <w:r w:rsidRPr="00412C3A">
        <w:rPr>
          <w:rFonts w:asciiTheme="minorBidi" w:hAnsiTheme="minorBidi"/>
          <w:b/>
          <w:bCs/>
          <w:i w:val="0"/>
          <w:iCs w:val="0"/>
          <w:sz w:val="24"/>
          <w:szCs w:val="24"/>
        </w:rPr>
        <w:fldChar w:fldCharType="end"/>
      </w:r>
    </w:p>
    <w:p w:rsidR="00564566" w:rsidRDefault="00505980" w:rsidP="00455E35">
      <w:pPr>
        <w:spacing w:after="0" w:line="240" w:lineRule="auto"/>
        <w:ind w:firstLine="567"/>
        <w:jc w:val="both"/>
        <w:rPr>
          <w:rFonts w:asciiTheme="minorBidi" w:hAnsiTheme="minorBidi"/>
          <w:sz w:val="24"/>
          <w:szCs w:val="24"/>
        </w:rPr>
      </w:pPr>
      <w:r>
        <w:rPr>
          <w:rFonts w:asciiTheme="minorBidi" w:hAnsiTheme="minorBidi"/>
          <w:sz w:val="24"/>
          <w:szCs w:val="24"/>
        </w:rPr>
        <w:t xml:space="preserve">Peran </w:t>
      </w:r>
      <w:r w:rsidR="00564566">
        <w:rPr>
          <w:rFonts w:asciiTheme="minorBidi" w:hAnsiTheme="minorBidi"/>
          <w:sz w:val="24"/>
          <w:szCs w:val="24"/>
        </w:rPr>
        <w:t>Pembiayaan dalam meningkatkan ekstrakulikuler keagamaan</w:t>
      </w:r>
    </w:p>
    <w:p w:rsidR="00455E35" w:rsidRDefault="00455E35" w:rsidP="00455E35">
      <w:pPr>
        <w:spacing w:after="0" w:line="240" w:lineRule="auto"/>
        <w:ind w:firstLine="567"/>
        <w:jc w:val="both"/>
        <w:rPr>
          <w:rFonts w:asciiTheme="minorBidi" w:hAnsiTheme="minorBidi"/>
          <w:sz w:val="24"/>
          <w:szCs w:val="24"/>
        </w:rPr>
      </w:pPr>
    </w:p>
    <w:tbl>
      <w:tblPr>
        <w:tblStyle w:val="TableGrid"/>
        <w:tblW w:w="0" w:type="auto"/>
        <w:tblLook w:val="04A0" w:firstRow="1" w:lastRow="0" w:firstColumn="1" w:lastColumn="0" w:noHBand="0" w:noVBand="1"/>
      </w:tblPr>
      <w:tblGrid>
        <w:gridCol w:w="4247"/>
        <w:gridCol w:w="4248"/>
      </w:tblGrid>
      <w:tr w:rsidR="00564566" w:rsidTr="00564566">
        <w:tc>
          <w:tcPr>
            <w:tcW w:w="4247" w:type="dxa"/>
          </w:tcPr>
          <w:p w:rsidR="00564566" w:rsidRDefault="005F4939" w:rsidP="00B757BD">
            <w:pPr>
              <w:jc w:val="both"/>
              <w:rPr>
                <w:rFonts w:asciiTheme="minorBidi" w:hAnsiTheme="minorBidi"/>
                <w:sz w:val="24"/>
                <w:szCs w:val="24"/>
              </w:rPr>
            </w:pPr>
            <w:r>
              <w:rPr>
                <w:rFonts w:asciiTheme="minorBidi" w:hAnsiTheme="minorBidi"/>
                <w:sz w:val="24"/>
                <w:szCs w:val="24"/>
              </w:rPr>
              <w:t>Kegiatan Ekstrakurikuler</w:t>
            </w:r>
          </w:p>
        </w:tc>
        <w:tc>
          <w:tcPr>
            <w:tcW w:w="4248" w:type="dxa"/>
          </w:tcPr>
          <w:p w:rsidR="00564566" w:rsidRDefault="005F4939" w:rsidP="00B757BD">
            <w:pPr>
              <w:jc w:val="both"/>
              <w:rPr>
                <w:rFonts w:asciiTheme="minorBidi" w:hAnsiTheme="minorBidi"/>
                <w:sz w:val="24"/>
                <w:szCs w:val="24"/>
              </w:rPr>
            </w:pPr>
            <w:r>
              <w:rPr>
                <w:rFonts w:asciiTheme="minorBidi" w:hAnsiTheme="minorBidi"/>
                <w:sz w:val="24"/>
                <w:szCs w:val="24"/>
              </w:rPr>
              <w:t>Pembiayaan Madrasah</w:t>
            </w:r>
          </w:p>
        </w:tc>
      </w:tr>
      <w:tr w:rsidR="00564566" w:rsidTr="00564566">
        <w:tc>
          <w:tcPr>
            <w:tcW w:w="4247" w:type="dxa"/>
          </w:tcPr>
          <w:p w:rsidR="00564566" w:rsidRDefault="00A40896" w:rsidP="00B757BD">
            <w:pPr>
              <w:jc w:val="both"/>
              <w:rPr>
                <w:rFonts w:asciiTheme="minorBidi" w:hAnsiTheme="minorBidi"/>
                <w:sz w:val="24"/>
                <w:szCs w:val="24"/>
              </w:rPr>
            </w:pPr>
            <w:r>
              <w:rPr>
                <w:rFonts w:asciiTheme="minorBidi" w:hAnsiTheme="minorBidi"/>
                <w:sz w:val="24"/>
                <w:szCs w:val="24"/>
              </w:rPr>
              <w:t xml:space="preserve">Baca Tulis Qur’an, </w:t>
            </w:r>
            <w:proofErr w:type="spellStart"/>
            <w:r w:rsidR="00BD0587">
              <w:rPr>
                <w:rFonts w:asciiTheme="minorBidi" w:hAnsiTheme="minorBidi"/>
                <w:sz w:val="24"/>
                <w:szCs w:val="24"/>
              </w:rPr>
              <w:t>Tahfidz</w:t>
            </w:r>
            <w:proofErr w:type="spellEnd"/>
            <w:r w:rsidR="00BD0587">
              <w:rPr>
                <w:rFonts w:asciiTheme="minorBidi" w:hAnsiTheme="minorBidi"/>
                <w:sz w:val="24"/>
                <w:szCs w:val="24"/>
              </w:rPr>
              <w:t xml:space="preserve">, </w:t>
            </w:r>
            <w:proofErr w:type="spellStart"/>
            <w:r>
              <w:rPr>
                <w:rFonts w:asciiTheme="minorBidi" w:hAnsiTheme="minorBidi"/>
                <w:sz w:val="24"/>
                <w:szCs w:val="24"/>
              </w:rPr>
              <w:t>Muhadorah</w:t>
            </w:r>
            <w:proofErr w:type="spellEnd"/>
            <w:r>
              <w:rPr>
                <w:rFonts w:asciiTheme="minorBidi" w:hAnsiTheme="minorBidi"/>
                <w:sz w:val="24"/>
                <w:szCs w:val="24"/>
              </w:rPr>
              <w:t>, Na</w:t>
            </w:r>
            <w:r w:rsidR="00105979">
              <w:rPr>
                <w:rFonts w:asciiTheme="minorBidi" w:hAnsiTheme="minorBidi"/>
                <w:sz w:val="24"/>
                <w:szCs w:val="24"/>
              </w:rPr>
              <w:t>syid, Tilawah, pentas keagamaan yang ditunjang oleh manajemen pembiayaan agar kegiatan ekstrakurikuler keagamaan terlaksana secara optimal.</w:t>
            </w:r>
          </w:p>
        </w:tc>
        <w:tc>
          <w:tcPr>
            <w:tcW w:w="4248" w:type="dxa"/>
          </w:tcPr>
          <w:p w:rsidR="00564566" w:rsidRDefault="00BD0587" w:rsidP="00B757BD">
            <w:pPr>
              <w:jc w:val="both"/>
              <w:rPr>
                <w:rFonts w:asciiTheme="minorBidi" w:hAnsiTheme="minorBidi"/>
                <w:sz w:val="24"/>
                <w:szCs w:val="24"/>
              </w:rPr>
            </w:pPr>
            <w:r>
              <w:rPr>
                <w:rFonts w:asciiTheme="minorBidi" w:hAnsiTheme="minorBidi"/>
                <w:sz w:val="24"/>
                <w:szCs w:val="24"/>
              </w:rPr>
              <w:t>- Menambah gaji guru ekstrakurikuler keagamaan</w:t>
            </w:r>
            <w:r w:rsidR="00450CF5">
              <w:rPr>
                <w:rFonts w:asciiTheme="minorBidi" w:hAnsiTheme="minorBidi"/>
                <w:sz w:val="24"/>
                <w:szCs w:val="24"/>
              </w:rPr>
              <w:t xml:space="preserve"> dari guru dalam maupun guru dari luar madrasah.</w:t>
            </w:r>
          </w:p>
          <w:p w:rsidR="00BD0587" w:rsidRDefault="00BD0587" w:rsidP="00B757BD">
            <w:pPr>
              <w:jc w:val="both"/>
              <w:rPr>
                <w:rFonts w:asciiTheme="minorBidi" w:hAnsiTheme="minorBidi"/>
                <w:sz w:val="24"/>
                <w:szCs w:val="24"/>
              </w:rPr>
            </w:pPr>
            <w:r>
              <w:rPr>
                <w:rFonts w:asciiTheme="minorBidi" w:hAnsiTheme="minorBidi"/>
                <w:sz w:val="24"/>
                <w:szCs w:val="24"/>
              </w:rPr>
              <w:t>- Membeli alat-alat pembelajaran untuk memenuhi kebutuhan belajar pada kegiatan ekstrakulikuler keagamaan</w:t>
            </w:r>
          </w:p>
          <w:p w:rsidR="00BD0587" w:rsidRDefault="00BD0587" w:rsidP="00B757BD">
            <w:pPr>
              <w:jc w:val="both"/>
              <w:rPr>
                <w:rFonts w:asciiTheme="minorBidi" w:hAnsiTheme="minorBidi"/>
                <w:sz w:val="24"/>
                <w:szCs w:val="24"/>
              </w:rPr>
            </w:pPr>
            <w:r>
              <w:rPr>
                <w:rFonts w:asciiTheme="minorBidi" w:hAnsiTheme="minorBidi"/>
                <w:sz w:val="24"/>
                <w:szCs w:val="24"/>
              </w:rPr>
              <w:t>- Membiayai peserta didik untuk ikut serta perlombaan kegiatan ekstrakulikuler keagamaan</w:t>
            </w:r>
          </w:p>
        </w:tc>
      </w:tr>
    </w:tbl>
    <w:p w:rsidR="00564566" w:rsidRDefault="00412C3A" w:rsidP="00412C3A">
      <w:pPr>
        <w:spacing w:after="0"/>
        <w:ind w:firstLine="567"/>
        <w:jc w:val="right"/>
        <w:rPr>
          <w:rFonts w:asciiTheme="minorBidi" w:hAnsiTheme="minorBidi"/>
          <w:sz w:val="24"/>
          <w:szCs w:val="24"/>
        </w:rPr>
      </w:pPr>
      <w:proofErr w:type="gramStart"/>
      <w:r>
        <w:rPr>
          <w:rFonts w:asciiTheme="minorBidi" w:hAnsiTheme="minorBidi"/>
          <w:sz w:val="24"/>
          <w:szCs w:val="24"/>
        </w:rPr>
        <w:t>Sumber :</w:t>
      </w:r>
      <w:proofErr w:type="gramEnd"/>
      <w:r>
        <w:rPr>
          <w:rFonts w:asciiTheme="minorBidi" w:hAnsiTheme="minorBidi"/>
          <w:sz w:val="24"/>
          <w:szCs w:val="24"/>
        </w:rPr>
        <w:t xml:space="preserve"> TU</w:t>
      </w:r>
      <w:r w:rsidR="0099488A">
        <w:rPr>
          <w:rFonts w:asciiTheme="minorBidi" w:hAnsiTheme="minorBidi"/>
          <w:sz w:val="24"/>
          <w:szCs w:val="24"/>
        </w:rPr>
        <w:t xml:space="preserve"> dab Guru </w:t>
      </w:r>
      <w:r>
        <w:rPr>
          <w:rFonts w:asciiTheme="minorBidi" w:hAnsiTheme="minorBidi"/>
          <w:sz w:val="24"/>
          <w:szCs w:val="24"/>
        </w:rPr>
        <w:t xml:space="preserve"> </w:t>
      </w:r>
      <w:proofErr w:type="spellStart"/>
      <w:r>
        <w:rPr>
          <w:rFonts w:asciiTheme="minorBidi" w:hAnsiTheme="minorBidi"/>
          <w:sz w:val="24"/>
          <w:szCs w:val="24"/>
        </w:rPr>
        <w:t>MTs.</w:t>
      </w:r>
      <w:proofErr w:type="spellEnd"/>
      <w:r>
        <w:rPr>
          <w:rFonts w:asciiTheme="minorBidi" w:hAnsiTheme="minorBidi"/>
          <w:sz w:val="24"/>
          <w:szCs w:val="24"/>
        </w:rPr>
        <w:t xml:space="preserve"> As-</w:t>
      </w:r>
      <w:proofErr w:type="spellStart"/>
      <w:r>
        <w:rPr>
          <w:rFonts w:asciiTheme="minorBidi" w:hAnsiTheme="minorBidi"/>
          <w:sz w:val="24"/>
          <w:szCs w:val="24"/>
        </w:rPr>
        <w:t>Sawiyah</w:t>
      </w:r>
      <w:proofErr w:type="spellEnd"/>
    </w:p>
    <w:p w:rsidR="00412C3A" w:rsidRDefault="00412C3A" w:rsidP="00412C3A">
      <w:pPr>
        <w:spacing w:after="0"/>
        <w:ind w:firstLine="567"/>
        <w:jc w:val="right"/>
        <w:rPr>
          <w:rFonts w:asciiTheme="minorBidi" w:hAnsiTheme="minorBidi"/>
          <w:sz w:val="24"/>
          <w:szCs w:val="24"/>
        </w:rPr>
      </w:pPr>
    </w:p>
    <w:p w:rsidR="00977901" w:rsidRPr="00D24DD2" w:rsidRDefault="00977901" w:rsidP="00B757BD">
      <w:pPr>
        <w:spacing w:after="0"/>
        <w:ind w:firstLine="567"/>
        <w:jc w:val="both"/>
        <w:rPr>
          <w:rFonts w:asciiTheme="minorBidi" w:hAnsiTheme="minorBidi"/>
          <w:sz w:val="24"/>
          <w:szCs w:val="24"/>
        </w:rPr>
      </w:pPr>
      <w:r>
        <w:rPr>
          <w:rFonts w:asciiTheme="minorBidi" w:hAnsiTheme="minorBidi"/>
          <w:sz w:val="24"/>
          <w:szCs w:val="24"/>
        </w:rPr>
        <w:t xml:space="preserve">Berdasarkan </w:t>
      </w:r>
      <w:r w:rsidR="00DF6321">
        <w:rPr>
          <w:rFonts w:asciiTheme="minorBidi" w:hAnsiTheme="minorBidi"/>
          <w:sz w:val="24"/>
          <w:szCs w:val="24"/>
        </w:rPr>
        <w:t>tabel 1</w:t>
      </w:r>
      <w:r>
        <w:rPr>
          <w:rFonts w:asciiTheme="minorBidi" w:hAnsiTheme="minorBidi"/>
          <w:sz w:val="24"/>
          <w:szCs w:val="24"/>
        </w:rPr>
        <w:t xml:space="preserve">, menjelaskan bahwa kegiatan ekstrakulikuler </w:t>
      </w:r>
      <w:r w:rsidR="00DF6321">
        <w:rPr>
          <w:rFonts w:asciiTheme="minorBidi" w:hAnsiTheme="minorBidi"/>
          <w:sz w:val="24"/>
          <w:szCs w:val="24"/>
        </w:rPr>
        <w:t>keagamaan dapat dilaksanakan dengan optimal dengan adanya manajemen pembiayaan madrasah, maka peran manajemen pembiayaan merupakan bagian penting dalam perencanaan dan pelaksanaan agar pembelajaran dapat dicapa</w:t>
      </w:r>
      <w:r w:rsidR="004B228B">
        <w:rPr>
          <w:rFonts w:asciiTheme="minorBidi" w:hAnsiTheme="minorBidi"/>
          <w:sz w:val="24"/>
          <w:szCs w:val="24"/>
        </w:rPr>
        <w:t>i</w:t>
      </w:r>
      <w:r w:rsidR="00DF6321">
        <w:rPr>
          <w:rFonts w:asciiTheme="minorBidi" w:hAnsiTheme="minorBidi"/>
          <w:sz w:val="24"/>
          <w:szCs w:val="24"/>
        </w:rPr>
        <w:t xml:space="preserve"> secara optimal.</w:t>
      </w:r>
      <w:r w:rsidR="00EF4996">
        <w:rPr>
          <w:rFonts w:asciiTheme="minorBidi" w:hAnsiTheme="minorBidi"/>
          <w:sz w:val="24"/>
          <w:szCs w:val="24"/>
        </w:rPr>
        <w:t xml:space="preserve"> Manajemen pembiayaan madrasah disalurkan untuk menggaji guru ekstrakulikuler serta mendatangkan guru yang ahli dalam bidang keagamaan untuk membantu ikut serta mendidik siswa </w:t>
      </w:r>
      <w:proofErr w:type="spellStart"/>
      <w:r w:rsidR="00EF4996">
        <w:rPr>
          <w:rFonts w:asciiTheme="minorBidi" w:hAnsiTheme="minorBidi"/>
          <w:sz w:val="24"/>
          <w:szCs w:val="24"/>
        </w:rPr>
        <w:t>MTs.</w:t>
      </w:r>
      <w:proofErr w:type="spellEnd"/>
      <w:r w:rsidR="00EF4996">
        <w:rPr>
          <w:rFonts w:asciiTheme="minorBidi" w:hAnsiTheme="minorBidi"/>
          <w:sz w:val="24"/>
          <w:szCs w:val="24"/>
        </w:rPr>
        <w:t xml:space="preserve"> As-</w:t>
      </w:r>
      <w:proofErr w:type="spellStart"/>
      <w:r w:rsidR="00EF4996">
        <w:rPr>
          <w:rFonts w:asciiTheme="minorBidi" w:hAnsiTheme="minorBidi"/>
          <w:sz w:val="24"/>
          <w:szCs w:val="24"/>
        </w:rPr>
        <w:t>Sawiyah</w:t>
      </w:r>
      <w:proofErr w:type="spellEnd"/>
      <w:r w:rsidR="00EF4996">
        <w:rPr>
          <w:rFonts w:asciiTheme="minorBidi" w:hAnsiTheme="minorBidi"/>
          <w:sz w:val="24"/>
          <w:szCs w:val="24"/>
        </w:rPr>
        <w:t>, kemudian pembinaan madrasah dimanfaatkan untuk membeli berbagai peralatan belajar pada kegiatan ekstrakulikuler keagamaan dan manajemen pembiayaan madrasah untuk mengembangkan keterampilan belajar seperti membiayai perlombaan ekstrakulikuler keagamaan dengan madrasah lain.</w:t>
      </w:r>
    </w:p>
    <w:p w:rsidR="00C0627E" w:rsidRDefault="00C0627E" w:rsidP="00B757BD">
      <w:pPr>
        <w:spacing w:after="0"/>
        <w:ind w:firstLine="567"/>
        <w:jc w:val="both"/>
        <w:rPr>
          <w:rFonts w:asciiTheme="minorBidi" w:hAnsiTheme="minorBidi"/>
          <w:sz w:val="24"/>
          <w:szCs w:val="24"/>
        </w:rPr>
      </w:pPr>
      <w:r w:rsidRPr="00D24DD2">
        <w:rPr>
          <w:rFonts w:asciiTheme="minorBidi" w:hAnsiTheme="minorBidi"/>
          <w:sz w:val="24"/>
          <w:szCs w:val="24"/>
        </w:rPr>
        <w:t xml:space="preserve">Peran manajemen ditinjau dari pelaksanaan pembiayaan di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As-</w:t>
      </w:r>
      <w:proofErr w:type="spellStart"/>
      <w:r w:rsidRPr="00D24DD2">
        <w:rPr>
          <w:rFonts w:asciiTheme="minorBidi" w:hAnsiTheme="minorBidi"/>
          <w:sz w:val="24"/>
          <w:szCs w:val="24"/>
        </w:rPr>
        <w:t>Sawiyah</w:t>
      </w:r>
      <w:proofErr w:type="spellEnd"/>
      <w:r w:rsidRPr="00D24DD2">
        <w:rPr>
          <w:rFonts w:asciiTheme="minorBidi" w:hAnsiTheme="minorBidi"/>
          <w:sz w:val="24"/>
          <w:szCs w:val="24"/>
        </w:rPr>
        <w:t xml:space="preserve"> berjalan dengan baik, karena </w:t>
      </w:r>
      <w:proofErr w:type="gramStart"/>
      <w:r w:rsidRPr="00D24DD2">
        <w:rPr>
          <w:rFonts w:asciiTheme="minorBidi" w:hAnsiTheme="minorBidi"/>
          <w:sz w:val="24"/>
          <w:szCs w:val="24"/>
        </w:rPr>
        <w:t>dana</w:t>
      </w:r>
      <w:proofErr w:type="gramEnd"/>
      <w:r w:rsidRPr="00D24DD2">
        <w:rPr>
          <w:rFonts w:asciiTheme="minorBidi" w:hAnsiTheme="minorBidi"/>
          <w:sz w:val="24"/>
          <w:szCs w:val="24"/>
        </w:rPr>
        <w:t xml:space="preserve"> yang dikumpulkan benar-benar disalurkan terhadap kegiatan pembelajaran. Setiap kegiatan belajar, ditunjang melalui pemenuh</w:t>
      </w:r>
      <w:r w:rsidR="006E7B26" w:rsidRPr="00D24DD2">
        <w:rPr>
          <w:rFonts w:asciiTheme="minorBidi" w:hAnsiTheme="minorBidi"/>
          <w:sz w:val="24"/>
          <w:szCs w:val="24"/>
        </w:rPr>
        <w:t xml:space="preserve">an alat-alat belajar siswa dan kebutuhan guru dalam mengajar serta </w:t>
      </w:r>
      <w:proofErr w:type="gramStart"/>
      <w:r w:rsidR="006E7B26" w:rsidRPr="00D24DD2">
        <w:rPr>
          <w:rFonts w:asciiTheme="minorBidi" w:hAnsiTheme="minorBidi"/>
          <w:sz w:val="24"/>
          <w:szCs w:val="24"/>
        </w:rPr>
        <w:t>dana</w:t>
      </w:r>
      <w:proofErr w:type="gramEnd"/>
      <w:r w:rsidR="006E7B26" w:rsidRPr="00D24DD2">
        <w:rPr>
          <w:rFonts w:asciiTheme="minorBidi" w:hAnsiTheme="minorBidi"/>
          <w:sz w:val="24"/>
          <w:szCs w:val="24"/>
        </w:rPr>
        <w:t xml:space="preserve"> untuk kegiatan belajar. Pelaksanaan pembiayaan berimplikasi terhadap kualitas belajar peserta didik, karena tanpa adanya pembiayaan maka </w:t>
      </w:r>
      <w:r w:rsidR="006E7B26" w:rsidRPr="00D24DD2">
        <w:rPr>
          <w:rFonts w:asciiTheme="minorBidi" w:hAnsiTheme="minorBidi"/>
          <w:sz w:val="24"/>
          <w:szCs w:val="24"/>
        </w:rPr>
        <w:lastRenderedPageBreak/>
        <w:t>sarana dan prasarana dan kebutuhan belajar maka kegiatan belajar kurang optimal.</w:t>
      </w:r>
    </w:p>
    <w:p w:rsidR="00A103DB" w:rsidRDefault="00A103DB" w:rsidP="00B757BD">
      <w:pPr>
        <w:spacing w:after="0"/>
        <w:ind w:firstLine="567"/>
        <w:jc w:val="both"/>
        <w:rPr>
          <w:rFonts w:asciiTheme="minorBidi" w:hAnsiTheme="minorBidi"/>
          <w:sz w:val="24"/>
          <w:szCs w:val="24"/>
        </w:rPr>
      </w:pPr>
    </w:p>
    <w:p w:rsidR="00AE64B3" w:rsidRDefault="00AE64B3" w:rsidP="00B757BD">
      <w:pPr>
        <w:spacing w:after="0"/>
        <w:ind w:firstLine="567"/>
        <w:jc w:val="both"/>
        <w:rPr>
          <w:rFonts w:asciiTheme="minorBidi" w:hAnsiTheme="minorBidi"/>
          <w:sz w:val="24"/>
          <w:szCs w:val="24"/>
        </w:rPr>
      </w:pPr>
      <w:r>
        <w:rPr>
          <w:rFonts w:asciiTheme="minorBidi" w:hAnsiTheme="minorBidi"/>
          <w:sz w:val="24"/>
          <w:szCs w:val="24"/>
        </w:rPr>
        <w:t xml:space="preserve">Adapun manfaat manajemen </w:t>
      </w:r>
      <w:proofErr w:type="gramStart"/>
      <w:r>
        <w:rPr>
          <w:rFonts w:asciiTheme="minorBidi" w:hAnsiTheme="minorBidi"/>
          <w:sz w:val="24"/>
          <w:szCs w:val="24"/>
        </w:rPr>
        <w:t>pembiayaan  pelaksanaan</w:t>
      </w:r>
      <w:proofErr w:type="gramEnd"/>
      <w:r>
        <w:rPr>
          <w:rFonts w:asciiTheme="minorBidi" w:hAnsiTheme="minorBidi"/>
          <w:sz w:val="24"/>
          <w:szCs w:val="24"/>
        </w:rPr>
        <w:t xml:space="preserve"> ekstrakurikuler keagamaan di </w:t>
      </w:r>
      <w:proofErr w:type="spellStart"/>
      <w:r>
        <w:rPr>
          <w:rFonts w:asciiTheme="minorBidi" w:hAnsiTheme="minorBidi"/>
          <w:sz w:val="24"/>
          <w:szCs w:val="24"/>
        </w:rPr>
        <w:t>MTs.</w:t>
      </w:r>
      <w:proofErr w:type="spellEnd"/>
      <w:r>
        <w:rPr>
          <w:rFonts w:asciiTheme="minorBidi" w:hAnsiTheme="minorBidi"/>
          <w:sz w:val="24"/>
          <w:szCs w:val="24"/>
        </w:rPr>
        <w:t xml:space="preserve"> As-</w:t>
      </w:r>
      <w:proofErr w:type="spellStart"/>
      <w:r>
        <w:rPr>
          <w:rFonts w:asciiTheme="minorBidi" w:hAnsiTheme="minorBidi"/>
          <w:sz w:val="24"/>
          <w:szCs w:val="24"/>
        </w:rPr>
        <w:t>Sawiyah</w:t>
      </w:r>
      <w:proofErr w:type="spellEnd"/>
      <w:r>
        <w:rPr>
          <w:rFonts w:asciiTheme="minorBidi" w:hAnsiTheme="minorBidi"/>
          <w:sz w:val="24"/>
          <w:szCs w:val="24"/>
        </w:rPr>
        <w:t xml:space="preserve"> di antaranya adalah :</w:t>
      </w:r>
    </w:p>
    <w:p w:rsidR="00A103DB" w:rsidRDefault="00A103DB" w:rsidP="00A103DB">
      <w:pPr>
        <w:pStyle w:val="Caption"/>
        <w:jc w:val="center"/>
        <w:rPr>
          <w:rFonts w:asciiTheme="minorBidi" w:hAnsiTheme="minorBidi"/>
          <w:b/>
          <w:bCs/>
          <w:i w:val="0"/>
          <w:iCs w:val="0"/>
          <w:sz w:val="24"/>
          <w:szCs w:val="24"/>
        </w:rPr>
      </w:pPr>
      <w:proofErr w:type="gramStart"/>
      <w:r w:rsidRPr="00412C3A">
        <w:rPr>
          <w:rFonts w:asciiTheme="minorBidi" w:hAnsiTheme="minorBidi"/>
          <w:b/>
          <w:bCs/>
          <w:i w:val="0"/>
          <w:iCs w:val="0"/>
          <w:sz w:val="24"/>
          <w:szCs w:val="24"/>
        </w:rPr>
        <w:t xml:space="preserve">Tabel  </w:t>
      </w:r>
      <w:r>
        <w:rPr>
          <w:rFonts w:asciiTheme="minorBidi" w:hAnsiTheme="minorBidi"/>
          <w:b/>
          <w:bCs/>
          <w:i w:val="0"/>
          <w:iCs w:val="0"/>
          <w:sz w:val="24"/>
          <w:szCs w:val="24"/>
        </w:rPr>
        <w:t>2</w:t>
      </w:r>
      <w:proofErr w:type="gramEnd"/>
    </w:p>
    <w:p w:rsidR="00A103DB" w:rsidRPr="00A103DB" w:rsidRDefault="00A103DB" w:rsidP="00A103DB">
      <w:pPr>
        <w:jc w:val="center"/>
        <w:rPr>
          <w:rFonts w:asciiTheme="minorBidi" w:hAnsiTheme="minorBidi"/>
          <w:sz w:val="24"/>
          <w:szCs w:val="24"/>
        </w:rPr>
      </w:pPr>
      <w:r w:rsidRPr="00A103DB">
        <w:rPr>
          <w:rFonts w:asciiTheme="minorBidi" w:hAnsiTheme="minorBidi"/>
          <w:sz w:val="24"/>
          <w:szCs w:val="24"/>
        </w:rPr>
        <w:t xml:space="preserve">Manfaat pelaksanaan Ekstrakurikuler Keagamaan di </w:t>
      </w:r>
      <w:proofErr w:type="spellStart"/>
      <w:r w:rsidRPr="00A103DB">
        <w:rPr>
          <w:rFonts w:asciiTheme="minorBidi" w:hAnsiTheme="minorBidi"/>
          <w:sz w:val="24"/>
          <w:szCs w:val="24"/>
        </w:rPr>
        <w:t>MTs.</w:t>
      </w:r>
      <w:proofErr w:type="spellEnd"/>
      <w:r w:rsidRPr="00A103DB">
        <w:rPr>
          <w:rFonts w:asciiTheme="minorBidi" w:hAnsiTheme="minorBidi"/>
          <w:sz w:val="24"/>
          <w:szCs w:val="24"/>
        </w:rPr>
        <w:t xml:space="preserve"> </w:t>
      </w:r>
      <w:proofErr w:type="gramStart"/>
      <w:r w:rsidRPr="00A103DB">
        <w:rPr>
          <w:rFonts w:asciiTheme="minorBidi" w:hAnsiTheme="minorBidi"/>
          <w:sz w:val="24"/>
          <w:szCs w:val="24"/>
        </w:rPr>
        <w:t>As-</w:t>
      </w:r>
      <w:proofErr w:type="spellStart"/>
      <w:proofErr w:type="gramEnd"/>
      <w:r w:rsidRPr="00A103DB">
        <w:rPr>
          <w:rFonts w:asciiTheme="minorBidi" w:hAnsiTheme="minorBidi"/>
          <w:sz w:val="24"/>
          <w:szCs w:val="24"/>
        </w:rPr>
        <w:t>Sawiyah</w:t>
      </w:r>
      <w:proofErr w:type="spellEnd"/>
    </w:p>
    <w:tbl>
      <w:tblPr>
        <w:tblStyle w:val="TableGrid"/>
        <w:tblW w:w="0" w:type="auto"/>
        <w:tblLook w:val="04A0" w:firstRow="1" w:lastRow="0" w:firstColumn="1" w:lastColumn="0" w:noHBand="0" w:noVBand="1"/>
      </w:tblPr>
      <w:tblGrid>
        <w:gridCol w:w="8495"/>
      </w:tblGrid>
      <w:tr w:rsidR="00105979" w:rsidTr="00105979">
        <w:tc>
          <w:tcPr>
            <w:tcW w:w="8495" w:type="dxa"/>
          </w:tcPr>
          <w:p w:rsidR="00105979" w:rsidRDefault="00F50E3C" w:rsidP="00F50E3C">
            <w:pPr>
              <w:pStyle w:val="ListParagraph"/>
              <w:ind w:left="927" w:hanging="473"/>
              <w:jc w:val="both"/>
              <w:rPr>
                <w:rFonts w:asciiTheme="minorBidi" w:hAnsiTheme="minorBidi"/>
                <w:sz w:val="24"/>
                <w:szCs w:val="24"/>
              </w:rPr>
            </w:pPr>
            <w:r>
              <w:rPr>
                <w:rFonts w:asciiTheme="minorBidi" w:hAnsiTheme="minorBidi"/>
                <w:sz w:val="24"/>
                <w:szCs w:val="24"/>
              </w:rPr>
              <w:t xml:space="preserve">Manfaat Pembiayaan Ekstrakurikuler Keagamaan di </w:t>
            </w:r>
            <w:proofErr w:type="spellStart"/>
            <w:r>
              <w:rPr>
                <w:rFonts w:asciiTheme="minorBidi" w:hAnsiTheme="minorBidi"/>
                <w:sz w:val="24"/>
                <w:szCs w:val="24"/>
              </w:rPr>
              <w:t>MTs.</w:t>
            </w:r>
            <w:proofErr w:type="spellEnd"/>
            <w:r>
              <w:rPr>
                <w:rFonts w:asciiTheme="minorBidi" w:hAnsiTheme="minorBidi"/>
                <w:sz w:val="24"/>
                <w:szCs w:val="24"/>
              </w:rPr>
              <w:t xml:space="preserve"> As-</w:t>
            </w:r>
            <w:proofErr w:type="spellStart"/>
            <w:r>
              <w:rPr>
                <w:rFonts w:asciiTheme="minorBidi" w:hAnsiTheme="minorBidi"/>
                <w:sz w:val="24"/>
                <w:szCs w:val="24"/>
              </w:rPr>
              <w:t>Sawiyah</w:t>
            </w:r>
            <w:proofErr w:type="spellEnd"/>
          </w:p>
        </w:tc>
      </w:tr>
      <w:tr w:rsidR="00105979" w:rsidTr="00105979">
        <w:tc>
          <w:tcPr>
            <w:tcW w:w="8495" w:type="dxa"/>
          </w:tcPr>
          <w:p w:rsidR="00105979" w:rsidRDefault="00105979" w:rsidP="00105979">
            <w:pPr>
              <w:pStyle w:val="ListParagraph"/>
              <w:numPr>
                <w:ilvl w:val="0"/>
                <w:numId w:val="11"/>
              </w:numPr>
              <w:jc w:val="both"/>
              <w:rPr>
                <w:rFonts w:asciiTheme="minorBidi" w:hAnsiTheme="minorBidi"/>
                <w:sz w:val="24"/>
                <w:szCs w:val="24"/>
              </w:rPr>
            </w:pPr>
            <w:r>
              <w:rPr>
                <w:rFonts w:asciiTheme="minorBidi" w:hAnsiTheme="minorBidi"/>
                <w:sz w:val="24"/>
                <w:szCs w:val="24"/>
              </w:rPr>
              <w:t>Memperkuat pemahaman keagamaan peserta didik dalam mengamalkan ajaran Islam.</w:t>
            </w:r>
          </w:p>
          <w:p w:rsidR="00105979" w:rsidRDefault="00105979" w:rsidP="00105979">
            <w:pPr>
              <w:pStyle w:val="ListParagraph"/>
              <w:numPr>
                <w:ilvl w:val="0"/>
                <w:numId w:val="11"/>
              </w:numPr>
              <w:jc w:val="both"/>
              <w:rPr>
                <w:rFonts w:asciiTheme="minorBidi" w:hAnsiTheme="minorBidi"/>
                <w:sz w:val="24"/>
                <w:szCs w:val="24"/>
              </w:rPr>
            </w:pPr>
            <w:r>
              <w:rPr>
                <w:rFonts w:asciiTheme="minorBidi" w:hAnsiTheme="minorBidi"/>
                <w:sz w:val="24"/>
                <w:szCs w:val="24"/>
              </w:rPr>
              <w:t xml:space="preserve">Meningkatkan </w:t>
            </w:r>
            <w:proofErr w:type="gramStart"/>
            <w:r>
              <w:rPr>
                <w:rFonts w:asciiTheme="minorBidi" w:hAnsiTheme="minorBidi"/>
                <w:sz w:val="24"/>
                <w:szCs w:val="24"/>
              </w:rPr>
              <w:t>nilai  spiritual</w:t>
            </w:r>
            <w:proofErr w:type="gramEnd"/>
            <w:r>
              <w:rPr>
                <w:rFonts w:asciiTheme="minorBidi" w:hAnsiTheme="minorBidi"/>
                <w:sz w:val="24"/>
                <w:szCs w:val="24"/>
              </w:rPr>
              <w:t xml:space="preserve"> dan </w:t>
            </w:r>
            <w:r w:rsidRPr="00587CEC">
              <w:rPr>
                <w:rFonts w:asciiTheme="minorBidi" w:hAnsiTheme="minorBidi"/>
                <w:sz w:val="24"/>
                <w:szCs w:val="24"/>
              </w:rPr>
              <w:t>nilai sosial di dalam kehidupan sehari-hari.</w:t>
            </w:r>
          </w:p>
          <w:p w:rsidR="00105979" w:rsidRDefault="00105979" w:rsidP="00105979">
            <w:pPr>
              <w:pStyle w:val="ListParagraph"/>
              <w:numPr>
                <w:ilvl w:val="0"/>
                <w:numId w:val="11"/>
              </w:numPr>
              <w:jc w:val="both"/>
              <w:rPr>
                <w:rFonts w:asciiTheme="minorBidi" w:hAnsiTheme="minorBidi"/>
                <w:sz w:val="24"/>
                <w:szCs w:val="24"/>
              </w:rPr>
            </w:pPr>
            <w:r>
              <w:rPr>
                <w:rFonts w:asciiTheme="minorBidi" w:hAnsiTheme="minorBidi"/>
                <w:sz w:val="24"/>
                <w:szCs w:val="24"/>
              </w:rPr>
              <w:t>Mengembangkan budaya religius di madrasah dalam upaya penanaman nilai-nilai keagamaan di madrasah.</w:t>
            </w:r>
          </w:p>
          <w:p w:rsidR="00B51545" w:rsidRDefault="00B51545" w:rsidP="00B51545">
            <w:pPr>
              <w:pStyle w:val="ListParagraph"/>
              <w:numPr>
                <w:ilvl w:val="0"/>
                <w:numId w:val="11"/>
              </w:numPr>
              <w:jc w:val="both"/>
              <w:rPr>
                <w:rFonts w:asciiTheme="minorBidi" w:hAnsiTheme="minorBidi"/>
                <w:sz w:val="24"/>
                <w:szCs w:val="24"/>
              </w:rPr>
            </w:pPr>
            <w:r>
              <w:rPr>
                <w:rFonts w:asciiTheme="minorBidi" w:hAnsiTheme="minorBidi"/>
                <w:sz w:val="24"/>
                <w:szCs w:val="24"/>
              </w:rPr>
              <w:t>Meningkatkan kesadaran peserta didik dalam mengamalkan ajaran Agama Islam.</w:t>
            </w:r>
          </w:p>
          <w:p w:rsidR="00B51545" w:rsidRPr="00B51545" w:rsidRDefault="0047545F" w:rsidP="00B51545">
            <w:pPr>
              <w:pStyle w:val="ListParagraph"/>
              <w:numPr>
                <w:ilvl w:val="0"/>
                <w:numId w:val="11"/>
              </w:numPr>
              <w:jc w:val="both"/>
              <w:rPr>
                <w:rFonts w:asciiTheme="minorBidi" w:hAnsiTheme="minorBidi"/>
                <w:sz w:val="24"/>
                <w:szCs w:val="24"/>
              </w:rPr>
            </w:pPr>
            <w:r>
              <w:rPr>
                <w:rFonts w:asciiTheme="minorBidi" w:hAnsiTheme="minorBidi"/>
                <w:sz w:val="24"/>
                <w:szCs w:val="24"/>
              </w:rPr>
              <w:t>Memperkokoh kegiatan belajar dan pembiasaan keagamaan di madrasah.</w:t>
            </w:r>
          </w:p>
          <w:p w:rsidR="00105979" w:rsidRDefault="00105979" w:rsidP="00A103DB">
            <w:pPr>
              <w:jc w:val="center"/>
              <w:rPr>
                <w:rFonts w:asciiTheme="minorBidi" w:hAnsiTheme="minorBidi"/>
                <w:sz w:val="24"/>
                <w:szCs w:val="24"/>
              </w:rPr>
            </w:pPr>
          </w:p>
        </w:tc>
      </w:tr>
    </w:tbl>
    <w:p w:rsidR="00A103DB" w:rsidRDefault="0047545F" w:rsidP="0047545F">
      <w:pPr>
        <w:spacing w:after="0"/>
        <w:ind w:firstLine="567"/>
        <w:jc w:val="right"/>
        <w:rPr>
          <w:rFonts w:asciiTheme="minorBidi" w:hAnsiTheme="minorBidi"/>
          <w:sz w:val="24"/>
          <w:szCs w:val="24"/>
        </w:rPr>
      </w:pPr>
      <w:proofErr w:type="gramStart"/>
      <w:r>
        <w:rPr>
          <w:rFonts w:asciiTheme="minorBidi" w:hAnsiTheme="minorBidi"/>
          <w:sz w:val="24"/>
          <w:szCs w:val="24"/>
        </w:rPr>
        <w:t>Sumber :</w:t>
      </w:r>
      <w:proofErr w:type="gramEnd"/>
      <w:r>
        <w:rPr>
          <w:rFonts w:asciiTheme="minorBidi" w:hAnsiTheme="minorBidi"/>
          <w:sz w:val="24"/>
          <w:szCs w:val="24"/>
        </w:rPr>
        <w:t xml:space="preserve"> Kepala Mts. As-</w:t>
      </w:r>
      <w:proofErr w:type="spellStart"/>
      <w:r>
        <w:rPr>
          <w:rFonts w:asciiTheme="minorBidi" w:hAnsiTheme="minorBidi"/>
          <w:sz w:val="24"/>
          <w:szCs w:val="24"/>
        </w:rPr>
        <w:t>Sawiyah</w:t>
      </w:r>
      <w:proofErr w:type="spellEnd"/>
    </w:p>
    <w:p w:rsidR="0047545F" w:rsidRDefault="0047545F" w:rsidP="0047545F">
      <w:pPr>
        <w:spacing w:after="0"/>
        <w:ind w:firstLine="567"/>
        <w:jc w:val="right"/>
        <w:rPr>
          <w:rFonts w:asciiTheme="minorBidi" w:hAnsiTheme="minorBidi"/>
          <w:sz w:val="24"/>
          <w:szCs w:val="24"/>
        </w:rPr>
      </w:pPr>
    </w:p>
    <w:p w:rsidR="00455E35" w:rsidRDefault="00455E35" w:rsidP="00B757BD">
      <w:pPr>
        <w:spacing w:after="0"/>
        <w:ind w:firstLine="567"/>
        <w:jc w:val="both"/>
        <w:rPr>
          <w:rFonts w:asciiTheme="minorBidi" w:hAnsiTheme="minorBidi"/>
          <w:sz w:val="24"/>
          <w:szCs w:val="24"/>
        </w:rPr>
      </w:pPr>
      <w:r>
        <w:rPr>
          <w:rFonts w:asciiTheme="minorBidi" w:hAnsiTheme="minorBidi"/>
          <w:sz w:val="24"/>
          <w:szCs w:val="24"/>
        </w:rPr>
        <w:t xml:space="preserve">Berdasarkan tabel 2, menjelaskan bahwa manfaat pelaksanaan pembiayaan kegiatan ekstrakurikuler keagamaan di </w:t>
      </w:r>
      <w:proofErr w:type="spellStart"/>
      <w:r>
        <w:rPr>
          <w:rFonts w:asciiTheme="minorBidi" w:hAnsiTheme="minorBidi"/>
          <w:sz w:val="24"/>
          <w:szCs w:val="24"/>
        </w:rPr>
        <w:t>MTs.</w:t>
      </w:r>
      <w:proofErr w:type="spellEnd"/>
      <w:r>
        <w:rPr>
          <w:rFonts w:asciiTheme="minorBidi" w:hAnsiTheme="minorBidi"/>
          <w:sz w:val="24"/>
          <w:szCs w:val="24"/>
        </w:rPr>
        <w:t xml:space="preserve"> As-</w:t>
      </w:r>
      <w:proofErr w:type="spellStart"/>
      <w:r>
        <w:rPr>
          <w:rFonts w:asciiTheme="minorBidi" w:hAnsiTheme="minorBidi"/>
          <w:sz w:val="24"/>
          <w:szCs w:val="24"/>
        </w:rPr>
        <w:t>Sawiyah</w:t>
      </w:r>
      <w:proofErr w:type="spellEnd"/>
      <w:r>
        <w:rPr>
          <w:rFonts w:asciiTheme="minorBidi" w:hAnsiTheme="minorBidi"/>
          <w:sz w:val="24"/>
          <w:szCs w:val="24"/>
        </w:rPr>
        <w:t xml:space="preserve"> diarahkan terhadap pengembangan pemahaman keagamaan peserta didik dan serta diarahkan terhadap pembentukan pembiasaan pengamalan keagamaan peserta didik agar peserta didik memiliki nilai spiritual dan nilai sosial yang kuat, memiliki akhlak mulia pada diri sendiri dan sesamanya di dalam kehidupan sehari-hari.</w:t>
      </w:r>
    </w:p>
    <w:p w:rsidR="00404AFC" w:rsidRPr="00D24DD2" w:rsidRDefault="004733A4" w:rsidP="00B757BD">
      <w:pPr>
        <w:spacing w:after="0"/>
        <w:ind w:firstLine="567"/>
        <w:jc w:val="both"/>
        <w:rPr>
          <w:rFonts w:asciiTheme="minorBidi" w:hAnsiTheme="minorBidi"/>
          <w:sz w:val="24"/>
          <w:szCs w:val="24"/>
        </w:rPr>
      </w:pPr>
      <w:r w:rsidRPr="00D24DD2">
        <w:rPr>
          <w:rFonts w:asciiTheme="minorBidi" w:hAnsiTheme="minorBidi"/>
          <w:sz w:val="24"/>
          <w:szCs w:val="24"/>
        </w:rPr>
        <w:t>P</w:t>
      </w:r>
      <w:r w:rsidR="00F26DBB" w:rsidRPr="00D24DD2">
        <w:rPr>
          <w:rFonts w:asciiTheme="minorBidi" w:hAnsiTheme="minorBidi"/>
          <w:sz w:val="24"/>
          <w:szCs w:val="24"/>
        </w:rPr>
        <w:t>era</w:t>
      </w:r>
      <w:r w:rsidRPr="00D24DD2">
        <w:rPr>
          <w:rFonts w:asciiTheme="minorBidi" w:hAnsiTheme="minorBidi"/>
          <w:sz w:val="24"/>
          <w:szCs w:val="24"/>
        </w:rPr>
        <w:t>n pengawasan pembiayaan di MTs As-</w:t>
      </w:r>
      <w:proofErr w:type="spellStart"/>
      <w:r w:rsidRPr="00D24DD2">
        <w:rPr>
          <w:rFonts w:asciiTheme="minorBidi" w:hAnsiTheme="minorBidi"/>
          <w:sz w:val="24"/>
          <w:szCs w:val="24"/>
        </w:rPr>
        <w:t>Sawiyah</w:t>
      </w:r>
      <w:proofErr w:type="spellEnd"/>
      <w:r w:rsidR="00E553F4" w:rsidRPr="00D24DD2">
        <w:rPr>
          <w:rFonts w:asciiTheme="minorBidi" w:hAnsiTheme="minorBidi"/>
          <w:sz w:val="24"/>
          <w:szCs w:val="24"/>
        </w:rPr>
        <w:t xml:space="preserve"> dapat dilaksanakan melalui pengawasan internal dan eksternal. Pengawasan internal</w:t>
      </w:r>
      <w:r w:rsidR="00F26DBB" w:rsidRPr="00D24DD2">
        <w:rPr>
          <w:rFonts w:asciiTheme="minorBidi" w:hAnsiTheme="minorBidi"/>
          <w:sz w:val="24"/>
          <w:szCs w:val="24"/>
        </w:rPr>
        <w:t xml:space="preserve"> dipantau oleh </w:t>
      </w:r>
      <w:proofErr w:type="spellStart"/>
      <w:r w:rsidR="00F26DBB" w:rsidRPr="00D24DD2">
        <w:rPr>
          <w:rFonts w:asciiTheme="minorBidi" w:hAnsiTheme="minorBidi"/>
          <w:sz w:val="24"/>
          <w:szCs w:val="24"/>
        </w:rPr>
        <w:t>kemenag</w:t>
      </w:r>
      <w:proofErr w:type="spellEnd"/>
      <w:r w:rsidR="00F26DBB" w:rsidRPr="00D24DD2">
        <w:rPr>
          <w:rFonts w:asciiTheme="minorBidi" w:hAnsiTheme="minorBidi"/>
          <w:sz w:val="24"/>
          <w:szCs w:val="24"/>
        </w:rPr>
        <w:t xml:space="preserve"> kabupate</w:t>
      </w:r>
      <w:r w:rsidR="00E553F4" w:rsidRPr="00D24DD2">
        <w:rPr>
          <w:rFonts w:asciiTheme="minorBidi" w:hAnsiTheme="minorBidi"/>
          <w:sz w:val="24"/>
          <w:szCs w:val="24"/>
        </w:rPr>
        <w:t>n, maupun provinsi senggakan pengawasan yang dilakukan secara eksternal dipantau oleh pemerintah daerah dan pusat.</w:t>
      </w:r>
      <w:r w:rsidR="00F26DBB" w:rsidRPr="00D24DD2">
        <w:rPr>
          <w:rFonts w:asciiTheme="minorBidi" w:hAnsiTheme="minorBidi"/>
          <w:sz w:val="24"/>
          <w:szCs w:val="24"/>
        </w:rPr>
        <w:t xml:space="preserve"> Pengawasan pembiayaan di MTs, As-</w:t>
      </w:r>
      <w:proofErr w:type="spellStart"/>
      <w:r w:rsidR="00F26DBB" w:rsidRPr="00D24DD2">
        <w:rPr>
          <w:rFonts w:asciiTheme="minorBidi" w:hAnsiTheme="minorBidi"/>
          <w:sz w:val="24"/>
          <w:szCs w:val="24"/>
        </w:rPr>
        <w:t>Sawiyah</w:t>
      </w:r>
      <w:proofErr w:type="spellEnd"/>
      <w:r w:rsidR="00F26DBB" w:rsidRPr="00D24DD2">
        <w:rPr>
          <w:rFonts w:asciiTheme="minorBidi" w:hAnsiTheme="minorBidi"/>
          <w:sz w:val="24"/>
          <w:szCs w:val="24"/>
        </w:rPr>
        <w:t xml:space="preserve"> dilaksanakan secara tertib dan terarah dengan adanya pembukuan keuangan dan pelaporan keuangan untuk menjaga akuntabilitas pembiayaan secara </w:t>
      </w:r>
      <w:proofErr w:type="spellStart"/>
      <w:r w:rsidR="00F26DBB" w:rsidRPr="00D24DD2">
        <w:rPr>
          <w:rFonts w:asciiTheme="minorBidi" w:hAnsiTheme="minorBidi"/>
          <w:sz w:val="24"/>
          <w:szCs w:val="24"/>
        </w:rPr>
        <w:t>amanah</w:t>
      </w:r>
      <w:proofErr w:type="spellEnd"/>
      <w:r w:rsidR="00F26DBB" w:rsidRPr="00D24DD2">
        <w:rPr>
          <w:rFonts w:asciiTheme="minorBidi" w:hAnsiTheme="minorBidi"/>
          <w:sz w:val="24"/>
          <w:szCs w:val="24"/>
        </w:rPr>
        <w:t xml:space="preserve"> dan tanggung jawab.</w:t>
      </w:r>
    </w:p>
    <w:p w:rsidR="00404AFC" w:rsidRPr="00D24DD2" w:rsidRDefault="00404AFC" w:rsidP="00B757BD">
      <w:pPr>
        <w:spacing w:after="0"/>
        <w:ind w:firstLine="567"/>
        <w:jc w:val="both"/>
        <w:rPr>
          <w:rFonts w:asciiTheme="minorBidi" w:hAnsiTheme="minorBidi"/>
          <w:sz w:val="24"/>
          <w:szCs w:val="24"/>
        </w:rPr>
      </w:pPr>
      <w:r w:rsidRPr="00D24DD2">
        <w:rPr>
          <w:rFonts w:asciiTheme="minorBidi" w:hAnsiTheme="minorBidi"/>
          <w:sz w:val="24"/>
          <w:szCs w:val="24"/>
        </w:rPr>
        <w:t xml:space="preserve">Kegiatan </w:t>
      </w:r>
      <w:proofErr w:type="gramStart"/>
      <w:r w:rsidRPr="00D24DD2">
        <w:rPr>
          <w:rFonts w:asciiTheme="minorBidi" w:hAnsiTheme="minorBidi"/>
          <w:sz w:val="24"/>
          <w:szCs w:val="24"/>
        </w:rPr>
        <w:t>manajemen  pembiayaan</w:t>
      </w:r>
      <w:proofErr w:type="gramEnd"/>
      <w:r w:rsidRPr="00D24DD2">
        <w:rPr>
          <w:rFonts w:asciiTheme="minorBidi" w:hAnsiTheme="minorBidi"/>
          <w:sz w:val="24"/>
          <w:szCs w:val="24"/>
        </w:rPr>
        <w:t xml:space="preserve"> di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As-</w:t>
      </w:r>
      <w:proofErr w:type="spellStart"/>
      <w:r w:rsidRPr="00D24DD2">
        <w:rPr>
          <w:rFonts w:asciiTheme="minorBidi" w:hAnsiTheme="minorBidi"/>
          <w:sz w:val="24"/>
          <w:szCs w:val="24"/>
        </w:rPr>
        <w:t>Sawiyah</w:t>
      </w:r>
      <w:proofErr w:type="spellEnd"/>
      <w:r w:rsidRPr="00D24DD2">
        <w:rPr>
          <w:rFonts w:asciiTheme="minorBidi" w:hAnsiTheme="minorBidi"/>
          <w:sz w:val="24"/>
          <w:szCs w:val="24"/>
        </w:rPr>
        <w:t xml:space="preserve"> memiliki implikasi terhadap pengembangan keterampilan belajar siswa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As-</w:t>
      </w:r>
      <w:proofErr w:type="spellStart"/>
      <w:r w:rsidRPr="00D24DD2">
        <w:rPr>
          <w:rFonts w:asciiTheme="minorBidi" w:hAnsiTheme="minorBidi"/>
          <w:sz w:val="24"/>
          <w:szCs w:val="24"/>
        </w:rPr>
        <w:t>Sawiyah</w:t>
      </w:r>
      <w:proofErr w:type="spellEnd"/>
      <w:r w:rsidRPr="00D24DD2">
        <w:rPr>
          <w:rFonts w:asciiTheme="minorBidi" w:hAnsiTheme="minorBidi"/>
          <w:sz w:val="24"/>
          <w:szCs w:val="24"/>
        </w:rPr>
        <w:t xml:space="preserve">, salah satunya adalah keterampilan belajar </w:t>
      </w:r>
      <w:r w:rsidR="00776F29" w:rsidRPr="00D24DD2">
        <w:rPr>
          <w:rFonts w:asciiTheme="minorBidi" w:hAnsiTheme="minorBidi"/>
          <w:sz w:val="24"/>
          <w:szCs w:val="24"/>
        </w:rPr>
        <w:t xml:space="preserve"> yang menyangkut kebutuhan dan penunjang proses kegiatan belajar . Pada dasarnya </w:t>
      </w:r>
      <w:proofErr w:type="gramStart"/>
      <w:r w:rsidR="00776F29" w:rsidRPr="00D24DD2">
        <w:rPr>
          <w:rFonts w:asciiTheme="minorBidi" w:hAnsiTheme="minorBidi"/>
          <w:sz w:val="24"/>
          <w:szCs w:val="24"/>
        </w:rPr>
        <w:t>pembelajaran  bukan</w:t>
      </w:r>
      <w:proofErr w:type="gramEnd"/>
      <w:r w:rsidR="00776F29" w:rsidRPr="00D24DD2">
        <w:rPr>
          <w:rFonts w:asciiTheme="minorBidi" w:hAnsiTheme="minorBidi"/>
          <w:sz w:val="24"/>
          <w:szCs w:val="24"/>
        </w:rPr>
        <w:t xml:space="preserve"> hanya </w:t>
      </w:r>
      <w:proofErr w:type="spellStart"/>
      <w:r w:rsidR="00776F29" w:rsidRPr="00D24DD2">
        <w:rPr>
          <w:rFonts w:asciiTheme="minorBidi" w:hAnsiTheme="minorBidi"/>
          <w:sz w:val="24"/>
          <w:szCs w:val="24"/>
        </w:rPr>
        <w:t>sekedar</w:t>
      </w:r>
      <w:proofErr w:type="spellEnd"/>
      <w:r w:rsidR="00776F29" w:rsidRPr="00D24DD2">
        <w:rPr>
          <w:rFonts w:asciiTheme="minorBidi" w:hAnsiTheme="minorBidi"/>
          <w:sz w:val="24"/>
          <w:szCs w:val="24"/>
        </w:rPr>
        <w:t xml:space="preserve"> materi saja, melainkan harus </w:t>
      </w:r>
      <w:proofErr w:type="spellStart"/>
      <w:r w:rsidR="00776F29" w:rsidRPr="00D24DD2">
        <w:rPr>
          <w:rFonts w:asciiTheme="minorBidi" w:hAnsiTheme="minorBidi"/>
          <w:sz w:val="24"/>
          <w:szCs w:val="24"/>
        </w:rPr>
        <w:t>dipraktikan</w:t>
      </w:r>
      <w:proofErr w:type="spellEnd"/>
      <w:r w:rsidR="00776F29" w:rsidRPr="00D24DD2">
        <w:rPr>
          <w:rFonts w:asciiTheme="minorBidi" w:hAnsiTheme="minorBidi"/>
          <w:sz w:val="24"/>
          <w:szCs w:val="24"/>
        </w:rPr>
        <w:t xml:space="preserve"> melalui berbagai media dan sarana prasarana yang dapat membantu terhadap kemajuan belajar terutama pada keterampilan belajar . </w:t>
      </w:r>
    </w:p>
    <w:p w:rsidR="00983EC6" w:rsidRDefault="0045218D" w:rsidP="00B757BD">
      <w:pPr>
        <w:spacing w:after="0"/>
        <w:ind w:firstLine="567"/>
        <w:jc w:val="both"/>
        <w:rPr>
          <w:rFonts w:asciiTheme="minorBidi" w:hAnsiTheme="minorBidi"/>
          <w:sz w:val="24"/>
          <w:szCs w:val="24"/>
        </w:rPr>
      </w:pPr>
      <w:r w:rsidRPr="00D24DD2">
        <w:rPr>
          <w:rFonts w:asciiTheme="minorBidi" w:hAnsiTheme="minorBidi"/>
          <w:sz w:val="24"/>
          <w:szCs w:val="24"/>
        </w:rPr>
        <w:t xml:space="preserve">Kemajuan </w:t>
      </w:r>
      <w:r w:rsidR="00450CF5">
        <w:rPr>
          <w:rFonts w:asciiTheme="minorBidi" w:hAnsiTheme="minorBidi"/>
          <w:sz w:val="24"/>
          <w:szCs w:val="24"/>
        </w:rPr>
        <w:t>ekstrakurikuler</w:t>
      </w:r>
      <w:r w:rsidRPr="00D24DD2">
        <w:rPr>
          <w:rFonts w:asciiTheme="minorBidi" w:hAnsiTheme="minorBidi"/>
          <w:sz w:val="24"/>
          <w:szCs w:val="24"/>
        </w:rPr>
        <w:t xml:space="preserve"> di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As-</w:t>
      </w:r>
      <w:proofErr w:type="spellStart"/>
      <w:r w:rsidRPr="00D24DD2">
        <w:rPr>
          <w:rFonts w:asciiTheme="minorBidi" w:hAnsiTheme="minorBidi"/>
          <w:sz w:val="24"/>
          <w:szCs w:val="24"/>
        </w:rPr>
        <w:t>Sawiyah</w:t>
      </w:r>
      <w:proofErr w:type="spellEnd"/>
      <w:r w:rsidRPr="00D24DD2">
        <w:rPr>
          <w:rFonts w:asciiTheme="minorBidi" w:hAnsiTheme="minorBidi"/>
          <w:sz w:val="24"/>
          <w:szCs w:val="24"/>
        </w:rPr>
        <w:t xml:space="preserve"> di dorong oleh manajemen pembiayaan yang mendorong kegiatan belajar tersebut berjalan dengan baik. </w:t>
      </w:r>
      <w:r w:rsidRPr="00D24DD2">
        <w:rPr>
          <w:rFonts w:asciiTheme="minorBidi" w:hAnsiTheme="minorBidi"/>
          <w:sz w:val="24"/>
          <w:szCs w:val="24"/>
        </w:rPr>
        <w:lastRenderedPageBreak/>
        <w:t xml:space="preserve">Implikasi manajemen pembiayaan terhadap </w:t>
      </w:r>
      <w:r w:rsidR="00450CF5">
        <w:rPr>
          <w:rFonts w:asciiTheme="minorBidi" w:hAnsiTheme="minorBidi"/>
          <w:sz w:val="24"/>
          <w:szCs w:val="24"/>
        </w:rPr>
        <w:t>ekstrakulikuler keagamaan</w:t>
      </w:r>
      <w:r w:rsidRPr="00D24DD2">
        <w:rPr>
          <w:rFonts w:asciiTheme="minorBidi" w:hAnsiTheme="minorBidi"/>
          <w:sz w:val="24"/>
          <w:szCs w:val="24"/>
        </w:rPr>
        <w:t xml:space="preserve"> di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w:t>
      </w:r>
      <w:r w:rsidR="008D3DC3" w:rsidRPr="00D24DD2">
        <w:rPr>
          <w:rFonts w:asciiTheme="minorBidi" w:hAnsiTheme="minorBidi"/>
          <w:sz w:val="24"/>
          <w:szCs w:val="24"/>
        </w:rPr>
        <w:t>As-</w:t>
      </w:r>
      <w:proofErr w:type="spellStart"/>
      <w:r w:rsidR="008D3DC3" w:rsidRPr="00D24DD2">
        <w:rPr>
          <w:rFonts w:asciiTheme="minorBidi" w:hAnsiTheme="minorBidi"/>
          <w:sz w:val="24"/>
          <w:szCs w:val="24"/>
        </w:rPr>
        <w:t>Sawiyah</w:t>
      </w:r>
      <w:proofErr w:type="spellEnd"/>
      <w:r w:rsidR="008D3DC3" w:rsidRPr="00D24DD2">
        <w:rPr>
          <w:rFonts w:asciiTheme="minorBidi" w:hAnsiTheme="minorBidi"/>
          <w:sz w:val="24"/>
          <w:szCs w:val="24"/>
        </w:rPr>
        <w:t xml:space="preserve"> di antaranya </w:t>
      </w:r>
      <w:proofErr w:type="gramStart"/>
      <w:r w:rsidR="008D3DC3" w:rsidRPr="00D24DD2">
        <w:rPr>
          <w:rFonts w:asciiTheme="minorBidi" w:hAnsiTheme="minorBidi"/>
          <w:sz w:val="24"/>
          <w:szCs w:val="24"/>
        </w:rPr>
        <w:t>adalah :</w:t>
      </w:r>
      <w:proofErr w:type="gramEnd"/>
    </w:p>
    <w:p w:rsidR="000E1858" w:rsidRDefault="000E1858" w:rsidP="00B757BD">
      <w:pPr>
        <w:spacing w:after="0"/>
        <w:jc w:val="both"/>
        <w:rPr>
          <w:rFonts w:asciiTheme="minorBidi" w:hAnsiTheme="minorBidi"/>
          <w:b/>
          <w:bCs/>
          <w:sz w:val="24"/>
          <w:szCs w:val="24"/>
        </w:rPr>
      </w:pPr>
      <w:r w:rsidRPr="000E1858">
        <w:rPr>
          <w:rFonts w:asciiTheme="minorBidi" w:hAnsiTheme="minorBidi"/>
          <w:b/>
          <w:bCs/>
          <w:sz w:val="24"/>
          <w:szCs w:val="24"/>
        </w:rPr>
        <w:t>Meningkatkan</w:t>
      </w:r>
      <w:r w:rsidR="00450CF5">
        <w:rPr>
          <w:rFonts w:asciiTheme="minorBidi" w:hAnsiTheme="minorBidi"/>
          <w:b/>
          <w:bCs/>
          <w:sz w:val="24"/>
          <w:szCs w:val="24"/>
        </w:rPr>
        <w:t xml:space="preserve"> motivasi belajar </w:t>
      </w:r>
    </w:p>
    <w:p w:rsidR="00CC568D" w:rsidRPr="00CC568D" w:rsidRDefault="00CC568D" w:rsidP="00902973">
      <w:pPr>
        <w:spacing w:after="0"/>
        <w:ind w:firstLine="567"/>
        <w:jc w:val="both"/>
        <w:rPr>
          <w:rFonts w:asciiTheme="minorBidi" w:hAnsiTheme="minorBidi"/>
          <w:sz w:val="24"/>
          <w:szCs w:val="24"/>
        </w:rPr>
      </w:pPr>
      <w:r>
        <w:rPr>
          <w:rFonts w:asciiTheme="minorBidi" w:hAnsiTheme="minorBidi"/>
          <w:sz w:val="24"/>
          <w:szCs w:val="24"/>
        </w:rPr>
        <w:t xml:space="preserve">Berdasarkan hasil wawancara dengan kepala  </w:t>
      </w:r>
      <w:proofErr w:type="spellStart"/>
      <w:r>
        <w:rPr>
          <w:rFonts w:asciiTheme="minorBidi" w:hAnsiTheme="minorBidi"/>
          <w:sz w:val="24"/>
          <w:szCs w:val="24"/>
        </w:rPr>
        <w:t>MTs.</w:t>
      </w:r>
      <w:proofErr w:type="spellEnd"/>
      <w:r>
        <w:rPr>
          <w:rFonts w:asciiTheme="minorBidi" w:hAnsiTheme="minorBidi"/>
          <w:sz w:val="24"/>
          <w:szCs w:val="24"/>
        </w:rPr>
        <w:t xml:space="preserve"> As-</w:t>
      </w:r>
      <w:proofErr w:type="spellStart"/>
      <w:r>
        <w:rPr>
          <w:rFonts w:asciiTheme="minorBidi" w:hAnsiTheme="minorBidi"/>
          <w:sz w:val="24"/>
          <w:szCs w:val="24"/>
        </w:rPr>
        <w:t>Sawiyah</w:t>
      </w:r>
      <w:proofErr w:type="spellEnd"/>
      <w:r>
        <w:rPr>
          <w:rFonts w:asciiTheme="minorBidi" w:hAnsiTheme="minorBidi"/>
          <w:sz w:val="24"/>
          <w:szCs w:val="24"/>
        </w:rPr>
        <w:t>, memaparkan bahwa manajemen pembiayaan madrasah dapat meningkatkan aktivitas belajar terutama mendorong motivasi peserta didik untuk belajar , karena dengan adanya  manaje</w:t>
      </w:r>
      <w:r w:rsidR="00590BB1">
        <w:rPr>
          <w:rFonts w:asciiTheme="minorBidi" w:hAnsiTheme="minorBidi"/>
          <w:sz w:val="24"/>
          <w:szCs w:val="24"/>
        </w:rPr>
        <w:t xml:space="preserve">men pembiayaan diarahkan kepada peningkatan pengayaan belajar agar peserta didik semangat dan termotivasi belajar . Tanpa adanya manajemen pembiayaan madrasah dapat menyebabkan kurangnya sarana dan prasarana belajar sehingga media pembelajaran kurang memadai yang akhirnya dapat menghambat proses </w:t>
      </w:r>
      <w:proofErr w:type="gramStart"/>
      <w:r w:rsidR="00590BB1">
        <w:rPr>
          <w:rFonts w:asciiTheme="minorBidi" w:hAnsiTheme="minorBidi"/>
          <w:sz w:val="24"/>
          <w:szCs w:val="24"/>
        </w:rPr>
        <w:t>pembelajaran  dan</w:t>
      </w:r>
      <w:proofErr w:type="gramEnd"/>
      <w:r w:rsidR="00590BB1">
        <w:rPr>
          <w:rFonts w:asciiTheme="minorBidi" w:hAnsiTheme="minorBidi"/>
          <w:sz w:val="24"/>
          <w:szCs w:val="24"/>
        </w:rPr>
        <w:t xml:space="preserve"> menurunnya motivasi belajar .</w:t>
      </w:r>
    </w:p>
    <w:p w:rsidR="000E1858" w:rsidRDefault="000E1858" w:rsidP="00B757BD">
      <w:pPr>
        <w:spacing w:after="0"/>
        <w:jc w:val="both"/>
        <w:rPr>
          <w:rFonts w:asciiTheme="minorBidi" w:hAnsiTheme="minorBidi"/>
          <w:b/>
          <w:bCs/>
          <w:sz w:val="24"/>
          <w:szCs w:val="24"/>
        </w:rPr>
      </w:pPr>
      <w:r w:rsidRPr="000E1858">
        <w:rPr>
          <w:rFonts w:asciiTheme="minorBidi" w:hAnsiTheme="minorBidi"/>
          <w:b/>
          <w:bCs/>
          <w:sz w:val="24"/>
          <w:szCs w:val="24"/>
        </w:rPr>
        <w:t>Meningkatkan</w:t>
      </w:r>
      <w:r w:rsidR="00450CF5">
        <w:rPr>
          <w:rFonts w:asciiTheme="minorBidi" w:hAnsiTheme="minorBidi"/>
          <w:b/>
          <w:bCs/>
          <w:sz w:val="24"/>
          <w:szCs w:val="24"/>
        </w:rPr>
        <w:t xml:space="preserve"> keaktifan belajar </w:t>
      </w:r>
    </w:p>
    <w:p w:rsidR="00F53542" w:rsidRPr="00F53542" w:rsidRDefault="00F53542" w:rsidP="00B757BD">
      <w:pPr>
        <w:spacing w:after="0"/>
        <w:ind w:firstLine="567"/>
        <w:jc w:val="both"/>
        <w:rPr>
          <w:rFonts w:asciiTheme="minorBidi" w:hAnsiTheme="minorBidi"/>
          <w:sz w:val="24"/>
          <w:szCs w:val="24"/>
        </w:rPr>
      </w:pPr>
      <w:r>
        <w:rPr>
          <w:rFonts w:asciiTheme="minorBidi" w:hAnsiTheme="minorBidi"/>
          <w:sz w:val="24"/>
          <w:szCs w:val="24"/>
        </w:rPr>
        <w:t xml:space="preserve">Manajemen pembiayaan madrasah mampu meningkatkan keaktifan belajar </w:t>
      </w:r>
      <w:r w:rsidR="00572F08">
        <w:rPr>
          <w:rFonts w:asciiTheme="minorBidi" w:hAnsiTheme="minorBidi"/>
          <w:sz w:val="24"/>
          <w:szCs w:val="24"/>
        </w:rPr>
        <w:t>di dalam kegiatan ekstrakurikuler keagamaan</w:t>
      </w:r>
      <w:r>
        <w:rPr>
          <w:rFonts w:asciiTheme="minorBidi" w:hAnsiTheme="minorBidi"/>
          <w:sz w:val="24"/>
          <w:szCs w:val="24"/>
        </w:rPr>
        <w:t>, karena dengan adanya perlengkapa</w:t>
      </w:r>
      <w:r w:rsidR="00572F08">
        <w:rPr>
          <w:rFonts w:asciiTheme="minorBidi" w:hAnsiTheme="minorBidi"/>
          <w:sz w:val="24"/>
          <w:szCs w:val="24"/>
        </w:rPr>
        <w:t>n sarana prasarana pembelajaran</w:t>
      </w:r>
      <w:r>
        <w:rPr>
          <w:rFonts w:asciiTheme="minorBidi" w:hAnsiTheme="minorBidi"/>
          <w:sz w:val="24"/>
          <w:szCs w:val="24"/>
        </w:rPr>
        <w:t xml:space="preserve">, peserta didik mampu </w:t>
      </w:r>
      <w:proofErr w:type="gramStart"/>
      <w:r>
        <w:rPr>
          <w:rFonts w:asciiTheme="minorBidi" w:hAnsiTheme="minorBidi"/>
          <w:sz w:val="24"/>
          <w:szCs w:val="24"/>
        </w:rPr>
        <w:t>belajar  secara</w:t>
      </w:r>
      <w:proofErr w:type="gramEnd"/>
      <w:r>
        <w:rPr>
          <w:rFonts w:asciiTheme="minorBidi" w:hAnsiTheme="minorBidi"/>
          <w:sz w:val="24"/>
          <w:szCs w:val="24"/>
        </w:rPr>
        <w:t xml:space="preserve"> optimal. Hal ini menandakan bahwa kegiatan pembelajaran di </w:t>
      </w:r>
      <w:proofErr w:type="gramStart"/>
      <w:r>
        <w:rPr>
          <w:rFonts w:asciiTheme="minorBidi" w:hAnsiTheme="minorBidi"/>
          <w:sz w:val="24"/>
          <w:szCs w:val="24"/>
        </w:rPr>
        <w:t>madrasah  dipengaruhi</w:t>
      </w:r>
      <w:proofErr w:type="gramEnd"/>
      <w:r>
        <w:rPr>
          <w:rFonts w:asciiTheme="minorBidi" w:hAnsiTheme="minorBidi"/>
          <w:sz w:val="24"/>
          <w:szCs w:val="24"/>
        </w:rPr>
        <w:t xml:space="preserve"> oleh sarana dan prasarana pembelajaran yang lengkap dan perlengkapan sarana prasarana tersebut didapatkan dari manajemen pembiayaan madrasah, sehingga dengan persediaan sarana prasarana tersebut dapat membantu belajar peserta didik dalam menguasai materi pembelajaran serta meningkatkan keaktifan belajar ..</w:t>
      </w:r>
    </w:p>
    <w:p w:rsidR="000E1858" w:rsidRDefault="000E1858" w:rsidP="00B757BD">
      <w:pPr>
        <w:spacing w:after="0"/>
        <w:jc w:val="both"/>
        <w:rPr>
          <w:rFonts w:asciiTheme="minorBidi" w:hAnsiTheme="minorBidi"/>
          <w:b/>
          <w:bCs/>
          <w:sz w:val="24"/>
          <w:szCs w:val="24"/>
        </w:rPr>
      </w:pPr>
      <w:r w:rsidRPr="000E1858">
        <w:rPr>
          <w:rFonts w:asciiTheme="minorBidi" w:hAnsiTheme="minorBidi"/>
          <w:b/>
          <w:bCs/>
          <w:sz w:val="24"/>
          <w:szCs w:val="24"/>
        </w:rPr>
        <w:t>Meningkatkan</w:t>
      </w:r>
      <w:r w:rsidR="00450CF5">
        <w:rPr>
          <w:rFonts w:asciiTheme="minorBidi" w:hAnsiTheme="minorBidi"/>
          <w:b/>
          <w:bCs/>
          <w:sz w:val="24"/>
          <w:szCs w:val="24"/>
        </w:rPr>
        <w:t xml:space="preserve"> ketekunan belajar </w:t>
      </w:r>
    </w:p>
    <w:p w:rsidR="00DA131B" w:rsidRPr="00DA131B" w:rsidRDefault="00D52069" w:rsidP="00B757BD">
      <w:pPr>
        <w:spacing w:after="0"/>
        <w:ind w:firstLine="567"/>
        <w:jc w:val="both"/>
        <w:rPr>
          <w:rFonts w:asciiTheme="minorBidi" w:hAnsiTheme="minorBidi"/>
          <w:sz w:val="24"/>
          <w:szCs w:val="24"/>
        </w:rPr>
      </w:pPr>
      <w:r>
        <w:rPr>
          <w:rFonts w:asciiTheme="minorBidi" w:hAnsiTheme="minorBidi"/>
          <w:sz w:val="24"/>
          <w:szCs w:val="24"/>
        </w:rPr>
        <w:t xml:space="preserve">Manajemen pembiayaan di </w:t>
      </w:r>
      <w:proofErr w:type="spellStart"/>
      <w:r>
        <w:rPr>
          <w:rFonts w:asciiTheme="minorBidi" w:hAnsiTheme="minorBidi"/>
          <w:sz w:val="24"/>
          <w:szCs w:val="24"/>
        </w:rPr>
        <w:t>MTs.</w:t>
      </w:r>
      <w:proofErr w:type="spellEnd"/>
      <w:r>
        <w:rPr>
          <w:rFonts w:asciiTheme="minorBidi" w:hAnsiTheme="minorBidi"/>
          <w:sz w:val="24"/>
          <w:szCs w:val="24"/>
        </w:rPr>
        <w:t xml:space="preserve"> As-</w:t>
      </w:r>
      <w:proofErr w:type="spellStart"/>
      <w:r>
        <w:rPr>
          <w:rFonts w:asciiTheme="minorBidi" w:hAnsiTheme="minorBidi"/>
          <w:sz w:val="24"/>
          <w:szCs w:val="24"/>
        </w:rPr>
        <w:t>Sawiyah</w:t>
      </w:r>
      <w:proofErr w:type="spellEnd"/>
      <w:r>
        <w:rPr>
          <w:rFonts w:asciiTheme="minorBidi" w:hAnsiTheme="minorBidi"/>
          <w:sz w:val="24"/>
          <w:szCs w:val="24"/>
        </w:rPr>
        <w:t xml:space="preserve"> dimanfaatkan untuk disalurkan terhadap kegiatan </w:t>
      </w:r>
      <w:proofErr w:type="gramStart"/>
      <w:r>
        <w:rPr>
          <w:rFonts w:asciiTheme="minorBidi" w:hAnsiTheme="minorBidi"/>
          <w:sz w:val="24"/>
          <w:szCs w:val="24"/>
        </w:rPr>
        <w:t>pembelajaran ,</w:t>
      </w:r>
      <w:proofErr w:type="gramEnd"/>
      <w:r>
        <w:rPr>
          <w:rFonts w:asciiTheme="minorBidi" w:hAnsiTheme="minorBidi"/>
          <w:sz w:val="24"/>
          <w:szCs w:val="24"/>
        </w:rPr>
        <w:t xml:space="preserve"> sehingga dengan memanfaatkan pembiayaan tersebut yang disalurkan terhadap sarana dan prasarana pembelajaran, peserta didik lebih tekun lagi dalam kegiatan belajar . Hal ini ditandai oleh sikap positif  siswa, seperti siswa lebih awal masuk kelas, siswa tekun dalam mengerjakan tugas  dari gurunya, siswa tekun dalam menyiapkan peralatan pembelajaran , siswa tekun dan terampil di kelas, siswa tekun dalam membereskan peralatan dan pembelajaran . </w:t>
      </w:r>
    </w:p>
    <w:p w:rsidR="000E1858" w:rsidRDefault="000E1858" w:rsidP="00B757BD">
      <w:pPr>
        <w:spacing w:after="0"/>
        <w:jc w:val="both"/>
        <w:rPr>
          <w:rFonts w:asciiTheme="minorBidi" w:hAnsiTheme="minorBidi"/>
          <w:b/>
          <w:bCs/>
          <w:sz w:val="24"/>
          <w:szCs w:val="24"/>
        </w:rPr>
      </w:pPr>
      <w:r w:rsidRPr="000E1858">
        <w:rPr>
          <w:rFonts w:asciiTheme="minorBidi" w:hAnsiTheme="minorBidi"/>
          <w:b/>
          <w:bCs/>
          <w:sz w:val="24"/>
          <w:szCs w:val="24"/>
        </w:rPr>
        <w:t xml:space="preserve">Meningkatkan interaksi dan komunikasi belajar  </w:t>
      </w:r>
    </w:p>
    <w:p w:rsidR="00357B1E" w:rsidRDefault="00357B1E" w:rsidP="00B757BD">
      <w:pPr>
        <w:spacing w:after="0"/>
        <w:ind w:firstLine="567"/>
        <w:jc w:val="both"/>
        <w:rPr>
          <w:rFonts w:asciiTheme="minorBidi" w:hAnsiTheme="minorBidi"/>
          <w:sz w:val="24"/>
          <w:szCs w:val="24"/>
        </w:rPr>
      </w:pPr>
      <w:r>
        <w:rPr>
          <w:rFonts w:asciiTheme="minorBidi" w:hAnsiTheme="minorBidi"/>
          <w:sz w:val="24"/>
          <w:szCs w:val="24"/>
        </w:rPr>
        <w:t xml:space="preserve">Manajemen </w:t>
      </w:r>
      <w:r w:rsidR="00E33583">
        <w:rPr>
          <w:rFonts w:asciiTheme="minorBidi" w:hAnsiTheme="minorBidi"/>
          <w:sz w:val="24"/>
          <w:szCs w:val="24"/>
        </w:rPr>
        <w:t xml:space="preserve">pembiayaan di </w:t>
      </w:r>
      <w:proofErr w:type="spellStart"/>
      <w:r w:rsidR="00E33583">
        <w:rPr>
          <w:rFonts w:asciiTheme="minorBidi" w:hAnsiTheme="minorBidi"/>
          <w:sz w:val="24"/>
          <w:szCs w:val="24"/>
        </w:rPr>
        <w:t>MTs.</w:t>
      </w:r>
      <w:proofErr w:type="spellEnd"/>
      <w:r w:rsidR="00E33583">
        <w:rPr>
          <w:rFonts w:asciiTheme="minorBidi" w:hAnsiTheme="minorBidi"/>
          <w:sz w:val="24"/>
          <w:szCs w:val="24"/>
        </w:rPr>
        <w:t xml:space="preserve"> As-</w:t>
      </w:r>
      <w:proofErr w:type="spellStart"/>
      <w:r w:rsidR="00E33583">
        <w:rPr>
          <w:rFonts w:asciiTheme="minorBidi" w:hAnsiTheme="minorBidi"/>
          <w:sz w:val="24"/>
          <w:szCs w:val="24"/>
        </w:rPr>
        <w:t>Sawiyah</w:t>
      </w:r>
      <w:proofErr w:type="spellEnd"/>
      <w:r w:rsidR="00E33583">
        <w:rPr>
          <w:rFonts w:asciiTheme="minorBidi" w:hAnsiTheme="minorBidi"/>
          <w:sz w:val="24"/>
          <w:szCs w:val="24"/>
        </w:rPr>
        <w:t xml:space="preserve"> diarahkan untuk meningkatkan proses belajar  yang lebih baik lagi terutama meningkatkan interaksi dan komunikasi belajar , karena dengan adanya pembiayaan</w:t>
      </w:r>
      <w:r w:rsidR="00CE14E2">
        <w:rPr>
          <w:rFonts w:asciiTheme="minorBidi" w:hAnsiTheme="minorBidi"/>
          <w:sz w:val="24"/>
          <w:szCs w:val="24"/>
        </w:rPr>
        <w:t xml:space="preserve"> kuat dapat memperkuat aktivitas belajar</w:t>
      </w:r>
      <w:r w:rsidR="00C549AD">
        <w:rPr>
          <w:rFonts w:asciiTheme="minorBidi" w:hAnsiTheme="minorBidi"/>
          <w:sz w:val="24"/>
          <w:szCs w:val="24"/>
        </w:rPr>
        <w:t xml:space="preserve"> melalui proses </w:t>
      </w:r>
      <w:proofErr w:type="spellStart"/>
      <w:r w:rsidR="00C549AD">
        <w:rPr>
          <w:rFonts w:asciiTheme="minorBidi" w:hAnsiTheme="minorBidi"/>
          <w:sz w:val="24"/>
          <w:szCs w:val="24"/>
        </w:rPr>
        <w:t>pengoptimalan</w:t>
      </w:r>
      <w:proofErr w:type="spellEnd"/>
      <w:r w:rsidR="00C549AD">
        <w:rPr>
          <w:rFonts w:asciiTheme="minorBidi" w:hAnsiTheme="minorBidi"/>
          <w:sz w:val="24"/>
          <w:szCs w:val="24"/>
        </w:rPr>
        <w:t xml:space="preserve"> sarana dan prasarana pembelajaran</w:t>
      </w:r>
      <w:r w:rsidR="00CE14E2">
        <w:rPr>
          <w:rFonts w:asciiTheme="minorBidi" w:hAnsiTheme="minorBidi"/>
          <w:sz w:val="24"/>
          <w:szCs w:val="24"/>
        </w:rPr>
        <w:t xml:space="preserve">, sehingga keterampilan belajar  dapat </w:t>
      </w:r>
      <w:r w:rsidR="00A46491">
        <w:rPr>
          <w:rFonts w:asciiTheme="minorBidi" w:hAnsiTheme="minorBidi"/>
          <w:sz w:val="24"/>
          <w:szCs w:val="24"/>
        </w:rPr>
        <w:t>ditingkatkan sehingga pembelajaran  berjalan secara optimal.</w:t>
      </w:r>
    </w:p>
    <w:p w:rsidR="005A50CE" w:rsidRPr="00D24DD2" w:rsidRDefault="005A50CE" w:rsidP="00B757BD">
      <w:pPr>
        <w:spacing w:after="0"/>
        <w:jc w:val="both"/>
        <w:rPr>
          <w:rFonts w:asciiTheme="minorBidi" w:hAnsiTheme="minorBidi"/>
          <w:sz w:val="24"/>
          <w:szCs w:val="24"/>
        </w:rPr>
      </w:pPr>
    </w:p>
    <w:p w:rsidR="00C57851" w:rsidRPr="00D24DD2" w:rsidRDefault="00C57851" w:rsidP="00B757BD">
      <w:pPr>
        <w:pStyle w:val="ListParagraph"/>
        <w:numPr>
          <w:ilvl w:val="0"/>
          <w:numId w:val="1"/>
        </w:numPr>
        <w:spacing w:after="0"/>
        <w:ind w:left="284" w:hanging="284"/>
        <w:rPr>
          <w:rFonts w:asciiTheme="minorBidi" w:hAnsiTheme="minorBidi"/>
          <w:b/>
          <w:bCs/>
          <w:sz w:val="24"/>
          <w:szCs w:val="24"/>
        </w:rPr>
      </w:pPr>
      <w:r w:rsidRPr="00D24DD2">
        <w:rPr>
          <w:rFonts w:asciiTheme="minorBidi" w:hAnsiTheme="minorBidi"/>
          <w:b/>
          <w:bCs/>
          <w:sz w:val="24"/>
          <w:szCs w:val="24"/>
        </w:rPr>
        <w:t>KESIMPULAN</w:t>
      </w:r>
    </w:p>
    <w:p w:rsidR="00E3563A" w:rsidRPr="00D24DD2" w:rsidRDefault="00E3563A" w:rsidP="00B757BD">
      <w:pPr>
        <w:pStyle w:val="ListParagraph"/>
        <w:spacing w:after="0"/>
        <w:ind w:left="0" w:firstLine="567"/>
        <w:jc w:val="both"/>
        <w:rPr>
          <w:rFonts w:asciiTheme="minorBidi" w:hAnsiTheme="minorBidi"/>
          <w:sz w:val="24"/>
          <w:szCs w:val="24"/>
        </w:rPr>
      </w:pPr>
      <w:r w:rsidRPr="00D24DD2">
        <w:rPr>
          <w:rFonts w:asciiTheme="minorBidi" w:hAnsiTheme="minorBidi"/>
          <w:sz w:val="24"/>
          <w:szCs w:val="24"/>
        </w:rPr>
        <w:t xml:space="preserve">Peran manajemen pembiayaan pendidikan di </w:t>
      </w:r>
      <w:proofErr w:type="spellStart"/>
      <w:r w:rsidRPr="00D24DD2">
        <w:rPr>
          <w:rFonts w:asciiTheme="minorBidi" w:hAnsiTheme="minorBidi"/>
          <w:sz w:val="24"/>
          <w:szCs w:val="24"/>
        </w:rPr>
        <w:t>MTs.</w:t>
      </w:r>
      <w:proofErr w:type="spellEnd"/>
      <w:r w:rsidRPr="00D24DD2">
        <w:rPr>
          <w:rFonts w:asciiTheme="minorBidi" w:hAnsiTheme="minorBidi"/>
          <w:sz w:val="24"/>
          <w:szCs w:val="24"/>
        </w:rPr>
        <w:t xml:space="preserve"> As-</w:t>
      </w:r>
      <w:proofErr w:type="spellStart"/>
      <w:r w:rsidRPr="00D24DD2">
        <w:rPr>
          <w:rFonts w:asciiTheme="minorBidi" w:hAnsiTheme="minorBidi"/>
          <w:sz w:val="24"/>
          <w:szCs w:val="24"/>
        </w:rPr>
        <w:t>Sawiyah</w:t>
      </w:r>
      <w:proofErr w:type="spellEnd"/>
      <w:r w:rsidRPr="00D24DD2">
        <w:rPr>
          <w:rFonts w:asciiTheme="minorBidi" w:hAnsiTheme="minorBidi"/>
          <w:sz w:val="24"/>
          <w:szCs w:val="24"/>
        </w:rPr>
        <w:t xml:space="preserve"> memiliki implikasi yang sangat bagus terhadap pengembangan keterampilan belajar peserta didik pada </w:t>
      </w:r>
      <w:proofErr w:type="gramStart"/>
      <w:r w:rsidRPr="00D24DD2">
        <w:rPr>
          <w:rFonts w:asciiTheme="minorBidi" w:hAnsiTheme="minorBidi"/>
          <w:sz w:val="24"/>
          <w:szCs w:val="24"/>
        </w:rPr>
        <w:t>pembelajaran .</w:t>
      </w:r>
      <w:proofErr w:type="gramEnd"/>
      <w:r w:rsidRPr="00D24DD2">
        <w:rPr>
          <w:rFonts w:asciiTheme="minorBidi" w:hAnsiTheme="minorBidi"/>
          <w:sz w:val="24"/>
          <w:szCs w:val="24"/>
        </w:rPr>
        <w:t xml:space="preserve"> Agar keterampilan belajar peserta didik berkembang optimal, dibutuhkan perencanaan pembiayaan, pengorganisasian, pelaksanaan dan pengawasan yang diarahkan kepada tujuan untuk </w:t>
      </w:r>
      <w:r w:rsidRPr="00D24DD2">
        <w:rPr>
          <w:rFonts w:asciiTheme="minorBidi" w:hAnsiTheme="minorBidi"/>
          <w:sz w:val="24"/>
          <w:szCs w:val="24"/>
        </w:rPr>
        <w:lastRenderedPageBreak/>
        <w:t>meningkatkan kualitas belajar peserta didik dan keterampilan belajarnya. Seluruh kegiatan manajemen pembiayaan berpengaruh terhadap peningk</w:t>
      </w:r>
      <w:r w:rsidR="00A27C0D" w:rsidRPr="00D24DD2">
        <w:rPr>
          <w:rFonts w:asciiTheme="minorBidi" w:hAnsiTheme="minorBidi"/>
          <w:sz w:val="24"/>
          <w:szCs w:val="24"/>
        </w:rPr>
        <w:t xml:space="preserve">atan proses </w:t>
      </w:r>
      <w:proofErr w:type="gramStart"/>
      <w:r w:rsidR="00A27C0D" w:rsidRPr="00D24DD2">
        <w:rPr>
          <w:rFonts w:asciiTheme="minorBidi" w:hAnsiTheme="minorBidi"/>
          <w:sz w:val="24"/>
          <w:szCs w:val="24"/>
        </w:rPr>
        <w:t>belajar .</w:t>
      </w:r>
      <w:proofErr w:type="gramEnd"/>
      <w:r w:rsidR="00A27C0D" w:rsidRPr="00D24DD2">
        <w:rPr>
          <w:rFonts w:asciiTheme="minorBidi" w:hAnsiTheme="minorBidi"/>
          <w:sz w:val="24"/>
          <w:szCs w:val="24"/>
        </w:rPr>
        <w:t xml:space="preserve">  Oleh karena itu manajemen p</w:t>
      </w:r>
      <w:r w:rsidRPr="00D24DD2">
        <w:rPr>
          <w:rFonts w:asciiTheme="minorBidi" w:hAnsiTheme="minorBidi"/>
          <w:sz w:val="24"/>
          <w:szCs w:val="24"/>
        </w:rPr>
        <w:t>embiayaan</w:t>
      </w:r>
      <w:r w:rsidR="00A27C0D" w:rsidRPr="00D24DD2">
        <w:rPr>
          <w:rFonts w:asciiTheme="minorBidi" w:hAnsiTheme="minorBidi"/>
          <w:sz w:val="24"/>
          <w:szCs w:val="24"/>
        </w:rPr>
        <w:t xml:space="preserve"> pendidikan di </w:t>
      </w:r>
      <w:proofErr w:type="spellStart"/>
      <w:r w:rsidR="00A27C0D" w:rsidRPr="00D24DD2">
        <w:rPr>
          <w:rFonts w:asciiTheme="minorBidi" w:hAnsiTheme="minorBidi"/>
          <w:sz w:val="24"/>
          <w:szCs w:val="24"/>
        </w:rPr>
        <w:t>MTs.</w:t>
      </w:r>
      <w:proofErr w:type="spellEnd"/>
      <w:r w:rsidR="00A27C0D" w:rsidRPr="00D24DD2">
        <w:rPr>
          <w:rFonts w:asciiTheme="minorBidi" w:hAnsiTheme="minorBidi"/>
          <w:sz w:val="24"/>
          <w:szCs w:val="24"/>
        </w:rPr>
        <w:t xml:space="preserve"> As-</w:t>
      </w:r>
      <w:proofErr w:type="spellStart"/>
      <w:r w:rsidR="00A27C0D" w:rsidRPr="00D24DD2">
        <w:rPr>
          <w:rFonts w:asciiTheme="minorBidi" w:hAnsiTheme="minorBidi"/>
          <w:sz w:val="24"/>
          <w:szCs w:val="24"/>
        </w:rPr>
        <w:t>Sawiyah</w:t>
      </w:r>
      <w:proofErr w:type="spellEnd"/>
      <w:r w:rsidRPr="00D24DD2">
        <w:rPr>
          <w:rFonts w:asciiTheme="minorBidi" w:hAnsiTheme="minorBidi"/>
          <w:sz w:val="24"/>
          <w:szCs w:val="24"/>
        </w:rPr>
        <w:t xml:space="preserve"> menunjang terhadap aktivitas belajar serta menunjang terhadap pembentukan keterampilan belajar, karena kegiatan pembelajaran dalam mengembangkan keterampilan belajar membutuhkan ruang dan sarana prasarana yang mendukung terhadap keefektifan dan keefisienan belajar </w:t>
      </w:r>
      <w:r w:rsidR="00E904D7">
        <w:rPr>
          <w:rFonts w:asciiTheme="minorBidi" w:hAnsiTheme="minorBidi"/>
          <w:sz w:val="24"/>
          <w:szCs w:val="24"/>
        </w:rPr>
        <w:t xml:space="preserve"> di </w:t>
      </w:r>
      <w:proofErr w:type="spellStart"/>
      <w:r w:rsidR="00E904D7">
        <w:rPr>
          <w:rFonts w:asciiTheme="minorBidi" w:hAnsiTheme="minorBidi"/>
          <w:sz w:val="24"/>
          <w:szCs w:val="24"/>
        </w:rPr>
        <w:t>MTs.</w:t>
      </w:r>
      <w:proofErr w:type="spellEnd"/>
      <w:r w:rsidR="00E904D7">
        <w:rPr>
          <w:rFonts w:asciiTheme="minorBidi" w:hAnsiTheme="minorBidi"/>
          <w:sz w:val="24"/>
          <w:szCs w:val="24"/>
        </w:rPr>
        <w:t xml:space="preserve"> As-</w:t>
      </w:r>
      <w:proofErr w:type="spellStart"/>
      <w:r w:rsidR="00E904D7">
        <w:rPr>
          <w:rFonts w:asciiTheme="minorBidi" w:hAnsiTheme="minorBidi"/>
          <w:sz w:val="24"/>
          <w:szCs w:val="24"/>
        </w:rPr>
        <w:t>Sawiyah</w:t>
      </w:r>
      <w:proofErr w:type="spellEnd"/>
      <w:r w:rsidR="00E904D7">
        <w:rPr>
          <w:rFonts w:asciiTheme="minorBidi" w:hAnsiTheme="minorBidi"/>
          <w:sz w:val="24"/>
          <w:szCs w:val="24"/>
        </w:rPr>
        <w:t xml:space="preserve"> sehingga menimbulkan  peningkatan motivasi, ketekunan, kedisiplinan belajar, interaksi dan komunikasi belajar.</w:t>
      </w:r>
    </w:p>
    <w:p w:rsidR="00C57851" w:rsidRPr="00D24DD2" w:rsidRDefault="00C57851" w:rsidP="00B757BD">
      <w:pPr>
        <w:spacing w:after="0"/>
        <w:rPr>
          <w:rFonts w:asciiTheme="minorBidi" w:hAnsiTheme="minorBidi"/>
          <w:b/>
          <w:bCs/>
          <w:sz w:val="24"/>
          <w:szCs w:val="24"/>
        </w:rPr>
      </w:pPr>
      <w:r w:rsidRPr="00D24DD2">
        <w:rPr>
          <w:rFonts w:asciiTheme="minorBidi" w:hAnsiTheme="minorBidi"/>
          <w:b/>
          <w:bCs/>
          <w:sz w:val="24"/>
          <w:szCs w:val="24"/>
        </w:rPr>
        <w:t>DAFTAR PUSTAKA</w:t>
      </w:r>
    </w:p>
    <w:p w:rsidR="002C022D" w:rsidRPr="002C022D" w:rsidRDefault="00912C21" w:rsidP="00B757BD">
      <w:pPr>
        <w:widowControl w:val="0"/>
        <w:autoSpaceDE w:val="0"/>
        <w:autoSpaceDN w:val="0"/>
        <w:adjustRightInd w:val="0"/>
        <w:spacing w:after="0" w:line="240" w:lineRule="auto"/>
        <w:ind w:left="480" w:hanging="480"/>
        <w:rPr>
          <w:rFonts w:ascii="Arial" w:hAnsi="Arial" w:cs="Arial"/>
          <w:noProof/>
          <w:sz w:val="24"/>
          <w:szCs w:val="24"/>
        </w:rPr>
      </w:pPr>
      <w:r w:rsidRPr="00D24DD2">
        <w:rPr>
          <w:rFonts w:asciiTheme="minorBidi" w:hAnsiTheme="minorBidi"/>
          <w:sz w:val="24"/>
          <w:szCs w:val="24"/>
        </w:rPr>
        <w:fldChar w:fldCharType="begin" w:fldLock="1"/>
      </w:r>
      <w:r w:rsidRPr="00D24DD2">
        <w:rPr>
          <w:rFonts w:asciiTheme="minorBidi" w:hAnsiTheme="minorBidi"/>
          <w:sz w:val="24"/>
          <w:szCs w:val="24"/>
        </w:rPr>
        <w:instrText xml:space="preserve">ADDIN Mendeley Bibliography CSL_BIBLIOGRAPHY </w:instrText>
      </w:r>
      <w:r w:rsidRPr="00D24DD2">
        <w:rPr>
          <w:rFonts w:asciiTheme="minorBidi" w:hAnsiTheme="minorBidi"/>
          <w:sz w:val="24"/>
          <w:szCs w:val="24"/>
        </w:rPr>
        <w:fldChar w:fldCharType="separate"/>
      </w:r>
      <w:r w:rsidR="002C022D" w:rsidRPr="002C022D">
        <w:rPr>
          <w:rFonts w:ascii="Arial" w:hAnsi="Arial" w:cs="Arial"/>
          <w:noProof/>
          <w:sz w:val="24"/>
          <w:szCs w:val="24"/>
        </w:rPr>
        <w:t xml:space="preserve">Abidin. (2017). Manajemen pembiayaan pendidikan tinggi dalam upaya peningkatan mutu (Studi kasus pada perguruan tinggi swasta menengah di Surabaya). </w:t>
      </w:r>
      <w:r w:rsidR="002C022D" w:rsidRPr="002C022D">
        <w:rPr>
          <w:rFonts w:ascii="Arial" w:hAnsi="Arial" w:cs="Arial"/>
          <w:i/>
          <w:iCs/>
          <w:noProof/>
          <w:sz w:val="24"/>
          <w:szCs w:val="24"/>
        </w:rPr>
        <w:t>Jurnal Penjaminan</w:t>
      </w:r>
      <w:r w:rsidR="002C022D" w:rsidRPr="002C022D">
        <w:rPr>
          <w:rFonts w:ascii="Arial" w:hAnsi="Arial" w:cs="Arial"/>
          <w:noProof/>
          <w:sz w:val="24"/>
          <w:szCs w:val="24"/>
        </w:rPr>
        <w:t>. Diambil dari http://ejournal.ihdn.ac.id/index.php/JPM/article/view/95</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Amirullah, J. dan. (2013). </w:t>
      </w:r>
      <w:r w:rsidRPr="002C022D">
        <w:rPr>
          <w:rFonts w:ascii="Arial" w:hAnsi="Arial" w:cs="Arial"/>
          <w:i/>
          <w:iCs/>
          <w:noProof/>
          <w:sz w:val="24"/>
          <w:szCs w:val="24"/>
        </w:rPr>
        <w:t>Manajemen Madrasah</w:t>
      </w:r>
      <w:r w:rsidRPr="002C022D">
        <w:rPr>
          <w:rFonts w:ascii="Arial" w:hAnsi="Arial" w:cs="Arial"/>
          <w:noProof/>
          <w:sz w:val="24"/>
          <w:szCs w:val="24"/>
        </w:rPr>
        <w:t>. Bandung: Alfabeta.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Anwar, M. I. (2003). </w:t>
      </w:r>
      <w:r w:rsidRPr="002C022D">
        <w:rPr>
          <w:rFonts w:ascii="Arial" w:hAnsi="Arial" w:cs="Arial"/>
          <w:i/>
          <w:iCs/>
          <w:noProof/>
          <w:sz w:val="24"/>
          <w:szCs w:val="24"/>
        </w:rPr>
        <w:t>Administrasi Pendidikan dan Manajemen Biaya Pendidikan</w:t>
      </w:r>
      <w:r w:rsidRPr="002C022D">
        <w:rPr>
          <w:rFonts w:ascii="Arial" w:hAnsi="Arial" w:cs="Arial"/>
          <w:noProof/>
          <w:sz w:val="24"/>
          <w:szCs w:val="24"/>
        </w:rPr>
        <w:t>. Bandung: Al-Fabeta.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Asfila, Murniati, N. U. (2015). Manajemen Pembiayaan Pendidikan dalam Meningkatkan Mutu Pembelajaran pada MTsN Janartata Kec. Bandar Kab. Bener Meriah. </w:t>
      </w:r>
      <w:r w:rsidRPr="002C022D">
        <w:rPr>
          <w:rFonts w:ascii="Arial" w:hAnsi="Arial" w:cs="Arial"/>
          <w:i/>
          <w:iCs/>
          <w:noProof/>
          <w:sz w:val="24"/>
          <w:szCs w:val="24"/>
        </w:rPr>
        <w:t>Jurnal Administrasi Pendidikan</w:t>
      </w:r>
      <w:r w:rsidRPr="002C022D">
        <w:rPr>
          <w:rFonts w:ascii="Arial" w:hAnsi="Arial" w:cs="Arial"/>
          <w:noProof/>
          <w:sz w:val="24"/>
          <w:szCs w:val="24"/>
        </w:rPr>
        <w:t xml:space="preserve">, </w:t>
      </w:r>
      <w:r w:rsidRPr="002C022D">
        <w:rPr>
          <w:rFonts w:ascii="Arial" w:hAnsi="Arial" w:cs="Arial"/>
          <w:i/>
          <w:iCs/>
          <w:noProof/>
          <w:sz w:val="24"/>
          <w:szCs w:val="24"/>
        </w:rPr>
        <w:t>3</w:t>
      </w:r>
      <w:r w:rsidRPr="002C022D">
        <w:rPr>
          <w:rFonts w:ascii="Arial" w:hAnsi="Arial" w:cs="Arial"/>
          <w:noProof/>
          <w:sz w:val="24"/>
          <w:szCs w:val="24"/>
        </w:rPr>
        <w:t>(4), 123.</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Burhanudin. (2011). </w:t>
      </w:r>
      <w:r w:rsidRPr="002C022D">
        <w:rPr>
          <w:rFonts w:ascii="Arial" w:hAnsi="Arial" w:cs="Arial"/>
          <w:i/>
          <w:iCs/>
          <w:noProof/>
          <w:sz w:val="24"/>
          <w:szCs w:val="24"/>
        </w:rPr>
        <w:t>Analisis Administrasi Manajemen dan Kepemimpinan</w:t>
      </w:r>
      <w:r w:rsidRPr="002C022D">
        <w:rPr>
          <w:rFonts w:ascii="Arial" w:hAnsi="Arial" w:cs="Arial"/>
          <w:noProof/>
          <w:sz w:val="24"/>
          <w:szCs w:val="24"/>
        </w:rPr>
        <w:t>. Jakarta: Bumi Aksara.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Daryanto. (2015). </w:t>
      </w:r>
      <w:r w:rsidRPr="002C022D">
        <w:rPr>
          <w:rFonts w:ascii="Arial" w:hAnsi="Arial" w:cs="Arial"/>
          <w:i/>
          <w:iCs/>
          <w:noProof/>
          <w:sz w:val="24"/>
          <w:szCs w:val="24"/>
        </w:rPr>
        <w:t>Administrasi Pendidikan</w:t>
      </w:r>
      <w:r w:rsidRPr="002C022D">
        <w:rPr>
          <w:rFonts w:ascii="Arial" w:hAnsi="Arial" w:cs="Arial"/>
          <w:noProof/>
          <w:sz w:val="24"/>
          <w:szCs w:val="24"/>
        </w:rPr>
        <w:t>. Jakarta: Rineka Cipta.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Fatah, N. (</w:t>
      </w:r>
      <w:r w:rsidR="00412C3A">
        <w:rPr>
          <w:rFonts w:ascii="Arial" w:hAnsi="Arial" w:cs="Arial"/>
          <w:noProof/>
          <w:sz w:val="24"/>
          <w:szCs w:val="24"/>
        </w:rPr>
        <w:t>2014</w:t>
      </w:r>
      <w:r w:rsidRPr="002C022D">
        <w:rPr>
          <w:rFonts w:ascii="Arial" w:hAnsi="Arial" w:cs="Arial"/>
          <w:noProof/>
          <w:sz w:val="24"/>
          <w:szCs w:val="24"/>
        </w:rPr>
        <w:t xml:space="preserve">). Ekonomi dan Pembiayaan Pendidikan. In </w:t>
      </w:r>
      <w:r w:rsidRPr="002C022D">
        <w:rPr>
          <w:rFonts w:ascii="Arial" w:hAnsi="Arial" w:cs="Arial"/>
          <w:i/>
          <w:iCs/>
          <w:noProof/>
          <w:sz w:val="24"/>
          <w:szCs w:val="24"/>
        </w:rPr>
        <w:t>Pendidikan Ekonomi</w:t>
      </w:r>
      <w:r w:rsidRPr="002C022D">
        <w:rPr>
          <w:rFonts w:ascii="Arial" w:hAnsi="Arial" w:cs="Arial"/>
          <w:noProof/>
          <w:sz w:val="24"/>
          <w:szCs w:val="24"/>
        </w:rPr>
        <w:t xml:space="preserve"> (hal. 23).</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Fatah, N. (2012). </w:t>
      </w:r>
      <w:r w:rsidRPr="002C022D">
        <w:rPr>
          <w:rFonts w:ascii="Arial" w:hAnsi="Arial" w:cs="Arial"/>
          <w:i/>
          <w:iCs/>
          <w:noProof/>
          <w:sz w:val="24"/>
          <w:szCs w:val="24"/>
        </w:rPr>
        <w:t>Standar Pembiayaan Pendidikan</w:t>
      </w:r>
      <w:r w:rsidRPr="002C022D">
        <w:rPr>
          <w:rFonts w:ascii="Arial" w:hAnsi="Arial" w:cs="Arial"/>
          <w:noProof/>
          <w:sz w:val="24"/>
          <w:szCs w:val="24"/>
        </w:rPr>
        <w:t>. Bandung: Remaja Rosdakarya.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Ghazali, A. (2012). Sistem Pendanaan Pendidikan di Indonesia. </w:t>
      </w:r>
      <w:r w:rsidRPr="002C022D">
        <w:rPr>
          <w:rFonts w:ascii="Arial" w:hAnsi="Arial" w:cs="Arial"/>
          <w:i/>
          <w:iCs/>
          <w:noProof/>
          <w:sz w:val="24"/>
          <w:szCs w:val="24"/>
        </w:rPr>
        <w:t>Seminar Nasional Ikatan Sajrana Pendidikan Indoensia</w:t>
      </w:r>
      <w:r w:rsidRPr="002C022D">
        <w:rPr>
          <w:rFonts w:ascii="Arial" w:hAnsi="Arial" w:cs="Arial"/>
          <w:noProof/>
          <w:sz w:val="24"/>
          <w:szCs w:val="24"/>
        </w:rPr>
        <w:t>. Yogyakarta: Januair 2012.</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Hasibuan. (2016). </w:t>
      </w:r>
      <w:r w:rsidRPr="002C022D">
        <w:rPr>
          <w:rFonts w:ascii="Arial" w:hAnsi="Arial" w:cs="Arial"/>
          <w:i/>
          <w:iCs/>
          <w:noProof/>
          <w:sz w:val="24"/>
          <w:szCs w:val="24"/>
        </w:rPr>
        <w:t>Manajemen Sumber Daya Manusia. Jakarta : PT Bumi Aksara, Hal.1</w:t>
      </w:r>
      <w:r w:rsidRPr="002C022D">
        <w:rPr>
          <w:rFonts w:ascii="Arial" w:hAnsi="Arial" w:cs="Arial"/>
          <w:noProof/>
          <w:sz w:val="24"/>
          <w:szCs w:val="24"/>
        </w:rPr>
        <w:t>. Jakarta: PT. Bumi Aksara.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Majid, A. (2010). </w:t>
      </w:r>
      <w:r w:rsidRPr="002C022D">
        <w:rPr>
          <w:rFonts w:ascii="Arial" w:hAnsi="Arial" w:cs="Arial"/>
          <w:i/>
          <w:iCs/>
          <w:noProof/>
          <w:sz w:val="24"/>
          <w:szCs w:val="24"/>
        </w:rPr>
        <w:t>Pendidikan Agama Islam Berbasis Konsep dan Implementasi Kurikulum</w:t>
      </w:r>
      <w:r w:rsidRPr="002C022D">
        <w:rPr>
          <w:rFonts w:ascii="Arial" w:hAnsi="Arial" w:cs="Arial"/>
          <w:noProof/>
          <w:sz w:val="24"/>
          <w:szCs w:val="24"/>
        </w:rPr>
        <w:t>. Bandung: Remaja Rosdakarya.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Masditou. (2017). Manajemen Pembiayaan Pendidikan Menuju Pendidikan yang Bermutu. </w:t>
      </w:r>
      <w:r w:rsidRPr="002C022D">
        <w:rPr>
          <w:rFonts w:ascii="Arial" w:hAnsi="Arial" w:cs="Arial"/>
          <w:i/>
          <w:iCs/>
          <w:noProof/>
          <w:sz w:val="24"/>
          <w:szCs w:val="24"/>
        </w:rPr>
        <w:t>Jurnal Ansiru PAI</w:t>
      </w:r>
      <w:r w:rsidRPr="002C022D">
        <w:rPr>
          <w:rFonts w:ascii="Arial" w:hAnsi="Arial" w:cs="Arial"/>
          <w:noProof/>
          <w:sz w:val="24"/>
          <w:szCs w:val="24"/>
        </w:rPr>
        <w:t xml:space="preserve">, </w:t>
      </w:r>
      <w:r w:rsidRPr="002C022D">
        <w:rPr>
          <w:rFonts w:ascii="Arial" w:hAnsi="Arial" w:cs="Arial"/>
          <w:i/>
          <w:iCs/>
          <w:noProof/>
          <w:sz w:val="24"/>
          <w:szCs w:val="24"/>
        </w:rPr>
        <w:t>I</w:t>
      </w:r>
      <w:r w:rsidRPr="002C022D">
        <w:rPr>
          <w:rFonts w:ascii="Arial" w:hAnsi="Arial" w:cs="Arial"/>
          <w:noProof/>
          <w:sz w:val="24"/>
          <w:szCs w:val="24"/>
        </w:rPr>
        <w:t>(2), 120–121.</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Mulyasa. (2011). </w:t>
      </w:r>
      <w:r w:rsidRPr="002C022D">
        <w:rPr>
          <w:rFonts w:ascii="Arial" w:hAnsi="Arial" w:cs="Arial"/>
          <w:i/>
          <w:iCs/>
          <w:noProof/>
          <w:sz w:val="24"/>
          <w:szCs w:val="24"/>
        </w:rPr>
        <w:t>Manajemen Berbasis Sekolah, Konsep, Strategi dan Implementasi</w:t>
      </w:r>
      <w:r w:rsidRPr="002C022D">
        <w:rPr>
          <w:rFonts w:ascii="Arial" w:hAnsi="Arial" w:cs="Arial"/>
          <w:noProof/>
          <w:sz w:val="24"/>
          <w:szCs w:val="24"/>
        </w:rPr>
        <w:t>. Bandung: PT. Remaja Rosdakarya.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Mulyasa, E. (2005). </w:t>
      </w:r>
      <w:r w:rsidRPr="002C022D">
        <w:rPr>
          <w:rFonts w:ascii="Arial" w:hAnsi="Arial" w:cs="Arial"/>
          <w:i/>
          <w:iCs/>
          <w:noProof/>
          <w:sz w:val="24"/>
          <w:szCs w:val="24"/>
        </w:rPr>
        <w:t>Menjadi Kepala Sekolah Profesional</w:t>
      </w:r>
      <w:r w:rsidRPr="002C022D">
        <w:rPr>
          <w:rFonts w:ascii="Arial" w:hAnsi="Arial" w:cs="Arial"/>
          <w:noProof/>
          <w:sz w:val="24"/>
          <w:szCs w:val="24"/>
        </w:rPr>
        <w:t>. Bandung: Remaja Rosdakarya.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Munir, A. (2013). </w:t>
      </w:r>
      <w:r w:rsidRPr="002C022D">
        <w:rPr>
          <w:rFonts w:ascii="Arial" w:hAnsi="Arial" w:cs="Arial"/>
          <w:i/>
          <w:iCs/>
          <w:noProof/>
          <w:sz w:val="24"/>
          <w:szCs w:val="24"/>
        </w:rPr>
        <w:t>Manajemen Pembiayaan Pendidikan dalam Perspektif Islam</w:t>
      </w:r>
      <w:r w:rsidRPr="002C022D">
        <w:rPr>
          <w:rFonts w:ascii="Arial" w:hAnsi="Arial" w:cs="Arial"/>
          <w:noProof/>
          <w:sz w:val="24"/>
          <w:szCs w:val="24"/>
        </w:rPr>
        <w:t xml:space="preserve"> (Vol. 8).</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Musthafa, L. A.-H. (2017). Model Pembiayaan Pendidikan Madrasah Aliyah Swasta. </w:t>
      </w:r>
      <w:r w:rsidRPr="002C022D">
        <w:rPr>
          <w:rFonts w:ascii="Arial" w:hAnsi="Arial" w:cs="Arial"/>
          <w:i/>
          <w:iCs/>
          <w:noProof/>
          <w:sz w:val="24"/>
          <w:szCs w:val="24"/>
        </w:rPr>
        <w:t>Journal of Islamic Education</w:t>
      </w:r>
      <w:r w:rsidRPr="002C022D">
        <w:rPr>
          <w:rFonts w:ascii="Arial" w:hAnsi="Arial" w:cs="Arial"/>
          <w:noProof/>
          <w:sz w:val="24"/>
          <w:szCs w:val="24"/>
        </w:rPr>
        <w:t xml:space="preserve">, </w:t>
      </w:r>
      <w:r w:rsidRPr="002C022D">
        <w:rPr>
          <w:rFonts w:ascii="Arial" w:hAnsi="Arial" w:cs="Arial"/>
          <w:i/>
          <w:iCs/>
          <w:noProof/>
          <w:sz w:val="24"/>
          <w:szCs w:val="24"/>
        </w:rPr>
        <w:t>II</w:t>
      </w:r>
      <w:r w:rsidRPr="002C022D">
        <w:rPr>
          <w:rFonts w:ascii="Arial" w:hAnsi="Arial" w:cs="Arial"/>
          <w:noProof/>
          <w:sz w:val="24"/>
          <w:szCs w:val="24"/>
        </w:rPr>
        <w:t>(2), 228.</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Ni’mah, B. (2015). </w:t>
      </w:r>
      <w:r w:rsidRPr="002C022D">
        <w:rPr>
          <w:rFonts w:ascii="Arial" w:hAnsi="Arial" w:cs="Arial"/>
          <w:i/>
          <w:iCs/>
          <w:noProof/>
          <w:sz w:val="24"/>
          <w:szCs w:val="24"/>
        </w:rPr>
        <w:t>Manajemen Pembiayaan dalam Meningkatkan Mutu Pendidikan</w:t>
      </w:r>
      <w:r w:rsidRPr="002C022D">
        <w:rPr>
          <w:rFonts w:ascii="Arial" w:hAnsi="Arial" w:cs="Arial"/>
          <w:noProof/>
          <w:sz w:val="24"/>
          <w:szCs w:val="24"/>
        </w:rPr>
        <w:t>.</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Norman. (2010). Importance of Financial Education in Making Informed Decision On Spending. </w:t>
      </w:r>
      <w:r w:rsidRPr="002C022D">
        <w:rPr>
          <w:rFonts w:ascii="Arial" w:hAnsi="Arial" w:cs="Arial"/>
          <w:i/>
          <w:iCs/>
          <w:noProof/>
          <w:sz w:val="24"/>
          <w:szCs w:val="24"/>
        </w:rPr>
        <w:t>Journal of Economics and Internatioanal Finance</w:t>
      </w:r>
      <w:r w:rsidRPr="002C022D">
        <w:rPr>
          <w:rFonts w:ascii="Arial" w:hAnsi="Arial" w:cs="Arial"/>
          <w:noProof/>
          <w:sz w:val="24"/>
          <w:szCs w:val="24"/>
        </w:rPr>
        <w:t xml:space="preserve">, </w:t>
      </w:r>
      <w:r w:rsidRPr="002C022D">
        <w:rPr>
          <w:rFonts w:ascii="Arial" w:hAnsi="Arial" w:cs="Arial"/>
          <w:i/>
          <w:iCs/>
          <w:noProof/>
          <w:sz w:val="24"/>
          <w:szCs w:val="24"/>
        </w:rPr>
        <w:lastRenderedPageBreak/>
        <w:t>2</w:t>
      </w:r>
      <w:r w:rsidRPr="002C022D">
        <w:rPr>
          <w:rFonts w:ascii="Arial" w:hAnsi="Arial" w:cs="Arial"/>
          <w:noProof/>
          <w:sz w:val="24"/>
          <w:szCs w:val="24"/>
        </w:rPr>
        <w:t>(10).</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Sopiatin, P. (2010). </w:t>
      </w:r>
      <w:r w:rsidRPr="002C022D">
        <w:rPr>
          <w:rFonts w:ascii="Arial" w:hAnsi="Arial" w:cs="Arial"/>
          <w:i/>
          <w:iCs/>
          <w:noProof/>
          <w:sz w:val="24"/>
          <w:szCs w:val="24"/>
        </w:rPr>
        <w:t>Popi Sopiatin, Manajemen Belajar Berbasis Kepuasan Siswa</w:t>
      </w:r>
      <w:r w:rsidRPr="002C022D">
        <w:rPr>
          <w:rFonts w:ascii="Arial" w:hAnsi="Arial" w:cs="Arial"/>
          <w:noProof/>
          <w:sz w:val="24"/>
          <w:szCs w:val="24"/>
        </w:rPr>
        <w:t>. Bogor: Ghalia Indonesia.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Subroto, S. (2013). </w:t>
      </w:r>
      <w:r w:rsidRPr="002C022D">
        <w:rPr>
          <w:rFonts w:ascii="Arial" w:hAnsi="Arial" w:cs="Arial"/>
          <w:i/>
          <w:iCs/>
          <w:noProof/>
          <w:sz w:val="24"/>
          <w:szCs w:val="24"/>
        </w:rPr>
        <w:t>Proses Belajar dan Mengajar di Sekolah</w:t>
      </w:r>
      <w:r w:rsidRPr="002C022D">
        <w:rPr>
          <w:rFonts w:ascii="Arial" w:hAnsi="Arial" w:cs="Arial"/>
          <w:noProof/>
          <w:sz w:val="24"/>
          <w:szCs w:val="24"/>
        </w:rPr>
        <w:t>. Jakarta: Rineka Cipta.</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Supriadi, A. (2003). System Pembiayaan Berdasarkan Syariah. </w:t>
      </w:r>
      <w:r w:rsidRPr="002C022D">
        <w:rPr>
          <w:rFonts w:ascii="Arial" w:hAnsi="Arial" w:cs="Arial"/>
          <w:i/>
          <w:iCs/>
          <w:noProof/>
          <w:sz w:val="24"/>
          <w:szCs w:val="24"/>
        </w:rPr>
        <w:t>Jorunal Manajemen</w:t>
      </w:r>
      <w:r w:rsidRPr="002C022D">
        <w:rPr>
          <w:rFonts w:ascii="Arial" w:hAnsi="Arial" w:cs="Arial"/>
          <w:noProof/>
          <w:sz w:val="24"/>
          <w:szCs w:val="24"/>
        </w:rPr>
        <w:t>.</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Surya, M. (2002). </w:t>
      </w:r>
      <w:r w:rsidRPr="002C022D">
        <w:rPr>
          <w:rFonts w:ascii="Arial" w:hAnsi="Arial" w:cs="Arial"/>
          <w:i/>
          <w:iCs/>
          <w:noProof/>
          <w:sz w:val="24"/>
          <w:szCs w:val="24"/>
        </w:rPr>
        <w:t>Proses Belajar dan Mengajar</w:t>
      </w:r>
      <w:r w:rsidRPr="002C022D">
        <w:rPr>
          <w:rFonts w:ascii="Arial" w:hAnsi="Arial" w:cs="Arial"/>
          <w:noProof/>
          <w:sz w:val="24"/>
          <w:szCs w:val="24"/>
        </w:rPr>
        <w:t>. Bandung: Pustaka Bani Quraisy.</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Susiana. (2016). </w:t>
      </w:r>
      <w:r w:rsidRPr="002C022D">
        <w:rPr>
          <w:rFonts w:ascii="Arial" w:hAnsi="Arial" w:cs="Arial"/>
          <w:i/>
          <w:iCs/>
          <w:noProof/>
          <w:sz w:val="24"/>
          <w:szCs w:val="24"/>
        </w:rPr>
        <w:t>Pola Pengelolaan Pembiayaan Madrasah Ibtidaiyah Swasta MIS Al-Ijtihad Medan Sunggal</w:t>
      </w:r>
      <w:r w:rsidRPr="002C022D">
        <w:rPr>
          <w:rFonts w:ascii="Arial" w:hAnsi="Arial" w:cs="Arial"/>
          <w:noProof/>
          <w:sz w:val="24"/>
          <w:szCs w:val="24"/>
        </w:rPr>
        <w:t>.</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Syamsudin Makmun, A. (2008). </w:t>
      </w:r>
      <w:r w:rsidRPr="002C022D">
        <w:rPr>
          <w:rFonts w:ascii="Arial" w:hAnsi="Arial" w:cs="Arial"/>
          <w:i/>
          <w:iCs/>
          <w:noProof/>
          <w:sz w:val="24"/>
          <w:szCs w:val="24"/>
        </w:rPr>
        <w:t>Pemberdayaan Sistem Perencanaan dan Manajemen Berbasis Sekolah Menuju Ke Arah Peningkatan Kualitas Kerja Pendidikan yang Diharapkan</w:t>
      </w:r>
      <w:r w:rsidRPr="002C022D">
        <w:rPr>
          <w:rFonts w:ascii="Arial" w:hAnsi="Arial" w:cs="Arial"/>
          <w:noProof/>
          <w:sz w:val="24"/>
          <w:szCs w:val="24"/>
        </w:rPr>
        <w:t>. Bandung: Departemen Pendidikan dan Kebudayaan UPI.</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Zahri Harun, C. (2012). Manajemen Berbasis Sekolah Dalam Pengelolaan Pembiayaan Sekolah Di Sd Negeri 4 Kota Banda Aceh. </w:t>
      </w:r>
      <w:r w:rsidRPr="002C022D">
        <w:rPr>
          <w:rFonts w:ascii="Arial" w:hAnsi="Arial" w:cs="Arial"/>
          <w:i/>
          <w:iCs/>
          <w:noProof/>
          <w:sz w:val="24"/>
          <w:szCs w:val="24"/>
        </w:rPr>
        <w:t>Pascasarjana Universitas Syiah Kuala</w:t>
      </w:r>
      <w:r w:rsidRPr="002C022D">
        <w:rPr>
          <w:rFonts w:ascii="Arial" w:hAnsi="Arial" w:cs="Arial"/>
          <w:noProof/>
          <w:sz w:val="24"/>
          <w:szCs w:val="24"/>
        </w:rPr>
        <w:t xml:space="preserve">, </w:t>
      </w:r>
      <w:r w:rsidRPr="002C022D">
        <w:rPr>
          <w:rFonts w:ascii="Arial" w:hAnsi="Arial" w:cs="Arial"/>
          <w:i/>
          <w:iCs/>
          <w:noProof/>
          <w:sz w:val="24"/>
          <w:szCs w:val="24"/>
        </w:rPr>
        <w:t>14</w:t>
      </w:r>
      <w:r w:rsidRPr="002C022D">
        <w:rPr>
          <w:rFonts w:ascii="Arial" w:hAnsi="Arial" w:cs="Arial"/>
          <w:noProof/>
          <w:sz w:val="24"/>
          <w:szCs w:val="24"/>
        </w:rPr>
        <w:t>(2), 34–47.</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Zahroh, A. (2014). </w:t>
      </w:r>
      <w:r w:rsidRPr="002C022D">
        <w:rPr>
          <w:rFonts w:ascii="Arial" w:hAnsi="Arial" w:cs="Arial"/>
          <w:i/>
          <w:iCs/>
          <w:noProof/>
          <w:sz w:val="24"/>
          <w:szCs w:val="24"/>
        </w:rPr>
        <w:t>Total Quality Management</w:t>
      </w:r>
      <w:r w:rsidRPr="002C022D">
        <w:rPr>
          <w:rFonts w:ascii="Arial" w:hAnsi="Arial" w:cs="Arial"/>
          <w:noProof/>
          <w:sz w:val="24"/>
          <w:szCs w:val="24"/>
        </w:rPr>
        <w:t>. Yogyakarta: Ar-Ruzz.</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szCs w:val="24"/>
        </w:rPr>
      </w:pPr>
      <w:r w:rsidRPr="002C022D">
        <w:rPr>
          <w:rFonts w:ascii="Arial" w:hAnsi="Arial" w:cs="Arial"/>
          <w:noProof/>
          <w:sz w:val="24"/>
          <w:szCs w:val="24"/>
        </w:rPr>
        <w:t xml:space="preserve">Zuhairini. (2013). </w:t>
      </w:r>
      <w:r w:rsidRPr="002C022D">
        <w:rPr>
          <w:rFonts w:ascii="Arial" w:hAnsi="Arial" w:cs="Arial"/>
          <w:i/>
          <w:iCs/>
          <w:noProof/>
          <w:sz w:val="24"/>
          <w:szCs w:val="24"/>
        </w:rPr>
        <w:t>Metodologi Pendidikan Islam</w:t>
      </w:r>
      <w:r w:rsidRPr="002C022D">
        <w:rPr>
          <w:rFonts w:ascii="Arial" w:hAnsi="Arial" w:cs="Arial"/>
          <w:noProof/>
          <w:sz w:val="24"/>
          <w:szCs w:val="24"/>
        </w:rPr>
        <w:t>. Solo: Ramadhani.</w:t>
      </w:r>
    </w:p>
    <w:p w:rsidR="002C022D" w:rsidRPr="002C022D" w:rsidRDefault="002C022D" w:rsidP="00B757BD">
      <w:pPr>
        <w:widowControl w:val="0"/>
        <w:autoSpaceDE w:val="0"/>
        <w:autoSpaceDN w:val="0"/>
        <w:adjustRightInd w:val="0"/>
        <w:spacing w:after="0" w:line="240" w:lineRule="auto"/>
        <w:ind w:left="480" w:hanging="480"/>
        <w:rPr>
          <w:rFonts w:ascii="Arial" w:hAnsi="Arial" w:cs="Arial"/>
          <w:noProof/>
          <w:sz w:val="24"/>
        </w:rPr>
      </w:pPr>
      <w:r w:rsidRPr="002C022D">
        <w:rPr>
          <w:rFonts w:ascii="Arial" w:hAnsi="Arial" w:cs="Arial"/>
          <w:noProof/>
          <w:sz w:val="24"/>
          <w:szCs w:val="24"/>
        </w:rPr>
        <w:t xml:space="preserve">Zulfa, U. (2013). </w:t>
      </w:r>
      <w:r w:rsidRPr="002C022D">
        <w:rPr>
          <w:rFonts w:ascii="Arial" w:hAnsi="Arial" w:cs="Arial"/>
          <w:i/>
          <w:iCs/>
          <w:noProof/>
          <w:sz w:val="24"/>
          <w:szCs w:val="24"/>
        </w:rPr>
        <w:t>Membangun Madrasah Bermutu Melalui Praktik Manajemen Membangun Madrasah Bermutu Melalui Praktik Manajemen Pembiayaan Pendidikan Berbasis Potensi Umat (Sebuah Alternatif Model Pembiayaan Pendidikan Di Indonesia)</w:t>
      </w:r>
      <w:r w:rsidRPr="002C022D">
        <w:rPr>
          <w:rFonts w:ascii="Arial" w:hAnsi="Arial" w:cs="Arial"/>
          <w:noProof/>
          <w:sz w:val="24"/>
          <w:szCs w:val="24"/>
        </w:rPr>
        <w:t xml:space="preserve"> (Vol. 1).</w:t>
      </w:r>
    </w:p>
    <w:p w:rsidR="000D5577" w:rsidRPr="00D24DD2" w:rsidRDefault="00912C21" w:rsidP="00CA5B6B">
      <w:pPr>
        <w:spacing w:after="0"/>
        <w:jc w:val="center"/>
        <w:rPr>
          <w:rFonts w:asciiTheme="minorBidi" w:hAnsiTheme="minorBidi"/>
          <w:sz w:val="24"/>
          <w:szCs w:val="24"/>
        </w:rPr>
      </w:pPr>
      <w:r w:rsidRPr="00D24DD2">
        <w:rPr>
          <w:rFonts w:asciiTheme="minorBidi" w:hAnsiTheme="minorBidi"/>
          <w:sz w:val="24"/>
          <w:szCs w:val="24"/>
        </w:rPr>
        <w:fldChar w:fldCharType="end"/>
      </w:r>
    </w:p>
    <w:sectPr w:rsidR="000D5577" w:rsidRPr="00D24DD2" w:rsidSect="00D05339">
      <w:headerReference w:type="even" r:id="rId9"/>
      <w:headerReference w:type="default" r:id="rId10"/>
      <w:footerReference w:type="even" r:id="rId11"/>
      <w:footerReference w:type="default" r:id="rId12"/>
      <w:pgSz w:w="11907" w:h="16839" w:code="9"/>
      <w:pgMar w:top="1701" w:right="1701" w:bottom="1701" w:left="1701" w:header="709" w:footer="33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52B" w:rsidRDefault="00E1052B" w:rsidP="00912C21">
      <w:pPr>
        <w:spacing w:after="0" w:line="240" w:lineRule="auto"/>
      </w:pPr>
      <w:r>
        <w:separator/>
      </w:r>
    </w:p>
  </w:endnote>
  <w:endnote w:type="continuationSeparator" w:id="0">
    <w:p w:rsidR="00E1052B" w:rsidRDefault="00E1052B" w:rsidP="0091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6653867"/>
      <w:docPartObj>
        <w:docPartGallery w:val="Page Numbers (Bottom of Page)"/>
        <w:docPartUnique/>
      </w:docPartObj>
    </w:sdtPr>
    <w:sdtEndPr>
      <w:rPr>
        <w:noProof/>
      </w:rPr>
    </w:sdtEndPr>
    <w:sdtContent>
      <w:p w:rsidR="005E117B" w:rsidRDefault="005E117B" w:rsidP="005E117B">
        <w:pPr>
          <w:pStyle w:val="Footer"/>
          <w:tabs>
            <w:tab w:val="left" w:pos="720"/>
          </w:tabs>
          <w:rPr>
            <w:rFonts w:asciiTheme="minorBidi" w:hAnsiTheme="minorBidi"/>
          </w:rPr>
        </w:pPr>
        <w:r>
          <w:rPr>
            <w:noProof/>
          </w:rPr>
          <mc:AlternateContent>
            <mc:Choice Requires="wps">
              <w:drawing>
                <wp:anchor distT="0" distB="0" distL="114300" distR="114300" simplePos="0" relativeHeight="251656192" behindDoc="1" locked="0" layoutInCell="1" allowOverlap="1" wp14:anchorId="7041AE0F" wp14:editId="22BF69E4">
                  <wp:simplePos x="0" y="0"/>
                  <wp:positionH relativeFrom="column">
                    <wp:posOffset>3215640</wp:posOffset>
                  </wp:positionH>
                  <wp:positionV relativeFrom="paragraph">
                    <wp:posOffset>-53340</wp:posOffset>
                  </wp:positionV>
                  <wp:extent cx="2676525" cy="55245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117B" w:rsidRDefault="005E117B" w:rsidP="005E117B">
                              <w:pPr>
                                <w:rPr>
                                  <w:rFonts w:asciiTheme="minorBidi" w:hAnsiTheme="minorBidi"/>
                                  <w:lang w:val="id-ID"/>
                                </w:rPr>
                              </w:pPr>
                              <w:r>
                                <w:rPr>
                                  <w:rFonts w:asciiTheme="minorBidi" w:hAnsiTheme="minorBidi"/>
                                  <w:lang w:val="id-ID"/>
                                </w:rPr>
                                <w:t xml:space="preserve">Vol. </w:t>
                              </w:r>
                              <w:r>
                                <w:rPr>
                                  <w:rFonts w:asciiTheme="minorBidi" w:hAnsiTheme="minorBidi"/>
                                </w:rPr>
                                <w:t>IV</w:t>
                              </w:r>
                              <w:r>
                                <w:rPr>
                                  <w:rFonts w:asciiTheme="minorBidi" w:hAnsiTheme="minorBidi"/>
                                  <w:lang w:val="id-ID"/>
                                </w:rPr>
                                <w:t xml:space="preserve">, No. </w:t>
                              </w:r>
                              <w:r>
                                <w:rPr>
                                  <w:rFonts w:asciiTheme="minorBidi" w:hAnsiTheme="minorBidi"/>
                                </w:rPr>
                                <w:t xml:space="preserve">1 Agustus </w:t>
                              </w:r>
                              <w:r>
                                <w:rPr>
                                  <w:rFonts w:asciiTheme="minorBidi" w:hAnsiTheme="minorBidi"/>
                                  <w:lang w:val="id-ID"/>
                                </w:rPr>
                                <w:t>20</w:t>
                              </w:r>
                              <w:r>
                                <w:rPr>
                                  <w:rFonts w:asciiTheme="minorBidi" w:hAnsiTheme="minorBidi"/>
                                </w:rPr>
                                <w:t>19</w:t>
                              </w:r>
                              <w:r>
                                <w:rPr>
                                  <w:rFonts w:asciiTheme="minorBidi" w:hAnsiTheme="minorBidi"/>
                                  <w:lang w:val="id-ID"/>
                                </w:rPr>
                                <w:t xml:space="preserve"> M/14</w:t>
                              </w:r>
                              <w:r>
                                <w:rPr>
                                  <w:rFonts w:asciiTheme="minorBidi" w:hAnsiTheme="minorBidi"/>
                                </w:rPr>
                                <w:t>40</w:t>
                              </w:r>
                              <w:r>
                                <w:rPr>
                                  <w:rFonts w:asciiTheme="minorBidi" w:hAnsiTheme="minorBidi"/>
                                  <w:lang w:val="id-ID"/>
                                </w:rPr>
                                <w:t xml:space="preserve"> 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1AE0F" id="_x0000_t202" coordsize="21600,21600" o:spt="202" path="m,l,21600r21600,l21600,xe">
                  <v:stroke joinstyle="miter"/>
                  <v:path gradientshapeok="t" o:connecttype="rect"/>
                </v:shapetype>
                <v:shape id="Text Box 4" o:spid="_x0000_s1026" type="#_x0000_t202" style="position:absolute;margin-left:253.2pt;margin-top:-4.2pt;width:210.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" stroked="f">
                  <v:textbox>
                    <w:txbxContent>
                      <w:p w:rsidR="005E117B" w:rsidRDefault="005E117B" w:rsidP="005E117B">
                        <w:pPr>
                          <w:rPr>
                            <w:rFonts w:asciiTheme="minorBidi" w:hAnsiTheme="minorBidi"/>
                            <w:lang w:val="id-ID"/>
                          </w:rPr>
                        </w:pPr>
                        <w:r>
                          <w:rPr>
                            <w:rFonts w:asciiTheme="minorBidi" w:hAnsiTheme="minorBidi"/>
                            <w:lang w:val="id-ID"/>
                          </w:rPr>
                          <w:t xml:space="preserve">Vol. </w:t>
                        </w:r>
                        <w:r>
                          <w:rPr>
                            <w:rFonts w:asciiTheme="minorBidi" w:hAnsiTheme="minorBidi"/>
                          </w:rPr>
                          <w:t>IV</w:t>
                        </w:r>
                        <w:r>
                          <w:rPr>
                            <w:rFonts w:asciiTheme="minorBidi" w:hAnsiTheme="minorBidi"/>
                            <w:lang w:val="id-ID"/>
                          </w:rPr>
                          <w:t xml:space="preserve">, No. </w:t>
                        </w:r>
                        <w:r>
                          <w:rPr>
                            <w:rFonts w:asciiTheme="minorBidi" w:hAnsiTheme="minorBidi"/>
                          </w:rPr>
                          <w:t>1 Agustus</w:t>
                        </w:r>
                        <w:r>
                          <w:rPr>
                            <w:rFonts w:asciiTheme="minorBidi" w:hAnsiTheme="minorBidi"/>
                          </w:rPr>
                          <w:t xml:space="preserve"> </w:t>
                        </w:r>
                        <w:r>
                          <w:rPr>
                            <w:rFonts w:asciiTheme="minorBidi" w:hAnsiTheme="minorBidi"/>
                            <w:lang w:val="id-ID"/>
                          </w:rPr>
                          <w:t>20</w:t>
                        </w:r>
                        <w:r>
                          <w:rPr>
                            <w:rFonts w:asciiTheme="minorBidi" w:hAnsiTheme="minorBidi"/>
                          </w:rPr>
                          <w:t>19</w:t>
                        </w:r>
                        <w:r>
                          <w:rPr>
                            <w:rFonts w:asciiTheme="minorBidi" w:hAnsiTheme="minorBidi"/>
                            <w:lang w:val="id-ID"/>
                          </w:rPr>
                          <w:t xml:space="preserve"> M/14</w:t>
                        </w:r>
                        <w:r>
                          <w:rPr>
                            <w:rFonts w:asciiTheme="minorBidi" w:hAnsiTheme="minorBidi"/>
                          </w:rPr>
                          <w:t>40</w:t>
                        </w:r>
                        <w:r>
                          <w:rPr>
                            <w:rFonts w:asciiTheme="minorBidi" w:hAnsiTheme="minorBidi"/>
                            <w:lang w:val="id-ID"/>
                          </w:rPr>
                          <w:t xml:space="preserve"> H</w:t>
                        </w:r>
                      </w:p>
                    </w:txbxContent>
                  </v:textbox>
                </v:shape>
              </w:pict>
            </mc:Fallback>
          </mc:AlternateContent>
        </w:r>
        <w:r>
          <w:rPr>
            <w:noProof/>
          </w:rPr>
          <w:drawing>
            <wp:anchor distT="0" distB="0" distL="114300" distR="114300" simplePos="0" relativeHeight="251657216" behindDoc="1" locked="0" layoutInCell="1" allowOverlap="1" wp14:anchorId="244E0DCC" wp14:editId="617406E7">
              <wp:simplePos x="0" y="0"/>
              <wp:positionH relativeFrom="column">
                <wp:posOffset>2729865</wp:posOffset>
              </wp:positionH>
              <wp:positionV relativeFrom="paragraph">
                <wp:posOffset>15875</wp:posOffset>
              </wp:positionV>
              <wp:extent cx="574040" cy="164465"/>
              <wp:effectExtent l="0" t="0" r="0" b="6985"/>
              <wp:wrapThrough wrapText="bothSides">
                <wp:wrapPolygon edited="0">
                  <wp:start x="0" y="0"/>
                  <wp:lineTo x="0" y="20015"/>
                  <wp:lineTo x="20788" y="20015"/>
                  <wp:lineTo x="20788" y="0"/>
                  <wp:lineTo x="0" y="0"/>
                </wp:wrapPolygon>
              </wp:wrapThrough>
              <wp:docPr id="10" name="Picture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16446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Pr="005E117B">
          <w:rPr>
            <w:rFonts w:asciiTheme="minorBidi" w:hAnsiTheme="minorBidi"/>
          </w:rPr>
          <w:t xml:space="preserve">Hal </w:t>
        </w:r>
        <w:r w:rsidRPr="005E117B">
          <w:rPr>
            <w:rFonts w:asciiTheme="minorBidi" w:hAnsiTheme="minorBidi"/>
          </w:rPr>
          <w:fldChar w:fldCharType="begin"/>
        </w:r>
        <w:r w:rsidRPr="005E117B">
          <w:rPr>
            <w:rFonts w:asciiTheme="minorBidi" w:hAnsiTheme="minorBidi"/>
          </w:rPr>
          <w:instrText xml:space="preserve"> PAGE   \* MERGEFORMAT </w:instrText>
        </w:r>
        <w:r w:rsidRPr="005E117B">
          <w:rPr>
            <w:rFonts w:asciiTheme="minorBidi" w:hAnsiTheme="minorBidi"/>
          </w:rPr>
          <w:fldChar w:fldCharType="separate"/>
        </w:r>
        <w:r w:rsidR="001F6EAC">
          <w:rPr>
            <w:rFonts w:asciiTheme="minorBidi" w:hAnsiTheme="minorBidi"/>
            <w:noProof/>
          </w:rPr>
          <w:t>12</w:t>
        </w:r>
        <w:r w:rsidRPr="005E117B">
          <w:rPr>
            <w:rFonts w:asciiTheme="minorBidi" w:hAnsiTheme="minorBidi"/>
            <w:noProof/>
          </w:rPr>
          <w:fldChar w:fldCharType="end"/>
        </w:r>
        <w:r w:rsidRPr="005E117B">
          <w:rPr>
            <w:rFonts w:asciiTheme="minorBidi" w:hAnsiTheme="minorBidi"/>
            <w:noProof/>
          </w:rPr>
          <w:t xml:space="preserve">    </w:t>
        </w:r>
        <w:sdt>
          <w:sdtPr>
            <w:rPr>
              <w:rFonts w:asciiTheme="minorBidi" w:hAnsiTheme="minorBidi"/>
            </w:rPr>
            <w:id w:val="602698781"/>
            <w:docPartObj>
              <w:docPartGallery w:val="Page Numbers (Bottom of Page)"/>
              <w:docPartUnique/>
            </w:docPartObj>
          </w:sdtPr>
          <w:sdtEndPr/>
          <w:sdtContent>
            <w:r w:rsidRPr="005E117B">
              <w:rPr>
                <w:rFonts w:asciiTheme="minorBidi" w:hAnsiTheme="minorBidi"/>
                <w:noProof/>
                <w:lang w:val="id-ID"/>
              </w:rPr>
              <w:t xml:space="preserve">                                                                                    </w:t>
            </w:r>
          </w:sdtContent>
        </w:sdt>
      </w:p>
      <w:p w:rsidR="005E117B" w:rsidRDefault="00E1052B">
        <w:pPr>
          <w:pStyle w:val="Footer"/>
        </w:pPr>
      </w:p>
    </w:sdtContent>
  </w:sdt>
  <w:p w:rsidR="005E117B" w:rsidRDefault="005E1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191361"/>
      <w:docPartObj>
        <w:docPartGallery w:val="Page Numbers (Bottom of Page)"/>
        <w:docPartUnique/>
      </w:docPartObj>
    </w:sdtPr>
    <w:sdtEndPr>
      <w:rPr>
        <w:noProof/>
      </w:rPr>
    </w:sdtEndPr>
    <w:sdtContent>
      <w:p w:rsidR="00D05339" w:rsidRDefault="00D05339" w:rsidP="00D05339">
        <w:pPr>
          <w:pStyle w:val="Footer"/>
          <w:tabs>
            <w:tab w:val="left" w:pos="720"/>
          </w:tabs>
        </w:pPr>
        <w:r>
          <w:rPr>
            <w:noProof/>
          </w:rPr>
          <w:drawing>
            <wp:anchor distT="0" distB="0" distL="114300" distR="114300" simplePos="0" relativeHeight="251659264" behindDoc="1" locked="0" layoutInCell="1" allowOverlap="1" wp14:anchorId="2ADA2C19" wp14:editId="0EDA7AD9">
              <wp:simplePos x="0" y="0"/>
              <wp:positionH relativeFrom="column">
                <wp:posOffset>-651510</wp:posOffset>
              </wp:positionH>
              <wp:positionV relativeFrom="paragraph">
                <wp:posOffset>262255</wp:posOffset>
              </wp:positionV>
              <wp:extent cx="574040" cy="164465"/>
              <wp:effectExtent l="0" t="0" r="0" b="6985"/>
              <wp:wrapThrough wrapText="bothSides">
                <wp:wrapPolygon edited="0">
                  <wp:start x="0" y="0"/>
                  <wp:lineTo x="0" y="20015"/>
                  <wp:lineTo x="20788" y="20015"/>
                  <wp:lineTo x="20788" y="0"/>
                  <wp:lineTo x="0" y="0"/>
                </wp:wrapPolygon>
              </wp:wrapThrough>
              <wp:docPr id="11" name="Picture 1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164465"/>
                      </a:xfrm>
                      <a:prstGeom prst="rect">
                        <a:avLst/>
                      </a:prstGeom>
                      <a:noFill/>
                    </pic:spPr>
                  </pic:pic>
                </a:graphicData>
              </a:graphic>
              <wp14:sizeRelH relativeFrom="page">
                <wp14:pctWidth>0</wp14:pctWidth>
              </wp14:sizeRelH>
              <wp14:sizeRelV relativeFrom="page">
                <wp14:pctHeight>0</wp14:pctHeight>
              </wp14:sizeRelV>
            </wp:anchor>
          </w:drawing>
        </w:r>
      </w:p>
      <w:p w:rsidR="00D05339" w:rsidRDefault="00D05339" w:rsidP="00D05339">
        <w:pPr>
          <w:pStyle w:val="Footer"/>
          <w:tabs>
            <w:tab w:val="left" w:pos="720"/>
          </w:tabs>
          <w:rPr>
            <w:rFonts w:asciiTheme="minorBidi" w:hAnsiTheme="minorBidi"/>
          </w:rPr>
        </w:pPr>
        <w:r>
          <w:rPr>
            <w:noProof/>
          </w:rPr>
          <mc:AlternateContent>
            <mc:Choice Requires="wps">
              <w:drawing>
                <wp:anchor distT="0" distB="0" distL="114300" distR="114300" simplePos="0" relativeHeight="251658240" behindDoc="1" locked="0" layoutInCell="1" allowOverlap="1" wp14:anchorId="45660CE1" wp14:editId="7708E22F">
                  <wp:simplePos x="0" y="0"/>
                  <wp:positionH relativeFrom="column">
                    <wp:posOffset>-80010</wp:posOffset>
                  </wp:positionH>
                  <wp:positionV relativeFrom="paragraph">
                    <wp:posOffset>47625</wp:posOffset>
                  </wp:positionV>
                  <wp:extent cx="5791200" cy="552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5339" w:rsidRPr="00D3166A" w:rsidRDefault="00D05339" w:rsidP="00D05339">
                              <w:pPr>
                                <w:rPr>
                                  <w:rFonts w:asciiTheme="minorBidi" w:hAnsiTheme="minorBidi"/>
                                </w:rPr>
                              </w:pPr>
                              <w:r>
                                <w:rPr>
                                  <w:rFonts w:asciiTheme="minorBidi" w:hAnsiTheme="minorBidi"/>
                                  <w:lang w:val="id-ID"/>
                                </w:rPr>
                                <w:t xml:space="preserve">Vol. </w:t>
                              </w:r>
                              <w:r>
                                <w:rPr>
                                  <w:rFonts w:asciiTheme="minorBidi" w:hAnsiTheme="minorBidi"/>
                                </w:rPr>
                                <w:t>IV</w:t>
                              </w:r>
                              <w:r>
                                <w:rPr>
                                  <w:rFonts w:asciiTheme="minorBidi" w:hAnsiTheme="minorBidi"/>
                                  <w:lang w:val="id-ID"/>
                                </w:rPr>
                                <w:t xml:space="preserve">, No. </w:t>
                              </w:r>
                              <w:r>
                                <w:rPr>
                                  <w:rFonts w:asciiTheme="minorBidi" w:hAnsiTheme="minorBidi"/>
                                </w:rPr>
                                <w:t xml:space="preserve">1 Agustus </w:t>
                              </w:r>
                              <w:r>
                                <w:rPr>
                                  <w:rFonts w:asciiTheme="minorBidi" w:hAnsiTheme="minorBidi"/>
                                  <w:lang w:val="id-ID"/>
                                </w:rPr>
                                <w:t>20</w:t>
                              </w:r>
                              <w:r>
                                <w:rPr>
                                  <w:rFonts w:asciiTheme="minorBidi" w:hAnsiTheme="minorBidi"/>
                                </w:rPr>
                                <w:t>19</w:t>
                              </w:r>
                              <w:r>
                                <w:rPr>
                                  <w:rFonts w:asciiTheme="minorBidi" w:hAnsiTheme="minorBidi"/>
                                  <w:lang w:val="id-ID"/>
                                </w:rPr>
                                <w:t xml:space="preserve"> M/14</w:t>
                              </w:r>
                              <w:r>
                                <w:rPr>
                                  <w:rFonts w:asciiTheme="minorBidi" w:hAnsiTheme="minorBidi"/>
                                </w:rPr>
                                <w:t>40</w:t>
                              </w:r>
                              <w:r>
                                <w:rPr>
                                  <w:rFonts w:asciiTheme="minorBidi" w:hAnsiTheme="minorBidi"/>
                                  <w:lang w:val="id-ID"/>
                                </w:rPr>
                                <w:t xml:space="preserve"> H</w:t>
                              </w:r>
                              <w:r w:rsidR="00D3166A">
                                <w:rPr>
                                  <w:rFonts w:asciiTheme="minorBidi" w:hAnsiTheme="minorBidi"/>
                                </w:rPr>
                                <w:t xml:space="preserve">                                                         </w:t>
                              </w:r>
                              <w:r w:rsidR="00D3166A">
                                <w:rPr>
                                  <w:rFonts w:asciiTheme="minorBidi" w:hAnsiTheme="minorBidi"/>
                                </w:rPr>
                                <w:tab/>
                                <w:t xml:space="preserve">   </w:t>
                              </w:r>
                              <w:r w:rsidR="00D3166A" w:rsidRPr="005E117B">
                                <w:rPr>
                                  <w:rFonts w:asciiTheme="minorBidi" w:hAnsiTheme="minorBidi"/>
                                </w:rPr>
                                <w:t xml:space="preserve">Hal </w:t>
                              </w:r>
                              <w:r w:rsidR="00D3166A" w:rsidRPr="005E117B">
                                <w:rPr>
                                  <w:rFonts w:asciiTheme="minorBidi" w:hAnsiTheme="minorBidi"/>
                                </w:rPr>
                                <w:fldChar w:fldCharType="begin"/>
                              </w:r>
                              <w:r w:rsidR="00D3166A" w:rsidRPr="005E117B">
                                <w:rPr>
                                  <w:rFonts w:asciiTheme="minorBidi" w:hAnsiTheme="minorBidi"/>
                                </w:rPr>
                                <w:instrText xml:space="preserve"> PAGE   \* MERGEFORMAT </w:instrText>
                              </w:r>
                              <w:r w:rsidR="00D3166A" w:rsidRPr="005E117B">
                                <w:rPr>
                                  <w:rFonts w:asciiTheme="minorBidi" w:hAnsiTheme="minorBidi"/>
                                </w:rPr>
                                <w:fldChar w:fldCharType="separate"/>
                              </w:r>
                              <w:r w:rsidR="001F6EAC">
                                <w:rPr>
                                  <w:rFonts w:asciiTheme="minorBidi" w:hAnsiTheme="minorBidi"/>
                                  <w:noProof/>
                                </w:rPr>
                                <w:t>13</w:t>
                              </w:r>
                              <w:r w:rsidR="00D3166A" w:rsidRPr="005E117B">
                                <w:rPr>
                                  <w:rFonts w:asciiTheme="minorBidi" w:hAnsiTheme="minorBidi"/>
                                  <w:noProof/>
                                </w:rPr>
                                <w:fldChar w:fldCharType="end"/>
                              </w:r>
                              <w:r w:rsidR="00D3166A" w:rsidRPr="005E117B">
                                <w:rPr>
                                  <w:rFonts w:asciiTheme="minorBidi" w:hAnsiTheme="minorBidi"/>
                                  <w:noProof/>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60CE1" id="_x0000_t202" coordsize="21600,21600" o:spt="202" path="m,l,21600r21600,l21600,xe">
                  <v:stroke joinstyle="miter"/>
                  <v:path gradientshapeok="t" o:connecttype="rect"/>
                </v:shapetype>
                <v:shape id="Text Box 2" o:spid="_x0000_s1027" type="#_x0000_t202" style="position:absolute;margin-left:-6.3pt;margin-top:3.75pt;width:456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5ThAIAABY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" stroked="f">
                  <v:textbox>
                    <w:txbxContent>
                      <w:p w:rsidR="00D05339" w:rsidRPr="00D3166A" w:rsidRDefault="00D05339" w:rsidP="00D05339">
                        <w:pPr>
                          <w:rPr>
                            <w:rFonts w:asciiTheme="minorBidi" w:hAnsiTheme="minorBidi"/>
                          </w:rPr>
                        </w:pPr>
                        <w:r>
                          <w:rPr>
                            <w:rFonts w:asciiTheme="minorBidi" w:hAnsiTheme="minorBidi"/>
                            <w:lang w:val="id-ID"/>
                          </w:rPr>
                          <w:t xml:space="preserve">Vol. </w:t>
                        </w:r>
                        <w:r>
                          <w:rPr>
                            <w:rFonts w:asciiTheme="minorBidi" w:hAnsiTheme="minorBidi"/>
                          </w:rPr>
                          <w:t>IV</w:t>
                        </w:r>
                        <w:r>
                          <w:rPr>
                            <w:rFonts w:asciiTheme="minorBidi" w:hAnsiTheme="minorBidi"/>
                            <w:lang w:val="id-ID"/>
                          </w:rPr>
                          <w:t xml:space="preserve">, No. </w:t>
                        </w:r>
                        <w:r>
                          <w:rPr>
                            <w:rFonts w:asciiTheme="minorBidi" w:hAnsiTheme="minorBidi"/>
                          </w:rPr>
                          <w:t xml:space="preserve">1 Agustus </w:t>
                        </w:r>
                        <w:r>
                          <w:rPr>
                            <w:rFonts w:asciiTheme="minorBidi" w:hAnsiTheme="minorBidi"/>
                            <w:lang w:val="id-ID"/>
                          </w:rPr>
                          <w:t>20</w:t>
                        </w:r>
                        <w:r>
                          <w:rPr>
                            <w:rFonts w:asciiTheme="minorBidi" w:hAnsiTheme="minorBidi"/>
                          </w:rPr>
                          <w:t>19</w:t>
                        </w:r>
                        <w:r>
                          <w:rPr>
                            <w:rFonts w:asciiTheme="minorBidi" w:hAnsiTheme="minorBidi"/>
                            <w:lang w:val="id-ID"/>
                          </w:rPr>
                          <w:t xml:space="preserve"> M/14</w:t>
                        </w:r>
                        <w:r>
                          <w:rPr>
                            <w:rFonts w:asciiTheme="minorBidi" w:hAnsiTheme="minorBidi"/>
                          </w:rPr>
                          <w:t>40</w:t>
                        </w:r>
                        <w:r>
                          <w:rPr>
                            <w:rFonts w:asciiTheme="minorBidi" w:hAnsiTheme="minorBidi"/>
                            <w:lang w:val="id-ID"/>
                          </w:rPr>
                          <w:t xml:space="preserve"> H</w:t>
                        </w:r>
                        <w:r w:rsidR="00D3166A">
                          <w:rPr>
                            <w:rFonts w:asciiTheme="minorBidi" w:hAnsiTheme="minorBidi"/>
                          </w:rPr>
                          <w:t xml:space="preserve">                                                         </w:t>
                        </w:r>
                        <w:r w:rsidR="00D3166A">
                          <w:rPr>
                            <w:rFonts w:asciiTheme="minorBidi" w:hAnsiTheme="minorBidi"/>
                          </w:rPr>
                          <w:tab/>
                          <w:t xml:space="preserve">   </w:t>
                        </w:r>
                        <w:r w:rsidR="00D3166A" w:rsidRPr="005E117B">
                          <w:rPr>
                            <w:rFonts w:asciiTheme="minorBidi" w:hAnsiTheme="minorBidi"/>
                          </w:rPr>
                          <w:t xml:space="preserve">Hal </w:t>
                        </w:r>
                        <w:r w:rsidR="00D3166A" w:rsidRPr="005E117B">
                          <w:rPr>
                            <w:rFonts w:asciiTheme="minorBidi" w:hAnsiTheme="minorBidi"/>
                          </w:rPr>
                          <w:fldChar w:fldCharType="begin"/>
                        </w:r>
                        <w:r w:rsidR="00D3166A" w:rsidRPr="005E117B">
                          <w:rPr>
                            <w:rFonts w:asciiTheme="minorBidi" w:hAnsiTheme="minorBidi"/>
                          </w:rPr>
                          <w:instrText xml:space="preserve"> PAGE   \* MERGEFORMAT </w:instrText>
                        </w:r>
                        <w:r w:rsidR="00D3166A" w:rsidRPr="005E117B">
                          <w:rPr>
                            <w:rFonts w:asciiTheme="minorBidi" w:hAnsiTheme="minorBidi"/>
                          </w:rPr>
                          <w:fldChar w:fldCharType="separate"/>
                        </w:r>
                        <w:r w:rsidR="001F6EAC">
                          <w:rPr>
                            <w:rFonts w:asciiTheme="minorBidi" w:hAnsiTheme="minorBidi"/>
                            <w:noProof/>
                          </w:rPr>
                          <w:t>13</w:t>
                        </w:r>
                        <w:r w:rsidR="00D3166A" w:rsidRPr="005E117B">
                          <w:rPr>
                            <w:rFonts w:asciiTheme="minorBidi" w:hAnsiTheme="minorBidi"/>
                            <w:noProof/>
                          </w:rPr>
                          <w:fldChar w:fldCharType="end"/>
                        </w:r>
                        <w:r w:rsidR="00D3166A" w:rsidRPr="005E117B">
                          <w:rPr>
                            <w:rFonts w:asciiTheme="minorBidi" w:hAnsiTheme="minorBidi"/>
                            <w:noProof/>
                          </w:rPr>
                          <w:t xml:space="preserve">    </w:t>
                        </w:r>
                      </w:p>
                    </w:txbxContent>
                  </v:textbox>
                </v:shape>
              </w:pict>
            </mc:Fallback>
          </mc:AlternateContent>
        </w:r>
        <w:sdt>
          <w:sdtPr>
            <w:rPr>
              <w:rFonts w:asciiTheme="minorBidi" w:hAnsiTheme="minorBidi"/>
            </w:rPr>
            <w:id w:val="-660074207"/>
            <w:docPartObj>
              <w:docPartGallery w:val="Page Numbers (Bottom of Page)"/>
              <w:docPartUnique/>
            </w:docPartObj>
          </w:sdtPr>
          <w:sdtEndPr/>
          <w:sdtContent>
            <w:r w:rsidRPr="005E117B">
              <w:rPr>
                <w:rFonts w:asciiTheme="minorBidi" w:hAnsiTheme="minorBidi"/>
                <w:noProof/>
                <w:lang w:val="id-ID"/>
              </w:rPr>
              <w:t xml:space="preserve">                                                   </w:t>
            </w:r>
            <w:r>
              <w:rPr>
                <w:rFonts w:asciiTheme="minorBidi" w:hAnsiTheme="minorBidi"/>
                <w:noProof/>
                <w:lang w:val="id-ID"/>
              </w:rPr>
              <w:t xml:space="preserve">                      </w:t>
            </w:r>
            <w:r w:rsidRPr="005E117B">
              <w:rPr>
                <w:rFonts w:asciiTheme="minorBidi" w:hAnsiTheme="minorBidi"/>
                <w:noProof/>
                <w:lang w:val="id-ID"/>
              </w:rPr>
              <w:t xml:space="preserve"> </w:t>
            </w:r>
          </w:sdtContent>
        </w:sdt>
      </w:p>
      <w:p w:rsidR="00D05339" w:rsidRDefault="00E1052B" w:rsidP="00D05339">
        <w:pPr>
          <w:pStyle w:val="Footer"/>
        </w:pPr>
      </w:p>
    </w:sdtContent>
  </w:sdt>
  <w:p w:rsidR="00D05339" w:rsidRDefault="00D05339" w:rsidP="00D05339">
    <w:pPr>
      <w:pStyle w:val="Footer"/>
    </w:pPr>
  </w:p>
  <w:p w:rsidR="00D05339" w:rsidRDefault="00D05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52B" w:rsidRDefault="00E1052B" w:rsidP="00912C21">
      <w:pPr>
        <w:spacing w:after="0" w:line="240" w:lineRule="auto"/>
      </w:pPr>
      <w:r>
        <w:separator/>
      </w:r>
    </w:p>
  </w:footnote>
  <w:footnote w:type="continuationSeparator" w:id="0">
    <w:p w:rsidR="00E1052B" w:rsidRDefault="00E1052B" w:rsidP="00912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8E" w:rsidRPr="0034768E" w:rsidRDefault="0034768E" w:rsidP="0034768E">
    <w:pPr>
      <w:pStyle w:val="Header"/>
      <w:rPr>
        <w:rFonts w:asciiTheme="minorBidi" w:hAnsiTheme="minorBidi"/>
      </w:rPr>
    </w:pPr>
    <w:r w:rsidRPr="0034768E">
      <w:rPr>
        <w:rFonts w:asciiTheme="minorBidi" w:hAnsiTheme="minorBidi"/>
      </w:rPr>
      <w:t xml:space="preserve">Ara Hidayat, Ade </w:t>
    </w:r>
    <w:proofErr w:type="spellStart"/>
    <w:r w:rsidRPr="0034768E">
      <w:rPr>
        <w:rFonts w:asciiTheme="minorBidi" w:hAnsiTheme="minorBidi"/>
      </w:rPr>
      <w:t>Nurodin</w:t>
    </w:r>
    <w:proofErr w:type="spellEnd"/>
    <w:r w:rsidRPr="0034768E">
      <w:rPr>
        <w:rFonts w:asciiTheme="minorBidi" w:hAnsiTheme="minorBidi"/>
      </w:rPr>
      <w:t xml:space="preserve"> dan </w:t>
    </w:r>
    <w:proofErr w:type="spellStart"/>
    <w:r w:rsidRPr="0034768E">
      <w:rPr>
        <w:rFonts w:asciiTheme="minorBidi" w:hAnsiTheme="minorBidi"/>
      </w:rPr>
      <w:t>Hamdan</w:t>
    </w:r>
    <w:proofErr w:type="spellEnd"/>
    <w:r w:rsidRPr="0034768E">
      <w:rPr>
        <w:rFonts w:asciiTheme="minorBidi" w:hAnsiTheme="minorBidi"/>
      </w:rPr>
      <w:t xml:space="preserve"> </w:t>
    </w:r>
    <w:proofErr w:type="spellStart"/>
    <w:r w:rsidRPr="0034768E">
      <w:rPr>
        <w:rFonts w:asciiTheme="minorBidi" w:hAnsiTheme="minorBidi"/>
      </w:rPr>
      <w:t>Heridiawan</w:t>
    </w:r>
    <w:proofErr w:type="spellEnd"/>
  </w:p>
  <w:p w:rsidR="0034768E" w:rsidRPr="0034768E" w:rsidRDefault="0034768E">
    <w:pPr>
      <w:pStyle w:val="Header"/>
      <w:rPr>
        <w:rFonts w:asciiTheme="minorBidi" w:hAnsiTheme="minorBid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68E" w:rsidRPr="0034768E" w:rsidRDefault="0034768E" w:rsidP="0034768E">
    <w:pPr>
      <w:pStyle w:val="Header"/>
      <w:tabs>
        <w:tab w:val="clear" w:pos="4320"/>
        <w:tab w:val="clear" w:pos="8640"/>
        <w:tab w:val="left" w:pos="2970"/>
      </w:tabs>
      <w:jc w:val="right"/>
      <w:rPr>
        <w:rFonts w:ascii="Arial" w:hAnsi="Arial" w:cs="Arial"/>
      </w:rPr>
    </w:pPr>
    <w:r>
      <w:tab/>
    </w:r>
    <w:r w:rsidRPr="0034768E">
      <w:rPr>
        <w:rFonts w:ascii="Arial" w:hAnsi="Arial" w:cs="Arial"/>
      </w:rPr>
      <w:t>Peran Manajemen Pembiayaan Madrasah…..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93C"/>
    <w:multiLevelType w:val="hybridMultilevel"/>
    <w:tmpl w:val="EC226AF0"/>
    <w:lvl w:ilvl="0" w:tplc="C00642E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1D36D72"/>
    <w:multiLevelType w:val="hybridMultilevel"/>
    <w:tmpl w:val="95DA4308"/>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21D0F3F"/>
    <w:multiLevelType w:val="hybridMultilevel"/>
    <w:tmpl w:val="26A632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636D59"/>
    <w:multiLevelType w:val="hybridMultilevel"/>
    <w:tmpl w:val="FB7A2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F61C11"/>
    <w:multiLevelType w:val="hybridMultilevel"/>
    <w:tmpl w:val="4DD65D96"/>
    <w:lvl w:ilvl="0" w:tplc="36E410C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F37536F"/>
    <w:multiLevelType w:val="hybridMultilevel"/>
    <w:tmpl w:val="6658A0FC"/>
    <w:lvl w:ilvl="0" w:tplc="42AC2E8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3F613A49"/>
    <w:multiLevelType w:val="hybridMultilevel"/>
    <w:tmpl w:val="7A684B0E"/>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48CD36D2"/>
    <w:multiLevelType w:val="hybridMultilevel"/>
    <w:tmpl w:val="0BDEB94E"/>
    <w:lvl w:ilvl="0" w:tplc="C9B252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A491FDE"/>
    <w:multiLevelType w:val="hybridMultilevel"/>
    <w:tmpl w:val="8C645F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122057"/>
    <w:multiLevelType w:val="hybridMultilevel"/>
    <w:tmpl w:val="34E2387C"/>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7E8D2967"/>
    <w:multiLevelType w:val="hybridMultilevel"/>
    <w:tmpl w:val="2DCEC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1"/>
  </w:num>
  <w:num w:numId="5">
    <w:abstractNumId w:val="6"/>
  </w:num>
  <w:num w:numId="6">
    <w:abstractNumId w:val="5"/>
  </w:num>
  <w:num w:numId="7">
    <w:abstractNumId w:val="0"/>
  </w:num>
  <w:num w:numId="8">
    <w:abstractNumId w:val="3"/>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77"/>
    <w:rsid w:val="00014DA0"/>
    <w:rsid w:val="000243EF"/>
    <w:rsid w:val="0003388B"/>
    <w:rsid w:val="000504B5"/>
    <w:rsid w:val="000728B0"/>
    <w:rsid w:val="000772B6"/>
    <w:rsid w:val="000779A6"/>
    <w:rsid w:val="000C3434"/>
    <w:rsid w:val="000C7F48"/>
    <w:rsid w:val="000D5577"/>
    <w:rsid w:val="000E1858"/>
    <w:rsid w:val="00100272"/>
    <w:rsid w:val="00105979"/>
    <w:rsid w:val="00107D11"/>
    <w:rsid w:val="00110B95"/>
    <w:rsid w:val="00110BAB"/>
    <w:rsid w:val="00120D11"/>
    <w:rsid w:val="00173FF1"/>
    <w:rsid w:val="00176EF7"/>
    <w:rsid w:val="0019270C"/>
    <w:rsid w:val="001A351B"/>
    <w:rsid w:val="001B49F0"/>
    <w:rsid w:val="001B6EEF"/>
    <w:rsid w:val="001E243E"/>
    <w:rsid w:val="001E64B5"/>
    <w:rsid w:val="001F07B6"/>
    <w:rsid w:val="001F0E64"/>
    <w:rsid w:val="001F12DC"/>
    <w:rsid w:val="001F6EAC"/>
    <w:rsid w:val="00204D75"/>
    <w:rsid w:val="002267BD"/>
    <w:rsid w:val="00242FBC"/>
    <w:rsid w:val="00263C7C"/>
    <w:rsid w:val="00264EC5"/>
    <w:rsid w:val="002700AB"/>
    <w:rsid w:val="002C022D"/>
    <w:rsid w:val="002C5757"/>
    <w:rsid w:val="002C6905"/>
    <w:rsid w:val="002C6F12"/>
    <w:rsid w:val="002D091A"/>
    <w:rsid w:val="003043D7"/>
    <w:rsid w:val="00306DF1"/>
    <w:rsid w:val="003074D4"/>
    <w:rsid w:val="00307572"/>
    <w:rsid w:val="003103B6"/>
    <w:rsid w:val="003121EB"/>
    <w:rsid w:val="003148AA"/>
    <w:rsid w:val="00321885"/>
    <w:rsid w:val="00323AC3"/>
    <w:rsid w:val="003420F9"/>
    <w:rsid w:val="0034768E"/>
    <w:rsid w:val="00357B1E"/>
    <w:rsid w:val="003625C3"/>
    <w:rsid w:val="00391581"/>
    <w:rsid w:val="003A54C7"/>
    <w:rsid w:val="003A5F08"/>
    <w:rsid w:val="003C1222"/>
    <w:rsid w:val="003E2400"/>
    <w:rsid w:val="003F3A9A"/>
    <w:rsid w:val="00404AFC"/>
    <w:rsid w:val="00407555"/>
    <w:rsid w:val="00412C3A"/>
    <w:rsid w:val="00420E0D"/>
    <w:rsid w:val="00442764"/>
    <w:rsid w:val="00450CF5"/>
    <w:rsid w:val="0045218D"/>
    <w:rsid w:val="00455B0B"/>
    <w:rsid w:val="00455E35"/>
    <w:rsid w:val="00457B9F"/>
    <w:rsid w:val="00461B19"/>
    <w:rsid w:val="004733A4"/>
    <w:rsid w:val="0047545F"/>
    <w:rsid w:val="00475551"/>
    <w:rsid w:val="00483007"/>
    <w:rsid w:val="00496397"/>
    <w:rsid w:val="004A5ACF"/>
    <w:rsid w:val="004B2072"/>
    <w:rsid w:val="004B228B"/>
    <w:rsid w:val="004C0EF4"/>
    <w:rsid w:val="004E697B"/>
    <w:rsid w:val="004F204C"/>
    <w:rsid w:val="004F4046"/>
    <w:rsid w:val="005027D0"/>
    <w:rsid w:val="00505980"/>
    <w:rsid w:val="0052651D"/>
    <w:rsid w:val="0054248C"/>
    <w:rsid w:val="005445B9"/>
    <w:rsid w:val="00564566"/>
    <w:rsid w:val="005665E5"/>
    <w:rsid w:val="00572F08"/>
    <w:rsid w:val="00587CEC"/>
    <w:rsid w:val="00590BB1"/>
    <w:rsid w:val="005A23E1"/>
    <w:rsid w:val="005A50CE"/>
    <w:rsid w:val="005E117B"/>
    <w:rsid w:val="005F4939"/>
    <w:rsid w:val="005F5C8A"/>
    <w:rsid w:val="0063409D"/>
    <w:rsid w:val="00645074"/>
    <w:rsid w:val="00664985"/>
    <w:rsid w:val="00664E75"/>
    <w:rsid w:val="006731FE"/>
    <w:rsid w:val="006754D3"/>
    <w:rsid w:val="006763AB"/>
    <w:rsid w:val="006878D3"/>
    <w:rsid w:val="006923D0"/>
    <w:rsid w:val="006E0698"/>
    <w:rsid w:val="006E7B26"/>
    <w:rsid w:val="006F29A0"/>
    <w:rsid w:val="00704B1D"/>
    <w:rsid w:val="007177D3"/>
    <w:rsid w:val="00723765"/>
    <w:rsid w:val="00724349"/>
    <w:rsid w:val="0072721F"/>
    <w:rsid w:val="00745230"/>
    <w:rsid w:val="00745699"/>
    <w:rsid w:val="00751560"/>
    <w:rsid w:val="007602A5"/>
    <w:rsid w:val="007665A0"/>
    <w:rsid w:val="0076756E"/>
    <w:rsid w:val="00776531"/>
    <w:rsid w:val="00776F29"/>
    <w:rsid w:val="00785D90"/>
    <w:rsid w:val="007E0752"/>
    <w:rsid w:val="008246BD"/>
    <w:rsid w:val="00830F44"/>
    <w:rsid w:val="00841589"/>
    <w:rsid w:val="00856B58"/>
    <w:rsid w:val="00865A24"/>
    <w:rsid w:val="008762A1"/>
    <w:rsid w:val="008961CF"/>
    <w:rsid w:val="008A2C08"/>
    <w:rsid w:val="008C43AD"/>
    <w:rsid w:val="008D3DC3"/>
    <w:rsid w:val="008D57D2"/>
    <w:rsid w:val="008E7CE4"/>
    <w:rsid w:val="00902973"/>
    <w:rsid w:val="009056B4"/>
    <w:rsid w:val="00912C21"/>
    <w:rsid w:val="009446C4"/>
    <w:rsid w:val="009468F7"/>
    <w:rsid w:val="009557DC"/>
    <w:rsid w:val="00961E55"/>
    <w:rsid w:val="00971D04"/>
    <w:rsid w:val="00977901"/>
    <w:rsid w:val="00983EC6"/>
    <w:rsid w:val="00986F7C"/>
    <w:rsid w:val="009934B2"/>
    <w:rsid w:val="0099488A"/>
    <w:rsid w:val="009B1FD8"/>
    <w:rsid w:val="009B2148"/>
    <w:rsid w:val="009C7DBF"/>
    <w:rsid w:val="009D3945"/>
    <w:rsid w:val="009D7256"/>
    <w:rsid w:val="009F31D5"/>
    <w:rsid w:val="009F34AB"/>
    <w:rsid w:val="00A0481F"/>
    <w:rsid w:val="00A103DB"/>
    <w:rsid w:val="00A142CE"/>
    <w:rsid w:val="00A26530"/>
    <w:rsid w:val="00A27C0D"/>
    <w:rsid w:val="00A35F97"/>
    <w:rsid w:val="00A40896"/>
    <w:rsid w:val="00A46491"/>
    <w:rsid w:val="00A63A49"/>
    <w:rsid w:val="00A92171"/>
    <w:rsid w:val="00A9676F"/>
    <w:rsid w:val="00AA1074"/>
    <w:rsid w:val="00AB41FF"/>
    <w:rsid w:val="00AC32C2"/>
    <w:rsid w:val="00AE1796"/>
    <w:rsid w:val="00AE1FDA"/>
    <w:rsid w:val="00AE64B3"/>
    <w:rsid w:val="00AF179E"/>
    <w:rsid w:val="00B07F35"/>
    <w:rsid w:val="00B176D9"/>
    <w:rsid w:val="00B202AB"/>
    <w:rsid w:val="00B207F1"/>
    <w:rsid w:val="00B51545"/>
    <w:rsid w:val="00B6346F"/>
    <w:rsid w:val="00B63596"/>
    <w:rsid w:val="00B757BD"/>
    <w:rsid w:val="00B90E84"/>
    <w:rsid w:val="00BD0587"/>
    <w:rsid w:val="00BF4D4B"/>
    <w:rsid w:val="00C0627E"/>
    <w:rsid w:val="00C11DE4"/>
    <w:rsid w:val="00C13E5B"/>
    <w:rsid w:val="00C15121"/>
    <w:rsid w:val="00C314F6"/>
    <w:rsid w:val="00C349D6"/>
    <w:rsid w:val="00C375B5"/>
    <w:rsid w:val="00C439F7"/>
    <w:rsid w:val="00C50284"/>
    <w:rsid w:val="00C549AD"/>
    <w:rsid w:val="00C56D53"/>
    <w:rsid w:val="00C57851"/>
    <w:rsid w:val="00C91D90"/>
    <w:rsid w:val="00C95233"/>
    <w:rsid w:val="00C97489"/>
    <w:rsid w:val="00CA5B6B"/>
    <w:rsid w:val="00CB57DC"/>
    <w:rsid w:val="00CC27E6"/>
    <w:rsid w:val="00CC32B4"/>
    <w:rsid w:val="00CC568D"/>
    <w:rsid w:val="00CD0C0A"/>
    <w:rsid w:val="00CE14E2"/>
    <w:rsid w:val="00CE5B76"/>
    <w:rsid w:val="00D042AD"/>
    <w:rsid w:val="00D05339"/>
    <w:rsid w:val="00D24DD2"/>
    <w:rsid w:val="00D3166A"/>
    <w:rsid w:val="00D432D3"/>
    <w:rsid w:val="00D477A7"/>
    <w:rsid w:val="00D52069"/>
    <w:rsid w:val="00D722C0"/>
    <w:rsid w:val="00D73807"/>
    <w:rsid w:val="00D91A0D"/>
    <w:rsid w:val="00D92F83"/>
    <w:rsid w:val="00D965E6"/>
    <w:rsid w:val="00DA131B"/>
    <w:rsid w:val="00DB0C3A"/>
    <w:rsid w:val="00DB4155"/>
    <w:rsid w:val="00DB4503"/>
    <w:rsid w:val="00DD6C70"/>
    <w:rsid w:val="00DE75CF"/>
    <w:rsid w:val="00DF16DF"/>
    <w:rsid w:val="00DF3EB5"/>
    <w:rsid w:val="00DF6321"/>
    <w:rsid w:val="00E1052B"/>
    <w:rsid w:val="00E167CE"/>
    <w:rsid w:val="00E229D7"/>
    <w:rsid w:val="00E33583"/>
    <w:rsid w:val="00E34E19"/>
    <w:rsid w:val="00E3563A"/>
    <w:rsid w:val="00E37B2F"/>
    <w:rsid w:val="00E5513E"/>
    <w:rsid w:val="00E553F4"/>
    <w:rsid w:val="00E64493"/>
    <w:rsid w:val="00E6659A"/>
    <w:rsid w:val="00E75C8E"/>
    <w:rsid w:val="00E8034B"/>
    <w:rsid w:val="00E904D7"/>
    <w:rsid w:val="00E919E4"/>
    <w:rsid w:val="00EA52EB"/>
    <w:rsid w:val="00EB7876"/>
    <w:rsid w:val="00ED61CD"/>
    <w:rsid w:val="00EE414D"/>
    <w:rsid w:val="00EE4F7C"/>
    <w:rsid w:val="00EF152B"/>
    <w:rsid w:val="00EF4996"/>
    <w:rsid w:val="00EF796A"/>
    <w:rsid w:val="00F005FC"/>
    <w:rsid w:val="00F12A97"/>
    <w:rsid w:val="00F26DBB"/>
    <w:rsid w:val="00F472D0"/>
    <w:rsid w:val="00F50C6B"/>
    <w:rsid w:val="00F50E3C"/>
    <w:rsid w:val="00F53542"/>
    <w:rsid w:val="00F6482E"/>
    <w:rsid w:val="00F73F7A"/>
    <w:rsid w:val="00F7702E"/>
    <w:rsid w:val="00FB46A1"/>
    <w:rsid w:val="00FC0166"/>
    <w:rsid w:val="00FC6031"/>
    <w:rsid w:val="00FC619D"/>
    <w:rsid w:val="00FC6C42"/>
    <w:rsid w:val="00FC7CFC"/>
    <w:rsid w:val="00FD41E0"/>
    <w:rsid w:val="00FD6545"/>
    <w:rsid w:val="00FE5047"/>
    <w:rsid w:val="00FE6B12"/>
    <w:rsid w:val="00FF38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5195EC-8CFA-4249-9B13-B736AC2B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12C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2C21"/>
    <w:rPr>
      <w:sz w:val="20"/>
      <w:szCs w:val="20"/>
    </w:rPr>
  </w:style>
  <w:style w:type="character" w:styleId="FootnoteReference">
    <w:name w:val="footnote reference"/>
    <w:basedOn w:val="DefaultParagraphFont"/>
    <w:uiPriority w:val="99"/>
    <w:semiHidden/>
    <w:unhideWhenUsed/>
    <w:rsid w:val="00912C21"/>
    <w:rPr>
      <w:vertAlign w:val="superscript"/>
    </w:rPr>
  </w:style>
  <w:style w:type="paragraph" w:styleId="Header">
    <w:name w:val="header"/>
    <w:basedOn w:val="Normal"/>
    <w:link w:val="HeaderChar"/>
    <w:uiPriority w:val="99"/>
    <w:unhideWhenUsed/>
    <w:rsid w:val="0063409D"/>
    <w:pPr>
      <w:tabs>
        <w:tab w:val="center" w:pos="4320"/>
        <w:tab w:val="right" w:pos="8640"/>
      </w:tabs>
      <w:spacing w:after="0" w:line="240" w:lineRule="auto"/>
    </w:pPr>
  </w:style>
  <w:style w:type="character" w:customStyle="1" w:styleId="HeaderChar">
    <w:name w:val="Header Char"/>
    <w:basedOn w:val="DefaultParagraphFont"/>
    <w:link w:val="Header"/>
    <w:uiPriority w:val="99"/>
    <w:rsid w:val="0063409D"/>
  </w:style>
  <w:style w:type="paragraph" w:styleId="Footer">
    <w:name w:val="footer"/>
    <w:basedOn w:val="Normal"/>
    <w:link w:val="FooterChar"/>
    <w:uiPriority w:val="99"/>
    <w:unhideWhenUsed/>
    <w:rsid w:val="0063409D"/>
    <w:pPr>
      <w:tabs>
        <w:tab w:val="center" w:pos="4320"/>
        <w:tab w:val="right" w:pos="8640"/>
      </w:tabs>
      <w:spacing w:after="0" w:line="240" w:lineRule="auto"/>
    </w:pPr>
  </w:style>
  <w:style w:type="character" w:customStyle="1" w:styleId="FooterChar">
    <w:name w:val="Footer Char"/>
    <w:basedOn w:val="DefaultParagraphFont"/>
    <w:link w:val="Footer"/>
    <w:uiPriority w:val="99"/>
    <w:rsid w:val="0063409D"/>
  </w:style>
  <w:style w:type="paragraph" w:styleId="ListParagraph">
    <w:name w:val="List Paragraph"/>
    <w:basedOn w:val="Normal"/>
    <w:uiPriority w:val="34"/>
    <w:qFormat/>
    <w:rsid w:val="0063409D"/>
    <w:pPr>
      <w:ind w:left="720"/>
      <w:contextualSpacing/>
    </w:pPr>
  </w:style>
  <w:style w:type="paragraph" w:styleId="BodyTextIndent">
    <w:name w:val="Body Text Indent"/>
    <w:basedOn w:val="Normal"/>
    <w:link w:val="BodyTextIndentChar"/>
    <w:rsid w:val="001E64B5"/>
    <w:pPr>
      <w:shd w:val="pct30" w:color="000000" w:fill="FFFFFF"/>
      <w:spacing w:after="0" w:line="240" w:lineRule="auto"/>
    </w:pPr>
    <w:rPr>
      <w:rFonts w:ascii="Times New Roman" w:eastAsia="Times New Roman" w:hAnsi="Times New Roman" w:cs="Traditional Arabic"/>
      <w:sz w:val="24"/>
      <w:szCs w:val="24"/>
    </w:rPr>
  </w:style>
  <w:style w:type="character" w:customStyle="1" w:styleId="BodyTextIndentChar">
    <w:name w:val="Body Text Indent Char"/>
    <w:basedOn w:val="DefaultParagraphFont"/>
    <w:link w:val="BodyTextIndent"/>
    <w:rsid w:val="001E64B5"/>
    <w:rPr>
      <w:rFonts w:ascii="Times New Roman" w:eastAsia="Times New Roman" w:hAnsi="Times New Roman" w:cs="Traditional Arabic"/>
      <w:sz w:val="24"/>
      <w:szCs w:val="24"/>
      <w:shd w:val="pct30" w:color="000000" w:fill="FFFFFF"/>
    </w:rPr>
  </w:style>
  <w:style w:type="table" w:styleId="TableGrid">
    <w:name w:val="Table Grid"/>
    <w:basedOn w:val="TableNormal"/>
    <w:uiPriority w:val="99"/>
    <w:rsid w:val="001E64B5"/>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12C3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247083">
      <w:bodyDiv w:val="1"/>
      <w:marLeft w:val="0"/>
      <w:marRight w:val="0"/>
      <w:marTop w:val="0"/>
      <w:marBottom w:val="0"/>
      <w:divBdr>
        <w:top w:val="none" w:sz="0" w:space="0" w:color="auto"/>
        <w:left w:val="none" w:sz="0" w:space="0" w:color="auto"/>
        <w:bottom w:val="none" w:sz="0" w:space="0" w:color="auto"/>
        <w:right w:val="none" w:sz="0" w:space="0" w:color="auto"/>
      </w:divBdr>
    </w:div>
    <w:div w:id="6669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9389C-1D45-471D-B166-572D7B363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9010</Words>
  <Characters>51357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ixsanlil</dc:creator>
  <cp:keywords/>
  <dc:description/>
  <cp:lastModifiedBy>ixsanlil</cp:lastModifiedBy>
  <cp:revision>10</cp:revision>
  <cp:lastPrinted>2019-08-01T05:02:00Z</cp:lastPrinted>
  <dcterms:created xsi:type="dcterms:W3CDTF">2019-08-01T04:24:00Z</dcterms:created>
  <dcterms:modified xsi:type="dcterms:W3CDTF">2019-08-01T05:03:00Z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e50e7bc2-84ba-3801-a0ab-211046f8b7ce</vt:lpwstr>
  </property>
  <property fmtid="{D5CDD505-2E9C-101B-9397-08002B2CF9AE}" pid="24" name="Mendeley Citation Style_1">
    <vt:lpwstr>http://www.zotero.org/styles/apa</vt:lpwstr>
  </property>
</Properties>
</file>