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5B679F" w:rsidP="005B679F" w14:paraId="6C9205F3" w14:textId="3501CE75">
      <w:pPr>
        <w:spacing w:after="0" w:line="240" w:lineRule="auto"/>
        <w:jc w:val="center"/>
        <w:rPr>
          <w:rFonts w:cstheme="minorHAnsi"/>
          <w:b/>
          <w:bCs/>
          <w:sz w:val="24"/>
          <w:szCs w:val="24"/>
        </w:rPr>
      </w:pPr>
      <w:r w:rsidRPr="005B679F">
        <w:rPr>
          <w:rFonts w:cstheme="minorHAnsi"/>
          <w:b/>
          <w:bCs/>
          <w:sz w:val="24"/>
          <w:szCs w:val="24"/>
        </w:rPr>
        <w:t xml:space="preserve">PENAPISAN AKTINOBAKTERIA RHIZOSFER PADI SEBAGAI AGENS PENGENDALI HAYATI </w:t>
      </w:r>
      <w:r>
        <w:rPr>
          <w:rFonts w:cstheme="minorHAnsi"/>
          <w:b/>
          <w:bCs/>
          <w:i/>
          <w:iCs/>
          <w:sz w:val="24"/>
          <w:szCs w:val="24"/>
        </w:rPr>
        <w:t>X</w:t>
      </w:r>
      <w:r w:rsidRPr="005B679F">
        <w:rPr>
          <w:rFonts w:cstheme="minorHAnsi"/>
          <w:b/>
          <w:bCs/>
          <w:i/>
          <w:iCs/>
          <w:sz w:val="24"/>
          <w:szCs w:val="24"/>
        </w:rPr>
        <w:t xml:space="preserve">anthomonas </w:t>
      </w:r>
      <w:r w:rsidRPr="005B679F">
        <w:rPr>
          <w:rFonts w:cstheme="minorHAnsi"/>
          <w:b/>
          <w:bCs/>
          <w:i/>
          <w:iCs/>
          <w:sz w:val="24"/>
          <w:szCs w:val="24"/>
        </w:rPr>
        <w:t>oryzae</w:t>
      </w:r>
      <w:r w:rsidRPr="005B679F">
        <w:rPr>
          <w:rFonts w:cstheme="minorHAnsi"/>
          <w:b/>
          <w:bCs/>
          <w:sz w:val="24"/>
          <w:szCs w:val="24"/>
        </w:rPr>
        <w:t xml:space="preserve"> </w:t>
      </w:r>
      <w:r w:rsidRPr="005B679F">
        <w:rPr>
          <w:rFonts w:cstheme="minorHAnsi"/>
          <w:b/>
          <w:bCs/>
          <w:sz w:val="24"/>
          <w:szCs w:val="24"/>
        </w:rPr>
        <w:t>pv</w:t>
      </w:r>
      <w:r w:rsidRPr="005B679F">
        <w:rPr>
          <w:rFonts w:cstheme="minorHAnsi"/>
          <w:b/>
          <w:bCs/>
          <w:sz w:val="24"/>
          <w:szCs w:val="24"/>
        </w:rPr>
        <w:t xml:space="preserve">. </w:t>
      </w:r>
      <w:r w:rsidRPr="005B679F">
        <w:rPr>
          <w:rFonts w:cstheme="minorHAnsi"/>
          <w:b/>
          <w:bCs/>
          <w:i/>
          <w:iCs/>
          <w:sz w:val="24"/>
          <w:szCs w:val="24"/>
        </w:rPr>
        <w:t>oryza</w:t>
      </w:r>
      <w:r w:rsidRPr="005B679F">
        <w:rPr>
          <w:rFonts w:cstheme="minorHAnsi"/>
          <w:b/>
          <w:bCs/>
          <w:sz w:val="24"/>
          <w:szCs w:val="24"/>
        </w:rPr>
        <w:t>e</w:t>
      </w:r>
      <w:r w:rsidRPr="005B679F">
        <w:rPr>
          <w:rFonts w:cstheme="minorHAnsi"/>
          <w:b/>
          <w:bCs/>
          <w:sz w:val="24"/>
          <w:szCs w:val="24"/>
        </w:rPr>
        <w:t xml:space="preserve"> </w:t>
      </w:r>
    </w:p>
    <w:p w:rsidR="005B679F" w:rsidP="005B679F" w14:paraId="215A2038" w14:textId="77777777">
      <w:pPr>
        <w:spacing w:after="0" w:line="240" w:lineRule="auto"/>
        <w:jc w:val="center"/>
        <w:rPr>
          <w:rFonts w:cstheme="minorHAnsi"/>
          <w:b/>
          <w:bCs/>
          <w:sz w:val="24"/>
          <w:szCs w:val="24"/>
        </w:rPr>
      </w:pPr>
    </w:p>
    <w:p w:rsidR="005B679F" w:rsidP="005B679F" w14:paraId="61EFF7F5" w14:textId="1992C349">
      <w:pPr>
        <w:spacing w:after="0" w:line="240" w:lineRule="auto"/>
        <w:jc w:val="center"/>
        <w:rPr>
          <w:rFonts w:cstheme="minorHAnsi"/>
          <w:b/>
          <w:bCs/>
          <w:i/>
          <w:iCs/>
          <w:sz w:val="24"/>
          <w:szCs w:val="24"/>
          <w:lang w:val="en"/>
        </w:rPr>
      </w:pPr>
      <w:r w:rsidRPr="005B679F">
        <w:rPr>
          <w:rFonts w:cstheme="minorHAnsi"/>
          <w:b/>
          <w:bCs/>
          <w:sz w:val="24"/>
          <w:szCs w:val="24"/>
          <w:lang w:val="en"/>
        </w:rPr>
        <w:t xml:space="preserve">RHIZOSPHERE ACTINOBACTERIA SCREENING AS BIO-CONTROL AGENT </w:t>
      </w:r>
      <w:r w:rsidRPr="005B679F">
        <w:rPr>
          <w:rFonts w:cstheme="minorHAnsi"/>
          <w:b/>
          <w:bCs/>
          <w:i/>
          <w:iCs/>
          <w:sz w:val="24"/>
          <w:szCs w:val="24"/>
          <w:lang w:val="en"/>
        </w:rPr>
        <w:t xml:space="preserve">Xanthomonas </w:t>
      </w:r>
      <w:r w:rsidRPr="005B679F">
        <w:rPr>
          <w:rFonts w:cstheme="minorHAnsi"/>
          <w:b/>
          <w:bCs/>
          <w:i/>
          <w:iCs/>
          <w:sz w:val="24"/>
          <w:szCs w:val="24"/>
          <w:lang w:val="en"/>
        </w:rPr>
        <w:t>oryzae</w:t>
      </w:r>
      <w:r w:rsidRPr="005B679F">
        <w:rPr>
          <w:rFonts w:cstheme="minorHAnsi"/>
          <w:b/>
          <w:bCs/>
          <w:sz w:val="24"/>
          <w:szCs w:val="24"/>
          <w:lang w:val="en"/>
        </w:rPr>
        <w:t xml:space="preserve"> </w:t>
      </w:r>
      <w:r w:rsidRPr="005B679F">
        <w:rPr>
          <w:rFonts w:cstheme="minorHAnsi"/>
          <w:b/>
          <w:bCs/>
          <w:sz w:val="24"/>
          <w:szCs w:val="24"/>
          <w:lang w:val="en"/>
        </w:rPr>
        <w:t>pv</w:t>
      </w:r>
      <w:r w:rsidRPr="005B679F">
        <w:rPr>
          <w:rFonts w:cstheme="minorHAnsi"/>
          <w:b/>
          <w:bCs/>
          <w:sz w:val="24"/>
          <w:szCs w:val="24"/>
          <w:lang w:val="en"/>
        </w:rPr>
        <w:t xml:space="preserve">. </w:t>
      </w:r>
      <w:r w:rsidRPr="005B679F">
        <w:rPr>
          <w:rFonts w:cstheme="minorHAnsi"/>
          <w:b/>
          <w:bCs/>
          <w:i/>
          <w:iCs/>
          <w:sz w:val="24"/>
          <w:szCs w:val="24"/>
          <w:lang w:val="en"/>
        </w:rPr>
        <w:t>oryzae</w:t>
      </w:r>
    </w:p>
    <w:p w:rsidR="005B679F" w:rsidRPr="005B679F" w:rsidP="005B679F" w14:paraId="2E5A912D" w14:textId="77777777">
      <w:pPr>
        <w:spacing w:after="0" w:line="240" w:lineRule="auto"/>
        <w:jc w:val="center"/>
        <w:rPr>
          <w:rFonts w:cstheme="minorHAnsi"/>
          <w:b/>
          <w:bCs/>
          <w:sz w:val="24"/>
          <w:szCs w:val="24"/>
        </w:rPr>
      </w:pPr>
    </w:p>
    <w:p w:rsidR="000732BE" w:rsidRPr="003C58E7" w:rsidP="00630974" w14:paraId="5E51E4F2" w14:textId="096D2C9F">
      <w:pPr>
        <w:spacing w:after="0" w:line="240" w:lineRule="auto"/>
        <w:jc w:val="center"/>
        <w:rPr>
          <w:rFonts w:cstheme="minorHAnsi"/>
          <w:b/>
          <w:sz w:val="24"/>
          <w:szCs w:val="24"/>
        </w:rPr>
      </w:pPr>
      <w:r w:rsidRPr="003C58E7">
        <w:rPr>
          <w:rFonts w:cstheme="minorHAnsi"/>
          <w:b/>
          <w:sz w:val="24"/>
          <w:szCs w:val="24"/>
        </w:rPr>
        <w:t>Muhammad Fadil</w:t>
      </w:r>
      <w:r w:rsidRPr="003C58E7">
        <w:rPr>
          <w:rFonts w:cstheme="minorHAnsi"/>
          <w:b/>
          <w:sz w:val="24"/>
          <w:szCs w:val="24"/>
          <w:vertAlign w:val="superscript"/>
        </w:rPr>
        <w:t>1</w:t>
      </w:r>
      <w:r w:rsidRPr="003C58E7">
        <w:rPr>
          <w:rFonts w:cstheme="minorHAnsi"/>
          <w:b/>
          <w:sz w:val="24"/>
          <w:szCs w:val="24"/>
        </w:rPr>
        <w:t xml:space="preserve">, </w:t>
      </w:r>
      <w:r w:rsidRPr="003C58E7">
        <w:rPr>
          <w:rFonts w:cstheme="minorHAnsi"/>
          <w:b/>
          <w:sz w:val="24"/>
          <w:szCs w:val="24"/>
        </w:rPr>
        <w:t>Yulmira</w:t>
      </w:r>
      <w:r w:rsidRPr="003C58E7">
        <w:rPr>
          <w:rFonts w:cstheme="minorHAnsi"/>
          <w:b/>
          <w:sz w:val="24"/>
          <w:szCs w:val="24"/>
        </w:rPr>
        <w:t xml:space="preserve"> Yanti</w:t>
      </w:r>
      <w:r w:rsidRPr="003C58E7">
        <w:rPr>
          <w:rFonts w:cstheme="minorHAnsi"/>
          <w:b/>
          <w:sz w:val="24"/>
          <w:szCs w:val="24"/>
          <w:vertAlign w:val="superscript"/>
        </w:rPr>
        <w:t>2*</w:t>
      </w:r>
      <w:r w:rsidRPr="003C58E7">
        <w:rPr>
          <w:rFonts w:cstheme="minorHAnsi"/>
          <w:b/>
          <w:sz w:val="24"/>
          <w:szCs w:val="24"/>
        </w:rPr>
        <w:t xml:space="preserve">, </w:t>
      </w:r>
      <w:r w:rsidRPr="003C58E7">
        <w:rPr>
          <w:rFonts w:cstheme="minorHAnsi"/>
          <w:b/>
          <w:sz w:val="24"/>
          <w:szCs w:val="24"/>
        </w:rPr>
        <w:t>Ujang</w:t>
      </w:r>
      <w:r w:rsidRPr="003C58E7">
        <w:rPr>
          <w:rFonts w:cstheme="minorHAnsi"/>
          <w:b/>
          <w:sz w:val="24"/>
          <w:szCs w:val="24"/>
        </w:rPr>
        <w:t xml:space="preserve"> Khairul</w:t>
      </w:r>
      <w:r w:rsidRPr="003C58E7">
        <w:rPr>
          <w:rFonts w:cstheme="minorHAnsi"/>
          <w:b/>
          <w:sz w:val="24"/>
          <w:szCs w:val="24"/>
          <w:vertAlign w:val="superscript"/>
        </w:rPr>
        <w:t>1</w:t>
      </w:r>
      <w:r w:rsidRPr="003C58E7">
        <w:rPr>
          <w:rFonts w:cstheme="minorHAnsi"/>
          <w:b/>
          <w:sz w:val="24"/>
          <w:szCs w:val="24"/>
        </w:rPr>
        <w:t xml:space="preserve"> </w:t>
      </w:r>
    </w:p>
    <w:p w:rsidR="00630974" w:rsidRPr="003C58E7" w:rsidP="00630974" w14:paraId="33CFB666" w14:textId="7ADF29C2">
      <w:pPr>
        <w:spacing w:after="0" w:line="240" w:lineRule="auto"/>
        <w:jc w:val="center"/>
        <w:rPr>
          <w:rFonts w:eastAsia="Times New Roman" w:cstheme="minorHAnsi"/>
          <w:sz w:val="24"/>
          <w:szCs w:val="24"/>
          <w:lang w:val="en-US"/>
        </w:rPr>
      </w:pPr>
      <w:r w:rsidRPr="003C58E7">
        <w:rPr>
          <w:rFonts w:eastAsia="Times New Roman" w:cstheme="minorHAnsi"/>
          <w:sz w:val="24"/>
          <w:szCs w:val="24"/>
          <w:lang w:val="en-US"/>
        </w:rPr>
        <w:t xml:space="preserve">1) Program </w:t>
      </w:r>
      <w:r w:rsidRPr="003C58E7">
        <w:rPr>
          <w:rFonts w:eastAsia="Times New Roman" w:cstheme="minorHAnsi"/>
          <w:sz w:val="24"/>
          <w:szCs w:val="24"/>
          <w:lang w:val="en-US"/>
        </w:rPr>
        <w:t>Studi</w:t>
      </w:r>
      <w:r w:rsidRPr="003C58E7">
        <w:rPr>
          <w:rFonts w:eastAsia="Times New Roman" w:cstheme="minorHAnsi"/>
          <w:sz w:val="24"/>
          <w:szCs w:val="24"/>
          <w:lang w:val="en-US"/>
        </w:rPr>
        <w:t xml:space="preserve"> </w:t>
      </w:r>
      <w:r w:rsidRPr="003C58E7">
        <w:rPr>
          <w:rFonts w:eastAsia="Times New Roman" w:cstheme="minorHAnsi"/>
          <w:sz w:val="24"/>
          <w:szCs w:val="24"/>
          <w:lang w:val="en-US"/>
        </w:rPr>
        <w:t>Proteksi</w:t>
      </w:r>
      <w:r w:rsidRPr="003C58E7">
        <w:rPr>
          <w:rFonts w:eastAsia="Times New Roman" w:cstheme="minorHAnsi"/>
          <w:sz w:val="24"/>
          <w:szCs w:val="24"/>
          <w:lang w:val="en-US"/>
        </w:rPr>
        <w:t xml:space="preserve"> </w:t>
      </w:r>
      <w:r w:rsidRPr="003C58E7">
        <w:rPr>
          <w:rFonts w:eastAsia="Times New Roman" w:cstheme="minorHAnsi"/>
          <w:sz w:val="24"/>
          <w:szCs w:val="24"/>
          <w:lang w:val="en-US"/>
        </w:rPr>
        <w:t>Tanaman</w:t>
      </w:r>
      <w:r w:rsidRPr="003C58E7">
        <w:rPr>
          <w:rFonts w:eastAsia="Times New Roman" w:cstheme="minorHAnsi"/>
          <w:sz w:val="24"/>
          <w:szCs w:val="24"/>
          <w:lang w:val="en-US"/>
        </w:rPr>
        <w:t xml:space="preserve"> </w:t>
      </w:r>
      <w:r w:rsidRPr="003C58E7">
        <w:rPr>
          <w:rFonts w:eastAsia="Times New Roman" w:cstheme="minorHAnsi"/>
          <w:sz w:val="24"/>
          <w:szCs w:val="24"/>
          <w:lang w:val="en-US"/>
        </w:rPr>
        <w:t>Fakultas</w:t>
      </w:r>
      <w:r w:rsidRPr="003C58E7">
        <w:rPr>
          <w:rFonts w:eastAsia="Times New Roman" w:cstheme="minorHAnsi"/>
          <w:sz w:val="24"/>
          <w:szCs w:val="24"/>
          <w:lang w:val="en-US"/>
        </w:rPr>
        <w:t xml:space="preserve"> </w:t>
      </w:r>
      <w:r w:rsidRPr="003C58E7">
        <w:rPr>
          <w:rFonts w:eastAsia="Times New Roman" w:cstheme="minorHAnsi"/>
          <w:sz w:val="24"/>
          <w:szCs w:val="24"/>
          <w:lang w:val="en-US"/>
        </w:rPr>
        <w:t>Pertanian</w:t>
      </w:r>
      <w:r w:rsidRPr="003C58E7">
        <w:rPr>
          <w:rFonts w:eastAsia="Times New Roman" w:cstheme="minorHAnsi"/>
          <w:sz w:val="24"/>
          <w:szCs w:val="24"/>
          <w:lang w:val="en-US"/>
        </w:rPr>
        <w:t xml:space="preserve"> Universitas </w:t>
      </w:r>
      <w:r w:rsidRPr="003C58E7">
        <w:rPr>
          <w:rFonts w:eastAsia="Times New Roman" w:cstheme="minorHAnsi"/>
          <w:sz w:val="24"/>
          <w:szCs w:val="24"/>
          <w:lang w:val="en-US"/>
        </w:rPr>
        <w:t>Andalas</w:t>
      </w:r>
      <w:r w:rsidRPr="003C58E7">
        <w:rPr>
          <w:rFonts w:eastAsia="Times New Roman" w:cstheme="minorHAnsi"/>
          <w:sz w:val="24"/>
          <w:szCs w:val="24"/>
          <w:lang w:val="en-US"/>
        </w:rPr>
        <w:t xml:space="preserve"> Padang 25163</w:t>
      </w:r>
    </w:p>
    <w:p w:rsidR="00630974" w:rsidRPr="003C58E7" w:rsidP="00630974" w14:paraId="42952625" w14:textId="77777777">
      <w:pPr>
        <w:spacing w:after="0" w:line="240" w:lineRule="auto"/>
        <w:jc w:val="center"/>
        <w:rPr>
          <w:rFonts w:eastAsia="Times New Roman" w:cstheme="minorHAnsi"/>
          <w:sz w:val="24"/>
          <w:szCs w:val="24"/>
          <w:lang w:val="en-US"/>
        </w:rPr>
      </w:pPr>
      <w:r w:rsidRPr="003C58E7">
        <w:rPr>
          <w:rFonts w:eastAsia="Times New Roman" w:cstheme="minorHAnsi"/>
          <w:sz w:val="24"/>
          <w:szCs w:val="24"/>
          <w:lang w:val="en-US"/>
        </w:rPr>
        <w:t xml:space="preserve">2) </w:t>
      </w:r>
      <w:r w:rsidRPr="003C58E7">
        <w:rPr>
          <w:rFonts w:eastAsia="Times New Roman" w:cstheme="minorHAnsi"/>
          <w:sz w:val="24"/>
          <w:szCs w:val="24"/>
          <w:lang w:val="en-US"/>
        </w:rPr>
        <w:t>Mahasiswa</w:t>
      </w:r>
      <w:r w:rsidRPr="003C58E7">
        <w:rPr>
          <w:rFonts w:eastAsia="Times New Roman" w:cstheme="minorHAnsi"/>
          <w:sz w:val="24"/>
          <w:szCs w:val="24"/>
          <w:lang w:val="en-US"/>
        </w:rPr>
        <w:t xml:space="preserve"> Program </w:t>
      </w:r>
      <w:r w:rsidRPr="003C58E7">
        <w:rPr>
          <w:rFonts w:eastAsia="Times New Roman" w:cstheme="minorHAnsi"/>
          <w:sz w:val="24"/>
          <w:szCs w:val="24"/>
          <w:lang w:val="en-US"/>
        </w:rPr>
        <w:t>Studi</w:t>
      </w:r>
      <w:r w:rsidRPr="003C58E7">
        <w:rPr>
          <w:rFonts w:eastAsia="Times New Roman" w:cstheme="minorHAnsi"/>
          <w:sz w:val="24"/>
          <w:szCs w:val="24"/>
          <w:lang w:val="en-US"/>
        </w:rPr>
        <w:t xml:space="preserve"> </w:t>
      </w:r>
      <w:r w:rsidRPr="003C58E7">
        <w:rPr>
          <w:rFonts w:eastAsia="Times New Roman" w:cstheme="minorHAnsi"/>
          <w:sz w:val="24"/>
          <w:szCs w:val="24"/>
          <w:lang w:val="en-US"/>
        </w:rPr>
        <w:t>Proteksi</w:t>
      </w:r>
      <w:r w:rsidRPr="003C58E7">
        <w:rPr>
          <w:rFonts w:eastAsia="Times New Roman" w:cstheme="minorHAnsi"/>
          <w:sz w:val="24"/>
          <w:szCs w:val="24"/>
          <w:lang w:val="en-US"/>
        </w:rPr>
        <w:t xml:space="preserve"> </w:t>
      </w:r>
      <w:r w:rsidRPr="003C58E7">
        <w:rPr>
          <w:rFonts w:eastAsia="Times New Roman" w:cstheme="minorHAnsi"/>
          <w:sz w:val="24"/>
          <w:szCs w:val="24"/>
          <w:lang w:val="en-US"/>
        </w:rPr>
        <w:t>Tanaman</w:t>
      </w:r>
      <w:r w:rsidRPr="003C58E7">
        <w:rPr>
          <w:rFonts w:eastAsia="Times New Roman" w:cstheme="minorHAnsi"/>
          <w:sz w:val="24"/>
          <w:szCs w:val="24"/>
          <w:lang w:val="en-US"/>
        </w:rPr>
        <w:t xml:space="preserve"> </w:t>
      </w:r>
      <w:r w:rsidRPr="003C58E7">
        <w:rPr>
          <w:rFonts w:eastAsia="Times New Roman" w:cstheme="minorHAnsi"/>
          <w:sz w:val="24"/>
          <w:szCs w:val="24"/>
          <w:lang w:val="en-US"/>
        </w:rPr>
        <w:t>Fakultas</w:t>
      </w:r>
      <w:r w:rsidRPr="003C58E7">
        <w:rPr>
          <w:rFonts w:eastAsia="Times New Roman" w:cstheme="minorHAnsi"/>
          <w:sz w:val="24"/>
          <w:szCs w:val="24"/>
          <w:lang w:val="en-US"/>
        </w:rPr>
        <w:t xml:space="preserve"> </w:t>
      </w:r>
      <w:r w:rsidRPr="003C58E7">
        <w:rPr>
          <w:rFonts w:eastAsia="Times New Roman" w:cstheme="minorHAnsi"/>
          <w:sz w:val="24"/>
          <w:szCs w:val="24"/>
          <w:lang w:val="en-US"/>
        </w:rPr>
        <w:t>Pertanian</w:t>
      </w:r>
      <w:r w:rsidRPr="003C58E7">
        <w:rPr>
          <w:rFonts w:eastAsia="Times New Roman" w:cstheme="minorHAnsi"/>
          <w:sz w:val="24"/>
          <w:szCs w:val="24"/>
          <w:lang w:val="en-US"/>
        </w:rPr>
        <w:t xml:space="preserve"> Universitas </w:t>
      </w:r>
      <w:r w:rsidRPr="003C58E7">
        <w:rPr>
          <w:rFonts w:eastAsia="Times New Roman" w:cstheme="minorHAnsi"/>
          <w:sz w:val="24"/>
          <w:szCs w:val="24"/>
          <w:lang w:val="en-US"/>
        </w:rPr>
        <w:t>Andalas</w:t>
      </w:r>
      <w:r w:rsidRPr="003C58E7">
        <w:rPr>
          <w:rFonts w:eastAsia="Times New Roman" w:cstheme="minorHAnsi"/>
          <w:sz w:val="24"/>
          <w:szCs w:val="24"/>
          <w:lang w:val="en-US"/>
        </w:rPr>
        <w:t xml:space="preserve"> Padang 25163</w:t>
      </w:r>
    </w:p>
    <w:p w:rsidR="00630974" w:rsidRPr="003C58E7" w:rsidP="003C58E7" w14:paraId="3FF0601C" w14:textId="44AD6BB3">
      <w:pPr>
        <w:spacing w:line="360" w:lineRule="auto"/>
        <w:jc w:val="center"/>
        <w:rPr>
          <w:rFonts w:cstheme="minorHAnsi"/>
          <w:b/>
          <w:bCs/>
          <w:sz w:val="24"/>
          <w:szCs w:val="24"/>
        </w:rPr>
      </w:pPr>
      <w:r w:rsidRPr="003C58E7">
        <w:rPr>
          <w:rFonts w:cstheme="minorHAnsi"/>
          <w:sz w:val="24"/>
          <w:szCs w:val="24"/>
          <w:vertAlign w:val="superscript"/>
        </w:rPr>
        <w:t>*</w:t>
      </w:r>
      <w:r w:rsidRPr="003C58E7">
        <w:rPr>
          <w:rFonts w:cstheme="minorHAnsi"/>
          <w:sz w:val="24"/>
          <w:szCs w:val="24"/>
        </w:rPr>
        <w:t xml:space="preserve">Email: </w:t>
      </w:r>
      <w:hyperlink r:id="rId5" w:history="1">
        <w:r w:rsidRPr="003C58E7" w:rsidR="00081C19">
          <w:rPr>
            <w:rFonts w:cstheme="minorHAnsi"/>
            <w:i/>
            <w:color w:val="0563C1" w:themeColor="hyperlink"/>
            <w:sz w:val="24"/>
            <w:szCs w:val="24"/>
            <w:u w:val="single"/>
          </w:rPr>
          <w:t>yy.anthie79</w:t>
        </w:r>
        <w:r w:rsidRPr="003C58E7" w:rsidR="00081C19">
          <w:rPr>
            <w:rFonts w:cstheme="minorHAnsi"/>
            <w:color w:val="0563C1" w:themeColor="hyperlink"/>
            <w:sz w:val="24"/>
            <w:szCs w:val="24"/>
            <w:u w:val="single"/>
          </w:rPr>
          <w:t>@</w:t>
        </w:r>
        <w:r w:rsidRPr="003C58E7" w:rsidR="00081C19">
          <w:rPr>
            <w:rFonts w:cstheme="minorHAnsi"/>
            <w:i/>
            <w:color w:val="0563C1" w:themeColor="hyperlink"/>
            <w:sz w:val="24"/>
            <w:szCs w:val="24"/>
            <w:u w:val="single"/>
          </w:rPr>
          <w:t>gmail.com</w:t>
        </w:r>
      </w:hyperlink>
      <w:r w:rsidRPr="003C58E7" w:rsidR="00081C19">
        <w:rPr>
          <w:rFonts w:cstheme="minorHAnsi"/>
          <w:i/>
          <w:color w:val="0563C1" w:themeColor="hyperlink"/>
          <w:sz w:val="24"/>
          <w:szCs w:val="24"/>
          <w:u w:val="single"/>
        </w:rPr>
        <w:t>; mira23@agr.unand.ac.id</w:t>
      </w:r>
    </w:p>
    <w:p w:rsidR="00630974" w:rsidRPr="003C58E7" w:rsidP="00630974" w14:paraId="673BE768" w14:textId="21BBAA67">
      <w:pPr>
        <w:jc w:val="center"/>
        <w:rPr>
          <w:rFonts w:cstheme="minorHAnsi"/>
          <w:b/>
          <w:bCs/>
          <w:sz w:val="24"/>
          <w:szCs w:val="24"/>
        </w:rPr>
      </w:pPr>
      <w:r w:rsidRPr="003C58E7">
        <w:rPr>
          <w:rFonts w:cstheme="minorHAnsi"/>
          <w:b/>
          <w:bCs/>
          <w:sz w:val="24"/>
          <w:szCs w:val="24"/>
        </w:rPr>
        <w:t>ABSTRAK</w:t>
      </w:r>
    </w:p>
    <w:p w:rsidR="002730A3" w:rsidRPr="003C58E7" w:rsidP="00D67053" w14:paraId="2C87FCE3" w14:textId="3AA8D30C">
      <w:pPr>
        <w:spacing w:line="240" w:lineRule="auto"/>
        <w:jc w:val="both"/>
        <w:rPr>
          <w:rFonts w:eastAsia="Calibri" w:cstheme="minorHAnsi"/>
          <w:bCs/>
          <w:iCs/>
        </w:rPr>
      </w:pPr>
      <w:r w:rsidRPr="003C58E7">
        <w:rPr>
          <w:rFonts w:eastAsia="Calibri" w:cstheme="minorHAnsi"/>
          <w:bCs/>
          <w:lang w:val="en-US"/>
        </w:rPr>
        <w:tab/>
      </w:r>
      <w:r w:rsidRPr="003C58E7">
        <w:rPr>
          <w:rFonts w:eastAsia="Calibri" w:cstheme="minorHAnsi"/>
          <w:bCs/>
          <w:lang w:val="en-US"/>
        </w:rPr>
        <w:t>Penyakit</w:t>
      </w:r>
      <w:r w:rsidRPr="003C58E7">
        <w:rPr>
          <w:rFonts w:eastAsia="Calibri" w:cstheme="minorHAnsi"/>
          <w:bCs/>
          <w:lang w:val="en-US"/>
        </w:rPr>
        <w:t xml:space="preserve"> </w:t>
      </w:r>
      <w:r w:rsidRPr="003C58E7">
        <w:rPr>
          <w:rFonts w:eastAsia="Calibri" w:cstheme="minorHAnsi"/>
          <w:bCs/>
          <w:lang w:val="en-US"/>
        </w:rPr>
        <w:t>hawar</w:t>
      </w:r>
      <w:r w:rsidRPr="003C58E7">
        <w:rPr>
          <w:rFonts w:eastAsia="Calibri" w:cstheme="minorHAnsi"/>
          <w:bCs/>
          <w:lang w:val="en-US"/>
        </w:rPr>
        <w:t xml:space="preserve"> </w:t>
      </w:r>
      <w:r w:rsidRPr="003C58E7">
        <w:rPr>
          <w:rFonts w:eastAsia="Calibri" w:cstheme="minorHAnsi"/>
          <w:bCs/>
          <w:lang w:val="en-US"/>
        </w:rPr>
        <w:t>daun</w:t>
      </w:r>
      <w:r w:rsidRPr="003C58E7">
        <w:rPr>
          <w:rFonts w:eastAsia="Calibri" w:cstheme="minorHAnsi"/>
          <w:bCs/>
          <w:lang w:val="en-US"/>
        </w:rPr>
        <w:t xml:space="preserve"> </w:t>
      </w:r>
      <w:r w:rsidRPr="003C58E7">
        <w:rPr>
          <w:rFonts w:eastAsia="Calibri" w:cstheme="minorHAnsi"/>
          <w:bCs/>
          <w:lang w:val="en-US"/>
        </w:rPr>
        <w:t>bakteri</w:t>
      </w:r>
      <w:r w:rsidRPr="003C58E7" w:rsidR="00AD2FC4">
        <w:rPr>
          <w:rFonts w:eastAsia="Calibri" w:cstheme="minorHAnsi"/>
          <w:bCs/>
          <w:lang w:val="en-US"/>
        </w:rPr>
        <w:t xml:space="preserve"> </w:t>
      </w:r>
      <w:r w:rsidRPr="003C58E7" w:rsidR="00AD2FC4">
        <w:rPr>
          <w:rFonts w:eastAsia="Calibri" w:cstheme="minorHAnsi"/>
          <w:bCs/>
          <w:lang w:val="en-US"/>
        </w:rPr>
        <w:t>yag</w:t>
      </w:r>
      <w:r w:rsidRPr="003C58E7">
        <w:rPr>
          <w:rFonts w:eastAsia="Calibri" w:cstheme="minorHAnsi"/>
          <w:bCs/>
          <w:lang w:val="en-US"/>
        </w:rPr>
        <w:t xml:space="preserve"> </w:t>
      </w:r>
      <w:r w:rsidRPr="003C58E7" w:rsidR="00AD2FC4">
        <w:rPr>
          <w:rFonts w:eastAsia="Calibri" w:cstheme="minorHAnsi"/>
          <w:bCs/>
          <w:lang w:val="en-US"/>
        </w:rPr>
        <w:t>disebabkan</w:t>
      </w:r>
      <w:r w:rsidRPr="003C58E7" w:rsidR="00AD2FC4">
        <w:rPr>
          <w:rFonts w:eastAsia="Calibri" w:cstheme="minorHAnsi"/>
          <w:bCs/>
          <w:lang w:val="en-US"/>
        </w:rPr>
        <w:t xml:space="preserve"> oleh </w:t>
      </w:r>
      <w:bookmarkStart w:id="0" w:name="_Hlk108357338"/>
      <w:r w:rsidRPr="003C58E7" w:rsidR="00AD2FC4">
        <w:rPr>
          <w:rFonts w:eastAsia="Calibri" w:cstheme="minorHAnsi"/>
          <w:bCs/>
          <w:i/>
          <w:iCs/>
          <w:lang w:val="en-US"/>
        </w:rPr>
        <w:t xml:space="preserve">Xanthomonas </w:t>
      </w:r>
      <w:r w:rsidRPr="003C58E7" w:rsidR="00AD2FC4">
        <w:rPr>
          <w:rFonts w:eastAsia="Calibri" w:cstheme="minorHAnsi"/>
          <w:bCs/>
          <w:i/>
          <w:iCs/>
          <w:lang w:val="en-US"/>
        </w:rPr>
        <w:t>oryzae</w:t>
      </w:r>
      <w:r w:rsidRPr="003C58E7" w:rsidR="00AD2FC4">
        <w:rPr>
          <w:rFonts w:eastAsia="Calibri" w:cstheme="minorHAnsi"/>
          <w:bCs/>
          <w:i/>
          <w:iCs/>
          <w:lang w:val="en-US"/>
        </w:rPr>
        <w:t xml:space="preserve"> </w:t>
      </w:r>
      <w:r w:rsidRPr="003C58E7" w:rsidR="00AD2FC4">
        <w:rPr>
          <w:rFonts w:eastAsia="Calibri" w:cstheme="minorHAnsi"/>
          <w:bCs/>
          <w:lang w:val="en-US"/>
        </w:rPr>
        <w:t>pv</w:t>
      </w:r>
      <w:r w:rsidRPr="003C58E7" w:rsidR="00AD2FC4">
        <w:rPr>
          <w:rFonts w:eastAsia="Calibri" w:cstheme="minorHAnsi"/>
          <w:bCs/>
          <w:lang w:val="en-US"/>
        </w:rPr>
        <w:t xml:space="preserve">. </w:t>
      </w:r>
      <w:r w:rsidRPr="003C58E7" w:rsidR="00AD2FC4">
        <w:rPr>
          <w:rFonts w:eastAsia="Calibri" w:cstheme="minorHAnsi"/>
          <w:bCs/>
          <w:i/>
          <w:iCs/>
          <w:lang w:val="en-US"/>
        </w:rPr>
        <w:t>oryzae</w:t>
      </w:r>
      <w:r w:rsidRPr="003C58E7" w:rsidR="00AD2FC4">
        <w:rPr>
          <w:rFonts w:eastAsia="Calibri" w:cstheme="minorHAnsi"/>
          <w:bCs/>
          <w:i/>
          <w:iCs/>
          <w:lang w:val="en-US"/>
        </w:rPr>
        <w:t xml:space="preserve"> </w:t>
      </w:r>
      <w:bookmarkEnd w:id="0"/>
      <w:r w:rsidRPr="003C58E7" w:rsidR="00AD2FC4">
        <w:rPr>
          <w:rFonts w:eastAsia="Calibri" w:cstheme="minorHAnsi"/>
          <w:bCs/>
          <w:lang w:val="en-US"/>
        </w:rPr>
        <w:t>merupakan</w:t>
      </w:r>
      <w:r w:rsidRPr="003C58E7" w:rsidR="00AD2FC4">
        <w:rPr>
          <w:rFonts w:eastAsia="Calibri" w:cstheme="minorHAnsi"/>
          <w:bCs/>
          <w:lang w:val="en-US"/>
        </w:rPr>
        <w:t xml:space="preserve"> </w:t>
      </w:r>
      <w:r w:rsidRPr="003C58E7" w:rsidR="00AD2FC4">
        <w:rPr>
          <w:rFonts w:eastAsia="Calibri" w:cstheme="minorHAnsi"/>
          <w:bCs/>
          <w:lang w:val="en-US"/>
        </w:rPr>
        <w:t>penyakit</w:t>
      </w:r>
      <w:r w:rsidRPr="003C58E7" w:rsidR="00AD2FC4">
        <w:rPr>
          <w:rFonts w:eastAsia="Calibri" w:cstheme="minorHAnsi"/>
          <w:bCs/>
          <w:lang w:val="en-US"/>
        </w:rPr>
        <w:t xml:space="preserve"> </w:t>
      </w:r>
      <w:r w:rsidRPr="003C58E7" w:rsidR="00AD2FC4">
        <w:rPr>
          <w:rFonts w:eastAsia="Calibri" w:cstheme="minorHAnsi"/>
          <w:bCs/>
          <w:lang w:val="en-US"/>
        </w:rPr>
        <w:t>penting</w:t>
      </w:r>
      <w:r w:rsidRPr="003C58E7" w:rsidR="00AD2FC4">
        <w:rPr>
          <w:rFonts w:eastAsia="Calibri" w:cstheme="minorHAnsi"/>
          <w:bCs/>
          <w:lang w:val="en-US"/>
        </w:rPr>
        <w:t xml:space="preserve"> </w:t>
      </w:r>
      <w:r w:rsidRPr="003C58E7" w:rsidR="00AD2FC4">
        <w:rPr>
          <w:rFonts w:eastAsia="Calibri" w:cstheme="minorHAnsi"/>
          <w:bCs/>
          <w:lang w:val="en-US"/>
        </w:rPr>
        <w:t>tanaman</w:t>
      </w:r>
      <w:r w:rsidRPr="003C58E7" w:rsidR="00AD2FC4">
        <w:rPr>
          <w:rFonts w:eastAsia="Calibri" w:cstheme="minorHAnsi"/>
          <w:bCs/>
          <w:lang w:val="en-US"/>
        </w:rPr>
        <w:t xml:space="preserve"> </w:t>
      </w:r>
      <w:r w:rsidRPr="003C58E7" w:rsidR="00AD2FC4">
        <w:rPr>
          <w:rFonts w:eastAsia="Calibri" w:cstheme="minorHAnsi"/>
          <w:bCs/>
          <w:lang w:val="en-US"/>
        </w:rPr>
        <w:t>padi</w:t>
      </w:r>
      <w:r w:rsidRPr="003C58E7" w:rsidR="00AD2FC4">
        <w:rPr>
          <w:rFonts w:eastAsia="Calibri" w:cstheme="minorHAnsi"/>
          <w:bCs/>
          <w:lang w:val="en-US"/>
        </w:rPr>
        <w:t xml:space="preserve">, </w:t>
      </w:r>
      <w:r w:rsidRPr="003C58E7" w:rsidR="00AD2FC4">
        <w:rPr>
          <w:rFonts w:eastAsia="Calibri" w:cstheme="minorHAnsi"/>
          <w:bCs/>
          <w:lang w:val="en-US"/>
        </w:rPr>
        <w:t>Aktinobakteria</w:t>
      </w:r>
      <w:r w:rsidRPr="003C58E7" w:rsidR="00AD2FC4">
        <w:rPr>
          <w:rFonts w:eastAsia="Calibri" w:cstheme="minorHAnsi"/>
          <w:bCs/>
          <w:lang w:val="en-US"/>
        </w:rPr>
        <w:t xml:space="preserve"> </w:t>
      </w:r>
      <w:r w:rsidRPr="003C58E7" w:rsidR="00AD2FC4">
        <w:rPr>
          <w:rFonts w:eastAsia="Calibri" w:cstheme="minorHAnsi"/>
          <w:bCs/>
          <w:lang w:val="en-US"/>
        </w:rPr>
        <w:t>memiliki</w:t>
      </w:r>
      <w:r w:rsidRPr="003C58E7" w:rsidR="00AD2FC4">
        <w:rPr>
          <w:rFonts w:eastAsia="Calibri" w:cstheme="minorHAnsi"/>
          <w:bCs/>
          <w:lang w:val="en-US"/>
        </w:rPr>
        <w:t xml:space="preserve"> </w:t>
      </w:r>
      <w:r w:rsidRPr="003C58E7" w:rsidR="00AD2FC4">
        <w:rPr>
          <w:rFonts w:eastAsia="Calibri" w:cstheme="minorHAnsi"/>
          <w:bCs/>
          <w:lang w:val="en-US"/>
        </w:rPr>
        <w:t>potensi</w:t>
      </w:r>
      <w:r w:rsidRPr="003C58E7" w:rsidR="00AD2FC4">
        <w:rPr>
          <w:rFonts w:eastAsia="Calibri" w:cstheme="minorHAnsi"/>
          <w:bCs/>
          <w:lang w:val="en-US"/>
        </w:rPr>
        <w:t xml:space="preserve"> </w:t>
      </w:r>
      <w:r w:rsidRPr="003C58E7" w:rsidR="00AD2FC4">
        <w:rPr>
          <w:rFonts w:eastAsia="Calibri" w:cstheme="minorHAnsi"/>
          <w:bCs/>
          <w:lang w:val="en-US"/>
        </w:rPr>
        <w:t>sebagai</w:t>
      </w:r>
      <w:r w:rsidRPr="003C58E7" w:rsidR="00AD2FC4">
        <w:rPr>
          <w:rFonts w:eastAsia="Calibri" w:cstheme="minorHAnsi"/>
          <w:bCs/>
          <w:lang w:val="en-US"/>
        </w:rPr>
        <w:t xml:space="preserve"> </w:t>
      </w:r>
      <w:r w:rsidRPr="003C58E7" w:rsidR="00AD2FC4">
        <w:rPr>
          <w:rFonts w:eastAsia="Calibri" w:cstheme="minorHAnsi"/>
          <w:bCs/>
          <w:lang w:val="en-US"/>
        </w:rPr>
        <w:t>agensia</w:t>
      </w:r>
      <w:r w:rsidRPr="003C58E7" w:rsidR="00AD2FC4">
        <w:rPr>
          <w:rFonts w:eastAsia="Calibri" w:cstheme="minorHAnsi"/>
          <w:bCs/>
          <w:lang w:val="en-US"/>
        </w:rPr>
        <w:t xml:space="preserve"> </w:t>
      </w:r>
      <w:r w:rsidRPr="003C58E7" w:rsidR="00AD2FC4">
        <w:rPr>
          <w:rFonts w:eastAsia="Calibri" w:cstheme="minorHAnsi"/>
          <w:bCs/>
          <w:lang w:val="en-US"/>
        </w:rPr>
        <w:t>hayati</w:t>
      </w:r>
      <w:r w:rsidRPr="003C58E7" w:rsidR="00AD2FC4">
        <w:rPr>
          <w:rFonts w:eastAsia="Calibri" w:cstheme="minorHAnsi"/>
          <w:bCs/>
          <w:lang w:val="en-US"/>
        </w:rPr>
        <w:t xml:space="preserve"> </w:t>
      </w:r>
      <w:r w:rsidRPr="003C58E7" w:rsidR="00AD2FC4">
        <w:rPr>
          <w:rFonts w:eastAsia="Calibri" w:cstheme="minorHAnsi"/>
          <w:bCs/>
          <w:lang w:val="en-US"/>
        </w:rPr>
        <w:t>untuk</w:t>
      </w:r>
      <w:r w:rsidRPr="003C58E7" w:rsidR="00AD2FC4">
        <w:rPr>
          <w:rFonts w:eastAsia="Calibri" w:cstheme="minorHAnsi"/>
          <w:bCs/>
          <w:lang w:val="en-US"/>
        </w:rPr>
        <w:t xml:space="preserve"> </w:t>
      </w:r>
      <w:r w:rsidRPr="003C58E7" w:rsidR="00AD2FC4">
        <w:rPr>
          <w:rFonts w:eastAsia="Calibri" w:cstheme="minorHAnsi"/>
          <w:bCs/>
          <w:lang w:val="en-US"/>
        </w:rPr>
        <w:t>mengendalikan</w:t>
      </w:r>
      <w:r w:rsidRPr="003C58E7" w:rsidR="00AD2FC4">
        <w:rPr>
          <w:rFonts w:eastAsia="Calibri" w:cstheme="minorHAnsi"/>
          <w:bCs/>
          <w:lang w:val="en-US"/>
        </w:rPr>
        <w:t xml:space="preserve"> </w:t>
      </w:r>
      <w:r w:rsidRPr="003C58E7" w:rsidR="00AD2FC4">
        <w:rPr>
          <w:rFonts w:eastAsia="Calibri" w:cstheme="minorHAnsi"/>
          <w:bCs/>
          <w:i/>
          <w:iCs/>
          <w:lang w:val="en-US"/>
        </w:rPr>
        <w:t xml:space="preserve">Xanthomonas </w:t>
      </w:r>
      <w:r w:rsidRPr="003C58E7" w:rsidR="00AD2FC4">
        <w:rPr>
          <w:rFonts w:eastAsia="Calibri" w:cstheme="minorHAnsi"/>
          <w:bCs/>
          <w:i/>
          <w:iCs/>
          <w:lang w:val="en-US"/>
        </w:rPr>
        <w:t>oryzae</w:t>
      </w:r>
      <w:r w:rsidRPr="003C58E7" w:rsidR="00AD2FC4">
        <w:rPr>
          <w:rFonts w:eastAsia="Calibri" w:cstheme="minorHAnsi"/>
          <w:bCs/>
          <w:i/>
          <w:iCs/>
          <w:lang w:val="en-US"/>
        </w:rPr>
        <w:t xml:space="preserve"> </w:t>
      </w:r>
      <w:r w:rsidRPr="003C58E7" w:rsidR="00AD2FC4">
        <w:rPr>
          <w:rFonts w:eastAsia="Calibri" w:cstheme="minorHAnsi"/>
          <w:bCs/>
          <w:lang w:val="en-US"/>
        </w:rPr>
        <w:t>pv</w:t>
      </w:r>
      <w:r w:rsidRPr="003C58E7" w:rsidR="00AD2FC4">
        <w:rPr>
          <w:rFonts w:eastAsia="Calibri" w:cstheme="minorHAnsi"/>
          <w:bCs/>
          <w:lang w:val="en-US"/>
        </w:rPr>
        <w:t xml:space="preserve">. </w:t>
      </w:r>
      <w:r w:rsidRPr="003C58E7" w:rsidR="00AD2FC4">
        <w:rPr>
          <w:rFonts w:eastAsia="Calibri" w:cstheme="minorHAnsi"/>
          <w:bCs/>
          <w:i/>
          <w:iCs/>
          <w:lang w:val="en-US"/>
        </w:rPr>
        <w:t>oryzae</w:t>
      </w:r>
      <w:r w:rsidRPr="003C58E7" w:rsidR="00AD2FC4">
        <w:rPr>
          <w:rFonts w:eastAsia="Calibri" w:cstheme="minorHAnsi"/>
          <w:bCs/>
          <w:i/>
          <w:iCs/>
          <w:lang w:val="en-US"/>
        </w:rPr>
        <w:t xml:space="preserve"> </w:t>
      </w:r>
      <w:r w:rsidRPr="003C58E7" w:rsidR="00AD2FC4">
        <w:rPr>
          <w:rFonts w:eastAsia="Calibri" w:cstheme="minorHAnsi"/>
          <w:bCs/>
          <w:lang w:val="en-US"/>
        </w:rPr>
        <w:t>karena</w:t>
      </w:r>
      <w:r w:rsidRPr="003C58E7" w:rsidR="00AD2FC4">
        <w:rPr>
          <w:rFonts w:eastAsia="Calibri" w:cstheme="minorHAnsi"/>
          <w:bCs/>
          <w:lang w:val="en-US"/>
        </w:rPr>
        <w:t xml:space="preserve"> </w:t>
      </w:r>
      <w:r w:rsidRPr="003C58E7" w:rsidR="00AD2FC4">
        <w:rPr>
          <w:rFonts w:eastAsia="Calibri" w:cstheme="minorHAnsi"/>
          <w:bCs/>
          <w:lang w:val="en-US"/>
        </w:rPr>
        <w:t>memiliki</w:t>
      </w:r>
      <w:r w:rsidRPr="003C58E7" w:rsidR="00AD2FC4">
        <w:rPr>
          <w:rFonts w:eastAsia="Calibri" w:cstheme="minorHAnsi"/>
          <w:bCs/>
          <w:lang w:val="en-US"/>
        </w:rPr>
        <w:t xml:space="preserve"> </w:t>
      </w:r>
      <w:r w:rsidRPr="003C58E7" w:rsidR="00AD2FC4">
        <w:rPr>
          <w:rFonts w:eastAsia="Calibri" w:cstheme="minorHAnsi"/>
          <w:bCs/>
          <w:lang w:val="en-US"/>
        </w:rPr>
        <w:t>kemampuan</w:t>
      </w:r>
      <w:r w:rsidRPr="003C58E7" w:rsidR="00AD2FC4">
        <w:rPr>
          <w:rFonts w:eastAsia="Calibri" w:cstheme="minorHAnsi"/>
          <w:bCs/>
          <w:lang w:val="en-US"/>
        </w:rPr>
        <w:t xml:space="preserve"> </w:t>
      </w:r>
      <w:r w:rsidRPr="003C58E7" w:rsidR="00AD2FC4">
        <w:rPr>
          <w:rFonts w:eastAsia="Calibri" w:cstheme="minorHAnsi"/>
          <w:bCs/>
          <w:lang w:val="en-US"/>
        </w:rPr>
        <w:t>dalam</w:t>
      </w:r>
      <w:r w:rsidRPr="003C58E7" w:rsidR="00AD2FC4">
        <w:rPr>
          <w:rFonts w:eastAsia="Calibri" w:cstheme="minorHAnsi"/>
          <w:bCs/>
          <w:lang w:val="en-US"/>
        </w:rPr>
        <w:t xml:space="preserve"> </w:t>
      </w:r>
      <w:r w:rsidRPr="003C58E7" w:rsidR="00AD2FC4">
        <w:rPr>
          <w:rFonts w:eastAsia="Calibri" w:cstheme="minorHAnsi"/>
          <w:bCs/>
          <w:lang w:val="en-US"/>
        </w:rPr>
        <w:t>menghasilkan</w:t>
      </w:r>
      <w:r w:rsidRPr="003C58E7" w:rsidR="00AD2FC4">
        <w:rPr>
          <w:rFonts w:eastAsia="Calibri" w:cstheme="minorHAnsi"/>
          <w:bCs/>
          <w:lang w:val="en-US"/>
        </w:rPr>
        <w:t xml:space="preserve"> </w:t>
      </w:r>
      <w:r w:rsidRPr="003C58E7" w:rsidR="00AD2FC4">
        <w:rPr>
          <w:rFonts w:eastAsia="Calibri" w:cstheme="minorHAnsi"/>
          <w:bCs/>
          <w:lang w:val="en-US"/>
        </w:rPr>
        <w:t>senyawa</w:t>
      </w:r>
      <w:r w:rsidRPr="003C58E7" w:rsidR="00AD2FC4">
        <w:rPr>
          <w:rFonts w:eastAsia="Calibri" w:cstheme="minorHAnsi"/>
          <w:bCs/>
          <w:lang w:val="en-US"/>
        </w:rPr>
        <w:t xml:space="preserve"> </w:t>
      </w:r>
      <w:r w:rsidRPr="003C58E7" w:rsidR="00AD2FC4">
        <w:rPr>
          <w:rFonts w:eastAsia="Calibri" w:cstheme="minorHAnsi"/>
          <w:bCs/>
          <w:lang w:val="en-US"/>
        </w:rPr>
        <w:t>bioaktif</w:t>
      </w:r>
      <w:r w:rsidRPr="003C58E7" w:rsidR="00AD2FC4">
        <w:rPr>
          <w:rFonts w:eastAsia="Calibri" w:cstheme="minorHAnsi"/>
          <w:bCs/>
          <w:lang w:val="en-US"/>
        </w:rPr>
        <w:t xml:space="preserve">. </w:t>
      </w:r>
      <w:r w:rsidRPr="003C58E7" w:rsidR="00DA1EE6">
        <w:rPr>
          <w:rFonts w:eastAsia="Calibri" w:cstheme="minorHAnsi"/>
          <w:bCs/>
          <w:iCs/>
        </w:rPr>
        <w:t>Penelitian</w:t>
      </w:r>
      <w:r w:rsidRPr="003C58E7" w:rsidR="00DA1EE6">
        <w:rPr>
          <w:rFonts w:eastAsia="Calibri" w:cstheme="minorHAnsi"/>
          <w:bCs/>
          <w:iCs/>
        </w:rPr>
        <w:t xml:space="preserve"> </w:t>
      </w:r>
      <w:r w:rsidRPr="003C58E7" w:rsidR="00DA1EE6">
        <w:rPr>
          <w:rFonts w:eastAsia="Calibri" w:cstheme="minorHAnsi"/>
          <w:bCs/>
          <w:iCs/>
        </w:rPr>
        <w:t>ini</w:t>
      </w:r>
      <w:r w:rsidRPr="003C58E7" w:rsidR="00DA1EE6">
        <w:rPr>
          <w:rFonts w:eastAsia="Calibri" w:cstheme="minorHAnsi"/>
          <w:bCs/>
          <w:iCs/>
        </w:rPr>
        <w:t xml:space="preserve"> </w:t>
      </w:r>
      <w:r w:rsidRPr="003C58E7" w:rsidR="00DA1EE6">
        <w:rPr>
          <w:rFonts w:eastAsia="Calibri" w:cstheme="minorHAnsi"/>
          <w:bCs/>
          <w:iCs/>
        </w:rPr>
        <w:t>bertujuan</w:t>
      </w:r>
      <w:r w:rsidRPr="003C58E7" w:rsidR="00DA1EE6">
        <w:rPr>
          <w:rFonts w:eastAsia="Calibri" w:cstheme="minorHAnsi"/>
          <w:bCs/>
          <w:iCs/>
        </w:rPr>
        <w:t xml:space="preserve"> </w:t>
      </w:r>
      <w:r w:rsidRPr="003C58E7" w:rsidR="00DA1EE6">
        <w:rPr>
          <w:rFonts w:eastAsia="Calibri" w:cstheme="minorHAnsi"/>
          <w:bCs/>
          <w:iCs/>
        </w:rPr>
        <w:t>untuk</w:t>
      </w:r>
      <w:r w:rsidRPr="003C58E7" w:rsidR="00DA1EE6">
        <w:rPr>
          <w:rFonts w:eastAsia="Calibri" w:cstheme="minorHAnsi"/>
          <w:bCs/>
          <w:iCs/>
        </w:rPr>
        <w:t xml:space="preserve"> </w:t>
      </w:r>
      <w:r w:rsidRPr="003C58E7" w:rsidR="00DA1EE6">
        <w:rPr>
          <w:rFonts w:eastAsia="Calibri" w:cstheme="minorHAnsi"/>
          <w:bCs/>
          <w:iCs/>
        </w:rPr>
        <w:t>menyeleksi</w:t>
      </w:r>
      <w:r w:rsidRPr="003C58E7" w:rsidR="00DA1EE6">
        <w:rPr>
          <w:rFonts w:eastAsia="Calibri" w:cstheme="minorHAnsi"/>
          <w:bCs/>
          <w:iCs/>
        </w:rPr>
        <w:t xml:space="preserve"> </w:t>
      </w:r>
      <w:r w:rsidRPr="003C58E7" w:rsidR="00DA1EE6">
        <w:rPr>
          <w:rFonts w:eastAsia="Calibri" w:cstheme="minorHAnsi"/>
          <w:bCs/>
          <w:iCs/>
        </w:rPr>
        <w:t>isolat</w:t>
      </w:r>
      <w:r w:rsidRPr="003C58E7" w:rsidR="00DA1EE6">
        <w:rPr>
          <w:rFonts w:eastAsia="Calibri" w:cstheme="minorHAnsi"/>
          <w:bCs/>
          <w:iCs/>
        </w:rPr>
        <w:t xml:space="preserve"> </w:t>
      </w:r>
      <w:r w:rsidRPr="003C58E7" w:rsidR="00DA1EE6">
        <w:rPr>
          <w:rFonts w:eastAsia="Calibri" w:cstheme="minorHAnsi"/>
          <w:bCs/>
          <w:iCs/>
        </w:rPr>
        <w:t>Aktinobakteria</w:t>
      </w:r>
      <w:r w:rsidRPr="003C58E7" w:rsidR="00DA1EE6">
        <w:rPr>
          <w:rFonts w:eastAsia="Calibri" w:cstheme="minorHAnsi"/>
          <w:bCs/>
          <w:iCs/>
        </w:rPr>
        <w:t xml:space="preserve"> yang </w:t>
      </w:r>
      <w:r w:rsidRPr="003C58E7" w:rsidR="00DA1EE6">
        <w:rPr>
          <w:rFonts w:eastAsia="Calibri" w:cstheme="minorHAnsi"/>
          <w:bCs/>
          <w:iCs/>
        </w:rPr>
        <w:t>dapat</w:t>
      </w:r>
      <w:r w:rsidRPr="003C58E7" w:rsidR="00DA1EE6">
        <w:rPr>
          <w:rFonts w:eastAsia="Calibri" w:cstheme="minorHAnsi"/>
          <w:bCs/>
          <w:iCs/>
        </w:rPr>
        <w:t xml:space="preserve"> </w:t>
      </w:r>
      <w:r w:rsidRPr="003C58E7" w:rsidR="00DA1EE6">
        <w:rPr>
          <w:rFonts w:eastAsia="Calibri" w:cstheme="minorHAnsi"/>
          <w:bCs/>
          <w:iCs/>
        </w:rPr>
        <w:t>menekan</w:t>
      </w:r>
      <w:r w:rsidRPr="003C58E7" w:rsidR="00DA1EE6">
        <w:rPr>
          <w:rFonts w:eastAsia="Calibri" w:cstheme="minorHAnsi"/>
          <w:bCs/>
          <w:iCs/>
        </w:rPr>
        <w:t xml:space="preserve"> </w:t>
      </w:r>
      <w:r w:rsidRPr="003C58E7" w:rsidR="00DA1EE6">
        <w:rPr>
          <w:rFonts w:eastAsia="Calibri" w:cstheme="minorHAnsi"/>
          <w:bCs/>
          <w:iCs/>
        </w:rPr>
        <w:t>perkembangan</w:t>
      </w:r>
      <w:r w:rsidRPr="003C58E7" w:rsidR="00DA1EE6">
        <w:rPr>
          <w:rFonts w:eastAsia="Calibri" w:cstheme="minorHAnsi"/>
          <w:bCs/>
          <w:iCs/>
        </w:rPr>
        <w:t xml:space="preserve"> </w:t>
      </w:r>
      <w:r w:rsidRPr="003C58E7" w:rsidR="00DA1EE6">
        <w:rPr>
          <w:rFonts w:eastAsia="Calibri" w:cstheme="minorHAnsi"/>
          <w:bCs/>
          <w:i/>
        </w:rPr>
        <w:t xml:space="preserve">Xanthomonas </w:t>
      </w:r>
      <w:r w:rsidRPr="003C58E7" w:rsidR="00DA1EE6">
        <w:rPr>
          <w:rFonts w:eastAsia="Calibri" w:cstheme="minorHAnsi"/>
          <w:bCs/>
          <w:i/>
        </w:rPr>
        <w:t>oryzae</w:t>
      </w:r>
      <w:r w:rsidRPr="003C58E7" w:rsidR="00DA1EE6">
        <w:rPr>
          <w:rFonts w:eastAsia="Calibri" w:cstheme="minorHAnsi"/>
          <w:bCs/>
          <w:i/>
        </w:rPr>
        <w:t xml:space="preserve"> </w:t>
      </w:r>
      <w:r w:rsidRPr="003C58E7" w:rsidR="00DA1EE6">
        <w:rPr>
          <w:rFonts w:eastAsia="Calibri" w:cstheme="minorHAnsi"/>
          <w:bCs/>
          <w:iCs/>
        </w:rPr>
        <w:t>pv</w:t>
      </w:r>
      <w:r w:rsidRPr="003C58E7" w:rsidR="00DA1EE6">
        <w:rPr>
          <w:rFonts w:eastAsia="Calibri" w:cstheme="minorHAnsi"/>
          <w:bCs/>
          <w:iCs/>
        </w:rPr>
        <w:t xml:space="preserve">. </w:t>
      </w:r>
      <w:r w:rsidRPr="003C58E7" w:rsidR="00DA1EE6">
        <w:rPr>
          <w:rFonts w:eastAsia="Calibri" w:cstheme="minorHAnsi"/>
          <w:bCs/>
          <w:i/>
        </w:rPr>
        <w:t>oryzae</w:t>
      </w:r>
      <w:r w:rsidRPr="003C58E7" w:rsidR="00DA1EE6">
        <w:rPr>
          <w:rFonts w:eastAsia="Calibri" w:cstheme="minorHAnsi"/>
          <w:bCs/>
          <w:i/>
        </w:rPr>
        <w:t xml:space="preserve"> </w:t>
      </w:r>
      <w:r w:rsidRPr="003C58E7" w:rsidR="00DA1EE6">
        <w:rPr>
          <w:rFonts w:eastAsia="Calibri" w:cstheme="minorHAnsi"/>
          <w:bCs/>
          <w:iCs/>
        </w:rPr>
        <w:t xml:space="preserve">dan </w:t>
      </w:r>
      <w:r w:rsidRPr="003C58E7" w:rsidR="00DA1EE6">
        <w:rPr>
          <w:rFonts w:eastAsia="Calibri" w:cstheme="minorHAnsi"/>
          <w:bCs/>
          <w:iCs/>
        </w:rPr>
        <w:t>memiliki</w:t>
      </w:r>
      <w:r w:rsidRPr="003C58E7" w:rsidR="00DA1EE6">
        <w:rPr>
          <w:rFonts w:eastAsia="Calibri" w:cstheme="minorHAnsi"/>
          <w:bCs/>
          <w:iCs/>
        </w:rPr>
        <w:t xml:space="preserve"> </w:t>
      </w:r>
      <w:r w:rsidRPr="003C58E7" w:rsidR="00DA1EE6">
        <w:rPr>
          <w:rFonts w:eastAsia="Calibri" w:cstheme="minorHAnsi"/>
          <w:bCs/>
          <w:iCs/>
        </w:rPr>
        <w:t>potensi</w:t>
      </w:r>
      <w:r w:rsidRPr="003C58E7" w:rsidR="00DA1EE6">
        <w:rPr>
          <w:rFonts w:eastAsia="Calibri" w:cstheme="minorHAnsi"/>
          <w:bCs/>
          <w:iCs/>
        </w:rPr>
        <w:t xml:space="preserve"> </w:t>
      </w:r>
      <w:r w:rsidRPr="003C58E7" w:rsidR="00DA1EE6">
        <w:rPr>
          <w:rFonts w:eastAsia="Calibri" w:cstheme="minorHAnsi"/>
          <w:bCs/>
          <w:iCs/>
        </w:rPr>
        <w:t>dalam</w:t>
      </w:r>
      <w:r w:rsidRPr="003C58E7" w:rsidR="00DA1EE6">
        <w:rPr>
          <w:rFonts w:eastAsia="Calibri" w:cstheme="minorHAnsi"/>
          <w:bCs/>
          <w:iCs/>
        </w:rPr>
        <w:t xml:space="preserve"> </w:t>
      </w:r>
      <w:r w:rsidRPr="003C58E7" w:rsidR="00DA1EE6">
        <w:rPr>
          <w:rFonts w:eastAsia="Calibri" w:cstheme="minorHAnsi"/>
          <w:bCs/>
          <w:iCs/>
        </w:rPr>
        <w:t>memacu</w:t>
      </w:r>
      <w:r w:rsidRPr="003C58E7" w:rsidR="00DA1EE6">
        <w:rPr>
          <w:rFonts w:eastAsia="Calibri" w:cstheme="minorHAnsi"/>
          <w:bCs/>
          <w:iCs/>
        </w:rPr>
        <w:t xml:space="preserve"> </w:t>
      </w:r>
      <w:r w:rsidRPr="003C58E7" w:rsidR="00DA1EE6">
        <w:rPr>
          <w:rFonts w:eastAsia="Calibri" w:cstheme="minorHAnsi"/>
          <w:bCs/>
          <w:iCs/>
        </w:rPr>
        <w:t>pertubuhan</w:t>
      </w:r>
      <w:r w:rsidRPr="003C58E7" w:rsidR="00DA1EE6">
        <w:rPr>
          <w:rFonts w:eastAsia="Calibri" w:cstheme="minorHAnsi"/>
          <w:bCs/>
          <w:iCs/>
        </w:rPr>
        <w:t xml:space="preserve"> </w:t>
      </w:r>
      <w:r w:rsidRPr="003C58E7" w:rsidR="00DA1EE6">
        <w:rPr>
          <w:rFonts w:eastAsia="Calibri" w:cstheme="minorHAnsi"/>
          <w:bCs/>
          <w:iCs/>
        </w:rPr>
        <w:t>tanaman</w:t>
      </w:r>
      <w:r w:rsidRPr="003C58E7" w:rsidR="00DA1EE6">
        <w:rPr>
          <w:rFonts w:eastAsia="Calibri" w:cstheme="minorHAnsi"/>
          <w:bCs/>
          <w:iCs/>
        </w:rPr>
        <w:t xml:space="preserve"> </w:t>
      </w:r>
      <w:r w:rsidRPr="003C58E7" w:rsidR="00DA1EE6">
        <w:rPr>
          <w:rFonts w:eastAsia="Calibri" w:cstheme="minorHAnsi"/>
          <w:bCs/>
          <w:iCs/>
        </w:rPr>
        <w:t>padi</w:t>
      </w:r>
      <w:r w:rsidRPr="003C58E7" w:rsidR="00DA1EE6">
        <w:rPr>
          <w:rFonts w:eastAsia="Calibri" w:cstheme="minorHAnsi"/>
          <w:bCs/>
          <w:iCs/>
        </w:rPr>
        <w:t xml:space="preserve"> </w:t>
      </w:r>
      <w:r w:rsidRPr="003C58E7" w:rsidR="00DA1EE6">
        <w:rPr>
          <w:rFonts w:eastAsia="Calibri" w:cstheme="minorHAnsi"/>
          <w:bCs/>
          <w:iCs/>
        </w:rPr>
        <w:t>secara</w:t>
      </w:r>
      <w:r w:rsidRPr="003C58E7" w:rsidR="00DA1EE6">
        <w:rPr>
          <w:rFonts w:eastAsia="Calibri" w:cstheme="minorHAnsi"/>
          <w:bCs/>
          <w:iCs/>
        </w:rPr>
        <w:t xml:space="preserve"> </w:t>
      </w:r>
      <w:r w:rsidRPr="003C58E7" w:rsidR="00DA1EE6">
        <w:rPr>
          <w:rFonts w:eastAsia="Calibri" w:cstheme="minorHAnsi"/>
          <w:bCs/>
          <w:i/>
        </w:rPr>
        <w:t>in-planta</w:t>
      </w:r>
      <w:r w:rsidRPr="003C58E7" w:rsidR="00DA1EE6">
        <w:rPr>
          <w:rFonts w:eastAsia="Calibri" w:cstheme="minorHAnsi"/>
          <w:bCs/>
          <w:iCs/>
        </w:rPr>
        <w:t xml:space="preserve">, </w:t>
      </w:r>
      <w:r w:rsidRPr="003C58E7" w:rsidR="00DA1EE6">
        <w:rPr>
          <w:rFonts w:eastAsia="Calibri" w:cstheme="minorHAnsi"/>
          <w:bCs/>
          <w:iCs/>
        </w:rPr>
        <w:t>serta</w:t>
      </w:r>
      <w:r w:rsidRPr="003C58E7" w:rsidR="00DA1EE6">
        <w:rPr>
          <w:rFonts w:eastAsia="Calibri" w:cstheme="minorHAnsi"/>
          <w:bCs/>
          <w:iCs/>
        </w:rPr>
        <w:t xml:space="preserve"> </w:t>
      </w:r>
      <w:r w:rsidRPr="003C58E7" w:rsidR="00DA1EE6">
        <w:rPr>
          <w:rFonts w:eastAsia="Calibri" w:cstheme="minorHAnsi"/>
          <w:bCs/>
          <w:iCs/>
        </w:rPr>
        <w:t>mengetahui</w:t>
      </w:r>
      <w:r w:rsidRPr="003C58E7" w:rsidR="00DA1EE6">
        <w:rPr>
          <w:rFonts w:eastAsia="Calibri" w:cstheme="minorHAnsi"/>
          <w:bCs/>
          <w:iCs/>
        </w:rPr>
        <w:t xml:space="preserve"> </w:t>
      </w:r>
      <w:r w:rsidRPr="003C58E7" w:rsidR="00DA1EE6">
        <w:rPr>
          <w:rFonts w:eastAsia="Calibri" w:cstheme="minorHAnsi"/>
          <w:bCs/>
          <w:iCs/>
        </w:rPr>
        <w:t>kemampuan</w:t>
      </w:r>
      <w:r w:rsidRPr="003C58E7" w:rsidR="00DA1EE6">
        <w:rPr>
          <w:rFonts w:eastAsia="Calibri" w:cstheme="minorHAnsi"/>
          <w:bCs/>
          <w:iCs/>
        </w:rPr>
        <w:t xml:space="preserve"> </w:t>
      </w:r>
      <w:r w:rsidRPr="003C58E7" w:rsidR="00DA1EE6">
        <w:rPr>
          <w:rFonts w:eastAsia="Calibri" w:cstheme="minorHAnsi"/>
          <w:bCs/>
          <w:iCs/>
        </w:rPr>
        <w:t>Aktinobakteria</w:t>
      </w:r>
      <w:r w:rsidRPr="003C58E7" w:rsidR="00DA1EE6">
        <w:rPr>
          <w:rFonts w:eastAsia="Calibri" w:cstheme="minorHAnsi"/>
          <w:bCs/>
          <w:iCs/>
        </w:rPr>
        <w:t xml:space="preserve"> </w:t>
      </w:r>
      <w:r w:rsidRPr="003C58E7" w:rsidR="00DA1EE6">
        <w:rPr>
          <w:rFonts w:eastAsia="Calibri" w:cstheme="minorHAnsi"/>
          <w:bCs/>
          <w:iCs/>
        </w:rPr>
        <w:t>dalam</w:t>
      </w:r>
      <w:r w:rsidRPr="003C58E7" w:rsidR="00DA1EE6">
        <w:rPr>
          <w:rFonts w:eastAsia="Calibri" w:cstheme="minorHAnsi"/>
          <w:bCs/>
          <w:iCs/>
        </w:rPr>
        <w:t xml:space="preserve"> </w:t>
      </w:r>
      <w:r w:rsidRPr="003C58E7" w:rsidR="00DA1EE6">
        <w:rPr>
          <w:rFonts w:eastAsia="Calibri" w:cstheme="minorHAnsi"/>
          <w:bCs/>
          <w:iCs/>
        </w:rPr>
        <w:t>menghasilkan</w:t>
      </w:r>
      <w:r w:rsidRPr="003C58E7" w:rsidR="00DA1EE6">
        <w:rPr>
          <w:rFonts w:eastAsia="Calibri" w:cstheme="minorHAnsi"/>
          <w:bCs/>
          <w:iCs/>
        </w:rPr>
        <w:t xml:space="preserve"> </w:t>
      </w:r>
      <w:r w:rsidRPr="003C58E7" w:rsidR="00DA1EE6">
        <w:rPr>
          <w:rFonts w:eastAsia="Calibri" w:cstheme="minorHAnsi"/>
          <w:bCs/>
          <w:iCs/>
        </w:rPr>
        <w:t>metabolit</w:t>
      </w:r>
      <w:r w:rsidRPr="003C58E7" w:rsidR="00DA1EE6">
        <w:rPr>
          <w:rFonts w:eastAsia="Calibri" w:cstheme="minorHAnsi"/>
          <w:bCs/>
          <w:iCs/>
        </w:rPr>
        <w:t xml:space="preserve"> </w:t>
      </w:r>
      <w:r w:rsidRPr="003C58E7" w:rsidR="00DA1EE6">
        <w:rPr>
          <w:rFonts w:eastAsia="Calibri" w:cstheme="minorHAnsi"/>
          <w:bCs/>
          <w:iCs/>
        </w:rPr>
        <w:t>sekunder</w:t>
      </w:r>
      <w:r w:rsidRPr="003C58E7" w:rsidR="00DA1EE6">
        <w:rPr>
          <w:rFonts w:eastAsia="Calibri" w:cstheme="minorHAnsi"/>
          <w:bCs/>
          <w:iCs/>
        </w:rPr>
        <w:t xml:space="preserve"> dan </w:t>
      </w:r>
      <w:r w:rsidRPr="003C58E7" w:rsidR="00DA1EE6">
        <w:rPr>
          <w:rFonts w:eastAsia="Calibri" w:cstheme="minorHAnsi"/>
          <w:bCs/>
          <w:iCs/>
        </w:rPr>
        <w:t>enzim</w:t>
      </w:r>
      <w:r w:rsidRPr="003C58E7" w:rsidR="00DA1EE6">
        <w:rPr>
          <w:rFonts w:eastAsia="Calibri" w:cstheme="minorHAnsi"/>
          <w:bCs/>
          <w:iCs/>
        </w:rPr>
        <w:t xml:space="preserve"> </w:t>
      </w:r>
      <w:r w:rsidRPr="003C58E7" w:rsidR="00DA1EE6">
        <w:rPr>
          <w:rFonts w:eastAsia="Calibri" w:cstheme="minorHAnsi"/>
          <w:bCs/>
          <w:iCs/>
        </w:rPr>
        <w:t>penghambat</w:t>
      </w:r>
      <w:r w:rsidRPr="003C58E7" w:rsidR="00DA1EE6">
        <w:rPr>
          <w:rFonts w:eastAsia="Calibri" w:cstheme="minorHAnsi"/>
          <w:bCs/>
          <w:iCs/>
        </w:rPr>
        <w:t xml:space="preserve"> </w:t>
      </w:r>
      <w:r w:rsidRPr="003C58E7" w:rsidR="00C3169B">
        <w:rPr>
          <w:rFonts w:eastAsia="Calibri" w:cstheme="minorHAnsi"/>
          <w:bCs/>
          <w:iCs/>
        </w:rPr>
        <w:t>perkembangan</w:t>
      </w:r>
      <w:r w:rsidRPr="003C58E7" w:rsidR="00C3169B">
        <w:rPr>
          <w:rFonts w:eastAsia="Calibri" w:cstheme="minorHAnsi"/>
          <w:bCs/>
          <w:iCs/>
        </w:rPr>
        <w:t xml:space="preserve"> </w:t>
      </w:r>
      <w:r w:rsidRPr="003C58E7" w:rsidR="00DA1EE6">
        <w:rPr>
          <w:rFonts w:eastAsia="Calibri" w:cstheme="minorHAnsi"/>
          <w:bCs/>
          <w:i/>
        </w:rPr>
        <w:t xml:space="preserve">Xanthomonas </w:t>
      </w:r>
      <w:r w:rsidRPr="003C58E7" w:rsidR="00DA1EE6">
        <w:rPr>
          <w:rFonts w:eastAsia="Calibri" w:cstheme="minorHAnsi"/>
          <w:bCs/>
          <w:i/>
        </w:rPr>
        <w:t>oryzae</w:t>
      </w:r>
      <w:r w:rsidRPr="003C58E7" w:rsidR="00DA1EE6">
        <w:rPr>
          <w:rFonts w:eastAsia="Calibri" w:cstheme="minorHAnsi"/>
          <w:bCs/>
          <w:i/>
        </w:rPr>
        <w:t xml:space="preserve"> </w:t>
      </w:r>
      <w:r w:rsidRPr="003C58E7" w:rsidR="00DA1EE6">
        <w:rPr>
          <w:rFonts w:eastAsia="Calibri" w:cstheme="minorHAnsi"/>
          <w:bCs/>
          <w:iCs/>
        </w:rPr>
        <w:t>pv</w:t>
      </w:r>
      <w:r w:rsidRPr="003C58E7" w:rsidR="00DA1EE6">
        <w:rPr>
          <w:rFonts w:eastAsia="Calibri" w:cstheme="minorHAnsi"/>
          <w:bCs/>
          <w:iCs/>
        </w:rPr>
        <w:t xml:space="preserve">. </w:t>
      </w:r>
      <w:r w:rsidRPr="003C58E7" w:rsidR="00DA1EE6">
        <w:rPr>
          <w:rFonts w:eastAsia="Calibri" w:cstheme="minorHAnsi"/>
          <w:bCs/>
          <w:i/>
        </w:rPr>
        <w:t>oryzae</w:t>
      </w:r>
      <w:r w:rsidRPr="003C58E7" w:rsidR="00DA1EE6">
        <w:rPr>
          <w:rFonts w:eastAsia="Calibri" w:cstheme="minorHAnsi"/>
          <w:bCs/>
          <w:iCs/>
        </w:rPr>
        <w:t>.</w:t>
      </w:r>
      <w:r w:rsidRPr="003C58E7" w:rsidR="00AD2FC4">
        <w:rPr>
          <w:rFonts w:eastAsia="Calibri" w:cstheme="minorHAnsi"/>
          <w:bCs/>
          <w:lang w:val="en-US"/>
        </w:rPr>
        <w:t xml:space="preserve"> </w:t>
      </w:r>
      <w:r w:rsidRPr="003C58E7">
        <w:rPr>
          <w:rFonts w:eastAsia="Calibri" w:cstheme="minorHAnsi"/>
          <w:bCs/>
          <w:lang w:val="en-US"/>
        </w:rPr>
        <w:t>Penelitian</w:t>
      </w:r>
      <w:r w:rsidRPr="003C58E7">
        <w:rPr>
          <w:rFonts w:eastAsia="Calibri" w:cstheme="minorHAnsi"/>
          <w:bCs/>
          <w:lang w:val="en-US"/>
        </w:rPr>
        <w:t xml:space="preserve"> </w:t>
      </w:r>
      <w:r w:rsidR="00D67053">
        <w:rPr>
          <w:rFonts w:eastAsia="Calibri" w:cstheme="minorHAnsi"/>
          <w:bCs/>
          <w:lang w:val="en-US"/>
        </w:rPr>
        <w:t>terdiri</w:t>
      </w:r>
      <w:r w:rsidR="00D67053">
        <w:rPr>
          <w:rFonts w:eastAsia="Calibri" w:cstheme="minorHAnsi"/>
          <w:bCs/>
          <w:lang w:val="en-US"/>
        </w:rPr>
        <w:t xml:space="preserve"> </w:t>
      </w:r>
      <w:r w:rsidR="00D67053">
        <w:rPr>
          <w:rFonts w:eastAsia="Calibri" w:cstheme="minorHAnsi"/>
          <w:bCs/>
          <w:lang w:val="en-US"/>
        </w:rPr>
        <w:t>dari</w:t>
      </w:r>
      <w:r w:rsidRPr="003C58E7">
        <w:rPr>
          <w:rFonts w:eastAsia="Calibri" w:cstheme="minorHAnsi"/>
          <w:bCs/>
          <w:lang w:val="en-US"/>
        </w:rPr>
        <w:t xml:space="preserve"> </w:t>
      </w:r>
      <w:r w:rsidRPr="003C58E7" w:rsidR="007E158C">
        <w:rPr>
          <w:rFonts w:eastAsia="Calibri" w:cstheme="minorHAnsi"/>
          <w:bCs/>
          <w:lang w:val="en-US"/>
        </w:rPr>
        <w:t>tiga</w:t>
      </w:r>
      <w:r w:rsidRPr="003C58E7">
        <w:rPr>
          <w:rFonts w:eastAsia="Calibri" w:cstheme="minorHAnsi"/>
          <w:bCs/>
          <w:lang w:val="en-US"/>
        </w:rPr>
        <w:t xml:space="preserve"> </w:t>
      </w:r>
      <w:r w:rsidRPr="003C58E7">
        <w:rPr>
          <w:rFonts w:eastAsia="Calibri" w:cstheme="minorHAnsi"/>
          <w:bCs/>
          <w:lang w:val="en-US"/>
        </w:rPr>
        <w:t>tahap</w:t>
      </w:r>
      <w:r w:rsidRPr="003C58E7">
        <w:rPr>
          <w:rFonts w:eastAsia="Calibri" w:cstheme="minorHAnsi"/>
          <w:bCs/>
          <w:lang w:val="en-US"/>
        </w:rPr>
        <w:t xml:space="preserve">, </w:t>
      </w:r>
      <w:r w:rsidRPr="003C58E7">
        <w:rPr>
          <w:rFonts w:eastAsia="Calibri" w:cstheme="minorHAnsi"/>
          <w:bCs/>
          <w:lang w:val="en-US"/>
        </w:rPr>
        <w:t>yaitu</w:t>
      </w:r>
      <w:r w:rsidRPr="003C58E7">
        <w:rPr>
          <w:rFonts w:eastAsia="Calibri" w:cstheme="minorHAnsi"/>
          <w:bCs/>
          <w:lang w:val="en-US"/>
        </w:rPr>
        <w:t xml:space="preserve">: </w:t>
      </w:r>
      <w:r w:rsidRPr="003C58E7">
        <w:rPr>
          <w:rFonts w:eastAsia="Calibri" w:cstheme="minorHAnsi"/>
          <w:bCs/>
        </w:rPr>
        <w:t>isolasi</w:t>
      </w:r>
      <w:r w:rsidRPr="003C58E7">
        <w:rPr>
          <w:rFonts w:eastAsia="Calibri" w:cstheme="minorHAnsi"/>
          <w:bCs/>
        </w:rPr>
        <w:t xml:space="preserve">, </w:t>
      </w:r>
      <w:r w:rsidRPr="003C58E7">
        <w:rPr>
          <w:rFonts w:eastAsia="Calibri" w:cstheme="minorHAnsi"/>
          <w:bCs/>
        </w:rPr>
        <w:t>seleksi</w:t>
      </w:r>
      <w:r w:rsidRPr="003C58E7">
        <w:rPr>
          <w:rFonts w:eastAsia="Calibri" w:cstheme="minorHAnsi"/>
          <w:bCs/>
        </w:rPr>
        <w:t>,</w:t>
      </w:r>
      <w:r w:rsidRPr="003C58E7" w:rsidR="007E158C">
        <w:rPr>
          <w:rFonts w:eastAsia="Calibri" w:cstheme="minorHAnsi"/>
          <w:bCs/>
        </w:rPr>
        <w:t xml:space="preserve"> dan</w:t>
      </w:r>
      <w:r w:rsidRPr="003C58E7">
        <w:rPr>
          <w:rFonts w:eastAsia="Calibri" w:cstheme="minorHAnsi"/>
          <w:bCs/>
        </w:rPr>
        <w:t xml:space="preserve"> </w:t>
      </w:r>
      <w:r w:rsidRPr="003C58E7">
        <w:rPr>
          <w:rFonts w:eastAsia="Calibri" w:cstheme="minorHAnsi"/>
          <w:bCs/>
        </w:rPr>
        <w:t>karakterisasi</w:t>
      </w:r>
      <w:r w:rsidRPr="003C58E7">
        <w:rPr>
          <w:rFonts w:eastAsia="Calibri" w:cstheme="minorHAnsi"/>
          <w:bCs/>
        </w:rPr>
        <w:t xml:space="preserve"> </w:t>
      </w:r>
      <w:r w:rsidRPr="003C58E7">
        <w:rPr>
          <w:rFonts w:eastAsia="Calibri" w:cstheme="minorHAnsi"/>
          <w:bCs/>
        </w:rPr>
        <w:t>isolat</w:t>
      </w:r>
      <w:r w:rsidRPr="003C58E7">
        <w:rPr>
          <w:rFonts w:eastAsia="Calibri" w:cstheme="minorHAnsi"/>
          <w:bCs/>
        </w:rPr>
        <w:t xml:space="preserve"> </w:t>
      </w:r>
      <w:r w:rsidRPr="003C58E7">
        <w:rPr>
          <w:rFonts w:eastAsia="Calibri" w:cstheme="minorHAnsi"/>
          <w:bCs/>
        </w:rPr>
        <w:t>Aktinobakteria</w:t>
      </w:r>
      <w:r w:rsidRPr="003C58E7">
        <w:rPr>
          <w:rFonts w:eastAsia="Calibri" w:cstheme="minorHAnsi"/>
          <w:bCs/>
        </w:rPr>
        <w:t xml:space="preserve"> yang </w:t>
      </w:r>
      <w:r w:rsidRPr="003C58E7">
        <w:rPr>
          <w:rFonts w:eastAsia="Calibri" w:cstheme="minorHAnsi"/>
          <w:bCs/>
        </w:rPr>
        <w:t>potensial</w:t>
      </w:r>
      <w:r w:rsidRPr="003C58E7">
        <w:rPr>
          <w:rFonts w:eastAsia="Calibri" w:cstheme="minorHAnsi"/>
          <w:bCs/>
        </w:rPr>
        <w:t xml:space="preserve">. </w:t>
      </w:r>
      <w:r w:rsidRPr="003C58E7">
        <w:rPr>
          <w:rFonts w:eastAsia="Calibri" w:cstheme="minorHAnsi"/>
          <w:bCs/>
        </w:rPr>
        <w:t>Sebanyak</w:t>
      </w:r>
      <w:r w:rsidRPr="003C58E7">
        <w:rPr>
          <w:rFonts w:eastAsia="Calibri" w:cstheme="minorHAnsi"/>
          <w:bCs/>
        </w:rPr>
        <w:t xml:space="preserve"> 30 </w:t>
      </w:r>
      <w:r w:rsidRPr="003C58E7">
        <w:rPr>
          <w:rFonts w:eastAsia="Calibri" w:cstheme="minorHAnsi"/>
          <w:bCs/>
        </w:rPr>
        <w:t>isolat</w:t>
      </w:r>
      <w:r w:rsidRPr="003C58E7">
        <w:rPr>
          <w:rFonts w:eastAsia="Calibri" w:cstheme="minorHAnsi"/>
          <w:bCs/>
        </w:rPr>
        <w:t xml:space="preserve"> </w:t>
      </w:r>
      <w:r w:rsidRPr="003C58E7">
        <w:rPr>
          <w:rFonts w:eastAsia="Calibri" w:cstheme="minorHAnsi"/>
          <w:bCs/>
        </w:rPr>
        <w:t>berhasil</w:t>
      </w:r>
      <w:r w:rsidRPr="003C58E7">
        <w:rPr>
          <w:rFonts w:eastAsia="Calibri" w:cstheme="minorHAnsi"/>
          <w:bCs/>
        </w:rPr>
        <w:t xml:space="preserve"> </w:t>
      </w:r>
      <w:r w:rsidRPr="003C58E7">
        <w:rPr>
          <w:rFonts w:eastAsia="Calibri" w:cstheme="minorHAnsi"/>
          <w:bCs/>
        </w:rPr>
        <w:t>diisolasi</w:t>
      </w:r>
      <w:r w:rsidRPr="003C58E7">
        <w:rPr>
          <w:rFonts w:eastAsia="Calibri" w:cstheme="minorHAnsi"/>
          <w:bCs/>
        </w:rPr>
        <w:t xml:space="preserve"> </w:t>
      </w:r>
      <w:r w:rsidRPr="003C58E7">
        <w:rPr>
          <w:rFonts w:eastAsia="Calibri" w:cstheme="minorHAnsi"/>
          <w:bCs/>
        </w:rPr>
        <w:t>dari</w:t>
      </w:r>
      <w:r w:rsidRPr="003C58E7">
        <w:rPr>
          <w:rFonts w:eastAsia="Calibri" w:cstheme="minorHAnsi"/>
          <w:bCs/>
        </w:rPr>
        <w:t xml:space="preserve"> </w:t>
      </w:r>
      <w:r w:rsidRPr="003C58E7">
        <w:rPr>
          <w:rFonts w:eastAsia="Calibri" w:cstheme="minorHAnsi"/>
          <w:bCs/>
        </w:rPr>
        <w:t>rizosfer</w:t>
      </w:r>
      <w:r w:rsidRPr="003C58E7">
        <w:rPr>
          <w:rFonts w:eastAsia="Calibri" w:cstheme="minorHAnsi"/>
          <w:bCs/>
        </w:rPr>
        <w:t xml:space="preserve"> </w:t>
      </w:r>
      <w:r w:rsidRPr="003C58E7">
        <w:rPr>
          <w:rFonts w:eastAsia="Calibri" w:cstheme="minorHAnsi"/>
          <w:bCs/>
        </w:rPr>
        <w:t>tanaman</w:t>
      </w:r>
      <w:r w:rsidRPr="003C58E7">
        <w:rPr>
          <w:rFonts w:eastAsia="Calibri" w:cstheme="minorHAnsi"/>
          <w:bCs/>
        </w:rPr>
        <w:t xml:space="preserve"> </w:t>
      </w:r>
      <w:r w:rsidRPr="003C58E7">
        <w:rPr>
          <w:rFonts w:eastAsia="Calibri" w:cstheme="minorHAnsi"/>
          <w:bCs/>
        </w:rPr>
        <w:t>padi</w:t>
      </w:r>
      <w:r w:rsidRPr="003C58E7">
        <w:rPr>
          <w:rFonts w:eastAsia="Calibri" w:cstheme="minorHAnsi"/>
          <w:bCs/>
        </w:rPr>
        <w:t xml:space="preserve"> di </w:t>
      </w:r>
      <w:r w:rsidRPr="003C58E7">
        <w:rPr>
          <w:rFonts w:eastAsia="Calibri" w:cstheme="minorHAnsi"/>
          <w:bCs/>
        </w:rPr>
        <w:t>tiga</w:t>
      </w:r>
      <w:r w:rsidRPr="003C58E7">
        <w:rPr>
          <w:rFonts w:eastAsia="Calibri" w:cstheme="minorHAnsi"/>
          <w:bCs/>
        </w:rPr>
        <w:t xml:space="preserve"> </w:t>
      </w:r>
      <w:r w:rsidR="00D67053">
        <w:rPr>
          <w:rFonts w:eastAsia="Calibri" w:cstheme="minorHAnsi"/>
          <w:bCs/>
        </w:rPr>
        <w:t>K</w:t>
      </w:r>
      <w:r w:rsidRPr="003C58E7">
        <w:rPr>
          <w:rFonts w:eastAsia="Calibri" w:cstheme="minorHAnsi"/>
          <w:bCs/>
        </w:rPr>
        <w:t>abupaten</w:t>
      </w:r>
      <w:r w:rsidRPr="003C58E7">
        <w:rPr>
          <w:rFonts w:eastAsia="Calibri" w:cstheme="minorHAnsi"/>
          <w:bCs/>
        </w:rPr>
        <w:t xml:space="preserve"> Sumatera Barat</w:t>
      </w:r>
      <w:r w:rsidRPr="003C58E7" w:rsidR="004D317C">
        <w:rPr>
          <w:rFonts w:eastAsia="Calibri" w:cstheme="minorHAnsi"/>
          <w:bCs/>
        </w:rPr>
        <w:t xml:space="preserve">, dan </w:t>
      </w:r>
      <w:r w:rsidRPr="003C58E7" w:rsidR="004D317C">
        <w:rPr>
          <w:rFonts w:eastAsia="Calibri" w:cstheme="minorHAnsi"/>
          <w:bCs/>
        </w:rPr>
        <w:t>sebanyak</w:t>
      </w:r>
      <w:r w:rsidRPr="003C58E7" w:rsidR="004D317C">
        <w:rPr>
          <w:rFonts w:eastAsia="Calibri" w:cstheme="minorHAnsi"/>
          <w:bCs/>
        </w:rPr>
        <w:t xml:space="preserve"> 25 </w:t>
      </w:r>
      <w:r w:rsidRPr="003C58E7" w:rsidR="004D317C">
        <w:rPr>
          <w:rFonts w:eastAsia="Calibri" w:cstheme="minorHAnsi"/>
          <w:bCs/>
        </w:rPr>
        <w:t>isolat</w:t>
      </w:r>
      <w:r w:rsidRPr="003C58E7" w:rsidR="004D317C">
        <w:rPr>
          <w:rFonts w:eastAsia="Calibri" w:cstheme="minorHAnsi"/>
          <w:bCs/>
        </w:rPr>
        <w:t xml:space="preserve"> </w:t>
      </w:r>
      <w:r w:rsidRPr="003C58E7" w:rsidR="004D317C">
        <w:rPr>
          <w:rFonts w:eastAsia="Calibri" w:cstheme="minorHAnsi"/>
          <w:bCs/>
        </w:rPr>
        <w:t>berhasil</w:t>
      </w:r>
      <w:r w:rsidRPr="003C58E7" w:rsidR="004D317C">
        <w:rPr>
          <w:rFonts w:eastAsia="Calibri" w:cstheme="minorHAnsi"/>
          <w:bCs/>
        </w:rPr>
        <w:t xml:space="preserve"> </w:t>
      </w:r>
      <w:r w:rsidRPr="003C58E7" w:rsidR="004D317C">
        <w:rPr>
          <w:rFonts w:eastAsia="Calibri" w:cstheme="minorHAnsi"/>
          <w:bCs/>
        </w:rPr>
        <w:t>diseleksi</w:t>
      </w:r>
      <w:r w:rsidRPr="003C58E7" w:rsidR="004D317C">
        <w:rPr>
          <w:rFonts w:eastAsia="Calibri" w:cstheme="minorHAnsi"/>
          <w:bCs/>
        </w:rPr>
        <w:t xml:space="preserve"> </w:t>
      </w:r>
      <w:r w:rsidRPr="003C58E7" w:rsidR="004D317C">
        <w:rPr>
          <w:rFonts w:eastAsia="Calibri" w:cstheme="minorHAnsi"/>
          <w:bCs/>
        </w:rPr>
        <w:t>berdasarkan</w:t>
      </w:r>
      <w:r w:rsidRPr="003C58E7" w:rsidR="004D317C">
        <w:rPr>
          <w:rFonts w:eastAsia="Calibri" w:cstheme="minorHAnsi"/>
          <w:bCs/>
        </w:rPr>
        <w:t xml:space="preserve"> uji </w:t>
      </w:r>
      <w:r w:rsidRPr="003C58E7" w:rsidR="004D317C">
        <w:rPr>
          <w:rFonts w:eastAsia="Calibri" w:cstheme="minorHAnsi"/>
          <w:bCs/>
        </w:rPr>
        <w:t>keamanan</w:t>
      </w:r>
      <w:r w:rsidRPr="003C58E7" w:rsidR="004D317C">
        <w:rPr>
          <w:rFonts w:eastAsia="Calibri" w:cstheme="minorHAnsi"/>
          <w:bCs/>
        </w:rPr>
        <w:t xml:space="preserve"> </w:t>
      </w:r>
      <w:r w:rsidRPr="003C58E7" w:rsidR="004D317C">
        <w:rPr>
          <w:rFonts w:eastAsia="Calibri" w:cstheme="minorHAnsi"/>
          <w:bCs/>
        </w:rPr>
        <w:t>hayati</w:t>
      </w:r>
      <w:r w:rsidRPr="003C58E7" w:rsidR="004D317C">
        <w:rPr>
          <w:rFonts w:eastAsia="Calibri" w:cstheme="minorHAnsi"/>
          <w:bCs/>
        </w:rPr>
        <w:t xml:space="preserve">. Hasil uji </w:t>
      </w:r>
      <w:r w:rsidRPr="003C58E7" w:rsidR="00523518">
        <w:rPr>
          <w:rFonts w:eastAsia="Calibri" w:cstheme="minorHAnsi"/>
          <w:bCs/>
          <w:i/>
          <w:iCs/>
        </w:rPr>
        <w:t>in</w:t>
      </w:r>
      <w:r w:rsidRPr="003C58E7" w:rsidR="008C6970">
        <w:rPr>
          <w:rFonts w:eastAsia="Calibri" w:cstheme="minorHAnsi"/>
          <w:bCs/>
          <w:i/>
          <w:iCs/>
        </w:rPr>
        <w:t>-</w:t>
      </w:r>
      <w:r w:rsidRPr="003C58E7" w:rsidR="00523518">
        <w:rPr>
          <w:rFonts w:eastAsia="Calibri" w:cstheme="minorHAnsi"/>
          <w:bCs/>
          <w:i/>
          <w:iCs/>
        </w:rPr>
        <w:t>planta</w:t>
      </w:r>
      <w:r w:rsidRPr="003C58E7" w:rsidR="00523518">
        <w:rPr>
          <w:rFonts w:eastAsia="Calibri" w:cstheme="minorHAnsi"/>
          <w:bCs/>
        </w:rPr>
        <w:t xml:space="preserve"> </w:t>
      </w:r>
      <w:r w:rsidRPr="003C58E7" w:rsidR="008C6970">
        <w:rPr>
          <w:rFonts w:eastAsia="Calibri" w:cstheme="minorHAnsi"/>
          <w:bCs/>
        </w:rPr>
        <w:t>menunjukkan</w:t>
      </w:r>
      <w:r w:rsidRPr="003C58E7" w:rsidR="008C6970">
        <w:rPr>
          <w:rFonts w:eastAsia="Calibri" w:cstheme="minorHAnsi"/>
          <w:bCs/>
        </w:rPr>
        <w:t xml:space="preserve"> 10 </w:t>
      </w:r>
      <w:r w:rsidRPr="003C58E7" w:rsidR="008C6970">
        <w:rPr>
          <w:rFonts w:eastAsia="Calibri" w:cstheme="minorHAnsi"/>
          <w:bCs/>
        </w:rPr>
        <w:t>isolat</w:t>
      </w:r>
      <w:r w:rsidRPr="003C58E7" w:rsidR="008C6970">
        <w:rPr>
          <w:rFonts w:eastAsia="Calibri" w:cstheme="minorHAnsi"/>
          <w:bCs/>
        </w:rPr>
        <w:t xml:space="preserve"> </w:t>
      </w:r>
      <w:r w:rsidRPr="003C58E7" w:rsidR="008C6970">
        <w:rPr>
          <w:rFonts w:eastAsia="Calibri" w:cstheme="minorHAnsi"/>
          <w:bCs/>
        </w:rPr>
        <w:t>memiliki</w:t>
      </w:r>
      <w:r w:rsidRPr="003C58E7" w:rsidR="008C6970">
        <w:rPr>
          <w:rFonts w:eastAsia="Calibri" w:cstheme="minorHAnsi"/>
          <w:bCs/>
        </w:rPr>
        <w:t xml:space="preserve"> </w:t>
      </w:r>
      <w:r w:rsidRPr="003C58E7" w:rsidR="008C6970">
        <w:rPr>
          <w:rFonts w:eastAsia="Calibri" w:cstheme="minorHAnsi"/>
          <w:bCs/>
        </w:rPr>
        <w:t>kemampuan</w:t>
      </w:r>
      <w:r w:rsidRPr="003C58E7" w:rsidR="008C6970">
        <w:rPr>
          <w:rFonts w:eastAsia="Calibri" w:cstheme="minorHAnsi"/>
          <w:bCs/>
        </w:rPr>
        <w:t xml:space="preserve"> </w:t>
      </w:r>
      <w:r w:rsidRPr="003C58E7" w:rsidR="008C6970">
        <w:rPr>
          <w:rFonts w:eastAsia="Calibri" w:cstheme="minorHAnsi"/>
          <w:bCs/>
        </w:rPr>
        <w:t>dalam</w:t>
      </w:r>
      <w:r w:rsidRPr="003C58E7" w:rsidR="008C6970">
        <w:rPr>
          <w:rFonts w:eastAsia="Calibri" w:cstheme="minorHAnsi"/>
          <w:bCs/>
        </w:rPr>
        <w:t xml:space="preserve"> </w:t>
      </w:r>
      <w:r w:rsidRPr="003C58E7" w:rsidR="008C6970">
        <w:rPr>
          <w:rFonts w:eastAsia="Calibri" w:cstheme="minorHAnsi"/>
          <w:bCs/>
        </w:rPr>
        <w:t>meningkatkan</w:t>
      </w:r>
      <w:r w:rsidRPr="003C58E7" w:rsidR="008C6970">
        <w:rPr>
          <w:rFonts w:eastAsia="Calibri" w:cstheme="minorHAnsi"/>
          <w:bCs/>
        </w:rPr>
        <w:t xml:space="preserve"> </w:t>
      </w:r>
      <w:r w:rsidRPr="003C58E7" w:rsidR="008C6970">
        <w:rPr>
          <w:rFonts w:eastAsia="Calibri" w:cstheme="minorHAnsi"/>
          <w:bCs/>
        </w:rPr>
        <w:t>pertumbuhan</w:t>
      </w:r>
      <w:r w:rsidRPr="003C58E7" w:rsidR="008C6970">
        <w:rPr>
          <w:rFonts w:eastAsia="Calibri" w:cstheme="minorHAnsi"/>
          <w:bCs/>
        </w:rPr>
        <w:t xml:space="preserve"> </w:t>
      </w:r>
      <w:r w:rsidRPr="003C58E7" w:rsidR="008C6970">
        <w:rPr>
          <w:rFonts w:eastAsia="Calibri" w:cstheme="minorHAnsi"/>
          <w:bCs/>
        </w:rPr>
        <w:t>tanaman</w:t>
      </w:r>
      <w:r w:rsidRPr="003C58E7" w:rsidR="008C6970">
        <w:rPr>
          <w:rFonts w:eastAsia="Calibri" w:cstheme="minorHAnsi"/>
          <w:bCs/>
        </w:rPr>
        <w:t xml:space="preserve"> </w:t>
      </w:r>
      <w:r w:rsidRPr="003C58E7" w:rsidR="008C6970">
        <w:rPr>
          <w:rFonts w:eastAsia="Calibri" w:cstheme="minorHAnsi"/>
          <w:bCs/>
        </w:rPr>
        <w:t>padi</w:t>
      </w:r>
      <w:r w:rsidRPr="003C58E7" w:rsidR="008C6970">
        <w:rPr>
          <w:rFonts w:eastAsia="Calibri" w:cstheme="minorHAnsi"/>
          <w:bCs/>
        </w:rPr>
        <w:t xml:space="preserve"> dan </w:t>
      </w:r>
      <w:r w:rsidRPr="003C58E7" w:rsidR="008C6970">
        <w:rPr>
          <w:rFonts w:eastAsia="Calibri" w:cstheme="minorHAnsi"/>
          <w:bCs/>
        </w:rPr>
        <w:t>menekan</w:t>
      </w:r>
      <w:r w:rsidRPr="003C58E7" w:rsidR="008C6970">
        <w:rPr>
          <w:rFonts w:eastAsia="Calibri" w:cstheme="minorHAnsi"/>
          <w:bCs/>
        </w:rPr>
        <w:t xml:space="preserve"> </w:t>
      </w:r>
      <w:r w:rsidRPr="003C58E7" w:rsidR="008C6970">
        <w:rPr>
          <w:rFonts w:eastAsia="Calibri" w:cstheme="minorHAnsi"/>
          <w:bCs/>
        </w:rPr>
        <w:t>perkembangan</w:t>
      </w:r>
      <w:r w:rsidRPr="003C58E7" w:rsidR="008C6970">
        <w:rPr>
          <w:rFonts w:eastAsia="Calibri" w:cstheme="minorHAnsi"/>
          <w:bCs/>
        </w:rPr>
        <w:t xml:space="preserve"> </w:t>
      </w:r>
      <w:r w:rsidRPr="003C58E7" w:rsidR="008C6970">
        <w:rPr>
          <w:rFonts w:eastAsia="Calibri" w:cstheme="minorHAnsi"/>
          <w:bCs/>
        </w:rPr>
        <w:t>hawar</w:t>
      </w:r>
      <w:r w:rsidRPr="003C58E7" w:rsidR="008C6970">
        <w:rPr>
          <w:rFonts w:eastAsia="Calibri" w:cstheme="minorHAnsi"/>
          <w:bCs/>
        </w:rPr>
        <w:t xml:space="preserve"> </w:t>
      </w:r>
      <w:r w:rsidRPr="003C58E7" w:rsidR="008C6970">
        <w:rPr>
          <w:rFonts w:eastAsia="Calibri" w:cstheme="minorHAnsi"/>
          <w:bCs/>
        </w:rPr>
        <w:t>daun</w:t>
      </w:r>
      <w:r w:rsidRPr="003C58E7" w:rsidR="008C6970">
        <w:rPr>
          <w:rFonts w:eastAsia="Calibri" w:cstheme="minorHAnsi"/>
          <w:bCs/>
        </w:rPr>
        <w:t xml:space="preserve"> </w:t>
      </w:r>
      <w:r w:rsidRPr="003C58E7" w:rsidR="008C6970">
        <w:rPr>
          <w:rFonts w:eastAsia="Calibri" w:cstheme="minorHAnsi"/>
          <w:bCs/>
        </w:rPr>
        <w:t>bakteri</w:t>
      </w:r>
      <w:r w:rsidRPr="003C58E7" w:rsidR="008C6970">
        <w:rPr>
          <w:rFonts w:eastAsia="Calibri" w:cstheme="minorHAnsi"/>
          <w:bCs/>
        </w:rPr>
        <w:t xml:space="preserve">. Hasil uji </w:t>
      </w:r>
      <w:r w:rsidRPr="003C58E7" w:rsidR="008C6970">
        <w:rPr>
          <w:rFonts w:eastAsia="Calibri" w:cstheme="minorHAnsi"/>
          <w:bCs/>
        </w:rPr>
        <w:t>antagonis</w:t>
      </w:r>
      <w:r w:rsidRPr="003C58E7" w:rsidR="008C6970">
        <w:rPr>
          <w:rFonts w:eastAsia="Calibri" w:cstheme="minorHAnsi"/>
          <w:bCs/>
        </w:rPr>
        <w:t xml:space="preserve"> </w:t>
      </w:r>
      <w:r w:rsidRPr="003C58E7" w:rsidR="008C6970">
        <w:rPr>
          <w:rFonts w:eastAsia="Calibri" w:cstheme="minorHAnsi"/>
          <w:bCs/>
        </w:rPr>
        <w:t>menunjukkan</w:t>
      </w:r>
      <w:r w:rsidRPr="003C58E7" w:rsidR="008C6970">
        <w:rPr>
          <w:rFonts w:eastAsia="Calibri" w:cstheme="minorHAnsi"/>
          <w:bCs/>
        </w:rPr>
        <w:t xml:space="preserve"> 5 </w:t>
      </w:r>
      <w:r w:rsidRPr="003C58E7" w:rsidR="008C6970">
        <w:rPr>
          <w:rFonts w:eastAsia="Calibri" w:cstheme="minorHAnsi"/>
          <w:bCs/>
        </w:rPr>
        <w:t>isolat</w:t>
      </w:r>
      <w:r w:rsidRPr="003C58E7" w:rsidR="008C6970">
        <w:rPr>
          <w:rFonts w:eastAsia="Calibri" w:cstheme="minorHAnsi"/>
          <w:bCs/>
        </w:rPr>
        <w:t xml:space="preserve"> </w:t>
      </w:r>
      <w:r w:rsidRPr="003C58E7" w:rsidR="008C6970">
        <w:rPr>
          <w:rFonts w:eastAsia="Calibri" w:cstheme="minorHAnsi"/>
          <w:bCs/>
        </w:rPr>
        <w:t>men</w:t>
      </w:r>
      <w:r w:rsidRPr="003C58E7" w:rsidR="007E158C">
        <w:rPr>
          <w:rFonts w:eastAsia="Calibri" w:cstheme="minorHAnsi"/>
          <w:bCs/>
        </w:rPr>
        <w:t>g</w:t>
      </w:r>
      <w:r w:rsidRPr="003C58E7" w:rsidR="008C6970">
        <w:rPr>
          <w:rFonts w:eastAsia="Calibri" w:cstheme="minorHAnsi"/>
          <w:bCs/>
        </w:rPr>
        <w:t>hasilkan</w:t>
      </w:r>
      <w:r w:rsidRPr="003C58E7" w:rsidR="008C6970">
        <w:rPr>
          <w:rFonts w:eastAsia="Calibri" w:cstheme="minorHAnsi"/>
          <w:bCs/>
        </w:rPr>
        <w:t xml:space="preserve"> </w:t>
      </w:r>
      <w:r w:rsidRPr="003C58E7" w:rsidR="008C6970">
        <w:rPr>
          <w:rFonts w:eastAsia="Calibri" w:cstheme="minorHAnsi"/>
          <w:bCs/>
        </w:rPr>
        <w:t>penghambatan</w:t>
      </w:r>
      <w:r w:rsidRPr="003C58E7" w:rsidR="008C6970">
        <w:rPr>
          <w:rFonts w:eastAsia="Calibri" w:cstheme="minorHAnsi"/>
          <w:bCs/>
        </w:rPr>
        <w:t xml:space="preserve"> </w:t>
      </w:r>
      <w:r w:rsidRPr="003C58E7" w:rsidR="008C6970">
        <w:rPr>
          <w:rFonts w:eastAsia="Calibri" w:cstheme="minorHAnsi"/>
          <w:bCs/>
        </w:rPr>
        <w:t>terhadap</w:t>
      </w:r>
      <w:r w:rsidRPr="003C58E7" w:rsidR="008C6970">
        <w:rPr>
          <w:rFonts w:eastAsia="Calibri" w:cstheme="minorHAnsi"/>
          <w:bCs/>
        </w:rPr>
        <w:t xml:space="preserve"> </w:t>
      </w:r>
      <w:r w:rsidRPr="003C58E7" w:rsidR="008C6970">
        <w:rPr>
          <w:rFonts w:eastAsia="Calibri" w:cstheme="minorHAnsi"/>
          <w:bCs/>
          <w:i/>
        </w:rPr>
        <w:t xml:space="preserve">Xanthomonas </w:t>
      </w:r>
      <w:r w:rsidRPr="003C58E7" w:rsidR="008C6970">
        <w:rPr>
          <w:rFonts w:eastAsia="Calibri" w:cstheme="minorHAnsi"/>
          <w:bCs/>
          <w:i/>
        </w:rPr>
        <w:t>oryzae</w:t>
      </w:r>
      <w:r w:rsidRPr="003C58E7" w:rsidR="008C6970">
        <w:rPr>
          <w:rFonts w:eastAsia="Calibri" w:cstheme="minorHAnsi"/>
          <w:bCs/>
          <w:iCs/>
        </w:rPr>
        <w:t xml:space="preserve"> </w:t>
      </w:r>
      <w:r w:rsidRPr="003C58E7" w:rsidR="008C6970">
        <w:rPr>
          <w:rFonts w:eastAsia="Calibri" w:cstheme="minorHAnsi"/>
          <w:bCs/>
          <w:iCs/>
        </w:rPr>
        <w:t>pv</w:t>
      </w:r>
      <w:r w:rsidRPr="003C58E7" w:rsidR="008C6970">
        <w:rPr>
          <w:rFonts w:eastAsia="Calibri" w:cstheme="minorHAnsi"/>
          <w:bCs/>
          <w:iCs/>
        </w:rPr>
        <w:t xml:space="preserve">. </w:t>
      </w:r>
      <w:r w:rsidRPr="003C58E7" w:rsidR="008C6970">
        <w:rPr>
          <w:rFonts w:eastAsia="Calibri" w:cstheme="minorHAnsi"/>
          <w:bCs/>
          <w:i/>
        </w:rPr>
        <w:t>oryzae</w:t>
      </w:r>
      <w:r w:rsidRPr="003C58E7" w:rsidR="008C6970">
        <w:rPr>
          <w:rFonts w:eastAsia="Calibri" w:cstheme="minorHAnsi"/>
          <w:bCs/>
          <w:i/>
        </w:rPr>
        <w:t xml:space="preserve"> </w:t>
      </w:r>
      <w:r w:rsidRPr="003C58E7" w:rsidR="008C6970">
        <w:rPr>
          <w:rFonts w:eastAsia="Calibri" w:cstheme="minorHAnsi"/>
          <w:bCs/>
          <w:iCs/>
        </w:rPr>
        <w:t>sebesar</w:t>
      </w:r>
      <w:r w:rsidRPr="003C58E7" w:rsidR="008C6970">
        <w:rPr>
          <w:rFonts w:eastAsia="Calibri" w:cstheme="minorHAnsi"/>
          <w:bCs/>
          <w:iCs/>
        </w:rPr>
        <w:t xml:space="preserve"> </w:t>
      </w:r>
      <w:r w:rsidRPr="003C58E7" w:rsidR="000002FC">
        <w:rPr>
          <w:rFonts w:eastAsia="Calibri" w:cstheme="minorHAnsi"/>
          <w:bCs/>
          <w:iCs/>
        </w:rPr>
        <w:t>11,66-29,66</w:t>
      </w:r>
      <w:r w:rsidRPr="003C58E7" w:rsidR="008C6970">
        <w:rPr>
          <w:rFonts w:eastAsia="Calibri" w:cstheme="minorHAnsi"/>
          <w:bCs/>
          <w:iCs/>
        </w:rPr>
        <w:t xml:space="preserve">%. </w:t>
      </w:r>
      <w:r w:rsidRPr="003C58E7" w:rsidR="007E158C">
        <w:rPr>
          <w:rFonts w:eastAsia="Calibri" w:cstheme="minorHAnsi"/>
          <w:bCs/>
          <w:iCs/>
        </w:rPr>
        <w:t xml:space="preserve">Lima </w:t>
      </w:r>
      <w:r w:rsidRPr="003C58E7" w:rsidR="007E158C">
        <w:rPr>
          <w:rFonts w:eastAsia="Calibri" w:cstheme="minorHAnsi"/>
          <w:bCs/>
          <w:iCs/>
        </w:rPr>
        <w:t>isolat</w:t>
      </w:r>
      <w:r w:rsidRPr="003C58E7" w:rsidR="007E158C">
        <w:rPr>
          <w:rFonts w:eastAsia="Calibri" w:cstheme="minorHAnsi"/>
          <w:bCs/>
          <w:iCs/>
        </w:rPr>
        <w:t xml:space="preserve"> </w:t>
      </w:r>
      <w:r w:rsidRPr="003C58E7" w:rsidR="007E158C">
        <w:rPr>
          <w:rFonts w:eastAsia="Calibri" w:cstheme="minorHAnsi"/>
          <w:bCs/>
          <w:iCs/>
        </w:rPr>
        <w:t>terpilih</w:t>
      </w:r>
      <w:r w:rsidRPr="003C58E7" w:rsidR="007E158C">
        <w:rPr>
          <w:rFonts w:eastAsia="Calibri" w:cstheme="minorHAnsi"/>
          <w:bCs/>
          <w:iCs/>
        </w:rPr>
        <w:t xml:space="preserve"> </w:t>
      </w:r>
      <w:r w:rsidRPr="003C58E7" w:rsidR="007E158C">
        <w:rPr>
          <w:rFonts w:eastAsia="Calibri" w:cstheme="minorHAnsi"/>
          <w:bCs/>
          <w:iCs/>
        </w:rPr>
        <w:t>yaitu</w:t>
      </w:r>
      <w:r w:rsidRPr="003C58E7" w:rsidR="007E158C">
        <w:rPr>
          <w:rFonts w:eastAsia="Calibri" w:cstheme="minorHAnsi"/>
          <w:bCs/>
          <w:iCs/>
        </w:rPr>
        <w:t xml:space="preserve">: </w:t>
      </w:r>
      <w:r w:rsidRPr="003C58E7" w:rsidR="007E158C">
        <w:rPr>
          <w:rFonts w:eastAsia="Calibri" w:cstheme="minorHAnsi"/>
          <w:color w:val="000000"/>
          <w:lang w:val="en-US"/>
        </w:rPr>
        <w:t xml:space="preserve">APRD 3I211, APRD 1I122, APRP 2S121, APRP 1I121, APRP 3I212. </w:t>
      </w:r>
      <w:r w:rsidR="00D67053">
        <w:rPr>
          <w:rFonts w:eastAsia="Calibri" w:cstheme="minorHAnsi"/>
          <w:bCs/>
          <w:iCs/>
        </w:rPr>
        <w:t>Lima</w:t>
      </w:r>
      <w:r w:rsidRPr="003C58E7" w:rsidR="00F73367">
        <w:rPr>
          <w:rFonts w:eastAsia="Calibri" w:cstheme="minorHAnsi"/>
          <w:bCs/>
          <w:iCs/>
        </w:rPr>
        <w:t xml:space="preserve"> </w:t>
      </w:r>
      <w:r w:rsidRPr="003C58E7" w:rsidR="00F73367">
        <w:rPr>
          <w:rFonts w:eastAsia="Calibri" w:cstheme="minorHAnsi"/>
          <w:bCs/>
          <w:iCs/>
        </w:rPr>
        <w:t>isolat</w:t>
      </w:r>
      <w:r w:rsidRPr="003C58E7" w:rsidR="00F73367">
        <w:rPr>
          <w:rFonts w:eastAsia="Calibri" w:cstheme="minorHAnsi"/>
          <w:bCs/>
          <w:iCs/>
        </w:rPr>
        <w:t xml:space="preserve"> </w:t>
      </w:r>
      <w:r w:rsidR="00D67053">
        <w:rPr>
          <w:rFonts w:eastAsia="Calibri" w:cstheme="minorHAnsi"/>
          <w:bCs/>
          <w:iCs/>
        </w:rPr>
        <w:t>terbukti</w:t>
      </w:r>
      <w:r w:rsidR="00D67053">
        <w:rPr>
          <w:rFonts w:eastAsia="Calibri" w:cstheme="minorHAnsi"/>
          <w:bCs/>
          <w:iCs/>
        </w:rPr>
        <w:t xml:space="preserve"> </w:t>
      </w:r>
      <w:r w:rsidRPr="003C58E7" w:rsidR="00F73367">
        <w:rPr>
          <w:rFonts w:eastAsia="Calibri" w:cstheme="minorHAnsi"/>
          <w:bCs/>
          <w:iCs/>
        </w:rPr>
        <w:t>memiliki</w:t>
      </w:r>
      <w:r w:rsidRPr="003C58E7" w:rsidR="00F73367">
        <w:rPr>
          <w:rFonts w:eastAsia="Calibri" w:cstheme="minorHAnsi"/>
          <w:bCs/>
          <w:iCs/>
        </w:rPr>
        <w:t xml:space="preserve"> </w:t>
      </w:r>
      <w:r w:rsidRPr="003C58E7" w:rsidR="00F73367">
        <w:rPr>
          <w:rFonts w:eastAsia="Calibri" w:cstheme="minorHAnsi"/>
          <w:bCs/>
          <w:iCs/>
        </w:rPr>
        <w:t>kemampuan</w:t>
      </w:r>
      <w:r w:rsidRPr="003C58E7" w:rsidR="00F73367">
        <w:rPr>
          <w:rFonts w:eastAsia="Calibri" w:cstheme="minorHAnsi"/>
          <w:bCs/>
          <w:iCs/>
        </w:rPr>
        <w:t xml:space="preserve"> </w:t>
      </w:r>
      <w:r w:rsidRPr="003C58E7" w:rsidR="00F73367">
        <w:rPr>
          <w:rFonts w:eastAsia="Calibri" w:cstheme="minorHAnsi"/>
          <w:bCs/>
          <w:iCs/>
        </w:rPr>
        <w:t>dalam</w:t>
      </w:r>
      <w:r w:rsidRPr="003C58E7" w:rsidR="00F73367">
        <w:rPr>
          <w:rFonts w:eastAsia="Calibri" w:cstheme="minorHAnsi"/>
          <w:bCs/>
          <w:iCs/>
        </w:rPr>
        <w:t xml:space="preserve"> </w:t>
      </w:r>
      <w:r w:rsidRPr="003C58E7" w:rsidR="00F73367">
        <w:rPr>
          <w:rFonts w:eastAsia="Calibri" w:cstheme="minorHAnsi"/>
          <w:bCs/>
          <w:iCs/>
        </w:rPr>
        <w:t>menghasilkan</w:t>
      </w:r>
      <w:r w:rsidRPr="003C58E7" w:rsidR="00F73367">
        <w:rPr>
          <w:rFonts w:eastAsia="Calibri" w:cstheme="minorHAnsi"/>
          <w:bCs/>
          <w:iCs/>
        </w:rPr>
        <w:t xml:space="preserve"> </w:t>
      </w:r>
      <w:r w:rsidRPr="003C58E7" w:rsidR="00F73367">
        <w:rPr>
          <w:rFonts w:eastAsia="Calibri" w:cstheme="minorHAnsi"/>
          <w:bCs/>
          <w:iCs/>
        </w:rPr>
        <w:t>enzim</w:t>
      </w:r>
      <w:r w:rsidRPr="003C58E7" w:rsidR="00F73367">
        <w:rPr>
          <w:rFonts w:eastAsia="Calibri" w:cstheme="minorHAnsi"/>
          <w:bCs/>
          <w:iCs/>
        </w:rPr>
        <w:t xml:space="preserve"> protease, </w:t>
      </w:r>
      <w:r w:rsidRPr="003C58E7" w:rsidR="00F73367">
        <w:rPr>
          <w:rFonts w:eastAsia="Calibri" w:cstheme="minorHAnsi"/>
          <w:bCs/>
          <w:iCs/>
        </w:rPr>
        <w:t>selulase</w:t>
      </w:r>
      <w:r w:rsidRPr="003C58E7" w:rsidR="00F73367">
        <w:rPr>
          <w:rFonts w:eastAsia="Calibri" w:cstheme="minorHAnsi"/>
          <w:bCs/>
          <w:iCs/>
        </w:rPr>
        <w:t xml:space="preserve">, </w:t>
      </w:r>
      <w:r w:rsidRPr="003C58E7" w:rsidR="00F73367">
        <w:rPr>
          <w:rFonts w:eastAsia="Calibri" w:cstheme="minorHAnsi"/>
          <w:bCs/>
          <w:iCs/>
        </w:rPr>
        <w:t>amilase</w:t>
      </w:r>
      <w:r w:rsidRPr="003C58E7" w:rsidR="00F14D66">
        <w:rPr>
          <w:rFonts w:eastAsia="Calibri" w:cstheme="minorHAnsi"/>
          <w:bCs/>
          <w:iCs/>
        </w:rPr>
        <w:t xml:space="preserve">, </w:t>
      </w:r>
      <w:r w:rsidRPr="003C58E7" w:rsidR="00F14D66">
        <w:rPr>
          <w:rFonts w:eastAsia="Calibri" w:cstheme="minorHAnsi"/>
          <w:bCs/>
          <w:iCs/>
        </w:rPr>
        <w:t>metabolit</w:t>
      </w:r>
      <w:r w:rsidRPr="003C58E7" w:rsidR="00F14D66">
        <w:rPr>
          <w:rFonts w:eastAsia="Calibri" w:cstheme="minorHAnsi"/>
          <w:bCs/>
          <w:iCs/>
        </w:rPr>
        <w:t xml:space="preserve"> </w:t>
      </w:r>
      <w:r w:rsidRPr="003C58E7" w:rsidR="00F14D66">
        <w:rPr>
          <w:rFonts w:eastAsia="Calibri" w:cstheme="minorHAnsi"/>
          <w:bCs/>
          <w:iCs/>
        </w:rPr>
        <w:t>sekunder</w:t>
      </w:r>
      <w:r w:rsidRPr="003C58E7" w:rsidR="00F14D66">
        <w:rPr>
          <w:rFonts w:eastAsia="Calibri" w:cstheme="minorHAnsi"/>
          <w:bCs/>
          <w:lang w:val="en-US"/>
        </w:rPr>
        <w:t>.</w:t>
      </w:r>
    </w:p>
    <w:p w:rsidR="005734B4" w:rsidRPr="003C58E7" w:rsidP="005734B4" w14:paraId="0D4A42F3" w14:textId="3D4F7CE3">
      <w:pPr>
        <w:spacing w:line="240" w:lineRule="auto"/>
        <w:jc w:val="both"/>
        <w:rPr>
          <w:rFonts w:eastAsia="Calibri" w:cstheme="minorHAnsi"/>
          <w:bCs/>
          <w:iCs/>
        </w:rPr>
      </w:pPr>
      <w:r w:rsidRPr="003C58E7">
        <w:rPr>
          <w:rFonts w:eastAsia="Calibri" w:cstheme="minorHAnsi"/>
          <w:bCs/>
          <w:iCs/>
        </w:rPr>
        <w:t xml:space="preserve">Kata </w:t>
      </w:r>
      <w:r w:rsidRPr="003C58E7">
        <w:rPr>
          <w:rFonts w:eastAsia="Calibri" w:cstheme="minorHAnsi"/>
          <w:bCs/>
          <w:iCs/>
        </w:rPr>
        <w:t>kunci</w:t>
      </w:r>
      <w:r w:rsidRPr="003C58E7">
        <w:rPr>
          <w:rFonts w:eastAsia="Calibri" w:cstheme="minorHAnsi"/>
          <w:bCs/>
          <w:iCs/>
        </w:rPr>
        <w:t xml:space="preserve">: </w:t>
      </w:r>
      <w:r w:rsidRPr="003C58E7">
        <w:rPr>
          <w:rFonts w:eastAsia="Calibri" w:cstheme="minorHAnsi"/>
          <w:bCs/>
          <w:iCs/>
        </w:rPr>
        <w:t>Aktinobakteria</w:t>
      </w:r>
      <w:r w:rsidRPr="003C58E7">
        <w:rPr>
          <w:rFonts w:eastAsia="Calibri" w:cstheme="minorHAnsi"/>
          <w:bCs/>
          <w:iCs/>
        </w:rPr>
        <w:t xml:space="preserve">, </w:t>
      </w:r>
      <w:bookmarkStart w:id="1" w:name="_Hlk108431414"/>
      <w:r w:rsidRPr="003C58E7" w:rsidR="007C493F">
        <w:rPr>
          <w:rFonts w:eastAsia="Calibri" w:cstheme="minorHAnsi"/>
          <w:bCs/>
          <w:i/>
        </w:rPr>
        <w:t xml:space="preserve">Xanthomonas </w:t>
      </w:r>
      <w:r w:rsidRPr="003C58E7" w:rsidR="007C493F">
        <w:rPr>
          <w:rFonts w:eastAsia="Calibri" w:cstheme="minorHAnsi"/>
          <w:bCs/>
          <w:i/>
        </w:rPr>
        <w:t>oryzae</w:t>
      </w:r>
      <w:r w:rsidRPr="003C58E7" w:rsidR="007C493F">
        <w:rPr>
          <w:rFonts w:eastAsia="Calibri" w:cstheme="minorHAnsi"/>
          <w:bCs/>
          <w:iCs/>
        </w:rPr>
        <w:t xml:space="preserve"> </w:t>
      </w:r>
      <w:r w:rsidRPr="003C58E7" w:rsidR="007C493F">
        <w:rPr>
          <w:rFonts w:eastAsia="Calibri" w:cstheme="minorHAnsi"/>
          <w:bCs/>
          <w:iCs/>
        </w:rPr>
        <w:t>pv</w:t>
      </w:r>
      <w:r w:rsidRPr="003C58E7" w:rsidR="007C493F">
        <w:rPr>
          <w:rFonts w:eastAsia="Calibri" w:cstheme="minorHAnsi"/>
          <w:bCs/>
          <w:iCs/>
        </w:rPr>
        <w:t xml:space="preserve">. </w:t>
      </w:r>
      <w:r w:rsidRPr="003C58E7" w:rsidR="007C493F">
        <w:rPr>
          <w:rFonts w:eastAsia="Calibri" w:cstheme="minorHAnsi"/>
          <w:bCs/>
          <w:i/>
        </w:rPr>
        <w:t>oryzae</w:t>
      </w:r>
      <w:bookmarkEnd w:id="1"/>
      <w:r w:rsidRPr="003C58E7" w:rsidR="007C493F">
        <w:rPr>
          <w:rFonts w:eastAsia="Calibri" w:cstheme="minorHAnsi"/>
          <w:bCs/>
          <w:iCs/>
        </w:rPr>
        <w:t xml:space="preserve">, zona </w:t>
      </w:r>
      <w:r w:rsidRPr="003C58E7" w:rsidR="007C493F">
        <w:rPr>
          <w:rFonts w:eastAsia="Calibri" w:cstheme="minorHAnsi"/>
          <w:bCs/>
          <w:iCs/>
        </w:rPr>
        <w:t>hambat</w:t>
      </w:r>
      <w:r w:rsidRPr="003C58E7" w:rsidR="007C493F">
        <w:rPr>
          <w:rFonts w:eastAsia="Calibri" w:cstheme="minorHAnsi"/>
          <w:bCs/>
          <w:iCs/>
        </w:rPr>
        <w:t xml:space="preserve">, </w:t>
      </w:r>
      <w:r w:rsidRPr="003C58E7" w:rsidR="007C493F">
        <w:rPr>
          <w:rFonts w:eastAsia="Calibri" w:cstheme="minorHAnsi"/>
          <w:bCs/>
          <w:iCs/>
        </w:rPr>
        <w:t>metabolit</w:t>
      </w:r>
      <w:r w:rsidRPr="003C58E7" w:rsidR="007C493F">
        <w:rPr>
          <w:rFonts w:eastAsia="Calibri" w:cstheme="minorHAnsi"/>
          <w:bCs/>
          <w:iCs/>
        </w:rPr>
        <w:t xml:space="preserve"> </w:t>
      </w:r>
      <w:r w:rsidRPr="003C58E7" w:rsidR="007C493F">
        <w:rPr>
          <w:rFonts w:eastAsia="Calibri" w:cstheme="minorHAnsi"/>
          <w:bCs/>
          <w:iCs/>
        </w:rPr>
        <w:t>sekunder</w:t>
      </w:r>
    </w:p>
    <w:p w:rsidR="004C6B97" w:rsidRPr="00F16E1C" w:rsidP="003C58E7" w14:paraId="392618E5" w14:textId="4C0983A0">
      <w:pPr>
        <w:spacing w:after="0" w:line="240" w:lineRule="auto"/>
        <w:jc w:val="center"/>
        <w:rPr>
          <w:rFonts w:eastAsia="Calibri" w:cstheme="minorHAnsi"/>
          <w:b/>
          <w:iCs/>
          <w:sz w:val="24"/>
          <w:szCs w:val="24"/>
        </w:rPr>
      </w:pPr>
      <w:r w:rsidRPr="00F16E1C">
        <w:rPr>
          <w:rFonts w:eastAsia="Calibri" w:cstheme="minorHAnsi"/>
          <w:b/>
          <w:iCs/>
          <w:sz w:val="24"/>
          <w:szCs w:val="24"/>
        </w:rPr>
        <w:t>ABSTRACT</w:t>
      </w:r>
    </w:p>
    <w:p w:rsidR="00C10093" w:rsidRPr="00D67053" w:rsidP="00C10093" w14:paraId="44AF049B" w14:textId="3E9F50E7">
      <w:pPr>
        <w:ind w:firstLine="720"/>
        <w:jc w:val="both"/>
        <w:rPr>
          <w:rFonts w:eastAsia="Calibri" w:cstheme="minorHAnsi"/>
          <w:iCs/>
        </w:rPr>
      </w:pPr>
      <w:r w:rsidRPr="00C10093">
        <w:rPr>
          <w:rFonts w:eastAsia="Calibri" w:cstheme="minorHAnsi"/>
          <w:iCs/>
          <w:lang w:val="en"/>
        </w:rPr>
        <w:t xml:space="preserve">Bacterial leaf blight caused by </w:t>
      </w:r>
      <w:r w:rsidRPr="00C10093">
        <w:rPr>
          <w:rFonts w:eastAsia="Calibri" w:cstheme="minorHAnsi"/>
          <w:i/>
          <w:lang w:val="en"/>
        </w:rPr>
        <w:t xml:space="preserve">Xanthomonas </w:t>
      </w:r>
      <w:r w:rsidRPr="00C10093">
        <w:rPr>
          <w:rFonts w:eastAsia="Calibri" w:cstheme="minorHAnsi"/>
          <w:i/>
          <w:lang w:val="en"/>
        </w:rPr>
        <w:t>oryzae</w:t>
      </w:r>
      <w:r w:rsidRPr="00C10093">
        <w:rPr>
          <w:rFonts w:eastAsia="Calibri" w:cstheme="minorHAnsi"/>
          <w:iCs/>
          <w:lang w:val="en"/>
        </w:rPr>
        <w:t xml:space="preserve"> </w:t>
      </w:r>
      <w:r w:rsidRPr="00C10093">
        <w:rPr>
          <w:rFonts w:eastAsia="Calibri" w:cstheme="minorHAnsi"/>
          <w:iCs/>
          <w:lang w:val="en"/>
        </w:rPr>
        <w:t>pv</w:t>
      </w:r>
      <w:r w:rsidRPr="00C10093">
        <w:rPr>
          <w:rFonts w:eastAsia="Calibri" w:cstheme="minorHAnsi"/>
          <w:iCs/>
          <w:lang w:val="en"/>
        </w:rPr>
        <w:t xml:space="preserve">. </w:t>
      </w:r>
      <w:r w:rsidRPr="00C10093">
        <w:rPr>
          <w:rFonts w:eastAsia="Calibri" w:cstheme="minorHAnsi"/>
          <w:i/>
          <w:lang w:val="en"/>
        </w:rPr>
        <w:t>oryzae</w:t>
      </w:r>
      <w:r w:rsidRPr="00C10093">
        <w:rPr>
          <w:rFonts w:eastAsia="Calibri" w:cstheme="minorHAnsi"/>
          <w:iCs/>
          <w:lang w:val="en"/>
        </w:rPr>
        <w:t xml:space="preserve"> is an important disease of rice plants, Actinobacteria have potential as biological agents to control Xanthomonas </w:t>
      </w:r>
      <w:r w:rsidRPr="00C10093">
        <w:rPr>
          <w:rFonts w:eastAsia="Calibri" w:cstheme="minorHAnsi"/>
          <w:iCs/>
          <w:lang w:val="en"/>
        </w:rPr>
        <w:t>oryzae</w:t>
      </w:r>
      <w:r w:rsidRPr="00C10093">
        <w:rPr>
          <w:rFonts w:eastAsia="Calibri" w:cstheme="minorHAnsi"/>
          <w:iCs/>
          <w:lang w:val="en"/>
        </w:rPr>
        <w:t xml:space="preserve"> </w:t>
      </w:r>
      <w:r w:rsidRPr="00C10093">
        <w:rPr>
          <w:rFonts w:eastAsia="Calibri" w:cstheme="minorHAnsi"/>
          <w:iCs/>
          <w:lang w:val="en"/>
        </w:rPr>
        <w:t>pv</w:t>
      </w:r>
      <w:r w:rsidRPr="00C10093">
        <w:rPr>
          <w:rFonts w:eastAsia="Calibri" w:cstheme="minorHAnsi"/>
          <w:iCs/>
          <w:lang w:val="en"/>
        </w:rPr>
        <w:t xml:space="preserve">. </w:t>
      </w:r>
      <w:r w:rsidRPr="00C10093">
        <w:rPr>
          <w:rFonts w:eastAsia="Calibri" w:cstheme="minorHAnsi"/>
          <w:iCs/>
          <w:lang w:val="en"/>
        </w:rPr>
        <w:t>oryzae</w:t>
      </w:r>
      <w:r w:rsidRPr="00C10093">
        <w:rPr>
          <w:rFonts w:eastAsia="Calibri" w:cstheme="minorHAnsi"/>
          <w:iCs/>
          <w:lang w:val="en"/>
        </w:rPr>
        <w:t xml:space="preserve"> because it has the ability to produce bioactive compounds. This study aims to select Actinobacteria isolates that can suppress the development of </w:t>
      </w:r>
      <w:r w:rsidRPr="00C10093">
        <w:rPr>
          <w:rFonts w:eastAsia="Calibri" w:cstheme="minorHAnsi"/>
          <w:i/>
          <w:lang w:val="en"/>
        </w:rPr>
        <w:t xml:space="preserve">Xanthomonas </w:t>
      </w:r>
      <w:r w:rsidRPr="00C10093">
        <w:rPr>
          <w:rFonts w:eastAsia="Calibri" w:cstheme="minorHAnsi"/>
          <w:i/>
          <w:lang w:val="en"/>
        </w:rPr>
        <w:t>oryzae</w:t>
      </w:r>
      <w:r w:rsidRPr="00C10093">
        <w:rPr>
          <w:rFonts w:eastAsia="Calibri" w:cstheme="minorHAnsi"/>
          <w:iCs/>
          <w:lang w:val="en"/>
        </w:rPr>
        <w:t xml:space="preserve"> </w:t>
      </w:r>
      <w:r w:rsidRPr="00C10093">
        <w:rPr>
          <w:rFonts w:eastAsia="Calibri" w:cstheme="minorHAnsi"/>
          <w:iCs/>
          <w:lang w:val="en"/>
        </w:rPr>
        <w:t>pv</w:t>
      </w:r>
      <w:r w:rsidRPr="00C10093">
        <w:rPr>
          <w:rFonts w:eastAsia="Calibri" w:cstheme="minorHAnsi"/>
          <w:iCs/>
          <w:lang w:val="en"/>
        </w:rPr>
        <w:t xml:space="preserve">. </w:t>
      </w:r>
      <w:r w:rsidRPr="00C10093">
        <w:rPr>
          <w:rFonts w:eastAsia="Calibri" w:cstheme="minorHAnsi"/>
          <w:i/>
          <w:lang w:val="en"/>
        </w:rPr>
        <w:t>oryzae</w:t>
      </w:r>
      <w:r w:rsidRPr="00C10093">
        <w:rPr>
          <w:rFonts w:eastAsia="Calibri" w:cstheme="minorHAnsi"/>
          <w:iCs/>
          <w:lang w:val="en"/>
        </w:rPr>
        <w:t xml:space="preserve"> and has the potential to stimulate the growth of rice plants in-plantation, as well as to determine the ability of Actinobacteria to produce secondary metabolites and enzymes that inhibit the development of </w:t>
      </w:r>
      <w:r w:rsidRPr="00C10093">
        <w:rPr>
          <w:rFonts w:eastAsia="Calibri" w:cstheme="minorHAnsi"/>
          <w:i/>
          <w:lang w:val="en"/>
        </w:rPr>
        <w:t xml:space="preserve">Xanthomonas </w:t>
      </w:r>
      <w:r w:rsidRPr="00C10093">
        <w:rPr>
          <w:rFonts w:eastAsia="Calibri" w:cstheme="minorHAnsi"/>
          <w:i/>
          <w:lang w:val="en"/>
        </w:rPr>
        <w:t>oryzae</w:t>
      </w:r>
      <w:r w:rsidRPr="00C10093">
        <w:rPr>
          <w:rFonts w:eastAsia="Calibri" w:cstheme="minorHAnsi"/>
          <w:iCs/>
          <w:lang w:val="en"/>
        </w:rPr>
        <w:t xml:space="preserve"> </w:t>
      </w:r>
      <w:r w:rsidRPr="00C10093">
        <w:rPr>
          <w:rFonts w:eastAsia="Calibri" w:cstheme="minorHAnsi"/>
          <w:iCs/>
          <w:lang w:val="en"/>
        </w:rPr>
        <w:t>pv</w:t>
      </w:r>
      <w:r w:rsidRPr="00C10093">
        <w:rPr>
          <w:rFonts w:eastAsia="Calibri" w:cstheme="minorHAnsi"/>
          <w:iCs/>
          <w:lang w:val="en"/>
        </w:rPr>
        <w:t xml:space="preserve">. </w:t>
      </w:r>
      <w:r w:rsidRPr="00C10093">
        <w:rPr>
          <w:rFonts w:eastAsia="Calibri" w:cstheme="minorHAnsi"/>
          <w:i/>
          <w:lang w:val="en"/>
        </w:rPr>
        <w:t>oryzae</w:t>
      </w:r>
      <w:r w:rsidRPr="00C10093">
        <w:rPr>
          <w:rFonts w:eastAsia="Calibri" w:cstheme="minorHAnsi"/>
          <w:iCs/>
          <w:lang w:val="en"/>
        </w:rPr>
        <w:t xml:space="preserve">. The study consisted of three stages, </w:t>
      </w:r>
      <w:r>
        <w:rPr>
          <w:rFonts w:eastAsia="Calibri" w:cstheme="minorHAnsi"/>
          <w:iCs/>
          <w:lang w:val="en"/>
        </w:rPr>
        <w:t>i.e.</w:t>
      </w:r>
      <w:r w:rsidRPr="00C10093">
        <w:rPr>
          <w:rFonts w:eastAsia="Calibri" w:cstheme="minorHAnsi"/>
          <w:iCs/>
          <w:lang w:val="en"/>
        </w:rPr>
        <w:t xml:space="preserve"> isolation, selection, and characterization of potential Actinobacteria isolates. A total of 30 isolates were successfully isolated from the rhizosphere of rice plants in three districts of West Sumatra, and as many as 25 isolates were successfully selected based on biosafety tests. The results of the in-planta test showed that 10 isolates had the ability to increase the growth of rice plants and suppress the development of bacterial leaf blight. The results of the antagonist test </w:t>
      </w:r>
      <w:r w:rsidRPr="00C10093">
        <w:rPr>
          <w:rFonts w:eastAsia="Calibri" w:cstheme="minorHAnsi"/>
          <w:iCs/>
          <w:lang w:val="en"/>
        </w:rPr>
        <w:t xml:space="preserve">showed that 5 isolates produced inhibition of </w:t>
      </w:r>
      <w:r w:rsidRPr="00C10093">
        <w:rPr>
          <w:rFonts w:eastAsia="Calibri" w:cstheme="minorHAnsi"/>
          <w:i/>
          <w:lang w:val="en"/>
        </w:rPr>
        <w:t xml:space="preserve">Xanthomonas </w:t>
      </w:r>
      <w:r w:rsidRPr="00C10093">
        <w:rPr>
          <w:rFonts w:eastAsia="Calibri" w:cstheme="minorHAnsi"/>
          <w:i/>
          <w:lang w:val="en"/>
        </w:rPr>
        <w:t>oryzae</w:t>
      </w:r>
      <w:r w:rsidRPr="00C10093">
        <w:rPr>
          <w:rFonts w:eastAsia="Calibri" w:cstheme="minorHAnsi"/>
          <w:iCs/>
          <w:lang w:val="en"/>
        </w:rPr>
        <w:t xml:space="preserve"> </w:t>
      </w:r>
      <w:r w:rsidRPr="00C10093">
        <w:rPr>
          <w:rFonts w:eastAsia="Calibri" w:cstheme="minorHAnsi"/>
          <w:iCs/>
          <w:lang w:val="en"/>
        </w:rPr>
        <w:t>pv</w:t>
      </w:r>
      <w:r w:rsidRPr="00C10093">
        <w:rPr>
          <w:rFonts w:eastAsia="Calibri" w:cstheme="minorHAnsi"/>
          <w:iCs/>
          <w:lang w:val="en"/>
        </w:rPr>
        <w:t xml:space="preserve">. </w:t>
      </w:r>
      <w:r w:rsidRPr="00C10093">
        <w:rPr>
          <w:rFonts w:eastAsia="Calibri" w:cstheme="minorHAnsi"/>
          <w:i/>
          <w:lang w:val="en"/>
        </w:rPr>
        <w:t>oryzae</w:t>
      </w:r>
      <w:r w:rsidRPr="00C10093">
        <w:rPr>
          <w:rFonts w:eastAsia="Calibri" w:cstheme="minorHAnsi"/>
          <w:iCs/>
          <w:lang w:val="en"/>
        </w:rPr>
        <w:t xml:space="preserve"> by 11.66-29.66%. Five isolates were selected, namely: APRD 3I211, APRD 1I122, APRP 2S121, APRP 1I121, APRP 3I212. Five isolates were proven to have the ability to produce protease enzymes, cellulases, amylase, and secondary metabolites.</w:t>
      </w:r>
    </w:p>
    <w:p w:rsidR="00680945" w:rsidRPr="003C58E7" w:rsidP="00C10093" w14:paraId="495B5538" w14:textId="7E60845B">
      <w:pPr>
        <w:spacing w:line="240" w:lineRule="auto"/>
        <w:jc w:val="both"/>
        <w:rPr>
          <w:rFonts w:eastAsia="Calibri" w:cstheme="minorHAnsi"/>
          <w:iCs/>
        </w:rPr>
      </w:pPr>
      <w:r w:rsidRPr="00D67053">
        <w:rPr>
          <w:rFonts w:eastAsia="Calibri" w:cstheme="minorHAnsi"/>
          <w:iCs/>
        </w:rPr>
        <w:t xml:space="preserve">Keywords: Actinobacteria, </w:t>
      </w:r>
      <w:r w:rsidRPr="00D67053">
        <w:rPr>
          <w:rFonts w:eastAsia="Calibri" w:cstheme="minorHAnsi"/>
          <w:bCs/>
          <w:i/>
        </w:rPr>
        <w:t xml:space="preserve">Xanthomonas </w:t>
      </w:r>
      <w:r w:rsidRPr="00D67053">
        <w:rPr>
          <w:rFonts w:eastAsia="Calibri" w:cstheme="minorHAnsi"/>
          <w:bCs/>
          <w:i/>
        </w:rPr>
        <w:t>oryzae</w:t>
      </w:r>
      <w:r w:rsidRPr="00D67053">
        <w:rPr>
          <w:rFonts w:eastAsia="Calibri" w:cstheme="minorHAnsi"/>
          <w:bCs/>
          <w:iCs/>
        </w:rPr>
        <w:t xml:space="preserve"> </w:t>
      </w:r>
      <w:r w:rsidRPr="00D67053">
        <w:rPr>
          <w:rFonts w:eastAsia="Calibri" w:cstheme="minorHAnsi"/>
          <w:bCs/>
          <w:iCs/>
        </w:rPr>
        <w:t>pv</w:t>
      </w:r>
      <w:r w:rsidRPr="00D67053">
        <w:rPr>
          <w:rFonts w:eastAsia="Calibri" w:cstheme="minorHAnsi"/>
          <w:bCs/>
          <w:iCs/>
        </w:rPr>
        <w:t xml:space="preserve">. </w:t>
      </w:r>
      <w:r w:rsidRPr="00D67053">
        <w:rPr>
          <w:rFonts w:eastAsia="Calibri" w:cstheme="minorHAnsi"/>
          <w:bCs/>
          <w:i/>
        </w:rPr>
        <w:t>oryzae</w:t>
      </w:r>
      <w:r w:rsidRPr="00D67053">
        <w:rPr>
          <w:rFonts w:eastAsia="Calibri" w:cstheme="minorHAnsi"/>
          <w:bCs/>
          <w:iCs/>
        </w:rPr>
        <w:t>, resistor zone, secondary metabolites</w:t>
      </w:r>
    </w:p>
    <w:p w:rsidR="000B6BB0" w:rsidP="0054143B" w14:paraId="10D6D63E" w14:textId="77777777">
      <w:pPr>
        <w:spacing w:line="240" w:lineRule="auto"/>
        <w:jc w:val="center"/>
        <w:rPr>
          <w:rFonts w:cstheme="minorHAnsi"/>
          <w:b/>
          <w:bCs/>
          <w:sz w:val="24"/>
          <w:szCs w:val="24"/>
        </w:rPr>
        <w:sectPr w:rsidSect="00C10093">
          <w:pgSz w:w="11906" w:h="16838"/>
          <w:pgMar w:top="1701" w:right="1701" w:bottom="1701" w:left="1701" w:header="709" w:footer="709" w:gutter="0"/>
          <w:cols w:space="708"/>
          <w:docGrid w:linePitch="360"/>
        </w:sectPr>
      </w:pPr>
    </w:p>
    <w:p w:rsidR="00630974" w:rsidRPr="00F16E1C" w:rsidP="0054143B" w14:paraId="6FEE1739" w14:textId="174F37E2">
      <w:pPr>
        <w:spacing w:line="240" w:lineRule="auto"/>
        <w:jc w:val="center"/>
        <w:rPr>
          <w:rFonts w:cstheme="minorHAnsi"/>
          <w:b/>
          <w:bCs/>
          <w:sz w:val="24"/>
          <w:szCs w:val="24"/>
        </w:rPr>
      </w:pPr>
      <w:r w:rsidRPr="00F16E1C">
        <w:rPr>
          <w:rFonts w:cstheme="minorHAnsi"/>
          <w:b/>
          <w:bCs/>
          <w:sz w:val="24"/>
          <w:szCs w:val="24"/>
        </w:rPr>
        <w:t>PENDAHULUAN</w:t>
      </w:r>
    </w:p>
    <w:p w:rsidR="00BF6FD3" w:rsidRPr="00C10093" w:rsidP="006C428A" w14:paraId="240561E4" w14:textId="2EEA6F65">
      <w:pPr>
        <w:spacing w:line="276" w:lineRule="auto"/>
        <w:ind w:firstLine="720"/>
        <w:jc w:val="both"/>
        <w:rPr>
          <w:rFonts w:eastAsia="Calibri" w:cstheme="minorHAnsi"/>
          <w:iCs/>
        </w:rPr>
      </w:pPr>
      <w:r w:rsidRPr="00C10093">
        <w:rPr>
          <w:rFonts w:eastAsia="Calibri" w:cstheme="minorHAnsi"/>
        </w:rPr>
        <w:t>Penyakit</w:t>
      </w:r>
      <w:r w:rsidRPr="00C10093">
        <w:rPr>
          <w:rFonts w:eastAsia="Calibri" w:cstheme="minorHAnsi"/>
        </w:rPr>
        <w:t xml:space="preserve"> </w:t>
      </w:r>
      <w:r w:rsidRPr="00C10093">
        <w:rPr>
          <w:rFonts w:eastAsia="Calibri" w:cstheme="minorHAnsi"/>
        </w:rPr>
        <w:t>hawar</w:t>
      </w:r>
      <w:r w:rsidRPr="00C10093">
        <w:rPr>
          <w:rFonts w:eastAsia="Calibri" w:cstheme="minorHAnsi"/>
        </w:rPr>
        <w:t xml:space="preserve"> </w:t>
      </w:r>
      <w:r w:rsidRPr="00C10093">
        <w:rPr>
          <w:rFonts w:eastAsia="Calibri" w:cstheme="minorHAnsi"/>
        </w:rPr>
        <w:t>daun</w:t>
      </w:r>
      <w:r w:rsidRPr="00C10093">
        <w:rPr>
          <w:rFonts w:eastAsia="Calibri" w:cstheme="minorHAnsi"/>
        </w:rPr>
        <w:t xml:space="preserve"> </w:t>
      </w:r>
      <w:r w:rsidRPr="00C10093">
        <w:rPr>
          <w:rFonts w:eastAsia="Calibri" w:cstheme="minorHAnsi"/>
        </w:rPr>
        <w:t>bakteri</w:t>
      </w:r>
      <w:r w:rsidRPr="00C10093" w:rsidR="00AB0188">
        <w:rPr>
          <w:rFonts w:eastAsia="Calibri" w:cstheme="minorHAnsi"/>
        </w:rPr>
        <w:t xml:space="preserve"> (HDB) </w:t>
      </w:r>
      <w:r w:rsidRPr="00C10093">
        <w:rPr>
          <w:rFonts w:eastAsia="Calibri" w:cstheme="minorHAnsi"/>
        </w:rPr>
        <w:t xml:space="preserve">yang </w:t>
      </w:r>
      <w:r w:rsidRPr="00C10093">
        <w:rPr>
          <w:rFonts w:eastAsia="Calibri" w:cstheme="minorHAnsi"/>
        </w:rPr>
        <w:t>disebabkan</w:t>
      </w:r>
      <w:r w:rsidRPr="00C10093">
        <w:rPr>
          <w:rFonts w:eastAsia="Calibri" w:cstheme="minorHAnsi"/>
        </w:rPr>
        <w:t xml:space="preserve"> </w:t>
      </w:r>
      <w:r w:rsidRPr="00C10093" w:rsidR="007D481C">
        <w:rPr>
          <w:rFonts w:eastAsia="Calibri" w:cstheme="minorHAnsi"/>
          <w:i/>
        </w:rPr>
        <w:t xml:space="preserve">X. </w:t>
      </w:r>
      <w:r w:rsidRPr="00C10093" w:rsidR="007D481C">
        <w:rPr>
          <w:rFonts w:eastAsia="Calibri" w:cstheme="minorHAnsi"/>
          <w:i/>
        </w:rPr>
        <w:t>oryzae</w:t>
      </w:r>
      <w:r w:rsidRPr="00C10093" w:rsidR="007D481C">
        <w:rPr>
          <w:rFonts w:eastAsia="Calibri" w:cstheme="minorHAnsi"/>
          <w:i/>
        </w:rPr>
        <w:t xml:space="preserve"> </w:t>
      </w:r>
      <w:r w:rsidRPr="00C10093" w:rsidR="007D481C">
        <w:rPr>
          <w:rFonts w:eastAsia="Calibri" w:cstheme="minorHAnsi"/>
        </w:rPr>
        <w:t>pv</w:t>
      </w:r>
      <w:r w:rsidRPr="00C10093" w:rsidR="007D481C">
        <w:rPr>
          <w:rFonts w:eastAsia="Calibri" w:cstheme="minorHAnsi"/>
        </w:rPr>
        <w:t xml:space="preserve">. </w:t>
      </w:r>
      <w:r w:rsidRPr="00C10093" w:rsidR="007D481C">
        <w:rPr>
          <w:rFonts w:eastAsia="Calibri" w:cstheme="minorHAnsi"/>
          <w:i/>
        </w:rPr>
        <w:t>oryzae</w:t>
      </w:r>
      <w:r w:rsidRPr="00C10093" w:rsidR="000473C1">
        <w:rPr>
          <w:rFonts w:eastAsia="Calibri" w:cstheme="minorHAnsi"/>
          <w:i/>
        </w:rPr>
        <w:t xml:space="preserve"> </w:t>
      </w:r>
      <w:r w:rsidRPr="00C10093" w:rsidR="000473C1">
        <w:rPr>
          <w:rFonts w:eastAsia="Calibri" w:cstheme="minorHAnsi"/>
          <w:iCs/>
        </w:rPr>
        <w:t>(</w:t>
      </w:r>
      <w:r w:rsidRPr="00C10093" w:rsidR="000473C1">
        <w:rPr>
          <w:rFonts w:eastAsia="Calibri" w:cstheme="minorHAnsi"/>
          <w:i/>
        </w:rPr>
        <w:t>Xoo</w:t>
      </w:r>
      <w:r w:rsidRPr="00C10093" w:rsidR="000473C1">
        <w:rPr>
          <w:rFonts w:eastAsia="Calibri" w:cstheme="minorHAnsi"/>
          <w:iCs/>
        </w:rPr>
        <w:t>)</w:t>
      </w:r>
      <w:r w:rsidRPr="00C10093" w:rsidR="007D481C">
        <w:rPr>
          <w:rFonts w:eastAsia="Calibri" w:cstheme="minorHAnsi"/>
          <w:iCs/>
        </w:rPr>
        <w:t xml:space="preserve"> </w:t>
      </w:r>
      <w:r w:rsidRPr="00C10093" w:rsidR="00AB0188">
        <w:rPr>
          <w:rFonts w:eastAsia="Calibri" w:cstheme="minorHAnsi"/>
          <w:iCs/>
        </w:rPr>
        <w:t>merupkan</w:t>
      </w:r>
      <w:r w:rsidRPr="00C10093" w:rsidR="00AB0188">
        <w:rPr>
          <w:rFonts w:eastAsia="Calibri" w:cstheme="minorHAnsi"/>
          <w:iCs/>
        </w:rPr>
        <w:t xml:space="preserve"> </w:t>
      </w:r>
      <w:r w:rsidRPr="00C10093" w:rsidR="00AB0188">
        <w:rPr>
          <w:rFonts w:eastAsia="Calibri" w:cstheme="minorHAnsi"/>
          <w:iCs/>
        </w:rPr>
        <w:t>penyakit</w:t>
      </w:r>
      <w:r w:rsidRPr="00C10093" w:rsidR="00AB0188">
        <w:rPr>
          <w:rFonts w:eastAsia="Calibri" w:cstheme="minorHAnsi"/>
          <w:iCs/>
        </w:rPr>
        <w:t xml:space="preserve"> </w:t>
      </w:r>
      <w:r w:rsidRPr="00C10093" w:rsidR="00AB0188">
        <w:rPr>
          <w:rFonts w:eastAsia="Calibri" w:cstheme="minorHAnsi"/>
          <w:iCs/>
        </w:rPr>
        <w:t>penting</w:t>
      </w:r>
      <w:r w:rsidRPr="00C10093" w:rsidR="00AB0188">
        <w:rPr>
          <w:rFonts w:eastAsia="Calibri" w:cstheme="minorHAnsi"/>
          <w:iCs/>
        </w:rPr>
        <w:t xml:space="preserve"> </w:t>
      </w:r>
      <w:r w:rsidRPr="00C10093" w:rsidR="007D481C">
        <w:rPr>
          <w:rFonts w:eastAsia="Calibri" w:cstheme="minorHAnsi"/>
          <w:iCs/>
        </w:rPr>
        <w:t xml:space="preserve">pada </w:t>
      </w:r>
      <w:r w:rsidRPr="00C10093" w:rsidR="007D481C">
        <w:rPr>
          <w:rFonts w:eastAsia="Calibri" w:cstheme="minorHAnsi"/>
          <w:iCs/>
        </w:rPr>
        <w:t>tanaman</w:t>
      </w:r>
      <w:r w:rsidRPr="00C10093" w:rsidR="007D481C">
        <w:rPr>
          <w:rFonts w:eastAsia="Calibri" w:cstheme="minorHAnsi"/>
          <w:iCs/>
        </w:rPr>
        <w:t xml:space="preserve"> </w:t>
      </w:r>
      <w:r w:rsidRPr="00C10093" w:rsidR="007D481C">
        <w:rPr>
          <w:rFonts w:eastAsia="Calibri" w:cstheme="minorHAnsi"/>
          <w:iCs/>
        </w:rPr>
        <w:t>padi</w:t>
      </w:r>
      <w:r w:rsidRPr="00C10093" w:rsidR="007D481C">
        <w:rPr>
          <w:rFonts w:eastAsia="Calibri" w:cstheme="minorHAnsi"/>
          <w:iCs/>
        </w:rPr>
        <w:t xml:space="preserve">, (Chen </w:t>
      </w:r>
      <w:r w:rsidRPr="00C10093" w:rsidR="007D481C">
        <w:rPr>
          <w:rFonts w:eastAsia="Calibri" w:cstheme="minorHAnsi"/>
          <w:i/>
        </w:rPr>
        <w:t xml:space="preserve">et al., </w:t>
      </w:r>
      <w:r w:rsidRPr="00C10093" w:rsidR="007D481C">
        <w:rPr>
          <w:rFonts w:eastAsia="Calibri" w:cstheme="minorHAnsi"/>
          <w:iCs/>
        </w:rPr>
        <w:t xml:space="preserve">2021). HDB </w:t>
      </w:r>
      <w:r w:rsidRPr="00C10093" w:rsidR="007D481C">
        <w:rPr>
          <w:rFonts w:eastAsia="Calibri" w:cstheme="minorHAnsi"/>
          <w:iCs/>
        </w:rPr>
        <w:t>menyebabkan</w:t>
      </w:r>
      <w:r w:rsidRPr="00C10093" w:rsidR="007D481C">
        <w:rPr>
          <w:rFonts w:eastAsia="Calibri" w:cstheme="minorHAnsi"/>
          <w:iCs/>
        </w:rPr>
        <w:t xml:space="preserve"> </w:t>
      </w:r>
      <w:r w:rsidRPr="00C10093" w:rsidR="007D481C">
        <w:rPr>
          <w:rFonts w:eastAsia="Calibri" w:cstheme="minorHAnsi"/>
          <w:iCs/>
        </w:rPr>
        <w:t>kehilangan</w:t>
      </w:r>
      <w:r w:rsidRPr="00C10093" w:rsidR="007D481C">
        <w:rPr>
          <w:rFonts w:eastAsia="Calibri" w:cstheme="minorHAnsi"/>
          <w:iCs/>
        </w:rPr>
        <w:t xml:space="preserve"> </w:t>
      </w:r>
      <w:r w:rsidRPr="00C10093" w:rsidR="007D481C">
        <w:rPr>
          <w:rFonts w:eastAsia="Calibri" w:cstheme="minorHAnsi"/>
          <w:iCs/>
        </w:rPr>
        <w:t>hasil</w:t>
      </w:r>
      <w:r w:rsidRPr="00C10093" w:rsidR="007D481C">
        <w:rPr>
          <w:rFonts w:eastAsia="Calibri" w:cstheme="minorHAnsi"/>
          <w:iCs/>
        </w:rPr>
        <w:t xml:space="preserve"> </w:t>
      </w:r>
      <w:r w:rsidRPr="00C10093" w:rsidR="007D481C">
        <w:rPr>
          <w:rFonts w:eastAsia="Calibri" w:cstheme="minorHAnsi"/>
          <w:iCs/>
        </w:rPr>
        <w:t>mencapai</w:t>
      </w:r>
      <w:r w:rsidRPr="00C10093" w:rsidR="007D481C">
        <w:rPr>
          <w:rFonts w:eastAsia="Calibri" w:cstheme="minorHAnsi"/>
          <w:iCs/>
        </w:rPr>
        <w:t xml:space="preserve"> 74-80% </w:t>
      </w:r>
      <w:r w:rsidRPr="00C10093" w:rsidR="007D481C">
        <w:rPr>
          <w:rFonts w:eastAsia="Calibri" w:cstheme="minorHAnsi"/>
          <w:iCs/>
        </w:rPr>
        <w:t>apabila</w:t>
      </w:r>
      <w:r w:rsidRPr="00C10093" w:rsidR="007D481C">
        <w:rPr>
          <w:rFonts w:eastAsia="Calibri" w:cstheme="minorHAnsi"/>
          <w:iCs/>
        </w:rPr>
        <w:t xml:space="preserve"> </w:t>
      </w:r>
      <w:r w:rsidRPr="00C10093" w:rsidR="007D481C">
        <w:rPr>
          <w:rFonts w:eastAsia="Calibri" w:cstheme="minorHAnsi"/>
          <w:iCs/>
        </w:rPr>
        <w:t>kondisi</w:t>
      </w:r>
      <w:r w:rsidRPr="00C10093" w:rsidR="007D481C">
        <w:rPr>
          <w:rFonts w:eastAsia="Calibri" w:cstheme="minorHAnsi"/>
          <w:iCs/>
        </w:rPr>
        <w:t xml:space="preserve"> </w:t>
      </w:r>
      <w:r w:rsidRPr="00C10093" w:rsidR="007D481C">
        <w:rPr>
          <w:rFonts w:eastAsia="Calibri" w:cstheme="minorHAnsi"/>
          <w:iCs/>
        </w:rPr>
        <w:t>lingkungan</w:t>
      </w:r>
      <w:r w:rsidRPr="00C10093" w:rsidR="007D481C">
        <w:rPr>
          <w:rFonts w:eastAsia="Calibri" w:cstheme="minorHAnsi"/>
          <w:iCs/>
        </w:rPr>
        <w:t xml:space="preserve"> </w:t>
      </w:r>
      <w:r w:rsidRPr="00C10093" w:rsidR="007D481C">
        <w:rPr>
          <w:rFonts w:eastAsia="Calibri" w:cstheme="minorHAnsi"/>
          <w:iCs/>
        </w:rPr>
        <w:t>untuk</w:t>
      </w:r>
      <w:r w:rsidRPr="00C10093" w:rsidR="007D481C">
        <w:rPr>
          <w:rFonts w:eastAsia="Calibri" w:cstheme="minorHAnsi"/>
          <w:iCs/>
        </w:rPr>
        <w:t xml:space="preserve"> </w:t>
      </w:r>
      <w:r w:rsidRPr="00C10093" w:rsidR="007D481C">
        <w:rPr>
          <w:rFonts w:eastAsia="Calibri" w:cstheme="minorHAnsi"/>
          <w:iCs/>
        </w:rPr>
        <w:t>perkembangan</w:t>
      </w:r>
      <w:r w:rsidRPr="00C10093" w:rsidR="007D481C">
        <w:rPr>
          <w:rFonts w:eastAsia="Calibri" w:cstheme="minorHAnsi"/>
          <w:iCs/>
        </w:rPr>
        <w:t xml:space="preserve"> </w:t>
      </w:r>
      <w:r w:rsidRPr="00C10093" w:rsidR="007D481C">
        <w:rPr>
          <w:rFonts w:eastAsia="Calibri" w:cstheme="minorHAnsi"/>
          <w:iCs/>
        </w:rPr>
        <w:t>penyakit</w:t>
      </w:r>
      <w:r w:rsidRPr="00C10093" w:rsidR="007D481C">
        <w:rPr>
          <w:rFonts w:eastAsia="Calibri" w:cstheme="minorHAnsi"/>
          <w:iCs/>
        </w:rPr>
        <w:t xml:space="preserve"> optimal dan </w:t>
      </w:r>
      <w:r w:rsidRPr="00C10093" w:rsidR="007D481C">
        <w:rPr>
          <w:rFonts w:eastAsia="Calibri" w:cstheme="minorHAnsi"/>
          <w:iCs/>
        </w:rPr>
        <w:t>tanaman</w:t>
      </w:r>
      <w:r w:rsidRPr="00C10093" w:rsidR="007D481C">
        <w:rPr>
          <w:rFonts w:eastAsia="Calibri" w:cstheme="minorHAnsi"/>
          <w:iCs/>
        </w:rPr>
        <w:t xml:space="preserve"> </w:t>
      </w:r>
      <w:r w:rsidRPr="00C10093" w:rsidR="007D481C">
        <w:rPr>
          <w:rFonts w:eastAsia="Calibri" w:cstheme="minorHAnsi"/>
          <w:iCs/>
        </w:rPr>
        <w:t>padi</w:t>
      </w:r>
      <w:r w:rsidRPr="00C10093" w:rsidR="007D481C">
        <w:rPr>
          <w:rFonts w:eastAsia="Calibri" w:cstheme="minorHAnsi"/>
          <w:iCs/>
        </w:rPr>
        <w:t xml:space="preserve"> </w:t>
      </w:r>
      <w:r w:rsidRPr="00C10093" w:rsidR="007D481C">
        <w:rPr>
          <w:rFonts w:eastAsia="Calibri" w:cstheme="minorHAnsi"/>
          <w:iCs/>
        </w:rPr>
        <w:t>rentan</w:t>
      </w:r>
      <w:r w:rsidRPr="00C10093" w:rsidR="007D481C">
        <w:rPr>
          <w:rFonts w:eastAsia="Calibri" w:cstheme="minorHAnsi"/>
          <w:iCs/>
        </w:rPr>
        <w:t xml:space="preserve"> (</w:t>
      </w:r>
      <w:r w:rsidRPr="00C10093" w:rsidR="007D481C">
        <w:rPr>
          <w:rFonts w:eastAsia="Calibri" w:cstheme="minorHAnsi"/>
          <w:iCs/>
        </w:rPr>
        <w:t>Prihatiningsih</w:t>
      </w:r>
      <w:r w:rsidRPr="00C10093" w:rsidR="007D481C">
        <w:rPr>
          <w:rFonts w:eastAsia="Calibri" w:cstheme="minorHAnsi"/>
          <w:iCs/>
        </w:rPr>
        <w:t xml:space="preserve"> </w:t>
      </w:r>
      <w:r w:rsidRPr="00C10093" w:rsidR="007D481C">
        <w:rPr>
          <w:rFonts w:eastAsia="Calibri" w:cstheme="minorHAnsi"/>
          <w:i/>
        </w:rPr>
        <w:t>et al</w:t>
      </w:r>
      <w:r w:rsidRPr="00C10093" w:rsidR="007D481C">
        <w:rPr>
          <w:rFonts w:eastAsia="Calibri" w:cstheme="minorHAnsi"/>
          <w:iCs/>
        </w:rPr>
        <w:t>., 202</w:t>
      </w:r>
      <w:r w:rsidRPr="00C10093" w:rsidR="005655C0">
        <w:rPr>
          <w:rFonts w:eastAsia="Calibri" w:cstheme="minorHAnsi"/>
          <w:iCs/>
        </w:rPr>
        <w:t>1</w:t>
      </w:r>
      <w:r w:rsidRPr="00C10093" w:rsidR="007D481C">
        <w:rPr>
          <w:rFonts w:eastAsia="Calibri" w:cstheme="minorHAnsi"/>
          <w:iCs/>
        </w:rPr>
        <w:t>).</w:t>
      </w:r>
      <w:r w:rsidRPr="00C10093" w:rsidR="00662915">
        <w:rPr>
          <w:rFonts w:eastAsia="Calibri" w:cstheme="minorHAnsi"/>
          <w:iCs/>
        </w:rPr>
        <w:t xml:space="preserve"> </w:t>
      </w:r>
      <w:r w:rsidRPr="00C10093" w:rsidR="00662915">
        <w:rPr>
          <w:rFonts w:eastAsia="Calibri" w:cstheme="minorHAnsi"/>
          <w:iCs/>
        </w:rPr>
        <w:t>Gejala</w:t>
      </w:r>
      <w:r w:rsidRPr="00C10093" w:rsidR="00662915">
        <w:rPr>
          <w:rFonts w:eastAsia="Calibri" w:cstheme="minorHAnsi"/>
          <w:iCs/>
        </w:rPr>
        <w:t xml:space="preserve"> </w:t>
      </w:r>
      <w:r w:rsidRPr="00C10093" w:rsidR="00662915">
        <w:rPr>
          <w:rFonts w:eastAsia="Calibri" w:cstheme="minorHAnsi"/>
          <w:iCs/>
        </w:rPr>
        <w:t>awal</w:t>
      </w:r>
      <w:r w:rsidRPr="00C10093" w:rsidR="00662915">
        <w:rPr>
          <w:rFonts w:eastAsia="Calibri" w:cstheme="minorHAnsi"/>
          <w:iCs/>
        </w:rPr>
        <w:t xml:space="preserve"> </w:t>
      </w:r>
      <w:r w:rsidRPr="00C10093" w:rsidR="00662915">
        <w:rPr>
          <w:rFonts w:eastAsia="Calibri" w:cstheme="minorHAnsi"/>
          <w:iCs/>
        </w:rPr>
        <w:t>dari</w:t>
      </w:r>
      <w:r w:rsidRPr="00C10093" w:rsidR="00662915">
        <w:rPr>
          <w:rFonts w:eastAsia="Calibri" w:cstheme="minorHAnsi"/>
          <w:iCs/>
        </w:rPr>
        <w:t xml:space="preserve"> </w:t>
      </w:r>
      <w:r w:rsidRPr="00C10093" w:rsidR="00662915">
        <w:rPr>
          <w:rFonts w:eastAsia="Calibri" w:cstheme="minorHAnsi"/>
          <w:iCs/>
        </w:rPr>
        <w:t>penyakit</w:t>
      </w:r>
      <w:r w:rsidRPr="00C10093" w:rsidR="00662915">
        <w:rPr>
          <w:rFonts w:eastAsia="Calibri" w:cstheme="minorHAnsi"/>
          <w:iCs/>
        </w:rPr>
        <w:t xml:space="preserve"> HDB </w:t>
      </w:r>
      <w:r w:rsidRPr="00C10093" w:rsidR="00662915">
        <w:rPr>
          <w:rFonts w:eastAsia="Calibri" w:cstheme="minorHAnsi"/>
          <w:iCs/>
        </w:rPr>
        <w:t>dimulai</w:t>
      </w:r>
      <w:r w:rsidRPr="00C10093" w:rsidR="00662915">
        <w:rPr>
          <w:rFonts w:eastAsia="Calibri" w:cstheme="minorHAnsi"/>
          <w:iCs/>
        </w:rPr>
        <w:t xml:space="preserve"> pada </w:t>
      </w:r>
      <w:r w:rsidRPr="00C10093" w:rsidR="00662915">
        <w:rPr>
          <w:rFonts w:eastAsia="Calibri" w:cstheme="minorHAnsi"/>
          <w:iCs/>
        </w:rPr>
        <w:t>ujung</w:t>
      </w:r>
      <w:r w:rsidRPr="00C10093" w:rsidR="00662915">
        <w:rPr>
          <w:rFonts w:eastAsia="Calibri" w:cstheme="minorHAnsi"/>
          <w:iCs/>
        </w:rPr>
        <w:t xml:space="preserve"> </w:t>
      </w:r>
      <w:r w:rsidRPr="00C10093" w:rsidR="00662915">
        <w:rPr>
          <w:rFonts w:eastAsia="Calibri" w:cstheme="minorHAnsi"/>
          <w:iCs/>
        </w:rPr>
        <w:t>daun</w:t>
      </w:r>
      <w:r w:rsidRPr="00C10093" w:rsidR="00662915">
        <w:rPr>
          <w:rFonts w:eastAsia="Calibri" w:cstheme="minorHAnsi"/>
          <w:iCs/>
        </w:rPr>
        <w:t xml:space="preserve">, </w:t>
      </w:r>
      <w:r w:rsidRPr="00C10093" w:rsidR="00662915">
        <w:rPr>
          <w:rFonts w:eastAsia="Calibri" w:cstheme="minorHAnsi"/>
          <w:iCs/>
        </w:rPr>
        <w:t>kemudian</w:t>
      </w:r>
      <w:r w:rsidRPr="00C10093" w:rsidR="00662915">
        <w:rPr>
          <w:rFonts w:eastAsia="Calibri" w:cstheme="minorHAnsi"/>
          <w:iCs/>
        </w:rPr>
        <w:t xml:space="preserve"> </w:t>
      </w:r>
      <w:r w:rsidRPr="00C10093" w:rsidR="00662915">
        <w:rPr>
          <w:rFonts w:eastAsia="Calibri" w:cstheme="minorHAnsi"/>
          <w:iCs/>
        </w:rPr>
        <w:t>bertambah</w:t>
      </w:r>
      <w:r w:rsidRPr="00C10093" w:rsidR="00662915">
        <w:rPr>
          <w:rFonts w:eastAsia="Calibri" w:cstheme="minorHAnsi"/>
          <w:iCs/>
        </w:rPr>
        <w:t xml:space="preserve"> </w:t>
      </w:r>
      <w:r w:rsidRPr="00C10093" w:rsidR="00662915">
        <w:rPr>
          <w:rFonts w:eastAsia="Calibri" w:cstheme="minorHAnsi"/>
          <w:iCs/>
        </w:rPr>
        <w:t>lebar</w:t>
      </w:r>
      <w:r w:rsidRPr="00C10093" w:rsidR="00662915">
        <w:rPr>
          <w:rFonts w:eastAsia="Calibri" w:cstheme="minorHAnsi"/>
          <w:iCs/>
        </w:rPr>
        <w:t xml:space="preserve"> </w:t>
      </w:r>
      <w:r w:rsidRPr="00C10093" w:rsidR="00662915">
        <w:rPr>
          <w:rFonts w:eastAsia="Calibri" w:cstheme="minorHAnsi"/>
          <w:iCs/>
        </w:rPr>
        <w:t>sampai</w:t>
      </w:r>
      <w:r w:rsidRPr="00C10093" w:rsidR="00662915">
        <w:rPr>
          <w:rFonts w:eastAsia="Calibri" w:cstheme="minorHAnsi"/>
          <w:iCs/>
        </w:rPr>
        <w:t xml:space="preserve"> </w:t>
      </w:r>
      <w:r w:rsidRPr="00C10093" w:rsidR="00662915">
        <w:rPr>
          <w:rFonts w:eastAsia="Calibri" w:cstheme="minorHAnsi"/>
          <w:iCs/>
        </w:rPr>
        <w:t>menyebabkan</w:t>
      </w:r>
      <w:r w:rsidRPr="00C10093" w:rsidR="00662915">
        <w:rPr>
          <w:rFonts w:eastAsia="Calibri" w:cstheme="minorHAnsi"/>
          <w:iCs/>
        </w:rPr>
        <w:t xml:space="preserve"> </w:t>
      </w:r>
      <w:r w:rsidRPr="00C10093" w:rsidR="00662915">
        <w:rPr>
          <w:rFonts w:eastAsia="Calibri" w:cstheme="minorHAnsi"/>
          <w:iCs/>
        </w:rPr>
        <w:t>pinggiran</w:t>
      </w:r>
      <w:r w:rsidRPr="00C10093" w:rsidR="00662915">
        <w:rPr>
          <w:rFonts w:eastAsia="Calibri" w:cstheme="minorHAnsi"/>
          <w:iCs/>
        </w:rPr>
        <w:t xml:space="preserve"> </w:t>
      </w:r>
      <w:r w:rsidRPr="00C10093" w:rsidR="00662915">
        <w:rPr>
          <w:rFonts w:eastAsia="Calibri" w:cstheme="minorHAnsi"/>
          <w:iCs/>
        </w:rPr>
        <w:t>daun</w:t>
      </w:r>
      <w:r w:rsidRPr="00C10093" w:rsidR="00662915">
        <w:rPr>
          <w:rFonts w:eastAsia="Calibri" w:cstheme="minorHAnsi"/>
          <w:iCs/>
        </w:rPr>
        <w:t xml:space="preserve"> </w:t>
      </w:r>
      <w:r w:rsidRPr="00C10093" w:rsidR="00662915">
        <w:rPr>
          <w:rFonts w:eastAsia="Calibri" w:cstheme="minorHAnsi"/>
          <w:iCs/>
        </w:rPr>
        <w:t>menguning</w:t>
      </w:r>
      <w:r w:rsidRPr="00C10093" w:rsidR="00662915">
        <w:rPr>
          <w:rFonts w:eastAsia="Calibri" w:cstheme="minorHAnsi"/>
          <w:iCs/>
        </w:rPr>
        <w:t xml:space="preserve">, </w:t>
      </w:r>
      <w:r w:rsidRPr="00C10093" w:rsidR="00662915">
        <w:rPr>
          <w:rFonts w:eastAsia="Calibri" w:cstheme="minorHAnsi"/>
          <w:iCs/>
        </w:rPr>
        <w:t>layu</w:t>
      </w:r>
      <w:r w:rsidRPr="00C10093" w:rsidR="00662915">
        <w:rPr>
          <w:rFonts w:eastAsia="Calibri" w:cstheme="minorHAnsi"/>
          <w:iCs/>
        </w:rPr>
        <w:t xml:space="preserve">, </w:t>
      </w:r>
      <w:r w:rsidRPr="00C10093" w:rsidR="00662915">
        <w:rPr>
          <w:rFonts w:eastAsia="Calibri" w:cstheme="minorHAnsi"/>
          <w:iCs/>
        </w:rPr>
        <w:t>keriput</w:t>
      </w:r>
      <w:r w:rsidRPr="00C10093" w:rsidR="00662915">
        <w:rPr>
          <w:rFonts w:eastAsia="Calibri" w:cstheme="minorHAnsi"/>
          <w:iCs/>
        </w:rPr>
        <w:t xml:space="preserve">, dan </w:t>
      </w:r>
      <w:r w:rsidRPr="00C10093" w:rsidR="00662915">
        <w:rPr>
          <w:rFonts w:eastAsia="Calibri" w:cstheme="minorHAnsi"/>
          <w:iCs/>
        </w:rPr>
        <w:t>kemudian</w:t>
      </w:r>
      <w:r w:rsidRPr="00C10093" w:rsidR="00662915">
        <w:rPr>
          <w:rFonts w:eastAsia="Calibri" w:cstheme="minorHAnsi"/>
          <w:iCs/>
        </w:rPr>
        <w:t xml:space="preserve"> </w:t>
      </w:r>
      <w:r w:rsidRPr="00C10093" w:rsidR="00662915">
        <w:rPr>
          <w:rFonts w:eastAsia="Calibri" w:cstheme="minorHAnsi"/>
          <w:iCs/>
        </w:rPr>
        <w:t>mati</w:t>
      </w:r>
      <w:r w:rsidRPr="00C10093" w:rsidR="00662915">
        <w:rPr>
          <w:rFonts w:eastAsia="Calibri" w:cstheme="minorHAnsi"/>
          <w:iCs/>
        </w:rPr>
        <w:t>,</w:t>
      </w:r>
      <w:r w:rsidRPr="00C10093" w:rsidR="00662915">
        <w:rPr>
          <w:rFonts w:cstheme="minorHAnsi"/>
        </w:rPr>
        <w:t xml:space="preserve"> </w:t>
      </w:r>
      <w:r w:rsidRPr="00C10093" w:rsidR="00662915">
        <w:rPr>
          <w:rFonts w:eastAsia="Calibri" w:cstheme="minorHAnsi"/>
          <w:iCs/>
        </w:rPr>
        <w:t>penyakit</w:t>
      </w:r>
      <w:r w:rsidRPr="00C10093" w:rsidR="00662915">
        <w:rPr>
          <w:rFonts w:eastAsia="Calibri" w:cstheme="minorHAnsi"/>
          <w:iCs/>
        </w:rPr>
        <w:t xml:space="preserve"> </w:t>
      </w:r>
      <w:r w:rsidRPr="00C10093" w:rsidR="00662915">
        <w:rPr>
          <w:rFonts w:eastAsia="Calibri" w:cstheme="minorHAnsi"/>
          <w:iCs/>
        </w:rPr>
        <w:t>ini</w:t>
      </w:r>
      <w:r w:rsidRPr="00C10093" w:rsidR="00662915">
        <w:rPr>
          <w:rFonts w:eastAsia="Calibri" w:cstheme="minorHAnsi"/>
          <w:iCs/>
        </w:rPr>
        <w:t xml:space="preserve"> </w:t>
      </w:r>
      <w:r w:rsidRPr="00C10093" w:rsidR="00662915">
        <w:rPr>
          <w:rFonts w:eastAsia="Calibri" w:cstheme="minorHAnsi"/>
          <w:iCs/>
        </w:rPr>
        <w:t>ditemukan</w:t>
      </w:r>
      <w:r w:rsidRPr="00C10093" w:rsidR="00662915">
        <w:rPr>
          <w:rFonts w:eastAsia="Calibri" w:cstheme="minorHAnsi"/>
          <w:iCs/>
        </w:rPr>
        <w:t xml:space="preserve"> </w:t>
      </w:r>
      <w:r w:rsidRPr="00C10093" w:rsidR="00662915">
        <w:rPr>
          <w:rFonts w:eastAsia="Calibri" w:cstheme="minorHAnsi"/>
          <w:iCs/>
        </w:rPr>
        <w:t>menginfeksi</w:t>
      </w:r>
      <w:r w:rsidRPr="00C10093" w:rsidR="00662915">
        <w:rPr>
          <w:rFonts w:eastAsia="Calibri" w:cstheme="minorHAnsi"/>
          <w:iCs/>
        </w:rPr>
        <w:t xml:space="preserve"> </w:t>
      </w:r>
      <w:r w:rsidRPr="00C10093" w:rsidR="00662915">
        <w:rPr>
          <w:rFonts w:eastAsia="Calibri" w:cstheme="minorHAnsi"/>
          <w:iCs/>
        </w:rPr>
        <w:t>padi</w:t>
      </w:r>
      <w:r w:rsidRPr="00C10093" w:rsidR="00662915">
        <w:rPr>
          <w:rFonts w:eastAsia="Calibri" w:cstheme="minorHAnsi"/>
          <w:iCs/>
        </w:rPr>
        <w:t xml:space="preserve"> pada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vegetatif</w:t>
      </w:r>
      <w:r w:rsidRPr="00C10093" w:rsidR="00662915">
        <w:rPr>
          <w:rFonts w:eastAsia="Calibri" w:cstheme="minorHAnsi"/>
          <w:iCs/>
        </w:rPr>
        <w:t xml:space="preserve"> </w:t>
      </w:r>
      <w:r w:rsidRPr="00C10093" w:rsidR="00662915">
        <w:rPr>
          <w:rFonts w:eastAsia="Calibri" w:cstheme="minorHAnsi"/>
          <w:iCs/>
        </w:rPr>
        <w:t>maupun</w:t>
      </w:r>
      <w:r w:rsidRPr="00C10093" w:rsidR="00662915">
        <w:rPr>
          <w:rFonts w:eastAsia="Calibri" w:cstheme="minorHAnsi"/>
          <w:iCs/>
        </w:rPr>
        <w:t xml:space="preserve">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generatif</w:t>
      </w:r>
      <w:r w:rsidRPr="00C10093" w:rsidR="00662915">
        <w:rPr>
          <w:rFonts w:eastAsia="Calibri" w:cstheme="minorHAnsi"/>
          <w:iCs/>
        </w:rPr>
        <w:t xml:space="preserve"> (</w:t>
      </w:r>
      <w:r w:rsidRPr="00C10093" w:rsidR="00662915">
        <w:rPr>
          <w:rFonts w:eastAsia="Calibri" w:cstheme="minorHAnsi"/>
          <w:iCs/>
        </w:rPr>
        <w:t>Triny</w:t>
      </w:r>
      <w:r w:rsidRPr="00C10093" w:rsidR="00662915">
        <w:rPr>
          <w:rFonts w:eastAsia="Calibri" w:cstheme="minorHAnsi"/>
          <w:iCs/>
        </w:rPr>
        <w:t xml:space="preserve">, 2011). </w:t>
      </w:r>
      <w:r w:rsidRPr="00C10093" w:rsidR="00662915">
        <w:rPr>
          <w:rFonts w:eastAsia="Calibri" w:cstheme="minorHAnsi"/>
          <w:iCs/>
        </w:rPr>
        <w:t>Serangan</w:t>
      </w:r>
      <w:r w:rsidRPr="00C10093" w:rsidR="00662915">
        <w:rPr>
          <w:rFonts w:eastAsia="Calibri" w:cstheme="minorHAnsi"/>
          <w:iCs/>
        </w:rPr>
        <w:t xml:space="preserve"> pada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vegetatif</w:t>
      </w:r>
      <w:r w:rsidRPr="00C10093" w:rsidR="00662915">
        <w:rPr>
          <w:rFonts w:eastAsia="Calibri" w:cstheme="minorHAnsi"/>
          <w:iCs/>
        </w:rPr>
        <w:t xml:space="preserve"> </w:t>
      </w:r>
      <w:r w:rsidRPr="00C10093" w:rsidR="00662915">
        <w:rPr>
          <w:rFonts w:eastAsia="Calibri" w:cstheme="minorHAnsi"/>
          <w:iCs/>
        </w:rPr>
        <w:t>disebut</w:t>
      </w:r>
      <w:r w:rsidRPr="00C10093" w:rsidR="00662915">
        <w:rPr>
          <w:rFonts w:eastAsia="Calibri" w:cstheme="minorHAnsi"/>
          <w:iCs/>
        </w:rPr>
        <w:t xml:space="preserve"> </w:t>
      </w:r>
      <w:r w:rsidRPr="00C10093" w:rsidR="00662915">
        <w:rPr>
          <w:rFonts w:eastAsia="Calibri" w:cstheme="minorHAnsi"/>
          <w:iCs/>
        </w:rPr>
        <w:t>kresek</w:t>
      </w:r>
      <w:r w:rsidRPr="00C10093" w:rsidR="00662915">
        <w:rPr>
          <w:rFonts w:eastAsia="Calibri" w:cstheme="minorHAnsi"/>
          <w:iCs/>
        </w:rPr>
        <w:t xml:space="preserve">, </w:t>
      </w:r>
      <w:r w:rsidRPr="00C10093" w:rsidR="00662915">
        <w:rPr>
          <w:rFonts w:eastAsia="Calibri" w:cstheme="minorHAnsi"/>
          <w:iCs/>
        </w:rPr>
        <w:t>apabila</w:t>
      </w:r>
      <w:r w:rsidRPr="00C10093" w:rsidR="00662915">
        <w:rPr>
          <w:rFonts w:eastAsia="Calibri" w:cstheme="minorHAnsi"/>
          <w:iCs/>
        </w:rPr>
        <w:t xml:space="preserve"> </w:t>
      </w:r>
      <w:r w:rsidRPr="00C10093" w:rsidR="00662915">
        <w:rPr>
          <w:rFonts w:eastAsia="Calibri" w:cstheme="minorHAnsi"/>
          <w:iCs/>
        </w:rPr>
        <w:t>serangan</w:t>
      </w:r>
      <w:r w:rsidRPr="00C10093" w:rsidR="00662915">
        <w:rPr>
          <w:rFonts w:eastAsia="Calibri" w:cstheme="minorHAnsi"/>
          <w:iCs/>
        </w:rPr>
        <w:t xml:space="preserve"> </w:t>
      </w:r>
      <w:r w:rsidRPr="00C10093" w:rsidR="00662915">
        <w:rPr>
          <w:rFonts w:eastAsia="Calibri" w:cstheme="minorHAnsi"/>
          <w:iCs/>
        </w:rPr>
        <w:t>bakteri</w:t>
      </w:r>
      <w:r w:rsidRPr="00C10093" w:rsidR="00662915">
        <w:rPr>
          <w:rFonts w:eastAsia="Calibri" w:cstheme="minorHAnsi"/>
          <w:iCs/>
        </w:rPr>
        <w:t xml:space="preserve"> </w:t>
      </w:r>
      <w:r w:rsidRPr="00C10093" w:rsidR="00662915">
        <w:rPr>
          <w:rFonts w:eastAsia="Calibri" w:cstheme="minorHAnsi"/>
          <w:iCs/>
        </w:rPr>
        <w:t>terjadi</w:t>
      </w:r>
      <w:r w:rsidRPr="00C10093" w:rsidR="00662915">
        <w:rPr>
          <w:rFonts w:eastAsia="Calibri" w:cstheme="minorHAnsi"/>
          <w:iCs/>
        </w:rPr>
        <w:t xml:space="preserve"> pada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generatif</w:t>
      </w:r>
      <w:r w:rsidRPr="00C10093" w:rsidR="00662915">
        <w:rPr>
          <w:rFonts w:eastAsia="Calibri" w:cstheme="minorHAnsi"/>
          <w:iCs/>
        </w:rPr>
        <w:t xml:space="preserve"> </w:t>
      </w:r>
      <w:r w:rsidRPr="00C10093" w:rsidR="00662915">
        <w:rPr>
          <w:rFonts w:eastAsia="Calibri" w:cstheme="minorHAnsi"/>
          <w:iCs/>
        </w:rPr>
        <w:t>disebut</w:t>
      </w:r>
      <w:r w:rsidRPr="00C10093" w:rsidR="00662915">
        <w:rPr>
          <w:rFonts w:eastAsia="Calibri" w:cstheme="minorHAnsi"/>
          <w:iCs/>
        </w:rPr>
        <w:t xml:space="preserve"> </w:t>
      </w:r>
      <w:r w:rsidRPr="00C10093" w:rsidR="00662915">
        <w:rPr>
          <w:rFonts w:eastAsia="Calibri" w:cstheme="minorHAnsi"/>
          <w:iCs/>
        </w:rPr>
        <w:t>hawar</w:t>
      </w:r>
      <w:r w:rsidRPr="00C10093" w:rsidR="00662915">
        <w:rPr>
          <w:rFonts w:eastAsia="Calibri" w:cstheme="minorHAnsi"/>
          <w:iCs/>
        </w:rPr>
        <w:t xml:space="preserve">, </w:t>
      </w:r>
      <w:r w:rsidRPr="00C10093" w:rsidR="00662915">
        <w:rPr>
          <w:rFonts w:eastAsia="Calibri" w:cstheme="minorHAnsi"/>
          <w:iCs/>
        </w:rPr>
        <w:t>perkembangan</w:t>
      </w:r>
      <w:r w:rsidRPr="00C10093" w:rsidR="00662915">
        <w:rPr>
          <w:rFonts w:eastAsia="Calibri" w:cstheme="minorHAnsi"/>
          <w:iCs/>
        </w:rPr>
        <w:t xml:space="preserve"> </w:t>
      </w:r>
      <w:r w:rsidRPr="00C10093" w:rsidR="00662915">
        <w:rPr>
          <w:rFonts w:eastAsia="Calibri" w:cstheme="minorHAnsi"/>
          <w:iCs/>
        </w:rPr>
        <w:t>penyakit</w:t>
      </w:r>
      <w:r w:rsidRPr="00C10093" w:rsidR="00662915">
        <w:rPr>
          <w:rFonts w:eastAsia="Calibri" w:cstheme="minorHAnsi"/>
          <w:iCs/>
        </w:rPr>
        <w:t xml:space="preserve"> pada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vegetatif</w:t>
      </w:r>
      <w:r w:rsidRPr="00C10093" w:rsidR="00662915">
        <w:rPr>
          <w:rFonts w:eastAsia="Calibri" w:cstheme="minorHAnsi"/>
          <w:iCs/>
        </w:rPr>
        <w:t xml:space="preserve"> </w:t>
      </w:r>
      <w:r w:rsidRPr="00C10093" w:rsidR="00662915">
        <w:rPr>
          <w:rFonts w:eastAsia="Calibri" w:cstheme="minorHAnsi"/>
          <w:iCs/>
        </w:rPr>
        <w:t>lebih</w:t>
      </w:r>
      <w:r w:rsidRPr="00C10093" w:rsidR="00662915">
        <w:rPr>
          <w:rFonts w:eastAsia="Calibri" w:cstheme="minorHAnsi"/>
          <w:iCs/>
        </w:rPr>
        <w:t xml:space="preserve"> </w:t>
      </w:r>
      <w:r w:rsidRPr="00C10093" w:rsidR="00662915">
        <w:rPr>
          <w:rFonts w:eastAsia="Calibri" w:cstheme="minorHAnsi"/>
          <w:iCs/>
        </w:rPr>
        <w:t>cepat</w:t>
      </w:r>
      <w:r w:rsidRPr="00C10093" w:rsidR="00662915">
        <w:rPr>
          <w:rFonts w:eastAsia="Calibri" w:cstheme="minorHAnsi"/>
          <w:iCs/>
        </w:rPr>
        <w:t xml:space="preserve"> </w:t>
      </w:r>
      <w:r w:rsidRPr="00C10093" w:rsidR="00662915">
        <w:rPr>
          <w:rFonts w:eastAsia="Calibri" w:cstheme="minorHAnsi"/>
          <w:iCs/>
        </w:rPr>
        <w:t>dibandingkan</w:t>
      </w:r>
      <w:r w:rsidRPr="00C10093" w:rsidR="00662915">
        <w:rPr>
          <w:rFonts w:eastAsia="Calibri" w:cstheme="minorHAnsi"/>
          <w:iCs/>
        </w:rPr>
        <w:t xml:space="preserve">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generatif</w:t>
      </w:r>
      <w:r w:rsidRPr="00C10093" w:rsidR="00662915">
        <w:rPr>
          <w:rFonts w:eastAsia="Calibri" w:cstheme="minorHAnsi"/>
          <w:iCs/>
        </w:rPr>
        <w:t xml:space="preserve">, </w:t>
      </w:r>
      <w:r w:rsidRPr="00C10093" w:rsidR="00662915">
        <w:rPr>
          <w:rFonts w:eastAsia="Calibri" w:cstheme="minorHAnsi"/>
          <w:iCs/>
        </w:rPr>
        <w:t>karena</w:t>
      </w:r>
      <w:r w:rsidRPr="00C10093" w:rsidR="00662915">
        <w:rPr>
          <w:rFonts w:eastAsia="Calibri" w:cstheme="minorHAnsi"/>
          <w:iCs/>
        </w:rPr>
        <w:t xml:space="preserve"> pada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vegetatif</w:t>
      </w:r>
      <w:r w:rsidRPr="00C10093" w:rsidR="00662915">
        <w:rPr>
          <w:rFonts w:eastAsia="Calibri" w:cstheme="minorHAnsi"/>
          <w:iCs/>
        </w:rPr>
        <w:t xml:space="preserve"> </w:t>
      </w:r>
      <w:r w:rsidRPr="00C10093" w:rsidR="00662915">
        <w:rPr>
          <w:rFonts w:eastAsia="Calibri" w:cstheme="minorHAnsi"/>
          <w:iCs/>
        </w:rPr>
        <w:t>struktur</w:t>
      </w:r>
      <w:r w:rsidRPr="00C10093" w:rsidR="00662915">
        <w:rPr>
          <w:rFonts w:eastAsia="Calibri" w:cstheme="minorHAnsi"/>
          <w:iCs/>
        </w:rPr>
        <w:t xml:space="preserve"> </w:t>
      </w:r>
      <w:r w:rsidRPr="00C10093" w:rsidR="00662915">
        <w:rPr>
          <w:rFonts w:eastAsia="Calibri" w:cstheme="minorHAnsi"/>
          <w:iCs/>
        </w:rPr>
        <w:t>jaringan</w:t>
      </w:r>
      <w:r w:rsidRPr="00C10093" w:rsidR="00662915">
        <w:rPr>
          <w:rFonts w:eastAsia="Calibri" w:cstheme="minorHAnsi"/>
          <w:iCs/>
        </w:rPr>
        <w:t xml:space="preserve"> </w:t>
      </w:r>
      <w:r w:rsidRPr="00C10093" w:rsidR="00662915">
        <w:rPr>
          <w:rFonts w:eastAsia="Calibri" w:cstheme="minorHAnsi"/>
          <w:iCs/>
        </w:rPr>
        <w:t>padi</w:t>
      </w:r>
      <w:r w:rsidRPr="00C10093" w:rsidR="00662915">
        <w:rPr>
          <w:rFonts w:eastAsia="Calibri" w:cstheme="minorHAnsi"/>
          <w:iCs/>
        </w:rPr>
        <w:t xml:space="preserve"> </w:t>
      </w:r>
      <w:r w:rsidRPr="00C10093" w:rsidR="00662915">
        <w:rPr>
          <w:rFonts w:eastAsia="Calibri" w:cstheme="minorHAnsi"/>
          <w:iCs/>
        </w:rPr>
        <w:t>belum</w:t>
      </w:r>
      <w:r w:rsidRPr="00C10093" w:rsidR="00662915">
        <w:rPr>
          <w:rFonts w:eastAsia="Calibri" w:cstheme="minorHAnsi"/>
          <w:iCs/>
        </w:rPr>
        <w:t xml:space="preserve"> </w:t>
      </w:r>
      <w:r w:rsidRPr="00C10093" w:rsidR="00662915">
        <w:rPr>
          <w:rFonts w:eastAsia="Calibri" w:cstheme="minorHAnsi"/>
          <w:iCs/>
        </w:rPr>
        <w:t>sempurna</w:t>
      </w:r>
      <w:r w:rsidRPr="00C10093" w:rsidR="00662915">
        <w:rPr>
          <w:rFonts w:eastAsia="Calibri" w:cstheme="minorHAnsi"/>
          <w:iCs/>
        </w:rPr>
        <w:t xml:space="preserve"> </w:t>
      </w:r>
      <w:r w:rsidRPr="00C10093" w:rsidR="00662915">
        <w:rPr>
          <w:rFonts w:eastAsia="Calibri" w:cstheme="minorHAnsi"/>
          <w:iCs/>
        </w:rPr>
        <w:t>dibandingkan</w:t>
      </w:r>
      <w:r w:rsidRPr="00C10093" w:rsidR="00662915">
        <w:rPr>
          <w:rFonts w:eastAsia="Calibri" w:cstheme="minorHAnsi"/>
          <w:iCs/>
        </w:rPr>
        <w:t xml:space="preserve"> </w:t>
      </w:r>
      <w:r w:rsidRPr="00C10093" w:rsidR="00662915">
        <w:rPr>
          <w:rFonts w:eastAsia="Calibri" w:cstheme="minorHAnsi"/>
          <w:iCs/>
        </w:rPr>
        <w:t>fase</w:t>
      </w:r>
      <w:r w:rsidRPr="00C10093" w:rsidR="00662915">
        <w:rPr>
          <w:rFonts w:eastAsia="Calibri" w:cstheme="minorHAnsi"/>
          <w:iCs/>
        </w:rPr>
        <w:t xml:space="preserve"> </w:t>
      </w:r>
      <w:r w:rsidRPr="00C10093" w:rsidR="00662915">
        <w:rPr>
          <w:rFonts w:eastAsia="Calibri" w:cstheme="minorHAnsi"/>
          <w:iCs/>
        </w:rPr>
        <w:t>generatif</w:t>
      </w:r>
      <w:r w:rsidRPr="00C10093" w:rsidR="00662915">
        <w:rPr>
          <w:rFonts w:eastAsia="Calibri" w:cstheme="minorHAnsi"/>
          <w:iCs/>
        </w:rPr>
        <w:t xml:space="preserve"> (Fatimah dan </w:t>
      </w:r>
      <w:r w:rsidRPr="00C10093" w:rsidR="00662915">
        <w:rPr>
          <w:rFonts w:eastAsia="Calibri" w:cstheme="minorHAnsi"/>
          <w:iCs/>
        </w:rPr>
        <w:t>Prasetiyono</w:t>
      </w:r>
      <w:r w:rsidRPr="00C10093" w:rsidR="00662915">
        <w:rPr>
          <w:rFonts w:eastAsia="Calibri" w:cstheme="minorHAnsi"/>
          <w:iCs/>
        </w:rPr>
        <w:t>, 2020).</w:t>
      </w:r>
    </w:p>
    <w:p w:rsidR="007D481C" w:rsidRPr="00C10093" w:rsidP="006C428A" w14:paraId="77657FA0" w14:textId="3AB741DD">
      <w:pPr>
        <w:spacing w:line="276" w:lineRule="auto"/>
        <w:ind w:firstLine="720"/>
        <w:jc w:val="both"/>
        <w:rPr>
          <w:rFonts w:eastAsia="Calibri" w:cstheme="minorHAnsi"/>
          <w:iCs/>
        </w:rPr>
      </w:pPr>
      <w:r w:rsidRPr="00C10093">
        <w:rPr>
          <w:rFonts w:eastAsia="Calibri" w:cstheme="minorHAnsi"/>
          <w:iCs/>
        </w:rPr>
        <w:t>Beberapa</w:t>
      </w:r>
      <w:r w:rsidRPr="00C10093">
        <w:rPr>
          <w:rFonts w:eastAsia="Calibri" w:cstheme="minorHAnsi"/>
          <w:iCs/>
        </w:rPr>
        <w:t xml:space="preserve"> </w:t>
      </w:r>
      <w:r w:rsidRPr="00C10093">
        <w:rPr>
          <w:rFonts w:eastAsia="Calibri" w:cstheme="minorHAnsi"/>
          <w:iCs/>
        </w:rPr>
        <w:t>upaya</w:t>
      </w:r>
      <w:r w:rsidRPr="00C10093">
        <w:rPr>
          <w:rFonts w:eastAsia="Calibri" w:cstheme="minorHAnsi"/>
          <w:iCs/>
        </w:rPr>
        <w:t xml:space="preserve"> </w:t>
      </w:r>
      <w:r w:rsidRPr="00C10093">
        <w:rPr>
          <w:rFonts w:eastAsia="Calibri" w:cstheme="minorHAnsi"/>
          <w:iCs/>
        </w:rPr>
        <w:t>pengendalian</w:t>
      </w:r>
      <w:r w:rsidRPr="00C10093">
        <w:rPr>
          <w:rFonts w:eastAsia="Calibri" w:cstheme="minorHAnsi"/>
          <w:iCs/>
        </w:rPr>
        <w:t xml:space="preserve"> </w:t>
      </w:r>
      <w:r w:rsidRPr="00C10093">
        <w:rPr>
          <w:rFonts w:eastAsia="Calibri" w:cstheme="minorHAnsi"/>
          <w:iCs/>
        </w:rPr>
        <w:t>hawar</w:t>
      </w:r>
      <w:r w:rsidRPr="00C10093">
        <w:rPr>
          <w:rFonts w:eastAsia="Calibri" w:cstheme="minorHAnsi"/>
          <w:iCs/>
        </w:rPr>
        <w:t xml:space="preserve"> HDB </w:t>
      </w:r>
      <w:r w:rsidRPr="00C10093">
        <w:rPr>
          <w:rFonts w:eastAsia="Calibri" w:cstheme="minorHAnsi"/>
          <w:iCs/>
        </w:rPr>
        <w:t>telah</w:t>
      </w:r>
      <w:r w:rsidRPr="00C10093">
        <w:rPr>
          <w:rFonts w:eastAsia="Calibri" w:cstheme="minorHAnsi"/>
          <w:iCs/>
        </w:rPr>
        <w:t xml:space="preserve"> </w:t>
      </w:r>
      <w:r w:rsidRPr="00C10093">
        <w:rPr>
          <w:rFonts w:eastAsia="Calibri" w:cstheme="minorHAnsi"/>
          <w:iCs/>
        </w:rPr>
        <w:t>dilakukan</w:t>
      </w:r>
      <w:r w:rsidRPr="00C10093">
        <w:rPr>
          <w:rFonts w:eastAsia="Calibri" w:cstheme="minorHAnsi"/>
          <w:iCs/>
        </w:rPr>
        <w:t xml:space="preserve"> </w:t>
      </w:r>
      <w:r w:rsidRPr="00C10093">
        <w:rPr>
          <w:rFonts w:eastAsia="Calibri" w:cstheme="minorHAnsi"/>
          <w:iCs/>
        </w:rPr>
        <w:t>diantaranya</w:t>
      </w:r>
      <w:r w:rsidRPr="00C10093">
        <w:rPr>
          <w:rFonts w:eastAsia="Calibri" w:cstheme="minorHAnsi"/>
          <w:iCs/>
        </w:rPr>
        <w:t xml:space="preserve"> </w:t>
      </w:r>
      <w:r w:rsidRPr="00C10093">
        <w:rPr>
          <w:rFonts w:eastAsia="Calibri" w:cstheme="minorHAnsi"/>
          <w:iCs/>
        </w:rPr>
        <w:t>penggunaan</w:t>
      </w:r>
      <w:r w:rsidRPr="00C10093">
        <w:rPr>
          <w:rFonts w:eastAsia="Calibri" w:cstheme="minorHAnsi"/>
          <w:iCs/>
        </w:rPr>
        <w:t xml:space="preserve"> </w:t>
      </w:r>
      <w:r w:rsidRPr="00C10093">
        <w:rPr>
          <w:rFonts w:eastAsia="Calibri" w:cstheme="minorHAnsi"/>
          <w:iCs/>
        </w:rPr>
        <w:t>varietas</w:t>
      </w:r>
      <w:r w:rsidRPr="00C10093">
        <w:rPr>
          <w:rFonts w:eastAsia="Calibri" w:cstheme="minorHAnsi"/>
          <w:iCs/>
        </w:rPr>
        <w:t xml:space="preserve"> </w:t>
      </w:r>
      <w:r w:rsidRPr="00C10093">
        <w:rPr>
          <w:rFonts w:eastAsia="Calibri" w:cstheme="minorHAnsi"/>
          <w:iCs/>
        </w:rPr>
        <w:t>tahan</w:t>
      </w:r>
      <w:r w:rsidRPr="00C10093">
        <w:rPr>
          <w:rFonts w:eastAsia="Calibri" w:cstheme="minorHAnsi"/>
          <w:iCs/>
        </w:rPr>
        <w:t xml:space="preserve">, </w:t>
      </w:r>
      <w:r w:rsidRPr="00C10093">
        <w:rPr>
          <w:rFonts w:eastAsia="Calibri" w:cstheme="minorHAnsi"/>
          <w:iCs/>
        </w:rPr>
        <w:t>fungisida</w:t>
      </w:r>
      <w:r w:rsidRPr="00C10093">
        <w:rPr>
          <w:rFonts w:eastAsia="Calibri" w:cstheme="minorHAnsi"/>
          <w:iCs/>
        </w:rPr>
        <w:t xml:space="preserve"> </w:t>
      </w:r>
      <w:r w:rsidRPr="00C10093">
        <w:rPr>
          <w:rFonts w:eastAsia="Calibri" w:cstheme="minorHAnsi"/>
          <w:iCs/>
        </w:rPr>
        <w:t>sintetik</w:t>
      </w:r>
      <w:r w:rsidRPr="00C10093">
        <w:rPr>
          <w:rFonts w:eastAsia="Calibri" w:cstheme="minorHAnsi"/>
          <w:iCs/>
        </w:rPr>
        <w:t xml:space="preserve">, </w:t>
      </w:r>
      <w:r w:rsidRPr="00C10093">
        <w:rPr>
          <w:rFonts w:eastAsia="Calibri" w:cstheme="minorHAnsi"/>
          <w:iCs/>
        </w:rPr>
        <w:t>sanitasi</w:t>
      </w:r>
      <w:r w:rsidRPr="00C10093">
        <w:rPr>
          <w:rFonts w:eastAsia="Calibri" w:cstheme="minorHAnsi"/>
          <w:iCs/>
        </w:rPr>
        <w:t xml:space="preserve"> </w:t>
      </w:r>
      <w:r w:rsidRPr="00C10093">
        <w:rPr>
          <w:rFonts w:eastAsia="Calibri" w:cstheme="minorHAnsi"/>
          <w:iCs/>
        </w:rPr>
        <w:t>lahan</w:t>
      </w:r>
      <w:r w:rsidRPr="00C10093">
        <w:rPr>
          <w:rFonts w:eastAsia="Calibri" w:cstheme="minorHAnsi"/>
          <w:iCs/>
        </w:rPr>
        <w:t xml:space="preserve"> dan </w:t>
      </w:r>
      <w:r w:rsidRPr="00C10093">
        <w:rPr>
          <w:rFonts w:eastAsia="Calibri" w:cstheme="minorHAnsi"/>
          <w:iCs/>
        </w:rPr>
        <w:t>pergiliran</w:t>
      </w:r>
      <w:r w:rsidRPr="00C10093">
        <w:rPr>
          <w:rFonts w:eastAsia="Calibri" w:cstheme="minorHAnsi"/>
          <w:iCs/>
        </w:rPr>
        <w:t xml:space="preserve"> </w:t>
      </w:r>
      <w:r w:rsidRPr="00C10093">
        <w:rPr>
          <w:rFonts w:eastAsia="Calibri" w:cstheme="minorHAnsi"/>
          <w:iCs/>
        </w:rPr>
        <w:t>tanaman</w:t>
      </w:r>
      <w:r w:rsidRPr="00C10093">
        <w:rPr>
          <w:rFonts w:eastAsia="Calibri" w:cstheme="minorHAnsi"/>
          <w:iCs/>
        </w:rPr>
        <w:t xml:space="preserve"> yang </w:t>
      </w:r>
      <w:r w:rsidRPr="00C10093">
        <w:rPr>
          <w:rFonts w:eastAsia="Calibri" w:cstheme="minorHAnsi"/>
          <w:iCs/>
        </w:rPr>
        <w:t>bukan</w:t>
      </w:r>
      <w:r w:rsidRPr="00C10093">
        <w:rPr>
          <w:rFonts w:eastAsia="Calibri" w:cstheme="minorHAnsi"/>
          <w:iCs/>
        </w:rPr>
        <w:t xml:space="preserve"> </w:t>
      </w:r>
      <w:r w:rsidRPr="00C10093">
        <w:rPr>
          <w:rFonts w:eastAsia="Calibri" w:cstheme="minorHAnsi"/>
          <w:iCs/>
        </w:rPr>
        <w:t>inang</w:t>
      </w:r>
      <w:r w:rsidRPr="00C10093">
        <w:rPr>
          <w:rFonts w:eastAsia="Calibri" w:cstheme="minorHAnsi"/>
          <w:iCs/>
        </w:rPr>
        <w:t xml:space="preserve"> </w:t>
      </w:r>
      <w:r w:rsidRPr="00C10093">
        <w:rPr>
          <w:rFonts w:eastAsia="Calibri" w:cstheme="minorHAnsi"/>
          <w:iCs/>
        </w:rPr>
        <w:t>patogen</w:t>
      </w:r>
      <w:r w:rsidRPr="00C10093">
        <w:rPr>
          <w:rFonts w:eastAsia="Calibri" w:cstheme="minorHAnsi"/>
          <w:iCs/>
        </w:rPr>
        <w:t xml:space="preserve">, </w:t>
      </w:r>
      <w:r w:rsidRPr="00C10093">
        <w:rPr>
          <w:rFonts w:eastAsia="Calibri" w:cstheme="minorHAnsi"/>
          <w:iCs/>
        </w:rPr>
        <w:t>namun</w:t>
      </w:r>
      <w:r w:rsidRPr="00C10093">
        <w:rPr>
          <w:rFonts w:eastAsia="Calibri" w:cstheme="minorHAnsi"/>
          <w:iCs/>
        </w:rPr>
        <w:t xml:space="preserve"> </w:t>
      </w:r>
      <w:r w:rsidRPr="00C10093">
        <w:rPr>
          <w:rFonts w:eastAsia="Calibri" w:cstheme="minorHAnsi"/>
          <w:iCs/>
        </w:rPr>
        <w:t>upaya</w:t>
      </w:r>
      <w:r w:rsidRPr="00C10093">
        <w:rPr>
          <w:rFonts w:eastAsia="Calibri" w:cstheme="minorHAnsi"/>
          <w:iCs/>
        </w:rPr>
        <w:t xml:space="preserve"> </w:t>
      </w:r>
      <w:r w:rsidRPr="00C10093">
        <w:rPr>
          <w:rFonts w:eastAsia="Calibri" w:cstheme="minorHAnsi"/>
          <w:iCs/>
        </w:rPr>
        <w:t>pengendalian</w:t>
      </w:r>
      <w:r w:rsidRPr="00C10093">
        <w:rPr>
          <w:rFonts w:eastAsia="Calibri" w:cstheme="minorHAnsi"/>
          <w:iCs/>
        </w:rPr>
        <w:t xml:space="preserve"> </w:t>
      </w:r>
      <w:r w:rsidRPr="00C10093">
        <w:rPr>
          <w:rFonts w:eastAsia="Calibri" w:cstheme="minorHAnsi"/>
          <w:iCs/>
        </w:rPr>
        <w:t>tersebut</w:t>
      </w:r>
      <w:r w:rsidRPr="00C10093">
        <w:rPr>
          <w:rFonts w:eastAsia="Calibri" w:cstheme="minorHAnsi"/>
          <w:iCs/>
        </w:rPr>
        <w:t xml:space="preserve"> </w:t>
      </w:r>
      <w:r w:rsidRPr="00C10093">
        <w:rPr>
          <w:rFonts w:eastAsia="Calibri" w:cstheme="minorHAnsi"/>
          <w:iCs/>
        </w:rPr>
        <w:t>belum</w:t>
      </w:r>
      <w:r w:rsidRPr="00C10093">
        <w:rPr>
          <w:rFonts w:eastAsia="Calibri" w:cstheme="minorHAnsi"/>
          <w:iCs/>
        </w:rPr>
        <w:t xml:space="preserve"> </w:t>
      </w:r>
      <w:r w:rsidRPr="00C10093">
        <w:rPr>
          <w:rFonts w:eastAsia="Calibri" w:cstheme="minorHAnsi"/>
          <w:iCs/>
        </w:rPr>
        <w:t>memberikan</w:t>
      </w:r>
      <w:r w:rsidRPr="00C10093">
        <w:rPr>
          <w:rFonts w:eastAsia="Calibri" w:cstheme="minorHAnsi"/>
          <w:iCs/>
        </w:rPr>
        <w:t xml:space="preserve"> </w:t>
      </w:r>
      <w:r w:rsidRPr="00C10093">
        <w:rPr>
          <w:rFonts w:eastAsia="Calibri" w:cstheme="minorHAnsi"/>
          <w:iCs/>
        </w:rPr>
        <w:t>hasil</w:t>
      </w:r>
      <w:r w:rsidRPr="00C10093">
        <w:rPr>
          <w:rFonts w:eastAsia="Calibri" w:cstheme="minorHAnsi"/>
          <w:iCs/>
        </w:rPr>
        <w:t xml:space="preserve"> yang </w:t>
      </w:r>
      <w:r w:rsidRPr="00C10093">
        <w:rPr>
          <w:rFonts w:eastAsia="Calibri" w:cstheme="minorHAnsi"/>
          <w:iCs/>
        </w:rPr>
        <w:t>memuaskan</w:t>
      </w:r>
      <w:r w:rsidRPr="00C10093">
        <w:rPr>
          <w:rFonts w:eastAsia="Calibri" w:cstheme="minorHAnsi"/>
          <w:iCs/>
        </w:rPr>
        <w:t xml:space="preserve"> (</w:t>
      </w:r>
      <w:r w:rsidRPr="00C10093">
        <w:rPr>
          <w:rFonts w:eastAsia="Calibri" w:cstheme="minorHAnsi"/>
          <w:iCs/>
        </w:rPr>
        <w:t>Yanti</w:t>
      </w:r>
      <w:r w:rsidRPr="00C10093">
        <w:rPr>
          <w:rFonts w:eastAsia="Calibri" w:cstheme="minorHAnsi"/>
          <w:iCs/>
        </w:rPr>
        <w:t xml:space="preserve"> </w:t>
      </w:r>
      <w:r w:rsidRPr="00C10093">
        <w:rPr>
          <w:rFonts w:eastAsia="Calibri" w:cstheme="minorHAnsi"/>
          <w:i/>
        </w:rPr>
        <w:t>et al</w:t>
      </w:r>
      <w:r w:rsidRPr="00C10093">
        <w:rPr>
          <w:rFonts w:eastAsia="Calibri" w:cstheme="minorHAnsi"/>
          <w:iCs/>
        </w:rPr>
        <w:t xml:space="preserve">., 2018). </w:t>
      </w:r>
      <w:r w:rsidRPr="00C10093">
        <w:rPr>
          <w:rFonts w:eastAsia="Calibri" w:cstheme="minorHAnsi"/>
          <w:iCs/>
        </w:rPr>
        <w:t>Upaya</w:t>
      </w:r>
      <w:r w:rsidRPr="00C10093">
        <w:rPr>
          <w:rFonts w:eastAsia="Calibri" w:cstheme="minorHAnsi"/>
          <w:iCs/>
        </w:rPr>
        <w:t xml:space="preserve"> </w:t>
      </w:r>
      <w:r w:rsidRPr="00C10093">
        <w:rPr>
          <w:rFonts w:eastAsia="Calibri" w:cstheme="minorHAnsi"/>
          <w:iCs/>
        </w:rPr>
        <w:t>pengendalian</w:t>
      </w:r>
      <w:r w:rsidRPr="00C10093">
        <w:rPr>
          <w:rFonts w:eastAsia="Calibri" w:cstheme="minorHAnsi"/>
          <w:iCs/>
        </w:rPr>
        <w:t xml:space="preserve"> yang </w:t>
      </w:r>
      <w:r w:rsidRPr="00C10093">
        <w:rPr>
          <w:rFonts w:eastAsia="Calibri" w:cstheme="minorHAnsi"/>
          <w:iCs/>
        </w:rPr>
        <w:t>diharapkan</w:t>
      </w:r>
      <w:r w:rsidRPr="00C10093">
        <w:rPr>
          <w:rFonts w:eastAsia="Calibri" w:cstheme="minorHAnsi"/>
          <w:iCs/>
        </w:rPr>
        <w:t xml:space="preserve"> </w:t>
      </w:r>
      <w:r w:rsidRPr="00C10093">
        <w:rPr>
          <w:rFonts w:eastAsia="Calibri" w:cstheme="minorHAnsi"/>
          <w:iCs/>
        </w:rPr>
        <w:t>memperoleh</w:t>
      </w:r>
      <w:r w:rsidRPr="00C10093">
        <w:rPr>
          <w:rFonts w:eastAsia="Calibri" w:cstheme="minorHAnsi"/>
          <w:iCs/>
        </w:rPr>
        <w:t xml:space="preserve"> </w:t>
      </w:r>
      <w:r w:rsidRPr="00C10093">
        <w:rPr>
          <w:rFonts w:eastAsia="Calibri" w:cstheme="minorHAnsi"/>
          <w:iCs/>
        </w:rPr>
        <w:t>hasil</w:t>
      </w:r>
      <w:r w:rsidRPr="00C10093">
        <w:rPr>
          <w:rFonts w:eastAsia="Calibri" w:cstheme="minorHAnsi"/>
          <w:iCs/>
        </w:rPr>
        <w:t xml:space="preserve"> yang </w:t>
      </w:r>
      <w:r w:rsidRPr="00C10093">
        <w:rPr>
          <w:rFonts w:eastAsia="Calibri" w:cstheme="minorHAnsi"/>
          <w:iCs/>
        </w:rPr>
        <w:t>lebih</w:t>
      </w:r>
      <w:r w:rsidRPr="00C10093">
        <w:rPr>
          <w:rFonts w:eastAsia="Calibri" w:cstheme="minorHAnsi"/>
          <w:iCs/>
        </w:rPr>
        <w:t xml:space="preserve"> optimal dan </w:t>
      </w:r>
      <w:r w:rsidRPr="00C10093">
        <w:rPr>
          <w:rFonts w:eastAsia="Calibri" w:cstheme="minorHAnsi"/>
          <w:iCs/>
        </w:rPr>
        <w:t>mulai</w:t>
      </w:r>
      <w:r w:rsidRPr="00C10093">
        <w:rPr>
          <w:rFonts w:eastAsia="Calibri" w:cstheme="minorHAnsi"/>
          <w:iCs/>
        </w:rPr>
        <w:t xml:space="preserve"> </w:t>
      </w:r>
      <w:r w:rsidRPr="00C10093">
        <w:rPr>
          <w:rFonts w:eastAsia="Calibri" w:cstheme="minorHAnsi"/>
          <w:iCs/>
        </w:rPr>
        <w:t>banyak</w:t>
      </w:r>
      <w:r w:rsidRPr="00C10093">
        <w:rPr>
          <w:rFonts w:eastAsia="Calibri" w:cstheme="minorHAnsi"/>
          <w:iCs/>
        </w:rPr>
        <w:t xml:space="preserve"> </w:t>
      </w:r>
      <w:r w:rsidRPr="00C10093">
        <w:rPr>
          <w:rFonts w:eastAsia="Calibri" w:cstheme="minorHAnsi"/>
          <w:iCs/>
        </w:rPr>
        <w:t>mendapat</w:t>
      </w:r>
      <w:r w:rsidRPr="00C10093">
        <w:rPr>
          <w:rFonts w:eastAsia="Calibri" w:cstheme="minorHAnsi"/>
          <w:iCs/>
        </w:rPr>
        <w:t xml:space="preserve"> </w:t>
      </w:r>
      <w:r w:rsidRPr="00C10093">
        <w:rPr>
          <w:rFonts w:eastAsia="Calibri" w:cstheme="minorHAnsi"/>
          <w:iCs/>
        </w:rPr>
        <w:t>perhatian</w:t>
      </w:r>
      <w:r w:rsidRPr="00C10093">
        <w:rPr>
          <w:rFonts w:eastAsia="Calibri" w:cstheme="minorHAnsi"/>
          <w:iCs/>
        </w:rPr>
        <w:t xml:space="preserve"> </w:t>
      </w:r>
      <w:r w:rsidRPr="00C10093">
        <w:rPr>
          <w:rFonts w:eastAsia="Calibri" w:cstheme="minorHAnsi"/>
          <w:iCs/>
        </w:rPr>
        <w:t>peneliti</w:t>
      </w:r>
      <w:r w:rsidRPr="00C10093">
        <w:rPr>
          <w:rFonts w:eastAsia="Calibri" w:cstheme="minorHAnsi"/>
          <w:iCs/>
        </w:rPr>
        <w:t xml:space="preserve"> </w:t>
      </w:r>
      <w:r w:rsidRPr="00C10093">
        <w:rPr>
          <w:rFonts w:eastAsia="Calibri" w:cstheme="minorHAnsi"/>
          <w:iCs/>
        </w:rPr>
        <w:t>adalah</w:t>
      </w:r>
      <w:r w:rsidRPr="00C10093">
        <w:rPr>
          <w:rFonts w:eastAsia="Calibri" w:cstheme="minorHAnsi"/>
          <w:iCs/>
        </w:rPr>
        <w:t xml:space="preserve"> </w:t>
      </w:r>
      <w:r w:rsidRPr="00C10093">
        <w:rPr>
          <w:rFonts w:eastAsia="Calibri" w:cstheme="minorHAnsi"/>
          <w:iCs/>
        </w:rPr>
        <w:t>pengendalian</w:t>
      </w:r>
      <w:r w:rsidRPr="00C10093">
        <w:rPr>
          <w:rFonts w:eastAsia="Calibri" w:cstheme="minorHAnsi"/>
          <w:iCs/>
        </w:rPr>
        <w:t xml:space="preserve"> </w:t>
      </w:r>
      <w:r w:rsidRPr="00C10093">
        <w:rPr>
          <w:rFonts w:eastAsia="Calibri" w:cstheme="minorHAnsi"/>
          <w:iCs/>
        </w:rPr>
        <w:t>menggunakan</w:t>
      </w:r>
      <w:r w:rsidRPr="00C10093">
        <w:rPr>
          <w:rFonts w:eastAsia="Calibri" w:cstheme="minorHAnsi"/>
          <w:iCs/>
        </w:rPr>
        <w:t xml:space="preserve"> </w:t>
      </w:r>
      <w:r w:rsidRPr="00C10093">
        <w:rPr>
          <w:rFonts w:eastAsia="Calibri" w:cstheme="minorHAnsi"/>
          <w:iCs/>
        </w:rPr>
        <w:t>agensia</w:t>
      </w:r>
      <w:r w:rsidRPr="00C10093">
        <w:rPr>
          <w:rFonts w:eastAsia="Calibri" w:cstheme="minorHAnsi"/>
          <w:iCs/>
        </w:rPr>
        <w:t xml:space="preserve"> </w:t>
      </w:r>
      <w:r w:rsidRPr="00C10093">
        <w:rPr>
          <w:rFonts w:eastAsia="Calibri" w:cstheme="minorHAnsi"/>
          <w:iCs/>
        </w:rPr>
        <w:t>hayati</w:t>
      </w:r>
      <w:r w:rsidRPr="00C10093">
        <w:rPr>
          <w:rFonts w:eastAsia="Calibri" w:cstheme="minorHAnsi"/>
          <w:iCs/>
        </w:rPr>
        <w:t xml:space="preserve"> (</w:t>
      </w:r>
      <w:r w:rsidRPr="00C10093">
        <w:rPr>
          <w:rFonts w:eastAsia="Calibri" w:cstheme="minorHAnsi"/>
          <w:iCs/>
        </w:rPr>
        <w:t>Djaenuddin</w:t>
      </w:r>
      <w:r w:rsidRPr="00C10093">
        <w:rPr>
          <w:rFonts w:eastAsia="Calibri" w:cstheme="minorHAnsi"/>
          <w:iCs/>
        </w:rPr>
        <w:t xml:space="preserve"> dan </w:t>
      </w:r>
      <w:r w:rsidRPr="00C10093">
        <w:rPr>
          <w:rFonts w:eastAsia="Calibri" w:cstheme="minorHAnsi"/>
          <w:iCs/>
        </w:rPr>
        <w:t>Muis</w:t>
      </w:r>
      <w:r w:rsidRPr="00C10093">
        <w:rPr>
          <w:rFonts w:eastAsia="Calibri" w:cstheme="minorHAnsi"/>
          <w:iCs/>
        </w:rPr>
        <w:t>, 2017).</w:t>
      </w:r>
      <w:r w:rsidRPr="00C10093" w:rsidR="00F25BEE">
        <w:rPr>
          <w:rFonts w:eastAsia="Calibri" w:cstheme="minorHAnsi"/>
          <w:iCs/>
        </w:rPr>
        <w:t xml:space="preserve"> </w:t>
      </w:r>
      <w:r w:rsidRPr="00C10093">
        <w:rPr>
          <w:rFonts w:eastAsia="Calibri" w:cstheme="minorHAnsi"/>
          <w:iCs/>
        </w:rPr>
        <w:t>Pengendalian</w:t>
      </w:r>
      <w:r w:rsidRPr="00C10093">
        <w:rPr>
          <w:rFonts w:eastAsia="Calibri" w:cstheme="minorHAnsi"/>
          <w:iCs/>
        </w:rPr>
        <w:t xml:space="preserve"> </w:t>
      </w:r>
      <w:r w:rsidRPr="00C10093">
        <w:rPr>
          <w:rFonts w:eastAsia="Calibri" w:cstheme="minorHAnsi"/>
          <w:iCs/>
        </w:rPr>
        <w:t>hayati</w:t>
      </w:r>
      <w:r w:rsidRPr="00C10093">
        <w:rPr>
          <w:rFonts w:eastAsia="Calibri" w:cstheme="minorHAnsi"/>
          <w:iCs/>
        </w:rPr>
        <w:t xml:space="preserve"> </w:t>
      </w:r>
      <w:r w:rsidRPr="00C10093">
        <w:rPr>
          <w:rFonts w:eastAsia="Calibri" w:cstheme="minorHAnsi"/>
          <w:iCs/>
        </w:rPr>
        <w:t>dapat</w:t>
      </w:r>
      <w:r w:rsidRPr="00C10093">
        <w:rPr>
          <w:rFonts w:eastAsia="Calibri" w:cstheme="minorHAnsi"/>
          <w:iCs/>
        </w:rPr>
        <w:t xml:space="preserve"> </w:t>
      </w:r>
      <w:r w:rsidRPr="00C10093">
        <w:rPr>
          <w:rFonts w:eastAsia="Calibri" w:cstheme="minorHAnsi"/>
          <w:iCs/>
        </w:rPr>
        <w:t>memanfaatkan</w:t>
      </w:r>
      <w:r w:rsidRPr="00C10093">
        <w:rPr>
          <w:rFonts w:eastAsia="Calibri" w:cstheme="minorHAnsi"/>
          <w:iCs/>
        </w:rPr>
        <w:t xml:space="preserve"> </w:t>
      </w:r>
      <w:r w:rsidRPr="00C10093">
        <w:rPr>
          <w:rFonts w:eastAsia="Calibri" w:cstheme="minorHAnsi"/>
          <w:iCs/>
        </w:rPr>
        <w:t>agensia</w:t>
      </w:r>
      <w:r w:rsidRPr="00C10093">
        <w:rPr>
          <w:rFonts w:eastAsia="Calibri" w:cstheme="minorHAnsi"/>
          <w:iCs/>
        </w:rPr>
        <w:t xml:space="preserve"> </w:t>
      </w:r>
      <w:r w:rsidRPr="00C10093">
        <w:rPr>
          <w:rFonts w:eastAsia="Calibri" w:cstheme="minorHAnsi"/>
          <w:iCs/>
        </w:rPr>
        <w:t>hayati</w:t>
      </w:r>
      <w:r w:rsidRPr="00C10093">
        <w:rPr>
          <w:rFonts w:eastAsia="Calibri" w:cstheme="minorHAnsi"/>
          <w:iCs/>
        </w:rPr>
        <w:t xml:space="preserve"> </w:t>
      </w:r>
      <w:r w:rsidRPr="00C10093">
        <w:rPr>
          <w:rFonts w:eastAsia="Calibri" w:cstheme="minorHAnsi"/>
          <w:i/>
          <w:iCs/>
        </w:rPr>
        <w:t>indigenous</w:t>
      </w:r>
      <w:r w:rsidRPr="00C10093">
        <w:rPr>
          <w:rFonts w:eastAsia="Calibri" w:cstheme="minorHAnsi"/>
          <w:iCs/>
        </w:rPr>
        <w:t xml:space="preserve">. </w:t>
      </w:r>
      <w:r w:rsidRPr="00C10093">
        <w:rPr>
          <w:rFonts w:eastAsia="Calibri" w:cstheme="minorHAnsi"/>
          <w:iCs/>
        </w:rPr>
        <w:t>Agensia</w:t>
      </w:r>
      <w:r w:rsidRPr="00C10093">
        <w:rPr>
          <w:rFonts w:eastAsia="Calibri" w:cstheme="minorHAnsi"/>
          <w:iCs/>
        </w:rPr>
        <w:t xml:space="preserve"> </w:t>
      </w:r>
      <w:r w:rsidRPr="00C10093">
        <w:rPr>
          <w:rFonts w:eastAsia="Calibri" w:cstheme="minorHAnsi"/>
          <w:iCs/>
        </w:rPr>
        <w:t>hayati</w:t>
      </w:r>
      <w:r w:rsidRPr="00C10093">
        <w:rPr>
          <w:rFonts w:eastAsia="Calibri" w:cstheme="minorHAnsi"/>
          <w:iCs/>
        </w:rPr>
        <w:t xml:space="preserve"> </w:t>
      </w:r>
      <w:r w:rsidRPr="00C10093">
        <w:rPr>
          <w:rFonts w:eastAsia="Calibri" w:cstheme="minorHAnsi"/>
          <w:i/>
          <w:iCs/>
        </w:rPr>
        <w:t>indigenous</w:t>
      </w:r>
      <w:r w:rsidRPr="00C10093">
        <w:rPr>
          <w:rFonts w:eastAsia="Calibri" w:cstheme="minorHAnsi"/>
          <w:iCs/>
        </w:rPr>
        <w:t xml:space="preserve"> </w:t>
      </w:r>
      <w:r w:rsidRPr="00C10093">
        <w:rPr>
          <w:rFonts w:eastAsia="Calibri" w:cstheme="minorHAnsi"/>
          <w:iCs/>
        </w:rPr>
        <w:t>merupakan</w:t>
      </w:r>
      <w:r w:rsidRPr="00C10093">
        <w:rPr>
          <w:rFonts w:eastAsia="Calibri" w:cstheme="minorHAnsi"/>
          <w:iCs/>
        </w:rPr>
        <w:t xml:space="preserve"> </w:t>
      </w:r>
      <w:r w:rsidRPr="00C10093">
        <w:rPr>
          <w:rFonts w:eastAsia="Calibri" w:cstheme="minorHAnsi"/>
          <w:iCs/>
        </w:rPr>
        <w:t>agensia</w:t>
      </w:r>
      <w:r w:rsidRPr="00C10093">
        <w:rPr>
          <w:rFonts w:eastAsia="Calibri" w:cstheme="minorHAnsi"/>
          <w:iCs/>
        </w:rPr>
        <w:t xml:space="preserve"> yang </w:t>
      </w:r>
      <w:r w:rsidRPr="00C10093">
        <w:rPr>
          <w:rFonts w:eastAsia="Calibri" w:cstheme="minorHAnsi"/>
          <w:iCs/>
        </w:rPr>
        <w:t>didapatkan</w:t>
      </w:r>
      <w:r w:rsidRPr="00C10093">
        <w:rPr>
          <w:rFonts w:eastAsia="Calibri" w:cstheme="minorHAnsi"/>
          <w:iCs/>
        </w:rPr>
        <w:t xml:space="preserve"> </w:t>
      </w:r>
      <w:r w:rsidRPr="00C10093">
        <w:rPr>
          <w:rFonts w:eastAsia="Calibri" w:cstheme="minorHAnsi"/>
          <w:iCs/>
        </w:rPr>
        <w:t>dari</w:t>
      </w:r>
      <w:r w:rsidRPr="00C10093">
        <w:rPr>
          <w:rFonts w:eastAsia="Calibri" w:cstheme="minorHAnsi"/>
          <w:iCs/>
        </w:rPr>
        <w:t xml:space="preserve"> </w:t>
      </w:r>
      <w:r w:rsidRPr="00C10093">
        <w:rPr>
          <w:rFonts w:eastAsia="Calibri" w:cstheme="minorHAnsi"/>
          <w:iCs/>
        </w:rPr>
        <w:t>bagian</w:t>
      </w:r>
      <w:r w:rsidRPr="00C10093">
        <w:rPr>
          <w:rFonts w:eastAsia="Calibri" w:cstheme="minorHAnsi"/>
          <w:iCs/>
        </w:rPr>
        <w:t xml:space="preserve"> </w:t>
      </w:r>
      <w:r w:rsidRPr="00C10093">
        <w:rPr>
          <w:rFonts w:eastAsia="Calibri" w:cstheme="minorHAnsi"/>
          <w:iCs/>
        </w:rPr>
        <w:t>tanaman</w:t>
      </w:r>
      <w:r w:rsidRPr="00C10093">
        <w:rPr>
          <w:rFonts w:eastAsia="Calibri" w:cstheme="minorHAnsi"/>
          <w:iCs/>
        </w:rPr>
        <w:t xml:space="preserve"> </w:t>
      </w:r>
      <w:r w:rsidRPr="00C10093">
        <w:rPr>
          <w:rFonts w:eastAsia="Calibri" w:cstheme="minorHAnsi"/>
          <w:iCs/>
        </w:rPr>
        <w:t>tertentu</w:t>
      </w:r>
      <w:r w:rsidRPr="00C10093">
        <w:rPr>
          <w:rFonts w:eastAsia="Calibri" w:cstheme="minorHAnsi"/>
          <w:iCs/>
        </w:rPr>
        <w:t xml:space="preserve"> </w:t>
      </w:r>
      <w:r w:rsidRPr="00C10093">
        <w:rPr>
          <w:rFonts w:eastAsia="Calibri" w:cstheme="minorHAnsi"/>
          <w:iCs/>
        </w:rPr>
        <w:t>seperti</w:t>
      </w:r>
      <w:r w:rsidRPr="00C10093">
        <w:rPr>
          <w:rFonts w:eastAsia="Calibri" w:cstheme="minorHAnsi"/>
          <w:iCs/>
        </w:rPr>
        <w:t xml:space="preserve"> pada </w:t>
      </w:r>
      <w:r w:rsidRPr="00C10093">
        <w:rPr>
          <w:rFonts w:eastAsia="Calibri" w:cstheme="minorHAnsi"/>
          <w:iCs/>
        </w:rPr>
        <w:t>daerah</w:t>
      </w:r>
      <w:r w:rsidRPr="00C10093">
        <w:rPr>
          <w:rFonts w:eastAsia="Calibri" w:cstheme="minorHAnsi"/>
          <w:iCs/>
        </w:rPr>
        <w:t xml:space="preserve"> </w:t>
      </w:r>
      <w:r w:rsidRPr="00C10093">
        <w:rPr>
          <w:rFonts w:eastAsia="Calibri" w:cstheme="minorHAnsi"/>
          <w:iCs/>
        </w:rPr>
        <w:t>rizosfer</w:t>
      </w:r>
      <w:r w:rsidRPr="00C10093">
        <w:rPr>
          <w:rFonts w:eastAsia="Calibri" w:cstheme="minorHAnsi"/>
          <w:iCs/>
        </w:rPr>
        <w:t xml:space="preserve"> </w:t>
      </w:r>
      <w:r w:rsidRPr="00C10093">
        <w:rPr>
          <w:rFonts w:eastAsia="Calibri" w:cstheme="minorHAnsi"/>
          <w:iCs/>
        </w:rPr>
        <w:t>atau</w:t>
      </w:r>
      <w:r w:rsidRPr="00C10093">
        <w:rPr>
          <w:rFonts w:eastAsia="Calibri" w:cstheme="minorHAnsi"/>
          <w:iCs/>
        </w:rPr>
        <w:t xml:space="preserve"> </w:t>
      </w:r>
      <w:r w:rsidRPr="00C10093">
        <w:rPr>
          <w:rFonts w:eastAsia="Calibri" w:cstheme="minorHAnsi"/>
          <w:iCs/>
        </w:rPr>
        <w:t>filosfer</w:t>
      </w:r>
      <w:r w:rsidRPr="00C10093">
        <w:rPr>
          <w:rFonts w:eastAsia="Calibri" w:cstheme="minorHAnsi"/>
          <w:iCs/>
        </w:rPr>
        <w:t xml:space="preserve"> </w:t>
      </w:r>
      <w:r w:rsidRPr="00C10093">
        <w:rPr>
          <w:rFonts w:eastAsia="Calibri" w:cstheme="minorHAnsi"/>
          <w:iCs/>
        </w:rPr>
        <w:t>lalu</w:t>
      </w:r>
      <w:r w:rsidRPr="00C10093">
        <w:rPr>
          <w:rFonts w:eastAsia="Calibri" w:cstheme="minorHAnsi"/>
          <w:iCs/>
        </w:rPr>
        <w:t xml:space="preserve"> </w:t>
      </w:r>
      <w:r w:rsidRPr="00C10093">
        <w:rPr>
          <w:rFonts w:eastAsia="Calibri" w:cstheme="minorHAnsi"/>
          <w:iCs/>
        </w:rPr>
        <w:t>diaplikasikan</w:t>
      </w:r>
      <w:r w:rsidRPr="00C10093">
        <w:rPr>
          <w:rFonts w:eastAsia="Calibri" w:cstheme="minorHAnsi"/>
          <w:iCs/>
        </w:rPr>
        <w:t xml:space="preserve"> </w:t>
      </w:r>
      <w:r w:rsidRPr="00C10093">
        <w:rPr>
          <w:rFonts w:eastAsia="Calibri" w:cstheme="minorHAnsi"/>
          <w:iCs/>
        </w:rPr>
        <w:t>kembali</w:t>
      </w:r>
      <w:r w:rsidRPr="00C10093">
        <w:rPr>
          <w:rFonts w:eastAsia="Calibri" w:cstheme="minorHAnsi"/>
          <w:iCs/>
        </w:rPr>
        <w:t xml:space="preserve"> pada </w:t>
      </w:r>
      <w:r w:rsidRPr="00C10093">
        <w:rPr>
          <w:rFonts w:eastAsia="Calibri" w:cstheme="minorHAnsi"/>
          <w:iCs/>
        </w:rPr>
        <w:t>tanaman</w:t>
      </w:r>
      <w:r w:rsidRPr="00C10093">
        <w:rPr>
          <w:rFonts w:eastAsia="Calibri" w:cstheme="minorHAnsi"/>
          <w:iCs/>
        </w:rPr>
        <w:t xml:space="preserve"> </w:t>
      </w:r>
      <w:r w:rsidRPr="00C10093">
        <w:rPr>
          <w:rFonts w:eastAsia="Calibri" w:cstheme="minorHAnsi"/>
          <w:iCs/>
        </w:rPr>
        <w:t>asal</w:t>
      </w:r>
      <w:r w:rsidRPr="00C10093">
        <w:rPr>
          <w:rFonts w:eastAsia="Calibri" w:cstheme="minorHAnsi"/>
          <w:iCs/>
        </w:rPr>
        <w:t xml:space="preserve">. Hal </w:t>
      </w:r>
      <w:r w:rsidRPr="00C10093">
        <w:rPr>
          <w:rFonts w:eastAsia="Calibri" w:cstheme="minorHAnsi"/>
          <w:iCs/>
        </w:rPr>
        <w:t>ini</w:t>
      </w:r>
      <w:r w:rsidRPr="00C10093">
        <w:rPr>
          <w:rFonts w:eastAsia="Calibri" w:cstheme="minorHAnsi"/>
          <w:iCs/>
        </w:rPr>
        <w:t xml:space="preserve"> </w:t>
      </w:r>
      <w:r w:rsidRPr="00C10093">
        <w:rPr>
          <w:rFonts w:eastAsia="Calibri" w:cstheme="minorHAnsi"/>
          <w:iCs/>
        </w:rPr>
        <w:t>didasarkan</w:t>
      </w:r>
      <w:r w:rsidRPr="00C10093">
        <w:rPr>
          <w:rFonts w:eastAsia="Calibri" w:cstheme="minorHAnsi"/>
          <w:iCs/>
        </w:rPr>
        <w:t xml:space="preserve"> </w:t>
      </w:r>
      <w:r w:rsidRPr="00C10093">
        <w:rPr>
          <w:rFonts w:eastAsia="Calibri" w:cstheme="minorHAnsi"/>
          <w:iCs/>
        </w:rPr>
        <w:t>bahwa</w:t>
      </w:r>
      <w:r w:rsidRPr="00C10093">
        <w:rPr>
          <w:rFonts w:eastAsia="Calibri" w:cstheme="minorHAnsi"/>
          <w:iCs/>
        </w:rPr>
        <w:t xml:space="preserve"> </w:t>
      </w:r>
      <w:r w:rsidRPr="00C10093">
        <w:rPr>
          <w:rFonts w:eastAsia="Calibri" w:cstheme="minorHAnsi"/>
          <w:iCs/>
        </w:rPr>
        <w:t>ketika</w:t>
      </w:r>
      <w:r w:rsidRPr="00C10093">
        <w:rPr>
          <w:rFonts w:eastAsia="Calibri" w:cstheme="minorHAnsi"/>
          <w:iCs/>
        </w:rPr>
        <w:t xml:space="preserve"> </w:t>
      </w:r>
      <w:r w:rsidRPr="00C10093">
        <w:rPr>
          <w:rFonts w:eastAsia="Calibri" w:cstheme="minorHAnsi"/>
          <w:iCs/>
        </w:rPr>
        <w:t>agensia</w:t>
      </w:r>
      <w:r w:rsidRPr="00C10093">
        <w:rPr>
          <w:rFonts w:eastAsia="Calibri" w:cstheme="minorHAnsi"/>
          <w:iCs/>
        </w:rPr>
        <w:t xml:space="preserve"> </w:t>
      </w:r>
      <w:r w:rsidRPr="00C10093">
        <w:rPr>
          <w:rFonts w:eastAsia="Calibri" w:cstheme="minorHAnsi"/>
          <w:iCs/>
        </w:rPr>
        <w:t>hayati</w:t>
      </w:r>
      <w:r w:rsidRPr="00C10093">
        <w:rPr>
          <w:rFonts w:eastAsia="Calibri" w:cstheme="minorHAnsi"/>
          <w:iCs/>
        </w:rPr>
        <w:t xml:space="preserve"> </w:t>
      </w:r>
      <w:r w:rsidRPr="00C10093">
        <w:rPr>
          <w:rFonts w:eastAsia="Calibri" w:cstheme="minorHAnsi"/>
          <w:i/>
          <w:iCs/>
        </w:rPr>
        <w:t>indigenous</w:t>
      </w:r>
      <w:r w:rsidRPr="00C10093">
        <w:rPr>
          <w:rFonts w:eastAsia="Calibri" w:cstheme="minorHAnsi"/>
          <w:iCs/>
        </w:rPr>
        <w:t xml:space="preserve"> </w:t>
      </w:r>
      <w:r w:rsidRPr="00C10093">
        <w:rPr>
          <w:rFonts w:eastAsia="Calibri" w:cstheme="minorHAnsi"/>
          <w:iCs/>
        </w:rPr>
        <w:t>diaplikasikan</w:t>
      </w:r>
      <w:r w:rsidRPr="00C10093">
        <w:rPr>
          <w:rFonts w:eastAsia="Calibri" w:cstheme="minorHAnsi"/>
          <w:iCs/>
        </w:rPr>
        <w:t xml:space="preserve"> pada </w:t>
      </w:r>
      <w:r w:rsidRPr="00C10093">
        <w:rPr>
          <w:rFonts w:eastAsia="Calibri" w:cstheme="minorHAnsi"/>
          <w:iCs/>
        </w:rPr>
        <w:t>lingkungan</w:t>
      </w:r>
      <w:r w:rsidRPr="00C10093">
        <w:rPr>
          <w:rFonts w:eastAsia="Calibri" w:cstheme="minorHAnsi"/>
          <w:iCs/>
        </w:rPr>
        <w:t xml:space="preserve"> </w:t>
      </w:r>
      <w:r w:rsidRPr="00C10093">
        <w:rPr>
          <w:rFonts w:eastAsia="Calibri" w:cstheme="minorHAnsi"/>
          <w:iCs/>
        </w:rPr>
        <w:t>asal</w:t>
      </w:r>
      <w:r w:rsidRPr="00C10093">
        <w:rPr>
          <w:rFonts w:eastAsia="Calibri" w:cstheme="minorHAnsi"/>
          <w:iCs/>
        </w:rPr>
        <w:t xml:space="preserve">, </w:t>
      </w:r>
      <w:r w:rsidRPr="00C10093">
        <w:rPr>
          <w:rFonts w:eastAsia="Calibri" w:cstheme="minorHAnsi"/>
          <w:iCs/>
        </w:rPr>
        <w:t>agensia</w:t>
      </w:r>
      <w:r w:rsidRPr="00C10093">
        <w:rPr>
          <w:rFonts w:eastAsia="Calibri" w:cstheme="minorHAnsi"/>
          <w:iCs/>
        </w:rPr>
        <w:t xml:space="preserve"> </w:t>
      </w:r>
      <w:r w:rsidRPr="00C10093">
        <w:rPr>
          <w:rFonts w:eastAsia="Calibri" w:cstheme="minorHAnsi"/>
          <w:iCs/>
        </w:rPr>
        <w:t>hayati</w:t>
      </w:r>
      <w:r w:rsidRPr="00C10093">
        <w:rPr>
          <w:rFonts w:eastAsia="Calibri" w:cstheme="minorHAnsi"/>
          <w:iCs/>
        </w:rPr>
        <w:t xml:space="preserve"> </w:t>
      </w:r>
      <w:r w:rsidRPr="00C10093">
        <w:rPr>
          <w:rFonts w:eastAsia="Calibri" w:cstheme="minorHAnsi"/>
          <w:iCs/>
        </w:rPr>
        <w:t>sudah</w:t>
      </w:r>
      <w:r w:rsidRPr="00C10093">
        <w:rPr>
          <w:rFonts w:eastAsia="Calibri" w:cstheme="minorHAnsi"/>
          <w:iCs/>
        </w:rPr>
        <w:t xml:space="preserve"> </w:t>
      </w:r>
      <w:r w:rsidRPr="00C10093">
        <w:rPr>
          <w:rFonts w:eastAsia="Calibri" w:cstheme="minorHAnsi"/>
          <w:iCs/>
        </w:rPr>
        <w:t>mengenal</w:t>
      </w:r>
      <w:r w:rsidRPr="00C10093">
        <w:rPr>
          <w:rFonts w:eastAsia="Calibri" w:cstheme="minorHAnsi"/>
          <w:iCs/>
        </w:rPr>
        <w:t xml:space="preserve"> </w:t>
      </w:r>
      <w:r w:rsidRPr="00C10093">
        <w:rPr>
          <w:rFonts w:eastAsia="Calibri" w:cstheme="minorHAnsi"/>
          <w:iCs/>
        </w:rPr>
        <w:t>kondisi</w:t>
      </w:r>
      <w:r w:rsidRPr="00C10093">
        <w:rPr>
          <w:rFonts w:eastAsia="Calibri" w:cstheme="minorHAnsi"/>
          <w:iCs/>
        </w:rPr>
        <w:t xml:space="preserve"> </w:t>
      </w:r>
      <w:r w:rsidRPr="00C10093">
        <w:rPr>
          <w:rFonts w:eastAsia="Calibri" w:cstheme="minorHAnsi"/>
          <w:iCs/>
        </w:rPr>
        <w:t>lingkungan</w:t>
      </w:r>
      <w:r w:rsidRPr="00C10093">
        <w:rPr>
          <w:rFonts w:eastAsia="Calibri" w:cstheme="minorHAnsi"/>
          <w:iCs/>
        </w:rPr>
        <w:t xml:space="preserve"> </w:t>
      </w:r>
      <w:r w:rsidRPr="00C10093">
        <w:rPr>
          <w:rFonts w:eastAsia="Calibri" w:cstheme="minorHAnsi"/>
          <w:iCs/>
        </w:rPr>
        <w:t>tersebut</w:t>
      </w:r>
      <w:r w:rsidRPr="00C10093">
        <w:rPr>
          <w:rFonts w:eastAsia="Calibri" w:cstheme="minorHAnsi"/>
          <w:iCs/>
        </w:rPr>
        <w:t xml:space="preserve">, </w:t>
      </w:r>
      <w:r w:rsidRPr="00C10093">
        <w:rPr>
          <w:rFonts w:eastAsia="Calibri" w:cstheme="minorHAnsi"/>
          <w:iCs/>
        </w:rPr>
        <w:t>karena</w:t>
      </w:r>
      <w:r w:rsidRPr="00C10093">
        <w:rPr>
          <w:rFonts w:eastAsia="Calibri" w:cstheme="minorHAnsi"/>
          <w:iCs/>
        </w:rPr>
        <w:t xml:space="preserve"> </w:t>
      </w:r>
      <w:r w:rsidRPr="00C10093">
        <w:rPr>
          <w:rFonts w:eastAsia="Calibri" w:cstheme="minorHAnsi"/>
          <w:iCs/>
        </w:rPr>
        <w:t>berasal</w:t>
      </w:r>
      <w:r w:rsidRPr="00C10093">
        <w:rPr>
          <w:rFonts w:eastAsia="Calibri" w:cstheme="minorHAnsi"/>
          <w:iCs/>
        </w:rPr>
        <w:t xml:space="preserve"> </w:t>
      </w:r>
      <w:r w:rsidRPr="00C10093">
        <w:rPr>
          <w:rFonts w:eastAsia="Calibri" w:cstheme="minorHAnsi"/>
          <w:iCs/>
        </w:rPr>
        <w:t>dari</w:t>
      </w:r>
      <w:r w:rsidRPr="00C10093">
        <w:rPr>
          <w:rFonts w:eastAsia="Calibri" w:cstheme="minorHAnsi"/>
          <w:iCs/>
        </w:rPr>
        <w:t xml:space="preserve"> </w:t>
      </w:r>
      <w:r w:rsidRPr="00C10093">
        <w:rPr>
          <w:rFonts w:eastAsia="Calibri" w:cstheme="minorHAnsi"/>
          <w:iCs/>
        </w:rPr>
        <w:t>lingkungan</w:t>
      </w:r>
      <w:r w:rsidRPr="00C10093">
        <w:rPr>
          <w:rFonts w:eastAsia="Calibri" w:cstheme="minorHAnsi"/>
          <w:iCs/>
        </w:rPr>
        <w:t xml:space="preserve"> yang </w:t>
      </w:r>
      <w:r w:rsidRPr="00C10093">
        <w:rPr>
          <w:rFonts w:eastAsia="Calibri" w:cstheme="minorHAnsi"/>
          <w:iCs/>
        </w:rPr>
        <w:t>sama</w:t>
      </w:r>
      <w:r w:rsidRPr="00C10093">
        <w:rPr>
          <w:rFonts w:eastAsia="Calibri" w:cstheme="minorHAnsi"/>
          <w:iCs/>
        </w:rPr>
        <w:t xml:space="preserve"> (Cabanas </w:t>
      </w:r>
      <w:r w:rsidRPr="00C10093">
        <w:rPr>
          <w:rFonts w:eastAsia="Calibri" w:cstheme="minorHAnsi"/>
          <w:i/>
          <w:iCs/>
        </w:rPr>
        <w:t>et al</w:t>
      </w:r>
      <w:r w:rsidRPr="00C10093">
        <w:rPr>
          <w:rFonts w:eastAsia="Calibri" w:cstheme="minorHAnsi"/>
          <w:iCs/>
        </w:rPr>
        <w:t>., 2018).</w:t>
      </w:r>
    </w:p>
    <w:p w:rsidR="00F25BEE" w:rsidRPr="006C428A" w:rsidP="006C428A" w14:paraId="11940DBD" w14:textId="54C03148">
      <w:pPr>
        <w:spacing w:line="276" w:lineRule="auto"/>
        <w:jc w:val="both"/>
      </w:pPr>
      <w:r w:rsidRPr="006C428A">
        <w:t xml:space="preserve">Salah </w:t>
      </w:r>
      <w:r w:rsidRPr="006C428A">
        <w:t>satu</w:t>
      </w:r>
      <w:r w:rsidRPr="006C428A">
        <w:t xml:space="preserve"> </w:t>
      </w:r>
      <w:r w:rsidRPr="006C428A">
        <w:t>agensia</w:t>
      </w:r>
      <w:r w:rsidRPr="006C428A">
        <w:t xml:space="preserve"> </w:t>
      </w:r>
      <w:r w:rsidRPr="006C428A">
        <w:t>hayati</w:t>
      </w:r>
      <w:r w:rsidRPr="006C428A">
        <w:t xml:space="preserve"> yang </w:t>
      </w:r>
      <w:r w:rsidRPr="006C428A">
        <w:t>dapat</w:t>
      </w:r>
      <w:r w:rsidRPr="006C428A">
        <w:t xml:space="preserve"> </w:t>
      </w:r>
      <w:r w:rsidRPr="006C428A">
        <w:t>dimanfaatkan</w:t>
      </w:r>
      <w:r w:rsidRPr="006C428A">
        <w:t xml:space="preserve"> </w:t>
      </w:r>
      <w:r w:rsidRPr="006C428A">
        <w:t>dalam</w:t>
      </w:r>
      <w:r w:rsidRPr="006C428A">
        <w:t xml:space="preserve"> </w:t>
      </w:r>
      <w:r w:rsidRPr="006C428A">
        <w:t>pengendalian</w:t>
      </w:r>
      <w:r w:rsidRPr="006C428A">
        <w:t xml:space="preserve"> </w:t>
      </w:r>
      <w:r w:rsidRPr="006C428A">
        <w:t>hayati</w:t>
      </w:r>
      <w:r w:rsidRPr="006C428A">
        <w:t xml:space="preserve"> </w:t>
      </w:r>
      <w:r w:rsidRPr="006C428A">
        <w:t>yaitu</w:t>
      </w:r>
      <w:r w:rsidRPr="006C428A">
        <w:t xml:space="preserve"> </w:t>
      </w:r>
      <w:r w:rsidRPr="006C428A">
        <w:t>Aktinobakteria</w:t>
      </w:r>
      <w:r w:rsidRPr="006C428A">
        <w:t xml:space="preserve"> (Inayah, 2020). </w:t>
      </w:r>
      <w:r w:rsidRPr="006C428A">
        <w:t>Aktinobakteria</w:t>
      </w:r>
      <w:r w:rsidRPr="006C428A" w:rsidR="006C428A">
        <w:t xml:space="preserve"> </w:t>
      </w:r>
      <w:r w:rsidRPr="006C428A">
        <w:t>termasuk</w:t>
      </w:r>
      <w:r w:rsidRPr="006C428A" w:rsidR="006C428A">
        <w:t xml:space="preserve"> </w:t>
      </w:r>
      <w:r w:rsidRPr="006C428A">
        <w:t>kedalam</w:t>
      </w:r>
      <w:r w:rsidRPr="006C428A">
        <w:t xml:space="preserve"> </w:t>
      </w:r>
      <w:r w:rsidRPr="006C428A">
        <w:t>kelompok</w:t>
      </w:r>
      <w:r w:rsidRPr="006C428A">
        <w:t xml:space="preserve"> </w:t>
      </w:r>
      <w:r w:rsidRPr="006C428A">
        <w:t>bakteri</w:t>
      </w:r>
      <w:r w:rsidRPr="006C428A">
        <w:t xml:space="preserve"> gram </w:t>
      </w:r>
      <w:r w:rsidRPr="006C428A">
        <w:t>positif</w:t>
      </w:r>
      <w:r w:rsidRPr="006C428A">
        <w:t xml:space="preserve">, </w:t>
      </w:r>
      <w:r w:rsidRPr="006C428A">
        <w:t>berbentuk</w:t>
      </w:r>
      <w:r w:rsidRPr="006C428A">
        <w:t xml:space="preserve"> </w:t>
      </w:r>
      <w:r w:rsidRPr="006C428A">
        <w:t>filamen</w:t>
      </w:r>
      <w:r w:rsidRPr="006C428A">
        <w:t xml:space="preserve">, </w:t>
      </w:r>
      <w:r w:rsidRPr="006C428A">
        <w:t>umumnya</w:t>
      </w:r>
      <w:r w:rsidRPr="006C428A">
        <w:t xml:space="preserve"> </w:t>
      </w:r>
      <w:r w:rsidRPr="006C428A">
        <w:t>bersifat</w:t>
      </w:r>
      <w:r w:rsidRPr="006C428A">
        <w:t xml:space="preserve"> </w:t>
      </w:r>
      <w:r w:rsidRPr="006C428A">
        <w:t>aerob</w:t>
      </w:r>
      <w:r w:rsidRPr="006C428A">
        <w:t xml:space="preserve"> dan </w:t>
      </w:r>
      <w:r w:rsidRPr="006C428A">
        <w:t>beberapa</w:t>
      </w:r>
      <w:r w:rsidRPr="006C428A" w:rsidR="006C428A">
        <w:t xml:space="preserve"> </w:t>
      </w:r>
      <w:r w:rsidRPr="006C428A">
        <w:t>bersifat</w:t>
      </w:r>
      <w:r w:rsidRPr="006C428A">
        <w:t xml:space="preserve"> </w:t>
      </w:r>
      <w:r w:rsidRPr="006C428A">
        <w:t>aerob</w:t>
      </w:r>
      <w:r w:rsidRPr="006C428A">
        <w:t xml:space="preserve"> </w:t>
      </w:r>
      <w:r w:rsidRPr="006C428A">
        <w:t>fakultatif</w:t>
      </w:r>
      <w:r w:rsidRPr="006C428A">
        <w:t xml:space="preserve"> (</w:t>
      </w:r>
      <w:r w:rsidRPr="006C428A">
        <w:t>Suhartono</w:t>
      </w:r>
      <w:r w:rsidRPr="006C428A">
        <w:t xml:space="preserve"> dan </w:t>
      </w:r>
      <w:r w:rsidRPr="006C428A">
        <w:t>Artika</w:t>
      </w:r>
      <w:r w:rsidRPr="006C428A">
        <w:t xml:space="preserve">, 2017). </w:t>
      </w:r>
      <w:r w:rsidRPr="006C428A">
        <w:t>Aktinobakteria</w:t>
      </w:r>
      <w:r w:rsidRPr="006C428A">
        <w:t xml:space="preserve"> </w:t>
      </w:r>
      <w:r w:rsidRPr="006C428A">
        <w:t>mudah</w:t>
      </w:r>
      <w:r w:rsidRPr="006C428A">
        <w:t xml:space="preserve"> </w:t>
      </w:r>
      <w:r w:rsidRPr="006C428A">
        <w:t>untuk</w:t>
      </w:r>
      <w:r w:rsidRPr="006C428A">
        <w:t xml:space="preserve"> </w:t>
      </w:r>
      <w:r w:rsidRPr="006C428A">
        <w:t>beradaptasi</w:t>
      </w:r>
      <w:r w:rsidRPr="006C428A">
        <w:t xml:space="preserve">, </w:t>
      </w:r>
      <w:r w:rsidRPr="006C428A">
        <w:t>dapat</w:t>
      </w:r>
      <w:r w:rsidRPr="006C428A">
        <w:t xml:space="preserve"> </w:t>
      </w:r>
      <w:r w:rsidRPr="006C428A">
        <w:t>ditemukan</w:t>
      </w:r>
      <w:r w:rsidRPr="006C428A">
        <w:t xml:space="preserve"> di </w:t>
      </w:r>
      <w:r w:rsidRPr="006C428A">
        <w:t>berbagai</w:t>
      </w:r>
      <w:r w:rsidRPr="006C428A">
        <w:t xml:space="preserve"> habitat </w:t>
      </w:r>
      <w:r w:rsidRPr="006C428A">
        <w:t>termasuk</w:t>
      </w:r>
      <w:r w:rsidRPr="006C428A">
        <w:t xml:space="preserve"> habitat </w:t>
      </w:r>
      <w:r w:rsidRPr="006C428A">
        <w:t>ekstrim</w:t>
      </w:r>
      <w:r w:rsidRPr="006C428A">
        <w:t xml:space="preserve"> </w:t>
      </w:r>
      <w:r w:rsidRPr="006C428A">
        <w:t>karena</w:t>
      </w:r>
      <w:r w:rsidRPr="006C428A">
        <w:t xml:space="preserve"> </w:t>
      </w:r>
      <w:r w:rsidRPr="006C428A">
        <w:t>memiliki</w:t>
      </w:r>
      <w:r w:rsidRPr="006C428A">
        <w:t xml:space="preserve"> </w:t>
      </w:r>
      <w:r w:rsidRPr="006C428A">
        <w:t>plastisitas</w:t>
      </w:r>
      <w:r w:rsidRPr="006C428A">
        <w:t xml:space="preserve"> </w:t>
      </w:r>
      <w:r w:rsidRPr="006C428A">
        <w:t>fisiologis</w:t>
      </w:r>
      <w:r w:rsidRPr="006C428A">
        <w:t xml:space="preserve"> dan </w:t>
      </w:r>
      <w:r w:rsidRPr="006C428A">
        <w:t>ekologis</w:t>
      </w:r>
      <w:r w:rsidRPr="006C428A">
        <w:t xml:space="preserve"> yang </w:t>
      </w:r>
      <w:r w:rsidRPr="006C428A">
        <w:t>tinggi</w:t>
      </w:r>
      <w:r w:rsidRPr="006C428A">
        <w:t xml:space="preserve"> (</w:t>
      </w:r>
      <w:r w:rsidRPr="006C428A">
        <w:t>Nafis</w:t>
      </w:r>
      <w:r w:rsidRPr="006C428A">
        <w:t xml:space="preserve"> et al., 2019). </w:t>
      </w:r>
    </w:p>
    <w:p w:rsidR="00F25BEE" w:rsidRPr="00C10093" w:rsidP="006C428A" w14:paraId="236689BD" w14:textId="2FB2B215">
      <w:pPr>
        <w:spacing w:line="276" w:lineRule="auto"/>
        <w:ind w:firstLine="720"/>
        <w:jc w:val="both"/>
        <w:rPr>
          <w:rFonts w:eastAsia="Calibri" w:cstheme="minorHAnsi"/>
          <w:iCs/>
        </w:rPr>
      </w:pPr>
      <w:r w:rsidRPr="00C10093">
        <w:rPr>
          <w:rFonts w:eastAsia="Calibri" w:cstheme="minorHAnsi"/>
          <w:iCs/>
        </w:rPr>
        <w:t>Aktinobakteria</w:t>
      </w:r>
      <w:r w:rsidRPr="00C10093">
        <w:rPr>
          <w:rFonts w:eastAsia="Calibri" w:cstheme="minorHAnsi"/>
          <w:iCs/>
        </w:rPr>
        <w:t xml:space="preserve"> juga </w:t>
      </w:r>
      <w:r w:rsidRPr="00C10093">
        <w:rPr>
          <w:rFonts w:eastAsia="Calibri" w:cstheme="minorHAnsi"/>
          <w:iCs/>
        </w:rPr>
        <w:t>dikenal</w:t>
      </w:r>
      <w:r w:rsidRPr="00C10093">
        <w:rPr>
          <w:rFonts w:eastAsia="Calibri" w:cstheme="minorHAnsi"/>
          <w:iCs/>
        </w:rPr>
        <w:t xml:space="preserve"> </w:t>
      </w:r>
      <w:r w:rsidRPr="00C10093">
        <w:rPr>
          <w:rFonts w:eastAsia="Calibri" w:cstheme="minorHAnsi"/>
          <w:iCs/>
        </w:rPr>
        <w:t>sebagai</w:t>
      </w:r>
      <w:r w:rsidRPr="00C10093">
        <w:rPr>
          <w:rFonts w:eastAsia="Calibri" w:cstheme="minorHAnsi"/>
          <w:iCs/>
        </w:rPr>
        <w:t xml:space="preserve"> </w:t>
      </w:r>
      <w:r w:rsidRPr="00C10093">
        <w:rPr>
          <w:rFonts w:eastAsia="Calibri" w:cstheme="minorHAnsi"/>
          <w:iCs/>
        </w:rPr>
        <w:t>agen</w:t>
      </w:r>
      <w:r w:rsidRPr="00C10093">
        <w:rPr>
          <w:rFonts w:eastAsia="Calibri" w:cstheme="minorHAnsi"/>
          <w:iCs/>
        </w:rPr>
        <w:t xml:space="preserve"> </w:t>
      </w:r>
      <w:r w:rsidRPr="00C10093">
        <w:rPr>
          <w:rFonts w:eastAsia="Calibri" w:cstheme="minorHAnsi"/>
          <w:iCs/>
        </w:rPr>
        <w:t>pengendali</w:t>
      </w:r>
      <w:r w:rsidRPr="00C10093">
        <w:rPr>
          <w:rFonts w:eastAsia="Calibri" w:cstheme="minorHAnsi"/>
          <w:iCs/>
        </w:rPr>
        <w:t xml:space="preserve"> </w:t>
      </w:r>
      <w:r w:rsidRPr="00C10093">
        <w:rPr>
          <w:rFonts w:eastAsia="Calibri" w:cstheme="minorHAnsi"/>
          <w:i/>
          <w:iCs/>
        </w:rPr>
        <w:t xml:space="preserve">Sclerotium </w:t>
      </w:r>
      <w:r w:rsidRPr="00C10093">
        <w:rPr>
          <w:rFonts w:eastAsia="Calibri" w:cstheme="minorHAnsi"/>
          <w:i/>
          <w:iCs/>
        </w:rPr>
        <w:t>rolfsii</w:t>
      </w:r>
      <w:r w:rsidRPr="00C10093">
        <w:rPr>
          <w:rFonts w:eastAsia="Calibri" w:cstheme="minorHAnsi"/>
          <w:i/>
          <w:iCs/>
        </w:rPr>
        <w:t xml:space="preserve"> </w:t>
      </w:r>
      <w:r w:rsidRPr="00C10093">
        <w:rPr>
          <w:rFonts w:eastAsia="Calibri" w:cstheme="minorHAnsi"/>
          <w:iCs/>
        </w:rPr>
        <w:t>patogen</w:t>
      </w:r>
      <w:r w:rsidRPr="00C10093">
        <w:rPr>
          <w:rFonts w:eastAsia="Calibri" w:cstheme="minorHAnsi"/>
          <w:iCs/>
        </w:rPr>
        <w:t xml:space="preserve"> </w:t>
      </w:r>
      <w:r w:rsidRPr="00C10093">
        <w:rPr>
          <w:rFonts w:eastAsia="Calibri" w:cstheme="minorHAnsi"/>
          <w:iCs/>
        </w:rPr>
        <w:t>penyebab</w:t>
      </w:r>
      <w:r w:rsidRPr="00C10093">
        <w:rPr>
          <w:rFonts w:eastAsia="Calibri" w:cstheme="minorHAnsi"/>
          <w:iCs/>
        </w:rPr>
        <w:t xml:space="preserve"> </w:t>
      </w:r>
      <w:r w:rsidRPr="00C10093">
        <w:rPr>
          <w:rFonts w:eastAsia="Calibri" w:cstheme="minorHAnsi"/>
          <w:iCs/>
        </w:rPr>
        <w:t>rebah</w:t>
      </w:r>
      <w:r w:rsidRPr="00C10093">
        <w:rPr>
          <w:rFonts w:eastAsia="Calibri" w:cstheme="minorHAnsi"/>
          <w:iCs/>
        </w:rPr>
        <w:t xml:space="preserve"> </w:t>
      </w:r>
      <w:r w:rsidRPr="00C10093">
        <w:rPr>
          <w:rFonts w:eastAsia="Calibri" w:cstheme="minorHAnsi"/>
          <w:iCs/>
        </w:rPr>
        <w:t>kecambah</w:t>
      </w:r>
      <w:r w:rsidRPr="00C10093">
        <w:rPr>
          <w:rFonts w:eastAsia="Calibri" w:cstheme="minorHAnsi"/>
          <w:iCs/>
        </w:rPr>
        <w:t xml:space="preserve"> pada </w:t>
      </w:r>
      <w:r w:rsidRPr="00C10093">
        <w:rPr>
          <w:rFonts w:eastAsia="Calibri" w:cstheme="minorHAnsi"/>
          <w:iCs/>
        </w:rPr>
        <w:t>tanaman</w:t>
      </w:r>
      <w:r w:rsidRPr="00C10093">
        <w:rPr>
          <w:rFonts w:eastAsia="Calibri" w:cstheme="minorHAnsi"/>
          <w:iCs/>
        </w:rPr>
        <w:t xml:space="preserve"> </w:t>
      </w:r>
      <w:r w:rsidRPr="00C10093">
        <w:rPr>
          <w:rFonts w:eastAsia="Calibri" w:cstheme="minorHAnsi"/>
          <w:iCs/>
        </w:rPr>
        <w:t>kedelai</w:t>
      </w:r>
      <w:r w:rsidRPr="00C10093">
        <w:rPr>
          <w:rFonts w:eastAsia="Calibri" w:cstheme="minorHAnsi"/>
          <w:iCs/>
        </w:rPr>
        <w:t xml:space="preserve"> (Wibowo </w:t>
      </w:r>
      <w:r w:rsidRPr="00C10093">
        <w:rPr>
          <w:rFonts w:eastAsia="Calibri" w:cstheme="minorHAnsi"/>
          <w:i/>
          <w:iCs/>
        </w:rPr>
        <w:t>et al</w:t>
      </w:r>
      <w:r w:rsidRPr="00C10093">
        <w:rPr>
          <w:rFonts w:eastAsia="Calibri" w:cstheme="minorHAnsi"/>
          <w:iCs/>
        </w:rPr>
        <w:t xml:space="preserve">., 2020). </w:t>
      </w:r>
      <w:r w:rsidRPr="00C10093">
        <w:rPr>
          <w:rFonts w:eastAsia="Calibri" w:cstheme="minorHAnsi"/>
          <w:i/>
          <w:iCs/>
        </w:rPr>
        <w:t>Agrobacterium tumefaciens</w:t>
      </w:r>
      <w:r w:rsidRPr="00C10093">
        <w:rPr>
          <w:rFonts w:eastAsia="Calibri" w:cstheme="minorHAnsi"/>
          <w:iCs/>
        </w:rPr>
        <w:t xml:space="preserve">, </w:t>
      </w:r>
      <w:r w:rsidRPr="00C10093">
        <w:rPr>
          <w:rFonts w:eastAsia="Calibri" w:cstheme="minorHAnsi"/>
          <w:iCs/>
        </w:rPr>
        <w:t>patogen</w:t>
      </w:r>
      <w:r w:rsidRPr="00C10093">
        <w:rPr>
          <w:rFonts w:eastAsia="Calibri" w:cstheme="minorHAnsi"/>
          <w:iCs/>
        </w:rPr>
        <w:t xml:space="preserve"> </w:t>
      </w:r>
      <w:r w:rsidRPr="00C10093">
        <w:rPr>
          <w:rFonts w:eastAsia="Calibri" w:cstheme="minorHAnsi"/>
          <w:iCs/>
        </w:rPr>
        <w:t>penyebab</w:t>
      </w:r>
      <w:r w:rsidRPr="00C10093">
        <w:rPr>
          <w:rFonts w:eastAsia="Calibri" w:cstheme="minorHAnsi"/>
          <w:iCs/>
        </w:rPr>
        <w:t xml:space="preserve"> </w:t>
      </w:r>
      <w:r w:rsidRPr="00C10093">
        <w:rPr>
          <w:rFonts w:eastAsia="Calibri" w:cstheme="minorHAnsi"/>
          <w:i/>
          <w:iCs/>
        </w:rPr>
        <w:t>crown gall</w:t>
      </w:r>
      <w:r w:rsidRPr="00C10093">
        <w:rPr>
          <w:rFonts w:eastAsia="Calibri" w:cstheme="minorHAnsi"/>
          <w:iCs/>
        </w:rPr>
        <w:t xml:space="preserve"> (Bhatti </w:t>
      </w:r>
      <w:r w:rsidRPr="00C10093">
        <w:rPr>
          <w:rFonts w:eastAsia="Calibri" w:cstheme="minorHAnsi"/>
          <w:i/>
          <w:iCs/>
        </w:rPr>
        <w:t>et al.,</w:t>
      </w:r>
      <w:r w:rsidRPr="00C10093">
        <w:rPr>
          <w:rFonts w:eastAsia="Calibri" w:cstheme="minorHAnsi"/>
          <w:iCs/>
        </w:rPr>
        <w:t xml:space="preserve"> 2017), </w:t>
      </w:r>
      <w:r w:rsidRPr="00C10093">
        <w:rPr>
          <w:rFonts w:eastAsia="Calibri" w:cstheme="minorHAnsi"/>
          <w:i/>
          <w:iCs/>
        </w:rPr>
        <w:t>Pectobacterium</w:t>
      </w:r>
      <w:r w:rsidRPr="00C10093">
        <w:rPr>
          <w:rFonts w:eastAsia="Calibri" w:cstheme="minorHAnsi"/>
          <w:i/>
          <w:iCs/>
        </w:rPr>
        <w:t xml:space="preserve"> </w:t>
      </w:r>
      <w:r w:rsidRPr="00C10093">
        <w:rPr>
          <w:rFonts w:eastAsia="Calibri" w:cstheme="minorHAnsi"/>
          <w:i/>
          <w:iCs/>
        </w:rPr>
        <w:t>carotovorum</w:t>
      </w:r>
      <w:r w:rsidRPr="00C10093">
        <w:rPr>
          <w:rFonts w:eastAsia="Calibri" w:cstheme="minorHAnsi"/>
          <w:iCs/>
        </w:rPr>
        <w:t xml:space="preserve"> subsp. </w:t>
      </w:r>
      <w:r w:rsidRPr="00C10093">
        <w:rPr>
          <w:rFonts w:eastAsia="Calibri" w:cstheme="minorHAnsi"/>
          <w:i/>
          <w:iCs/>
        </w:rPr>
        <w:t>carotovorum</w:t>
      </w:r>
      <w:r w:rsidRPr="00C10093">
        <w:rPr>
          <w:rFonts w:eastAsia="Calibri" w:cstheme="minorHAnsi"/>
          <w:iCs/>
        </w:rPr>
        <w:t xml:space="preserve"> dan </w:t>
      </w:r>
      <w:r w:rsidRPr="00C10093">
        <w:rPr>
          <w:rFonts w:eastAsia="Calibri" w:cstheme="minorHAnsi"/>
          <w:i/>
          <w:iCs/>
        </w:rPr>
        <w:t>Burkholderia</w:t>
      </w:r>
      <w:r w:rsidRPr="00C10093">
        <w:rPr>
          <w:rFonts w:eastAsia="Calibri" w:cstheme="minorHAnsi"/>
          <w:i/>
          <w:iCs/>
        </w:rPr>
        <w:t xml:space="preserve"> </w:t>
      </w:r>
      <w:r w:rsidRPr="00C10093">
        <w:rPr>
          <w:rFonts w:eastAsia="Calibri" w:cstheme="minorHAnsi"/>
          <w:i/>
          <w:iCs/>
        </w:rPr>
        <w:t>cepacia</w:t>
      </w:r>
      <w:r w:rsidRPr="00C10093">
        <w:rPr>
          <w:rFonts w:eastAsia="Calibri" w:cstheme="minorHAnsi"/>
          <w:iCs/>
        </w:rPr>
        <w:t xml:space="preserve">, </w:t>
      </w:r>
      <w:r w:rsidRPr="00C10093">
        <w:rPr>
          <w:rFonts w:eastAsia="Calibri" w:cstheme="minorHAnsi"/>
          <w:iCs/>
        </w:rPr>
        <w:t>patogen</w:t>
      </w:r>
      <w:r w:rsidRPr="00C10093">
        <w:rPr>
          <w:rFonts w:eastAsia="Calibri" w:cstheme="minorHAnsi"/>
          <w:iCs/>
        </w:rPr>
        <w:t xml:space="preserve"> </w:t>
      </w:r>
      <w:r w:rsidRPr="00C10093">
        <w:rPr>
          <w:rFonts w:eastAsia="Calibri" w:cstheme="minorHAnsi"/>
          <w:iCs/>
        </w:rPr>
        <w:t>penyebab</w:t>
      </w:r>
      <w:r w:rsidRPr="00C10093">
        <w:rPr>
          <w:rFonts w:eastAsia="Calibri" w:cstheme="minorHAnsi"/>
          <w:iCs/>
        </w:rPr>
        <w:t xml:space="preserve"> </w:t>
      </w:r>
      <w:r w:rsidRPr="00C10093">
        <w:rPr>
          <w:rFonts w:eastAsia="Calibri" w:cstheme="minorHAnsi"/>
          <w:iCs/>
        </w:rPr>
        <w:t>busuk</w:t>
      </w:r>
      <w:r w:rsidRPr="00C10093">
        <w:rPr>
          <w:rFonts w:eastAsia="Calibri" w:cstheme="minorHAnsi"/>
          <w:iCs/>
        </w:rPr>
        <w:t xml:space="preserve"> </w:t>
      </w:r>
      <w:r w:rsidRPr="00C10093">
        <w:rPr>
          <w:rFonts w:eastAsia="Calibri" w:cstheme="minorHAnsi"/>
          <w:iCs/>
        </w:rPr>
        <w:t>lunak</w:t>
      </w:r>
      <w:r w:rsidRPr="00C10093">
        <w:rPr>
          <w:rFonts w:eastAsia="Calibri" w:cstheme="minorHAnsi"/>
          <w:iCs/>
        </w:rPr>
        <w:t xml:space="preserve"> </w:t>
      </w:r>
      <w:r w:rsidRPr="00C10093">
        <w:rPr>
          <w:rFonts w:eastAsia="Calibri" w:cstheme="minorHAnsi"/>
          <w:iCs/>
        </w:rPr>
        <w:t>bawang</w:t>
      </w:r>
      <w:r w:rsidRPr="00C10093">
        <w:rPr>
          <w:rFonts w:eastAsia="Calibri" w:cstheme="minorHAnsi"/>
          <w:iCs/>
        </w:rPr>
        <w:t xml:space="preserve"> (Abdallah </w:t>
      </w:r>
      <w:r w:rsidRPr="00C10093">
        <w:rPr>
          <w:rFonts w:eastAsia="Calibri" w:cstheme="minorHAnsi"/>
          <w:i/>
          <w:iCs/>
        </w:rPr>
        <w:t>et al.,</w:t>
      </w:r>
      <w:r w:rsidRPr="00C10093">
        <w:rPr>
          <w:rFonts w:eastAsia="Calibri" w:cstheme="minorHAnsi"/>
          <w:iCs/>
        </w:rPr>
        <w:t xml:space="preserve"> 2013). </w:t>
      </w:r>
      <w:r w:rsidRPr="00C10093">
        <w:rPr>
          <w:rFonts w:eastAsia="Calibri" w:cstheme="minorHAnsi"/>
          <w:iCs/>
        </w:rPr>
        <w:t>Menurut</w:t>
      </w:r>
      <w:r w:rsidRPr="00C10093">
        <w:rPr>
          <w:rFonts w:eastAsia="Calibri" w:cstheme="minorHAnsi"/>
          <w:iCs/>
        </w:rPr>
        <w:t xml:space="preserve"> </w:t>
      </w:r>
      <w:r w:rsidRPr="00C10093">
        <w:rPr>
          <w:rFonts w:eastAsia="Calibri" w:cstheme="minorHAnsi"/>
          <w:iCs/>
        </w:rPr>
        <w:t>Liotti</w:t>
      </w:r>
      <w:r w:rsidRPr="00C10093">
        <w:rPr>
          <w:rFonts w:eastAsia="Calibri" w:cstheme="minorHAnsi"/>
          <w:iCs/>
        </w:rPr>
        <w:t xml:space="preserve"> </w:t>
      </w:r>
      <w:r w:rsidRPr="00C10093">
        <w:rPr>
          <w:rFonts w:eastAsia="Calibri" w:cstheme="minorHAnsi"/>
          <w:i/>
          <w:iCs/>
        </w:rPr>
        <w:t>et al</w:t>
      </w:r>
      <w:r w:rsidRPr="00C10093">
        <w:rPr>
          <w:rFonts w:eastAsia="Calibri" w:cstheme="minorHAnsi"/>
          <w:iCs/>
        </w:rPr>
        <w:t>., (2019)</w:t>
      </w:r>
      <w:r w:rsidR="001D4BAA">
        <w:rPr>
          <w:rFonts w:eastAsia="Calibri" w:cstheme="minorHAnsi"/>
          <w:iCs/>
        </w:rPr>
        <w:t xml:space="preserve"> </w:t>
      </w:r>
      <w:r w:rsidRPr="00C10093">
        <w:rPr>
          <w:rFonts w:eastAsia="Calibri" w:cstheme="minorHAnsi"/>
          <w:iCs/>
        </w:rPr>
        <w:t>Aktinobakteria</w:t>
      </w:r>
      <w:r w:rsidR="001D4BAA">
        <w:rPr>
          <w:rFonts w:eastAsia="Calibri" w:cstheme="minorHAnsi"/>
          <w:iCs/>
        </w:rPr>
        <w:t xml:space="preserve"> </w:t>
      </w:r>
      <w:r w:rsidRPr="00C10093">
        <w:rPr>
          <w:rFonts w:eastAsia="Calibri" w:cstheme="minorHAnsi"/>
          <w:iCs/>
        </w:rPr>
        <w:t>mampu</w:t>
      </w:r>
      <w:r w:rsidRPr="00C10093">
        <w:rPr>
          <w:rFonts w:eastAsia="Calibri" w:cstheme="minorHAnsi"/>
          <w:iCs/>
        </w:rPr>
        <w:t xml:space="preserve"> </w:t>
      </w:r>
      <w:r w:rsidRPr="00C10093">
        <w:rPr>
          <w:rFonts w:eastAsia="Calibri" w:cstheme="minorHAnsi"/>
          <w:iCs/>
        </w:rPr>
        <w:t>meningkatkan</w:t>
      </w:r>
      <w:r w:rsidRPr="00C10093">
        <w:rPr>
          <w:rFonts w:eastAsia="Calibri" w:cstheme="minorHAnsi"/>
          <w:iCs/>
        </w:rPr>
        <w:t xml:space="preserve"> </w:t>
      </w:r>
      <w:r w:rsidRPr="00C10093">
        <w:rPr>
          <w:rFonts w:eastAsia="Calibri" w:cstheme="minorHAnsi"/>
          <w:iCs/>
        </w:rPr>
        <w:t>pertumbuhan</w:t>
      </w:r>
      <w:r w:rsidRPr="00C10093">
        <w:rPr>
          <w:rFonts w:eastAsia="Calibri" w:cstheme="minorHAnsi"/>
          <w:iCs/>
        </w:rPr>
        <w:t xml:space="preserve"> </w:t>
      </w:r>
      <w:r w:rsidRPr="00C10093">
        <w:rPr>
          <w:rFonts w:eastAsia="Calibri" w:cstheme="minorHAnsi"/>
          <w:iCs/>
        </w:rPr>
        <w:t>serta</w:t>
      </w:r>
      <w:r w:rsidRPr="00C10093">
        <w:rPr>
          <w:rFonts w:eastAsia="Calibri" w:cstheme="minorHAnsi"/>
          <w:iCs/>
        </w:rPr>
        <w:t xml:space="preserve"> </w:t>
      </w:r>
      <w:r w:rsidRPr="00C10093">
        <w:rPr>
          <w:rFonts w:eastAsia="Calibri" w:cstheme="minorHAnsi"/>
          <w:iCs/>
        </w:rPr>
        <w:t>menekan</w:t>
      </w:r>
      <w:r w:rsidRPr="00C10093">
        <w:rPr>
          <w:rFonts w:eastAsia="Calibri" w:cstheme="minorHAnsi"/>
          <w:iCs/>
        </w:rPr>
        <w:t xml:space="preserve"> </w:t>
      </w:r>
      <w:r w:rsidRPr="00C10093">
        <w:rPr>
          <w:rFonts w:eastAsia="Calibri" w:cstheme="minorHAnsi"/>
          <w:iCs/>
        </w:rPr>
        <w:t>penyakit</w:t>
      </w:r>
      <w:r w:rsidRPr="00C10093">
        <w:rPr>
          <w:rFonts w:eastAsia="Calibri" w:cstheme="minorHAnsi"/>
          <w:iCs/>
        </w:rPr>
        <w:t xml:space="preserve"> </w:t>
      </w:r>
      <w:r w:rsidRPr="00C10093">
        <w:rPr>
          <w:rFonts w:eastAsia="Calibri" w:cstheme="minorHAnsi"/>
          <w:iCs/>
        </w:rPr>
        <w:t>antraknosa</w:t>
      </w:r>
      <w:r w:rsidRPr="00C10093">
        <w:rPr>
          <w:rFonts w:eastAsia="Calibri" w:cstheme="minorHAnsi"/>
          <w:iCs/>
        </w:rPr>
        <w:t xml:space="preserve"> yang </w:t>
      </w:r>
      <w:r w:rsidRPr="00C10093">
        <w:rPr>
          <w:rFonts w:eastAsia="Calibri" w:cstheme="minorHAnsi"/>
          <w:iCs/>
        </w:rPr>
        <w:t>disebabkan</w:t>
      </w:r>
      <w:r w:rsidRPr="00C10093">
        <w:rPr>
          <w:rFonts w:eastAsia="Calibri" w:cstheme="minorHAnsi"/>
          <w:iCs/>
        </w:rPr>
        <w:t xml:space="preserve"> oleh </w:t>
      </w:r>
      <w:r w:rsidRPr="00C10093">
        <w:rPr>
          <w:rFonts w:eastAsia="Calibri" w:cstheme="minorHAnsi"/>
          <w:i/>
          <w:iCs/>
        </w:rPr>
        <w:t xml:space="preserve">Colletotrichum </w:t>
      </w:r>
      <w:r w:rsidRPr="00C10093">
        <w:rPr>
          <w:rFonts w:eastAsia="Calibri" w:cstheme="minorHAnsi"/>
          <w:i/>
          <w:iCs/>
        </w:rPr>
        <w:t>gloeosporioides</w:t>
      </w:r>
      <w:r w:rsidRPr="00C10093">
        <w:rPr>
          <w:rFonts w:eastAsia="Calibri" w:cstheme="minorHAnsi"/>
          <w:i/>
          <w:iCs/>
        </w:rPr>
        <w:t xml:space="preserve"> </w:t>
      </w:r>
      <w:r w:rsidRPr="00C10093">
        <w:rPr>
          <w:rFonts w:eastAsia="Calibri" w:cstheme="minorHAnsi"/>
          <w:iCs/>
        </w:rPr>
        <w:t xml:space="preserve">pada </w:t>
      </w:r>
      <w:r w:rsidRPr="00C10093">
        <w:rPr>
          <w:rFonts w:eastAsia="Calibri" w:cstheme="minorHAnsi"/>
          <w:iCs/>
        </w:rPr>
        <w:t>tanaman</w:t>
      </w:r>
      <w:r w:rsidRPr="00C10093">
        <w:rPr>
          <w:rFonts w:eastAsia="Calibri" w:cstheme="minorHAnsi"/>
          <w:iCs/>
        </w:rPr>
        <w:t xml:space="preserve"> </w:t>
      </w:r>
      <w:r w:rsidRPr="00C10093">
        <w:rPr>
          <w:rFonts w:eastAsia="Calibri" w:cstheme="minorHAnsi"/>
          <w:iCs/>
        </w:rPr>
        <w:t>cabai</w:t>
      </w:r>
      <w:r w:rsidRPr="00C10093">
        <w:rPr>
          <w:rFonts w:eastAsia="Calibri" w:cstheme="minorHAnsi"/>
          <w:iCs/>
        </w:rPr>
        <w:t xml:space="preserve">. </w:t>
      </w:r>
      <w:r w:rsidRPr="00C10093">
        <w:rPr>
          <w:rFonts w:eastAsia="Calibri" w:cstheme="minorHAnsi"/>
          <w:iCs/>
        </w:rPr>
        <w:t>Adanya</w:t>
      </w:r>
      <w:r w:rsidRPr="00C10093">
        <w:rPr>
          <w:rFonts w:eastAsia="Calibri" w:cstheme="minorHAnsi"/>
          <w:iCs/>
        </w:rPr>
        <w:t xml:space="preserve"> </w:t>
      </w:r>
      <w:r w:rsidRPr="00C10093">
        <w:rPr>
          <w:rFonts w:eastAsia="Calibri" w:cstheme="minorHAnsi"/>
          <w:iCs/>
        </w:rPr>
        <w:t>potensi</w:t>
      </w:r>
      <w:r w:rsidRPr="00C10093">
        <w:rPr>
          <w:rFonts w:eastAsia="Calibri" w:cstheme="minorHAnsi"/>
          <w:iCs/>
        </w:rPr>
        <w:t xml:space="preserve"> </w:t>
      </w:r>
      <w:r w:rsidRPr="00C10093">
        <w:rPr>
          <w:rFonts w:eastAsia="Calibri" w:cstheme="minorHAnsi"/>
          <w:iCs/>
        </w:rPr>
        <w:t>Aktinobakteria</w:t>
      </w:r>
      <w:r w:rsidRPr="00C10093">
        <w:rPr>
          <w:rFonts w:eastAsia="Calibri" w:cstheme="minorHAnsi"/>
          <w:iCs/>
        </w:rPr>
        <w:t xml:space="preserve"> </w:t>
      </w:r>
      <w:r w:rsidRPr="00C10093">
        <w:rPr>
          <w:rFonts w:eastAsia="Calibri" w:cstheme="minorHAnsi"/>
          <w:iCs/>
        </w:rPr>
        <w:t>sebagai</w:t>
      </w:r>
      <w:r w:rsidRPr="00C10093">
        <w:rPr>
          <w:rFonts w:eastAsia="Calibri" w:cstheme="minorHAnsi"/>
          <w:iCs/>
        </w:rPr>
        <w:t xml:space="preserve"> </w:t>
      </w:r>
      <w:r w:rsidRPr="00C10093">
        <w:rPr>
          <w:rFonts w:eastAsia="Calibri" w:cstheme="minorHAnsi"/>
          <w:iCs/>
        </w:rPr>
        <w:t>agens</w:t>
      </w:r>
      <w:r w:rsidRPr="00C10093">
        <w:rPr>
          <w:rFonts w:eastAsia="Calibri" w:cstheme="minorHAnsi"/>
          <w:iCs/>
        </w:rPr>
        <w:t xml:space="preserve"> </w:t>
      </w:r>
      <w:r w:rsidRPr="00C10093">
        <w:rPr>
          <w:rFonts w:eastAsia="Calibri" w:cstheme="minorHAnsi"/>
          <w:iCs/>
        </w:rPr>
        <w:t>pengendali</w:t>
      </w:r>
      <w:r w:rsidRPr="00C10093">
        <w:rPr>
          <w:rFonts w:eastAsia="Calibri" w:cstheme="minorHAnsi"/>
          <w:iCs/>
        </w:rPr>
        <w:t xml:space="preserve"> </w:t>
      </w:r>
      <w:r w:rsidRPr="00C10093">
        <w:rPr>
          <w:rFonts w:eastAsia="Calibri" w:cstheme="minorHAnsi"/>
          <w:iCs/>
        </w:rPr>
        <w:t>hayati</w:t>
      </w:r>
      <w:r w:rsidRPr="00C10093">
        <w:rPr>
          <w:rFonts w:eastAsia="Calibri" w:cstheme="minorHAnsi"/>
          <w:iCs/>
        </w:rPr>
        <w:t xml:space="preserve"> </w:t>
      </w:r>
      <w:r w:rsidRPr="00C10093">
        <w:rPr>
          <w:rFonts w:eastAsia="Calibri" w:cstheme="minorHAnsi"/>
          <w:iCs/>
        </w:rPr>
        <w:t>penyakit</w:t>
      </w:r>
      <w:r w:rsidRPr="00C10093">
        <w:rPr>
          <w:rFonts w:eastAsia="Calibri" w:cstheme="minorHAnsi"/>
          <w:iCs/>
        </w:rPr>
        <w:t xml:space="preserve"> </w:t>
      </w:r>
      <w:r w:rsidRPr="00C10093">
        <w:rPr>
          <w:rFonts w:eastAsia="Calibri" w:cstheme="minorHAnsi"/>
          <w:iCs/>
        </w:rPr>
        <w:t>tumbuhan</w:t>
      </w:r>
      <w:r w:rsidRPr="00C10093">
        <w:rPr>
          <w:rFonts w:eastAsia="Calibri" w:cstheme="minorHAnsi"/>
          <w:iCs/>
        </w:rPr>
        <w:t xml:space="preserve"> </w:t>
      </w:r>
      <w:r w:rsidRPr="00C10093">
        <w:rPr>
          <w:rFonts w:eastAsia="Calibri" w:cstheme="minorHAnsi"/>
          <w:iCs/>
        </w:rPr>
        <w:t>perlu</w:t>
      </w:r>
      <w:r w:rsidRPr="00C10093">
        <w:rPr>
          <w:rFonts w:eastAsia="Calibri" w:cstheme="minorHAnsi"/>
          <w:iCs/>
        </w:rPr>
        <w:t xml:space="preserve"> </w:t>
      </w:r>
      <w:r w:rsidRPr="00C10093">
        <w:rPr>
          <w:rFonts w:eastAsia="Calibri" w:cstheme="minorHAnsi"/>
          <w:iCs/>
        </w:rPr>
        <w:t>dilakukan</w:t>
      </w:r>
      <w:r w:rsidRPr="00C10093">
        <w:rPr>
          <w:rFonts w:eastAsia="Calibri" w:cstheme="minorHAnsi"/>
          <w:iCs/>
        </w:rPr>
        <w:t xml:space="preserve"> </w:t>
      </w:r>
      <w:r w:rsidRPr="00C10093">
        <w:rPr>
          <w:rFonts w:eastAsia="Calibri" w:cstheme="minorHAnsi"/>
          <w:iCs/>
        </w:rPr>
        <w:t>eksplorasi</w:t>
      </w:r>
      <w:r w:rsidRPr="00C10093">
        <w:rPr>
          <w:rFonts w:eastAsia="Calibri" w:cstheme="minorHAnsi"/>
          <w:iCs/>
        </w:rPr>
        <w:t xml:space="preserve"> </w:t>
      </w:r>
      <w:r w:rsidRPr="00C10093">
        <w:rPr>
          <w:rFonts w:eastAsia="Calibri" w:cstheme="minorHAnsi"/>
          <w:iCs/>
        </w:rPr>
        <w:t>berkelanjutan</w:t>
      </w:r>
      <w:r w:rsidRPr="00C10093">
        <w:rPr>
          <w:rFonts w:eastAsia="Calibri" w:cstheme="minorHAnsi"/>
          <w:iCs/>
        </w:rPr>
        <w:t xml:space="preserve"> </w:t>
      </w:r>
      <w:r w:rsidRPr="00C10093">
        <w:rPr>
          <w:rFonts w:eastAsia="Calibri" w:cstheme="minorHAnsi"/>
          <w:iCs/>
        </w:rPr>
        <w:t>terhadap</w:t>
      </w:r>
      <w:r w:rsidRPr="00C10093">
        <w:rPr>
          <w:rFonts w:eastAsia="Calibri" w:cstheme="minorHAnsi"/>
          <w:iCs/>
        </w:rPr>
        <w:t xml:space="preserve"> </w:t>
      </w:r>
      <w:r w:rsidRPr="00C10093">
        <w:rPr>
          <w:rFonts w:eastAsia="Calibri" w:cstheme="minorHAnsi"/>
          <w:iCs/>
        </w:rPr>
        <w:t>bakteri</w:t>
      </w:r>
      <w:r w:rsidRPr="00C10093">
        <w:rPr>
          <w:rFonts w:eastAsia="Calibri" w:cstheme="minorHAnsi"/>
          <w:iCs/>
        </w:rPr>
        <w:t xml:space="preserve"> </w:t>
      </w:r>
      <w:r w:rsidRPr="00C10093">
        <w:rPr>
          <w:rFonts w:eastAsia="Calibri" w:cstheme="minorHAnsi"/>
          <w:iCs/>
        </w:rPr>
        <w:t>Aktinobakteria</w:t>
      </w:r>
      <w:r w:rsidRPr="00C10093">
        <w:rPr>
          <w:rFonts w:eastAsia="Calibri" w:cstheme="minorHAnsi"/>
          <w:iCs/>
        </w:rPr>
        <w:t xml:space="preserve">. </w:t>
      </w:r>
    </w:p>
    <w:p w:rsidR="000B6BB0" w:rsidRPr="00B720D0" w:rsidP="00B720D0" w14:paraId="1CE5B7F5" w14:textId="773E2BCC">
      <w:pPr>
        <w:spacing w:line="276" w:lineRule="auto"/>
        <w:ind w:firstLine="720"/>
        <w:jc w:val="both"/>
        <w:rPr>
          <w:rFonts w:eastAsia="Calibri" w:cstheme="minorHAnsi"/>
          <w:iCs/>
        </w:rPr>
        <w:sectPr w:rsidSect="00854605">
          <w:type w:val="continuous"/>
          <w:pgSz w:w="11906" w:h="16838"/>
          <w:pgMar w:top="1701" w:right="1701" w:bottom="1701" w:left="1701" w:header="709" w:footer="709" w:gutter="0"/>
          <w:cols w:num="2" w:space="708"/>
          <w:docGrid w:linePitch="360"/>
        </w:sectPr>
      </w:pPr>
      <w:r w:rsidRPr="00C10093">
        <w:rPr>
          <w:rFonts w:eastAsia="Calibri" w:cstheme="minorHAnsi"/>
          <w:iCs/>
        </w:rPr>
        <w:t>Penelitian</w:t>
      </w:r>
      <w:r w:rsidRPr="00C10093">
        <w:rPr>
          <w:rFonts w:eastAsia="Calibri" w:cstheme="minorHAnsi"/>
          <w:iCs/>
        </w:rPr>
        <w:t xml:space="preserve"> </w:t>
      </w:r>
      <w:r w:rsidRPr="00C10093">
        <w:rPr>
          <w:rFonts w:eastAsia="Calibri" w:cstheme="minorHAnsi"/>
          <w:iCs/>
        </w:rPr>
        <w:t>bertujuan</w:t>
      </w:r>
      <w:r w:rsidRPr="00C10093">
        <w:rPr>
          <w:rFonts w:eastAsia="Calibri" w:cstheme="minorHAnsi"/>
          <w:iCs/>
        </w:rPr>
        <w:t xml:space="preserve"> </w:t>
      </w:r>
      <w:r w:rsidRPr="00C10093">
        <w:rPr>
          <w:rFonts w:eastAsia="Calibri" w:cstheme="minorHAnsi"/>
          <w:iCs/>
        </w:rPr>
        <w:t>untuk</w:t>
      </w:r>
      <w:r w:rsidRPr="00C10093">
        <w:rPr>
          <w:rFonts w:eastAsia="Calibri" w:cstheme="minorHAnsi"/>
          <w:iCs/>
        </w:rPr>
        <w:t xml:space="preserve"> </w:t>
      </w:r>
      <w:r w:rsidRPr="00C10093" w:rsidR="00B911C4">
        <w:rPr>
          <w:rFonts w:eastAsia="Calibri" w:cstheme="minorHAnsi"/>
          <w:iCs/>
        </w:rPr>
        <w:t>menyeleksi</w:t>
      </w:r>
      <w:r w:rsidRPr="00C10093" w:rsidR="00B911C4">
        <w:rPr>
          <w:rFonts w:eastAsia="Calibri" w:cstheme="minorHAnsi"/>
          <w:iCs/>
        </w:rPr>
        <w:t xml:space="preserve"> </w:t>
      </w:r>
      <w:r w:rsidRPr="00C10093" w:rsidR="00B911C4">
        <w:rPr>
          <w:rFonts w:eastAsia="Calibri" w:cstheme="minorHAnsi"/>
          <w:iCs/>
        </w:rPr>
        <w:t>isolat</w:t>
      </w:r>
      <w:r w:rsidRPr="00C10093" w:rsidR="00B911C4">
        <w:rPr>
          <w:rFonts w:eastAsia="Calibri" w:cstheme="minorHAnsi"/>
          <w:iCs/>
        </w:rPr>
        <w:t xml:space="preserve"> </w:t>
      </w:r>
      <w:r w:rsidRPr="00C10093" w:rsidR="00B911C4">
        <w:rPr>
          <w:rFonts w:eastAsia="Calibri" w:cstheme="minorHAnsi"/>
          <w:iCs/>
        </w:rPr>
        <w:t>Aktinobakteria</w:t>
      </w:r>
      <w:r w:rsidRPr="00C10093" w:rsidR="00B911C4">
        <w:rPr>
          <w:rFonts w:eastAsia="Calibri" w:cstheme="minorHAnsi"/>
          <w:iCs/>
        </w:rPr>
        <w:t xml:space="preserve"> yang </w:t>
      </w:r>
      <w:r w:rsidRPr="00C10093" w:rsidR="00B911C4">
        <w:rPr>
          <w:rFonts w:eastAsia="Calibri" w:cstheme="minorHAnsi"/>
          <w:iCs/>
        </w:rPr>
        <w:t>dapat</w:t>
      </w:r>
      <w:r w:rsidRPr="00C10093" w:rsidR="00B911C4">
        <w:rPr>
          <w:rFonts w:eastAsia="Calibri" w:cstheme="minorHAnsi"/>
          <w:iCs/>
        </w:rPr>
        <w:t xml:space="preserve"> </w:t>
      </w:r>
      <w:r w:rsidRPr="00C10093" w:rsidR="00B911C4">
        <w:rPr>
          <w:rFonts w:eastAsia="Calibri" w:cstheme="minorHAnsi"/>
          <w:iCs/>
        </w:rPr>
        <w:t>menekan</w:t>
      </w:r>
      <w:r w:rsidRPr="00C10093" w:rsidR="00B911C4">
        <w:rPr>
          <w:rFonts w:eastAsia="Calibri" w:cstheme="minorHAnsi"/>
          <w:iCs/>
        </w:rPr>
        <w:t xml:space="preserve"> </w:t>
      </w:r>
      <w:r w:rsidRPr="00C10093" w:rsidR="00B911C4">
        <w:rPr>
          <w:rFonts w:eastAsia="Calibri" w:cstheme="minorHAnsi"/>
          <w:iCs/>
        </w:rPr>
        <w:t>perkembangan</w:t>
      </w:r>
      <w:r w:rsidRPr="00C10093" w:rsidR="00B911C4">
        <w:rPr>
          <w:rFonts w:eastAsia="Calibri" w:cstheme="minorHAnsi"/>
          <w:iCs/>
        </w:rPr>
        <w:t xml:space="preserve"> </w:t>
      </w:r>
      <w:r w:rsidRPr="00C10093" w:rsidR="00B911C4">
        <w:rPr>
          <w:rFonts w:eastAsia="Calibri" w:cstheme="minorHAnsi"/>
          <w:iCs/>
        </w:rPr>
        <w:t>dari</w:t>
      </w:r>
      <w:r w:rsidRPr="00C10093" w:rsidR="00B911C4">
        <w:rPr>
          <w:rFonts w:eastAsia="Calibri" w:cstheme="minorHAnsi"/>
          <w:iCs/>
        </w:rPr>
        <w:t xml:space="preserve"> </w:t>
      </w:r>
      <w:r w:rsidRPr="00C10093" w:rsidR="00FF1277">
        <w:rPr>
          <w:rFonts w:eastAsia="Calibri" w:cstheme="minorHAnsi"/>
          <w:i/>
        </w:rPr>
        <w:t xml:space="preserve">Xanthomonas </w:t>
      </w:r>
      <w:r w:rsidRPr="00C10093" w:rsidR="00FF1277">
        <w:rPr>
          <w:rFonts w:eastAsia="Calibri" w:cstheme="minorHAnsi"/>
          <w:i/>
        </w:rPr>
        <w:t>oryzae</w:t>
      </w:r>
      <w:r w:rsidRPr="00C10093" w:rsidR="00FF1277">
        <w:rPr>
          <w:rFonts w:eastAsia="Calibri" w:cstheme="minorHAnsi"/>
          <w:i/>
        </w:rPr>
        <w:t xml:space="preserve"> </w:t>
      </w:r>
      <w:r w:rsidRPr="00C10093" w:rsidR="00FF1277">
        <w:rPr>
          <w:rFonts w:eastAsia="Calibri" w:cstheme="minorHAnsi"/>
          <w:iCs/>
        </w:rPr>
        <w:t>pv</w:t>
      </w:r>
      <w:r w:rsidRPr="00C10093" w:rsidR="00FF1277">
        <w:rPr>
          <w:rFonts w:eastAsia="Calibri" w:cstheme="minorHAnsi"/>
          <w:iCs/>
        </w:rPr>
        <w:t xml:space="preserve">. </w:t>
      </w:r>
      <w:r w:rsidRPr="00C10093" w:rsidR="00FF1277">
        <w:rPr>
          <w:rFonts w:eastAsia="Calibri" w:cstheme="minorHAnsi"/>
          <w:i/>
        </w:rPr>
        <w:t>oryzae</w:t>
      </w:r>
      <w:r w:rsidRPr="00C10093" w:rsidR="00B911C4">
        <w:rPr>
          <w:rFonts w:eastAsia="Calibri" w:cstheme="minorHAnsi"/>
          <w:i/>
        </w:rPr>
        <w:t xml:space="preserve"> </w:t>
      </w:r>
      <w:r w:rsidRPr="00C10093" w:rsidR="00AC2E04">
        <w:rPr>
          <w:rFonts w:eastAsia="Calibri" w:cstheme="minorHAnsi"/>
          <w:iCs/>
        </w:rPr>
        <w:t>dan</w:t>
      </w:r>
      <w:r w:rsidRPr="00C10093" w:rsidR="00B911C4">
        <w:rPr>
          <w:rFonts w:eastAsia="Calibri" w:cstheme="minorHAnsi"/>
          <w:iCs/>
        </w:rPr>
        <w:t xml:space="preserve"> </w:t>
      </w:r>
      <w:r w:rsidRPr="00C10093" w:rsidR="00B911C4">
        <w:rPr>
          <w:rFonts w:eastAsia="Calibri" w:cstheme="minorHAnsi"/>
          <w:iCs/>
        </w:rPr>
        <w:t>memiliki</w:t>
      </w:r>
      <w:r w:rsidRPr="00C10093" w:rsidR="00B911C4">
        <w:rPr>
          <w:rFonts w:eastAsia="Calibri" w:cstheme="minorHAnsi"/>
          <w:iCs/>
        </w:rPr>
        <w:t xml:space="preserve"> </w:t>
      </w:r>
      <w:r w:rsidRPr="00C10093" w:rsidR="00B911C4">
        <w:rPr>
          <w:rFonts w:eastAsia="Calibri" w:cstheme="minorHAnsi"/>
          <w:iCs/>
        </w:rPr>
        <w:t>potensi</w:t>
      </w:r>
      <w:r w:rsidRPr="00C10093" w:rsidR="00B911C4">
        <w:rPr>
          <w:rFonts w:eastAsia="Calibri" w:cstheme="minorHAnsi"/>
          <w:iCs/>
        </w:rPr>
        <w:t xml:space="preserve"> </w:t>
      </w:r>
      <w:r w:rsidRPr="00C10093" w:rsidR="00B911C4">
        <w:rPr>
          <w:rFonts w:eastAsia="Calibri" w:cstheme="minorHAnsi"/>
          <w:iCs/>
        </w:rPr>
        <w:t>dalam</w:t>
      </w:r>
      <w:r w:rsidRPr="00C10093" w:rsidR="00B911C4">
        <w:rPr>
          <w:rFonts w:eastAsia="Calibri" w:cstheme="minorHAnsi"/>
          <w:iCs/>
        </w:rPr>
        <w:t xml:space="preserve"> </w:t>
      </w:r>
      <w:r w:rsidRPr="00C10093" w:rsidR="00B911C4">
        <w:rPr>
          <w:rFonts w:eastAsia="Calibri" w:cstheme="minorHAnsi"/>
          <w:iCs/>
        </w:rPr>
        <w:t>m</w:t>
      </w:r>
      <w:r w:rsidRPr="00C10093" w:rsidR="00BE0497">
        <w:rPr>
          <w:rFonts w:eastAsia="Calibri" w:cstheme="minorHAnsi"/>
          <w:iCs/>
        </w:rPr>
        <w:t>emacu</w:t>
      </w:r>
      <w:r w:rsidRPr="00C10093" w:rsidR="00BE0497">
        <w:rPr>
          <w:rFonts w:eastAsia="Calibri" w:cstheme="minorHAnsi"/>
          <w:iCs/>
        </w:rPr>
        <w:t xml:space="preserve"> </w:t>
      </w:r>
      <w:r w:rsidRPr="00C10093" w:rsidR="00BE0497">
        <w:rPr>
          <w:rFonts w:eastAsia="Calibri" w:cstheme="minorHAnsi"/>
          <w:iCs/>
        </w:rPr>
        <w:t>pertubuhan</w:t>
      </w:r>
      <w:r w:rsidRPr="00C10093" w:rsidR="00BE0497">
        <w:rPr>
          <w:rFonts w:eastAsia="Calibri" w:cstheme="minorHAnsi"/>
          <w:iCs/>
        </w:rPr>
        <w:t xml:space="preserve"> </w:t>
      </w:r>
      <w:r w:rsidRPr="00C10093" w:rsidR="00BE0497">
        <w:rPr>
          <w:rFonts w:eastAsia="Calibri" w:cstheme="minorHAnsi"/>
          <w:iCs/>
        </w:rPr>
        <w:t>tanaman</w:t>
      </w:r>
      <w:r w:rsidRPr="00C10093" w:rsidR="00BE0497">
        <w:rPr>
          <w:rFonts w:eastAsia="Calibri" w:cstheme="minorHAnsi"/>
          <w:iCs/>
        </w:rPr>
        <w:t xml:space="preserve"> </w:t>
      </w:r>
      <w:r w:rsidRPr="00C10093" w:rsidR="00BE0497">
        <w:rPr>
          <w:rFonts w:eastAsia="Calibri" w:cstheme="minorHAnsi"/>
          <w:iCs/>
        </w:rPr>
        <w:t>padi</w:t>
      </w:r>
      <w:r w:rsidRPr="00C10093" w:rsidR="00665CF1">
        <w:rPr>
          <w:rFonts w:eastAsia="Calibri" w:cstheme="minorHAnsi"/>
          <w:iCs/>
        </w:rPr>
        <w:t xml:space="preserve"> </w:t>
      </w:r>
      <w:r w:rsidRPr="00C10093" w:rsidR="00665CF1">
        <w:rPr>
          <w:rFonts w:eastAsia="Calibri" w:cstheme="minorHAnsi"/>
          <w:iCs/>
        </w:rPr>
        <w:t>secara</w:t>
      </w:r>
      <w:r w:rsidRPr="00C10093" w:rsidR="00665CF1">
        <w:rPr>
          <w:rFonts w:eastAsia="Calibri" w:cstheme="minorHAnsi"/>
          <w:iCs/>
        </w:rPr>
        <w:t xml:space="preserve"> </w:t>
      </w:r>
      <w:r w:rsidRPr="00C10093" w:rsidR="00665CF1">
        <w:rPr>
          <w:rFonts w:eastAsia="Calibri" w:cstheme="minorHAnsi"/>
          <w:i/>
        </w:rPr>
        <w:t>in-planta</w:t>
      </w:r>
      <w:r w:rsidRPr="00C10093" w:rsidR="00AC2E04">
        <w:rPr>
          <w:rFonts w:eastAsia="Calibri" w:cstheme="minorHAnsi"/>
          <w:iCs/>
        </w:rPr>
        <w:t xml:space="preserve">, </w:t>
      </w:r>
      <w:r w:rsidRPr="00C10093" w:rsidR="00AC2E04">
        <w:rPr>
          <w:rFonts w:eastAsia="Calibri" w:cstheme="minorHAnsi"/>
          <w:iCs/>
        </w:rPr>
        <w:t>serta</w:t>
      </w:r>
      <w:r w:rsidRPr="00C10093" w:rsidR="00AC2E04">
        <w:rPr>
          <w:rFonts w:eastAsia="Calibri" w:cstheme="minorHAnsi"/>
          <w:iCs/>
        </w:rPr>
        <w:t xml:space="preserve"> </w:t>
      </w:r>
      <w:r w:rsidRPr="00C10093" w:rsidR="00AC2E04">
        <w:rPr>
          <w:rFonts w:eastAsia="Calibri" w:cstheme="minorHAnsi"/>
          <w:iCs/>
        </w:rPr>
        <w:t>mengetahui</w:t>
      </w:r>
      <w:r w:rsidRPr="00C10093" w:rsidR="00AC2E04">
        <w:rPr>
          <w:rFonts w:eastAsia="Calibri" w:cstheme="minorHAnsi"/>
          <w:iCs/>
        </w:rPr>
        <w:t xml:space="preserve"> </w:t>
      </w:r>
      <w:r w:rsidRPr="00C10093" w:rsidR="00AC2E04">
        <w:rPr>
          <w:rFonts w:eastAsia="Calibri" w:cstheme="minorHAnsi"/>
          <w:iCs/>
        </w:rPr>
        <w:t>kemampuan</w:t>
      </w:r>
      <w:r w:rsidRPr="00C10093" w:rsidR="00AC2E04">
        <w:rPr>
          <w:rFonts w:eastAsia="Calibri" w:cstheme="minorHAnsi"/>
          <w:iCs/>
        </w:rPr>
        <w:t xml:space="preserve"> </w:t>
      </w:r>
      <w:r w:rsidRPr="00C10093" w:rsidR="00AC2E04">
        <w:rPr>
          <w:rFonts w:eastAsia="Calibri" w:cstheme="minorHAnsi"/>
          <w:iCs/>
        </w:rPr>
        <w:t>Aktinobakteria</w:t>
      </w:r>
      <w:r w:rsidRPr="00C10093" w:rsidR="00AC2E04">
        <w:rPr>
          <w:rFonts w:eastAsia="Calibri" w:cstheme="minorHAnsi"/>
          <w:iCs/>
        </w:rPr>
        <w:t xml:space="preserve"> </w:t>
      </w:r>
      <w:r w:rsidRPr="00C10093" w:rsidR="00AC2E04">
        <w:rPr>
          <w:rFonts w:eastAsia="Calibri" w:cstheme="minorHAnsi"/>
          <w:iCs/>
        </w:rPr>
        <w:t>dalam</w:t>
      </w:r>
      <w:r w:rsidRPr="00C10093" w:rsidR="00AC2E04">
        <w:rPr>
          <w:rFonts w:eastAsia="Calibri" w:cstheme="minorHAnsi"/>
          <w:iCs/>
        </w:rPr>
        <w:t xml:space="preserve"> </w:t>
      </w:r>
      <w:r w:rsidRPr="00C10093" w:rsidR="00AC2E04">
        <w:rPr>
          <w:rFonts w:eastAsia="Calibri" w:cstheme="minorHAnsi"/>
          <w:iCs/>
        </w:rPr>
        <w:t>menghasilkan</w:t>
      </w:r>
      <w:r w:rsidRPr="00C10093" w:rsidR="00AC2E04">
        <w:rPr>
          <w:rFonts w:eastAsia="Calibri" w:cstheme="minorHAnsi"/>
          <w:iCs/>
        </w:rPr>
        <w:t xml:space="preserve"> </w:t>
      </w:r>
      <w:r w:rsidRPr="00C10093" w:rsidR="00AC2E04">
        <w:rPr>
          <w:rFonts w:eastAsia="Calibri" w:cstheme="minorHAnsi"/>
          <w:iCs/>
        </w:rPr>
        <w:t>metabolit</w:t>
      </w:r>
      <w:r w:rsidRPr="00C10093" w:rsidR="00AC2E04">
        <w:rPr>
          <w:rFonts w:eastAsia="Calibri" w:cstheme="minorHAnsi"/>
          <w:iCs/>
        </w:rPr>
        <w:t xml:space="preserve"> </w:t>
      </w:r>
      <w:r w:rsidRPr="00C10093" w:rsidR="00AC2E04">
        <w:rPr>
          <w:rFonts w:eastAsia="Calibri" w:cstheme="minorHAnsi"/>
          <w:iCs/>
        </w:rPr>
        <w:t>sekunder</w:t>
      </w:r>
      <w:r w:rsidRPr="00C10093" w:rsidR="00AC2E04">
        <w:rPr>
          <w:rFonts w:eastAsia="Calibri" w:cstheme="minorHAnsi"/>
          <w:iCs/>
        </w:rPr>
        <w:t xml:space="preserve"> dan </w:t>
      </w:r>
      <w:r w:rsidRPr="00C10093" w:rsidR="00AC2E04">
        <w:rPr>
          <w:rFonts w:eastAsia="Calibri" w:cstheme="minorHAnsi"/>
          <w:iCs/>
        </w:rPr>
        <w:t>enzim</w:t>
      </w:r>
      <w:r w:rsidRPr="00C10093" w:rsidR="00AC2E04">
        <w:rPr>
          <w:rFonts w:eastAsia="Calibri" w:cstheme="minorHAnsi"/>
          <w:iCs/>
        </w:rPr>
        <w:t xml:space="preserve"> </w:t>
      </w:r>
      <w:r w:rsidRPr="00C10093" w:rsidR="00AC2E04">
        <w:rPr>
          <w:rFonts w:eastAsia="Calibri" w:cstheme="minorHAnsi"/>
          <w:iCs/>
        </w:rPr>
        <w:t>penghambat</w:t>
      </w:r>
      <w:r w:rsidRPr="00C10093" w:rsidR="00AC2E04">
        <w:rPr>
          <w:rFonts w:eastAsia="Calibri" w:cstheme="minorHAnsi"/>
          <w:iCs/>
        </w:rPr>
        <w:t xml:space="preserve"> </w:t>
      </w:r>
      <w:r w:rsidRPr="00C10093" w:rsidR="00AC2E04">
        <w:rPr>
          <w:rFonts w:eastAsia="Calibri" w:cstheme="minorHAnsi"/>
          <w:i/>
        </w:rPr>
        <w:t xml:space="preserve">Xanthomonas </w:t>
      </w:r>
      <w:r w:rsidRPr="00C10093" w:rsidR="00AC2E04">
        <w:rPr>
          <w:rFonts w:eastAsia="Calibri" w:cstheme="minorHAnsi"/>
          <w:i/>
        </w:rPr>
        <w:t>oryzae</w:t>
      </w:r>
      <w:r w:rsidRPr="00C10093" w:rsidR="00AC2E04">
        <w:rPr>
          <w:rFonts w:eastAsia="Calibri" w:cstheme="minorHAnsi"/>
          <w:i/>
        </w:rPr>
        <w:t xml:space="preserve"> </w:t>
      </w:r>
      <w:r w:rsidRPr="00C10093" w:rsidR="00AC2E04">
        <w:rPr>
          <w:rFonts w:eastAsia="Calibri" w:cstheme="minorHAnsi"/>
          <w:iCs/>
        </w:rPr>
        <w:t>pv</w:t>
      </w:r>
      <w:r w:rsidRPr="00C10093" w:rsidR="00AC2E04">
        <w:rPr>
          <w:rFonts w:eastAsia="Calibri" w:cstheme="minorHAnsi"/>
          <w:iCs/>
        </w:rPr>
        <w:t xml:space="preserve">. </w:t>
      </w:r>
      <w:r w:rsidRPr="00C10093" w:rsidR="00AC2E04">
        <w:rPr>
          <w:rFonts w:eastAsia="Calibri" w:cstheme="minorHAnsi"/>
          <w:i/>
        </w:rPr>
        <w:t>oryzae</w:t>
      </w:r>
      <w:r w:rsidRPr="00C10093" w:rsidR="00AC2E04">
        <w:rPr>
          <w:rFonts w:eastAsia="Calibri" w:cstheme="minorHAnsi"/>
          <w:iCs/>
        </w:rPr>
        <w:t>.</w:t>
      </w:r>
    </w:p>
    <w:p w:rsidR="00F25BEE" w:rsidRPr="003C58E7" w:rsidP="00854605" w14:paraId="624C0DB7" w14:textId="301033BE">
      <w:pPr>
        <w:spacing w:line="276" w:lineRule="auto"/>
        <w:jc w:val="center"/>
        <w:rPr>
          <w:rFonts w:eastAsia="Calibri" w:cstheme="minorHAnsi"/>
          <w:b/>
          <w:bCs/>
          <w:iCs/>
          <w:sz w:val="24"/>
          <w:szCs w:val="24"/>
        </w:rPr>
      </w:pPr>
      <w:r w:rsidRPr="003C58E7">
        <w:rPr>
          <w:rFonts w:eastAsia="Calibri" w:cstheme="minorHAnsi"/>
          <w:b/>
          <w:bCs/>
          <w:iCs/>
          <w:sz w:val="24"/>
          <w:szCs w:val="24"/>
        </w:rPr>
        <w:t>BAHAN DAN METODE</w:t>
      </w:r>
    </w:p>
    <w:p w:rsidR="004721F3" w:rsidRPr="00F16E1C" w:rsidP="001D4BAA" w14:paraId="086DB213" w14:textId="781832F1">
      <w:pPr>
        <w:spacing w:line="276" w:lineRule="auto"/>
        <w:jc w:val="both"/>
        <w:rPr>
          <w:rFonts w:eastAsia="Calibri" w:cstheme="minorHAnsi"/>
          <w:b/>
          <w:bCs/>
          <w:iCs/>
        </w:rPr>
      </w:pPr>
      <w:r w:rsidRPr="00F16E1C">
        <w:rPr>
          <w:rFonts w:eastAsia="Calibri" w:cstheme="minorHAnsi"/>
          <w:b/>
          <w:bCs/>
          <w:iCs/>
        </w:rPr>
        <w:t>Isolasi</w:t>
      </w:r>
      <w:r w:rsidRPr="00F16E1C">
        <w:rPr>
          <w:rFonts w:eastAsia="Calibri" w:cstheme="minorHAnsi"/>
          <w:b/>
          <w:bCs/>
          <w:iCs/>
        </w:rPr>
        <w:t xml:space="preserve"> </w:t>
      </w:r>
      <w:r w:rsidRPr="00F16E1C">
        <w:rPr>
          <w:rFonts w:eastAsia="Calibri" w:cstheme="minorHAnsi"/>
          <w:b/>
          <w:bCs/>
          <w:iCs/>
        </w:rPr>
        <w:t>Aktinobakteria</w:t>
      </w:r>
      <w:r w:rsidRPr="00F16E1C">
        <w:rPr>
          <w:rFonts w:eastAsia="Calibri" w:cstheme="minorHAnsi"/>
          <w:b/>
          <w:bCs/>
          <w:iCs/>
        </w:rPr>
        <w:t xml:space="preserve"> </w:t>
      </w:r>
      <w:r w:rsidRPr="00F16E1C">
        <w:rPr>
          <w:rFonts w:eastAsia="Calibri" w:cstheme="minorHAnsi"/>
          <w:b/>
          <w:bCs/>
          <w:iCs/>
        </w:rPr>
        <w:t>dari</w:t>
      </w:r>
      <w:r w:rsidRPr="00F16E1C">
        <w:rPr>
          <w:rFonts w:eastAsia="Calibri" w:cstheme="minorHAnsi"/>
          <w:b/>
          <w:bCs/>
          <w:iCs/>
        </w:rPr>
        <w:t xml:space="preserve"> </w:t>
      </w:r>
      <w:r w:rsidRPr="00F16E1C">
        <w:rPr>
          <w:rFonts w:eastAsia="Calibri" w:cstheme="minorHAnsi"/>
          <w:b/>
          <w:bCs/>
          <w:iCs/>
        </w:rPr>
        <w:t>Rizosfer</w:t>
      </w:r>
      <w:r w:rsidRPr="00F16E1C">
        <w:rPr>
          <w:rFonts w:eastAsia="Calibri" w:cstheme="minorHAnsi"/>
          <w:b/>
          <w:bCs/>
          <w:iCs/>
        </w:rPr>
        <w:t xml:space="preserve"> </w:t>
      </w:r>
      <w:r w:rsidRPr="00F16E1C">
        <w:rPr>
          <w:rFonts w:eastAsia="Calibri" w:cstheme="minorHAnsi"/>
          <w:b/>
          <w:bCs/>
          <w:iCs/>
        </w:rPr>
        <w:t>Tanaman</w:t>
      </w:r>
      <w:r w:rsidRPr="00F16E1C">
        <w:rPr>
          <w:rFonts w:eastAsia="Calibri" w:cstheme="minorHAnsi"/>
          <w:b/>
          <w:bCs/>
          <w:iCs/>
        </w:rPr>
        <w:t xml:space="preserve"> </w:t>
      </w:r>
      <w:r w:rsidRPr="00F16E1C">
        <w:rPr>
          <w:rFonts w:eastAsia="Calibri" w:cstheme="minorHAnsi"/>
          <w:b/>
          <w:bCs/>
          <w:iCs/>
        </w:rPr>
        <w:t>Padi</w:t>
      </w:r>
      <w:r w:rsidRPr="00F16E1C" w:rsidR="00B02238">
        <w:rPr>
          <w:rFonts w:eastAsia="Calibri" w:cstheme="minorHAnsi"/>
          <w:b/>
          <w:bCs/>
          <w:iCs/>
        </w:rPr>
        <w:t>.</w:t>
      </w:r>
    </w:p>
    <w:p w:rsidR="00BE0497" w:rsidRPr="00F16E1C" w:rsidP="001D4BAA" w14:paraId="5AD80970" w14:textId="10B8FEB6">
      <w:pPr>
        <w:spacing w:line="276" w:lineRule="auto"/>
        <w:ind w:firstLine="720"/>
        <w:jc w:val="both"/>
        <w:rPr>
          <w:rFonts w:cstheme="minorHAnsi"/>
        </w:rPr>
      </w:pPr>
      <w:r w:rsidRPr="00F16E1C">
        <w:rPr>
          <w:rFonts w:cstheme="minorHAnsi"/>
        </w:rPr>
        <w:t>Sampel</w:t>
      </w:r>
      <w:r w:rsidRPr="00F16E1C">
        <w:rPr>
          <w:rFonts w:cstheme="minorHAnsi"/>
        </w:rPr>
        <w:t xml:space="preserve"> </w:t>
      </w:r>
      <w:r w:rsidRPr="00F16E1C">
        <w:rPr>
          <w:rFonts w:cstheme="minorHAnsi"/>
        </w:rPr>
        <w:t>tanah</w:t>
      </w:r>
      <w:r w:rsidRPr="00F16E1C">
        <w:rPr>
          <w:rFonts w:cstheme="minorHAnsi"/>
        </w:rPr>
        <w:t xml:space="preserve"> </w:t>
      </w:r>
      <w:r w:rsidRPr="00F16E1C">
        <w:rPr>
          <w:rFonts w:cstheme="minorHAnsi"/>
        </w:rPr>
        <w:t>diambil</w:t>
      </w:r>
      <w:r w:rsidRPr="00F16E1C">
        <w:rPr>
          <w:rFonts w:cstheme="minorHAnsi"/>
        </w:rPr>
        <w:t xml:space="preserve"> </w:t>
      </w:r>
      <w:r w:rsidRPr="00F16E1C">
        <w:rPr>
          <w:rFonts w:cstheme="minorHAnsi"/>
        </w:rPr>
        <w:t>dari</w:t>
      </w:r>
      <w:r w:rsidRPr="00F16E1C">
        <w:rPr>
          <w:rFonts w:cstheme="minorHAnsi"/>
        </w:rPr>
        <w:t xml:space="preserve"> </w:t>
      </w:r>
      <w:r w:rsidRPr="00F16E1C">
        <w:rPr>
          <w:rFonts w:cstheme="minorHAnsi"/>
        </w:rPr>
        <w:t>perakaran</w:t>
      </w:r>
      <w:r w:rsidRPr="00F16E1C">
        <w:rPr>
          <w:rFonts w:cstheme="minorHAnsi"/>
        </w:rPr>
        <w:t xml:space="preserve"> </w:t>
      </w:r>
      <w:r w:rsidRPr="00F16E1C">
        <w:rPr>
          <w:rFonts w:cstheme="minorHAnsi"/>
        </w:rPr>
        <w:t>tanaman</w:t>
      </w:r>
      <w:r w:rsidRPr="00F16E1C">
        <w:rPr>
          <w:rFonts w:cstheme="minorHAnsi"/>
        </w:rPr>
        <w:t xml:space="preserve"> </w:t>
      </w:r>
      <w:r w:rsidRPr="00F16E1C">
        <w:rPr>
          <w:rFonts w:cstheme="minorHAnsi"/>
        </w:rPr>
        <w:t>padi</w:t>
      </w:r>
      <w:r w:rsidRPr="00F16E1C">
        <w:rPr>
          <w:rFonts w:cstheme="minorHAnsi"/>
        </w:rPr>
        <w:t xml:space="preserve"> yang </w:t>
      </w:r>
      <w:r w:rsidRPr="00F16E1C">
        <w:rPr>
          <w:rFonts w:cstheme="minorHAnsi"/>
        </w:rPr>
        <w:t>tumbuh</w:t>
      </w:r>
      <w:r w:rsidRPr="00F16E1C">
        <w:rPr>
          <w:rFonts w:cstheme="minorHAnsi"/>
        </w:rPr>
        <w:t xml:space="preserve"> </w:t>
      </w:r>
      <w:r w:rsidRPr="00F16E1C">
        <w:rPr>
          <w:rFonts w:cstheme="minorHAnsi"/>
        </w:rPr>
        <w:t>sehat</w:t>
      </w:r>
      <w:r w:rsidRPr="00F16E1C">
        <w:rPr>
          <w:rFonts w:cstheme="minorHAnsi"/>
        </w:rPr>
        <w:t xml:space="preserve"> </w:t>
      </w:r>
      <w:r w:rsidRPr="00F16E1C">
        <w:rPr>
          <w:rFonts w:cstheme="minorHAnsi"/>
        </w:rPr>
        <w:t>diantara</w:t>
      </w:r>
      <w:r w:rsidRPr="00F16E1C">
        <w:rPr>
          <w:rFonts w:cstheme="minorHAnsi"/>
        </w:rPr>
        <w:t xml:space="preserve"> </w:t>
      </w:r>
      <w:r w:rsidRPr="00F16E1C">
        <w:rPr>
          <w:rFonts w:cstheme="minorHAnsi"/>
        </w:rPr>
        <w:t>pertanaman</w:t>
      </w:r>
      <w:r w:rsidRPr="00F16E1C">
        <w:rPr>
          <w:rFonts w:cstheme="minorHAnsi"/>
        </w:rPr>
        <w:t xml:space="preserve"> </w:t>
      </w:r>
      <w:r w:rsidRPr="00F16E1C">
        <w:rPr>
          <w:rFonts w:cstheme="minorHAnsi"/>
        </w:rPr>
        <w:t>padi</w:t>
      </w:r>
      <w:r w:rsidRPr="00F16E1C">
        <w:rPr>
          <w:rFonts w:cstheme="minorHAnsi"/>
        </w:rPr>
        <w:t xml:space="preserve"> yang </w:t>
      </w:r>
      <w:r w:rsidRPr="00F16E1C">
        <w:rPr>
          <w:rFonts w:cstheme="minorHAnsi"/>
        </w:rPr>
        <w:t>terserang</w:t>
      </w:r>
      <w:r w:rsidRPr="00F16E1C">
        <w:rPr>
          <w:rFonts w:cstheme="minorHAnsi"/>
        </w:rPr>
        <w:t xml:space="preserve"> </w:t>
      </w:r>
      <w:r w:rsidRPr="00F16E1C">
        <w:rPr>
          <w:rFonts w:cstheme="minorHAnsi"/>
        </w:rPr>
        <w:t>penyakit</w:t>
      </w:r>
      <w:r w:rsidRPr="00F16E1C">
        <w:rPr>
          <w:rFonts w:cstheme="minorHAnsi"/>
        </w:rPr>
        <w:t xml:space="preserve"> </w:t>
      </w:r>
      <w:r w:rsidRPr="00F16E1C">
        <w:rPr>
          <w:rFonts w:cstheme="minorHAnsi"/>
        </w:rPr>
        <w:t>hawar</w:t>
      </w:r>
      <w:r w:rsidRPr="00F16E1C">
        <w:rPr>
          <w:rFonts w:cstheme="minorHAnsi"/>
        </w:rPr>
        <w:t xml:space="preserve"> </w:t>
      </w:r>
      <w:r w:rsidRPr="00F16E1C">
        <w:rPr>
          <w:rFonts w:cstheme="minorHAnsi"/>
        </w:rPr>
        <w:t>daun</w:t>
      </w:r>
      <w:r w:rsidRPr="00F16E1C">
        <w:rPr>
          <w:rFonts w:cstheme="minorHAnsi"/>
        </w:rPr>
        <w:t xml:space="preserve"> </w:t>
      </w:r>
      <w:r w:rsidRPr="00F16E1C">
        <w:rPr>
          <w:rFonts w:cstheme="minorHAnsi"/>
        </w:rPr>
        <w:t>bakteri</w:t>
      </w:r>
      <w:r w:rsidRPr="00F16E1C" w:rsidR="005F70EA">
        <w:rPr>
          <w:rFonts w:cstheme="minorHAnsi"/>
        </w:rPr>
        <w:t xml:space="preserve"> di </w:t>
      </w:r>
      <w:r w:rsidRPr="00F16E1C" w:rsidR="005F70EA">
        <w:rPr>
          <w:rFonts w:eastAsia="Calibri" w:cstheme="minorHAnsi"/>
          <w:spacing w:val="-1"/>
        </w:rPr>
        <w:t>Kab</w:t>
      </w:r>
      <w:r w:rsidRPr="00F16E1C" w:rsidR="005F70EA">
        <w:rPr>
          <w:rFonts w:eastAsia="Calibri" w:cstheme="minorHAnsi"/>
          <w:spacing w:val="-1"/>
        </w:rPr>
        <w:t xml:space="preserve">. </w:t>
      </w:r>
      <w:r w:rsidRPr="00F16E1C" w:rsidR="005F70EA">
        <w:rPr>
          <w:rFonts w:eastAsia="Calibri" w:cstheme="minorHAnsi"/>
          <w:spacing w:val="-1"/>
        </w:rPr>
        <w:t>Solok</w:t>
      </w:r>
      <w:r w:rsidRPr="00F16E1C" w:rsidR="005F70EA">
        <w:rPr>
          <w:rFonts w:eastAsia="Calibri" w:cstheme="minorHAnsi"/>
          <w:spacing w:val="-1"/>
        </w:rPr>
        <w:t xml:space="preserve">, </w:t>
      </w:r>
      <w:r w:rsidRPr="00F16E1C" w:rsidR="005F70EA">
        <w:rPr>
          <w:rFonts w:eastAsia="Calibri" w:cstheme="minorHAnsi"/>
          <w:spacing w:val="-1"/>
        </w:rPr>
        <w:t>Kab</w:t>
      </w:r>
      <w:r w:rsidRPr="00F16E1C" w:rsidR="005F70EA">
        <w:rPr>
          <w:rFonts w:eastAsia="Calibri" w:cstheme="minorHAnsi"/>
          <w:spacing w:val="-1"/>
        </w:rPr>
        <w:t xml:space="preserve">. Tanah </w:t>
      </w:r>
      <w:r w:rsidRPr="00F16E1C" w:rsidR="005F70EA">
        <w:rPr>
          <w:rFonts w:eastAsia="Calibri" w:cstheme="minorHAnsi"/>
          <w:spacing w:val="-1"/>
        </w:rPr>
        <w:t>Datar</w:t>
      </w:r>
      <w:r w:rsidRPr="00F16E1C" w:rsidR="005F70EA">
        <w:rPr>
          <w:rFonts w:eastAsia="Calibri" w:cstheme="minorHAnsi"/>
          <w:spacing w:val="-1"/>
        </w:rPr>
        <w:t xml:space="preserve"> dan </w:t>
      </w:r>
      <w:r w:rsidRPr="00F16E1C" w:rsidR="005F70EA">
        <w:rPr>
          <w:rFonts w:eastAsia="Calibri" w:cstheme="minorHAnsi"/>
          <w:spacing w:val="-1"/>
        </w:rPr>
        <w:t>Kab</w:t>
      </w:r>
      <w:r w:rsidRPr="00F16E1C" w:rsidR="005F70EA">
        <w:rPr>
          <w:rFonts w:eastAsia="Calibri" w:cstheme="minorHAnsi"/>
          <w:spacing w:val="-1"/>
        </w:rPr>
        <w:t xml:space="preserve">. Padang </w:t>
      </w:r>
      <w:r w:rsidRPr="00F16E1C" w:rsidR="005F70EA">
        <w:rPr>
          <w:rFonts w:eastAsia="Calibri" w:cstheme="minorHAnsi"/>
          <w:spacing w:val="-1"/>
        </w:rPr>
        <w:t>Pariaman</w:t>
      </w:r>
      <w:r w:rsidRPr="00F16E1C">
        <w:rPr>
          <w:rFonts w:cstheme="minorHAnsi"/>
        </w:rPr>
        <w:t xml:space="preserve"> </w:t>
      </w:r>
      <w:r w:rsidRPr="00F16E1C">
        <w:rPr>
          <w:rFonts w:cstheme="minorHAnsi"/>
        </w:rPr>
        <w:t>sebanyak</w:t>
      </w:r>
      <w:r w:rsidRPr="00F16E1C">
        <w:rPr>
          <w:rFonts w:cstheme="minorHAnsi"/>
        </w:rPr>
        <w:t xml:space="preserve"> </w:t>
      </w:r>
      <w:r w:rsidRPr="00F16E1C">
        <w:rPr>
          <w:rFonts w:cstheme="minorHAnsi"/>
        </w:rPr>
        <w:t>100</w:t>
      </w:r>
      <w:r w:rsidRPr="00F16E1C" w:rsidR="005F70EA">
        <w:rPr>
          <w:rFonts w:cstheme="minorHAnsi"/>
        </w:rPr>
        <w:t xml:space="preserve"> </w:t>
      </w:r>
      <w:r w:rsidRPr="00F16E1C">
        <w:rPr>
          <w:rFonts w:cstheme="minorHAnsi"/>
        </w:rPr>
        <w:t>gram</w:t>
      </w:r>
      <w:r w:rsidRPr="00F16E1C" w:rsidR="005F70EA">
        <w:rPr>
          <w:rFonts w:cstheme="minorHAnsi"/>
        </w:rPr>
        <w:t xml:space="preserve"> </w:t>
      </w:r>
      <w:r w:rsidRPr="00F16E1C" w:rsidR="005F70EA">
        <w:rPr>
          <w:rFonts w:cstheme="minorHAnsi"/>
        </w:rPr>
        <w:t>menggunakan</w:t>
      </w:r>
      <w:r w:rsidRPr="00F16E1C" w:rsidR="005F70EA">
        <w:rPr>
          <w:rFonts w:cstheme="minorHAnsi"/>
        </w:rPr>
        <w:t xml:space="preserve"> </w:t>
      </w:r>
      <w:r w:rsidRPr="00F16E1C" w:rsidR="005F70EA">
        <w:rPr>
          <w:rFonts w:cstheme="minorHAnsi"/>
        </w:rPr>
        <w:t>metode</w:t>
      </w:r>
      <w:r w:rsidRPr="00F16E1C" w:rsidR="005F70EA">
        <w:rPr>
          <w:rFonts w:cstheme="minorHAnsi"/>
        </w:rPr>
        <w:t xml:space="preserve"> </w:t>
      </w:r>
      <w:r w:rsidRPr="00F16E1C" w:rsidR="005F70EA">
        <w:rPr>
          <w:rFonts w:cstheme="minorHAnsi"/>
          <w:i/>
          <w:iCs/>
        </w:rPr>
        <w:t>Purposive Sampling</w:t>
      </w:r>
      <w:r w:rsidRPr="00F16E1C">
        <w:rPr>
          <w:rFonts w:cstheme="minorHAnsi"/>
        </w:rPr>
        <w:t xml:space="preserve">. </w:t>
      </w:r>
      <w:r w:rsidRPr="00F16E1C" w:rsidR="005F70EA">
        <w:rPr>
          <w:rFonts w:cstheme="minorHAnsi"/>
        </w:rPr>
        <w:t>Sampel</w:t>
      </w:r>
      <w:r w:rsidRPr="00F16E1C" w:rsidR="005F70EA">
        <w:rPr>
          <w:rFonts w:cstheme="minorHAnsi"/>
        </w:rPr>
        <w:t xml:space="preserve"> </w:t>
      </w:r>
      <w:r w:rsidRPr="00F16E1C" w:rsidR="005F70EA">
        <w:rPr>
          <w:rFonts w:cstheme="minorHAnsi"/>
        </w:rPr>
        <w:t>kemudian</w:t>
      </w:r>
      <w:r w:rsidRPr="00F16E1C" w:rsidR="005F70EA">
        <w:rPr>
          <w:rFonts w:cstheme="minorHAnsi"/>
        </w:rPr>
        <w:t xml:space="preserve"> </w:t>
      </w:r>
      <w:r w:rsidRPr="00F16E1C" w:rsidR="005F70EA">
        <w:rPr>
          <w:rFonts w:cstheme="minorHAnsi"/>
        </w:rPr>
        <w:t>diisolasi</w:t>
      </w:r>
      <w:r w:rsidRPr="00F16E1C" w:rsidR="005F70EA">
        <w:rPr>
          <w:rFonts w:cstheme="minorHAnsi"/>
        </w:rPr>
        <w:t xml:space="preserve"> </w:t>
      </w:r>
      <w:r w:rsidRPr="00F16E1C" w:rsidR="005F70EA">
        <w:rPr>
          <w:rFonts w:cstheme="minorHAnsi"/>
        </w:rPr>
        <w:t>menggunakan</w:t>
      </w:r>
      <w:r w:rsidRPr="00F16E1C" w:rsidR="005F70EA">
        <w:rPr>
          <w:rFonts w:cstheme="minorHAnsi"/>
        </w:rPr>
        <w:t xml:space="preserve"> </w:t>
      </w:r>
      <w:r w:rsidRPr="00F16E1C" w:rsidR="005F70EA">
        <w:rPr>
          <w:rFonts w:cstheme="minorHAnsi"/>
        </w:rPr>
        <w:t>meteode</w:t>
      </w:r>
      <w:r w:rsidRPr="00F16E1C" w:rsidR="005F70EA">
        <w:rPr>
          <w:rFonts w:cstheme="minorHAnsi"/>
        </w:rPr>
        <w:t xml:space="preserve"> </w:t>
      </w:r>
      <w:r w:rsidRPr="00F16E1C" w:rsidR="005F70EA">
        <w:rPr>
          <w:rFonts w:cstheme="minorHAnsi"/>
        </w:rPr>
        <w:t>pengenceran</w:t>
      </w:r>
      <w:r w:rsidRPr="00F16E1C" w:rsidR="005F70EA">
        <w:rPr>
          <w:rFonts w:cstheme="minorHAnsi"/>
        </w:rPr>
        <w:t xml:space="preserve"> </w:t>
      </w:r>
      <w:r w:rsidRPr="00F16E1C" w:rsidR="005F70EA">
        <w:rPr>
          <w:rFonts w:cstheme="minorHAnsi"/>
        </w:rPr>
        <w:t>berseri</w:t>
      </w:r>
      <w:r w:rsidRPr="00F16E1C">
        <w:rPr>
          <w:rFonts w:cstheme="minorHAnsi"/>
        </w:rPr>
        <w:t xml:space="preserve">. </w:t>
      </w:r>
      <w:r w:rsidRPr="00F16E1C">
        <w:rPr>
          <w:rFonts w:cstheme="minorHAnsi"/>
        </w:rPr>
        <w:t>Suspensi</w:t>
      </w:r>
      <w:r w:rsidRPr="00F16E1C">
        <w:rPr>
          <w:rFonts w:cstheme="minorHAnsi"/>
        </w:rPr>
        <w:t xml:space="preserve"> </w:t>
      </w:r>
      <w:r w:rsidRPr="00F16E1C">
        <w:rPr>
          <w:rFonts w:cstheme="minorHAnsi"/>
        </w:rPr>
        <w:t>dari</w:t>
      </w:r>
      <w:r w:rsidRPr="00F16E1C">
        <w:rPr>
          <w:rFonts w:cstheme="minorHAnsi"/>
        </w:rPr>
        <w:t xml:space="preserve"> </w:t>
      </w:r>
      <w:r w:rsidRPr="00F16E1C">
        <w:rPr>
          <w:rFonts w:cstheme="minorHAnsi"/>
        </w:rPr>
        <w:t>pengenceran</w:t>
      </w:r>
      <w:r w:rsidRPr="00F16E1C">
        <w:rPr>
          <w:rFonts w:cstheme="minorHAnsi"/>
        </w:rPr>
        <w:t xml:space="preserve"> 10</w:t>
      </w:r>
      <w:r w:rsidRPr="00F16E1C">
        <w:rPr>
          <w:rFonts w:cstheme="minorHAnsi"/>
          <w:vertAlign w:val="superscript"/>
        </w:rPr>
        <w:t>-6</w:t>
      </w:r>
      <w:r w:rsidRPr="00F16E1C">
        <w:rPr>
          <w:rFonts w:cstheme="minorHAnsi"/>
        </w:rPr>
        <w:t xml:space="preserve"> dan 10</w:t>
      </w:r>
      <w:r w:rsidRPr="00F16E1C">
        <w:rPr>
          <w:rFonts w:cstheme="minorHAnsi"/>
          <w:vertAlign w:val="superscript"/>
        </w:rPr>
        <w:t>-7</w:t>
      </w:r>
      <w:r w:rsidRPr="00F16E1C">
        <w:rPr>
          <w:rFonts w:cstheme="minorHAnsi"/>
        </w:rPr>
        <w:t xml:space="preserve"> </w:t>
      </w:r>
      <w:r w:rsidRPr="00F16E1C">
        <w:rPr>
          <w:rFonts w:cstheme="minorHAnsi"/>
        </w:rPr>
        <w:t>diambil</w:t>
      </w:r>
      <w:r w:rsidRPr="00F16E1C">
        <w:rPr>
          <w:rFonts w:cstheme="minorHAnsi"/>
        </w:rPr>
        <w:t xml:space="preserve"> 1 ml </w:t>
      </w:r>
      <w:r w:rsidRPr="00F16E1C">
        <w:rPr>
          <w:rFonts w:cstheme="minorHAnsi"/>
        </w:rPr>
        <w:t>lalu</w:t>
      </w:r>
      <w:r w:rsidRPr="00F16E1C">
        <w:rPr>
          <w:rFonts w:cstheme="minorHAnsi"/>
        </w:rPr>
        <w:t xml:space="preserve"> </w:t>
      </w:r>
      <w:r w:rsidRPr="00F16E1C">
        <w:rPr>
          <w:rFonts w:cstheme="minorHAnsi"/>
        </w:rPr>
        <w:t>dimasukan</w:t>
      </w:r>
      <w:r w:rsidRPr="00F16E1C">
        <w:rPr>
          <w:rFonts w:cstheme="minorHAnsi"/>
        </w:rPr>
        <w:t xml:space="preserve"> </w:t>
      </w:r>
      <w:r w:rsidRPr="00F16E1C">
        <w:rPr>
          <w:rFonts w:cstheme="minorHAnsi"/>
        </w:rPr>
        <w:t>kedalam</w:t>
      </w:r>
      <w:r w:rsidRPr="00F16E1C">
        <w:rPr>
          <w:rFonts w:cstheme="minorHAnsi"/>
        </w:rPr>
        <w:t xml:space="preserve"> </w:t>
      </w:r>
      <w:r w:rsidRPr="00F16E1C">
        <w:rPr>
          <w:rFonts w:cstheme="minorHAnsi"/>
        </w:rPr>
        <w:t>cawan</w:t>
      </w:r>
      <w:r w:rsidRPr="00F16E1C">
        <w:rPr>
          <w:rFonts w:cstheme="minorHAnsi"/>
        </w:rPr>
        <w:t xml:space="preserve"> petri </w:t>
      </w:r>
      <w:r w:rsidRPr="00F16E1C">
        <w:rPr>
          <w:rFonts w:cstheme="minorHAnsi"/>
        </w:rPr>
        <w:t>berisi</w:t>
      </w:r>
      <w:r w:rsidRPr="00F16E1C">
        <w:rPr>
          <w:rFonts w:cstheme="minorHAnsi"/>
        </w:rPr>
        <w:t xml:space="preserve"> media</w:t>
      </w:r>
      <w:r w:rsidRPr="00F16E1C">
        <w:rPr>
          <w:rFonts w:cstheme="minorHAnsi"/>
          <w:i/>
          <w:iCs/>
        </w:rPr>
        <w:t xml:space="preserve"> </w:t>
      </w:r>
      <w:r w:rsidRPr="00F16E1C">
        <w:rPr>
          <w:rFonts w:cstheme="minorHAnsi"/>
          <w:i/>
        </w:rPr>
        <w:t xml:space="preserve">ISP2 (International Streptomyces Project 2) </w:t>
      </w:r>
      <w:r w:rsidRPr="00F16E1C">
        <w:rPr>
          <w:rFonts w:cstheme="minorHAnsi"/>
          <w:iCs/>
        </w:rPr>
        <w:t xml:space="preserve">dan </w:t>
      </w:r>
      <w:r w:rsidRPr="00F16E1C">
        <w:rPr>
          <w:rFonts w:cstheme="minorHAnsi"/>
          <w:i/>
        </w:rPr>
        <w:t>SCA (</w:t>
      </w:r>
      <w:r w:rsidRPr="00F16E1C">
        <w:rPr>
          <w:rFonts w:cstheme="minorHAnsi"/>
          <w:i/>
        </w:rPr>
        <w:t>Strach</w:t>
      </w:r>
      <w:r w:rsidRPr="00F16E1C">
        <w:rPr>
          <w:rFonts w:cstheme="minorHAnsi"/>
          <w:i/>
        </w:rPr>
        <w:t xml:space="preserve"> Casein Agar) </w:t>
      </w:r>
      <w:r w:rsidRPr="00F16E1C">
        <w:rPr>
          <w:rFonts w:cstheme="minorHAnsi"/>
        </w:rPr>
        <w:t xml:space="preserve">dan </w:t>
      </w:r>
      <w:r w:rsidRPr="00F16E1C">
        <w:rPr>
          <w:rFonts w:cstheme="minorHAnsi"/>
        </w:rPr>
        <w:t>diinkubasi</w:t>
      </w:r>
      <w:r w:rsidRPr="00F16E1C">
        <w:rPr>
          <w:rFonts w:cstheme="minorHAnsi"/>
        </w:rPr>
        <w:t xml:space="preserve"> </w:t>
      </w:r>
      <w:r w:rsidRPr="00F16E1C">
        <w:rPr>
          <w:rFonts w:cstheme="minorHAnsi"/>
        </w:rPr>
        <w:t>selama</w:t>
      </w:r>
      <w:r w:rsidRPr="00F16E1C">
        <w:rPr>
          <w:rFonts w:cstheme="minorHAnsi"/>
        </w:rPr>
        <w:t xml:space="preserve"> 14 </w:t>
      </w:r>
      <w:r w:rsidRPr="00F16E1C">
        <w:rPr>
          <w:rFonts w:cstheme="minorHAnsi"/>
        </w:rPr>
        <w:t>hari</w:t>
      </w:r>
      <w:r w:rsidRPr="00F16E1C">
        <w:rPr>
          <w:rFonts w:cstheme="minorHAnsi"/>
        </w:rPr>
        <w:t>.</w:t>
      </w:r>
      <w:r w:rsidRPr="00F16E1C" w:rsidR="00A15BE3">
        <w:rPr>
          <w:rFonts w:cstheme="minorHAnsi"/>
        </w:rPr>
        <w:t xml:space="preserve"> </w:t>
      </w:r>
      <w:r w:rsidRPr="00F16E1C" w:rsidR="00A15BE3">
        <w:rPr>
          <w:rFonts w:cstheme="minorHAnsi"/>
        </w:rPr>
        <w:t>Koloni</w:t>
      </w:r>
      <w:r w:rsidRPr="00F16E1C" w:rsidR="00A15BE3">
        <w:rPr>
          <w:rFonts w:cstheme="minorHAnsi"/>
        </w:rPr>
        <w:t xml:space="preserve"> yang </w:t>
      </w:r>
      <w:r w:rsidRPr="00F16E1C" w:rsidR="00A15BE3">
        <w:rPr>
          <w:rFonts w:cstheme="minorHAnsi"/>
        </w:rPr>
        <w:t>tumbuh</w:t>
      </w:r>
      <w:r w:rsidRPr="00F16E1C" w:rsidR="00A15BE3">
        <w:rPr>
          <w:rFonts w:cstheme="minorHAnsi"/>
        </w:rPr>
        <w:t xml:space="preserve"> </w:t>
      </w:r>
      <w:r w:rsidRPr="00F16E1C" w:rsidR="00A15BE3">
        <w:rPr>
          <w:rFonts w:cstheme="minorHAnsi"/>
        </w:rPr>
        <w:t>kemudian</w:t>
      </w:r>
      <w:r w:rsidRPr="00F16E1C" w:rsidR="00A15BE3">
        <w:rPr>
          <w:rFonts w:cstheme="minorHAnsi"/>
        </w:rPr>
        <w:t xml:space="preserve"> </w:t>
      </w:r>
      <w:r w:rsidRPr="00F16E1C" w:rsidR="00A15BE3">
        <w:rPr>
          <w:rFonts w:cstheme="minorHAnsi"/>
        </w:rPr>
        <w:t>dipisahkan</w:t>
      </w:r>
      <w:r w:rsidRPr="00F16E1C" w:rsidR="00A15BE3">
        <w:rPr>
          <w:rFonts w:cstheme="minorHAnsi"/>
        </w:rPr>
        <w:t xml:space="preserve"> </w:t>
      </w:r>
      <w:r w:rsidRPr="00F16E1C" w:rsidR="00A15BE3">
        <w:rPr>
          <w:rFonts w:cstheme="minorHAnsi"/>
        </w:rPr>
        <w:t>sehingga</w:t>
      </w:r>
      <w:r w:rsidRPr="00F16E1C" w:rsidR="00A15BE3">
        <w:rPr>
          <w:rFonts w:cstheme="minorHAnsi"/>
        </w:rPr>
        <w:t xml:space="preserve"> </w:t>
      </w:r>
      <w:r w:rsidRPr="00F16E1C" w:rsidR="00A15BE3">
        <w:rPr>
          <w:rFonts w:cstheme="minorHAnsi"/>
        </w:rPr>
        <w:t>diperoleh</w:t>
      </w:r>
      <w:r w:rsidRPr="00F16E1C" w:rsidR="00A15BE3">
        <w:rPr>
          <w:rFonts w:cstheme="minorHAnsi"/>
        </w:rPr>
        <w:t xml:space="preserve"> </w:t>
      </w:r>
      <w:r w:rsidRPr="00F16E1C" w:rsidR="00A15BE3">
        <w:rPr>
          <w:rFonts w:cstheme="minorHAnsi"/>
        </w:rPr>
        <w:t>biakan</w:t>
      </w:r>
      <w:r w:rsidRPr="00F16E1C" w:rsidR="00A15BE3">
        <w:rPr>
          <w:rFonts w:cstheme="minorHAnsi"/>
        </w:rPr>
        <w:t xml:space="preserve"> </w:t>
      </w:r>
      <w:r w:rsidRPr="00F16E1C" w:rsidR="00A15BE3">
        <w:rPr>
          <w:rFonts w:cstheme="minorHAnsi"/>
        </w:rPr>
        <w:t>murni</w:t>
      </w:r>
      <w:r w:rsidRPr="00F16E1C" w:rsidR="00A15BE3">
        <w:rPr>
          <w:rFonts w:cstheme="minorHAnsi"/>
        </w:rPr>
        <w:t>.</w:t>
      </w:r>
    </w:p>
    <w:p w:rsidR="00A15BE3" w:rsidRPr="00F16E1C" w:rsidP="001D4BAA" w14:paraId="4016F9A1" w14:textId="53673BFD">
      <w:pPr>
        <w:spacing w:line="276" w:lineRule="auto"/>
        <w:jc w:val="both"/>
        <w:rPr>
          <w:rFonts w:cstheme="minorHAnsi"/>
          <w:b/>
          <w:bCs/>
        </w:rPr>
      </w:pPr>
      <w:r w:rsidRPr="00F16E1C">
        <w:rPr>
          <w:rFonts w:cstheme="minorHAnsi"/>
          <w:b/>
          <w:bCs/>
        </w:rPr>
        <w:t xml:space="preserve">Uji </w:t>
      </w:r>
      <w:r w:rsidRPr="00F16E1C">
        <w:rPr>
          <w:rFonts w:cstheme="minorHAnsi"/>
          <w:b/>
          <w:bCs/>
        </w:rPr>
        <w:t>Keamanan</w:t>
      </w:r>
      <w:r w:rsidRPr="00F16E1C">
        <w:rPr>
          <w:rFonts w:cstheme="minorHAnsi"/>
          <w:b/>
          <w:bCs/>
        </w:rPr>
        <w:t xml:space="preserve"> </w:t>
      </w:r>
      <w:r w:rsidRPr="00F16E1C">
        <w:rPr>
          <w:rFonts w:cstheme="minorHAnsi"/>
          <w:b/>
          <w:bCs/>
        </w:rPr>
        <w:t>Hayati</w:t>
      </w:r>
      <w:r w:rsidRPr="00F16E1C" w:rsidR="00B02238">
        <w:rPr>
          <w:rFonts w:cstheme="minorHAnsi"/>
          <w:b/>
          <w:bCs/>
        </w:rPr>
        <w:t>.</w:t>
      </w:r>
    </w:p>
    <w:p w:rsidR="00EE280F" w:rsidRPr="00F16E1C" w:rsidP="001D4BAA" w14:paraId="523A67B9" w14:textId="3221E917">
      <w:pPr>
        <w:spacing w:line="276" w:lineRule="auto"/>
        <w:ind w:firstLine="720"/>
        <w:jc w:val="both"/>
        <w:rPr>
          <w:rFonts w:cstheme="minorHAnsi"/>
        </w:rPr>
      </w:pPr>
      <w:r w:rsidRPr="00F16E1C">
        <w:rPr>
          <w:rFonts w:cstheme="minorHAnsi"/>
          <w:b/>
          <w:bCs/>
        </w:rPr>
        <w:t>Reaksi</w:t>
      </w:r>
      <w:r w:rsidRPr="00F16E1C">
        <w:rPr>
          <w:rFonts w:cstheme="minorHAnsi"/>
          <w:b/>
          <w:bCs/>
        </w:rPr>
        <w:t xml:space="preserve"> </w:t>
      </w:r>
      <w:r w:rsidRPr="00F16E1C">
        <w:rPr>
          <w:rFonts w:cstheme="minorHAnsi"/>
          <w:b/>
          <w:bCs/>
        </w:rPr>
        <w:t>Hipersensitivitas</w:t>
      </w:r>
      <w:r w:rsidRPr="00F16E1C">
        <w:rPr>
          <w:rFonts w:cstheme="minorHAnsi"/>
          <w:b/>
          <w:bCs/>
        </w:rPr>
        <w:t>.</w:t>
      </w:r>
      <w:r w:rsidRPr="00F16E1C">
        <w:rPr>
          <w:rFonts w:cstheme="minorHAnsi"/>
        </w:rPr>
        <w:t xml:space="preserve"> </w:t>
      </w:r>
      <w:r w:rsidRPr="00F16E1C" w:rsidR="005F70EA">
        <w:rPr>
          <w:rFonts w:cstheme="minorHAnsi"/>
        </w:rPr>
        <w:t>R</w:t>
      </w:r>
      <w:r w:rsidRPr="00F16E1C">
        <w:rPr>
          <w:rFonts w:cstheme="minorHAnsi"/>
        </w:rPr>
        <w:t>eaksi</w:t>
      </w:r>
      <w:r w:rsidRPr="00F16E1C">
        <w:rPr>
          <w:rFonts w:cstheme="minorHAnsi"/>
        </w:rPr>
        <w:t xml:space="preserve"> </w:t>
      </w:r>
      <w:r w:rsidRPr="00F16E1C">
        <w:rPr>
          <w:rFonts w:cstheme="minorHAnsi"/>
        </w:rPr>
        <w:t>hipersensitif</w:t>
      </w:r>
      <w:r w:rsidRPr="00F16E1C">
        <w:rPr>
          <w:rFonts w:cstheme="minorHAnsi"/>
        </w:rPr>
        <w:t xml:space="preserve"> </w:t>
      </w:r>
      <w:r w:rsidRPr="00F16E1C">
        <w:rPr>
          <w:rFonts w:cstheme="minorHAnsi"/>
        </w:rPr>
        <w:t>bertujuan</w:t>
      </w:r>
      <w:r w:rsidRPr="00F16E1C">
        <w:rPr>
          <w:rFonts w:cstheme="minorHAnsi"/>
        </w:rPr>
        <w:t xml:space="preserve"> </w:t>
      </w:r>
      <w:r w:rsidRPr="00F16E1C">
        <w:rPr>
          <w:rFonts w:cstheme="minorHAnsi"/>
        </w:rPr>
        <w:t>untuk</w:t>
      </w:r>
      <w:r w:rsidRPr="00F16E1C">
        <w:rPr>
          <w:rFonts w:cstheme="minorHAnsi"/>
        </w:rPr>
        <w:t xml:space="preserve"> </w:t>
      </w:r>
      <w:r w:rsidRPr="00F16E1C">
        <w:rPr>
          <w:rFonts w:cstheme="minorHAnsi"/>
        </w:rPr>
        <w:t>mengetahui</w:t>
      </w:r>
      <w:r w:rsidRPr="00F16E1C">
        <w:rPr>
          <w:rFonts w:cstheme="minorHAnsi"/>
        </w:rPr>
        <w:t xml:space="preserve"> </w:t>
      </w:r>
      <w:r w:rsidRPr="00F16E1C">
        <w:rPr>
          <w:rFonts w:cstheme="minorHAnsi"/>
        </w:rPr>
        <w:t>apakah</w:t>
      </w:r>
      <w:r w:rsidRPr="00F16E1C">
        <w:rPr>
          <w:rFonts w:cstheme="minorHAnsi"/>
        </w:rPr>
        <w:t xml:space="preserve"> </w:t>
      </w:r>
      <w:r w:rsidRPr="00F16E1C">
        <w:rPr>
          <w:rFonts w:cstheme="minorHAnsi"/>
        </w:rPr>
        <w:t>isolat</w:t>
      </w:r>
      <w:r w:rsidRPr="00F16E1C">
        <w:rPr>
          <w:rFonts w:cstheme="minorHAnsi"/>
        </w:rPr>
        <w:t xml:space="preserve"> </w:t>
      </w:r>
      <w:r w:rsidRPr="00F16E1C">
        <w:rPr>
          <w:rFonts w:cstheme="minorHAnsi"/>
        </w:rPr>
        <w:t>bakteri</w:t>
      </w:r>
      <w:r w:rsidRPr="00F16E1C">
        <w:rPr>
          <w:rFonts w:cstheme="minorHAnsi"/>
        </w:rPr>
        <w:t xml:space="preserve"> yang </w:t>
      </w:r>
      <w:r w:rsidRPr="00F16E1C">
        <w:rPr>
          <w:rFonts w:cstheme="minorHAnsi"/>
        </w:rPr>
        <w:t>diuji</w:t>
      </w:r>
      <w:r w:rsidRPr="00F16E1C">
        <w:rPr>
          <w:rFonts w:cstheme="minorHAnsi"/>
        </w:rPr>
        <w:t xml:space="preserve"> </w:t>
      </w:r>
      <w:r w:rsidRPr="00F16E1C">
        <w:rPr>
          <w:rFonts w:cstheme="minorHAnsi"/>
        </w:rPr>
        <w:t>merupakan</w:t>
      </w:r>
      <w:r w:rsidRPr="00F16E1C">
        <w:rPr>
          <w:rFonts w:cstheme="minorHAnsi"/>
        </w:rPr>
        <w:t xml:space="preserve"> </w:t>
      </w:r>
      <w:r w:rsidRPr="00F16E1C">
        <w:rPr>
          <w:rFonts w:cstheme="minorHAnsi"/>
        </w:rPr>
        <w:t>bakteri</w:t>
      </w:r>
      <w:r w:rsidRPr="00F16E1C">
        <w:rPr>
          <w:rFonts w:cstheme="minorHAnsi"/>
        </w:rPr>
        <w:t xml:space="preserve"> </w:t>
      </w:r>
      <w:r w:rsidRPr="00F16E1C">
        <w:rPr>
          <w:rFonts w:cstheme="minorHAnsi"/>
        </w:rPr>
        <w:t>patogen</w:t>
      </w:r>
      <w:r w:rsidRPr="00F16E1C">
        <w:rPr>
          <w:rFonts w:cstheme="minorHAnsi"/>
        </w:rPr>
        <w:t xml:space="preserve"> </w:t>
      </w:r>
      <w:r w:rsidRPr="00F16E1C">
        <w:rPr>
          <w:rFonts w:cstheme="minorHAnsi"/>
        </w:rPr>
        <w:t>tanaman</w:t>
      </w:r>
      <w:r w:rsidRPr="00F16E1C">
        <w:rPr>
          <w:rFonts w:cstheme="minorHAnsi"/>
        </w:rPr>
        <w:t xml:space="preserve"> </w:t>
      </w:r>
      <w:r w:rsidRPr="00F16E1C">
        <w:rPr>
          <w:rFonts w:cstheme="minorHAnsi"/>
        </w:rPr>
        <w:t>atau</w:t>
      </w:r>
      <w:r w:rsidRPr="00F16E1C">
        <w:rPr>
          <w:rFonts w:cstheme="minorHAnsi"/>
        </w:rPr>
        <w:t xml:space="preserve"> </w:t>
      </w:r>
      <w:r w:rsidRPr="00F16E1C">
        <w:rPr>
          <w:rFonts w:cstheme="minorHAnsi"/>
        </w:rPr>
        <w:t>bukan</w:t>
      </w:r>
      <w:r w:rsidRPr="00F16E1C">
        <w:rPr>
          <w:rFonts w:cstheme="minorHAnsi"/>
        </w:rPr>
        <w:t xml:space="preserve">. </w:t>
      </w:r>
      <w:r w:rsidRPr="00F16E1C">
        <w:rPr>
          <w:rFonts w:cstheme="minorHAnsi"/>
        </w:rPr>
        <w:t>Suspensi</w:t>
      </w:r>
      <w:r w:rsidRPr="00F16E1C">
        <w:rPr>
          <w:rFonts w:cstheme="minorHAnsi"/>
        </w:rPr>
        <w:t xml:space="preserve"> </w:t>
      </w:r>
      <w:r w:rsidRPr="00F16E1C">
        <w:rPr>
          <w:rFonts w:cstheme="minorHAnsi"/>
        </w:rPr>
        <w:t>bakteri</w:t>
      </w:r>
      <w:r w:rsidRPr="00F16E1C">
        <w:rPr>
          <w:rFonts w:cstheme="minorHAnsi"/>
        </w:rPr>
        <w:t xml:space="preserve"> </w:t>
      </w:r>
      <w:r w:rsidRPr="00F16E1C">
        <w:rPr>
          <w:rFonts w:cstheme="minorHAnsi"/>
        </w:rPr>
        <w:t>Aktinobakteria</w:t>
      </w:r>
      <w:r w:rsidRPr="00F16E1C">
        <w:rPr>
          <w:rFonts w:cstheme="minorHAnsi"/>
        </w:rPr>
        <w:t xml:space="preserve"> 10</w:t>
      </w:r>
      <w:r w:rsidRPr="00F16E1C">
        <w:rPr>
          <w:rFonts w:cstheme="minorHAnsi"/>
          <w:vertAlign w:val="superscript"/>
        </w:rPr>
        <w:t xml:space="preserve">8 </w:t>
      </w:r>
      <w:r w:rsidRPr="00F16E1C">
        <w:rPr>
          <w:rFonts w:cstheme="minorHAnsi"/>
        </w:rPr>
        <w:t>sel</w:t>
      </w:r>
      <w:r w:rsidRPr="00F16E1C">
        <w:rPr>
          <w:rFonts w:cstheme="minorHAnsi"/>
        </w:rPr>
        <w:t xml:space="preserve">/ml </w:t>
      </w:r>
      <w:r w:rsidRPr="00F16E1C">
        <w:rPr>
          <w:rFonts w:cstheme="minorHAnsi"/>
        </w:rPr>
        <w:t>diinfiltrasikan</w:t>
      </w:r>
      <w:r w:rsidRPr="00F16E1C">
        <w:rPr>
          <w:rFonts w:cstheme="minorHAnsi"/>
        </w:rPr>
        <w:t xml:space="preserve"> pada </w:t>
      </w:r>
      <w:r w:rsidRPr="00F16E1C">
        <w:rPr>
          <w:rFonts w:cstheme="minorHAnsi"/>
        </w:rPr>
        <w:t>permukaan</w:t>
      </w:r>
      <w:r w:rsidRPr="00F16E1C">
        <w:rPr>
          <w:rFonts w:cstheme="minorHAnsi"/>
        </w:rPr>
        <w:t xml:space="preserve"> </w:t>
      </w:r>
      <w:r w:rsidRPr="00F16E1C">
        <w:rPr>
          <w:rFonts w:cstheme="minorHAnsi"/>
        </w:rPr>
        <w:t>bawah</w:t>
      </w:r>
      <w:r w:rsidRPr="00F16E1C">
        <w:rPr>
          <w:rFonts w:cstheme="minorHAnsi"/>
        </w:rPr>
        <w:t xml:space="preserve"> </w:t>
      </w:r>
      <w:r w:rsidRPr="00F16E1C">
        <w:rPr>
          <w:rFonts w:cstheme="minorHAnsi"/>
        </w:rPr>
        <w:t>daun</w:t>
      </w:r>
      <w:r w:rsidRPr="00F16E1C">
        <w:rPr>
          <w:rFonts w:cstheme="minorHAnsi"/>
        </w:rPr>
        <w:t xml:space="preserve"> </w:t>
      </w:r>
      <w:r w:rsidRPr="00F16E1C">
        <w:rPr>
          <w:rFonts w:cstheme="minorHAnsi"/>
        </w:rPr>
        <w:t>tembakau</w:t>
      </w:r>
      <w:r w:rsidRPr="00F16E1C">
        <w:rPr>
          <w:rFonts w:cstheme="minorHAnsi"/>
        </w:rPr>
        <w:t xml:space="preserve"> (</w:t>
      </w:r>
      <w:r w:rsidRPr="00F16E1C">
        <w:rPr>
          <w:rFonts w:cstheme="minorHAnsi"/>
          <w:i/>
          <w:iCs/>
        </w:rPr>
        <w:t>Nicotiana tabacum</w:t>
      </w:r>
      <w:r w:rsidRPr="00F16E1C">
        <w:rPr>
          <w:rFonts w:cstheme="minorHAnsi"/>
        </w:rPr>
        <w:t xml:space="preserve"> L). </w:t>
      </w:r>
      <w:r w:rsidRPr="00F16E1C">
        <w:rPr>
          <w:rFonts w:cstheme="minorHAnsi"/>
        </w:rPr>
        <w:t>Reaksi</w:t>
      </w:r>
      <w:r w:rsidRPr="00F16E1C">
        <w:rPr>
          <w:rFonts w:cstheme="minorHAnsi"/>
        </w:rPr>
        <w:t xml:space="preserve"> </w:t>
      </w:r>
      <w:r w:rsidRPr="00F16E1C">
        <w:rPr>
          <w:rFonts w:cstheme="minorHAnsi"/>
        </w:rPr>
        <w:t>hipersensitif</w:t>
      </w:r>
      <w:r w:rsidRPr="00F16E1C">
        <w:rPr>
          <w:rFonts w:cstheme="minorHAnsi"/>
        </w:rPr>
        <w:t xml:space="preserve"> </w:t>
      </w:r>
      <w:r w:rsidRPr="00F16E1C">
        <w:rPr>
          <w:rFonts w:cstheme="minorHAnsi"/>
        </w:rPr>
        <w:t>dinyatakan</w:t>
      </w:r>
      <w:r w:rsidRPr="00F16E1C">
        <w:rPr>
          <w:rFonts w:cstheme="minorHAnsi"/>
        </w:rPr>
        <w:t xml:space="preserve"> </w:t>
      </w:r>
      <w:r w:rsidRPr="00F16E1C">
        <w:rPr>
          <w:rFonts w:cstheme="minorHAnsi"/>
        </w:rPr>
        <w:t>negatif</w:t>
      </w:r>
      <w:r w:rsidRPr="00F16E1C">
        <w:rPr>
          <w:rFonts w:cstheme="minorHAnsi"/>
        </w:rPr>
        <w:t xml:space="preserve"> </w:t>
      </w:r>
      <w:r w:rsidRPr="00F16E1C">
        <w:rPr>
          <w:rFonts w:cstheme="minorHAnsi"/>
        </w:rPr>
        <w:t>apabila</w:t>
      </w:r>
      <w:r w:rsidRPr="00F16E1C">
        <w:rPr>
          <w:rFonts w:cstheme="minorHAnsi"/>
        </w:rPr>
        <w:t xml:space="preserve"> </w:t>
      </w:r>
      <w:r w:rsidRPr="00F16E1C">
        <w:rPr>
          <w:rFonts w:cstheme="minorHAnsi"/>
        </w:rPr>
        <w:t>tidak</w:t>
      </w:r>
      <w:r w:rsidRPr="00F16E1C">
        <w:rPr>
          <w:rFonts w:cstheme="minorHAnsi"/>
        </w:rPr>
        <w:t xml:space="preserve"> </w:t>
      </w:r>
      <w:r w:rsidRPr="00F16E1C">
        <w:rPr>
          <w:rFonts w:cstheme="minorHAnsi"/>
        </w:rPr>
        <w:t>terjadi</w:t>
      </w:r>
      <w:r w:rsidRPr="00F16E1C">
        <w:rPr>
          <w:rFonts w:cstheme="minorHAnsi"/>
        </w:rPr>
        <w:t xml:space="preserve"> </w:t>
      </w:r>
      <w:r w:rsidRPr="00F16E1C">
        <w:rPr>
          <w:rFonts w:cstheme="minorHAnsi"/>
        </w:rPr>
        <w:t>nekrotik</w:t>
      </w:r>
      <w:r w:rsidRPr="00F16E1C">
        <w:rPr>
          <w:rFonts w:cstheme="minorHAnsi"/>
        </w:rPr>
        <w:t xml:space="preserve"> pada </w:t>
      </w:r>
      <w:r w:rsidRPr="00F16E1C">
        <w:rPr>
          <w:rFonts w:cstheme="minorHAnsi"/>
        </w:rPr>
        <w:t>daun</w:t>
      </w:r>
      <w:r w:rsidRPr="00F16E1C">
        <w:rPr>
          <w:rFonts w:cstheme="minorHAnsi"/>
        </w:rPr>
        <w:t xml:space="preserve"> </w:t>
      </w:r>
      <w:r w:rsidRPr="00F16E1C">
        <w:rPr>
          <w:rFonts w:cstheme="minorHAnsi"/>
        </w:rPr>
        <w:t>tembakau</w:t>
      </w:r>
      <w:r w:rsidRPr="00F16E1C">
        <w:rPr>
          <w:rFonts w:cstheme="minorHAnsi"/>
        </w:rPr>
        <w:t xml:space="preserve"> </w:t>
      </w:r>
      <w:r w:rsidRPr="00F16E1C">
        <w:rPr>
          <w:rFonts w:cstheme="minorHAnsi"/>
        </w:rPr>
        <w:t>dalam</w:t>
      </w:r>
      <w:r w:rsidRPr="00F16E1C">
        <w:rPr>
          <w:rFonts w:cstheme="minorHAnsi"/>
        </w:rPr>
        <w:t xml:space="preserve"> </w:t>
      </w:r>
      <w:r w:rsidRPr="00F16E1C">
        <w:rPr>
          <w:rFonts w:cstheme="minorHAnsi"/>
        </w:rPr>
        <w:t>waktu</w:t>
      </w:r>
      <w:r w:rsidRPr="00F16E1C">
        <w:rPr>
          <w:rFonts w:cstheme="minorHAnsi"/>
        </w:rPr>
        <w:t xml:space="preserve"> 24-48 jam </w:t>
      </w:r>
      <w:r w:rsidRPr="00F16E1C">
        <w:rPr>
          <w:rFonts w:cstheme="minorHAnsi"/>
        </w:rPr>
        <w:t>setelah</w:t>
      </w:r>
      <w:r w:rsidRPr="00F16E1C">
        <w:rPr>
          <w:rFonts w:cstheme="minorHAnsi"/>
        </w:rPr>
        <w:t xml:space="preserve"> </w:t>
      </w:r>
      <w:r w:rsidRPr="00F16E1C">
        <w:rPr>
          <w:rFonts w:cstheme="minorHAnsi"/>
        </w:rPr>
        <w:t>inokulasi</w:t>
      </w:r>
      <w:r w:rsidRPr="00F16E1C">
        <w:rPr>
          <w:rFonts w:cstheme="minorHAnsi"/>
        </w:rPr>
        <w:t xml:space="preserve"> </w:t>
      </w:r>
      <w:r w:rsidRPr="00F16E1C">
        <w:rPr>
          <w:rFonts w:cstheme="minorHAnsi"/>
        </w:rPr>
        <w:fldChar w:fldCharType="begin" w:fldLock="1"/>
      </w:r>
      <w:r w:rsidRPr="00F16E1C">
        <w:rPr>
          <w:rFonts w:cstheme="minorHAnsi"/>
        </w:rPr>
        <w:instrText>ADDIN CSL_CITATION {"citationItems":[{"id":"ITEM-1","itemData":{"author":[{"dropping-particle":"","family":"Klement","given":"Z.","non-dropping-particle":"","parse-names":false,"suffix":""},{"dropping-particle":"","family":"Rudolph","given":"K.","non-dropping-particle":"","parse-names":false,"suffix":""},{"dropping-particle":"","family":"Sand","given":"D.C","non-dropping-particle":"","parse-names":false,"suffix":""}],"id":"ITEM-1","issued":{"date-parts":[["1990"]]},"number-of-pages":"148","publisher":"Academia Kiado","publisher-place":"budapest","title":"Methods in Phytobacteriology","type":"book"},"uris":["http://www.mendeley.com/documents/?uuid=6d549892-d34c-4362-911d-bdd2075583bc"]}],"mendeley":{"formattedCitation":"(Klement et al., 1990)","manualFormatting":"(Klement, 1990)","plainTextFormattedCitation":"(Klement et al., 1990)","previouslyFormattedCitation":"(Klement, Rudolph and Sand, 1990)"},"properties":{"noteIndex":0},"schema":"https://github.com/citation-style-language/schema/raw/master/csl-citation.json"}</w:instrText>
      </w:r>
      <w:r w:rsidRPr="00F16E1C">
        <w:rPr>
          <w:rFonts w:cstheme="minorHAnsi"/>
        </w:rPr>
        <w:fldChar w:fldCharType="separate"/>
      </w:r>
      <w:r w:rsidRPr="00F16E1C">
        <w:rPr>
          <w:rFonts w:cstheme="minorHAnsi"/>
        </w:rPr>
        <w:t>(Klement, 1990)</w:t>
      </w:r>
      <w:r w:rsidRPr="00F16E1C">
        <w:rPr>
          <w:rFonts w:cstheme="minorHAnsi"/>
        </w:rPr>
        <w:fldChar w:fldCharType="end"/>
      </w:r>
      <w:r w:rsidRPr="00F16E1C">
        <w:rPr>
          <w:rFonts w:cstheme="minorHAnsi"/>
        </w:rPr>
        <w:t>.</w:t>
      </w:r>
    </w:p>
    <w:p w:rsidR="00EE280F" w:rsidRPr="00F16E1C" w:rsidP="001D4BAA" w14:paraId="60BCED4C" w14:textId="2F3E879F">
      <w:pPr>
        <w:spacing w:line="276" w:lineRule="auto"/>
        <w:ind w:firstLine="720"/>
        <w:jc w:val="both"/>
        <w:rPr>
          <w:rFonts w:cstheme="minorHAnsi"/>
          <w:lang w:val="en-US"/>
        </w:rPr>
      </w:pPr>
      <w:r w:rsidRPr="00F16E1C">
        <w:rPr>
          <w:rFonts w:cstheme="minorHAnsi"/>
          <w:b/>
          <w:bCs/>
        </w:rPr>
        <w:t xml:space="preserve">Uji </w:t>
      </w:r>
      <w:r w:rsidRPr="00F16E1C">
        <w:rPr>
          <w:rFonts w:cstheme="minorHAnsi"/>
          <w:b/>
          <w:bCs/>
        </w:rPr>
        <w:t>Hemolisis</w:t>
      </w:r>
      <w:r w:rsidRPr="00F16E1C">
        <w:rPr>
          <w:rFonts w:cstheme="minorHAnsi"/>
          <w:b/>
          <w:bCs/>
        </w:rPr>
        <w:t xml:space="preserve">. </w:t>
      </w:r>
      <w:r w:rsidRPr="00F16E1C">
        <w:rPr>
          <w:rFonts w:cstheme="minorHAnsi"/>
          <w:lang w:val="en-US"/>
        </w:rPr>
        <w:t xml:space="preserve">Uji </w:t>
      </w:r>
      <w:r w:rsidRPr="00F16E1C">
        <w:rPr>
          <w:rFonts w:cstheme="minorHAnsi"/>
          <w:lang w:val="en-US"/>
        </w:rPr>
        <w:t>Hemolisis</w:t>
      </w:r>
      <w:r w:rsidRPr="00F16E1C">
        <w:rPr>
          <w:rFonts w:cstheme="minorHAnsi"/>
          <w:lang w:val="en-US"/>
        </w:rPr>
        <w:t xml:space="preserve"> </w:t>
      </w:r>
      <w:r w:rsidRPr="00F16E1C">
        <w:rPr>
          <w:rFonts w:cstheme="minorHAnsi"/>
          <w:lang w:val="en-US"/>
        </w:rPr>
        <w:t>bertujuan</w:t>
      </w:r>
      <w:r w:rsidRPr="00F16E1C">
        <w:rPr>
          <w:rFonts w:cstheme="minorHAnsi"/>
          <w:lang w:val="en-US"/>
        </w:rPr>
        <w:t xml:space="preserve"> </w:t>
      </w:r>
      <w:r w:rsidRPr="00F16E1C">
        <w:rPr>
          <w:rFonts w:cstheme="minorHAnsi"/>
          <w:lang w:val="en-US"/>
        </w:rPr>
        <w:t>untuk</w:t>
      </w:r>
      <w:r w:rsidRPr="00F16E1C">
        <w:rPr>
          <w:rFonts w:cstheme="minorHAnsi"/>
          <w:lang w:val="en-US"/>
        </w:rPr>
        <w:t xml:space="preserve"> </w:t>
      </w:r>
      <w:r w:rsidRPr="00F16E1C">
        <w:rPr>
          <w:rFonts w:cstheme="minorHAnsi"/>
          <w:lang w:val="en-US"/>
        </w:rPr>
        <w:t>mengetahui</w:t>
      </w:r>
      <w:r w:rsidRPr="00F16E1C">
        <w:rPr>
          <w:rFonts w:cstheme="minorHAnsi"/>
          <w:lang w:val="en-US"/>
        </w:rPr>
        <w:t xml:space="preserve"> </w:t>
      </w:r>
      <w:r w:rsidRPr="00F16E1C">
        <w:rPr>
          <w:rFonts w:cstheme="minorHAnsi"/>
          <w:lang w:val="en-US"/>
        </w:rPr>
        <w:t>sifat</w:t>
      </w:r>
      <w:r w:rsidRPr="00F16E1C">
        <w:rPr>
          <w:rFonts w:cstheme="minorHAnsi"/>
          <w:lang w:val="en-US"/>
        </w:rPr>
        <w:t xml:space="preserve"> </w:t>
      </w:r>
      <w:r w:rsidRPr="00F16E1C">
        <w:rPr>
          <w:rFonts w:cstheme="minorHAnsi"/>
          <w:lang w:val="en-US"/>
        </w:rPr>
        <w:t>bakteri</w:t>
      </w:r>
      <w:r w:rsidRPr="00F16E1C">
        <w:rPr>
          <w:rFonts w:cstheme="minorHAnsi"/>
          <w:lang w:val="en-US"/>
        </w:rPr>
        <w:t xml:space="preserve"> yang </w:t>
      </w:r>
      <w:r w:rsidRPr="00F16E1C">
        <w:rPr>
          <w:rFonts w:cstheme="minorHAnsi"/>
          <w:lang w:val="en-US"/>
        </w:rPr>
        <w:t>tergolong</w:t>
      </w:r>
      <w:r w:rsidRPr="00F16E1C">
        <w:rPr>
          <w:rFonts w:cstheme="minorHAnsi"/>
          <w:lang w:val="en-US"/>
        </w:rPr>
        <w:t xml:space="preserve"> </w:t>
      </w:r>
      <w:r w:rsidRPr="00F16E1C">
        <w:rPr>
          <w:rFonts w:cstheme="minorHAnsi"/>
          <w:lang w:val="en-US"/>
        </w:rPr>
        <w:t>patogen</w:t>
      </w:r>
      <w:r w:rsidRPr="00F16E1C">
        <w:rPr>
          <w:rFonts w:cstheme="minorHAnsi"/>
          <w:lang w:val="en-US"/>
        </w:rPr>
        <w:t xml:space="preserve"> pada </w:t>
      </w:r>
      <w:r w:rsidRPr="00F16E1C">
        <w:rPr>
          <w:rFonts w:cstheme="minorHAnsi"/>
          <w:lang w:val="en-US"/>
        </w:rPr>
        <w:t>manusia</w:t>
      </w:r>
      <w:r w:rsidRPr="00F16E1C">
        <w:rPr>
          <w:rFonts w:cstheme="minorHAnsi"/>
          <w:lang w:val="en-US"/>
        </w:rPr>
        <w:t xml:space="preserve"> dan </w:t>
      </w:r>
      <w:r w:rsidRPr="00F16E1C">
        <w:rPr>
          <w:rFonts w:cstheme="minorHAnsi"/>
          <w:lang w:val="en-US"/>
        </w:rPr>
        <w:t>hewan</w:t>
      </w:r>
      <w:r w:rsidRPr="00F16E1C">
        <w:rPr>
          <w:rFonts w:cstheme="minorHAnsi"/>
          <w:lang w:val="en-US"/>
        </w:rPr>
        <w:t xml:space="preserve">. Uji </w:t>
      </w:r>
      <w:r w:rsidRPr="00F16E1C">
        <w:rPr>
          <w:rFonts w:cstheme="minorHAnsi"/>
          <w:lang w:val="en-US"/>
        </w:rPr>
        <w:t>hemolisi</w:t>
      </w:r>
      <w:r w:rsidRPr="00F16E1C" w:rsidR="001804F4">
        <w:rPr>
          <w:rFonts w:cstheme="minorHAnsi"/>
          <w:lang w:val="en-US"/>
        </w:rPr>
        <w:t>s</w:t>
      </w:r>
      <w:r w:rsidRPr="00F16E1C">
        <w:rPr>
          <w:rFonts w:cstheme="minorHAnsi"/>
          <w:lang w:val="en-US"/>
        </w:rPr>
        <w:t xml:space="preserve"> </w:t>
      </w:r>
      <w:r w:rsidRPr="00F16E1C">
        <w:rPr>
          <w:rFonts w:cstheme="minorHAnsi"/>
          <w:lang w:val="en-US"/>
        </w:rPr>
        <w:t>menggunakan</w:t>
      </w:r>
      <w:r w:rsidRPr="00F16E1C">
        <w:rPr>
          <w:rFonts w:cstheme="minorHAnsi"/>
          <w:lang w:val="en-US"/>
        </w:rPr>
        <w:t xml:space="preserve"> medium agar </w:t>
      </w:r>
      <w:r w:rsidRPr="00F16E1C">
        <w:rPr>
          <w:rFonts w:cstheme="minorHAnsi"/>
          <w:lang w:val="en-US"/>
        </w:rPr>
        <w:t>darah</w:t>
      </w:r>
      <w:r w:rsidRPr="00F16E1C">
        <w:rPr>
          <w:rFonts w:cstheme="minorHAnsi"/>
          <w:lang w:val="en-US"/>
        </w:rPr>
        <w:t xml:space="preserve"> </w:t>
      </w:r>
      <w:r w:rsidRPr="00F16E1C">
        <w:rPr>
          <w:rFonts w:cstheme="minorHAnsi"/>
          <w:lang w:val="en-US"/>
        </w:rPr>
        <w:t>dengan</w:t>
      </w:r>
      <w:r w:rsidRPr="00F16E1C">
        <w:rPr>
          <w:rFonts w:cstheme="minorHAnsi"/>
          <w:lang w:val="en-US"/>
        </w:rPr>
        <w:t xml:space="preserve"> </w:t>
      </w:r>
      <w:r w:rsidRPr="00F16E1C">
        <w:rPr>
          <w:rFonts w:cstheme="minorHAnsi"/>
          <w:lang w:val="en-US"/>
        </w:rPr>
        <w:t>cara</w:t>
      </w:r>
      <w:r w:rsidRPr="00F16E1C">
        <w:rPr>
          <w:rFonts w:cstheme="minorHAnsi"/>
          <w:lang w:val="en-US"/>
        </w:rPr>
        <w:t xml:space="preserve"> </w:t>
      </w:r>
      <w:r w:rsidRPr="00F16E1C">
        <w:rPr>
          <w:rFonts w:cstheme="minorHAnsi"/>
          <w:lang w:val="en-US"/>
        </w:rPr>
        <w:t>kertas</w:t>
      </w:r>
      <w:r w:rsidRPr="00F16E1C">
        <w:rPr>
          <w:rFonts w:cstheme="minorHAnsi"/>
          <w:lang w:val="en-US"/>
        </w:rPr>
        <w:t xml:space="preserve"> </w:t>
      </w:r>
      <w:r w:rsidRPr="00F16E1C">
        <w:rPr>
          <w:rFonts w:cstheme="minorHAnsi"/>
          <w:lang w:val="en-US"/>
        </w:rPr>
        <w:t>cakram</w:t>
      </w:r>
      <w:r w:rsidRPr="00F16E1C">
        <w:rPr>
          <w:rFonts w:cstheme="minorHAnsi"/>
          <w:lang w:val="en-US"/>
        </w:rPr>
        <w:t xml:space="preserve"> (diameter 5 mm) </w:t>
      </w:r>
      <w:r w:rsidRPr="00F16E1C">
        <w:rPr>
          <w:rFonts w:cstheme="minorHAnsi"/>
          <w:lang w:val="en-US"/>
        </w:rPr>
        <w:t>dicelupkan</w:t>
      </w:r>
      <w:r w:rsidRPr="00F16E1C">
        <w:rPr>
          <w:rFonts w:cstheme="minorHAnsi"/>
          <w:lang w:val="en-US"/>
        </w:rPr>
        <w:t xml:space="preserve"> </w:t>
      </w:r>
      <w:r w:rsidRPr="00F16E1C">
        <w:rPr>
          <w:rFonts w:cstheme="minorHAnsi"/>
          <w:lang w:val="en-US"/>
        </w:rPr>
        <w:t>ke</w:t>
      </w:r>
      <w:r w:rsidRPr="00F16E1C">
        <w:rPr>
          <w:rFonts w:cstheme="minorHAnsi"/>
          <w:lang w:val="en-US"/>
        </w:rPr>
        <w:t xml:space="preserve"> </w:t>
      </w:r>
      <w:r w:rsidRPr="00F16E1C">
        <w:rPr>
          <w:rFonts w:cstheme="minorHAnsi"/>
          <w:lang w:val="en-US"/>
        </w:rPr>
        <w:t>dalam</w:t>
      </w:r>
      <w:r w:rsidRPr="00F16E1C">
        <w:rPr>
          <w:rFonts w:cstheme="minorHAnsi"/>
          <w:lang w:val="en-US"/>
        </w:rPr>
        <w:t xml:space="preserve"> </w:t>
      </w:r>
      <w:r w:rsidRPr="00F16E1C">
        <w:rPr>
          <w:rFonts w:cstheme="minorHAnsi"/>
          <w:lang w:val="en-US"/>
        </w:rPr>
        <w:t>suspensi</w:t>
      </w:r>
      <w:r w:rsidRPr="00F16E1C">
        <w:rPr>
          <w:rFonts w:cstheme="minorHAnsi"/>
          <w:lang w:val="en-US"/>
        </w:rPr>
        <w:t xml:space="preserve"> </w:t>
      </w:r>
      <w:r w:rsidRPr="00F16E1C">
        <w:rPr>
          <w:rFonts w:cstheme="minorHAnsi"/>
          <w:lang w:val="en-US"/>
        </w:rPr>
        <w:t>Aktinobakteria</w:t>
      </w:r>
      <w:r w:rsidRPr="00F16E1C">
        <w:rPr>
          <w:rFonts w:cstheme="minorHAnsi"/>
          <w:lang w:val="en-US"/>
        </w:rPr>
        <w:t xml:space="preserve"> dan </w:t>
      </w:r>
      <w:r w:rsidRPr="00F16E1C">
        <w:rPr>
          <w:rFonts w:cstheme="minorHAnsi"/>
          <w:lang w:val="en-US"/>
        </w:rPr>
        <w:t>diletakkan</w:t>
      </w:r>
      <w:r w:rsidRPr="00F16E1C">
        <w:rPr>
          <w:rFonts w:cstheme="minorHAnsi"/>
          <w:lang w:val="en-US"/>
        </w:rPr>
        <w:t xml:space="preserve"> pada medium agar </w:t>
      </w:r>
      <w:r w:rsidRPr="00F16E1C">
        <w:rPr>
          <w:rFonts w:cstheme="minorHAnsi"/>
          <w:lang w:val="en-US"/>
        </w:rPr>
        <w:t>darah</w:t>
      </w:r>
      <w:r w:rsidRPr="00F16E1C">
        <w:rPr>
          <w:rFonts w:cstheme="minorHAnsi"/>
          <w:lang w:val="en-US"/>
        </w:rPr>
        <w:t xml:space="preserve"> </w:t>
      </w:r>
      <w:r w:rsidRPr="00F16E1C">
        <w:rPr>
          <w:rFonts w:cstheme="minorHAnsi"/>
          <w:lang w:val="en-US"/>
        </w:rPr>
        <w:t>tersebut</w:t>
      </w:r>
      <w:r w:rsidRPr="00F16E1C">
        <w:rPr>
          <w:rFonts w:cstheme="minorHAnsi"/>
          <w:lang w:val="en-US"/>
        </w:rPr>
        <w:t xml:space="preserve">. </w:t>
      </w:r>
      <w:r w:rsidRPr="00F16E1C">
        <w:rPr>
          <w:rFonts w:cstheme="minorHAnsi"/>
          <w:lang w:val="en-US"/>
        </w:rPr>
        <w:t>Sebagai</w:t>
      </w:r>
      <w:r w:rsidRPr="00F16E1C">
        <w:rPr>
          <w:rFonts w:cstheme="minorHAnsi"/>
          <w:lang w:val="en-US"/>
        </w:rPr>
        <w:t xml:space="preserve"> </w:t>
      </w:r>
      <w:r w:rsidRPr="00F16E1C" w:rsidR="001804F4">
        <w:rPr>
          <w:rFonts w:cstheme="minorHAnsi"/>
          <w:lang w:val="en-US"/>
        </w:rPr>
        <w:t>kontrol</w:t>
      </w:r>
      <w:r w:rsidRPr="00F16E1C">
        <w:rPr>
          <w:rFonts w:cstheme="minorHAnsi"/>
          <w:lang w:val="en-US"/>
        </w:rPr>
        <w:t xml:space="preserve">, </w:t>
      </w:r>
      <w:r w:rsidRPr="00F16E1C">
        <w:rPr>
          <w:rFonts w:cstheme="minorHAnsi"/>
          <w:lang w:val="en-US"/>
        </w:rPr>
        <w:t>kertas</w:t>
      </w:r>
      <w:r w:rsidRPr="00F16E1C">
        <w:rPr>
          <w:rFonts w:cstheme="minorHAnsi"/>
          <w:lang w:val="en-US"/>
        </w:rPr>
        <w:t xml:space="preserve"> </w:t>
      </w:r>
      <w:r w:rsidRPr="00F16E1C">
        <w:rPr>
          <w:rFonts w:cstheme="minorHAnsi"/>
          <w:lang w:val="en-US"/>
        </w:rPr>
        <w:t>cakram</w:t>
      </w:r>
      <w:r w:rsidRPr="00F16E1C">
        <w:rPr>
          <w:rFonts w:cstheme="minorHAnsi"/>
          <w:lang w:val="en-US"/>
        </w:rPr>
        <w:t xml:space="preserve"> (diameter 5 mm)</w:t>
      </w:r>
      <w:r w:rsidRPr="00F16E1C" w:rsidR="001804F4">
        <w:rPr>
          <w:rFonts w:cstheme="minorHAnsi"/>
          <w:lang w:val="en-US"/>
        </w:rPr>
        <w:t xml:space="preserve"> </w:t>
      </w:r>
      <w:r w:rsidRPr="00F16E1C">
        <w:rPr>
          <w:rFonts w:cstheme="minorHAnsi"/>
          <w:lang w:val="en-US"/>
        </w:rPr>
        <w:t>akuades</w:t>
      </w:r>
      <w:r w:rsidRPr="00F16E1C">
        <w:rPr>
          <w:rFonts w:cstheme="minorHAnsi"/>
          <w:lang w:val="en-US"/>
        </w:rPr>
        <w:t xml:space="preserve"> </w:t>
      </w:r>
      <w:r w:rsidRPr="00F16E1C">
        <w:rPr>
          <w:rFonts w:cstheme="minorHAnsi"/>
          <w:lang w:val="en-US"/>
        </w:rPr>
        <w:t>steril</w:t>
      </w:r>
      <w:r w:rsidRPr="00F16E1C">
        <w:rPr>
          <w:rFonts w:cstheme="minorHAnsi"/>
          <w:lang w:val="en-US"/>
        </w:rPr>
        <w:t xml:space="preserve"> </w:t>
      </w:r>
      <w:r w:rsidRPr="00F16E1C">
        <w:rPr>
          <w:rFonts w:cstheme="minorHAnsi"/>
          <w:lang w:val="en-US"/>
        </w:rPr>
        <w:t>lalu</w:t>
      </w:r>
      <w:r w:rsidRPr="00F16E1C">
        <w:rPr>
          <w:rFonts w:cstheme="minorHAnsi"/>
          <w:lang w:val="en-US"/>
        </w:rPr>
        <w:t xml:space="preserve"> </w:t>
      </w:r>
      <w:r w:rsidRPr="00F16E1C">
        <w:rPr>
          <w:rFonts w:cstheme="minorHAnsi"/>
          <w:lang w:val="en-US"/>
        </w:rPr>
        <w:t>diletakkan</w:t>
      </w:r>
      <w:r w:rsidRPr="00F16E1C">
        <w:rPr>
          <w:rFonts w:cstheme="minorHAnsi"/>
          <w:lang w:val="en-US"/>
        </w:rPr>
        <w:t xml:space="preserve"> pada medium </w:t>
      </w:r>
      <w:r w:rsidRPr="00F16E1C">
        <w:rPr>
          <w:rFonts w:cstheme="minorHAnsi"/>
          <w:lang w:val="en-US"/>
        </w:rPr>
        <w:t>tersebut</w:t>
      </w:r>
      <w:r w:rsidRPr="00F16E1C">
        <w:rPr>
          <w:rFonts w:cstheme="minorHAnsi"/>
          <w:lang w:val="en-US"/>
        </w:rPr>
        <w:t xml:space="preserve">, dan </w:t>
      </w:r>
      <w:r w:rsidRPr="00F16E1C">
        <w:rPr>
          <w:rFonts w:cstheme="minorHAnsi"/>
          <w:lang w:val="en-US"/>
        </w:rPr>
        <w:t>diinkubasi</w:t>
      </w:r>
      <w:r w:rsidRPr="00F16E1C">
        <w:rPr>
          <w:rFonts w:cstheme="minorHAnsi"/>
          <w:lang w:val="en-US"/>
        </w:rPr>
        <w:t xml:space="preserve"> 2 x 24 jam pada </w:t>
      </w:r>
      <w:r w:rsidRPr="00F16E1C">
        <w:rPr>
          <w:rFonts w:cstheme="minorHAnsi"/>
          <w:lang w:val="en-US"/>
        </w:rPr>
        <w:t>suhu</w:t>
      </w:r>
      <w:r w:rsidRPr="00F16E1C">
        <w:rPr>
          <w:rFonts w:cstheme="minorHAnsi"/>
          <w:lang w:val="en-US"/>
        </w:rPr>
        <w:t xml:space="preserve"> </w:t>
      </w:r>
      <w:r w:rsidRPr="00F16E1C">
        <w:rPr>
          <w:rFonts w:cstheme="minorHAnsi"/>
          <w:lang w:val="en-US"/>
        </w:rPr>
        <w:t>ruang</w:t>
      </w:r>
      <w:r w:rsidRPr="00F16E1C">
        <w:rPr>
          <w:rFonts w:cstheme="minorHAnsi"/>
          <w:lang w:val="en-US"/>
        </w:rPr>
        <w:t>.</w:t>
      </w:r>
      <w:r w:rsidRPr="00F16E1C" w:rsidR="00832EFB">
        <w:rPr>
          <w:rFonts w:cstheme="minorHAnsi"/>
          <w:lang w:val="en-US"/>
        </w:rPr>
        <w:t xml:space="preserve"> </w:t>
      </w:r>
      <w:r w:rsidRPr="00F16E1C" w:rsidR="00832EFB">
        <w:rPr>
          <w:rFonts w:cstheme="minorHAnsi"/>
          <w:lang w:val="en-US"/>
        </w:rPr>
        <w:t>Adanya</w:t>
      </w:r>
      <w:r w:rsidRPr="00F16E1C" w:rsidR="00832EFB">
        <w:rPr>
          <w:rFonts w:cstheme="minorHAnsi"/>
          <w:lang w:val="en-US"/>
        </w:rPr>
        <w:t xml:space="preserve"> zona </w:t>
      </w:r>
      <w:r w:rsidRPr="00F16E1C" w:rsidR="00832EFB">
        <w:rPr>
          <w:rFonts w:cstheme="minorHAnsi"/>
          <w:lang w:val="en-US"/>
        </w:rPr>
        <w:t>bening</w:t>
      </w:r>
      <w:r w:rsidRPr="00F16E1C" w:rsidR="00832EFB">
        <w:rPr>
          <w:rFonts w:cstheme="minorHAnsi"/>
          <w:lang w:val="en-US"/>
        </w:rPr>
        <w:t xml:space="preserve"> </w:t>
      </w:r>
      <w:r w:rsidRPr="00F16E1C" w:rsidR="00832EFB">
        <w:rPr>
          <w:rFonts w:cstheme="minorHAnsi"/>
          <w:lang w:val="en-US"/>
        </w:rPr>
        <w:t>disekitar</w:t>
      </w:r>
      <w:r w:rsidRPr="00F16E1C" w:rsidR="00832EFB">
        <w:rPr>
          <w:rFonts w:cstheme="minorHAnsi"/>
          <w:lang w:val="en-US"/>
        </w:rPr>
        <w:t xml:space="preserve"> </w:t>
      </w:r>
      <w:r w:rsidRPr="00F16E1C" w:rsidR="00832EFB">
        <w:rPr>
          <w:rFonts w:cstheme="minorHAnsi"/>
          <w:lang w:val="en-US"/>
        </w:rPr>
        <w:t>kertas</w:t>
      </w:r>
      <w:r w:rsidRPr="00F16E1C" w:rsidR="00832EFB">
        <w:rPr>
          <w:rFonts w:cstheme="minorHAnsi"/>
          <w:lang w:val="en-US"/>
        </w:rPr>
        <w:t xml:space="preserve"> </w:t>
      </w:r>
      <w:r w:rsidRPr="00F16E1C" w:rsidR="00832EFB">
        <w:rPr>
          <w:rFonts w:cstheme="minorHAnsi"/>
          <w:lang w:val="en-US"/>
        </w:rPr>
        <w:t>cakram</w:t>
      </w:r>
      <w:r w:rsidRPr="00F16E1C" w:rsidR="00832EFB">
        <w:rPr>
          <w:rFonts w:cstheme="minorHAnsi"/>
          <w:lang w:val="en-US"/>
        </w:rPr>
        <w:t xml:space="preserve"> </w:t>
      </w:r>
      <w:r w:rsidRPr="00F16E1C" w:rsidR="00832EFB">
        <w:rPr>
          <w:rFonts w:cstheme="minorHAnsi"/>
          <w:lang w:val="en-US"/>
        </w:rPr>
        <w:t>menandakan</w:t>
      </w:r>
      <w:r w:rsidRPr="00F16E1C" w:rsidR="00832EFB">
        <w:rPr>
          <w:rFonts w:cstheme="minorHAnsi"/>
          <w:lang w:val="en-US"/>
        </w:rPr>
        <w:t xml:space="preserve"> isolate </w:t>
      </w:r>
      <w:r w:rsidRPr="00F16E1C" w:rsidR="00832EFB">
        <w:rPr>
          <w:rFonts w:cstheme="minorHAnsi"/>
          <w:lang w:val="en-US"/>
        </w:rPr>
        <w:t>berpotensi</w:t>
      </w:r>
      <w:r w:rsidRPr="00F16E1C" w:rsidR="00832EFB">
        <w:rPr>
          <w:rFonts w:cstheme="minorHAnsi"/>
          <w:lang w:val="en-US"/>
        </w:rPr>
        <w:t xml:space="preserve"> </w:t>
      </w:r>
      <w:r w:rsidRPr="00F16E1C" w:rsidR="00832EFB">
        <w:rPr>
          <w:rFonts w:cstheme="minorHAnsi"/>
          <w:lang w:val="en-US"/>
        </w:rPr>
        <w:t>sebagai</w:t>
      </w:r>
      <w:r w:rsidRPr="00F16E1C" w:rsidR="00832EFB">
        <w:rPr>
          <w:rFonts w:cstheme="minorHAnsi"/>
          <w:lang w:val="en-US"/>
        </w:rPr>
        <w:t xml:space="preserve"> pathogen pada </w:t>
      </w:r>
      <w:r w:rsidRPr="00F16E1C" w:rsidR="00832EFB">
        <w:rPr>
          <w:rFonts w:cstheme="minorHAnsi"/>
          <w:lang w:val="en-US"/>
        </w:rPr>
        <w:t>manusia</w:t>
      </w:r>
      <w:r w:rsidRPr="00F16E1C" w:rsidR="00832EFB">
        <w:rPr>
          <w:rFonts w:cstheme="minorHAnsi"/>
          <w:lang w:val="en-US"/>
        </w:rPr>
        <w:t xml:space="preserve"> (</w:t>
      </w:r>
      <w:r w:rsidRPr="00F16E1C" w:rsidR="00832EFB">
        <w:rPr>
          <w:rFonts w:cstheme="minorHAnsi"/>
          <w:lang w:val="en-US"/>
        </w:rPr>
        <w:t>Yanti</w:t>
      </w:r>
      <w:r w:rsidRPr="00F16E1C" w:rsidR="00832EFB">
        <w:rPr>
          <w:rFonts w:cstheme="minorHAnsi"/>
          <w:lang w:val="en-US"/>
        </w:rPr>
        <w:t xml:space="preserve"> </w:t>
      </w:r>
      <w:r w:rsidRPr="00F16E1C" w:rsidR="00832EFB">
        <w:rPr>
          <w:rFonts w:cstheme="minorHAnsi"/>
          <w:i/>
          <w:iCs/>
          <w:lang w:val="en-US"/>
        </w:rPr>
        <w:t>et al</w:t>
      </w:r>
      <w:r w:rsidRPr="00F16E1C" w:rsidR="00832EFB">
        <w:rPr>
          <w:rFonts w:cstheme="minorHAnsi"/>
          <w:lang w:val="en-US"/>
        </w:rPr>
        <w:t>., 2021).</w:t>
      </w:r>
    </w:p>
    <w:p w:rsidR="00B51102" w:rsidRPr="00F16E1C" w:rsidP="001D4BAA" w14:paraId="22D5EBE9" w14:textId="4C805B69">
      <w:pPr>
        <w:spacing w:line="276" w:lineRule="auto"/>
        <w:ind w:firstLine="720"/>
        <w:jc w:val="both"/>
        <w:rPr>
          <w:rFonts w:eastAsia="Calibri" w:cstheme="minorHAnsi"/>
          <w:lang w:val="en-US"/>
        </w:rPr>
      </w:pPr>
      <w:r w:rsidRPr="00F16E1C">
        <w:rPr>
          <w:rFonts w:cstheme="minorHAnsi"/>
          <w:b/>
          <w:bCs/>
          <w:lang w:val="en-US"/>
        </w:rPr>
        <w:t xml:space="preserve">Uji </w:t>
      </w:r>
      <w:r w:rsidRPr="00F16E1C">
        <w:rPr>
          <w:rFonts w:cstheme="minorHAnsi"/>
          <w:b/>
          <w:bCs/>
          <w:lang w:val="en-US"/>
        </w:rPr>
        <w:t>Patogenisitas</w:t>
      </w:r>
      <w:r w:rsidRPr="00F16E1C">
        <w:rPr>
          <w:rFonts w:cstheme="minorHAnsi"/>
          <w:b/>
          <w:bCs/>
          <w:lang w:val="en-US"/>
        </w:rPr>
        <w:t xml:space="preserve">. </w:t>
      </w:r>
      <w:r w:rsidRPr="00F16E1C">
        <w:rPr>
          <w:rFonts w:eastAsia="Calibri" w:cstheme="minorHAnsi"/>
          <w:lang w:val="en-US"/>
        </w:rPr>
        <w:t xml:space="preserve">Uji </w:t>
      </w:r>
      <w:r w:rsidRPr="00F16E1C">
        <w:rPr>
          <w:rFonts w:eastAsia="Calibri" w:cstheme="minorHAnsi"/>
          <w:lang w:val="en-US"/>
        </w:rPr>
        <w:t>patogenisitas</w:t>
      </w:r>
      <w:r w:rsidRPr="00F16E1C">
        <w:rPr>
          <w:rFonts w:eastAsia="Calibri" w:cstheme="minorHAnsi"/>
          <w:lang w:val="en-US"/>
        </w:rPr>
        <w:t xml:space="preserve"> </w:t>
      </w:r>
      <w:r w:rsidRPr="00F16E1C">
        <w:rPr>
          <w:rFonts w:eastAsia="Calibri" w:cstheme="minorHAnsi"/>
          <w:lang w:val="en-US"/>
        </w:rPr>
        <w:t>dilakukan</w:t>
      </w:r>
      <w:r w:rsidRPr="00F16E1C">
        <w:rPr>
          <w:rFonts w:eastAsia="Calibri" w:cstheme="minorHAnsi"/>
          <w:lang w:val="en-US"/>
        </w:rPr>
        <w:t xml:space="preserve"> pada </w:t>
      </w:r>
      <w:r w:rsidRPr="00F16E1C">
        <w:rPr>
          <w:rFonts w:eastAsia="Calibri" w:cstheme="minorHAnsi"/>
          <w:lang w:val="en-US"/>
        </w:rPr>
        <w:t>tanaman</w:t>
      </w:r>
      <w:r w:rsidRPr="00F16E1C">
        <w:rPr>
          <w:rFonts w:eastAsia="Calibri" w:cstheme="minorHAnsi"/>
          <w:lang w:val="en-US"/>
        </w:rPr>
        <w:t xml:space="preserve"> </w:t>
      </w:r>
      <w:r w:rsidRPr="00F16E1C">
        <w:rPr>
          <w:rFonts w:eastAsia="Calibri" w:cstheme="minorHAnsi"/>
          <w:lang w:val="en-US"/>
        </w:rPr>
        <w:t>padi</w:t>
      </w:r>
      <w:r w:rsidRPr="00F16E1C">
        <w:rPr>
          <w:rFonts w:eastAsia="Calibri" w:cstheme="minorHAnsi"/>
          <w:lang w:val="en-US"/>
        </w:rPr>
        <w:t xml:space="preserve"> yang </w:t>
      </w:r>
      <w:r w:rsidRPr="00F16E1C">
        <w:rPr>
          <w:rFonts w:eastAsia="Calibri" w:cstheme="minorHAnsi"/>
          <w:lang w:val="en-US"/>
        </w:rPr>
        <w:t>berumur</w:t>
      </w:r>
      <w:r w:rsidRPr="00F16E1C">
        <w:rPr>
          <w:rFonts w:eastAsia="Calibri" w:cstheme="minorHAnsi"/>
          <w:lang w:val="en-US"/>
        </w:rPr>
        <w:t xml:space="preserve"> 2 </w:t>
      </w:r>
      <w:r w:rsidRPr="00F16E1C">
        <w:rPr>
          <w:rFonts w:eastAsia="Calibri" w:cstheme="minorHAnsi"/>
          <w:lang w:val="en-US"/>
        </w:rPr>
        <w:t>minggu</w:t>
      </w:r>
      <w:r w:rsidRPr="00F16E1C">
        <w:rPr>
          <w:rFonts w:eastAsia="Calibri" w:cstheme="minorHAnsi"/>
          <w:lang w:val="en-US"/>
        </w:rPr>
        <w:t xml:space="preserve">. </w:t>
      </w:r>
      <w:r w:rsidRPr="00F16E1C">
        <w:rPr>
          <w:rFonts w:eastAsia="Calibri" w:cstheme="minorHAnsi"/>
          <w:lang w:val="en-US"/>
        </w:rPr>
        <w:t>Daun</w:t>
      </w:r>
      <w:r w:rsidRPr="00F16E1C">
        <w:rPr>
          <w:rFonts w:eastAsia="Calibri" w:cstheme="minorHAnsi"/>
          <w:lang w:val="en-US"/>
        </w:rPr>
        <w:t xml:space="preserve"> </w:t>
      </w:r>
      <w:r w:rsidRPr="00F16E1C">
        <w:rPr>
          <w:rFonts w:eastAsia="Calibri" w:cstheme="minorHAnsi"/>
          <w:lang w:val="en-US"/>
        </w:rPr>
        <w:t>diinokulasi</w:t>
      </w:r>
      <w:r w:rsidRPr="00F16E1C">
        <w:rPr>
          <w:rFonts w:eastAsia="Calibri" w:cstheme="minorHAnsi"/>
          <w:lang w:val="en-US"/>
        </w:rPr>
        <w:t xml:space="preserve"> </w:t>
      </w:r>
      <w:r w:rsidRPr="00F16E1C">
        <w:rPr>
          <w:rFonts w:eastAsia="Calibri" w:cstheme="minorHAnsi"/>
          <w:lang w:val="en-US"/>
        </w:rPr>
        <w:t>dengan</w:t>
      </w:r>
      <w:r w:rsidRPr="00F16E1C">
        <w:rPr>
          <w:rFonts w:eastAsia="Calibri" w:cstheme="minorHAnsi"/>
          <w:lang w:val="en-US"/>
        </w:rPr>
        <w:t xml:space="preserve"> </w:t>
      </w:r>
      <w:r w:rsidRPr="00F16E1C">
        <w:rPr>
          <w:rFonts w:eastAsia="Calibri" w:cstheme="minorHAnsi"/>
          <w:lang w:val="en-US"/>
        </w:rPr>
        <w:t>cara</w:t>
      </w:r>
      <w:r w:rsidRPr="00F16E1C">
        <w:rPr>
          <w:rFonts w:eastAsia="Calibri" w:cstheme="minorHAnsi"/>
          <w:lang w:val="en-US"/>
        </w:rPr>
        <w:t xml:space="preserve"> </w:t>
      </w:r>
      <w:r w:rsidRPr="00F16E1C">
        <w:rPr>
          <w:rFonts w:eastAsia="Calibri" w:cstheme="minorHAnsi"/>
          <w:lang w:val="en-US"/>
        </w:rPr>
        <w:t>dilukai</w:t>
      </w:r>
      <w:r w:rsidRPr="00F16E1C">
        <w:rPr>
          <w:rFonts w:eastAsia="Calibri" w:cstheme="minorHAnsi"/>
          <w:lang w:val="en-US"/>
        </w:rPr>
        <w:t xml:space="preserve"> </w:t>
      </w:r>
      <w:r w:rsidRPr="00F16E1C">
        <w:rPr>
          <w:rFonts w:eastAsia="Calibri" w:cstheme="minorHAnsi"/>
          <w:lang w:val="en-US"/>
        </w:rPr>
        <w:t>menggunakan</w:t>
      </w:r>
      <w:r w:rsidRPr="00F16E1C">
        <w:rPr>
          <w:rFonts w:eastAsia="Calibri" w:cstheme="minorHAnsi"/>
          <w:lang w:val="en-US"/>
        </w:rPr>
        <w:t xml:space="preserve"> </w:t>
      </w:r>
      <w:r w:rsidRPr="00F16E1C">
        <w:rPr>
          <w:rFonts w:eastAsia="Calibri" w:cstheme="minorHAnsi"/>
          <w:lang w:val="en-US"/>
        </w:rPr>
        <w:t>gunting</w:t>
      </w:r>
      <w:r w:rsidRPr="00F16E1C">
        <w:rPr>
          <w:rFonts w:eastAsia="Calibri" w:cstheme="minorHAnsi"/>
          <w:lang w:val="en-US"/>
        </w:rPr>
        <w:t xml:space="preserve"> </w:t>
      </w:r>
      <w:r w:rsidRPr="00F16E1C" w:rsidR="00832EFB">
        <w:rPr>
          <w:rFonts w:eastAsia="Calibri" w:cstheme="minorHAnsi"/>
          <w:lang w:val="en-US"/>
        </w:rPr>
        <w:t>terlebih</w:t>
      </w:r>
      <w:r w:rsidRPr="00F16E1C" w:rsidR="00832EFB">
        <w:rPr>
          <w:rFonts w:eastAsia="Calibri" w:cstheme="minorHAnsi"/>
          <w:lang w:val="en-US"/>
        </w:rPr>
        <w:t xml:space="preserve"> </w:t>
      </w:r>
      <w:r w:rsidRPr="00F16E1C" w:rsidR="00832EFB">
        <w:rPr>
          <w:rFonts w:eastAsia="Calibri" w:cstheme="minorHAnsi"/>
          <w:lang w:val="en-US"/>
        </w:rPr>
        <w:t>dahulu</w:t>
      </w:r>
      <w:r w:rsidRPr="00F16E1C" w:rsidR="00832EFB">
        <w:rPr>
          <w:rFonts w:eastAsia="Calibri" w:cstheme="minorHAnsi"/>
          <w:lang w:val="en-US"/>
        </w:rPr>
        <w:t xml:space="preserve"> </w:t>
      </w:r>
      <w:r w:rsidRPr="00F16E1C" w:rsidR="00832EFB">
        <w:rPr>
          <w:rFonts w:eastAsia="Calibri" w:cstheme="minorHAnsi"/>
          <w:lang w:val="en-US"/>
        </w:rPr>
        <w:t>kemudian</w:t>
      </w:r>
      <w:r w:rsidRPr="00F16E1C">
        <w:rPr>
          <w:rFonts w:eastAsia="Calibri" w:cstheme="minorHAnsi"/>
          <w:lang w:val="en-US"/>
        </w:rPr>
        <w:t xml:space="preserve"> </w:t>
      </w:r>
      <w:r w:rsidRPr="00F16E1C">
        <w:rPr>
          <w:rFonts w:eastAsia="Calibri" w:cstheme="minorHAnsi"/>
          <w:lang w:val="en-US"/>
        </w:rPr>
        <w:t>dicelupkan</w:t>
      </w:r>
      <w:r w:rsidRPr="00F16E1C">
        <w:rPr>
          <w:rFonts w:eastAsia="Calibri" w:cstheme="minorHAnsi"/>
          <w:lang w:val="en-US"/>
        </w:rPr>
        <w:t xml:space="preserve"> </w:t>
      </w:r>
      <w:r w:rsidRPr="00F16E1C">
        <w:rPr>
          <w:rFonts w:eastAsia="Calibri" w:cstheme="minorHAnsi"/>
          <w:lang w:val="en-US"/>
        </w:rPr>
        <w:t>kedalam</w:t>
      </w:r>
      <w:r w:rsidRPr="00F16E1C">
        <w:rPr>
          <w:rFonts w:eastAsia="Calibri" w:cstheme="minorHAnsi"/>
          <w:lang w:val="en-US"/>
        </w:rPr>
        <w:t xml:space="preserve"> </w:t>
      </w:r>
      <w:r w:rsidRPr="00F16E1C">
        <w:rPr>
          <w:rFonts w:eastAsia="Calibri" w:cstheme="minorHAnsi"/>
          <w:lang w:val="en-US"/>
        </w:rPr>
        <w:t>suspensi</w:t>
      </w:r>
      <w:r w:rsidRPr="00F16E1C">
        <w:rPr>
          <w:rFonts w:eastAsia="Calibri" w:cstheme="minorHAnsi"/>
          <w:lang w:val="en-US"/>
        </w:rPr>
        <w:t xml:space="preserve"> </w:t>
      </w:r>
      <w:r w:rsidRPr="00F16E1C">
        <w:rPr>
          <w:rFonts w:eastAsia="Calibri" w:cstheme="minorHAnsi"/>
          <w:lang w:val="en-US"/>
        </w:rPr>
        <w:t>Aktinobakteria</w:t>
      </w:r>
      <w:r w:rsidRPr="00F16E1C">
        <w:rPr>
          <w:rFonts w:eastAsia="Calibri" w:cstheme="minorHAnsi"/>
          <w:lang w:val="en-US"/>
        </w:rPr>
        <w:t xml:space="preserve"> </w:t>
      </w:r>
      <w:r w:rsidRPr="00F16E1C" w:rsidR="005B7F87">
        <w:rPr>
          <w:rFonts w:eastAsia="Calibri" w:cstheme="minorHAnsi"/>
          <w:lang w:val="en-US"/>
        </w:rPr>
        <w:t>dengan</w:t>
      </w:r>
      <w:r w:rsidRPr="00F16E1C" w:rsidR="005B7F87">
        <w:rPr>
          <w:rFonts w:eastAsia="Calibri" w:cstheme="minorHAnsi"/>
          <w:lang w:val="en-US"/>
        </w:rPr>
        <w:t xml:space="preserve"> </w:t>
      </w:r>
      <w:r w:rsidRPr="00F16E1C" w:rsidR="005B7F87">
        <w:rPr>
          <w:rFonts w:eastAsia="Calibri" w:cstheme="minorHAnsi"/>
          <w:lang w:val="en-US"/>
        </w:rPr>
        <w:t>kepadatan</w:t>
      </w:r>
      <w:r w:rsidRPr="00F16E1C" w:rsidR="005B7F87">
        <w:rPr>
          <w:rFonts w:eastAsia="Calibri" w:cstheme="minorHAnsi"/>
          <w:lang w:val="en-US"/>
        </w:rPr>
        <w:t xml:space="preserve"> </w:t>
      </w:r>
      <w:r w:rsidRPr="00F16E1C" w:rsidR="005B7F87">
        <w:rPr>
          <w:rFonts w:eastAsia="Calibri" w:cstheme="minorHAnsi"/>
          <w:lang w:val="en-US"/>
        </w:rPr>
        <w:t>koloni</w:t>
      </w:r>
      <w:r w:rsidRPr="00F16E1C" w:rsidR="005B7F87">
        <w:rPr>
          <w:rFonts w:eastAsia="Calibri" w:cstheme="minorHAnsi"/>
          <w:lang w:val="en-US"/>
        </w:rPr>
        <w:t xml:space="preserve"> minimal 10</w:t>
      </w:r>
      <w:r w:rsidRPr="00F16E1C" w:rsidR="005B7F87">
        <w:rPr>
          <w:rFonts w:eastAsia="Calibri" w:cstheme="minorHAnsi"/>
          <w:vertAlign w:val="superscript"/>
          <w:lang w:val="en-US"/>
        </w:rPr>
        <w:t xml:space="preserve">8 </w:t>
      </w:r>
      <w:r w:rsidRPr="00F16E1C" w:rsidR="005B7F87">
        <w:rPr>
          <w:rFonts w:eastAsia="Calibri" w:cstheme="minorHAnsi"/>
          <w:lang w:val="en-US"/>
        </w:rPr>
        <w:t>sel</w:t>
      </w:r>
      <w:r w:rsidRPr="00F16E1C" w:rsidR="005B7F87">
        <w:rPr>
          <w:rFonts w:eastAsia="Calibri" w:cstheme="minorHAnsi"/>
          <w:lang w:val="en-US"/>
        </w:rPr>
        <w:t xml:space="preserve">/ml </w:t>
      </w:r>
      <w:r w:rsidRPr="00F16E1C">
        <w:rPr>
          <w:rFonts w:eastAsia="Calibri" w:cstheme="minorHAnsi"/>
          <w:lang w:val="en-US"/>
        </w:rPr>
        <w:t>selama</w:t>
      </w:r>
      <w:r w:rsidRPr="00F16E1C">
        <w:rPr>
          <w:rFonts w:eastAsia="Calibri" w:cstheme="minorHAnsi"/>
          <w:lang w:val="en-US"/>
        </w:rPr>
        <w:t xml:space="preserve"> 10 </w:t>
      </w:r>
      <w:r w:rsidRPr="00F16E1C" w:rsidR="00972140">
        <w:rPr>
          <w:rFonts w:eastAsia="Calibri" w:cstheme="minorHAnsi"/>
          <w:lang w:val="en-US"/>
        </w:rPr>
        <w:t>detik</w:t>
      </w:r>
      <w:r w:rsidRPr="00F16E1C">
        <w:rPr>
          <w:rFonts w:eastAsia="Calibri" w:cstheme="minorHAnsi"/>
          <w:lang w:val="en-US"/>
        </w:rPr>
        <w:t xml:space="preserve">. </w:t>
      </w:r>
      <w:r w:rsidRPr="00F16E1C" w:rsidR="005B7F87">
        <w:rPr>
          <w:rFonts w:eastAsia="Calibri" w:cstheme="minorHAnsi"/>
          <w:lang w:val="en-US"/>
        </w:rPr>
        <w:t>Tan</w:t>
      </w:r>
      <w:r w:rsidRPr="00F16E1C" w:rsidR="00832EFB">
        <w:rPr>
          <w:rFonts w:eastAsia="Calibri" w:cstheme="minorHAnsi"/>
          <w:lang w:val="en-US"/>
        </w:rPr>
        <w:t>aman</w:t>
      </w:r>
      <w:r w:rsidRPr="00F16E1C" w:rsidR="00832EFB">
        <w:rPr>
          <w:rFonts w:eastAsia="Calibri" w:cstheme="minorHAnsi"/>
          <w:lang w:val="en-US"/>
        </w:rPr>
        <w:t xml:space="preserve"> </w:t>
      </w:r>
      <w:r w:rsidRPr="00F16E1C" w:rsidR="00832EFB">
        <w:rPr>
          <w:rFonts w:eastAsia="Calibri" w:cstheme="minorHAnsi"/>
          <w:lang w:val="en-US"/>
        </w:rPr>
        <w:t>padi</w:t>
      </w:r>
      <w:r w:rsidRPr="00F16E1C" w:rsidR="00832EFB">
        <w:rPr>
          <w:rFonts w:eastAsia="Calibri" w:cstheme="minorHAnsi"/>
          <w:lang w:val="en-US"/>
        </w:rPr>
        <w:t xml:space="preserve"> yang </w:t>
      </w:r>
      <w:r w:rsidRPr="00F16E1C" w:rsidR="00832EFB">
        <w:rPr>
          <w:rFonts w:eastAsia="Calibri" w:cstheme="minorHAnsi"/>
          <w:lang w:val="en-US"/>
        </w:rPr>
        <w:t>telah</w:t>
      </w:r>
      <w:r w:rsidRPr="00F16E1C" w:rsidR="00832EFB">
        <w:rPr>
          <w:rFonts w:eastAsia="Calibri" w:cstheme="minorHAnsi"/>
          <w:lang w:val="en-US"/>
        </w:rPr>
        <w:t xml:space="preserve"> </w:t>
      </w:r>
      <w:r w:rsidRPr="00F16E1C" w:rsidR="00832EFB">
        <w:rPr>
          <w:rFonts w:eastAsia="Calibri" w:cstheme="minorHAnsi"/>
          <w:lang w:val="en-US"/>
        </w:rPr>
        <w:t>diinokulasi</w:t>
      </w:r>
      <w:r w:rsidRPr="00F16E1C" w:rsidR="005B7F87">
        <w:rPr>
          <w:rFonts w:eastAsia="Calibri" w:cstheme="minorHAnsi"/>
          <w:lang w:val="en-US"/>
        </w:rPr>
        <w:t xml:space="preserve"> </w:t>
      </w:r>
      <w:r w:rsidRPr="00F16E1C" w:rsidR="005B7F87">
        <w:rPr>
          <w:rFonts w:eastAsia="Calibri" w:cstheme="minorHAnsi"/>
          <w:lang w:val="en-US"/>
        </w:rPr>
        <w:t>diinkubasi</w:t>
      </w:r>
      <w:r w:rsidRPr="00F16E1C" w:rsidR="005B7F87">
        <w:rPr>
          <w:rFonts w:eastAsia="Calibri" w:cstheme="minorHAnsi"/>
          <w:lang w:val="en-US"/>
        </w:rPr>
        <w:t xml:space="preserve"> </w:t>
      </w:r>
      <w:r w:rsidRPr="00F16E1C" w:rsidR="005B7F87">
        <w:rPr>
          <w:rFonts w:eastAsia="Calibri" w:cstheme="minorHAnsi"/>
          <w:lang w:val="en-US"/>
        </w:rPr>
        <w:t>selama</w:t>
      </w:r>
      <w:r w:rsidRPr="00F16E1C" w:rsidR="005B7F87">
        <w:rPr>
          <w:rFonts w:eastAsia="Calibri" w:cstheme="minorHAnsi"/>
          <w:lang w:val="en-US"/>
        </w:rPr>
        <w:t xml:space="preserve"> 14 </w:t>
      </w:r>
      <w:r w:rsidRPr="00F16E1C" w:rsidR="005B7F87">
        <w:rPr>
          <w:rFonts w:eastAsia="Calibri" w:cstheme="minorHAnsi"/>
          <w:lang w:val="en-US"/>
        </w:rPr>
        <w:t>hari</w:t>
      </w:r>
      <w:r w:rsidRPr="00F16E1C" w:rsidR="005B7F87">
        <w:rPr>
          <w:rFonts w:eastAsia="Calibri" w:cstheme="minorHAnsi"/>
          <w:lang w:val="en-US"/>
        </w:rPr>
        <w:t xml:space="preserve">. </w:t>
      </w:r>
      <w:r w:rsidRPr="00F16E1C" w:rsidR="005B7F87">
        <w:rPr>
          <w:rFonts w:eastAsia="Calibri" w:cstheme="minorHAnsi"/>
          <w:lang w:val="en-US"/>
        </w:rPr>
        <w:t>Pengamatan</w:t>
      </w:r>
      <w:r w:rsidRPr="00F16E1C" w:rsidR="005B7F87">
        <w:rPr>
          <w:rFonts w:eastAsia="Calibri" w:cstheme="minorHAnsi"/>
          <w:lang w:val="en-US"/>
        </w:rPr>
        <w:t xml:space="preserve"> </w:t>
      </w:r>
      <w:r w:rsidRPr="00F16E1C" w:rsidR="005B7F87">
        <w:rPr>
          <w:rFonts w:eastAsia="Calibri" w:cstheme="minorHAnsi"/>
          <w:lang w:val="en-US"/>
        </w:rPr>
        <w:t>dilakukan</w:t>
      </w:r>
      <w:r w:rsidRPr="00F16E1C" w:rsidR="005B7F87">
        <w:rPr>
          <w:rFonts w:eastAsia="Calibri" w:cstheme="minorHAnsi"/>
          <w:lang w:val="en-US"/>
        </w:rPr>
        <w:t xml:space="preserve"> </w:t>
      </w:r>
      <w:r w:rsidRPr="00F16E1C" w:rsidR="005B7F87">
        <w:rPr>
          <w:rFonts w:eastAsia="Calibri" w:cstheme="minorHAnsi"/>
          <w:lang w:val="en-US"/>
        </w:rPr>
        <w:t>dengan</w:t>
      </w:r>
      <w:r w:rsidRPr="00F16E1C" w:rsidR="005B7F87">
        <w:rPr>
          <w:rFonts w:eastAsia="Calibri" w:cstheme="minorHAnsi"/>
          <w:lang w:val="en-US"/>
        </w:rPr>
        <w:t xml:space="preserve"> </w:t>
      </w:r>
      <w:r w:rsidRPr="00F16E1C" w:rsidR="005B7F87">
        <w:rPr>
          <w:rFonts w:eastAsia="Calibri" w:cstheme="minorHAnsi"/>
          <w:lang w:val="en-US"/>
        </w:rPr>
        <w:t>mengamati</w:t>
      </w:r>
      <w:r w:rsidRPr="00F16E1C" w:rsidR="005B7F87">
        <w:rPr>
          <w:rFonts w:eastAsia="Calibri" w:cstheme="minorHAnsi"/>
          <w:lang w:val="en-US"/>
        </w:rPr>
        <w:t xml:space="preserve"> </w:t>
      </w:r>
      <w:r w:rsidRPr="00F16E1C" w:rsidR="005B7F87">
        <w:rPr>
          <w:rFonts w:eastAsia="Calibri" w:cstheme="minorHAnsi"/>
          <w:lang w:val="en-US"/>
        </w:rPr>
        <w:t>ada</w:t>
      </w:r>
      <w:r w:rsidRPr="00F16E1C" w:rsidR="005B7F87">
        <w:rPr>
          <w:rFonts w:eastAsia="Calibri" w:cstheme="minorHAnsi"/>
          <w:lang w:val="en-US"/>
        </w:rPr>
        <w:t xml:space="preserve"> </w:t>
      </w:r>
      <w:r w:rsidRPr="00F16E1C" w:rsidR="005B7F87">
        <w:rPr>
          <w:rFonts w:eastAsia="Calibri" w:cstheme="minorHAnsi"/>
          <w:lang w:val="en-US"/>
        </w:rPr>
        <w:t>atau</w:t>
      </w:r>
      <w:r w:rsidRPr="00F16E1C" w:rsidR="005B7F87">
        <w:rPr>
          <w:rFonts w:eastAsia="Calibri" w:cstheme="minorHAnsi"/>
          <w:lang w:val="en-US"/>
        </w:rPr>
        <w:t xml:space="preserve"> </w:t>
      </w:r>
      <w:r w:rsidRPr="00F16E1C" w:rsidR="005B7F87">
        <w:rPr>
          <w:rFonts w:eastAsia="Calibri" w:cstheme="minorHAnsi"/>
          <w:lang w:val="en-US"/>
        </w:rPr>
        <w:t>tidaknya</w:t>
      </w:r>
      <w:r w:rsidRPr="00F16E1C" w:rsidR="005B7F87">
        <w:rPr>
          <w:rFonts w:eastAsia="Calibri" w:cstheme="minorHAnsi"/>
          <w:lang w:val="en-US"/>
        </w:rPr>
        <w:t xml:space="preserve"> </w:t>
      </w:r>
      <w:r w:rsidRPr="00F16E1C" w:rsidR="005B7F87">
        <w:rPr>
          <w:rFonts w:eastAsia="Calibri" w:cstheme="minorHAnsi"/>
          <w:lang w:val="en-US"/>
        </w:rPr>
        <w:t>nekrosis</w:t>
      </w:r>
      <w:r w:rsidRPr="00F16E1C" w:rsidR="005B7F87">
        <w:rPr>
          <w:rFonts w:eastAsia="Calibri" w:cstheme="minorHAnsi"/>
          <w:lang w:val="en-US"/>
        </w:rPr>
        <w:t xml:space="preserve"> pada </w:t>
      </w:r>
      <w:r w:rsidRPr="00F16E1C" w:rsidR="005B7F87">
        <w:rPr>
          <w:rFonts w:eastAsia="Calibri" w:cstheme="minorHAnsi"/>
          <w:lang w:val="en-US"/>
        </w:rPr>
        <w:t>bagian</w:t>
      </w:r>
      <w:r w:rsidRPr="00F16E1C" w:rsidR="005B7F87">
        <w:rPr>
          <w:rFonts w:eastAsia="Calibri" w:cstheme="minorHAnsi"/>
          <w:lang w:val="en-US"/>
        </w:rPr>
        <w:t xml:space="preserve"> </w:t>
      </w:r>
      <w:r w:rsidRPr="00F16E1C" w:rsidR="005B7F87">
        <w:rPr>
          <w:rFonts w:eastAsia="Calibri" w:cstheme="minorHAnsi"/>
          <w:lang w:val="en-US"/>
        </w:rPr>
        <w:t>ujung</w:t>
      </w:r>
      <w:r w:rsidRPr="00F16E1C" w:rsidR="005B7F87">
        <w:rPr>
          <w:rFonts w:eastAsia="Calibri" w:cstheme="minorHAnsi"/>
          <w:lang w:val="en-US"/>
        </w:rPr>
        <w:t xml:space="preserve"> </w:t>
      </w:r>
      <w:r w:rsidRPr="00F16E1C" w:rsidR="005B7F87">
        <w:rPr>
          <w:rFonts w:eastAsia="Calibri" w:cstheme="minorHAnsi"/>
          <w:lang w:val="en-US"/>
        </w:rPr>
        <w:t>daun</w:t>
      </w:r>
      <w:r w:rsidRPr="00F16E1C" w:rsidR="005B7F87">
        <w:rPr>
          <w:rFonts w:eastAsia="Calibri" w:cstheme="minorHAnsi"/>
          <w:lang w:val="en-US"/>
        </w:rPr>
        <w:t xml:space="preserve"> </w:t>
      </w:r>
      <w:r w:rsidRPr="00F16E1C" w:rsidR="005B7F87">
        <w:rPr>
          <w:rFonts w:eastAsia="Calibri" w:cstheme="minorHAnsi"/>
          <w:lang w:val="en-US"/>
        </w:rPr>
        <w:t>sampai</w:t>
      </w:r>
      <w:r w:rsidRPr="00F16E1C" w:rsidR="005B7F87">
        <w:rPr>
          <w:rFonts w:eastAsia="Calibri" w:cstheme="minorHAnsi"/>
          <w:lang w:val="en-US"/>
        </w:rPr>
        <w:t xml:space="preserve"> </w:t>
      </w:r>
      <w:r w:rsidRPr="00F16E1C" w:rsidR="005B7F87">
        <w:rPr>
          <w:rFonts w:eastAsia="Calibri" w:cstheme="minorHAnsi"/>
          <w:lang w:val="en-US"/>
        </w:rPr>
        <w:t>bagian</w:t>
      </w:r>
      <w:r w:rsidRPr="00F16E1C" w:rsidR="005B7F87">
        <w:rPr>
          <w:rFonts w:eastAsia="Calibri" w:cstheme="minorHAnsi"/>
          <w:lang w:val="en-US"/>
        </w:rPr>
        <w:t xml:space="preserve"> </w:t>
      </w:r>
      <w:r w:rsidRPr="00F16E1C" w:rsidR="005B7F87">
        <w:rPr>
          <w:rFonts w:eastAsia="Calibri" w:cstheme="minorHAnsi"/>
          <w:lang w:val="en-US"/>
        </w:rPr>
        <w:t>bawah</w:t>
      </w:r>
      <w:r w:rsidRPr="00F16E1C" w:rsidR="00832EFB">
        <w:rPr>
          <w:rFonts w:eastAsia="Calibri" w:cstheme="minorHAnsi"/>
          <w:lang w:val="en-US"/>
        </w:rPr>
        <w:t xml:space="preserve"> </w:t>
      </w:r>
      <w:r w:rsidRPr="00F16E1C" w:rsidR="00832EFB">
        <w:rPr>
          <w:rFonts w:eastAsia="Calibri" w:cstheme="minorHAnsi"/>
          <w:lang w:val="en-US"/>
        </w:rPr>
        <w:t>daun</w:t>
      </w:r>
      <w:r w:rsidRPr="00F16E1C" w:rsidR="00832EFB">
        <w:rPr>
          <w:rFonts w:eastAsia="Calibri" w:cstheme="minorHAnsi"/>
          <w:lang w:val="en-US"/>
        </w:rPr>
        <w:t xml:space="preserve"> yang</w:t>
      </w:r>
      <w:r w:rsidRPr="00F16E1C" w:rsidR="005B7F87">
        <w:rPr>
          <w:rFonts w:eastAsia="Calibri" w:cstheme="minorHAnsi"/>
          <w:lang w:val="en-US"/>
        </w:rPr>
        <w:t xml:space="preserve"> </w:t>
      </w:r>
      <w:r w:rsidRPr="00F16E1C" w:rsidR="005B7F87">
        <w:rPr>
          <w:rFonts w:eastAsia="Calibri" w:cstheme="minorHAnsi"/>
          <w:lang w:val="en-US"/>
        </w:rPr>
        <w:t>mendekati</w:t>
      </w:r>
      <w:r w:rsidRPr="00F16E1C" w:rsidR="005B7F87">
        <w:rPr>
          <w:rFonts w:eastAsia="Calibri" w:cstheme="minorHAnsi"/>
          <w:lang w:val="en-US"/>
        </w:rPr>
        <w:t xml:space="preserve"> </w:t>
      </w:r>
      <w:r w:rsidRPr="00F16E1C" w:rsidR="005B7F87">
        <w:rPr>
          <w:rFonts w:eastAsia="Calibri" w:cstheme="minorHAnsi"/>
          <w:lang w:val="en-US"/>
        </w:rPr>
        <w:t>tanah</w:t>
      </w:r>
      <w:r w:rsidRPr="00F16E1C" w:rsidR="005B7F87">
        <w:rPr>
          <w:rFonts w:eastAsia="Calibri" w:cstheme="minorHAnsi"/>
          <w:lang w:val="en-US"/>
        </w:rPr>
        <w:t xml:space="preserve">. </w:t>
      </w:r>
      <w:r w:rsidRPr="00F16E1C" w:rsidR="00832EFB">
        <w:rPr>
          <w:rFonts w:eastAsia="Calibri" w:cstheme="minorHAnsi"/>
          <w:lang w:val="en-US"/>
        </w:rPr>
        <w:t>Adanya</w:t>
      </w:r>
      <w:r w:rsidRPr="00F16E1C" w:rsidR="005B7F87">
        <w:rPr>
          <w:rFonts w:eastAsia="Calibri" w:cstheme="minorHAnsi"/>
          <w:lang w:val="en-US"/>
        </w:rPr>
        <w:t xml:space="preserve"> </w:t>
      </w:r>
      <w:r w:rsidRPr="00F16E1C" w:rsidR="005B7F87">
        <w:rPr>
          <w:rFonts w:eastAsia="Calibri" w:cstheme="minorHAnsi"/>
          <w:lang w:val="en-US"/>
        </w:rPr>
        <w:t>nekrosis</w:t>
      </w:r>
      <w:r w:rsidRPr="00F16E1C" w:rsidR="005B7F87">
        <w:rPr>
          <w:rFonts w:eastAsia="Calibri" w:cstheme="minorHAnsi"/>
          <w:lang w:val="en-US"/>
        </w:rPr>
        <w:t xml:space="preserve"> yang </w:t>
      </w:r>
      <w:r w:rsidRPr="00F16E1C" w:rsidR="005B7F87">
        <w:rPr>
          <w:rFonts w:eastAsia="Calibri" w:cstheme="minorHAnsi"/>
          <w:lang w:val="en-US"/>
        </w:rPr>
        <w:t>timbul</w:t>
      </w:r>
      <w:r w:rsidRPr="00F16E1C" w:rsidR="005B7F87">
        <w:rPr>
          <w:rFonts w:eastAsia="Calibri" w:cstheme="minorHAnsi"/>
          <w:lang w:val="en-US"/>
        </w:rPr>
        <w:t xml:space="preserve"> </w:t>
      </w:r>
      <w:r w:rsidRPr="00F16E1C" w:rsidR="005B7F87">
        <w:rPr>
          <w:rFonts w:eastAsia="Calibri" w:cstheme="minorHAnsi"/>
          <w:lang w:val="en-US"/>
        </w:rPr>
        <w:t>menandakan</w:t>
      </w:r>
      <w:r w:rsidRPr="00F16E1C" w:rsidR="005B7F87">
        <w:rPr>
          <w:rFonts w:eastAsia="Calibri" w:cstheme="minorHAnsi"/>
          <w:lang w:val="en-US"/>
        </w:rPr>
        <w:t xml:space="preserve"> </w:t>
      </w:r>
      <w:r w:rsidRPr="00F16E1C" w:rsidR="005B7F87">
        <w:rPr>
          <w:rFonts w:eastAsia="Calibri" w:cstheme="minorHAnsi"/>
          <w:lang w:val="en-US"/>
        </w:rPr>
        <w:t>Aktinobakteria</w:t>
      </w:r>
      <w:r w:rsidRPr="00F16E1C" w:rsidR="005B7F87">
        <w:rPr>
          <w:rFonts w:eastAsia="Calibri" w:cstheme="minorHAnsi"/>
          <w:lang w:val="en-US"/>
        </w:rPr>
        <w:t xml:space="preserve"> </w:t>
      </w:r>
      <w:r w:rsidRPr="00F16E1C" w:rsidR="005B7F87">
        <w:rPr>
          <w:rFonts w:eastAsia="Calibri" w:cstheme="minorHAnsi"/>
          <w:lang w:val="en-US"/>
        </w:rPr>
        <w:t>tersebut</w:t>
      </w:r>
      <w:r w:rsidRPr="00F16E1C" w:rsidR="005B7F87">
        <w:rPr>
          <w:rFonts w:eastAsia="Calibri" w:cstheme="minorHAnsi"/>
          <w:lang w:val="en-US"/>
        </w:rPr>
        <w:t xml:space="preserve"> </w:t>
      </w:r>
      <w:r w:rsidRPr="00F16E1C" w:rsidR="005B7F87">
        <w:rPr>
          <w:rFonts w:eastAsia="Calibri" w:cstheme="minorHAnsi"/>
          <w:lang w:val="en-US"/>
        </w:rPr>
        <w:t>memiliki</w:t>
      </w:r>
      <w:r w:rsidRPr="00F16E1C" w:rsidR="005B7F87">
        <w:rPr>
          <w:rFonts w:eastAsia="Calibri" w:cstheme="minorHAnsi"/>
          <w:lang w:val="en-US"/>
        </w:rPr>
        <w:t xml:space="preserve"> </w:t>
      </w:r>
      <w:r w:rsidRPr="00F16E1C" w:rsidR="005B7F87">
        <w:rPr>
          <w:rFonts w:eastAsia="Calibri" w:cstheme="minorHAnsi"/>
          <w:lang w:val="en-US"/>
        </w:rPr>
        <w:t>potensi</w:t>
      </w:r>
      <w:r w:rsidRPr="00F16E1C" w:rsidR="005B7F87">
        <w:rPr>
          <w:rFonts w:eastAsia="Calibri" w:cstheme="minorHAnsi"/>
          <w:lang w:val="en-US"/>
        </w:rPr>
        <w:t xml:space="preserve"> </w:t>
      </w:r>
      <w:r w:rsidRPr="00F16E1C" w:rsidR="005B7F87">
        <w:rPr>
          <w:rFonts w:eastAsia="Calibri" w:cstheme="minorHAnsi"/>
          <w:lang w:val="en-US"/>
        </w:rPr>
        <w:t>sebagai</w:t>
      </w:r>
      <w:r w:rsidRPr="00F16E1C" w:rsidR="005B7F87">
        <w:rPr>
          <w:rFonts w:eastAsia="Calibri" w:cstheme="minorHAnsi"/>
          <w:lang w:val="en-US"/>
        </w:rPr>
        <w:t xml:space="preserve"> </w:t>
      </w:r>
      <w:r w:rsidRPr="00F16E1C" w:rsidR="005B7F87">
        <w:rPr>
          <w:rFonts w:eastAsia="Calibri" w:cstheme="minorHAnsi"/>
          <w:lang w:val="en-US"/>
        </w:rPr>
        <w:t>patogen</w:t>
      </w:r>
      <w:r w:rsidRPr="00F16E1C" w:rsidR="005B7F87">
        <w:rPr>
          <w:rFonts w:eastAsia="Calibri" w:cstheme="minorHAnsi"/>
          <w:lang w:val="en-US"/>
        </w:rPr>
        <w:t xml:space="preserve"> pada </w:t>
      </w:r>
      <w:r w:rsidRPr="00F16E1C" w:rsidR="005B7F87">
        <w:rPr>
          <w:rFonts w:eastAsia="Calibri" w:cstheme="minorHAnsi"/>
          <w:lang w:val="en-US"/>
        </w:rPr>
        <w:t>tanaman</w:t>
      </w:r>
      <w:r w:rsidRPr="00F16E1C" w:rsidR="005B7F87">
        <w:rPr>
          <w:rFonts w:eastAsia="Calibri" w:cstheme="minorHAnsi"/>
          <w:lang w:val="en-US"/>
        </w:rPr>
        <w:t xml:space="preserve"> </w:t>
      </w:r>
      <w:r w:rsidRPr="00F16E1C" w:rsidR="005B7F87">
        <w:rPr>
          <w:rFonts w:eastAsia="Calibri" w:cstheme="minorHAnsi"/>
          <w:lang w:val="en-US"/>
        </w:rPr>
        <w:t>padi</w:t>
      </w:r>
      <w:r w:rsidRPr="00F16E1C" w:rsidR="005B7F87">
        <w:rPr>
          <w:rFonts w:eastAsia="Calibri" w:cstheme="minorHAnsi"/>
          <w:lang w:val="en-US"/>
        </w:rPr>
        <w:t>.</w:t>
      </w:r>
    </w:p>
    <w:p w:rsidR="00B51102" w:rsidRPr="00F16E1C" w:rsidP="001D4BAA" w14:paraId="37A95D0A" w14:textId="2E130E51">
      <w:pPr>
        <w:spacing w:line="276" w:lineRule="auto"/>
        <w:jc w:val="both"/>
        <w:rPr>
          <w:rFonts w:eastAsia="Calibri" w:cstheme="minorHAnsi"/>
          <w:b/>
          <w:bCs/>
          <w:lang w:val="en-US"/>
        </w:rPr>
      </w:pPr>
      <w:r w:rsidRPr="00F16E1C">
        <w:rPr>
          <w:rFonts w:eastAsia="Calibri" w:cstheme="minorHAnsi"/>
          <w:b/>
          <w:bCs/>
          <w:lang w:val="en-US"/>
        </w:rPr>
        <w:t>Seleksi</w:t>
      </w:r>
      <w:r w:rsidRPr="00F16E1C">
        <w:rPr>
          <w:rFonts w:eastAsia="Calibri" w:cstheme="minorHAnsi"/>
          <w:b/>
          <w:bCs/>
          <w:lang w:val="en-US"/>
        </w:rPr>
        <w:t xml:space="preserve"> </w:t>
      </w:r>
      <w:r w:rsidRPr="00F16E1C">
        <w:rPr>
          <w:rFonts w:eastAsia="Calibri" w:cstheme="minorHAnsi"/>
          <w:b/>
          <w:bCs/>
          <w:lang w:val="en-US"/>
        </w:rPr>
        <w:t>Aktinobakteria</w:t>
      </w:r>
      <w:r w:rsidRPr="00F16E1C" w:rsidR="00B02238">
        <w:rPr>
          <w:rFonts w:eastAsia="Calibri" w:cstheme="minorHAnsi"/>
          <w:b/>
          <w:bCs/>
          <w:lang w:val="en-US"/>
        </w:rPr>
        <w:t>.</w:t>
      </w:r>
    </w:p>
    <w:p w:rsidR="00087ACD" w:rsidRPr="00F16E1C" w:rsidP="001D4BAA" w14:paraId="472E1657" w14:textId="0D19DE97">
      <w:pPr>
        <w:spacing w:line="276" w:lineRule="auto"/>
        <w:jc w:val="both"/>
        <w:rPr>
          <w:rFonts w:eastAsia="Calibri" w:cstheme="minorHAnsi"/>
          <w:b/>
          <w:bCs/>
          <w:lang w:val="en-US"/>
        </w:rPr>
      </w:pPr>
      <w:r w:rsidRPr="00F16E1C">
        <w:rPr>
          <w:rFonts w:eastAsia="Calibri" w:cstheme="minorHAnsi"/>
          <w:b/>
          <w:bCs/>
          <w:lang w:val="en-US"/>
        </w:rPr>
        <w:t xml:space="preserve">Uji </w:t>
      </w:r>
      <w:r w:rsidRPr="00F16E1C">
        <w:rPr>
          <w:rFonts w:eastAsia="Calibri" w:cstheme="minorHAnsi"/>
          <w:b/>
          <w:bCs/>
          <w:i/>
          <w:iCs/>
          <w:lang w:val="en-US"/>
        </w:rPr>
        <w:t>In-planta</w:t>
      </w:r>
      <w:r w:rsidRPr="00F16E1C">
        <w:rPr>
          <w:rFonts w:eastAsia="Calibri" w:cstheme="minorHAnsi"/>
          <w:b/>
          <w:bCs/>
          <w:lang w:val="en-US"/>
        </w:rPr>
        <w:t>.</w:t>
      </w:r>
    </w:p>
    <w:p w:rsidR="00087ACD" w:rsidRPr="00F16E1C" w:rsidP="001D4BAA" w14:paraId="347D062C" w14:textId="2C1915BD">
      <w:pPr>
        <w:spacing w:after="0" w:line="276" w:lineRule="auto"/>
        <w:jc w:val="both"/>
        <w:rPr>
          <w:rFonts w:eastAsia="DengXian" w:cstheme="minorHAnsi"/>
          <w:b/>
          <w:spacing w:val="-1"/>
        </w:rPr>
      </w:pPr>
      <w:bookmarkStart w:id="2" w:name="_Hlk110084624"/>
      <w:r w:rsidRPr="00F16E1C">
        <w:rPr>
          <w:rFonts w:eastAsia="DengXian" w:cstheme="minorHAnsi"/>
          <w:b/>
        </w:rPr>
        <w:t>Seleksi</w:t>
      </w:r>
      <w:r w:rsidRPr="00F16E1C">
        <w:rPr>
          <w:rFonts w:eastAsia="DengXian" w:cstheme="minorHAnsi"/>
          <w:b/>
        </w:rPr>
        <w:t xml:space="preserve"> </w:t>
      </w:r>
      <w:r w:rsidRPr="00F16E1C">
        <w:rPr>
          <w:rFonts w:eastAsia="DengXian" w:cstheme="minorHAnsi"/>
          <w:b/>
        </w:rPr>
        <w:t>Isolat</w:t>
      </w:r>
      <w:r w:rsidRPr="00F16E1C">
        <w:rPr>
          <w:rFonts w:eastAsia="DengXian" w:cstheme="minorHAnsi"/>
          <w:b/>
        </w:rPr>
        <w:t xml:space="preserve"> </w:t>
      </w:r>
      <w:r w:rsidRPr="00F16E1C">
        <w:rPr>
          <w:rFonts w:eastAsia="DengXian" w:cstheme="minorHAnsi"/>
          <w:b/>
          <w:iCs/>
          <w:color w:val="000000"/>
        </w:rPr>
        <w:t>Aktinobakteria</w:t>
      </w:r>
      <w:r w:rsidRPr="00F16E1C">
        <w:rPr>
          <w:rFonts w:eastAsia="DengXian" w:cstheme="minorHAnsi"/>
          <w:iCs/>
          <w:color w:val="000000"/>
        </w:rPr>
        <w:t xml:space="preserve"> </w:t>
      </w:r>
      <w:r w:rsidRPr="00F16E1C">
        <w:rPr>
          <w:rFonts w:eastAsia="DengXian" w:cstheme="minorHAnsi"/>
          <w:b/>
          <w:spacing w:val="-1"/>
        </w:rPr>
        <w:t>untuk</w:t>
      </w:r>
      <w:r w:rsidRPr="00F16E1C">
        <w:rPr>
          <w:rFonts w:eastAsia="DengXian" w:cstheme="minorHAnsi"/>
          <w:b/>
          <w:spacing w:val="-1"/>
        </w:rPr>
        <w:t xml:space="preserve"> </w:t>
      </w:r>
      <w:r w:rsidRPr="00F16E1C">
        <w:rPr>
          <w:rFonts w:eastAsia="DengXian" w:cstheme="minorHAnsi"/>
          <w:b/>
          <w:spacing w:val="-1"/>
        </w:rPr>
        <w:t>Meningkatkan</w:t>
      </w:r>
      <w:r w:rsidRPr="00F16E1C">
        <w:rPr>
          <w:rFonts w:eastAsia="DengXian" w:cstheme="minorHAnsi"/>
          <w:b/>
          <w:spacing w:val="-1"/>
        </w:rPr>
        <w:t xml:space="preserve"> </w:t>
      </w:r>
      <w:r w:rsidRPr="00F16E1C">
        <w:rPr>
          <w:rFonts w:eastAsia="DengXian" w:cstheme="minorHAnsi"/>
          <w:b/>
          <w:spacing w:val="-1"/>
        </w:rPr>
        <w:t>Pertumbuhan</w:t>
      </w:r>
      <w:r w:rsidRPr="00F16E1C">
        <w:rPr>
          <w:rFonts w:eastAsia="DengXian" w:cstheme="minorHAnsi"/>
          <w:b/>
          <w:spacing w:val="-1"/>
        </w:rPr>
        <w:t xml:space="preserve"> </w:t>
      </w:r>
      <w:r w:rsidRPr="00F16E1C">
        <w:rPr>
          <w:rFonts w:eastAsia="DengXian" w:cstheme="minorHAnsi"/>
          <w:b/>
          <w:spacing w:val="-1"/>
        </w:rPr>
        <w:t>Bibit</w:t>
      </w:r>
      <w:r w:rsidRPr="00F16E1C">
        <w:rPr>
          <w:rFonts w:eastAsia="DengXian" w:cstheme="minorHAnsi"/>
          <w:b/>
          <w:spacing w:val="-1"/>
        </w:rPr>
        <w:t xml:space="preserve"> </w:t>
      </w:r>
      <w:r w:rsidRPr="00F16E1C">
        <w:rPr>
          <w:rFonts w:eastAsia="DengXian" w:cstheme="minorHAnsi"/>
          <w:b/>
          <w:spacing w:val="-1"/>
        </w:rPr>
        <w:t>Padi</w:t>
      </w:r>
      <w:r w:rsidRPr="00F16E1C" w:rsidR="00B02238">
        <w:rPr>
          <w:rFonts w:eastAsia="DengXian" w:cstheme="minorHAnsi"/>
          <w:b/>
          <w:spacing w:val="-1"/>
        </w:rPr>
        <w:t>.</w:t>
      </w:r>
    </w:p>
    <w:bookmarkEnd w:id="2"/>
    <w:p w:rsidR="00F436F2" w:rsidRPr="00F16E1C" w:rsidP="001D4BAA" w14:paraId="10D61BA1" w14:textId="2810D9DB">
      <w:pPr>
        <w:spacing w:after="0" w:line="276" w:lineRule="auto"/>
        <w:ind w:firstLine="720"/>
        <w:jc w:val="both"/>
        <w:rPr>
          <w:rFonts w:eastAsia="DengXian" w:cstheme="minorHAnsi"/>
        </w:rPr>
      </w:pPr>
      <w:r w:rsidRPr="00F16E1C">
        <w:rPr>
          <w:rFonts w:cstheme="minorHAnsi"/>
          <w:color w:val="000000" w:themeColor="text1"/>
        </w:rPr>
        <w:t>Seleksi</w:t>
      </w:r>
      <w:r w:rsidRPr="00F16E1C">
        <w:rPr>
          <w:rFonts w:cstheme="minorHAnsi"/>
          <w:color w:val="000000" w:themeColor="text1"/>
        </w:rPr>
        <w:t xml:space="preserve"> </w:t>
      </w:r>
      <w:r w:rsidRPr="00F16E1C">
        <w:rPr>
          <w:rFonts w:cstheme="minorHAnsi"/>
          <w:color w:val="000000" w:themeColor="text1"/>
        </w:rPr>
        <w:t>dilakukan</w:t>
      </w:r>
      <w:r w:rsidRPr="00F16E1C">
        <w:rPr>
          <w:rFonts w:cstheme="minorHAnsi"/>
          <w:color w:val="000000" w:themeColor="text1"/>
        </w:rPr>
        <w:t xml:space="preserve"> pada </w:t>
      </w:r>
      <w:r w:rsidRPr="00F16E1C">
        <w:rPr>
          <w:rFonts w:cstheme="minorHAnsi"/>
          <w:color w:val="000000" w:themeColor="text1"/>
        </w:rPr>
        <w:t>bibit</w:t>
      </w:r>
      <w:r w:rsidRPr="00F16E1C">
        <w:rPr>
          <w:rFonts w:cstheme="minorHAnsi"/>
          <w:color w:val="000000" w:themeColor="text1"/>
        </w:rPr>
        <w:t xml:space="preserve"> </w:t>
      </w:r>
      <w:r w:rsidRPr="00F16E1C">
        <w:rPr>
          <w:rFonts w:cstheme="minorHAnsi"/>
          <w:color w:val="000000" w:themeColor="text1"/>
        </w:rPr>
        <w:t>padi</w:t>
      </w:r>
      <w:r w:rsidRPr="00F16E1C">
        <w:rPr>
          <w:rFonts w:cstheme="minorHAnsi"/>
          <w:color w:val="000000" w:themeColor="text1"/>
        </w:rPr>
        <w:t xml:space="preserve"> </w:t>
      </w:r>
      <w:r w:rsidRPr="00F16E1C">
        <w:rPr>
          <w:rFonts w:cstheme="minorHAnsi"/>
          <w:color w:val="000000" w:themeColor="text1"/>
        </w:rPr>
        <w:t>secara</w:t>
      </w:r>
      <w:r w:rsidRPr="00F16E1C">
        <w:rPr>
          <w:rFonts w:cstheme="minorHAnsi"/>
          <w:color w:val="000000" w:themeColor="text1"/>
        </w:rPr>
        <w:t xml:space="preserve"> </w:t>
      </w:r>
      <w:r w:rsidRPr="00F16E1C">
        <w:rPr>
          <w:rFonts w:cstheme="minorHAnsi"/>
          <w:i/>
          <w:color w:val="000000" w:themeColor="text1"/>
        </w:rPr>
        <w:t>in planta</w:t>
      </w:r>
      <w:r w:rsidRPr="00F16E1C">
        <w:rPr>
          <w:rFonts w:cstheme="minorHAnsi"/>
          <w:color w:val="000000" w:themeColor="text1"/>
        </w:rPr>
        <w:t xml:space="preserve"> </w:t>
      </w:r>
      <w:r w:rsidRPr="00F16E1C">
        <w:rPr>
          <w:rFonts w:cstheme="minorHAnsi"/>
          <w:color w:val="000000" w:themeColor="text1"/>
        </w:rPr>
        <w:t>menggunakan</w:t>
      </w:r>
      <w:r w:rsidRPr="00F16E1C">
        <w:rPr>
          <w:rFonts w:cstheme="minorHAnsi"/>
          <w:color w:val="000000" w:themeColor="text1"/>
        </w:rPr>
        <w:t xml:space="preserve"> </w:t>
      </w:r>
      <w:r w:rsidRPr="00F16E1C">
        <w:rPr>
          <w:rFonts w:cstheme="minorHAnsi"/>
          <w:color w:val="000000" w:themeColor="text1"/>
        </w:rPr>
        <w:t>Rancangan</w:t>
      </w:r>
      <w:r w:rsidRPr="00F16E1C">
        <w:rPr>
          <w:rFonts w:cstheme="minorHAnsi"/>
          <w:color w:val="000000" w:themeColor="text1"/>
        </w:rPr>
        <w:t xml:space="preserve"> </w:t>
      </w:r>
      <w:r w:rsidRPr="00F16E1C">
        <w:rPr>
          <w:rFonts w:cstheme="minorHAnsi"/>
          <w:color w:val="000000" w:themeColor="text1"/>
        </w:rPr>
        <w:t>Acak</w:t>
      </w:r>
      <w:r w:rsidRPr="00F16E1C">
        <w:rPr>
          <w:rFonts w:cstheme="minorHAnsi"/>
          <w:color w:val="000000" w:themeColor="text1"/>
        </w:rPr>
        <w:t xml:space="preserve"> </w:t>
      </w:r>
      <w:r w:rsidRPr="00F16E1C">
        <w:rPr>
          <w:rFonts w:cstheme="minorHAnsi"/>
          <w:color w:val="000000" w:themeColor="text1"/>
        </w:rPr>
        <w:t>Lengkap</w:t>
      </w:r>
      <w:r w:rsidRPr="00F16E1C">
        <w:rPr>
          <w:rFonts w:cstheme="minorHAnsi"/>
          <w:color w:val="000000" w:themeColor="text1"/>
        </w:rPr>
        <w:t xml:space="preserve"> (RAL), </w:t>
      </w:r>
      <w:r w:rsidRPr="00F16E1C">
        <w:rPr>
          <w:rFonts w:eastAsia="Calibri" w:cstheme="minorHAnsi"/>
          <w:color w:val="000000"/>
        </w:rPr>
        <w:t xml:space="preserve">data </w:t>
      </w:r>
      <w:r w:rsidRPr="00F16E1C">
        <w:rPr>
          <w:rFonts w:eastAsia="Calibri" w:cstheme="minorHAnsi"/>
          <w:color w:val="000000"/>
        </w:rPr>
        <w:t>dianalisis</w:t>
      </w:r>
      <w:r w:rsidRPr="00F16E1C">
        <w:rPr>
          <w:rFonts w:eastAsia="Calibri" w:cstheme="minorHAnsi"/>
          <w:color w:val="000000"/>
        </w:rPr>
        <w:t xml:space="preserve"> </w:t>
      </w:r>
      <w:r w:rsidRPr="00F16E1C">
        <w:rPr>
          <w:rFonts w:eastAsia="Calibri" w:cstheme="minorHAnsi"/>
          <w:color w:val="000000"/>
        </w:rPr>
        <w:t>dengan</w:t>
      </w:r>
      <w:r w:rsidRPr="00F16E1C">
        <w:rPr>
          <w:rFonts w:eastAsia="Calibri" w:cstheme="minorHAnsi"/>
          <w:color w:val="000000"/>
        </w:rPr>
        <w:t xml:space="preserve"> </w:t>
      </w:r>
      <w:r w:rsidRPr="00F16E1C">
        <w:rPr>
          <w:rFonts w:eastAsia="Calibri" w:cstheme="minorHAnsi"/>
          <w:color w:val="000000"/>
        </w:rPr>
        <w:t>sidik</w:t>
      </w:r>
      <w:r w:rsidRPr="00F16E1C">
        <w:rPr>
          <w:rFonts w:eastAsia="Calibri" w:cstheme="minorHAnsi"/>
          <w:color w:val="000000"/>
        </w:rPr>
        <w:t xml:space="preserve"> </w:t>
      </w:r>
      <w:r w:rsidRPr="00F16E1C">
        <w:rPr>
          <w:rFonts w:eastAsia="Calibri" w:cstheme="minorHAnsi"/>
          <w:color w:val="000000"/>
        </w:rPr>
        <w:t>ragam</w:t>
      </w:r>
      <w:r w:rsidRPr="00F16E1C">
        <w:rPr>
          <w:rFonts w:eastAsia="Calibri" w:cstheme="minorHAnsi"/>
          <w:color w:val="000000"/>
        </w:rPr>
        <w:t xml:space="preserve">, </w:t>
      </w:r>
      <w:r w:rsidRPr="00F16E1C">
        <w:rPr>
          <w:rFonts w:eastAsia="Calibri" w:cstheme="minorHAnsi"/>
          <w:color w:val="000000"/>
        </w:rPr>
        <w:t>apabila</w:t>
      </w:r>
      <w:r w:rsidRPr="00F16E1C">
        <w:rPr>
          <w:rFonts w:eastAsia="Calibri" w:cstheme="minorHAnsi"/>
          <w:color w:val="000000"/>
        </w:rPr>
        <w:t xml:space="preserve"> </w:t>
      </w:r>
      <w:r w:rsidRPr="00F16E1C">
        <w:rPr>
          <w:rFonts w:eastAsia="Calibri" w:cstheme="minorHAnsi"/>
          <w:color w:val="000000"/>
        </w:rPr>
        <w:t>berbeda</w:t>
      </w:r>
      <w:r w:rsidRPr="00F16E1C">
        <w:rPr>
          <w:rFonts w:eastAsia="Calibri" w:cstheme="minorHAnsi"/>
          <w:color w:val="000000"/>
        </w:rPr>
        <w:t xml:space="preserve"> </w:t>
      </w:r>
      <w:r w:rsidRPr="00F16E1C">
        <w:rPr>
          <w:rFonts w:eastAsia="Calibri" w:cstheme="minorHAnsi"/>
          <w:color w:val="000000"/>
        </w:rPr>
        <w:t>nyata</w:t>
      </w:r>
      <w:r w:rsidRPr="00F16E1C">
        <w:rPr>
          <w:rFonts w:eastAsia="Calibri" w:cstheme="minorHAnsi"/>
          <w:color w:val="000000"/>
        </w:rPr>
        <w:t xml:space="preserve"> </w:t>
      </w:r>
      <w:r w:rsidRPr="00F16E1C">
        <w:rPr>
          <w:rFonts w:eastAsia="Calibri" w:cstheme="minorHAnsi"/>
          <w:color w:val="000000"/>
        </w:rPr>
        <w:t>dilanjutkan</w:t>
      </w:r>
      <w:r w:rsidRPr="00F16E1C">
        <w:rPr>
          <w:rFonts w:eastAsia="Calibri" w:cstheme="minorHAnsi"/>
          <w:color w:val="000000"/>
        </w:rPr>
        <w:t xml:space="preserve"> </w:t>
      </w:r>
      <w:r w:rsidRPr="00F16E1C">
        <w:rPr>
          <w:rFonts w:eastAsia="Calibri" w:cstheme="minorHAnsi"/>
          <w:color w:val="000000"/>
        </w:rPr>
        <w:t>dengan</w:t>
      </w:r>
      <w:r w:rsidRPr="00F16E1C">
        <w:rPr>
          <w:rFonts w:eastAsia="Calibri" w:cstheme="minorHAnsi"/>
          <w:color w:val="000000"/>
        </w:rPr>
        <w:t xml:space="preserve"> uji </w:t>
      </w:r>
      <w:r w:rsidRPr="00F16E1C">
        <w:rPr>
          <w:rFonts w:eastAsia="Calibri" w:cstheme="minorHAnsi"/>
          <w:i/>
          <w:color w:val="000000"/>
        </w:rPr>
        <w:t>Least Significance Difference</w:t>
      </w:r>
      <w:r w:rsidRPr="00F16E1C">
        <w:rPr>
          <w:rFonts w:eastAsia="Calibri" w:cstheme="minorHAnsi"/>
          <w:color w:val="000000"/>
        </w:rPr>
        <w:t xml:space="preserve"> (LSD) pada </w:t>
      </w:r>
      <w:r w:rsidRPr="00F16E1C">
        <w:rPr>
          <w:rFonts w:eastAsia="Calibri" w:cstheme="minorHAnsi"/>
          <w:color w:val="000000"/>
        </w:rPr>
        <w:t>taraf</w:t>
      </w:r>
      <w:r w:rsidRPr="00F16E1C">
        <w:rPr>
          <w:rFonts w:eastAsia="Calibri" w:cstheme="minorHAnsi"/>
          <w:color w:val="000000"/>
        </w:rPr>
        <w:t xml:space="preserve"> </w:t>
      </w:r>
      <w:r w:rsidRPr="00F16E1C">
        <w:rPr>
          <w:rFonts w:eastAsia="Calibri" w:cstheme="minorHAnsi"/>
          <w:color w:val="000000"/>
        </w:rPr>
        <w:t>nyata</w:t>
      </w:r>
      <w:r w:rsidRPr="00F16E1C">
        <w:rPr>
          <w:rFonts w:eastAsia="Calibri" w:cstheme="minorHAnsi"/>
          <w:color w:val="000000"/>
        </w:rPr>
        <w:t xml:space="preserve"> 5%.</w:t>
      </w:r>
      <w:r w:rsidRPr="00F16E1C">
        <w:rPr>
          <w:rFonts w:cstheme="minorHAnsi"/>
          <w:bCs/>
        </w:rPr>
        <w:t xml:space="preserve"> </w:t>
      </w:r>
      <w:r w:rsidRPr="00F16E1C" w:rsidR="00002E7A">
        <w:rPr>
          <w:rFonts w:cstheme="minorHAnsi"/>
          <w:bCs/>
        </w:rPr>
        <w:t xml:space="preserve">Media </w:t>
      </w:r>
      <w:r w:rsidRPr="00F16E1C" w:rsidR="00002E7A">
        <w:rPr>
          <w:rFonts w:cstheme="minorHAnsi"/>
          <w:bCs/>
        </w:rPr>
        <w:t>tanam</w:t>
      </w:r>
      <w:r w:rsidRPr="00F16E1C" w:rsidR="00002E7A">
        <w:rPr>
          <w:rFonts w:cstheme="minorHAnsi"/>
          <w:bCs/>
        </w:rPr>
        <w:t xml:space="preserve"> </w:t>
      </w:r>
      <w:r w:rsidRPr="00F16E1C" w:rsidR="00002E7A">
        <w:rPr>
          <w:rFonts w:cstheme="minorHAnsi"/>
          <w:bCs/>
        </w:rPr>
        <w:t>disiapkan</w:t>
      </w:r>
      <w:r w:rsidRPr="00F16E1C" w:rsidR="00002E7A">
        <w:rPr>
          <w:rFonts w:cstheme="minorHAnsi"/>
          <w:bCs/>
        </w:rPr>
        <w:t xml:space="preserve"> </w:t>
      </w:r>
      <w:r w:rsidRPr="00F16E1C" w:rsidR="00002E7A">
        <w:rPr>
          <w:rFonts w:cstheme="minorHAnsi"/>
          <w:bCs/>
        </w:rPr>
        <w:t>dengan</w:t>
      </w:r>
      <w:r w:rsidRPr="00F16E1C" w:rsidR="00002E7A">
        <w:rPr>
          <w:rFonts w:cstheme="minorHAnsi"/>
          <w:bCs/>
        </w:rPr>
        <w:t xml:space="preserve"> </w:t>
      </w:r>
      <w:r w:rsidRPr="00F16E1C">
        <w:rPr>
          <w:rFonts w:eastAsia="DengXian" w:cstheme="minorHAnsi"/>
        </w:rPr>
        <w:t>campuran</w:t>
      </w:r>
      <w:r w:rsidRPr="00F16E1C">
        <w:rPr>
          <w:rFonts w:eastAsia="DengXian" w:cstheme="minorHAnsi"/>
        </w:rPr>
        <w:t xml:space="preserve"> </w:t>
      </w:r>
      <w:r w:rsidRPr="00F16E1C">
        <w:rPr>
          <w:rFonts w:eastAsia="DengXian" w:cstheme="minorHAnsi"/>
        </w:rPr>
        <w:t>tanah</w:t>
      </w:r>
      <w:r w:rsidRPr="00F16E1C">
        <w:rPr>
          <w:rFonts w:eastAsia="DengXian" w:cstheme="minorHAnsi"/>
        </w:rPr>
        <w:t xml:space="preserve"> </w:t>
      </w:r>
      <w:r w:rsidRPr="00F16E1C">
        <w:rPr>
          <w:rFonts w:eastAsia="DengXian" w:cstheme="minorHAnsi"/>
        </w:rPr>
        <w:t>dengan</w:t>
      </w:r>
      <w:r w:rsidRPr="00F16E1C">
        <w:rPr>
          <w:rFonts w:eastAsia="DengXian" w:cstheme="minorHAnsi"/>
        </w:rPr>
        <w:t xml:space="preserve"> </w:t>
      </w:r>
      <w:r w:rsidRPr="00F16E1C">
        <w:rPr>
          <w:rFonts w:eastAsia="DengXian" w:cstheme="minorHAnsi"/>
        </w:rPr>
        <w:t>pupuk</w:t>
      </w:r>
      <w:r w:rsidRPr="00F16E1C">
        <w:rPr>
          <w:rFonts w:eastAsia="DengXian" w:cstheme="minorHAnsi"/>
        </w:rPr>
        <w:t xml:space="preserve"> </w:t>
      </w:r>
      <w:r w:rsidRPr="00F16E1C">
        <w:rPr>
          <w:rFonts w:eastAsia="DengXian" w:cstheme="minorHAnsi"/>
        </w:rPr>
        <w:t>kandang</w:t>
      </w:r>
      <w:r w:rsidRPr="00F16E1C">
        <w:rPr>
          <w:rFonts w:eastAsia="DengXian" w:cstheme="minorHAnsi"/>
        </w:rPr>
        <w:t xml:space="preserve"> (2:1 v/v) </w:t>
      </w:r>
      <w:r w:rsidRPr="00F16E1C" w:rsidR="00002E7A">
        <w:rPr>
          <w:rFonts w:eastAsia="DengXian" w:cstheme="minorHAnsi"/>
        </w:rPr>
        <w:t>kemudian</w:t>
      </w:r>
      <w:r w:rsidRPr="00F16E1C">
        <w:rPr>
          <w:rFonts w:eastAsia="DengXian" w:cstheme="minorHAnsi"/>
        </w:rPr>
        <w:t xml:space="preserve"> </w:t>
      </w:r>
      <w:r w:rsidRPr="00F16E1C" w:rsidR="00E3006E">
        <w:rPr>
          <w:rFonts w:eastAsia="DengXian" w:cstheme="minorHAnsi"/>
        </w:rPr>
        <w:t>di</w:t>
      </w:r>
      <w:r w:rsidRPr="00F16E1C">
        <w:rPr>
          <w:rFonts w:eastAsia="DengXian" w:cstheme="minorHAnsi"/>
        </w:rPr>
        <w:t>tindalisasi</w:t>
      </w:r>
      <w:r w:rsidRPr="00F16E1C">
        <w:rPr>
          <w:rFonts w:eastAsia="DengXian" w:cstheme="minorHAnsi"/>
        </w:rPr>
        <w:t xml:space="preserve"> (</w:t>
      </w:r>
      <w:r w:rsidRPr="00F16E1C">
        <w:rPr>
          <w:rFonts w:eastAsia="DengXian" w:cstheme="minorHAnsi"/>
        </w:rPr>
        <w:t>Yanti</w:t>
      </w:r>
      <w:r w:rsidRPr="00F16E1C" w:rsidR="00377E18">
        <w:rPr>
          <w:rFonts w:eastAsia="DengXian" w:cstheme="minorHAnsi"/>
        </w:rPr>
        <w:t xml:space="preserve"> </w:t>
      </w:r>
      <w:r w:rsidRPr="00F16E1C">
        <w:rPr>
          <w:rFonts w:eastAsia="DengXian" w:cstheme="minorHAnsi"/>
          <w:i/>
        </w:rPr>
        <w:t>et al</w:t>
      </w:r>
      <w:r w:rsidRPr="00F16E1C">
        <w:rPr>
          <w:rFonts w:eastAsia="DengXian" w:cstheme="minorHAnsi"/>
        </w:rPr>
        <w:t>., 2013).</w:t>
      </w:r>
      <w:r w:rsidRPr="00F16E1C" w:rsidR="00E3006E">
        <w:rPr>
          <w:rFonts w:eastAsia="DengXian" w:cstheme="minorHAnsi"/>
        </w:rPr>
        <w:t xml:space="preserve"> </w:t>
      </w:r>
      <w:r w:rsidRPr="00F16E1C" w:rsidR="00002E7A">
        <w:rPr>
          <w:rFonts w:eastAsia="DengXian" w:cstheme="minorHAnsi"/>
        </w:rPr>
        <w:t>Benih</w:t>
      </w:r>
      <w:r w:rsidRPr="00F16E1C" w:rsidR="00002E7A">
        <w:rPr>
          <w:rFonts w:eastAsia="DengXian" w:cstheme="minorHAnsi"/>
        </w:rPr>
        <w:t xml:space="preserve"> </w:t>
      </w:r>
      <w:r w:rsidRPr="00F16E1C" w:rsidR="00002E7A">
        <w:rPr>
          <w:rFonts w:eastAsia="DengXian" w:cstheme="minorHAnsi"/>
        </w:rPr>
        <w:t>padi</w:t>
      </w:r>
      <w:r w:rsidRPr="00F16E1C" w:rsidR="00002E7A">
        <w:rPr>
          <w:rFonts w:eastAsia="DengXian" w:cstheme="minorHAnsi"/>
        </w:rPr>
        <w:t xml:space="preserve"> </w:t>
      </w:r>
      <w:r w:rsidRPr="00F16E1C" w:rsidR="00E3006E">
        <w:rPr>
          <w:rFonts w:eastAsia="DengXian" w:cstheme="minorHAnsi"/>
        </w:rPr>
        <w:t>direndam</w:t>
      </w:r>
      <w:r w:rsidRPr="00F16E1C" w:rsidR="00002E7A">
        <w:rPr>
          <w:rFonts w:eastAsia="DengXian" w:cstheme="minorHAnsi"/>
        </w:rPr>
        <w:t xml:space="preserve"> </w:t>
      </w:r>
      <w:r w:rsidRPr="00F16E1C" w:rsidR="00002E7A">
        <w:rPr>
          <w:rFonts w:eastAsia="DengXian" w:cstheme="minorHAnsi"/>
        </w:rPr>
        <w:t>terlebih</w:t>
      </w:r>
      <w:r w:rsidRPr="00F16E1C" w:rsidR="00002E7A">
        <w:rPr>
          <w:rFonts w:eastAsia="DengXian" w:cstheme="minorHAnsi"/>
        </w:rPr>
        <w:t xml:space="preserve"> </w:t>
      </w:r>
      <w:r w:rsidRPr="00F16E1C" w:rsidR="00002E7A">
        <w:rPr>
          <w:rFonts w:eastAsia="DengXian" w:cstheme="minorHAnsi"/>
        </w:rPr>
        <w:t>dahulu</w:t>
      </w:r>
      <w:r w:rsidRPr="00F16E1C" w:rsidR="00E3006E">
        <w:rPr>
          <w:rFonts w:eastAsia="DengXian" w:cstheme="minorHAnsi"/>
        </w:rPr>
        <w:t xml:space="preserve"> </w:t>
      </w:r>
      <w:r w:rsidRPr="00F16E1C" w:rsidR="00E3006E">
        <w:rPr>
          <w:rFonts w:eastAsia="DengXian" w:cstheme="minorHAnsi"/>
        </w:rPr>
        <w:t>dengan</w:t>
      </w:r>
      <w:r w:rsidRPr="00F16E1C" w:rsidR="00E3006E">
        <w:rPr>
          <w:rFonts w:eastAsia="DengXian" w:cstheme="minorHAnsi"/>
        </w:rPr>
        <w:t xml:space="preserve"> </w:t>
      </w:r>
      <w:r w:rsidRPr="00F16E1C" w:rsidR="00E3006E">
        <w:rPr>
          <w:rFonts w:eastAsia="DengXian" w:cstheme="minorHAnsi"/>
        </w:rPr>
        <w:t>isolat</w:t>
      </w:r>
      <w:r w:rsidRPr="00F16E1C" w:rsidR="00E3006E">
        <w:rPr>
          <w:rFonts w:eastAsia="DengXian" w:cstheme="minorHAnsi"/>
        </w:rPr>
        <w:t xml:space="preserve"> </w:t>
      </w:r>
      <w:r w:rsidRPr="00F16E1C" w:rsidR="00E3006E">
        <w:rPr>
          <w:rFonts w:eastAsia="DengXian" w:cstheme="minorHAnsi"/>
        </w:rPr>
        <w:t>Aktinobakteria</w:t>
      </w:r>
      <w:r w:rsidRPr="00F16E1C" w:rsidR="00E3006E">
        <w:rPr>
          <w:rFonts w:eastAsia="DengXian" w:cstheme="minorHAnsi"/>
        </w:rPr>
        <w:t xml:space="preserve"> </w:t>
      </w:r>
      <w:r w:rsidRPr="00F16E1C" w:rsidR="00E3006E">
        <w:rPr>
          <w:rFonts w:eastAsia="DengXian" w:cstheme="minorHAnsi"/>
        </w:rPr>
        <w:t>selama</w:t>
      </w:r>
      <w:r w:rsidRPr="00F16E1C" w:rsidR="00E3006E">
        <w:rPr>
          <w:rFonts w:eastAsia="DengXian" w:cstheme="minorHAnsi"/>
        </w:rPr>
        <w:t xml:space="preserve"> 15 </w:t>
      </w:r>
      <w:r w:rsidRPr="00F16E1C" w:rsidR="00E3006E">
        <w:rPr>
          <w:rFonts w:eastAsia="DengXian" w:cstheme="minorHAnsi"/>
        </w:rPr>
        <w:t>menit</w:t>
      </w:r>
      <w:r w:rsidRPr="00F16E1C" w:rsidR="00E3006E">
        <w:rPr>
          <w:rFonts w:eastAsia="DengXian" w:cstheme="minorHAnsi"/>
        </w:rPr>
        <w:t xml:space="preserve"> </w:t>
      </w:r>
      <w:r w:rsidRPr="00F16E1C" w:rsidR="00E3006E">
        <w:rPr>
          <w:rFonts w:eastAsia="DengXian" w:cstheme="minorHAnsi"/>
        </w:rPr>
        <w:t>dengan</w:t>
      </w:r>
      <w:r w:rsidRPr="00F16E1C" w:rsidR="00E3006E">
        <w:rPr>
          <w:rFonts w:eastAsia="DengXian" w:cstheme="minorHAnsi"/>
        </w:rPr>
        <w:t xml:space="preserve"> </w:t>
      </w:r>
      <w:r w:rsidRPr="00F16E1C" w:rsidR="00E3006E">
        <w:rPr>
          <w:rFonts w:eastAsia="DengXian" w:cstheme="minorHAnsi"/>
        </w:rPr>
        <w:t>kepadatan</w:t>
      </w:r>
      <w:r w:rsidRPr="00F16E1C" w:rsidR="00E3006E">
        <w:rPr>
          <w:rFonts w:eastAsia="DengXian" w:cstheme="minorHAnsi"/>
        </w:rPr>
        <w:t xml:space="preserve"> 10</w:t>
      </w:r>
      <w:r w:rsidRPr="00F16E1C" w:rsidR="00E3006E">
        <w:rPr>
          <w:rFonts w:eastAsia="DengXian" w:cstheme="minorHAnsi"/>
          <w:vertAlign w:val="superscript"/>
        </w:rPr>
        <w:t xml:space="preserve">8 </w:t>
      </w:r>
      <w:r w:rsidRPr="00F16E1C" w:rsidR="00E3006E">
        <w:rPr>
          <w:rFonts w:eastAsia="DengXian" w:cstheme="minorHAnsi"/>
        </w:rPr>
        <w:t>spora</w:t>
      </w:r>
      <w:r w:rsidRPr="00F16E1C" w:rsidR="00E3006E">
        <w:rPr>
          <w:rFonts w:eastAsia="DengXian" w:cstheme="minorHAnsi"/>
        </w:rPr>
        <w:t xml:space="preserve">/ml </w:t>
      </w:r>
      <w:r w:rsidRPr="00F16E1C" w:rsidR="00E3006E">
        <w:rPr>
          <w:rFonts w:eastAsia="DengXian" w:cstheme="minorHAnsi"/>
        </w:rPr>
        <w:t>kemudian</w:t>
      </w:r>
      <w:r w:rsidRPr="00F16E1C" w:rsidR="00E3006E">
        <w:rPr>
          <w:rFonts w:eastAsia="DengXian" w:cstheme="minorHAnsi"/>
        </w:rPr>
        <w:t xml:space="preserve"> </w:t>
      </w:r>
      <w:r w:rsidRPr="00F16E1C" w:rsidR="00E3006E">
        <w:rPr>
          <w:rFonts w:eastAsia="DengXian" w:cstheme="minorHAnsi"/>
        </w:rPr>
        <w:t>di</w:t>
      </w:r>
      <w:r w:rsidRPr="00F16E1C" w:rsidR="00002E7A">
        <w:rPr>
          <w:rFonts w:eastAsia="DengXian" w:cstheme="minorHAnsi"/>
        </w:rPr>
        <w:t>semai</w:t>
      </w:r>
      <w:r w:rsidRPr="00F16E1C" w:rsidR="00E3006E">
        <w:rPr>
          <w:rFonts w:eastAsia="DengXian" w:cstheme="minorHAnsi"/>
        </w:rPr>
        <w:t xml:space="preserve"> </w:t>
      </w:r>
      <w:r w:rsidRPr="00F16E1C" w:rsidR="00E3006E">
        <w:rPr>
          <w:rFonts w:eastAsia="DengXian" w:cstheme="minorHAnsi"/>
        </w:rPr>
        <w:t>sebanyak</w:t>
      </w:r>
      <w:r w:rsidRPr="00F16E1C" w:rsidR="00E3006E">
        <w:rPr>
          <w:rFonts w:eastAsia="DengXian" w:cstheme="minorHAnsi"/>
        </w:rPr>
        <w:t xml:space="preserve"> 50 </w:t>
      </w:r>
      <w:r w:rsidRPr="00F16E1C" w:rsidR="00E3006E">
        <w:rPr>
          <w:rFonts w:eastAsia="DengXian" w:cstheme="minorHAnsi"/>
        </w:rPr>
        <w:t>benih</w:t>
      </w:r>
      <w:r w:rsidRPr="00F16E1C" w:rsidR="00E3006E">
        <w:rPr>
          <w:rFonts w:eastAsia="DengXian" w:cstheme="minorHAnsi"/>
        </w:rPr>
        <w:t xml:space="preserve"> </w:t>
      </w:r>
      <w:r w:rsidRPr="00F16E1C" w:rsidR="00E3006E">
        <w:rPr>
          <w:rFonts w:eastAsia="DengXian" w:cstheme="minorHAnsi"/>
        </w:rPr>
        <w:t>tiap</w:t>
      </w:r>
      <w:r w:rsidRPr="00F16E1C" w:rsidR="00E3006E">
        <w:rPr>
          <w:rFonts w:eastAsia="DengXian" w:cstheme="minorHAnsi"/>
        </w:rPr>
        <w:t xml:space="preserve"> </w:t>
      </w:r>
      <w:r w:rsidRPr="00F16E1C" w:rsidR="00E3006E">
        <w:rPr>
          <w:rFonts w:eastAsia="DengXian" w:cstheme="minorHAnsi"/>
        </w:rPr>
        <w:t>ba</w:t>
      </w:r>
      <w:r w:rsidRPr="00F16E1C" w:rsidR="00002E7A">
        <w:rPr>
          <w:rFonts w:eastAsia="DengXian" w:cstheme="minorHAnsi"/>
        </w:rPr>
        <w:t>k</w:t>
      </w:r>
      <w:r w:rsidRPr="00F16E1C" w:rsidR="00002E7A">
        <w:rPr>
          <w:rFonts w:eastAsia="DengXian" w:cstheme="minorHAnsi"/>
        </w:rPr>
        <w:t xml:space="preserve"> </w:t>
      </w:r>
      <w:r w:rsidRPr="00F16E1C" w:rsidR="00002E7A">
        <w:rPr>
          <w:rFonts w:eastAsia="DengXian" w:cstheme="minorHAnsi"/>
        </w:rPr>
        <w:t>kecambah</w:t>
      </w:r>
      <w:r w:rsidRPr="00F16E1C" w:rsidR="00E3006E">
        <w:rPr>
          <w:rFonts w:eastAsia="DengXian" w:cstheme="minorHAnsi"/>
        </w:rPr>
        <w:t xml:space="preserve">, </w:t>
      </w:r>
      <w:r w:rsidRPr="00F16E1C" w:rsidR="00E3006E">
        <w:rPr>
          <w:rFonts w:eastAsia="DengXian" w:cstheme="minorHAnsi"/>
        </w:rPr>
        <w:t>setelah</w:t>
      </w:r>
      <w:r w:rsidRPr="00F16E1C" w:rsidR="00E3006E">
        <w:rPr>
          <w:rFonts w:eastAsia="DengXian" w:cstheme="minorHAnsi"/>
        </w:rPr>
        <w:t xml:space="preserve"> </w:t>
      </w:r>
      <w:r w:rsidRPr="00F16E1C" w:rsidR="002C3B75">
        <w:rPr>
          <w:rFonts w:eastAsia="DengXian" w:cstheme="minorHAnsi"/>
        </w:rPr>
        <w:t>benih</w:t>
      </w:r>
      <w:r w:rsidRPr="00F16E1C" w:rsidR="002C3B75">
        <w:rPr>
          <w:rFonts w:eastAsia="DengXian" w:cstheme="minorHAnsi"/>
        </w:rPr>
        <w:t xml:space="preserve"> </w:t>
      </w:r>
      <w:r w:rsidRPr="00F16E1C" w:rsidR="002C3B75">
        <w:rPr>
          <w:rFonts w:eastAsia="DengXian" w:cstheme="minorHAnsi"/>
        </w:rPr>
        <w:t>berumur</w:t>
      </w:r>
      <w:r w:rsidRPr="00F16E1C" w:rsidR="002C3B75">
        <w:rPr>
          <w:rFonts w:eastAsia="DengXian" w:cstheme="minorHAnsi"/>
        </w:rPr>
        <w:t xml:space="preserve"> 21hss </w:t>
      </w:r>
      <w:r w:rsidRPr="00F16E1C" w:rsidR="002C3B75">
        <w:rPr>
          <w:rFonts w:eastAsia="DengXian" w:cstheme="minorHAnsi"/>
        </w:rPr>
        <w:t>kemudian</w:t>
      </w:r>
      <w:r w:rsidRPr="00F16E1C" w:rsidR="002C3B75">
        <w:rPr>
          <w:rFonts w:eastAsia="DengXian" w:cstheme="minorHAnsi"/>
        </w:rPr>
        <w:t xml:space="preserve"> </w:t>
      </w:r>
      <w:r w:rsidRPr="00F16E1C" w:rsidR="002C3B75">
        <w:rPr>
          <w:rFonts w:eastAsia="DengXian" w:cstheme="minorHAnsi"/>
        </w:rPr>
        <w:t>dipindahkan</w:t>
      </w:r>
      <w:r w:rsidRPr="00F16E1C" w:rsidR="002C3B75">
        <w:rPr>
          <w:rFonts w:eastAsia="DengXian" w:cstheme="minorHAnsi"/>
        </w:rPr>
        <w:t xml:space="preserve"> </w:t>
      </w:r>
      <w:r w:rsidRPr="00F16E1C" w:rsidR="002C3B75">
        <w:rPr>
          <w:rFonts w:eastAsia="DengXian" w:cstheme="minorHAnsi"/>
        </w:rPr>
        <w:t>kedalam</w:t>
      </w:r>
      <w:r w:rsidRPr="00F16E1C" w:rsidR="002C3B75">
        <w:rPr>
          <w:rFonts w:eastAsia="DengXian" w:cstheme="minorHAnsi"/>
        </w:rPr>
        <w:t xml:space="preserve"> </w:t>
      </w:r>
      <w:r w:rsidRPr="00F16E1C" w:rsidR="002C3B75">
        <w:rPr>
          <w:rFonts w:eastAsia="DengXian" w:cstheme="minorHAnsi"/>
          <w:i/>
          <w:iCs/>
        </w:rPr>
        <w:t>polybag</w:t>
      </w:r>
      <w:r w:rsidRPr="00F16E1C" w:rsidR="002C3B75">
        <w:rPr>
          <w:rFonts w:eastAsia="DengXian" w:cstheme="minorHAnsi"/>
        </w:rPr>
        <w:t xml:space="preserve"> </w:t>
      </w:r>
      <w:r w:rsidRPr="00F16E1C" w:rsidR="002C3B75">
        <w:rPr>
          <w:rFonts w:eastAsia="DengXian" w:cstheme="minorHAnsi"/>
        </w:rPr>
        <w:t>sebanyak</w:t>
      </w:r>
      <w:r w:rsidRPr="00F16E1C" w:rsidR="002C3B75">
        <w:rPr>
          <w:rFonts w:eastAsia="DengXian" w:cstheme="minorHAnsi"/>
        </w:rPr>
        <w:t xml:space="preserve"> 2 </w:t>
      </w:r>
      <w:r w:rsidRPr="00F16E1C" w:rsidR="002C3B75">
        <w:rPr>
          <w:rFonts w:eastAsia="DengXian" w:cstheme="minorHAnsi"/>
        </w:rPr>
        <w:t>bibit</w:t>
      </w:r>
      <w:r w:rsidRPr="00F16E1C" w:rsidR="002C3B75">
        <w:rPr>
          <w:rFonts w:eastAsia="DengXian" w:cstheme="minorHAnsi"/>
        </w:rPr>
        <w:t xml:space="preserve"> </w:t>
      </w:r>
      <w:r w:rsidRPr="00F16E1C" w:rsidR="002C3B75">
        <w:rPr>
          <w:rFonts w:eastAsia="DengXian" w:cstheme="minorHAnsi"/>
        </w:rPr>
        <w:t>padi</w:t>
      </w:r>
      <w:r w:rsidRPr="00F16E1C" w:rsidR="002C3B75">
        <w:rPr>
          <w:rFonts w:eastAsia="DengXian" w:cstheme="minorHAnsi"/>
        </w:rPr>
        <w:t xml:space="preserve"> </w:t>
      </w:r>
      <w:r w:rsidRPr="00F16E1C" w:rsidR="002C3B75">
        <w:rPr>
          <w:rFonts w:eastAsia="DengXian" w:cstheme="minorHAnsi"/>
        </w:rPr>
        <w:t>tiap</w:t>
      </w:r>
      <w:r w:rsidRPr="00F16E1C" w:rsidR="002C3B75">
        <w:rPr>
          <w:rFonts w:eastAsia="DengXian" w:cstheme="minorHAnsi"/>
        </w:rPr>
        <w:t xml:space="preserve"> </w:t>
      </w:r>
      <w:r w:rsidRPr="00F16E1C" w:rsidR="002C3B75">
        <w:rPr>
          <w:rFonts w:eastAsia="DengXian" w:cstheme="minorHAnsi"/>
          <w:i/>
          <w:iCs/>
        </w:rPr>
        <w:t>polybag</w:t>
      </w:r>
      <w:r w:rsidRPr="00F16E1C" w:rsidR="002C3B75">
        <w:rPr>
          <w:rFonts w:eastAsia="DengXian" w:cstheme="minorHAnsi"/>
        </w:rPr>
        <w:t xml:space="preserve">, </w:t>
      </w:r>
      <w:r w:rsidRPr="00F16E1C" w:rsidR="002C3B75">
        <w:rPr>
          <w:rFonts w:eastAsia="DengXian" w:cstheme="minorHAnsi"/>
        </w:rPr>
        <w:t>lalu</w:t>
      </w:r>
      <w:r w:rsidRPr="00F16E1C" w:rsidR="002C3B75">
        <w:rPr>
          <w:rFonts w:eastAsia="DengXian" w:cstheme="minorHAnsi"/>
        </w:rPr>
        <w:t xml:space="preserve"> </w:t>
      </w:r>
      <w:r w:rsidRPr="00F16E1C" w:rsidR="002C3B75">
        <w:rPr>
          <w:rFonts w:eastAsia="DengXian" w:cstheme="minorHAnsi"/>
        </w:rPr>
        <w:t>dilakukan</w:t>
      </w:r>
      <w:r w:rsidRPr="00F16E1C" w:rsidR="002C3B75">
        <w:rPr>
          <w:rFonts w:eastAsia="DengXian" w:cstheme="minorHAnsi"/>
        </w:rPr>
        <w:t xml:space="preserve"> </w:t>
      </w:r>
      <w:r w:rsidRPr="00F16E1C" w:rsidR="002C3B75">
        <w:rPr>
          <w:rFonts w:eastAsia="DengXian" w:cstheme="minorHAnsi"/>
        </w:rPr>
        <w:t>pemeliharaan</w:t>
      </w:r>
      <w:r w:rsidRPr="00F16E1C" w:rsidR="002C3B75">
        <w:rPr>
          <w:rFonts w:eastAsia="DengXian" w:cstheme="minorHAnsi"/>
        </w:rPr>
        <w:t xml:space="preserve"> yang </w:t>
      </w:r>
      <w:r w:rsidRPr="00F16E1C" w:rsidR="002C3B75">
        <w:rPr>
          <w:rFonts w:eastAsia="DengXian" w:cstheme="minorHAnsi"/>
        </w:rPr>
        <w:t>meliputi</w:t>
      </w:r>
      <w:r w:rsidRPr="00F16E1C" w:rsidR="002C3B75">
        <w:rPr>
          <w:rFonts w:eastAsia="DengXian" w:cstheme="minorHAnsi"/>
        </w:rPr>
        <w:t xml:space="preserve"> </w:t>
      </w:r>
      <w:r w:rsidRPr="00F16E1C" w:rsidR="002C3B75">
        <w:rPr>
          <w:rFonts w:cstheme="minorHAnsi"/>
        </w:rPr>
        <w:t>penambahan</w:t>
      </w:r>
      <w:r w:rsidRPr="00F16E1C" w:rsidR="002C3B75">
        <w:rPr>
          <w:rFonts w:cstheme="minorHAnsi"/>
        </w:rPr>
        <w:t xml:space="preserve"> air </w:t>
      </w:r>
      <w:r w:rsidRPr="00F16E1C" w:rsidR="002C3B75">
        <w:rPr>
          <w:rFonts w:cstheme="minorHAnsi"/>
        </w:rPr>
        <w:t>apabila</w:t>
      </w:r>
      <w:r w:rsidRPr="00F16E1C" w:rsidR="002C3B75">
        <w:rPr>
          <w:rFonts w:cstheme="minorHAnsi"/>
        </w:rPr>
        <w:t xml:space="preserve"> air </w:t>
      </w:r>
      <w:r w:rsidRPr="00F16E1C" w:rsidR="002C3B75">
        <w:rPr>
          <w:rFonts w:cstheme="minorHAnsi"/>
        </w:rPr>
        <w:t>dalam</w:t>
      </w:r>
      <w:r w:rsidRPr="00F16E1C" w:rsidR="002C3B75">
        <w:rPr>
          <w:rFonts w:cstheme="minorHAnsi"/>
        </w:rPr>
        <w:t xml:space="preserve"> </w:t>
      </w:r>
      <w:r w:rsidRPr="00F16E1C" w:rsidR="002C3B75">
        <w:rPr>
          <w:rFonts w:cstheme="minorHAnsi"/>
          <w:i/>
          <w:iCs/>
        </w:rPr>
        <w:t>polybag</w:t>
      </w:r>
      <w:r w:rsidRPr="00F16E1C" w:rsidR="002C3B75">
        <w:rPr>
          <w:rFonts w:cstheme="minorHAnsi"/>
        </w:rPr>
        <w:t xml:space="preserve"> </w:t>
      </w:r>
      <w:r w:rsidRPr="00F16E1C" w:rsidR="002C3B75">
        <w:rPr>
          <w:rFonts w:cstheme="minorHAnsi"/>
        </w:rPr>
        <w:t>sudah</w:t>
      </w:r>
      <w:r w:rsidRPr="00F16E1C" w:rsidR="002C3B75">
        <w:rPr>
          <w:rFonts w:cstheme="minorHAnsi"/>
        </w:rPr>
        <w:t xml:space="preserve"> </w:t>
      </w:r>
      <w:r w:rsidRPr="00F16E1C" w:rsidR="002C3B75">
        <w:rPr>
          <w:rFonts w:cstheme="minorHAnsi"/>
        </w:rPr>
        <w:t>kurang</w:t>
      </w:r>
      <w:r w:rsidRPr="00F16E1C" w:rsidR="002C3B75">
        <w:rPr>
          <w:rFonts w:cstheme="minorHAnsi"/>
        </w:rPr>
        <w:t xml:space="preserve"> </w:t>
      </w:r>
      <w:r w:rsidRPr="00F16E1C" w:rsidR="002C3B75">
        <w:rPr>
          <w:rFonts w:cstheme="minorHAnsi"/>
        </w:rPr>
        <w:t>dari</w:t>
      </w:r>
      <w:r w:rsidRPr="00F16E1C" w:rsidR="002C3B75">
        <w:rPr>
          <w:rFonts w:cstheme="minorHAnsi"/>
        </w:rPr>
        <w:t xml:space="preserve"> </w:t>
      </w:r>
      <w:r w:rsidRPr="00F16E1C" w:rsidR="002C3B75">
        <w:rPr>
          <w:rFonts w:cstheme="minorHAnsi"/>
        </w:rPr>
        <w:t>kapasitas</w:t>
      </w:r>
      <w:r w:rsidRPr="00F16E1C" w:rsidR="002C3B75">
        <w:rPr>
          <w:rFonts w:cstheme="minorHAnsi"/>
        </w:rPr>
        <w:t xml:space="preserve"> </w:t>
      </w:r>
      <w:r w:rsidRPr="00F16E1C" w:rsidR="002C3B75">
        <w:rPr>
          <w:rFonts w:cstheme="minorHAnsi"/>
        </w:rPr>
        <w:t>lapang</w:t>
      </w:r>
      <w:r w:rsidRPr="00F16E1C" w:rsidR="002C3B75">
        <w:rPr>
          <w:rFonts w:cstheme="minorHAnsi"/>
        </w:rPr>
        <w:t xml:space="preserve">, </w:t>
      </w:r>
      <w:r w:rsidRPr="00F16E1C" w:rsidR="002C3B75">
        <w:rPr>
          <w:rFonts w:cstheme="minorHAnsi"/>
        </w:rPr>
        <w:t>penyulaman</w:t>
      </w:r>
      <w:r w:rsidRPr="00F16E1C" w:rsidR="002C3B75">
        <w:rPr>
          <w:rFonts w:cstheme="minorHAnsi"/>
        </w:rPr>
        <w:t xml:space="preserve"> </w:t>
      </w:r>
      <w:r w:rsidRPr="00F16E1C" w:rsidR="00CC1D66">
        <w:rPr>
          <w:rFonts w:cstheme="minorHAnsi"/>
        </w:rPr>
        <w:t xml:space="preserve">yang </w:t>
      </w:r>
      <w:r w:rsidRPr="00F16E1C" w:rsidR="002C3B75">
        <w:rPr>
          <w:rFonts w:cstheme="minorHAnsi"/>
        </w:rPr>
        <w:t>dilakukan</w:t>
      </w:r>
      <w:r w:rsidRPr="00F16E1C" w:rsidR="002C3B75">
        <w:rPr>
          <w:rFonts w:cstheme="minorHAnsi"/>
        </w:rPr>
        <w:t xml:space="preserve"> </w:t>
      </w:r>
      <w:r w:rsidRPr="00F16E1C" w:rsidR="002C3B75">
        <w:rPr>
          <w:rFonts w:cstheme="minorHAnsi"/>
        </w:rPr>
        <w:t>apabila</w:t>
      </w:r>
      <w:r w:rsidRPr="00F16E1C" w:rsidR="002C3B75">
        <w:rPr>
          <w:rFonts w:cstheme="minorHAnsi"/>
        </w:rPr>
        <w:t xml:space="preserve"> </w:t>
      </w:r>
      <w:r w:rsidRPr="00F16E1C" w:rsidR="002C3B75">
        <w:rPr>
          <w:rFonts w:cstheme="minorHAnsi"/>
        </w:rPr>
        <w:t>ada</w:t>
      </w:r>
      <w:r w:rsidRPr="00F16E1C" w:rsidR="002C3B75">
        <w:rPr>
          <w:rFonts w:cstheme="minorHAnsi"/>
        </w:rPr>
        <w:t xml:space="preserve"> </w:t>
      </w:r>
      <w:r w:rsidRPr="00F16E1C" w:rsidR="002C3B75">
        <w:rPr>
          <w:rFonts w:cstheme="minorHAnsi"/>
        </w:rPr>
        <w:t>tanaman</w:t>
      </w:r>
      <w:r w:rsidRPr="00F16E1C" w:rsidR="002C3B75">
        <w:rPr>
          <w:rFonts w:cstheme="minorHAnsi"/>
        </w:rPr>
        <w:t xml:space="preserve"> </w:t>
      </w:r>
      <w:r w:rsidRPr="00F16E1C" w:rsidR="002C3B75">
        <w:rPr>
          <w:rFonts w:cstheme="minorHAnsi"/>
        </w:rPr>
        <w:t>tidak</w:t>
      </w:r>
      <w:r w:rsidRPr="00F16E1C" w:rsidR="002C3B75">
        <w:rPr>
          <w:rFonts w:cstheme="minorHAnsi"/>
        </w:rPr>
        <w:t xml:space="preserve"> </w:t>
      </w:r>
      <w:r w:rsidRPr="00F16E1C" w:rsidR="002C3B75">
        <w:rPr>
          <w:rFonts w:cstheme="minorHAnsi"/>
        </w:rPr>
        <w:t>tumbuh</w:t>
      </w:r>
      <w:r w:rsidRPr="00F16E1C" w:rsidR="002C3B75">
        <w:rPr>
          <w:rFonts w:cstheme="minorHAnsi"/>
        </w:rPr>
        <w:t xml:space="preserve"> </w:t>
      </w:r>
      <w:r w:rsidRPr="00F16E1C" w:rsidR="002C3B75">
        <w:rPr>
          <w:rFonts w:cstheme="minorHAnsi"/>
        </w:rPr>
        <w:t>serta</w:t>
      </w:r>
      <w:r w:rsidRPr="00F16E1C" w:rsidR="002C3B75">
        <w:rPr>
          <w:rFonts w:cstheme="minorHAnsi"/>
        </w:rPr>
        <w:t xml:space="preserve"> </w:t>
      </w:r>
      <w:r w:rsidRPr="00F16E1C" w:rsidR="002C3B75">
        <w:rPr>
          <w:rFonts w:cstheme="minorHAnsi"/>
        </w:rPr>
        <w:t>dilakukan</w:t>
      </w:r>
      <w:r w:rsidRPr="00F16E1C" w:rsidR="002C3B75">
        <w:rPr>
          <w:rFonts w:cstheme="minorHAnsi"/>
        </w:rPr>
        <w:t xml:space="preserve"> </w:t>
      </w:r>
      <w:r w:rsidRPr="00F16E1C" w:rsidR="002C3B75">
        <w:rPr>
          <w:rFonts w:cstheme="minorHAnsi"/>
        </w:rPr>
        <w:t>penyiangan</w:t>
      </w:r>
      <w:r w:rsidRPr="00F16E1C" w:rsidR="002C3B75">
        <w:rPr>
          <w:rFonts w:cstheme="minorHAnsi"/>
        </w:rPr>
        <w:t xml:space="preserve"> </w:t>
      </w:r>
      <w:r w:rsidRPr="00F16E1C" w:rsidR="002C3B75">
        <w:rPr>
          <w:rFonts w:cstheme="minorHAnsi"/>
        </w:rPr>
        <w:t>gulma</w:t>
      </w:r>
      <w:r w:rsidRPr="00F16E1C" w:rsidR="002C3B75">
        <w:rPr>
          <w:rFonts w:cstheme="minorHAnsi"/>
        </w:rPr>
        <w:t xml:space="preserve"> </w:t>
      </w:r>
      <w:r w:rsidRPr="00F16E1C" w:rsidR="002C3B75">
        <w:rPr>
          <w:rFonts w:eastAsia="DengXian" w:cstheme="minorHAnsi"/>
        </w:rPr>
        <w:t>(</w:t>
      </w:r>
      <w:r w:rsidRPr="00F16E1C" w:rsidR="002C3B75">
        <w:rPr>
          <w:rFonts w:eastAsia="DengXian" w:cstheme="minorHAnsi"/>
        </w:rPr>
        <w:t>Zahara</w:t>
      </w:r>
      <w:r w:rsidRPr="00F16E1C" w:rsidR="002C3B75">
        <w:rPr>
          <w:rFonts w:eastAsia="DengXian" w:cstheme="minorHAnsi"/>
        </w:rPr>
        <w:t xml:space="preserve"> </w:t>
      </w:r>
      <w:r w:rsidRPr="00F16E1C" w:rsidR="002C3B75">
        <w:rPr>
          <w:rFonts w:eastAsia="DengXian" w:cstheme="minorHAnsi"/>
          <w:i/>
        </w:rPr>
        <w:t xml:space="preserve">et al., </w:t>
      </w:r>
      <w:r w:rsidRPr="00F16E1C" w:rsidR="002C3B75">
        <w:rPr>
          <w:rFonts w:eastAsia="DengXian" w:cstheme="minorHAnsi"/>
        </w:rPr>
        <w:t xml:space="preserve">2016), </w:t>
      </w:r>
      <w:r w:rsidRPr="00F16E1C" w:rsidR="00CC1D66">
        <w:rPr>
          <w:rFonts w:eastAsia="DengXian" w:cstheme="minorHAnsi"/>
        </w:rPr>
        <w:t>dan</w:t>
      </w:r>
      <w:r w:rsidRPr="00F16E1C" w:rsidR="002C3B75">
        <w:rPr>
          <w:rFonts w:eastAsia="DengXian" w:cstheme="minorHAnsi"/>
        </w:rPr>
        <w:t xml:space="preserve"> </w:t>
      </w:r>
      <w:r w:rsidRPr="00F16E1C" w:rsidR="002C3B75">
        <w:rPr>
          <w:rFonts w:eastAsia="DengXian" w:cstheme="minorHAnsi"/>
        </w:rPr>
        <w:t>pemupukan</w:t>
      </w:r>
      <w:r w:rsidRPr="00F16E1C" w:rsidR="00CC1D66">
        <w:rPr>
          <w:rFonts w:eastAsia="DengXian" w:cstheme="minorHAnsi"/>
        </w:rPr>
        <w:t xml:space="preserve"> I</w:t>
      </w:r>
      <w:r w:rsidRPr="00F16E1C" w:rsidR="002C3B75">
        <w:rPr>
          <w:rFonts w:eastAsia="DengXian" w:cstheme="minorHAnsi"/>
        </w:rPr>
        <w:t xml:space="preserve"> </w:t>
      </w:r>
      <w:r w:rsidRPr="00F16E1C" w:rsidR="002C3B75">
        <w:rPr>
          <w:rFonts w:eastAsia="DengXian" w:cstheme="minorHAnsi"/>
        </w:rPr>
        <w:t>tanaman</w:t>
      </w:r>
      <w:r w:rsidRPr="00F16E1C" w:rsidR="002C3B75">
        <w:rPr>
          <w:rFonts w:eastAsia="DengXian" w:cstheme="minorHAnsi"/>
        </w:rPr>
        <w:t xml:space="preserve"> </w:t>
      </w:r>
      <w:r w:rsidRPr="00F16E1C" w:rsidR="002C3B75">
        <w:rPr>
          <w:rFonts w:eastAsia="DengXian" w:cstheme="minorHAnsi"/>
        </w:rPr>
        <w:t>padi</w:t>
      </w:r>
      <w:r w:rsidRPr="00F16E1C" w:rsidR="003A265C">
        <w:rPr>
          <w:rFonts w:cstheme="minorHAnsi"/>
        </w:rPr>
        <w:t xml:space="preserve"> pada </w:t>
      </w:r>
      <w:r w:rsidRPr="00F16E1C" w:rsidR="003A265C">
        <w:rPr>
          <w:rFonts w:cstheme="minorHAnsi"/>
        </w:rPr>
        <w:t>umur</w:t>
      </w:r>
      <w:r w:rsidRPr="00F16E1C" w:rsidR="003A265C">
        <w:rPr>
          <w:rFonts w:cstheme="minorHAnsi"/>
        </w:rPr>
        <w:t xml:space="preserve"> 7 </w:t>
      </w:r>
      <w:r w:rsidRPr="00F16E1C" w:rsidR="003A265C">
        <w:rPr>
          <w:rFonts w:cstheme="minorHAnsi"/>
        </w:rPr>
        <w:t>hari</w:t>
      </w:r>
      <w:r w:rsidRPr="00F16E1C" w:rsidR="003A265C">
        <w:rPr>
          <w:rFonts w:cstheme="minorHAnsi"/>
        </w:rPr>
        <w:t xml:space="preserve"> </w:t>
      </w:r>
      <w:r w:rsidRPr="00F16E1C" w:rsidR="003A265C">
        <w:rPr>
          <w:rFonts w:cstheme="minorHAnsi"/>
        </w:rPr>
        <w:t>setelah</w:t>
      </w:r>
      <w:r w:rsidRPr="00F16E1C" w:rsidR="003A265C">
        <w:rPr>
          <w:rFonts w:cstheme="minorHAnsi"/>
        </w:rPr>
        <w:t xml:space="preserve"> </w:t>
      </w:r>
      <w:r w:rsidRPr="00F16E1C" w:rsidR="003A265C">
        <w:rPr>
          <w:rFonts w:cstheme="minorHAnsi"/>
        </w:rPr>
        <w:t>tanam</w:t>
      </w:r>
      <w:r w:rsidRPr="00F16E1C" w:rsidR="003A265C">
        <w:rPr>
          <w:rFonts w:cstheme="minorHAnsi"/>
        </w:rPr>
        <w:t xml:space="preserve"> (HST) </w:t>
      </w:r>
      <w:r w:rsidRPr="00F16E1C" w:rsidR="003A265C">
        <w:rPr>
          <w:rFonts w:cstheme="minorHAnsi"/>
        </w:rPr>
        <w:t>dengan</w:t>
      </w:r>
      <w:r w:rsidRPr="00F16E1C" w:rsidR="003A265C">
        <w:rPr>
          <w:rFonts w:cstheme="minorHAnsi"/>
        </w:rPr>
        <w:t xml:space="preserve"> </w:t>
      </w:r>
      <w:r w:rsidRPr="00F16E1C" w:rsidR="003A265C">
        <w:rPr>
          <w:rFonts w:cstheme="minorHAnsi"/>
        </w:rPr>
        <w:t>pupuk</w:t>
      </w:r>
      <w:r w:rsidRPr="00F16E1C" w:rsidR="003A265C">
        <w:rPr>
          <w:rFonts w:cstheme="minorHAnsi"/>
        </w:rPr>
        <w:t xml:space="preserve"> Urea, SP-36 dan </w:t>
      </w:r>
      <w:r w:rsidRPr="00F16E1C" w:rsidR="003A265C">
        <w:rPr>
          <w:rFonts w:cstheme="minorHAnsi"/>
        </w:rPr>
        <w:t>KCl</w:t>
      </w:r>
      <w:r w:rsidRPr="00F16E1C" w:rsidR="003A265C">
        <w:rPr>
          <w:rFonts w:cstheme="minorHAnsi"/>
        </w:rPr>
        <w:t xml:space="preserve"> masing-masing </w:t>
      </w:r>
      <w:r w:rsidRPr="00F16E1C" w:rsidR="003A265C">
        <w:rPr>
          <w:rFonts w:cstheme="minorHAnsi"/>
        </w:rPr>
        <w:t>sebanyak</w:t>
      </w:r>
      <w:r w:rsidRPr="00F16E1C" w:rsidR="003A265C">
        <w:rPr>
          <w:rFonts w:cstheme="minorHAnsi"/>
        </w:rPr>
        <w:t xml:space="preserve"> 0,78; 0,625 dan 0,78 g/</w:t>
      </w:r>
      <w:r w:rsidRPr="00F16E1C" w:rsidR="003A265C">
        <w:rPr>
          <w:rFonts w:cstheme="minorHAnsi"/>
          <w:i/>
        </w:rPr>
        <w:t>polybag</w:t>
      </w:r>
      <w:r w:rsidRPr="00F16E1C" w:rsidR="003A265C">
        <w:rPr>
          <w:rFonts w:cstheme="minorHAnsi"/>
        </w:rPr>
        <w:t xml:space="preserve"> (masing-masing </w:t>
      </w:r>
      <w:r w:rsidRPr="00F16E1C" w:rsidR="003A265C">
        <w:rPr>
          <w:rFonts w:cstheme="minorHAnsi"/>
        </w:rPr>
        <w:t>setara</w:t>
      </w:r>
      <w:r w:rsidRPr="00F16E1C" w:rsidR="003A265C">
        <w:rPr>
          <w:rFonts w:cstheme="minorHAnsi"/>
        </w:rPr>
        <w:t xml:space="preserve"> </w:t>
      </w:r>
      <w:r w:rsidRPr="00F16E1C" w:rsidR="003A265C">
        <w:rPr>
          <w:rFonts w:cstheme="minorHAnsi"/>
        </w:rPr>
        <w:t>dengan</w:t>
      </w:r>
      <w:r w:rsidRPr="00F16E1C" w:rsidR="003A265C">
        <w:rPr>
          <w:rFonts w:cstheme="minorHAnsi"/>
        </w:rPr>
        <w:t xml:space="preserve"> 125, 100 dan 125 kg/ha); II pada </w:t>
      </w:r>
      <w:r w:rsidRPr="00F16E1C" w:rsidR="003A265C">
        <w:rPr>
          <w:rFonts w:cstheme="minorHAnsi"/>
        </w:rPr>
        <w:t>umur</w:t>
      </w:r>
      <w:r w:rsidRPr="00F16E1C" w:rsidR="003A265C">
        <w:rPr>
          <w:rFonts w:cstheme="minorHAnsi"/>
        </w:rPr>
        <w:t xml:space="preserve"> 25 HST </w:t>
      </w:r>
      <w:r w:rsidRPr="00F16E1C" w:rsidR="003A265C">
        <w:rPr>
          <w:rFonts w:cstheme="minorHAnsi"/>
        </w:rPr>
        <w:t>dengan</w:t>
      </w:r>
      <w:r w:rsidRPr="00F16E1C" w:rsidR="003A265C">
        <w:rPr>
          <w:rFonts w:cstheme="minorHAnsi"/>
        </w:rPr>
        <w:t xml:space="preserve"> Urea 0,625 g/</w:t>
      </w:r>
      <w:r w:rsidRPr="00F16E1C" w:rsidR="003A265C">
        <w:rPr>
          <w:rFonts w:cstheme="minorHAnsi"/>
          <w:i/>
        </w:rPr>
        <w:t>polybag</w:t>
      </w:r>
      <w:r w:rsidRPr="00F16E1C" w:rsidR="003A265C">
        <w:rPr>
          <w:rFonts w:cstheme="minorHAnsi"/>
        </w:rPr>
        <w:t xml:space="preserve"> dan III pada </w:t>
      </w:r>
      <w:r w:rsidRPr="00F16E1C" w:rsidR="003A265C">
        <w:rPr>
          <w:rFonts w:cstheme="minorHAnsi"/>
        </w:rPr>
        <w:t>umur</w:t>
      </w:r>
      <w:r w:rsidRPr="00F16E1C" w:rsidR="003A265C">
        <w:rPr>
          <w:rFonts w:cstheme="minorHAnsi"/>
        </w:rPr>
        <w:t xml:space="preserve"> 40 HST </w:t>
      </w:r>
      <w:r w:rsidRPr="00F16E1C" w:rsidR="003A265C">
        <w:rPr>
          <w:rFonts w:cstheme="minorHAnsi"/>
        </w:rPr>
        <w:t>dengan</w:t>
      </w:r>
      <w:r w:rsidRPr="00F16E1C" w:rsidR="003A265C">
        <w:rPr>
          <w:rFonts w:cstheme="minorHAnsi"/>
        </w:rPr>
        <w:t xml:space="preserve"> </w:t>
      </w:r>
      <w:r w:rsidRPr="00F16E1C" w:rsidR="003A265C">
        <w:rPr>
          <w:rFonts w:cstheme="minorHAnsi"/>
        </w:rPr>
        <w:t>pupuk</w:t>
      </w:r>
      <w:r w:rsidRPr="00F16E1C" w:rsidR="003A265C">
        <w:rPr>
          <w:rFonts w:cstheme="minorHAnsi"/>
        </w:rPr>
        <w:t xml:space="preserve"> ZA 0,625 g/</w:t>
      </w:r>
      <w:r w:rsidRPr="00F16E1C" w:rsidR="003A265C">
        <w:rPr>
          <w:rFonts w:cstheme="minorHAnsi"/>
          <w:i/>
        </w:rPr>
        <w:t>polybag</w:t>
      </w:r>
      <w:r w:rsidRPr="00F16E1C" w:rsidR="003A265C">
        <w:rPr>
          <w:rFonts w:cstheme="minorHAnsi"/>
        </w:rPr>
        <w:t xml:space="preserve"> (</w:t>
      </w:r>
      <w:r w:rsidRPr="00F16E1C" w:rsidR="003A265C">
        <w:rPr>
          <w:rFonts w:cstheme="minorHAnsi"/>
        </w:rPr>
        <w:t>Wangiyana</w:t>
      </w:r>
      <w:r w:rsidRPr="00F16E1C" w:rsidR="003A265C">
        <w:rPr>
          <w:rFonts w:cstheme="minorHAnsi"/>
        </w:rPr>
        <w:t xml:space="preserve"> </w:t>
      </w:r>
      <w:r w:rsidRPr="00F16E1C" w:rsidR="003A265C">
        <w:rPr>
          <w:rFonts w:cstheme="minorHAnsi"/>
          <w:i/>
        </w:rPr>
        <w:t>et al</w:t>
      </w:r>
      <w:r w:rsidRPr="00F16E1C" w:rsidR="003A265C">
        <w:rPr>
          <w:rFonts w:cstheme="minorHAnsi"/>
        </w:rPr>
        <w:t>., 2009).</w:t>
      </w:r>
    </w:p>
    <w:p w:rsidR="00087ACD" w:rsidRPr="00F16E1C" w:rsidP="001D4BAA" w14:paraId="61330206" w14:textId="0BB50EF6">
      <w:pPr>
        <w:spacing w:after="0" w:line="276" w:lineRule="auto"/>
        <w:jc w:val="both"/>
        <w:rPr>
          <w:rFonts w:cstheme="minorHAnsi"/>
          <w:b/>
          <w:i/>
        </w:rPr>
      </w:pPr>
      <w:bookmarkStart w:id="3" w:name="_Hlk110085547"/>
      <w:r w:rsidRPr="00F16E1C">
        <w:rPr>
          <w:rFonts w:cstheme="minorHAnsi"/>
          <w:b/>
        </w:rPr>
        <w:t>Seleksi</w:t>
      </w:r>
      <w:r w:rsidRPr="00F16E1C">
        <w:rPr>
          <w:rFonts w:cstheme="minorHAnsi"/>
          <w:b/>
        </w:rPr>
        <w:t xml:space="preserve"> </w:t>
      </w:r>
      <w:r w:rsidRPr="00F16E1C">
        <w:rPr>
          <w:rFonts w:cstheme="minorHAnsi"/>
          <w:b/>
        </w:rPr>
        <w:t>Isolat</w:t>
      </w:r>
      <w:r w:rsidRPr="00F16E1C">
        <w:rPr>
          <w:rFonts w:cstheme="minorHAnsi"/>
          <w:b/>
        </w:rPr>
        <w:t xml:space="preserve"> </w:t>
      </w:r>
      <w:r w:rsidRPr="00F16E1C">
        <w:rPr>
          <w:rFonts w:cstheme="minorHAnsi"/>
          <w:b/>
        </w:rPr>
        <w:t>Aktinobakteria</w:t>
      </w:r>
      <w:r w:rsidRPr="00F16E1C">
        <w:rPr>
          <w:rFonts w:cstheme="minorHAnsi"/>
          <w:b/>
          <w:i/>
        </w:rPr>
        <w:t xml:space="preserve"> </w:t>
      </w:r>
      <w:r w:rsidRPr="00F16E1C">
        <w:rPr>
          <w:rFonts w:cstheme="minorHAnsi"/>
          <w:b/>
        </w:rPr>
        <w:t>untuk</w:t>
      </w:r>
      <w:r w:rsidRPr="00F16E1C">
        <w:rPr>
          <w:rFonts w:cstheme="minorHAnsi"/>
          <w:b/>
        </w:rPr>
        <w:t xml:space="preserve"> </w:t>
      </w:r>
      <w:r w:rsidRPr="00F16E1C">
        <w:rPr>
          <w:rFonts w:cstheme="minorHAnsi"/>
          <w:b/>
        </w:rPr>
        <w:t>Mengendalikan</w:t>
      </w:r>
      <w:r w:rsidRPr="00F16E1C">
        <w:rPr>
          <w:rFonts w:cstheme="minorHAnsi"/>
          <w:b/>
        </w:rPr>
        <w:t xml:space="preserve"> </w:t>
      </w:r>
      <w:r w:rsidRPr="00F16E1C">
        <w:rPr>
          <w:rFonts w:eastAsia="DengXian" w:cstheme="minorHAnsi"/>
          <w:b/>
        </w:rPr>
        <w:t xml:space="preserve">Hawar </w:t>
      </w:r>
      <w:r w:rsidRPr="00F16E1C">
        <w:rPr>
          <w:rFonts w:eastAsia="DengXian" w:cstheme="minorHAnsi"/>
          <w:b/>
        </w:rPr>
        <w:t>Daun</w:t>
      </w:r>
      <w:r w:rsidRPr="00F16E1C">
        <w:rPr>
          <w:rFonts w:eastAsia="DengXian" w:cstheme="minorHAnsi"/>
          <w:b/>
        </w:rPr>
        <w:t xml:space="preserve"> </w:t>
      </w:r>
      <w:r w:rsidRPr="00F16E1C">
        <w:rPr>
          <w:rFonts w:eastAsia="DengXian" w:cstheme="minorHAnsi"/>
          <w:b/>
        </w:rPr>
        <w:t>Bakteri</w:t>
      </w:r>
      <w:r w:rsidRPr="00F16E1C">
        <w:rPr>
          <w:rFonts w:cstheme="minorHAnsi"/>
          <w:b/>
        </w:rPr>
        <w:t xml:space="preserve"> </w:t>
      </w:r>
      <w:r w:rsidRPr="00F16E1C">
        <w:rPr>
          <w:rFonts w:cstheme="minorHAnsi"/>
          <w:b/>
        </w:rPr>
        <w:t>Secara</w:t>
      </w:r>
      <w:r w:rsidRPr="00F16E1C">
        <w:rPr>
          <w:rFonts w:cstheme="minorHAnsi"/>
          <w:b/>
        </w:rPr>
        <w:t xml:space="preserve"> </w:t>
      </w:r>
      <w:r w:rsidRPr="00F16E1C">
        <w:rPr>
          <w:rFonts w:cstheme="minorHAnsi"/>
          <w:b/>
          <w:i/>
        </w:rPr>
        <w:t>In</w:t>
      </w:r>
      <w:r w:rsidRPr="00F16E1C">
        <w:rPr>
          <w:rFonts w:cstheme="minorHAnsi"/>
          <w:b/>
          <w:i/>
        </w:rPr>
        <w:t xml:space="preserve"> Planta.</w:t>
      </w:r>
    </w:p>
    <w:bookmarkEnd w:id="3"/>
    <w:p w:rsidR="00A91FDD" w:rsidRPr="00F16E1C" w:rsidP="001D4BAA" w14:paraId="3C0BA3B2" w14:textId="1E819334">
      <w:pPr>
        <w:autoSpaceDE w:val="0"/>
        <w:autoSpaceDN w:val="0"/>
        <w:adjustRightInd w:val="0"/>
        <w:spacing w:after="0" w:line="276" w:lineRule="auto"/>
        <w:ind w:firstLine="720"/>
        <w:jc w:val="both"/>
        <w:rPr>
          <w:rFonts w:eastAsia="DengXian" w:cstheme="minorHAnsi"/>
          <w:b/>
          <w:bCs/>
          <w:lang w:val="en-US"/>
        </w:rPr>
      </w:pPr>
      <w:r w:rsidRPr="00F16E1C">
        <w:rPr>
          <w:rFonts w:cstheme="minorHAnsi"/>
          <w:bCs/>
        </w:rPr>
        <w:t xml:space="preserve">Pada </w:t>
      </w:r>
      <w:r w:rsidRPr="00F16E1C">
        <w:rPr>
          <w:rFonts w:cstheme="minorHAnsi"/>
          <w:bCs/>
        </w:rPr>
        <w:t>tahap</w:t>
      </w:r>
      <w:r w:rsidRPr="00F16E1C">
        <w:rPr>
          <w:rFonts w:cstheme="minorHAnsi"/>
          <w:bCs/>
        </w:rPr>
        <w:t xml:space="preserve"> </w:t>
      </w:r>
      <w:r w:rsidRPr="00F16E1C">
        <w:rPr>
          <w:rFonts w:cstheme="minorHAnsi"/>
          <w:bCs/>
        </w:rPr>
        <w:t>ini</w:t>
      </w:r>
      <w:r w:rsidRPr="00F16E1C">
        <w:rPr>
          <w:rFonts w:cstheme="minorHAnsi"/>
          <w:bCs/>
        </w:rPr>
        <w:t xml:space="preserve"> </w:t>
      </w:r>
      <w:r w:rsidRPr="00F16E1C">
        <w:rPr>
          <w:rFonts w:cstheme="minorHAnsi"/>
          <w:bCs/>
        </w:rPr>
        <w:t>dilakukan</w:t>
      </w:r>
      <w:r w:rsidRPr="00F16E1C">
        <w:rPr>
          <w:rFonts w:cstheme="minorHAnsi"/>
          <w:bCs/>
        </w:rPr>
        <w:t xml:space="preserve"> </w:t>
      </w:r>
      <w:r w:rsidRPr="00F16E1C">
        <w:rPr>
          <w:rFonts w:cstheme="minorHAnsi"/>
          <w:bCs/>
        </w:rPr>
        <w:t>inokulasi</w:t>
      </w:r>
      <w:r w:rsidRPr="00F16E1C">
        <w:rPr>
          <w:rFonts w:cstheme="minorHAnsi"/>
          <w:bCs/>
        </w:rPr>
        <w:t xml:space="preserve"> </w:t>
      </w:r>
      <w:r w:rsidRPr="00F16E1C" w:rsidR="00CC1D66">
        <w:rPr>
          <w:rFonts w:cstheme="minorHAnsi"/>
          <w:bCs/>
          <w:i/>
        </w:rPr>
        <w:t>Xoo</w:t>
      </w:r>
      <w:r w:rsidRPr="00F16E1C">
        <w:rPr>
          <w:rFonts w:cstheme="minorHAnsi"/>
          <w:bCs/>
          <w:iCs/>
        </w:rPr>
        <w:t>,</w:t>
      </w:r>
      <w:r w:rsidRPr="00F16E1C">
        <w:rPr>
          <w:rFonts w:cstheme="minorHAnsi"/>
          <w:bCs/>
        </w:rPr>
        <w:t xml:space="preserve"> </w:t>
      </w:r>
      <w:r w:rsidRPr="00F16E1C">
        <w:rPr>
          <w:rFonts w:cstheme="minorHAnsi"/>
          <w:bCs/>
        </w:rPr>
        <w:t>pengamatan</w:t>
      </w:r>
      <w:r w:rsidRPr="00F16E1C">
        <w:rPr>
          <w:rFonts w:cstheme="minorHAnsi"/>
          <w:bCs/>
        </w:rPr>
        <w:t xml:space="preserve"> </w:t>
      </w:r>
      <w:r w:rsidRPr="00F16E1C">
        <w:rPr>
          <w:rFonts w:cstheme="minorHAnsi"/>
          <w:bCs/>
        </w:rPr>
        <w:t>per</w:t>
      </w:r>
      <w:r w:rsidRPr="00F16E1C" w:rsidR="00DC6D9F">
        <w:rPr>
          <w:rFonts w:cstheme="minorHAnsi"/>
          <w:bCs/>
        </w:rPr>
        <w:t>tumbuhan</w:t>
      </w:r>
      <w:r w:rsidRPr="00F16E1C" w:rsidR="00DC6D9F">
        <w:rPr>
          <w:rFonts w:cstheme="minorHAnsi"/>
          <w:bCs/>
        </w:rPr>
        <w:t xml:space="preserve"> </w:t>
      </w:r>
      <w:r w:rsidRPr="00F16E1C" w:rsidR="00DC6D9F">
        <w:rPr>
          <w:rFonts w:cstheme="minorHAnsi"/>
          <w:bCs/>
        </w:rPr>
        <w:t>tanaman</w:t>
      </w:r>
      <w:r w:rsidRPr="00F16E1C" w:rsidR="00DC6D9F">
        <w:rPr>
          <w:rFonts w:cstheme="minorHAnsi"/>
          <w:bCs/>
        </w:rPr>
        <w:t xml:space="preserve"> </w:t>
      </w:r>
      <w:r w:rsidRPr="00F16E1C" w:rsidR="00DC6D9F">
        <w:rPr>
          <w:rFonts w:cstheme="minorHAnsi"/>
          <w:bCs/>
        </w:rPr>
        <w:t>padi</w:t>
      </w:r>
      <w:r w:rsidRPr="00F16E1C" w:rsidR="00DC6D9F">
        <w:rPr>
          <w:rFonts w:cstheme="minorHAnsi"/>
          <w:bCs/>
        </w:rPr>
        <w:t xml:space="preserve"> </w:t>
      </w:r>
      <w:r w:rsidRPr="00F16E1C" w:rsidR="00DC6D9F">
        <w:rPr>
          <w:rFonts w:cstheme="minorHAnsi"/>
          <w:bCs/>
        </w:rPr>
        <w:t>fase</w:t>
      </w:r>
      <w:r w:rsidRPr="00F16E1C" w:rsidR="00DC6D9F">
        <w:rPr>
          <w:rFonts w:cstheme="minorHAnsi"/>
          <w:bCs/>
        </w:rPr>
        <w:t xml:space="preserve"> </w:t>
      </w:r>
      <w:r w:rsidRPr="00F16E1C" w:rsidR="00DC6D9F">
        <w:rPr>
          <w:rFonts w:cstheme="minorHAnsi"/>
          <w:bCs/>
        </w:rPr>
        <w:t>vegetatif</w:t>
      </w:r>
      <w:r w:rsidRPr="00F16E1C" w:rsidR="00DC6D9F">
        <w:rPr>
          <w:rFonts w:cstheme="minorHAnsi"/>
          <w:bCs/>
        </w:rPr>
        <w:t xml:space="preserve"> dan </w:t>
      </w:r>
      <w:r w:rsidRPr="00F16E1C" w:rsidR="00DC6D9F">
        <w:rPr>
          <w:rFonts w:cstheme="minorHAnsi"/>
          <w:bCs/>
        </w:rPr>
        <w:t>pengamatan</w:t>
      </w:r>
      <w:r w:rsidRPr="00F16E1C" w:rsidR="00DC6D9F">
        <w:rPr>
          <w:rFonts w:cstheme="minorHAnsi"/>
          <w:bCs/>
        </w:rPr>
        <w:t xml:space="preserve"> </w:t>
      </w:r>
      <w:r w:rsidRPr="00F16E1C" w:rsidR="00DC6D9F">
        <w:rPr>
          <w:rFonts w:cstheme="minorHAnsi"/>
          <w:bCs/>
        </w:rPr>
        <w:t>perkembangan</w:t>
      </w:r>
      <w:r w:rsidRPr="00F16E1C" w:rsidR="00DC6D9F">
        <w:rPr>
          <w:rFonts w:cstheme="minorHAnsi"/>
          <w:bCs/>
        </w:rPr>
        <w:t xml:space="preserve"> </w:t>
      </w:r>
      <w:r w:rsidRPr="00F16E1C" w:rsidR="00DC6D9F">
        <w:rPr>
          <w:rFonts w:cstheme="minorHAnsi"/>
          <w:bCs/>
        </w:rPr>
        <w:t>penyakit</w:t>
      </w:r>
      <w:r w:rsidRPr="00F16E1C">
        <w:rPr>
          <w:rFonts w:cstheme="minorHAnsi"/>
          <w:color w:val="000000" w:themeColor="text1"/>
        </w:rPr>
        <w:t xml:space="preserve">. </w:t>
      </w:r>
      <w:r w:rsidRPr="00F16E1C">
        <w:rPr>
          <w:rFonts w:cstheme="minorHAnsi"/>
          <w:color w:val="000000" w:themeColor="text1"/>
        </w:rPr>
        <w:t>Seleksi</w:t>
      </w:r>
      <w:r w:rsidRPr="00F16E1C">
        <w:rPr>
          <w:rFonts w:cstheme="minorHAnsi"/>
          <w:color w:val="000000" w:themeColor="text1"/>
        </w:rPr>
        <w:t xml:space="preserve"> </w:t>
      </w:r>
      <w:r w:rsidRPr="00F16E1C">
        <w:rPr>
          <w:rFonts w:cstheme="minorHAnsi"/>
          <w:color w:val="000000" w:themeColor="text1"/>
        </w:rPr>
        <w:t>dilakukan</w:t>
      </w:r>
      <w:r w:rsidRPr="00F16E1C">
        <w:rPr>
          <w:rFonts w:cstheme="minorHAnsi"/>
          <w:color w:val="000000" w:themeColor="text1"/>
        </w:rPr>
        <w:t xml:space="preserve"> pada </w:t>
      </w:r>
      <w:r w:rsidRPr="00F16E1C" w:rsidR="00DC6D9F">
        <w:rPr>
          <w:rFonts w:cstheme="minorHAnsi"/>
          <w:color w:val="000000" w:themeColor="text1"/>
        </w:rPr>
        <w:t>tanaman</w:t>
      </w:r>
      <w:r w:rsidRPr="00F16E1C" w:rsidR="00DC6D9F">
        <w:rPr>
          <w:rFonts w:cstheme="minorHAnsi"/>
          <w:color w:val="000000" w:themeColor="text1"/>
        </w:rPr>
        <w:t xml:space="preserve"> </w:t>
      </w:r>
      <w:r w:rsidRPr="00F16E1C">
        <w:rPr>
          <w:rFonts w:cstheme="minorHAnsi"/>
          <w:color w:val="000000" w:themeColor="text1"/>
        </w:rPr>
        <w:t>padi</w:t>
      </w:r>
      <w:r w:rsidRPr="00F16E1C">
        <w:rPr>
          <w:rFonts w:cstheme="minorHAnsi"/>
          <w:color w:val="000000" w:themeColor="text1"/>
        </w:rPr>
        <w:t xml:space="preserve"> </w:t>
      </w:r>
      <w:r w:rsidRPr="00F16E1C">
        <w:rPr>
          <w:rFonts w:cstheme="minorHAnsi"/>
          <w:color w:val="000000" w:themeColor="text1"/>
        </w:rPr>
        <w:t>secara</w:t>
      </w:r>
      <w:r w:rsidRPr="00F16E1C">
        <w:rPr>
          <w:rFonts w:cstheme="minorHAnsi"/>
          <w:color w:val="000000" w:themeColor="text1"/>
        </w:rPr>
        <w:t xml:space="preserve"> </w:t>
      </w:r>
      <w:r w:rsidRPr="00F16E1C">
        <w:rPr>
          <w:rFonts w:cstheme="minorHAnsi"/>
          <w:i/>
          <w:color w:val="000000" w:themeColor="text1"/>
        </w:rPr>
        <w:t>in planta</w:t>
      </w:r>
      <w:r w:rsidRPr="00F16E1C">
        <w:rPr>
          <w:rFonts w:cstheme="minorHAnsi"/>
          <w:color w:val="000000" w:themeColor="text1"/>
        </w:rPr>
        <w:t xml:space="preserve"> </w:t>
      </w:r>
      <w:r w:rsidRPr="00F16E1C">
        <w:rPr>
          <w:rFonts w:cstheme="minorHAnsi"/>
          <w:color w:val="000000" w:themeColor="text1"/>
        </w:rPr>
        <w:t>menggunakan</w:t>
      </w:r>
      <w:r w:rsidRPr="00F16E1C">
        <w:rPr>
          <w:rFonts w:cstheme="minorHAnsi"/>
          <w:color w:val="000000" w:themeColor="text1"/>
        </w:rPr>
        <w:t xml:space="preserve"> </w:t>
      </w:r>
      <w:r w:rsidRPr="00F16E1C">
        <w:rPr>
          <w:rFonts w:cstheme="minorHAnsi"/>
          <w:color w:val="000000" w:themeColor="text1"/>
        </w:rPr>
        <w:t>Rancangan</w:t>
      </w:r>
      <w:r w:rsidRPr="00F16E1C">
        <w:rPr>
          <w:rFonts w:cstheme="minorHAnsi"/>
          <w:color w:val="000000" w:themeColor="text1"/>
        </w:rPr>
        <w:t xml:space="preserve"> </w:t>
      </w:r>
      <w:r w:rsidRPr="00F16E1C">
        <w:rPr>
          <w:rFonts w:cstheme="minorHAnsi"/>
          <w:color w:val="000000" w:themeColor="text1"/>
        </w:rPr>
        <w:t>Acak</w:t>
      </w:r>
      <w:r w:rsidRPr="00F16E1C">
        <w:rPr>
          <w:rFonts w:cstheme="minorHAnsi"/>
          <w:color w:val="000000" w:themeColor="text1"/>
        </w:rPr>
        <w:t xml:space="preserve"> </w:t>
      </w:r>
      <w:r w:rsidRPr="00F16E1C">
        <w:rPr>
          <w:rFonts w:cstheme="minorHAnsi"/>
          <w:color w:val="000000" w:themeColor="text1"/>
        </w:rPr>
        <w:t>Lengkap</w:t>
      </w:r>
      <w:r w:rsidRPr="00F16E1C">
        <w:rPr>
          <w:rFonts w:cstheme="minorHAnsi"/>
          <w:color w:val="000000" w:themeColor="text1"/>
        </w:rPr>
        <w:t xml:space="preserve"> (RAL), </w:t>
      </w:r>
      <w:r w:rsidRPr="00F16E1C">
        <w:rPr>
          <w:rFonts w:eastAsia="Calibri" w:cstheme="minorHAnsi"/>
          <w:color w:val="000000"/>
        </w:rPr>
        <w:t xml:space="preserve">data </w:t>
      </w:r>
      <w:r w:rsidRPr="00F16E1C">
        <w:rPr>
          <w:rFonts w:eastAsia="Calibri" w:cstheme="minorHAnsi"/>
          <w:color w:val="000000"/>
        </w:rPr>
        <w:t>dianalisis</w:t>
      </w:r>
      <w:r w:rsidRPr="00F16E1C">
        <w:rPr>
          <w:rFonts w:eastAsia="Calibri" w:cstheme="minorHAnsi"/>
          <w:color w:val="000000"/>
        </w:rPr>
        <w:t xml:space="preserve"> </w:t>
      </w:r>
      <w:r w:rsidRPr="00F16E1C">
        <w:rPr>
          <w:rFonts w:eastAsia="Calibri" w:cstheme="minorHAnsi"/>
          <w:color w:val="000000"/>
        </w:rPr>
        <w:t>dengan</w:t>
      </w:r>
      <w:r w:rsidRPr="00F16E1C">
        <w:rPr>
          <w:rFonts w:eastAsia="Calibri" w:cstheme="minorHAnsi"/>
          <w:color w:val="000000"/>
        </w:rPr>
        <w:t xml:space="preserve"> </w:t>
      </w:r>
      <w:r w:rsidRPr="00F16E1C">
        <w:rPr>
          <w:rFonts w:eastAsia="Calibri" w:cstheme="minorHAnsi"/>
          <w:color w:val="000000"/>
        </w:rPr>
        <w:t>sidik</w:t>
      </w:r>
      <w:r w:rsidRPr="00F16E1C">
        <w:rPr>
          <w:rFonts w:eastAsia="Calibri" w:cstheme="minorHAnsi"/>
          <w:color w:val="000000"/>
        </w:rPr>
        <w:t xml:space="preserve"> </w:t>
      </w:r>
      <w:r w:rsidRPr="00F16E1C">
        <w:rPr>
          <w:rFonts w:eastAsia="Calibri" w:cstheme="minorHAnsi"/>
          <w:color w:val="000000"/>
        </w:rPr>
        <w:t>ragam</w:t>
      </w:r>
      <w:r w:rsidRPr="00F16E1C">
        <w:rPr>
          <w:rFonts w:eastAsia="Calibri" w:cstheme="minorHAnsi"/>
          <w:color w:val="000000"/>
        </w:rPr>
        <w:t xml:space="preserve">, </w:t>
      </w:r>
      <w:r w:rsidRPr="00F16E1C">
        <w:rPr>
          <w:rFonts w:eastAsia="Calibri" w:cstheme="minorHAnsi"/>
          <w:color w:val="000000"/>
        </w:rPr>
        <w:t>apabila</w:t>
      </w:r>
      <w:r w:rsidRPr="00F16E1C">
        <w:rPr>
          <w:rFonts w:eastAsia="Calibri" w:cstheme="minorHAnsi"/>
          <w:color w:val="000000"/>
        </w:rPr>
        <w:t xml:space="preserve"> </w:t>
      </w:r>
      <w:r w:rsidRPr="00F16E1C">
        <w:rPr>
          <w:rFonts w:eastAsia="Calibri" w:cstheme="minorHAnsi"/>
          <w:color w:val="000000"/>
        </w:rPr>
        <w:t>berbeda</w:t>
      </w:r>
      <w:r w:rsidRPr="00F16E1C">
        <w:rPr>
          <w:rFonts w:eastAsia="Calibri" w:cstheme="minorHAnsi"/>
          <w:color w:val="000000"/>
        </w:rPr>
        <w:t xml:space="preserve"> </w:t>
      </w:r>
      <w:r w:rsidRPr="00F16E1C">
        <w:rPr>
          <w:rFonts w:eastAsia="Calibri" w:cstheme="minorHAnsi"/>
          <w:color w:val="000000"/>
        </w:rPr>
        <w:t>nyata</w:t>
      </w:r>
      <w:r w:rsidRPr="00F16E1C">
        <w:rPr>
          <w:rFonts w:eastAsia="Calibri" w:cstheme="minorHAnsi"/>
          <w:color w:val="000000"/>
        </w:rPr>
        <w:t xml:space="preserve"> </w:t>
      </w:r>
      <w:r w:rsidRPr="00F16E1C">
        <w:rPr>
          <w:rFonts w:eastAsia="Calibri" w:cstheme="minorHAnsi"/>
          <w:color w:val="000000"/>
        </w:rPr>
        <w:t>dilanjutkan</w:t>
      </w:r>
      <w:r w:rsidRPr="00F16E1C">
        <w:rPr>
          <w:rFonts w:eastAsia="Calibri" w:cstheme="minorHAnsi"/>
          <w:color w:val="000000"/>
        </w:rPr>
        <w:t xml:space="preserve"> </w:t>
      </w:r>
      <w:r w:rsidRPr="00F16E1C">
        <w:rPr>
          <w:rFonts w:eastAsia="Calibri" w:cstheme="minorHAnsi"/>
          <w:color w:val="000000"/>
        </w:rPr>
        <w:t>dengan</w:t>
      </w:r>
      <w:r w:rsidRPr="00F16E1C">
        <w:rPr>
          <w:rFonts w:eastAsia="Calibri" w:cstheme="minorHAnsi"/>
          <w:color w:val="000000"/>
        </w:rPr>
        <w:t xml:space="preserve"> uji </w:t>
      </w:r>
      <w:r w:rsidRPr="00F16E1C">
        <w:rPr>
          <w:rFonts w:eastAsia="Calibri" w:cstheme="minorHAnsi"/>
          <w:i/>
          <w:color w:val="000000"/>
        </w:rPr>
        <w:t>Least Significance Difference</w:t>
      </w:r>
      <w:r w:rsidRPr="00F16E1C">
        <w:rPr>
          <w:rFonts w:eastAsia="Calibri" w:cstheme="minorHAnsi"/>
          <w:color w:val="000000"/>
        </w:rPr>
        <w:t xml:space="preserve"> (LSD) pada </w:t>
      </w:r>
      <w:r w:rsidRPr="00F16E1C">
        <w:rPr>
          <w:rFonts w:eastAsia="Calibri" w:cstheme="minorHAnsi"/>
          <w:color w:val="000000"/>
        </w:rPr>
        <w:t>taraf</w:t>
      </w:r>
      <w:r w:rsidRPr="00F16E1C">
        <w:rPr>
          <w:rFonts w:eastAsia="Calibri" w:cstheme="minorHAnsi"/>
          <w:color w:val="000000"/>
        </w:rPr>
        <w:t xml:space="preserve"> </w:t>
      </w:r>
      <w:r w:rsidRPr="00F16E1C">
        <w:rPr>
          <w:rFonts w:eastAsia="Calibri" w:cstheme="minorHAnsi"/>
          <w:color w:val="000000"/>
        </w:rPr>
        <w:t>nyata</w:t>
      </w:r>
      <w:r w:rsidRPr="00F16E1C">
        <w:rPr>
          <w:rFonts w:eastAsia="Calibri" w:cstheme="minorHAnsi"/>
          <w:color w:val="000000"/>
        </w:rPr>
        <w:t xml:space="preserve"> 5%.</w:t>
      </w:r>
      <w:r w:rsidRPr="00F16E1C" w:rsidR="00CC1D66">
        <w:rPr>
          <w:rFonts w:eastAsia="Calibri" w:cstheme="minorHAnsi"/>
          <w:color w:val="000000"/>
        </w:rPr>
        <w:t xml:space="preserve"> </w:t>
      </w:r>
      <w:r w:rsidRPr="00F16E1C" w:rsidR="00CC1D66">
        <w:rPr>
          <w:rFonts w:eastAsia="Calibri" w:cstheme="minorHAnsi"/>
          <w:color w:val="000000"/>
        </w:rPr>
        <w:t>I</w:t>
      </w:r>
      <w:r w:rsidRPr="00F16E1C">
        <w:rPr>
          <w:rFonts w:cstheme="minorHAnsi"/>
          <w:bCs/>
        </w:rPr>
        <w:t>nokulasi</w:t>
      </w:r>
      <w:r w:rsidRPr="00F16E1C">
        <w:rPr>
          <w:rFonts w:cstheme="minorHAnsi"/>
          <w:bCs/>
        </w:rPr>
        <w:t xml:space="preserve"> </w:t>
      </w:r>
      <w:r w:rsidRPr="00F16E1C" w:rsidR="00CC1D66">
        <w:rPr>
          <w:rFonts w:cstheme="minorHAnsi"/>
          <w:bCs/>
          <w:i/>
        </w:rPr>
        <w:t>Xoo</w:t>
      </w:r>
      <w:r w:rsidRPr="00F16E1C">
        <w:rPr>
          <w:rFonts w:cstheme="minorHAnsi"/>
          <w:bCs/>
          <w:iCs/>
        </w:rPr>
        <w:t xml:space="preserve"> </w:t>
      </w:r>
      <w:r w:rsidRPr="00F16E1C">
        <w:rPr>
          <w:rFonts w:cstheme="minorHAnsi"/>
          <w:bCs/>
          <w:iCs/>
        </w:rPr>
        <w:t>dilakukan</w:t>
      </w:r>
      <w:r w:rsidRPr="00F16E1C">
        <w:rPr>
          <w:rFonts w:cstheme="minorHAnsi"/>
          <w:bCs/>
          <w:iCs/>
        </w:rPr>
        <w:t xml:space="preserve"> pada </w:t>
      </w:r>
      <w:r w:rsidRPr="00F16E1C">
        <w:rPr>
          <w:rFonts w:cstheme="minorHAnsi"/>
          <w:bCs/>
          <w:iCs/>
        </w:rPr>
        <w:t>saat</w:t>
      </w:r>
      <w:r w:rsidRPr="00F16E1C">
        <w:rPr>
          <w:rFonts w:cstheme="minorHAnsi"/>
          <w:bCs/>
          <w:iCs/>
        </w:rPr>
        <w:t xml:space="preserve"> </w:t>
      </w:r>
      <w:r w:rsidRPr="00F16E1C">
        <w:rPr>
          <w:rFonts w:cstheme="minorHAnsi"/>
          <w:bCs/>
          <w:iCs/>
        </w:rPr>
        <w:t>tanaman</w:t>
      </w:r>
      <w:r w:rsidRPr="00F16E1C">
        <w:rPr>
          <w:rFonts w:cstheme="minorHAnsi"/>
          <w:bCs/>
          <w:iCs/>
        </w:rPr>
        <w:t xml:space="preserve"> </w:t>
      </w:r>
      <w:r w:rsidRPr="00F16E1C">
        <w:rPr>
          <w:rFonts w:cstheme="minorHAnsi"/>
          <w:bCs/>
          <w:iCs/>
        </w:rPr>
        <w:t>padi</w:t>
      </w:r>
      <w:r w:rsidRPr="00F16E1C">
        <w:rPr>
          <w:rFonts w:cstheme="minorHAnsi"/>
          <w:bCs/>
          <w:iCs/>
        </w:rPr>
        <w:t xml:space="preserve"> </w:t>
      </w:r>
      <w:r w:rsidRPr="00F16E1C">
        <w:rPr>
          <w:rFonts w:cstheme="minorHAnsi"/>
          <w:bCs/>
          <w:iCs/>
        </w:rPr>
        <w:t>berumur</w:t>
      </w:r>
      <w:r w:rsidRPr="00F16E1C">
        <w:rPr>
          <w:rFonts w:cstheme="minorHAnsi"/>
          <w:bCs/>
          <w:iCs/>
        </w:rPr>
        <w:t xml:space="preserve"> </w:t>
      </w:r>
      <w:r w:rsidRPr="00F16E1C">
        <w:rPr>
          <w:rFonts w:cstheme="minorHAnsi"/>
        </w:rPr>
        <w:t xml:space="preserve">2 </w:t>
      </w:r>
      <w:r w:rsidRPr="00F16E1C">
        <w:rPr>
          <w:rFonts w:cstheme="minorHAnsi"/>
        </w:rPr>
        <w:t>mst</w:t>
      </w:r>
      <w:r w:rsidRPr="00F16E1C">
        <w:rPr>
          <w:rFonts w:cstheme="minorHAnsi"/>
        </w:rPr>
        <w:t xml:space="preserve"> </w:t>
      </w:r>
      <w:r w:rsidRPr="00F16E1C">
        <w:rPr>
          <w:rFonts w:cstheme="minorHAnsi"/>
        </w:rPr>
        <w:t>dengan</w:t>
      </w:r>
      <w:r w:rsidRPr="00F16E1C">
        <w:rPr>
          <w:rFonts w:cstheme="minorHAnsi"/>
        </w:rPr>
        <w:t xml:space="preserve"> </w:t>
      </w:r>
      <w:r w:rsidRPr="00F16E1C">
        <w:rPr>
          <w:rFonts w:cstheme="minorHAnsi"/>
        </w:rPr>
        <w:t>men</w:t>
      </w:r>
      <w:r w:rsidRPr="00F16E1C" w:rsidR="00CC1D66">
        <w:rPr>
          <w:rFonts w:cstheme="minorHAnsi"/>
        </w:rPr>
        <w:t>ggunting</w:t>
      </w:r>
      <w:r w:rsidRPr="00F16E1C" w:rsidR="00CC1D66">
        <w:rPr>
          <w:rFonts w:cstheme="minorHAnsi"/>
        </w:rPr>
        <w:t xml:space="preserve"> </w:t>
      </w:r>
      <w:r w:rsidRPr="00F16E1C" w:rsidR="00CC1D66">
        <w:rPr>
          <w:rFonts w:cstheme="minorHAnsi"/>
        </w:rPr>
        <w:t>daun</w:t>
      </w:r>
      <w:r w:rsidRPr="00F16E1C" w:rsidR="00CC1D66">
        <w:rPr>
          <w:rFonts w:cstheme="minorHAnsi"/>
        </w:rPr>
        <w:t xml:space="preserve"> </w:t>
      </w:r>
      <w:r w:rsidRPr="00F16E1C" w:rsidR="00CC1D66">
        <w:rPr>
          <w:rFonts w:cstheme="minorHAnsi"/>
        </w:rPr>
        <w:t>tanaman</w:t>
      </w:r>
      <w:r w:rsidRPr="00F16E1C" w:rsidR="00CC1D66">
        <w:rPr>
          <w:rFonts w:cstheme="minorHAnsi"/>
        </w:rPr>
        <w:t xml:space="preserve"> </w:t>
      </w:r>
      <w:r w:rsidRPr="00F16E1C" w:rsidR="00CC1D66">
        <w:rPr>
          <w:rFonts w:cstheme="minorHAnsi"/>
        </w:rPr>
        <w:t>padi</w:t>
      </w:r>
      <w:r w:rsidRPr="00F16E1C" w:rsidR="00CC1D66">
        <w:rPr>
          <w:rFonts w:cstheme="minorHAnsi"/>
        </w:rPr>
        <w:t xml:space="preserve"> </w:t>
      </w:r>
      <w:r w:rsidRPr="00F16E1C" w:rsidR="00CC1D66">
        <w:rPr>
          <w:rFonts w:cstheme="minorHAnsi"/>
        </w:rPr>
        <w:t>sepanjang</w:t>
      </w:r>
      <w:r w:rsidRPr="00F16E1C" w:rsidR="00CC1D66">
        <w:rPr>
          <w:rFonts w:cstheme="minorHAnsi"/>
        </w:rPr>
        <w:t xml:space="preserve"> 3 cm </w:t>
      </w:r>
      <w:r w:rsidRPr="00F16E1C" w:rsidR="00CC1D66">
        <w:rPr>
          <w:rFonts w:cstheme="minorHAnsi"/>
        </w:rPr>
        <w:t>dari</w:t>
      </w:r>
      <w:r w:rsidRPr="00F16E1C" w:rsidR="00CC1D66">
        <w:rPr>
          <w:rFonts w:cstheme="minorHAnsi"/>
        </w:rPr>
        <w:t xml:space="preserve"> </w:t>
      </w:r>
      <w:r w:rsidRPr="00F16E1C" w:rsidR="00CC1D66">
        <w:rPr>
          <w:rFonts w:cstheme="minorHAnsi"/>
        </w:rPr>
        <w:t>ujung</w:t>
      </w:r>
      <w:r w:rsidRPr="00F16E1C" w:rsidR="00CC1D66">
        <w:rPr>
          <w:rFonts w:cstheme="minorHAnsi"/>
        </w:rPr>
        <w:t xml:space="preserve"> </w:t>
      </w:r>
      <w:r w:rsidRPr="00F16E1C" w:rsidR="00CC1D66">
        <w:rPr>
          <w:rFonts w:cstheme="minorHAnsi"/>
        </w:rPr>
        <w:t>daun</w:t>
      </w:r>
      <w:r w:rsidRPr="00F16E1C" w:rsidR="00CC1D66">
        <w:rPr>
          <w:rFonts w:cstheme="minorHAnsi"/>
        </w:rPr>
        <w:t xml:space="preserve"> </w:t>
      </w:r>
      <w:r w:rsidRPr="00F16E1C" w:rsidR="00CC1D66">
        <w:rPr>
          <w:rFonts w:cstheme="minorHAnsi"/>
        </w:rPr>
        <w:t>sebanyak</w:t>
      </w:r>
      <w:r w:rsidRPr="00F16E1C">
        <w:rPr>
          <w:rFonts w:cstheme="minorHAnsi"/>
        </w:rPr>
        <w:t xml:space="preserve"> 5 </w:t>
      </w:r>
      <w:r w:rsidRPr="00F16E1C">
        <w:rPr>
          <w:rFonts w:cstheme="minorHAnsi"/>
        </w:rPr>
        <w:t>sampel</w:t>
      </w:r>
      <w:r w:rsidRPr="00F16E1C">
        <w:rPr>
          <w:rFonts w:cstheme="minorHAnsi"/>
        </w:rPr>
        <w:t xml:space="preserve"> </w:t>
      </w:r>
      <w:r w:rsidRPr="00F16E1C">
        <w:rPr>
          <w:rFonts w:cstheme="minorHAnsi"/>
        </w:rPr>
        <w:t>daun</w:t>
      </w:r>
      <w:r w:rsidRPr="00F16E1C">
        <w:rPr>
          <w:rFonts w:cstheme="minorHAnsi"/>
        </w:rPr>
        <w:t xml:space="preserve"> </w:t>
      </w:r>
      <w:r w:rsidRPr="00F16E1C">
        <w:rPr>
          <w:rFonts w:cstheme="minorHAnsi"/>
        </w:rPr>
        <w:t>setiap</w:t>
      </w:r>
      <w:r w:rsidRPr="00F16E1C">
        <w:rPr>
          <w:rFonts w:cstheme="minorHAnsi"/>
        </w:rPr>
        <w:t xml:space="preserve"> 1 </w:t>
      </w:r>
      <w:r w:rsidRPr="00F16E1C">
        <w:rPr>
          <w:rFonts w:cstheme="minorHAnsi"/>
        </w:rPr>
        <w:t>rumpun</w:t>
      </w:r>
      <w:r w:rsidRPr="00F16E1C" w:rsidR="00042BD2">
        <w:rPr>
          <w:rFonts w:cstheme="minorHAnsi"/>
        </w:rPr>
        <w:t xml:space="preserve">, </w:t>
      </w:r>
      <w:r w:rsidRPr="00F16E1C" w:rsidR="00CC1D66">
        <w:rPr>
          <w:rFonts w:cstheme="minorHAnsi"/>
        </w:rPr>
        <w:t>kemudian</w:t>
      </w:r>
      <w:r w:rsidRPr="00F16E1C" w:rsidR="00042BD2">
        <w:rPr>
          <w:rFonts w:cstheme="minorHAnsi"/>
        </w:rPr>
        <w:t xml:space="preserve"> </w:t>
      </w:r>
      <w:r w:rsidRPr="00F16E1C" w:rsidR="00042BD2">
        <w:rPr>
          <w:rFonts w:cstheme="minorHAnsi"/>
        </w:rPr>
        <w:t>dicelupkan</w:t>
      </w:r>
      <w:r w:rsidRPr="00F16E1C" w:rsidR="00042BD2">
        <w:rPr>
          <w:rFonts w:cstheme="minorHAnsi"/>
        </w:rPr>
        <w:t xml:space="preserve"> pada </w:t>
      </w:r>
      <w:r w:rsidRPr="00F16E1C" w:rsidR="00042BD2">
        <w:rPr>
          <w:rFonts w:cstheme="minorHAnsi"/>
        </w:rPr>
        <w:t>suspensi</w:t>
      </w:r>
      <w:r w:rsidRPr="00F16E1C" w:rsidR="00042BD2">
        <w:rPr>
          <w:rFonts w:cstheme="minorHAnsi"/>
        </w:rPr>
        <w:t xml:space="preserve"> </w:t>
      </w:r>
      <w:r w:rsidRPr="00F16E1C" w:rsidR="00C3618D">
        <w:rPr>
          <w:rFonts w:cstheme="minorHAnsi"/>
          <w:i/>
        </w:rPr>
        <w:t>Xoo</w:t>
      </w:r>
      <w:r w:rsidRPr="00F16E1C" w:rsidR="00042BD2">
        <w:rPr>
          <w:rFonts w:cstheme="minorHAnsi"/>
        </w:rPr>
        <w:t xml:space="preserve"> </w:t>
      </w:r>
      <w:r w:rsidRPr="00F16E1C" w:rsidR="00042BD2">
        <w:rPr>
          <w:rFonts w:cstheme="minorHAnsi"/>
        </w:rPr>
        <w:t>dengan</w:t>
      </w:r>
      <w:r w:rsidRPr="00F16E1C" w:rsidR="00042BD2">
        <w:rPr>
          <w:rFonts w:cstheme="minorHAnsi"/>
        </w:rPr>
        <w:t xml:space="preserve"> </w:t>
      </w:r>
      <w:r w:rsidRPr="00F16E1C" w:rsidR="00042BD2">
        <w:rPr>
          <w:rFonts w:cstheme="minorHAnsi"/>
        </w:rPr>
        <w:t>kepadatan</w:t>
      </w:r>
      <w:r w:rsidRPr="00F16E1C" w:rsidR="00042BD2">
        <w:rPr>
          <w:rFonts w:cstheme="minorHAnsi"/>
        </w:rPr>
        <w:t xml:space="preserve"> </w:t>
      </w:r>
      <w:r w:rsidRPr="00F16E1C" w:rsidR="00042BD2">
        <w:rPr>
          <w:rFonts w:cstheme="minorHAnsi"/>
        </w:rPr>
        <w:t>populasi</w:t>
      </w:r>
      <w:r w:rsidRPr="00F16E1C" w:rsidR="00042BD2">
        <w:rPr>
          <w:rFonts w:cstheme="minorHAnsi"/>
        </w:rPr>
        <w:t xml:space="preserve"> 10</w:t>
      </w:r>
      <w:r w:rsidRPr="00F16E1C" w:rsidR="00042BD2">
        <w:rPr>
          <w:rFonts w:cstheme="minorHAnsi"/>
          <w:vertAlign w:val="superscript"/>
        </w:rPr>
        <w:t>7</w:t>
      </w:r>
      <w:r w:rsidRPr="00F16E1C" w:rsidR="00042BD2">
        <w:rPr>
          <w:rFonts w:cstheme="minorHAnsi"/>
        </w:rPr>
        <w:t xml:space="preserve"> </w:t>
      </w:r>
      <w:r w:rsidRPr="00F16E1C" w:rsidR="00042BD2">
        <w:rPr>
          <w:rFonts w:cstheme="minorHAnsi"/>
        </w:rPr>
        <w:t>cfu</w:t>
      </w:r>
      <w:r w:rsidRPr="00F16E1C" w:rsidR="00042BD2">
        <w:rPr>
          <w:rFonts w:cstheme="minorHAnsi"/>
        </w:rPr>
        <w:t>/ml (</w:t>
      </w:r>
      <w:r w:rsidRPr="00F16E1C" w:rsidR="00042BD2">
        <w:rPr>
          <w:rFonts w:cstheme="minorHAnsi"/>
        </w:rPr>
        <w:t>Khaeruni</w:t>
      </w:r>
      <w:r w:rsidRPr="00F16E1C" w:rsidR="00042BD2">
        <w:rPr>
          <w:rFonts w:cstheme="minorHAnsi"/>
        </w:rPr>
        <w:t xml:space="preserve"> </w:t>
      </w:r>
      <w:r w:rsidRPr="00F16E1C" w:rsidR="00042BD2">
        <w:rPr>
          <w:rFonts w:cstheme="minorHAnsi"/>
          <w:i/>
        </w:rPr>
        <w:t>et al</w:t>
      </w:r>
      <w:r w:rsidRPr="00F16E1C" w:rsidR="00042BD2">
        <w:rPr>
          <w:rFonts w:cstheme="minorHAnsi"/>
        </w:rPr>
        <w:t>., 2014).</w:t>
      </w:r>
      <w:r w:rsidRPr="00F16E1C" w:rsidR="001D77B6">
        <w:rPr>
          <w:rFonts w:cstheme="minorHAnsi"/>
        </w:rPr>
        <w:t xml:space="preserve"> Pada </w:t>
      </w:r>
      <w:r w:rsidRPr="00F16E1C" w:rsidR="001D77B6">
        <w:rPr>
          <w:rFonts w:cstheme="minorHAnsi"/>
        </w:rPr>
        <w:t>pengamatan</w:t>
      </w:r>
      <w:r w:rsidRPr="00F16E1C" w:rsidR="001D77B6">
        <w:rPr>
          <w:rFonts w:cstheme="minorHAnsi"/>
        </w:rPr>
        <w:t xml:space="preserve"> </w:t>
      </w:r>
      <w:r w:rsidRPr="00F16E1C" w:rsidR="001D77B6">
        <w:rPr>
          <w:rFonts w:cstheme="minorHAnsi"/>
        </w:rPr>
        <w:t>perkembangan</w:t>
      </w:r>
      <w:r w:rsidRPr="00F16E1C" w:rsidR="001D77B6">
        <w:rPr>
          <w:rFonts w:cstheme="minorHAnsi"/>
        </w:rPr>
        <w:t xml:space="preserve"> </w:t>
      </w:r>
      <w:r w:rsidRPr="00F16E1C" w:rsidR="001D77B6">
        <w:rPr>
          <w:rFonts w:cstheme="minorHAnsi"/>
        </w:rPr>
        <w:t>penyakit</w:t>
      </w:r>
      <w:r w:rsidRPr="00F16E1C" w:rsidR="001D77B6">
        <w:rPr>
          <w:rFonts w:cstheme="minorHAnsi"/>
        </w:rPr>
        <w:t xml:space="preserve"> </w:t>
      </w:r>
      <w:r w:rsidRPr="00F16E1C" w:rsidR="001D77B6">
        <w:rPr>
          <w:rFonts w:cstheme="minorHAnsi"/>
        </w:rPr>
        <w:t>diamati</w:t>
      </w:r>
      <w:r w:rsidRPr="00F16E1C" w:rsidR="001D77B6">
        <w:rPr>
          <w:rFonts w:cstheme="minorHAnsi"/>
        </w:rPr>
        <w:t xml:space="preserve"> masa </w:t>
      </w:r>
      <w:r w:rsidRPr="00F16E1C" w:rsidR="001D77B6">
        <w:rPr>
          <w:rFonts w:cstheme="minorHAnsi"/>
        </w:rPr>
        <w:t>inkubasi</w:t>
      </w:r>
      <w:r w:rsidRPr="00F16E1C" w:rsidR="001D77B6">
        <w:rPr>
          <w:rFonts w:cstheme="minorHAnsi"/>
        </w:rPr>
        <w:t xml:space="preserve">, </w:t>
      </w:r>
      <w:r w:rsidRPr="00F16E1C" w:rsidR="001D77B6">
        <w:rPr>
          <w:rFonts w:cstheme="minorHAnsi"/>
        </w:rPr>
        <w:t>insidensi</w:t>
      </w:r>
      <w:r w:rsidRPr="00F16E1C" w:rsidR="001D77B6">
        <w:rPr>
          <w:rFonts w:cstheme="minorHAnsi"/>
        </w:rPr>
        <w:t xml:space="preserve"> dan </w:t>
      </w:r>
      <w:r w:rsidRPr="00F16E1C" w:rsidR="001D77B6">
        <w:rPr>
          <w:rFonts w:cstheme="minorHAnsi"/>
        </w:rPr>
        <w:t>severitas</w:t>
      </w:r>
      <w:r w:rsidRPr="00F16E1C" w:rsidR="001D77B6">
        <w:rPr>
          <w:rFonts w:cstheme="minorHAnsi"/>
        </w:rPr>
        <w:t xml:space="preserve"> </w:t>
      </w:r>
      <w:r w:rsidRPr="00F16E1C" w:rsidR="001D77B6">
        <w:rPr>
          <w:rFonts w:cstheme="minorHAnsi"/>
        </w:rPr>
        <w:t>serangan</w:t>
      </w:r>
      <w:r w:rsidRPr="00F16E1C" w:rsidR="001D77B6">
        <w:rPr>
          <w:rFonts w:cstheme="minorHAnsi"/>
        </w:rPr>
        <w:t xml:space="preserve"> </w:t>
      </w:r>
      <w:r w:rsidRPr="00F16E1C" w:rsidR="001D77B6">
        <w:rPr>
          <w:rFonts w:cstheme="minorHAnsi"/>
        </w:rPr>
        <w:t>hawar</w:t>
      </w:r>
      <w:r w:rsidRPr="00F16E1C" w:rsidR="001D77B6">
        <w:rPr>
          <w:rFonts w:cstheme="minorHAnsi"/>
        </w:rPr>
        <w:t xml:space="preserve"> </w:t>
      </w:r>
      <w:r w:rsidRPr="00F16E1C" w:rsidR="001D77B6">
        <w:rPr>
          <w:rFonts w:cstheme="minorHAnsi"/>
        </w:rPr>
        <w:t>daun</w:t>
      </w:r>
      <w:r w:rsidRPr="00F16E1C" w:rsidR="001D77B6">
        <w:rPr>
          <w:rFonts w:cstheme="minorHAnsi"/>
        </w:rPr>
        <w:t xml:space="preserve"> </w:t>
      </w:r>
      <w:r w:rsidRPr="00F16E1C" w:rsidR="001D77B6">
        <w:rPr>
          <w:rFonts w:cstheme="minorHAnsi"/>
        </w:rPr>
        <w:t>bakteri</w:t>
      </w:r>
      <w:r w:rsidRPr="00F16E1C" w:rsidR="001D77B6">
        <w:rPr>
          <w:rFonts w:cstheme="minorHAnsi"/>
        </w:rPr>
        <w:t xml:space="preserve"> pada </w:t>
      </w:r>
      <w:r w:rsidRPr="00F16E1C" w:rsidR="001D77B6">
        <w:rPr>
          <w:rFonts w:cstheme="minorHAnsi"/>
        </w:rPr>
        <w:t>tanaman</w:t>
      </w:r>
      <w:r w:rsidRPr="00F16E1C" w:rsidR="001D77B6">
        <w:rPr>
          <w:rFonts w:cstheme="minorHAnsi"/>
        </w:rPr>
        <w:t xml:space="preserve"> </w:t>
      </w:r>
      <w:r w:rsidRPr="00F16E1C" w:rsidR="001D77B6">
        <w:rPr>
          <w:rFonts w:cstheme="minorHAnsi"/>
        </w:rPr>
        <w:t>padi</w:t>
      </w:r>
      <w:r w:rsidRPr="00F16E1C" w:rsidR="001D77B6">
        <w:rPr>
          <w:rFonts w:cstheme="minorHAnsi"/>
        </w:rPr>
        <w:t>.</w:t>
      </w:r>
      <w:r w:rsidRPr="00F16E1C" w:rsidR="00E456C7">
        <w:rPr>
          <w:rFonts w:cstheme="minorHAnsi"/>
        </w:rPr>
        <w:t xml:space="preserve"> </w:t>
      </w:r>
      <w:r w:rsidRPr="00F16E1C" w:rsidR="00E456C7">
        <w:rPr>
          <w:rFonts w:eastAsia="DengXian" w:cstheme="minorHAnsi"/>
          <w:lang w:val="en-US"/>
        </w:rPr>
        <w:t xml:space="preserve">Pada </w:t>
      </w:r>
      <w:r w:rsidRPr="00F16E1C" w:rsidR="00E456C7">
        <w:rPr>
          <w:rFonts w:eastAsia="DengXian" w:cstheme="minorHAnsi"/>
          <w:lang w:val="en-US"/>
        </w:rPr>
        <w:t>tahap</w:t>
      </w:r>
      <w:r w:rsidRPr="00F16E1C" w:rsidR="00E456C7">
        <w:rPr>
          <w:rFonts w:eastAsia="DengXian" w:cstheme="minorHAnsi"/>
          <w:lang w:val="en-US"/>
        </w:rPr>
        <w:t xml:space="preserve"> </w:t>
      </w:r>
      <w:r w:rsidRPr="00F16E1C" w:rsidR="00E456C7">
        <w:rPr>
          <w:rFonts w:eastAsia="DengXian" w:cstheme="minorHAnsi"/>
          <w:lang w:val="en-US"/>
        </w:rPr>
        <w:t>pertumbuhan</w:t>
      </w:r>
      <w:r w:rsidRPr="00F16E1C" w:rsidR="00E456C7">
        <w:rPr>
          <w:rFonts w:eastAsia="DengXian" w:cstheme="minorHAnsi"/>
          <w:lang w:val="en-US"/>
        </w:rPr>
        <w:t xml:space="preserve"> </w:t>
      </w:r>
      <w:r w:rsidRPr="00F16E1C" w:rsidR="00E456C7">
        <w:rPr>
          <w:rFonts w:eastAsia="DengXian" w:cstheme="minorHAnsi"/>
          <w:lang w:val="en-US"/>
        </w:rPr>
        <w:t>tanaman</w:t>
      </w:r>
      <w:r w:rsidRPr="00F16E1C" w:rsidR="00E456C7">
        <w:rPr>
          <w:rFonts w:eastAsia="DengXian" w:cstheme="minorHAnsi"/>
          <w:lang w:val="en-US"/>
        </w:rPr>
        <w:t xml:space="preserve"> yang </w:t>
      </w:r>
      <w:r w:rsidRPr="00F16E1C" w:rsidR="00E456C7">
        <w:rPr>
          <w:rFonts w:eastAsia="DengXian" w:cstheme="minorHAnsi"/>
          <w:lang w:val="en-US"/>
        </w:rPr>
        <w:t>diamati</w:t>
      </w:r>
      <w:r w:rsidRPr="00F16E1C" w:rsidR="00E456C7">
        <w:rPr>
          <w:rFonts w:eastAsia="DengXian" w:cstheme="minorHAnsi"/>
          <w:lang w:val="en-US"/>
        </w:rPr>
        <w:t xml:space="preserve"> </w:t>
      </w:r>
      <w:r w:rsidRPr="00F16E1C" w:rsidR="00E456C7">
        <w:rPr>
          <w:rFonts w:eastAsia="DengXian" w:cstheme="minorHAnsi"/>
          <w:lang w:val="en-US"/>
        </w:rPr>
        <w:t>yaitu</w:t>
      </w:r>
      <w:r w:rsidRPr="00F16E1C" w:rsidR="00E456C7">
        <w:rPr>
          <w:rFonts w:eastAsia="DengXian" w:cstheme="minorHAnsi"/>
          <w:lang w:val="en-US"/>
        </w:rPr>
        <w:t xml:space="preserve"> </w:t>
      </w:r>
      <w:r w:rsidRPr="00F16E1C" w:rsidR="00E456C7">
        <w:rPr>
          <w:rFonts w:eastAsia="DengXian" w:cstheme="minorHAnsi"/>
          <w:lang w:val="en-US"/>
        </w:rPr>
        <w:t>tinggi</w:t>
      </w:r>
      <w:r w:rsidRPr="00F16E1C" w:rsidR="00E456C7">
        <w:rPr>
          <w:rFonts w:eastAsia="DengXian" w:cstheme="minorHAnsi"/>
          <w:lang w:val="en-US"/>
        </w:rPr>
        <w:t xml:space="preserve"> </w:t>
      </w:r>
      <w:r w:rsidRPr="00F16E1C" w:rsidR="00E456C7">
        <w:rPr>
          <w:rFonts w:eastAsia="DengXian" w:cstheme="minorHAnsi"/>
          <w:lang w:val="en-US"/>
        </w:rPr>
        <w:t>tanaman</w:t>
      </w:r>
      <w:r w:rsidRPr="00F16E1C" w:rsidR="00E456C7">
        <w:rPr>
          <w:rFonts w:eastAsia="DengXian" w:cstheme="minorHAnsi"/>
          <w:lang w:val="en-US"/>
        </w:rPr>
        <w:t xml:space="preserve">, </w:t>
      </w:r>
      <w:r w:rsidRPr="00F16E1C" w:rsidR="00E456C7">
        <w:rPr>
          <w:rFonts w:eastAsia="DengXian" w:cstheme="minorHAnsi"/>
          <w:lang w:val="en-US"/>
        </w:rPr>
        <w:t>jumlah</w:t>
      </w:r>
      <w:r w:rsidRPr="00F16E1C" w:rsidR="00E456C7">
        <w:rPr>
          <w:rFonts w:eastAsia="DengXian" w:cstheme="minorHAnsi"/>
          <w:lang w:val="en-US"/>
        </w:rPr>
        <w:t xml:space="preserve"> </w:t>
      </w:r>
      <w:r w:rsidRPr="00F16E1C" w:rsidR="00E456C7">
        <w:rPr>
          <w:rFonts w:eastAsia="DengXian" w:cstheme="minorHAnsi"/>
          <w:lang w:val="en-US"/>
        </w:rPr>
        <w:t>daun</w:t>
      </w:r>
      <w:r w:rsidRPr="00F16E1C" w:rsidR="00E456C7">
        <w:rPr>
          <w:rFonts w:eastAsia="DengXian" w:cstheme="minorHAnsi"/>
          <w:lang w:val="en-US"/>
        </w:rPr>
        <w:t xml:space="preserve">, dan </w:t>
      </w:r>
      <w:r w:rsidRPr="00F16E1C" w:rsidR="00E456C7">
        <w:rPr>
          <w:rFonts w:eastAsia="DengXian" w:cstheme="minorHAnsi"/>
          <w:lang w:val="en-US"/>
        </w:rPr>
        <w:t>jumlah</w:t>
      </w:r>
      <w:r w:rsidRPr="00F16E1C" w:rsidR="00E456C7">
        <w:rPr>
          <w:rFonts w:eastAsia="DengXian" w:cstheme="minorHAnsi"/>
          <w:lang w:val="en-US"/>
        </w:rPr>
        <w:t xml:space="preserve"> </w:t>
      </w:r>
      <w:r w:rsidRPr="00F16E1C" w:rsidR="00E456C7">
        <w:rPr>
          <w:rFonts w:eastAsia="DengXian" w:cstheme="minorHAnsi"/>
          <w:lang w:val="en-US"/>
        </w:rPr>
        <w:t>anakan</w:t>
      </w:r>
      <w:r w:rsidRPr="00F16E1C" w:rsidR="00E456C7">
        <w:rPr>
          <w:rFonts w:eastAsia="DengXian" w:cstheme="minorHAnsi"/>
          <w:lang w:val="en-US"/>
        </w:rPr>
        <w:t xml:space="preserve"> </w:t>
      </w:r>
      <w:r w:rsidRPr="00F16E1C" w:rsidR="00E456C7">
        <w:rPr>
          <w:rFonts w:eastAsia="DengXian" w:cstheme="minorHAnsi"/>
          <w:lang w:val="en-US"/>
        </w:rPr>
        <w:t>dari</w:t>
      </w:r>
      <w:r w:rsidRPr="00F16E1C" w:rsidR="00E456C7">
        <w:rPr>
          <w:rFonts w:eastAsia="DengXian" w:cstheme="minorHAnsi"/>
          <w:lang w:val="en-US"/>
        </w:rPr>
        <w:t xml:space="preserve"> </w:t>
      </w:r>
      <w:r w:rsidRPr="00F16E1C" w:rsidR="00E456C7">
        <w:rPr>
          <w:rFonts w:eastAsia="DengXian" w:cstheme="minorHAnsi"/>
          <w:lang w:val="en-US"/>
        </w:rPr>
        <w:t>tanaman</w:t>
      </w:r>
      <w:r w:rsidRPr="00F16E1C" w:rsidR="00E456C7">
        <w:rPr>
          <w:rFonts w:eastAsia="DengXian" w:cstheme="minorHAnsi"/>
          <w:lang w:val="en-US"/>
        </w:rPr>
        <w:t xml:space="preserve"> </w:t>
      </w:r>
      <w:r w:rsidRPr="00F16E1C" w:rsidR="00E456C7">
        <w:rPr>
          <w:rFonts w:eastAsia="DengXian" w:cstheme="minorHAnsi"/>
          <w:lang w:val="en-US"/>
        </w:rPr>
        <w:t>padi</w:t>
      </w:r>
      <w:r w:rsidRPr="00F16E1C" w:rsidR="00E456C7">
        <w:rPr>
          <w:rFonts w:eastAsia="DengXian" w:cstheme="minorHAnsi"/>
          <w:lang w:val="en-US"/>
        </w:rPr>
        <w:t>.</w:t>
      </w:r>
    </w:p>
    <w:p w:rsidR="000B6BB0" w:rsidP="00F6290F" w14:paraId="33CEE4A8" w14:textId="77777777">
      <w:pPr>
        <w:autoSpaceDE w:val="0"/>
        <w:autoSpaceDN w:val="0"/>
        <w:adjustRightInd w:val="0"/>
        <w:spacing w:before="240" w:after="100" w:line="240" w:lineRule="auto"/>
        <w:jc w:val="both"/>
        <w:rPr>
          <w:rFonts w:eastAsia="DengXian" w:cstheme="minorHAnsi"/>
          <w:color w:val="1D1B11"/>
          <w:lang w:val="en-US"/>
        </w:rPr>
        <w:sectPr w:rsidSect="00854605">
          <w:type w:val="continuous"/>
          <w:pgSz w:w="11906" w:h="16838"/>
          <w:pgMar w:top="1701" w:right="1701" w:bottom="1701" w:left="1701" w:header="709" w:footer="709" w:gutter="0"/>
          <w:cols w:num="2" w:space="708"/>
          <w:docGrid w:linePitch="360"/>
        </w:sectPr>
      </w:pPr>
    </w:p>
    <w:p w:rsidR="00B02238" w:rsidRPr="00F16E1C" w:rsidP="001D4BAA" w14:paraId="1A7870E6" w14:textId="77777777">
      <w:pPr>
        <w:autoSpaceDE w:val="0"/>
        <w:autoSpaceDN w:val="0"/>
        <w:adjustRightInd w:val="0"/>
        <w:spacing w:before="240" w:after="0" w:line="240" w:lineRule="auto"/>
        <w:jc w:val="both"/>
        <w:rPr>
          <w:rFonts w:eastAsia="DengXian" w:cstheme="minorHAnsi"/>
          <w:color w:val="1D1B11"/>
          <w:lang w:val="en-US"/>
        </w:rPr>
      </w:pPr>
      <w:r w:rsidRPr="00F16E1C">
        <w:rPr>
          <w:rFonts w:eastAsia="DengXian" w:cstheme="minorHAnsi"/>
          <w:color w:val="1D1B11"/>
          <w:lang w:val="en-US"/>
        </w:rPr>
        <w:t>Tabel</w:t>
      </w:r>
      <w:r w:rsidRPr="00F16E1C">
        <w:rPr>
          <w:rFonts w:eastAsia="DengXian" w:cstheme="minorHAnsi"/>
          <w:color w:val="1D1B11"/>
          <w:lang w:val="en-US"/>
        </w:rPr>
        <w:t xml:space="preserve"> 1. Nilai </w:t>
      </w:r>
      <w:r w:rsidRPr="00F16E1C">
        <w:rPr>
          <w:rFonts w:eastAsia="DengXian" w:cstheme="minorHAnsi"/>
          <w:color w:val="1D1B11"/>
          <w:lang w:val="en-US"/>
        </w:rPr>
        <w:t>kategori</w:t>
      </w:r>
      <w:r w:rsidRPr="00F16E1C">
        <w:rPr>
          <w:rFonts w:eastAsia="DengXian" w:cstheme="minorHAnsi"/>
          <w:color w:val="1D1B11"/>
          <w:lang w:val="en-US"/>
        </w:rPr>
        <w:t xml:space="preserve"> </w:t>
      </w:r>
      <w:r w:rsidRPr="00F16E1C">
        <w:rPr>
          <w:rFonts w:eastAsia="DengXian" w:cstheme="minorHAnsi"/>
          <w:color w:val="1D1B11"/>
          <w:lang w:val="en-US"/>
        </w:rPr>
        <w:t>serangan</w:t>
      </w:r>
      <w:r w:rsidRPr="00F16E1C">
        <w:rPr>
          <w:rFonts w:eastAsia="DengXian" w:cstheme="minorHAnsi"/>
          <w:color w:val="1D1B11"/>
          <w:lang w:val="en-US"/>
        </w:rPr>
        <w:t xml:space="preserve"> </w:t>
      </w:r>
      <w:r w:rsidRPr="00F16E1C">
        <w:rPr>
          <w:rFonts w:eastAsia="DengXian" w:cstheme="minorHAnsi"/>
          <w:color w:val="1D1B11"/>
          <w:lang w:val="en-US"/>
        </w:rPr>
        <w:t>untuk</w:t>
      </w:r>
      <w:r w:rsidRPr="00F16E1C">
        <w:rPr>
          <w:rFonts w:eastAsia="DengXian" w:cstheme="minorHAnsi"/>
          <w:color w:val="1D1B11"/>
          <w:lang w:val="en-US"/>
        </w:rPr>
        <w:t xml:space="preserve"> </w:t>
      </w:r>
      <w:r w:rsidRPr="00F16E1C">
        <w:rPr>
          <w:rFonts w:eastAsia="DengXian" w:cstheme="minorHAnsi"/>
          <w:color w:val="1D1B11"/>
          <w:lang w:val="en-US"/>
        </w:rPr>
        <w:t>penyakit</w:t>
      </w:r>
      <w:r w:rsidRPr="00F16E1C">
        <w:rPr>
          <w:rFonts w:eastAsia="DengXian" w:cstheme="minorHAnsi"/>
          <w:color w:val="1D1B11"/>
          <w:lang w:val="en-US"/>
        </w:rPr>
        <w:t xml:space="preserve"> Hawar pada </w:t>
      </w:r>
      <w:r w:rsidRPr="00F16E1C">
        <w:rPr>
          <w:rFonts w:eastAsia="DengXian" w:cstheme="minorHAnsi"/>
          <w:color w:val="1D1B11"/>
          <w:lang w:val="en-US"/>
        </w:rPr>
        <w:t>daun</w:t>
      </w:r>
      <w:r w:rsidRPr="00F16E1C">
        <w:rPr>
          <w:rFonts w:eastAsia="DengXian" w:cstheme="minorHAnsi"/>
          <w:color w:val="1D1B11"/>
          <w:lang w:val="en-US"/>
        </w:rPr>
        <w:t xml:space="preserve"> </w:t>
      </w:r>
      <w:r w:rsidRPr="00F16E1C">
        <w:rPr>
          <w:rFonts w:eastAsia="DengXian" w:cstheme="minorHAnsi"/>
          <w:color w:val="1D1B11"/>
          <w:lang w:val="en-US"/>
        </w:rPr>
        <w:t>padi</w:t>
      </w:r>
      <w:r w:rsidRPr="00F16E1C">
        <w:rPr>
          <w:rFonts w:eastAsia="DengXian" w:cstheme="minorHAnsi"/>
          <w:color w:val="1D1B11"/>
          <w:lang w:val="en-US"/>
        </w:rPr>
        <w:t xml:space="preserve"> (IRRI, 1996).</w:t>
      </w:r>
    </w:p>
    <w:tbl>
      <w:tblPr>
        <w:tblStyle w:val="TableGrid1"/>
        <w:tblW w:w="0" w:type="auto"/>
        <w:tblInd w:w="0" w:type="dxa"/>
        <w:tblBorders>
          <w:left w:val="none" w:sz="0" w:space="0" w:color="auto"/>
          <w:right w:val="none" w:sz="0" w:space="0" w:color="auto"/>
          <w:insideH w:val="none" w:sz="0" w:space="0" w:color="auto"/>
          <w:insideV w:val="none" w:sz="0" w:space="0" w:color="auto"/>
        </w:tblBorders>
        <w:tblLook w:val="04A0"/>
      </w:tblPr>
      <w:tblGrid>
        <w:gridCol w:w="2829"/>
        <w:gridCol w:w="2829"/>
        <w:gridCol w:w="2829"/>
      </w:tblGrid>
      <w:tr w14:paraId="0E29515C" w14:textId="77777777" w:rsidTr="00D67B92">
        <w:tblPrEx>
          <w:tblW w:w="0" w:type="auto"/>
          <w:tblInd w:w="0" w:type="dxa"/>
          <w:tblBorders>
            <w:left w:val="none" w:sz="0" w:space="0" w:color="auto"/>
            <w:right w:val="none" w:sz="0" w:space="0" w:color="auto"/>
            <w:insideH w:val="none" w:sz="0" w:space="0" w:color="auto"/>
            <w:insideV w:val="none" w:sz="0" w:space="0" w:color="auto"/>
          </w:tblBorders>
          <w:tblLook w:val="04A0"/>
        </w:tblPrEx>
        <w:tc>
          <w:tcPr>
            <w:tcW w:w="2829" w:type="dxa"/>
            <w:tcBorders>
              <w:top w:val="single" w:sz="4" w:space="0" w:color="auto"/>
              <w:left w:val="nil"/>
              <w:bottom w:val="single" w:sz="4" w:space="0" w:color="auto"/>
              <w:right w:val="nil"/>
            </w:tcBorders>
            <w:hideMark/>
          </w:tcPr>
          <w:p w:rsidR="00B02238" w:rsidRPr="00F16E1C" w:rsidP="00D67B92" w14:paraId="198FE06E" w14:textId="77777777">
            <w:pPr>
              <w:autoSpaceDE w:val="0"/>
              <w:autoSpaceDN w:val="0"/>
              <w:adjustRightInd w:val="0"/>
              <w:spacing w:after="100"/>
              <w:jc w:val="center"/>
              <w:rPr>
                <w:rFonts w:asciiTheme="minorHAnsi" w:hAnsiTheme="minorHAnsi" w:cstheme="minorHAnsi"/>
                <w:b/>
                <w:color w:val="1D1B11"/>
              </w:rPr>
            </w:pPr>
            <w:r w:rsidRPr="00F16E1C">
              <w:rPr>
                <w:rFonts w:eastAsia="Calibri" w:asciiTheme="minorHAnsi" w:hAnsiTheme="minorHAnsi" w:cstheme="minorHAnsi"/>
                <w:b/>
                <w:color w:val="1D1B11"/>
              </w:rPr>
              <w:t>Skala</w:t>
            </w:r>
          </w:p>
        </w:tc>
        <w:tc>
          <w:tcPr>
            <w:tcW w:w="2829" w:type="dxa"/>
            <w:tcBorders>
              <w:top w:val="single" w:sz="4" w:space="0" w:color="auto"/>
              <w:left w:val="nil"/>
              <w:bottom w:val="single" w:sz="4" w:space="0" w:color="auto"/>
              <w:right w:val="nil"/>
            </w:tcBorders>
            <w:hideMark/>
          </w:tcPr>
          <w:p w:rsidR="00B02238" w:rsidRPr="00F16E1C" w:rsidP="00D67B92" w14:paraId="3FA18A44" w14:textId="77777777">
            <w:pPr>
              <w:autoSpaceDE w:val="0"/>
              <w:autoSpaceDN w:val="0"/>
              <w:adjustRightInd w:val="0"/>
              <w:spacing w:after="100"/>
              <w:jc w:val="center"/>
              <w:rPr>
                <w:rFonts w:eastAsia="Calibri" w:asciiTheme="minorHAnsi" w:hAnsiTheme="minorHAnsi" w:cstheme="minorHAnsi"/>
                <w:b/>
                <w:color w:val="1D1B11"/>
              </w:rPr>
            </w:pPr>
            <w:r w:rsidRPr="00F16E1C">
              <w:rPr>
                <w:rFonts w:eastAsia="Calibri" w:asciiTheme="minorHAnsi" w:hAnsiTheme="minorHAnsi" w:cstheme="minorHAnsi"/>
                <w:b/>
                <w:color w:val="1D1B11"/>
              </w:rPr>
              <w:t>Luasan</w:t>
            </w:r>
            <w:r w:rsidRPr="00F16E1C">
              <w:rPr>
                <w:rFonts w:eastAsia="Calibri" w:asciiTheme="minorHAnsi" w:hAnsiTheme="minorHAnsi" w:cstheme="minorHAnsi"/>
                <w:b/>
                <w:color w:val="1D1B11"/>
              </w:rPr>
              <w:t xml:space="preserve"> </w:t>
            </w:r>
            <w:r w:rsidRPr="00F16E1C">
              <w:rPr>
                <w:rFonts w:eastAsia="Calibri" w:asciiTheme="minorHAnsi" w:hAnsiTheme="minorHAnsi" w:cstheme="minorHAnsi"/>
                <w:b/>
                <w:color w:val="1D1B11"/>
              </w:rPr>
              <w:t>Gejala</w:t>
            </w:r>
          </w:p>
        </w:tc>
        <w:tc>
          <w:tcPr>
            <w:tcW w:w="2829" w:type="dxa"/>
            <w:tcBorders>
              <w:top w:val="single" w:sz="4" w:space="0" w:color="auto"/>
              <w:left w:val="nil"/>
              <w:bottom w:val="single" w:sz="4" w:space="0" w:color="auto"/>
              <w:right w:val="nil"/>
            </w:tcBorders>
            <w:hideMark/>
          </w:tcPr>
          <w:p w:rsidR="00B02238" w:rsidRPr="00F16E1C" w:rsidP="00D67B92" w14:paraId="33423649" w14:textId="77777777">
            <w:pPr>
              <w:autoSpaceDE w:val="0"/>
              <w:autoSpaceDN w:val="0"/>
              <w:adjustRightInd w:val="0"/>
              <w:spacing w:after="100"/>
              <w:jc w:val="center"/>
              <w:rPr>
                <w:rFonts w:eastAsia="Calibri" w:asciiTheme="minorHAnsi" w:hAnsiTheme="minorHAnsi" w:cstheme="minorHAnsi"/>
                <w:b/>
                <w:color w:val="1D1B11"/>
              </w:rPr>
            </w:pPr>
            <w:r w:rsidRPr="00F16E1C">
              <w:rPr>
                <w:rFonts w:eastAsia="Calibri" w:asciiTheme="minorHAnsi" w:hAnsiTheme="minorHAnsi" w:cstheme="minorHAnsi"/>
                <w:b/>
                <w:color w:val="1D1B11"/>
              </w:rPr>
              <w:t xml:space="preserve">Tingkat </w:t>
            </w:r>
            <w:r w:rsidRPr="00F16E1C">
              <w:rPr>
                <w:rFonts w:eastAsia="Calibri" w:asciiTheme="minorHAnsi" w:hAnsiTheme="minorHAnsi" w:cstheme="minorHAnsi"/>
                <w:b/>
                <w:color w:val="1D1B11"/>
              </w:rPr>
              <w:t>Ketahanan</w:t>
            </w:r>
          </w:p>
        </w:tc>
      </w:tr>
      <w:tr w14:paraId="3FBD3F9A" w14:textId="77777777" w:rsidTr="00D67B92">
        <w:tblPrEx>
          <w:tblW w:w="0" w:type="auto"/>
          <w:tblInd w:w="0" w:type="dxa"/>
          <w:tblLook w:val="04A0"/>
        </w:tblPrEx>
        <w:tc>
          <w:tcPr>
            <w:tcW w:w="2829" w:type="dxa"/>
            <w:tcBorders>
              <w:top w:val="single" w:sz="4" w:space="0" w:color="auto"/>
              <w:left w:val="nil"/>
              <w:bottom w:val="nil"/>
              <w:right w:val="nil"/>
            </w:tcBorders>
            <w:hideMark/>
          </w:tcPr>
          <w:p w:rsidR="00B02238" w:rsidRPr="00F16E1C" w:rsidP="00D67B92" w14:paraId="6222EACC"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0</w:t>
            </w:r>
          </w:p>
        </w:tc>
        <w:tc>
          <w:tcPr>
            <w:tcW w:w="2829" w:type="dxa"/>
            <w:tcBorders>
              <w:top w:val="single" w:sz="4" w:space="0" w:color="auto"/>
              <w:left w:val="nil"/>
              <w:bottom w:val="nil"/>
              <w:right w:val="nil"/>
            </w:tcBorders>
            <w:hideMark/>
          </w:tcPr>
          <w:p w:rsidR="00B02238" w:rsidRPr="00F16E1C" w:rsidP="00D67B92" w14:paraId="70966CAC"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Tidak</w:t>
            </w:r>
            <w:r w:rsidRPr="00F16E1C">
              <w:rPr>
                <w:rFonts w:eastAsia="Calibri" w:asciiTheme="minorHAnsi" w:hAnsiTheme="minorHAnsi" w:cstheme="minorHAnsi"/>
                <w:color w:val="1D1B11"/>
              </w:rPr>
              <w:t xml:space="preserve"> </w:t>
            </w:r>
            <w:r w:rsidRPr="00F16E1C">
              <w:rPr>
                <w:rFonts w:eastAsia="Calibri" w:asciiTheme="minorHAnsi" w:hAnsiTheme="minorHAnsi" w:cstheme="minorHAnsi"/>
                <w:color w:val="1D1B11"/>
              </w:rPr>
              <w:t>ada</w:t>
            </w:r>
            <w:r w:rsidRPr="00F16E1C">
              <w:rPr>
                <w:rFonts w:eastAsia="Calibri" w:asciiTheme="minorHAnsi" w:hAnsiTheme="minorHAnsi" w:cstheme="minorHAnsi"/>
                <w:color w:val="1D1B11"/>
              </w:rPr>
              <w:t xml:space="preserve"> </w:t>
            </w:r>
            <w:r w:rsidRPr="00F16E1C">
              <w:rPr>
                <w:rFonts w:eastAsia="Calibri" w:asciiTheme="minorHAnsi" w:hAnsiTheme="minorHAnsi" w:cstheme="minorHAnsi"/>
                <w:color w:val="1D1B11"/>
              </w:rPr>
              <w:t>serangan</w:t>
            </w:r>
          </w:p>
        </w:tc>
        <w:tc>
          <w:tcPr>
            <w:tcW w:w="2829" w:type="dxa"/>
            <w:tcBorders>
              <w:top w:val="single" w:sz="4" w:space="0" w:color="auto"/>
              <w:left w:val="nil"/>
              <w:bottom w:val="nil"/>
              <w:right w:val="nil"/>
            </w:tcBorders>
            <w:hideMark/>
          </w:tcPr>
          <w:p w:rsidR="00B02238" w:rsidRPr="00F16E1C" w:rsidP="00D67B92" w14:paraId="55D3F726"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 xml:space="preserve">Sangat </w:t>
            </w:r>
            <w:r w:rsidRPr="00F16E1C">
              <w:rPr>
                <w:rFonts w:eastAsia="Calibri" w:asciiTheme="minorHAnsi" w:hAnsiTheme="minorHAnsi" w:cstheme="minorHAnsi"/>
                <w:color w:val="1D1B11"/>
              </w:rPr>
              <w:t>Tahan</w:t>
            </w:r>
            <w:r w:rsidRPr="00F16E1C">
              <w:rPr>
                <w:rFonts w:eastAsia="Calibri" w:asciiTheme="minorHAnsi" w:hAnsiTheme="minorHAnsi" w:cstheme="minorHAnsi"/>
                <w:color w:val="1D1B11"/>
              </w:rPr>
              <w:t xml:space="preserve"> (ST)</w:t>
            </w:r>
          </w:p>
        </w:tc>
      </w:tr>
      <w:tr w14:paraId="015849B9" w14:textId="77777777" w:rsidTr="00D67B92">
        <w:tblPrEx>
          <w:tblW w:w="0" w:type="auto"/>
          <w:tblInd w:w="0" w:type="dxa"/>
          <w:tblLook w:val="04A0"/>
        </w:tblPrEx>
        <w:tc>
          <w:tcPr>
            <w:tcW w:w="2829" w:type="dxa"/>
            <w:tcBorders>
              <w:top w:val="nil"/>
              <w:left w:val="nil"/>
              <w:bottom w:val="nil"/>
              <w:right w:val="nil"/>
            </w:tcBorders>
            <w:hideMark/>
          </w:tcPr>
          <w:p w:rsidR="00B02238" w:rsidRPr="00F16E1C" w:rsidP="00D67B92" w14:paraId="5A3DC5C5"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1</w:t>
            </w:r>
          </w:p>
        </w:tc>
        <w:tc>
          <w:tcPr>
            <w:tcW w:w="2829" w:type="dxa"/>
            <w:tcBorders>
              <w:top w:val="nil"/>
              <w:left w:val="nil"/>
              <w:bottom w:val="nil"/>
              <w:right w:val="nil"/>
            </w:tcBorders>
            <w:hideMark/>
          </w:tcPr>
          <w:p w:rsidR="00B02238" w:rsidRPr="00F16E1C" w:rsidP="00D67B92" w14:paraId="0ED8F3B5"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Serangan</w:t>
            </w:r>
            <w:r w:rsidRPr="00F16E1C">
              <w:rPr>
                <w:rFonts w:eastAsia="Calibri" w:asciiTheme="minorHAnsi" w:hAnsiTheme="minorHAnsi" w:cstheme="minorHAnsi"/>
                <w:color w:val="1D1B11"/>
              </w:rPr>
              <w:t xml:space="preserve"> 1-5%</w:t>
            </w:r>
          </w:p>
        </w:tc>
        <w:tc>
          <w:tcPr>
            <w:tcW w:w="2829" w:type="dxa"/>
            <w:tcBorders>
              <w:top w:val="nil"/>
              <w:left w:val="nil"/>
              <w:bottom w:val="nil"/>
              <w:right w:val="nil"/>
            </w:tcBorders>
            <w:hideMark/>
          </w:tcPr>
          <w:p w:rsidR="00B02238" w:rsidRPr="00F16E1C" w:rsidP="00D67B92" w14:paraId="340A11C4"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Tahan</w:t>
            </w:r>
            <w:r w:rsidRPr="00F16E1C">
              <w:rPr>
                <w:rFonts w:eastAsia="Calibri" w:asciiTheme="minorHAnsi" w:hAnsiTheme="minorHAnsi" w:cstheme="minorHAnsi"/>
                <w:color w:val="1D1B11"/>
              </w:rPr>
              <w:t xml:space="preserve"> (T)</w:t>
            </w:r>
          </w:p>
        </w:tc>
      </w:tr>
      <w:tr w14:paraId="51A94558" w14:textId="77777777" w:rsidTr="00D67B92">
        <w:tblPrEx>
          <w:tblW w:w="0" w:type="auto"/>
          <w:tblInd w:w="0" w:type="dxa"/>
          <w:tblLook w:val="04A0"/>
        </w:tblPrEx>
        <w:tc>
          <w:tcPr>
            <w:tcW w:w="2829" w:type="dxa"/>
            <w:tcBorders>
              <w:top w:val="nil"/>
              <w:left w:val="nil"/>
              <w:bottom w:val="nil"/>
              <w:right w:val="nil"/>
            </w:tcBorders>
            <w:hideMark/>
          </w:tcPr>
          <w:p w:rsidR="00B02238" w:rsidRPr="00F16E1C" w:rsidP="00D67B92" w14:paraId="3310F68E"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3</w:t>
            </w:r>
          </w:p>
        </w:tc>
        <w:tc>
          <w:tcPr>
            <w:tcW w:w="2829" w:type="dxa"/>
            <w:tcBorders>
              <w:top w:val="nil"/>
              <w:left w:val="nil"/>
              <w:bottom w:val="nil"/>
              <w:right w:val="nil"/>
            </w:tcBorders>
            <w:hideMark/>
          </w:tcPr>
          <w:p w:rsidR="00B02238" w:rsidRPr="00F16E1C" w:rsidP="00D67B92" w14:paraId="2CCF6FD8"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Serangan</w:t>
            </w:r>
            <w:r w:rsidRPr="00F16E1C">
              <w:rPr>
                <w:rFonts w:eastAsia="Calibri" w:asciiTheme="minorHAnsi" w:hAnsiTheme="minorHAnsi" w:cstheme="minorHAnsi"/>
                <w:color w:val="1D1B11"/>
              </w:rPr>
              <w:t xml:space="preserve"> 6-12%</w:t>
            </w:r>
          </w:p>
        </w:tc>
        <w:tc>
          <w:tcPr>
            <w:tcW w:w="2829" w:type="dxa"/>
            <w:tcBorders>
              <w:top w:val="nil"/>
              <w:left w:val="nil"/>
              <w:bottom w:val="nil"/>
              <w:right w:val="nil"/>
            </w:tcBorders>
            <w:hideMark/>
          </w:tcPr>
          <w:p w:rsidR="00B02238" w:rsidRPr="00F16E1C" w:rsidP="00D67B92" w14:paraId="2D0270AC"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Agak</w:t>
            </w:r>
            <w:r w:rsidRPr="00F16E1C">
              <w:rPr>
                <w:rFonts w:eastAsia="Calibri" w:asciiTheme="minorHAnsi" w:hAnsiTheme="minorHAnsi" w:cstheme="minorHAnsi"/>
                <w:color w:val="1D1B11"/>
              </w:rPr>
              <w:t xml:space="preserve"> </w:t>
            </w:r>
            <w:r w:rsidRPr="00F16E1C">
              <w:rPr>
                <w:rFonts w:eastAsia="Calibri" w:asciiTheme="minorHAnsi" w:hAnsiTheme="minorHAnsi" w:cstheme="minorHAnsi"/>
                <w:color w:val="1D1B11"/>
              </w:rPr>
              <w:t>Tahan</w:t>
            </w:r>
            <w:r w:rsidRPr="00F16E1C">
              <w:rPr>
                <w:rFonts w:eastAsia="Calibri" w:asciiTheme="minorHAnsi" w:hAnsiTheme="minorHAnsi" w:cstheme="minorHAnsi"/>
                <w:color w:val="1D1B11"/>
              </w:rPr>
              <w:t xml:space="preserve"> (AT)</w:t>
            </w:r>
          </w:p>
        </w:tc>
      </w:tr>
      <w:tr w14:paraId="6491D2F4" w14:textId="77777777" w:rsidTr="00D67B92">
        <w:tblPrEx>
          <w:tblW w:w="0" w:type="auto"/>
          <w:tblInd w:w="0" w:type="dxa"/>
          <w:tblLook w:val="04A0"/>
        </w:tblPrEx>
        <w:tc>
          <w:tcPr>
            <w:tcW w:w="2829" w:type="dxa"/>
            <w:tcBorders>
              <w:top w:val="nil"/>
              <w:left w:val="nil"/>
              <w:bottom w:val="nil"/>
              <w:right w:val="nil"/>
            </w:tcBorders>
            <w:hideMark/>
          </w:tcPr>
          <w:p w:rsidR="00B02238" w:rsidRPr="00F16E1C" w:rsidP="00D67B92" w14:paraId="65D634C5"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5</w:t>
            </w:r>
          </w:p>
        </w:tc>
        <w:tc>
          <w:tcPr>
            <w:tcW w:w="2829" w:type="dxa"/>
            <w:tcBorders>
              <w:top w:val="nil"/>
              <w:left w:val="nil"/>
              <w:bottom w:val="nil"/>
              <w:right w:val="nil"/>
            </w:tcBorders>
            <w:hideMark/>
          </w:tcPr>
          <w:p w:rsidR="00B02238" w:rsidRPr="00F16E1C" w:rsidP="00D67B92" w14:paraId="65B34C05"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Serangan</w:t>
            </w:r>
            <w:r w:rsidRPr="00F16E1C">
              <w:rPr>
                <w:rFonts w:eastAsia="Calibri" w:asciiTheme="minorHAnsi" w:hAnsiTheme="minorHAnsi" w:cstheme="minorHAnsi"/>
                <w:color w:val="1D1B11"/>
              </w:rPr>
              <w:t xml:space="preserve"> 13-25%</w:t>
            </w:r>
          </w:p>
        </w:tc>
        <w:tc>
          <w:tcPr>
            <w:tcW w:w="2829" w:type="dxa"/>
            <w:tcBorders>
              <w:top w:val="nil"/>
              <w:left w:val="nil"/>
              <w:bottom w:val="nil"/>
              <w:right w:val="nil"/>
            </w:tcBorders>
            <w:hideMark/>
          </w:tcPr>
          <w:p w:rsidR="00B02238" w:rsidRPr="00F16E1C" w:rsidP="00D67B92" w14:paraId="2A784F95"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Sedang (S)</w:t>
            </w:r>
          </w:p>
        </w:tc>
      </w:tr>
      <w:tr w14:paraId="70736F29" w14:textId="77777777" w:rsidTr="00D67B92">
        <w:tblPrEx>
          <w:tblW w:w="0" w:type="auto"/>
          <w:tblInd w:w="0" w:type="dxa"/>
          <w:tblLook w:val="04A0"/>
        </w:tblPrEx>
        <w:tc>
          <w:tcPr>
            <w:tcW w:w="2829" w:type="dxa"/>
            <w:tcBorders>
              <w:top w:val="nil"/>
              <w:left w:val="nil"/>
              <w:bottom w:val="nil"/>
              <w:right w:val="nil"/>
            </w:tcBorders>
            <w:hideMark/>
          </w:tcPr>
          <w:p w:rsidR="00B02238" w:rsidRPr="00F16E1C" w:rsidP="00D67B92" w14:paraId="4956D3F3"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7</w:t>
            </w:r>
          </w:p>
        </w:tc>
        <w:tc>
          <w:tcPr>
            <w:tcW w:w="2829" w:type="dxa"/>
            <w:tcBorders>
              <w:top w:val="nil"/>
              <w:left w:val="nil"/>
              <w:bottom w:val="nil"/>
              <w:right w:val="nil"/>
            </w:tcBorders>
            <w:hideMark/>
          </w:tcPr>
          <w:p w:rsidR="00B02238" w:rsidRPr="00F16E1C" w:rsidP="00D67B92" w14:paraId="230DEE0A"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Serangan</w:t>
            </w:r>
            <w:r w:rsidRPr="00F16E1C">
              <w:rPr>
                <w:rFonts w:eastAsia="Calibri" w:asciiTheme="minorHAnsi" w:hAnsiTheme="minorHAnsi" w:cstheme="minorHAnsi"/>
                <w:color w:val="1D1B11"/>
              </w:rPr>
              <w:t xml:space="preserve"> 26-50%</w:t>
            </w:r>
          </w:p>
        </w:tc>
        <w:tc>
          <w:tcPr>
            <w:tcW w:w="2829" w:type="dxa"/>
            <w:tcBorders>
              <w:top w:val="nil"/>
              <w:left w:val="nil"/>
              <w:bottom w:val="nil"/>
              <w:right w:val="nil"/>
            </w:tcBorders>
            <w:hideMark/>
          </w:tcPr>
          <w:p w:rsidR="00B02238" w:rsidRPr="00F16E1C" w:rsidP="00D67B92" w14:paraId="6871CA86"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Rentan</w:t>
            </w:r>
            <w:r w:rsidRPr="00F16E1C">
              <w:rPr>
                <w:rFonts w:eastAsia="Calibri" w:asciiTheme="minorHAnsi" w:hAnsiTheme="minorHAnsi" w:cstheme="minorHAnsi"/>
                <w:color w:val="1D1B11"/>
              </w:rPr>
              <w:t xml:space="preserve"> (R)</w:t>
            </w:r>
          </w:p>
        </w:tc>
      </w:tr>
      <w:tr w14:paraId="243D0E17" w14:textId="77777777" w:rsidTr="00D67B92">
        <w:tblPrEx>
          <w:tblW w:w="0" w:type="auto"/>
          <w:tblInd w:w="0" w:type="dxa"/>
          <w:tblLook w:val="04A0"/>
        </w:tblPrEx>
        <w:tc>
          <w:tcPr>
            <w:tcW w:w="2829" w:type="dxa"/>
            <w:tcBorders>
              <w:top w:val="nil"/>
              <w:left w:val="nil"/>
              <w:bottom w:val="single" w:sz="4" w:space="0" w:color="auto"/>
              <w:right w:val="nil"/>
            </w:tcBorders>
            <w:hideMark/>
          </w:tcPr>
          <w:p w:rsidR="00B02238" w:rsidRPr="00F16E1C" w:rsidP="00D67B92" w14:paraId="177C7B19"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9</w:t>
            </w:r>
          </w:p>
        </w:tc>
        <w:tc>
          <w:tcPr>
            <w:tcW w:w="2829" w:type="dxa"/>
            <w:tcBorders>
              <w:top w:val="nil"/>
              <w:left w:val="nil"/>
              <w:bottom w:val="single" w:sz="4" w:space="0" w:color="auto"/>
              <w:right w:val="nil"/>
            </w:tcBorders>
            <w:hideMark/>
          </w:tcPr>
          <w:p w:rsidR="00B02238" w:rsidRPr="00F16E1C" w:rsidP="00D67B92" w14:paraId="1D8B23A8"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Serangan</w:t>
            </w:r>
            <w:r w:rsidRPr="00F16E1C">
              <w:rPr>
                <w:rFonts w:eastAsia="Calibri" w:asciiTheme="minorHAnsi" w:hAnsiTheme="minorHAnsi" w:cstheme="minorHAnsi"/>
                <w:color w:val="1D1B11"/>
              </w:rPr>
              <w:t xml:space="preserve"> 51-100%</w:t>
            </w:r>
          </w:p>
        </w:tc>
        <w:tc>
          <w:tcPr>
            <w:tcW w:w="2829" w:type="dxa"/>
            <w:tcBorders>
              <w:top w:val="nil"/>
              <w:left w:val="nil"/>
              <w:bottom w:val="single" w:sz="4" w:space="0" w:color="auto"/>
              <w:right w:val="nil"/>
            </w:tcBorders>
            <w:hideMark/>
          </w:tcPr>
          <w:p w:rsidR="00B02238" w:rsidRPr="00F16E1C" w:rsidP="00D67B92" w14:paraId="7DE3B8FF" w14:textId="77777777">
            <w:pPr>
              <w:autoSpaceDE w:val="0"/>
              <w:autoSpaceDN w:val="0"/>
              <w:adjustRightInd w:val="0"/>
              <w:spacing w:after="100"/>
              <w:jc w:val="center"/>
              <w:rPr>
                <w:rFonts w:eastAsia="Calibri" w:asciiTheme="minorHAnsi" w:hAnsiTheme="minorHAnsi" w:cstheme="minorHAnsi"/>
                <w:color w:val="1D1B11"/>
              </w:rPr>
            </w:pPr>
            <w:r w:rsidRPr="00F16E1C">
              <w:rPr>
                <w:rFonts w:eastAsia="Calibri" w:asciiTheme="minorHAnsi" w:hAnsiTheme="minorHAnsi" w:cstheme="minorHAnsi"/>
                <w:color w:val="1D1B11"/>
              </w:rPr>
              <w:t xml:space="preserve">Sangat </w:t>
            </w:r>
            <w:r w:rsidRPr="00F16E1C">
              <w:rPr>
                <w:rFonts w:eastAsia="Calibri" w:asciiTheme="minorHAnsi" w:hAnsiTheme="minorHAnsi" w:cstheme="minorHAnsi"/>
                <w:color w:val="1D1B11"/>
              </w:rPr>
              <w:t>Rentan</w:t>
            </w:r>
            <w:r w:rsidRPr="00F16E1C">
              <w:rPr>
                <w:rFonts w:eastAsia="Calibri" w:asciiTheme="minorHAnsi" w:hAnsiTheme="minorHAnsi" w:cstheme="minorHAnsi"/>
                <w:color w:val="1D1B11"/>
              </w:rPr>
              <w:t xml:space="preserve"> (SR)</w:t>
            </w:r>
          </w:p>
        </w:tc>
      </w:tr>
    </w:tbl>
    <w:p w:rsidR="00B02238" w:rsidRPr="00F16E1C" w:rsidP="001D4BAA" w14:paraId="5465ABA5" w14:textId="7E492529">
      <w:pPr>
        <w:autoSpaceDE w:val="0"/>
        <w:autoSpaceDN w:val="0"/>
        <w:adjustRightInd w:val="0"/>
        <w:spacing w:after="0" w:line="240" w:lineRule="auto"/>
        <w:jc w:val="both"/>
        <w:rPr>
          <w:rFonts w:eastAsia="Calibri" w:cstheme="minorHAnsi"/>
          <w:color w:val="1D1B11"/>
          <w:lang w:val="en-US"/>
        </w:rPr>
      </w:pPr>
      <w:r w:rsidRPr="00F16E1C">
        <w:rPr>
          <w:rFonts w:eastAsia="Calibri" w:cstheme="minorHAnsi"/>
          <w:color w:val="1D1B11"/>
          <w:lang w:val="en-US"/>
        </w:rPr>
        <w:t>Rumus</w:t>
      </w:r>
      <w:r w:rsidRPr="00F16E1C">
        <w:rPr>
          <w:rFonts w:eastAsia="Calibri" w:cstheme="minorHAnsi"/>
          <w:color w:val="1D1B11"/>
          <w:lang w:val="en-US"/>
        </w:rPr>
        <w:t xml:space="preserve"> </w:t>
      </w:r>
      <w:r w:rsidRPr="00F16E1C">
        <w:rPr>
          <w:rFonts w:eastAsia="Calibri" w:cstheme="minorHAnsi"/>
          <w:color w:val="1D1B11"/>
          <w:lang w:val="en-US"/>
        </w:rPr>
        <w:t>untuk</w:t>
      </w:r>
      <w:r w:rsidRPr="00F16E1C">
        <w:rPr>
          <w:rFonts w:eastAsia="Calibri" w:cstheme="minorHAnsi"/>
          <w:color w:val="1D1B11"/>
          <w:lang w:val="en-US"/>
        </w:rPr>
        <w:t xml:space="preserve"> </w:t>
      </w:r>
      <w:r w:rsidRPr="00F16E1C">
        <w:rPr>
          <w:rFonts w:eastAsia="Calibri" w:cstheme="minorHAnsi"/>
          <w:color w:val="1D1B11"/>
          <w:lang w:val="en-US"/>
        </w:rPr>
        <w:t>mengukur</w:t>
      </w:r>
      <w:r w:rsidRPr="00F16E1C">
        <w:rPr>
          <w:rFonts w:eastAsia="Calibri" w:cstheme="minorHAnsi"/>
          <w:color w:val="1D1B11"/>
          <w:lang w:val="en-US"/>
        </w:rPr>
        <w:t xml:space="preserve"> </w:t>
      </w:r>
      <w:r w:rsidRPr="00F16E1C">
        <w:rPr>
          <w:rFonts w:eastAsia="Calibri" w:cstheme="minorHAnsi"/>
          <w:color w:val="1D1B11"/>
          <w:lang w:val="en-US"/>
        </w:rPr>
        <w:t>severitas</w:t>
      </w:r>
      <w:r w:rsidRPr="00F16E1C">
        <w:rPr>
          <w:rFonts w:eastAsia="Calibri" w:cstheme="minorHAnsi"/>
          <w:color w:val="1D1B11"/>
          <w:lang w:val="en-US"/>
        </w:rPr>
        <w:t xml:space="preserve"> </w:t>
      </w:r>
      <w:r w:rsidRPr="00F16E1C">
        <w:rPr>
          <w:rFonts w:eastAsia="Calibri" w:cstheme="minorHAnsi"/>
          <w:color w:val="1D1B11"/>
          <w:lang w:val="en-US"/>
        </w:rPr>
        <w:t>penyakit</w:t>
      </w:r>
      <w:r w:rsidRPr="00F16E1C">
        <w:rPr>
          <w:rFonts w:eastAsia="Calibri" w:cstheme="minorHAnsi"/>
          <w:color w:val="1D1B11"/>
          <w:lang w:val="en-US"/>
        </w:rPr>
        <w:t xml:space="preserve"> </w:t>
      </w:r>
      <w:r w:rsidRPr="00F16E1C">
        <w:rPr>
          <w:rFonts w:eastAsia="Calibri" w:cstheme="minorHAnsi"/>
          <w:color w:val="1D1B11"/>
          <w:lang w:val="en-US"/>
        </w:rPr>
        <w:t>adalah</w:t>
      </w:r>
      <w:r w:rsidRPr="00F16E1C">
        <w:rPr>
          <w:rFonts w:eastAsia="Calibri" w:cstheme="minorHAnsi"/>
          <w:color w:val="1D1B11"/>
          <w:lang w:val="en-US"/>
        </w:rPr>
        <w:t>:</w:t>
      </w:r>
    </w:p>
    <w:p w:rsidR="00B02238" w:rsidRPr="00F16E1C" w:rsidP="00AE1141" w14:paraId="5B76C5A9" w14:textId="0BE027CB">
      <w:pPr>
        <w:tabs>
          <w:tab w:val="right" w:leader="dot" w:pos="7088"/>
        </w:tabs>
        <w:autoSpaceDE w:val="0"/>
        <w:autoSpaceDN w:val="0"/>
        <w:adjustRightInd w:val="0"/>
        <w:spacing w:after="0" w:line="240" w:lineRule="auto"/>
        <w:jc w:val="center"/>
        <w:rPr>
          <w:rFonts w:eastAsia="Calibri" w:cstheme="minorHAnsi"/>
          <w:color w:val="1D1B11"/>
          <w:lang w:val="en-US"/>
        </w:rPr>
      </w:pPr>
      <m:oMathPara>
        <m:oMath>
          <m:r>
            <m:rPr>
              <m:sty m:val="p"/>
            </m:rPr>
            <w:rPr>
              <w:rFonts w:ascii="Cambria Math" w:eastAsia="Times New Roman" w:hAnsi="Cambria Math" w:cstheme="minorHAnsi"/>
              <w:lang w:val="en-US" w:eastAsia="id-ID"/>
            </w:rPr>
            <m:t>S</m:t>
          </m:r>
          <m:r>
            <w:rPr>
              <w:rFonts w:ascii="Cambria Math" w:eastAsia="Times New Roman" w:hAnsi="Cambria Math" w:cstheme="minorHAnsi"/>
              <w:lang w:val="en-US" w:eastAsia="id-ID"/>
            </w:rPr>
            <m:t>=</m:t>
          </m:r>
          <m:f>
            <m:fPr>
              <m:ctrlPr>
                <w:rPr>
                  <w:rFonts w:ascii="Cambria Math" w:eastAsia="Times New Roman" w:hAnsi="Cambria Math" w:cstheme="minorHAnsi"/>
                  <w:lang w:val="en-US" w:eastAsia="id-ID"/>
                </w:rPr>
              </m:ctrlPr>
            </m:fPr>
            <m:num>
              <m:r>
                <w:rPr>
                  <w:rFonts w:ascii="Cambria Math" w:eastAsia="Times New Roman" w:hAnsi="Cambria Math" w:cstheme="minorHAnsi"/>
                  <w:lang w:val="en-US" w:eastAsia="id-ID"/>
                </w:rPr>
                <m:t>∑(ni x vi)</m:t>
              </m:r>
            </m:num>
            <m:den>
              <m:r>
                <w:rPr>
                  <w:rFonts w:ascii="Cambria Math" w:eastAsia="Times New Roman" w:hAnsi="Cambria Math" w:cstheme="minorHAnsi"/>
                  <w:lang w:val="en-US" w:eastAsia="id-ID"/>
                </w:rPr>
                <m:t>N x V</m:t>
              </m:r>
            </m:den>
          </m:f>
          <m:r>
            <w:rPr>
              <w:rFonts w:ascii="Cambria Math" w:eastAsia="Times New Roman" w:hAnsi="Cambria Math" w:cstheme="minorHAnsi"/>
              <w:lang w:val="en-US" w:eastAsia="id-ID"/>
            </w:rPr>
            <m:t xml:space="preserve"> x 100%</m:t>
          </m:r>
        </m:oMath>
      </m:oMathPara>
    </w:p>
    <w:p w:rsidR="00B02238" w:rsidRPr="00F16E1C" w:rsidP="00B02238" w14:paraId="7689D3BC" w14:textId="77777777">
      <w:pPr>
        <w:autoSpaceDE w:val="0"/>
        <w:autoSpaceDN w:val="0"/>
        <w:adjustRightInd w:val="0"/>
        <w:spacing w:after="0" w:line="240" w:lineRule="auto"/>
        <w:jc w:val="both"/>
        <w:rPr>
          <w:rFonts w:eastAsia="Calibri" w:cstheme="minorHAnsi"/>
          <w:color w:val="1D1B11"/>
          <w:lang w:val="en-US"/>
        </w:rPr>
      </w:pPr>
      <w:r w:rsidRPr="00F16E1C">
        <w:rPr>
          <w:rFonts w:eastAsia="Calibri" w:cstheme="minorHAnsi"/>
          <w:color w:val="1D1B11"/>
          <w:lang w:val="en-US"/>
        </w:rPr>
        <w:t xml:space="preserve"> </w:t>
      </w:r>
      <w:r w:rsidRPr="00F16E1C">
        <w:rPr>
          <w:rFonts w:eastAsia="Calibri" w:cstheme="minorHAnsi"/>
          <w:color w:val="1D1B11"/>
          <w:lang w:val="en-US"/>
        </w:rPr>
        <w:t>Keterangan</w:t>
      </w:r>
      <w:r w:rsidRPr="00F16E1C">
        <w:rPr>
          <w:rFonts w:eastAsia="Calibri" w:cstheme="minorHAnsi"/>
          <w:color w:val="1D1B11"/>
          <w:lang w:val="en-US"/>
        </w:rPr>
        <w:t>,</w:t>
      </w:r>
      <w:r w:rsidRPr="00F16E1C">
        <w:rPr>
          <w:rFonts w:eastAsia="Calibri" w:cstheme="minorHAnsi"/>
          <w:color w:val="1D1B11"/>
          <w:lang w:val="en-US"/>
        </w:rPr>
        <w:tab/>
        <w:t xml:space="preserve">S </w:t>
      </w:r>
      <w:r w:rsidRPr="00F16E1C">
        <w:rPr>
          <w:rFonts w:eastAsia="Calibri" w:cstheme="minorHAnsi"/>
          <w:color w:val="1D1B11"/>
          <w:lang w:val="en-US"/>
        </w:rPr>
        <w:tab/>
        <w:t xml:space="preserve">: </w:t>
      </w:r>
      <w:r w:rsidRPr="00F16E1C">
        <w:rPr>
          <w:rFonts w:eastAsia="Calibri" w:cstheme="minorHAnsi"/>
          <w:color w:val="1D1B11"/>
          <w:lang w:val="en-US"/>
        </w:rPr>
        <w:t>Severitas</w:t>
      </w:r>
      <w:r w:rsidRPr="00F16E1C">
        <w:rPr>
          <w:rFonts w:eastAsia="Calibri" w:cstheme="minorHAnsi"/>
          <w:color w:val="1D1B11"/>
          <w:lang w:val="en-US"/>
        </w:rPr>
        <w:t xml:space="preserve"> </w:t>
      </w:r>
      <w:r w:rsidRPr="00F16E1C">
        <w:rPr>
          <w:rFonts w:eastAsia="Calibri" w:cstheme="minorHAnsi"/>
          <w:color w:val="1D1B11"/>
          <w:lang w:val="en-US"/>
        </w:rPr>
        <w:t>Penyakit</w:t>
      </w:r>
    </w:p>
    <w:p w:rsidR="00B02238" w:rsidRPr="00F16E1C" w:rsidP="00B02238" w14:paraId="208CD05B" w14:textId="77777777">
      <w:pPr>
        <w:autoSpaceDE w:val="0"/>
        <w:autoSpaceDN w:val="0"/>
        <w:adjustRightInd w:val="0"/>
        <w:spacing w:after="0" w:line="240" w:lineRule="auto"/>
        <w:jc w:val="both"/>
        <w:rPr>
          <w:rFonts w:eastAsia="Calibri" w:cstheme="minorHAnsi"/>
          <w:color w:val="1D1B11"/>
          <w:lang w:val="en-US"/>
        </w:rPr>
      </w:pPr>
      <w:r w:rsidRPr="00F16E1C">
        <w:rPr>
          <w:rFonts w:eastAsia="Calibri" w:cstheme="minorHAnsi"/>
          <w:color w:val="1D1B11"/>
          <w:lang w:val="en-US"/>
        </w:rPr>
        <w:tab/>
      </w:r>
      <w:r w:rsidRPr="00F16E1C">
        <w:rPr>
          <w:rFonts w:eastAsia="Calibri" w:cstheme="minorHAnsi"/>
          <w:color w:val="1D1B11"/>
          <w:lang w:val="en-US"/>
        </w:rPr>
        <w:tab/>
        <w:t>n</w:t>
      </w:r>
      <w:r w:rsidRPr="00F16E1C">
        <w:rPr>
          <w:rFonts w:eastAsia="Calibri" w:cstheme="minorHAnsi"/>
          <w:color w:val="1D1B11"/>
          <w:lang w:val="en-US"/>
        </w:rPr>
        <w:tab/>
        <w:t xml:space="preserve">: </w:t>
      </w:r>
      <w:r w:rsidRPr="00F16E1C">
        <w:rPr>
          <w:rFonts w:eastAsia="Calibri" w:cstheme="minorHAnsi"/>
          <w:color w:val="1D1B11"/>
          <w:lang w:val="en-US"/>
        </w:rPr>
        <w:t>Jumlah</w:t>
      </w:r>
      <w:r w:rsidRPr="00F16E1C">
        <w:rPr>
          <w:rFonts w:eastAsia="Calibri" w:cstheme="minorHAnsi"/>
          <w:color w:val="1D1B11"/>
          <w:lang w:val="en-US"/>
        </w:rPr>
        <w:t xml:space="preserve"> </w:t>
      </w:r>
      <w:r w:rsidRPr="00F16E1C">
        <w:rPr>
          <w:rFonts w:eastAsia="Calibri" w:cstheme="minorHAnsi"/>
          <w:color w:val="1D1B11"/>
          <w:lang w:val="en-US"/>
        </w:rPr>
        <w:t>Daun</w:t>
      </w:r>
      <w:r w:rsidRPr="00F16E1C">
        <w:rPr>
          <w:rFonts w:eastAsia="Calibri" w:cstheme="minorHAnsi"/>
          <w:color w:val="1D1B11"/>
          <w:lang w:val="en-US"/>
        </w:rPr>
        <w:t xml:space="preserve"> Dari </w:t>
      </w:r>
      <w:r w:rsidRPr="00F16E1C">
        <w:rPr>
          <w:rFonts w:eastAsia="Calibri" w:cstheme="minorHAnsi"/>
          <w:color w:val="1D1B11"/>
          <w:lang w:val="en-US"/>
        </w:rPr>
        <w:t>Tiap</w:t>
      </w:r>
      <w:r w:rsidRPr="00F16E1C">
        <w:rPr>
          <w:rFonts w:eastAsia="Calibri" w:cstheme="minorHAnsi"/>
          <w:color w:val="1D1B11"/>
          <w:lang w:val="en-US"/>
        </w:rPr>
        <w:t xml:space="preserve"> </w:t>
      </w:r>
      <w:r w:rsidRPr="00F16E1C">
        <w:rPr>
          <w:rFonts w:eastAsia="Calibri" w:cstheme="minorHAnsi"/>
          <w:color w:val="1D1B11"/>
          <w:lang w:val="en-US"/>
        </w:rPr>
        <w:t>Kategori</w:t>
      </w:r>
      <w:r w:rsidRPr="00F16E1C">
        <w:rPr>
          <w:rFonts w:eastAsia="Calibri" w:cstheme="minorHAnsi"/>
          <w:color w:val="1D1B11"/>
          <w:lang w:val="en-US"/>
        </w:rPr>
        <w:t xml:space="preserve"> </w:t>
      </w:r>
      <w:r w:rsidRPr="00F16E1C">
        <w:rPr>
          <w:rFonts w:eastAsia="Calibri" w:cstheme="minorHAnsi"/>
          <w:color w:val="1D1B11"/>
          <w:lang w:val="en-US"/>
        </w:rPr>
        <w:t>Serangan</w:t>
      </w:r>
    </w:p>
    <w:p w:rsidR="00B02238" w:rsidRPr="00F16E1C" w:rsidP="00B02238" w14:paraId="5521ECAD" w14:textId="77777777">
      <w:pPr>
        <w:autoSpaceDE w:val="0"/>
        <w:autoSpaceDN w:val="0"/>
        <w:adjustRightInd w:val="0"/>
        <w:spacing w:after="0" w:line="240" w:lineRule="auto"/>
        <w:jc w:val="both"/>
        <w:rPr>
          <w:rFonts w:eastAsia="Calibri" w:cstheme="minorHAnsi"/>
          <w:color w:val="1D1B11"/>
          <w:lang w:val="en-US"/>
        </w:rPr>
      </w:pPr>
      <w:r w:rsidRPr="00F16E1C">
        <w:rPr>
          <w:rFonts w:eastAsia="Calibri" w:cstheme="minorHAnsi"/>
          <w:color w:val="1D1B11"/>
          <w:lang w:val="en-US"/>
        </w:rPr>
        <w:tab/>
      </w:r>
      <w:r w:rsidRPr="00F16E1C">
        <w:rPr>
          <w:rFonts w:eastAsia="Calibri" w:cstheme="minorHAnsi"/>
          <w:color w:val="1D1B11"/>
          <w:lang w:val="en-US"/>
        </w:rPr>
        <w:tab/>
        <w:t>v</w:t>
      </w:r>
      <w:r w:rsidRPr="00F16E1C">
        <w:rPr>
          <w:rFonts w:eastAsia="Calibri" w:cstheme="minorHAnsi"/>
          <w:color w:val="1D1B11"/>
          <w:lang w:val="en-US"/>
        </w:rPr>
        <w:tab/>
        <w:t xml:space="preserve">: Nilai Skala </w:t>
      </w:r>
      <w:r w:rsidRPr="00F16E1C">
        <w:rPr>
          <w:rFonts w:eastAsia="Calibri" w:cstheme="minorHAnsi"/>
          <w:color w:val="1D1B11"/>
          <w:lang w:val="en-US"/>
        </w:rPr>
        <w:t>Tiap</w:t>
      </w:r>
      <w:r w:rsidRPr="00F16E1C">
        <w:rPr>
          <w:rFonts w:eastAsia="Calibri" w:cstheme="minorHAnsi"/>
          <w:color w:val="1D1B11"/>
          <w:lang w:val="en-US"/>
        </w:rPr>
        <w:t xml:space="preserve"> </w:t>
      </w:r>
      <w:r w:rsidRPr="00F16E1C">
        <w:rPr>
          <w:rFonts w:eastAsia="Calibri" w:cstheme="minorHAnsi"/>
          <w:color w:val="1D1B11"/>
          <w:lang w:val="en-US"/>
        </w:rPr>
        <w:t>Kategori</w:t>
      </w:r>
      <w:r w:rsidRPr="00F16E1C">
        <w:rPr>
          <w:rFonts w:eastAsia="Calibri" w:cstheme="minorHAnsi"/>
          <w:color w:val="1D1B11"/>
          <w:lang w:val="en-US"/>
        </w:rPr>
        <w:t xml:space="preserve"> </w:t>
      </w:r>
      <w:r w:rsidRPr="00F16E1C">
        <w:rPr>
          <w:rFonts w:eastAsia="Calibri" w:cstheme="minorHAnsi"/>
          <w:color w:val="1D1B11"/>
          <w:lang w:val="en-US"/>
        </w:rPr>
        <w:t>Serangan</w:t>
      </w:r>
    </w:p>
    <w:p w:rsidR="00B02238" w:rsidRPr="00F16E1C" w:rsidP="00B02238" w14:paraId="11819CD7" w14:textId="77777777">
      <w:pPr>
        <w:autoSpaceDE w:val="0"/>
        <w:autoSpaceDN w:val="0"/>
        <w:adjustRightInd w:val="0"/>
        <w:spacing w:after="0" w:line="240" w:lineRule="auto"/>
        <w:jc w:val="both"/>
        <w:rPr>
          <w:rFonts w:eastAsia="Calibri" w:cstheme="minorHAnsi"/>
          <w:color w:val="1D1B11"/>
          <w:lang w:val="en-US"/>
        </w:rPr>
      </w:pPr>
      <w:r w:rsidRPr="00F16E1C">
        <w:rPr>
          <w:rFonts w:eastAsia="Calibri" w:cstheme="minorHAnsi"/>
          <w:color w:val="1D1B11"/>
          <w:lang w:val="en-US"/>
        </w:rPr>
        <w:tab/>
      </w:r>
      <w:r w:rsidRPr="00F16E1C">
        <w:rPr>
          <w:rFonts w:eastAsia="Calibri" w:cstheme="minorHAnsi"/>
          <w:color w:val="1D1B11"/>
          <w:lang w:val="en-US"/>
        </w:rPr>
        <w:tab/>
        <w:t>N</w:t>
      </w:r>
      <w:r w:rsidRPr="00F16E1C">
        <w:rPr>
          <w:rFonts w:eastAsia="Calibri" w:cstheme="minorHAnsi"/>
          <w:color w:val="1D1B11"/>
          <w:lang w:val="en-US"/>
        </w:rPr>
        <w:tab/>
        <w:t xml:space="preserve">: </w:t>
      </w:r>
      <w:r w:rsidRPr="00F16E1C">
        <w:rPr>
          <w:rFonts w:eastAsia="Calibri" w:cstheme="minorHAnsi"/>
          <w:color w:val="1D1B11"/>
          <w:lang w:val="en-US"/>
        </w:rPr>
        <w:t>Jumlah</w:t>
      </w:r>
      <w:r w:rsidRPr="00F16E1C">
        <w:rPr>
          <w:rFonts w:eastAsia="Calibri" w:cstheme="minorHAnsi"/>
          <w:color w:val="1D1B11"/>
          <w:lang w:val="en-US"/>
        </w:rPr>
        <w:t xml:space="preserve"> </w:t>
      </w:r>
      <w:r w:rsidRPr="00F16E1C">
        <w:rPr>
          <w:rFonts w:eastAsia="Calibri" w:cstheme="minorHAnsi"/>
          <w:color w:val="1D1B11"/>
          <w:lang w:val="en-US"/>
        </w:rPr>
        <w:t>Daun</w:t>
      </w:r>
      <w:r w:rsidRPr="00F16E1C">
        <w:rPr>
          <w:rFonts w:eastAsia="Calibri" w:cstheme="minorHAnsi"/>
          <w:color w:val="1D1B11"/>
          <w:lang w:val="en-US"/>
        </w:rPr>
        <w:t xml:space="preserve"> Yang </w:t>
      </w:r>
      <w:r w:rsidRPr="00F16E1C">
        <w:rPr>
          <w:rFonts w:eastAsia="Calibri" w:cstheme="minorHAnsi"/>
          <w:color w:val="1D1B11"/>
          <w:lang w:val="en-US"/>
        </w:rPr>
        <w:t>Diamati</w:t>
      </w:r>
    </w:p>
    <w:p w:rsidR="00B02238" w:rsidRPr="00F16E1C" w:rsidP="00B02238" w14:paraId="346A9E7A" w14:textId="77777777">
      <w:pPr>
        <w:autoSpaceDE w:val="0"/>
        <w:autoSpaceDN w:val="0"/>
        <w:adjustRightInd w:val="0"/>
        <w:spacing w:after="0" w:line="240" w:lineRule="auto"/>
        <w:jc w:val="both"/>
        <w:rPr>
          <w:rFonts w:eastAsia="Calibri" w:cstheme="minorHAnsi"/>
          <w:color w:val="1D1B11"/>
          <w:lang w:val="en-US"/>
        </w:rPr>
      </w:pPr>
      <w:r w:rsidRPr="00F16E1C">
        <w:rPr>
          <w:rFonts w:eastAsia="Calibri" w:cstheme="minorHAnsi"/>
          <w:color w:val="1D1B11"/>
          <w:lang w:val="en-US"/>
        </w:rPr>
        <w:tab/>
      </w:r>
      <w:r w:rsidRPr="00F16E1C">
        <w:rPr>
          <w:rFonts w:eastAsia="Calibri" w:cstheme="minorHAnsi"/>
          <w:color w:val="1D1B11"/>
          <w:lang w:val="en-US"/>
        </w:rPr>
        <w:tab/>
        <w:t>V</w:t>
      </w:r>
      <w:r w:rsidRPr="00F16E1C">
        <w:rPr>
          <w:rFonts w:eastAsia="Calibri" w:cstheme="minorHAnsi"/>
          <w:color w:val="1D1B11"/>
          <w:lang w:val="en-US"/>
        </w:rPr>
        <w:tab/>
        <w:t xml:space="preserve">: Nilai </w:t>
      </w:r>
      <w:r w:rsidRPr="00F16E1C">
        <w:rPr>
          <w:rFonts w:eastAsia="Calibri" w:cstheme="minorHAnsi"/>
          <w:color w:val="1D1B11"/>
          <w:lang w:val="en-US"/>
        </w:rPr>
        <w:t>Numerik</w:t>
      </w:r>
      <w:r w:rsidRPr="00F16E1C">
        <w:rPr>
          <w:rFonts w:eastAsia="Calibri" w:cstheme="minorHAnsi"/>
          <w:color w:val="1D1B11"/>
          <w:lang w:val="en-US"/>
        </w:rPr>
        <w:t xml:space="preserve"> </w:t>
      </w:r>
      <w:r w:rsidRPr="00F16E1C">
        <w:rPr>
          <w:rFonts w:eastAsia="Calibri" w:cstheme="minorHAnsi"/>
          <w:color w:val="1D1B11"/>
          <w:lang w:val="en-US"/>
        </w:rPr>
        <w:t>Tertinggi</w:t>
      </w:r>
      <w:r w:rsidRPr="00F16E1C">
        <w:rPr>
          <w:rFonts w:eastAsia="Calibri" w:cstheme="minorHAnsi"/>
          <w:color w:val="1D1B11"/>
          <w:lang w:val="en-US"/>
        </w:rPr>
        <w:t xml:space="preserve"> Pada </w:t>
      </w:r>
      <w:r w:rsidRPr="00F16E1C">
        <w:rPr>
          <w:rFonts w:eastAsia="Calibri" w:cstheme="minorHAnsi"/>
          <w:color w:val="1D1B11"/>
          <w:lang w:val="en-US"/>
        </w:rPr>
        <w:t>Kategori</w:t>
      </w:r>
      <w:r w:rsidRPr="00F16E1C">
        <w:rPr>
          <w:rFonts w:eastAsia="Calibri" w:cstheme="minorHAnsi"/>
          <w:color w:val="1D1B11"/>
          <w:lang w:val="en-US"/>
        </w:rPr>
        <w:t xml:space="preserve"> </w:t>
      </w:r>
      <w:r w:rsidRPr="00F16E1C">
        <w:rPr>
          <w:rFonts w:eastAsia="Calibri" w:cstheme="minorHAnsi"/>
          <w:color w:val="1D1B11"/>
          <w:lang w:val="en-US"/>
        </w:rPr>
        <w:t>Serangan</w:t>
      </w:r>
    </w:p>
    <w:p w:rsidR="000B6BB0" w:rsidP="00087ACD" w14:paraId="0F788006" w14:textId="77777777">
      <w:pPr>
        <w:spacing w:line="240" w:lineRule="auto"/>
        <w:jc w:val="both"/>
        <w:rPr>
          <w:rFonts w:eastAsia="Calibri" w:cstheme="minorHAnsi"/>
          <w:b/>
          <w:iCs/>
        </w:rPr>
        <w:sectPr w:rsidSect="000B6BB0">
          <w:type w:val="continuous"/>
          <w:pgSz w:w="11906" w:h="16838"/>
          <w:pgMar w:top="1701" w:right="1701" w:bottom="1701" w:left="1701" w:header="709" w:footer="709" w:gutter="0"/>
          <w:cols w:space="708"/>
          <w:docGrid w:linePitch="360"/>
        </w:sectPr>
      </w:pPr>
      <w:bookmarkStart w:id="4" w:name="_Hlk108189433"/>
    </w:p>
    <w:p w:rsidR="00087ACD" w:rsidRPr="001D4BAA" w:rsidP="001D4BAA" w14:paraId="292BB70B" w14:textId="479A129F">
      <w:pPr>
        <w:spacing w:before="240" w:line="276" w:lineRule="auto"/>
        <w:jc w:val="both"/>
        <w:rPr>
          <w:rFonts w:eastAsia="Calibri" w:cstheme="minorHAnsi"/>
          <w:b/>
          <w:i/>
        </w:rPr>
      </w:pPr>
      <w:r w:rsidRPr="001D4BAA">
        <w:rPr>
          <w:rFonts w:eastAsia="Calibri" w:cstheme="minorHAnsi"/>
          <w:b/>
          <w:iCs/>
        </w:rPr>
        <w:t xml:space="preserve">Uji </w:t>
      </w:r>
      <w:r w:rsidRPr="001D4BAA" w:rsidR="00AB0188">
        <w:rPr>
          <w:rFonts w:eastAsia="Calibri" w:cstheme="minorHAnsi"/>
          <w:b/>
          <w:iCs/>
        </w:rPr>
        <w:t>Antagonisme</w:t>
      </w:r>
      <w:r w:rsidRPr="001D4BAA">
        <w:rPr>
          <w:rFonts w:eastAsia="Calibri" w:cstheme="minorHAnsi"/>
          <w:b/>
          <w:iCs/>
        </w:rPr>
        <w:t xml:space="preserve"> </w:t>
      </w:r>
      <w:r w:rsidRPr="001D4BAA">
        <w:rPr>
          <w:rFonts w:eastAsia="Calibri" w:cstheme="minorHAnsi"/>
          <w:b/>
          <w:iCs/>
        </w:rPr>
        <w:t>Isolat</w:t>
      </w:r>
      <w:r w:rsidRPr="001D4BAA">
        <w:rPr>
          <w:rFonts w:eastAsia="Calibri" w:cstheme="minorHAnsi"/>
          <w:b/>
          <w:iCs/>
        </w:rPr>
        <w:t xml:space="preserve"> </w:t>
      </w:r>
      <w:r w:rsidRPr="001D4BAA">
        <w:rPr>
          <w:rFonts w:eastAsia="Calibri" w:cstheme="minorHAnsi"/>
          <w:b/>
          <w:iCs/>
        </w:rPr>
        <w:t>Aktinobakteria</w:t>
      </w:r>
      <w:r w:rsidRPr="001D4BAA" w:rsidR="00AB0188">
        <w:rPr>
          <w:rFonts w:eastAsia="Calibri" w:cstheme="minorHAnsi"/>
          <w:b/>
          <w:iCs/>
        </w:rPr>
        <w:t xml:space="preserve"> </w:t>
      </w:r>
      <w:r w:rsidRPr="001D4BAA" w:rsidR="00AB0188">
        <w:rPr>
          <w:rFonts w:eastAsia="Calibri" w:cstheme="minorHAnsi"/>
          <w:b/>
          <w:iCs/>
        </w:rPr>
        <w:t>terhadap</w:t>
      </w:r>
      <w:r w:rsidRPr="001D4BAA" w:rsidR="00AB0188">
        <w:rPr>
          <w:rFonts w:eastAsia="Calibri" w:cstheme="minorHAnsi"/>
          <w:b/>
          <w:iCs/>
        </w:rPr>
        <w:t xml:space="preserve"> </w:t>
      </w:r>
      <w:r w:rsidRPr="001D4BAA" w:rsidR="00AB0188">
        <w:rPr>
          <w:rFonts w:eastAsia="Calibri" w:cstheme="minorHAnsi"/>
          <w:b/>
          <w:i/>
        </w:rPr>
        <w:t xml:space="preserve">Xanthomonas </w:t>
      </w:r>
      <w:r w:rsidRPr="001D4BAA" w:rsidR="00AB0188">
        <w:rPr>
          <w:rFonts w:eastAsia="Calibri" w:cstheme="minorHAnsi"/>
          <w:b/>
          <w:i/>
        </w:rPr>
        <w:t>oryzae</w:t>
      </w:r>
      <w:r w:rsidRPr="001D4BAA" w:rsidR="00AB0188">
        <w:rPr>
          <w:rFonts w:eastAsia="Calibri" w:cstheme="minorHAnsi"/>
          <w:b/>
          <w:i/>
        </w:rPr>
        <w:t xml:space="preserve"> </w:t>
      </w:r>
      <w:r w:rsidRPr="001D4BAA" w:rsidR="00AB0188">
        <w:rPr>
          <w:rFonts w:eastAsia="Calibri" w:cstheme="minorHAnsi"/>
          <w:b/>
          <w:iCs/>
        </w:rPr>
        <w:t>pv</w:t>
      </w:r>
      <w:r w:rsidRPr="001D4BAA" w:rsidR="00AB0188">
        <w:rPr>
          <w:rFonts w:eastAsia="Calibri" w:cstheme="minorHAnsi"/>
          <w:b/>
          <w:iCs/>
        </w:rPr>
        <w:t xml:space="preserve">. </w:t>
      </w:r>
      <w:r w:rsidRPr="001D4BAA" w:rsidR="00AB0188">
        <w:rPr>
          <w:rFonts w:eastAsia="Calibri" w:cstheme="minorHAnsi"/>
          <w:b/>
          <w:i/>
        </w:rPr>
        <w:t>oryzae</w:t>
      </w:r>
      <w:r w:rsidRPr="001D4BAA" w:rsidR="00B02238">
        <w:rPr>
          <w:rFonts w:eastAsia="Calibri" w:cstheme="minorHAnsi"/>
          <w:b/>
          <w:i/>
        </w:rPr>
        <w:t>.</w:t>
      </w:r>
    </w:p>
    <w:bookmarkEnd w:id="4"/>
    <w:p w:rsidR="00DB6249" w:rsidRPr="001D4BAA" w:rsidP="00B720D0" w14:paraId="6FB10260" w14:textId="0AC3D96F">
      <w:pPr>
        <w:spacing w:line="276" w:lineRule="auto"/>
        <w:ind w:firstLine="426"/>
        <w:jc w:val="both"/>
        <w:rPr>
          <w:rFonts w:eastAsia="Calibri" w:cstheme="minorHAnsi"/>
          <w:b/>
          <w:i/>
        </w:rPr>
      </w:pPr>
      <w:r w:rsidRPr="001D4BAA">
        <w:rPr>
          <w:rFonts w:eastAsia="Calibri" w:cstheme="minorHAnsi"/>
          <w:bCs/>
          <w:iCs/>
        </w:rPr>
        <w:t>Pengujian</w:t>
      </w:r>
      <w:r w:rsidR="001D4BAA">
        <w:rPr>
          <w:rFonts w:eastAsia="Calibri" w:cstheme="minorHAnsi"/>
          <w:bCs/>
          <w:iCs/>
        </w:rPr>
        <w:t xml:space="preserve"> </w:t>
      </w:r>
      <w:r w:rsidRPr="001D4BAA">
        <w:rPr>
          <w:rFonts w:eastAsia="Calibri" w:cstheme="minorHAnsi"/>
          <w:bCs/>
          <w:iCs/>
        </w:rPr>
        <w:t>antagonisme</w:t>
      </w:r>
      <w:r w:rsidRPr="001D4BAA" w:rsidR="006860E2">
        <w:rPr>
          <w:rFonts w:eastAsia="Calibri" w:cstheme="minorHAnsi"/>
          <w:bCs/>
          <w:iCs/>
        </w:rPr>
        <w:t xml:space="preserve"> </w:t>
      </w:r>
      <w:r w:rsidRPr="001D4BAA" w:rsidR="006860E2">
        <w:rPr>
          <w:rFonts w:eastAsia="Calibri" w:cstheme="minorHAnsi"/>
          <w:bCs/>
          <w:iCs/>
        </w:rPr>
        <w:t>Aktinobakteria</w:t>
      </w:r>
      <w:r w:rsidR="00B720D0">
        <w:rPr>
          <w:rFonts w:eastAsia="Calibri" w:cstheme="minorHAnsi"/>
          <w:bCs/>
          <w:iCs/>
        </w:rPr>
        <w:t xml:space="preserve"> </w:t>
      </w:r>
      <w:r w:rsidRPr="001D4BAA" w:rsidR="006860E2">
        <w:rPr>
          <w:rFonts w:eastAsia="Calibri" w:cstheme="minorHAnsi"/>
          <w:bCs/>
          <w:iCs/>
        </w:rPr>
        <w:t>mengendalikan</w:t>
      </w:r>
      <w:r w:rsidR="00B720D0">
        <w:rPr>
          <w:rFonts w:eastAsia="Calibri" w:cstheme="minorHAnsi"/>
          <w:bCs/>
          <w:iCs/>
        </w:rPr>
        <w:t xml:space="preserve"> </w:t>
      </w:r>
      <w:r w:rsidRPr="001D4BAA" w:rsidR="000473C1">
        <w:rPr>
          <w:rFonts w:eastAsia="Calibri" w:cstheme="minorHAnsi"/>
          <w:bCs/>
          <w:i/>
        </w:rPr>
        <w:t>Xoo</w:t>
      </w:r>
      <w:r w:rsidRPr="001D4BAA" w:rsidR="000473C1">
        <w:rPr>
          <w:rFonts w:eastAsia="Calibri" w:cstheme="minorHAnsi"/>
          <w:bCs/>
          <w:i/>
        </w:rPr>
        <w:t xml:space="preserve"> </w:t>
      </w:r>
      <w:r w:rsidRPr="001D4BAA" w:rsidR="006860E2">
        <w:rPr>
          <w:rFonts w:eastAsia="Calibri" w:cstheme="minorHAnsi"/>
          <w:bCs/>
          <w:iCs/>
        </w:rPr>
        <w:t>menggunakan</w:t>
      </w:r>
      <w:r w:rsidRPr="001D4BAA" w:rsidR="006860E2">
        <w:rPr>
          <w:rFonts w:eastAsia="Calibri" w:cstheme="minorHAnsi"/>
          <w:bCs/>
          <w:iCs/>
        </w:rPr>
        <w:t xml:space="preserve"> </w:t>
      </w:r>
      <w:r w:rsidRPr="001D4BAA" w:rsidR="006860E2">
        <w:rPr>
          <w:rFonts w:eastAsia="Calibri" w:cstheme="minorHAnsi"/>
          <w:bCs/>
          <w:iCs/>
        </w:rPr>
        <w:t>metode</w:t>
      </w:r>
      <w:r w:rsidRPr="001D4BAA" w:rsidR="006860E2">
        <w:rPr>
          <w:rFonts w:eastAsia="Calibri" w:cstheme="minorHAnsi"/>
          <w:bCs/>
          <w:iCs/>
        </w:rPr>
        <w:t xml:space="preserve"> </w:t>
      </w:r>
      <w:r w:rsidRPr="001D4BAA" w:rsidR="006860E2">
        <w:rPr>
          <w:rFonts w:eastAsia="Calibri" w:cstheme="minorHAnsi"/>
          <w:bCs/>
          <w:i/>
        </w:rPr>
        <w:t xml:space="preserve">cross-streak </w:t>
      </w:r>
      <w:r w:rsidRPr="001D4BAA" w:rsidR="006860E2">
        <w:rPr>
          <w:rFonts w:eastAsia="Calibri" w:cstheme="minorHAnsi"/>
          <w:bCs/>
          <w:iCs/>
        </w:rPr>
        <w:t xml:space="preserve">(Velho-Pereira dan </w:t>
      </w:r>
      <w:r w:rsidRPr="001D4BAA" w:rsidR="006860E2">
        <w:rPr>
          <w:rFonts w:eastAsia="Calibri" w:cstheme="minorHAnsi"/>
          <w:bCs/>
          <w:iCs/>
        </w:rPr>
        <w:t>Kamt</w:t>
      </w:r>
      <w:r w:rsidRPr="001D4BAA" w:rsidR="00753B3E">
        <w:rPr>
          <w:rFonts w:eastAsia="Calibri" w:cstheme="minorHAnsi"/>
          <w:bCs/>
          <w:iCs/>
        </w:rPr>
        <w:t>,</w:t>
      </w:r>
      <w:r w:rsidRPr="001D4BAA" w:rsidR="006860E2">
        <w:rPr>
          <w:rFonts w:eastAsia="Calibri" w:cstheme="minorHAnsi"/>
          <w:bCs/>
          <w:iCs/>
        </w:rPr>
        <w:t xml:space="preserve"> 2011) yang </w:t>
      </w:r>
      <w:r w:rsidRPr="001D4BAA" w:rsidR="006860E2">
        <w:rPr>
          <w:rFonts w:eastAsia="Calibri" w:cstheme="minorHAnsi"/>
          <w:bCs/>
          <w:iCs/>
        </w:rPr>
        <w:t>dimodifikasi</w:t>
      </w:r>
      <w:r w:rsidRPr="001D4BAA" w:rsidR="006860E2">
        <w:rPr>
          <w:rFonts w:eastAsia="Calibri" w:cstheme="minorHAnsi"/>
          <w:bCs/>
          <w:iCs/>
        </w:rPr>
        <w:t xml:space="preserve">, </w:t>
      </w:r>
      <w:r w:rsidRPr="001D4BAA" w:rsidR="00D77E34">
        <w:rPr>
          <w:rFonts w:eastAsia="Calibri" w:cstheme="minorHAnsi"/>
          <w:bCs/>
          <w:iCs/>
        </w:rPr>
        <w:t>yaitu</w:t>
      </w:r>
      <w:r w:rsidRPr="001D4BAA" w:rsidR="00D77E34">
        <w:rPr>
          <w:rFonts w:eastAsia="Calibri" w:cstheme="minorHAnsi"/>
          <w:bCs/>
          <w:iCs/>
        </w:rPr>
        <w:t xml:space="preserve"> </w:t>
      </w:r>
      <w:r w:rsidRPr="001D4BAA" w:rsidR="00D77E34">
        <w:rPr>
          <w:rFonts w:eastAsia="Calibri" w:cstheme="minorHAnsi"/>
          <w:bCs/>
          <w:iCs/>
        </w:rPr>
        <w:t>dengan</w:t>
      </w:r>
      <w:r w:rsidRPr="001D4BAA" w:rsidR="00D77E34">
        <w:rPr>
          <w:rFonts w:eastAsia="Calibri" w:cstheme="minorHAnsi"/>
          <w:bCs/>
          <w:iCs/>
        </w:rPr>
        <w:t xml:space="preserve"> </w:t>
      </w:r>
      <w:r w:rsidRPr="001D4BAA" w:rsidR="00D77E34">
        <w:rPr>
          <w:rFonts w:eastAsia="Calibri" w:cstheme="minorHAnsi"/>
          <w:bCs/>
          <w:iCs/>
        </w:rPr>
        <w:t>menggores</w:t>
      </w:r>
      <w:r w:rsidRPr="001D4BAA" w:rsidR="00D77E34">
        <w:rPr>
          <w:rFonts w:eastAsia="Calibri" w:cstheme="minorHAnsi"/>
          <w:bCs/>
          <w:iCs/>
        </w:rPr>
        <w:t xml:space="preserve"> </w:t>
      </w:r>
      <w:r w:rsidRPr="001D4BAA" w:rsidR="00D77E34">
        <w:rPr>
          <w:rFonts w:eastAsia="Calibri" w:cstheme="minorHAnsi"/>
          <w:bCs/>
          <w:iCs/>
        </w:rPr>
        <w:t>agen</w:t>
      </w:r>
      <w:r w:rsidRPr="001D4BAA" w:rsidR="00D77E34">
        <w:rPr>
          <w:rFonts w:eastAsia="Calibri" w:cstheme="minorHAnsi"/>
          <w:bCs/>
          <w:iCs/>
        </w:rPr>
        <w:t xml:space="preserve"> </w:t>
      </w:r>
      <w:r w:rsidRPr="001D4BAA" w:rsidR="00D77E34">
        <w:rPr>
          <w:rFonts w:eastAsia="Calibri" w:cstheme="minorHAnsi"/>
          <w:bCs/>
          <w:iCs/>
        </w:rPr>
        <w:t>hayati</w:t>
      </w:r>
      <w:r w:rsidRPr="001D4BAA" w:rsidR="00D77E34">
        <w:rPr>
          <w:rFonts w:eastAsia="Calibri" w:cstheme="minorHAnsi"/>
          <w:bCs/>
          <w:iCs/>
        </w:rPr>
        <w:t xml:space="preserve"> uji </w:t>
      </w:r>
      <w:r w:rsidRPr="001D4BAA" w:rsidR="00D77E34">
        <w:rPr>
          <w:rFonts w:eastAsia="Calibri" w:cstheme="minorHAnsi"/>
          <w:bCs/>
          <w:iCs/>
        </w:rPr>
        <w:t>secara</w:t>
      </w:r>
      <w:r w:rsidRPr="001D4BAA" w:rsidR="00D77E34">
        <w:rPr>
          <w:rFonts w:eastAsia="Calibri" w:cstheme="minorHAnsi"/>
          <w:bCs/>
          <w:iCs/>
        </w:rPr>
        <w:t xml:space="preserve"> </w:t>
      </w:r>
      <w:r w:rsidRPr="001D4BAA" w:rsidR="00D77E34">
        <w:rPr>
          <w:rFonts w:eastAsia="Calibri" w:cstheme="minorHAnsi"/>
          <w:bCs/>
          <w:iCs/>
        </w:rPr>
        <w:t>menyeluruh</w:t>
      </w:r>
      <w:r w:rsidRPr="001D4BAA" w:rsidR="00D77E34">
        <w:rPr>
          <w:rFonts w:eastAsia="Calibri" w:cstheme="minorHAnsi"/>
          <w:bCs/>
          <w:iCs/>
        </w:rPr>
        <w:t xml:space="preserve"> pada </w:t>
      </w:r>
      <w:r w:rsidRPr="001D4BAA" w:rsidR="00D77E34">
        <w:rPr>
          <w:rFonts w:eastAsia="Calibri" w:cstheme="minorHAnsi"/>
          <w:bCs/>
          <w:iCs/>
        </w:rPr>
        <w:t>sepertiga</w:t>
      </w:r>
      <w:r w:rsidRPr="001D4BAA" w:rsidR="00D77E34">
        <w:rPr>
          <w:rFonts w:eastAsia="Calibri" w:cstheme="minorHAnsi"/>
          <w:bCs/>
          <w:iCs/>
        </w:rPr>
        <w:t xml:space="preserve"> </w:t>
      </w:r>
      <w:r w:rsidRPr="001D4BAA" w:rsidR="00D77E34">
        <w:rPr>
          <w:rFonts w:eastAsia="Calibri" w:cstheme="minorHAnsi"/>
          <w:bCs/>
          <w:iCs/>
        </w:rPr>
        <w:t>bagian</w:t>
      </w:r>
      <w:r w:rsidRPr="001D4BAA" w:rsidR="00D77E34">
        <w:rPr>
          <w:rFonts w:eastAsia="Calibri" w:cstheme="minorHAnsi"/>
          <w:bCs/>
          <w:iCs/>
        </w:rPr>
        <w:t xml:space="preserve"> </w:t>
      </w:r>
      <w:r w:rsidRPr="001D4BAA" w:rsidR="00D77E34">
        <w:rPr>
          <w:rFonts w:eastAsia="Calibri" w:cstheme="minorHAnsi"/>
          <w:bCs/>
          <w:iCs/>
        </w:rPr>
        <w:t>dari</w:t>
      </w:r>
      <w:r w:rsidRPr="001D4BAA" w:rsidR="00D77E34">
        <w:rPr>
          <w:rFonts w:eastAsia="Calibri" w:cstheme="minorHAnsi"/>
          <w:bCs/>
          <w:iCs/>
        </w:rPr>
        <w:t xml:space="preserve"> diameter </w:t>
      </w:r>
      <w:r w:rsidRPr="001D4BAA" w:rsidR="00D77E34">
        <w:rPr>
          <w:rFonts w:eastAsia="Calibri" w:cstheme="minorHAnsi"/>
          <w:bCs/>
          <w:iCs/>
        </w:rPr>
        <w:t>cawan</w:t>
      </w:r>
      <w:r w:rsidRPr="001D4BAA" w:rsidR="00D77E34">
        <w:rPr>
          <w:rFonts w:eastAsia="Calibri" w:cstheme="minorHAnsi"/>
          <w:bCs/>
          <w:iCs/>
        </w:rPr>
        <w:t xml:space="preserve"> </w:t>
      </w:r>
      <w:r w:rsidRPr="001D4BAA" w:rsidR="00D77E34">
        <w:rPr>
          <w:rFonts w:eastAsia="Calibri" w:cstheme="minorHAnsi"/>
          <w:bCs/>
          <w:iCs/>
        </w:rPr>
        <w:t>selebar</w:t>
      </w:r>
      <w:r w:rsidRPr="001D4BAA" w:rsidR="00D77E34">
        <w:rPr>
          <w:rFonts w:eastAsia="Calibri" w:cstheme="minorHAnsi"/>
          <w:bCs/>
          <w:iCs/>
        </w:rPr>
        <w:t xml:space="preserve"> ± 3 cm. </w:t>
      </w:r>
      <w:r w:rsidRPr="001D4BAA" w:rsidR="00D77E34">
        <w:rPr>
          <w:rFonts w:eastAsia="Calibri" w:cstheme="minorHAnsi"/>
          <w:bCs/>
          <w:iCs/>
        </w:rPr>
        <w:t>Selanjutnya</w:t>
      </w:r>
      <w:r w:rsidRPr="001D4BAA" w:rsidR="00D77E34">
        <w:rPr>
          <w:rFonts w:eastAsia="Calibri" w:cstheme="minorHAnsi"/>
          <w:bCs/>
          <w:iCs/>
        </w:rPr>
        <w:t xml:space="preserve"> </w:t>
      </w:r>
      <w:r w:rsidRPr="001D4BAA" w:rsidR="00D77E34">
        <w:rPr>
          <w:rFonts w:eastAsia="Calibri" w:cstheme="minorHAnsi"/>
          <w:bCs/>
          <w:iCs/>
        </w:rPr>
        <w:t>cawan</w:t>
      </w:r>
      <w:r w:rsidRPr="001D4BAA" w:rsidR="00D77E34">
        <w:rPr>
          <w:rFonts w:eastAsia="Calibri" w:cstheme="minorHAnsi"/>
          <w:bCs/>
          <w:iCs/>
        </w:rPr>
        <w:t xml:space="preserve"> </w:t>
      </w:r>
      <w:r w:rsidRPr="001D4BAA" w:rsidR="00D77E34">
        <w:rPr>
          <w:rFonts w:eastAsia="Calibri" w:cstheme="minorHAnsi"/>
          <w:bCs/>
          <w:iCs/>
        </w:rPr>
        <w:t>diinkubasi</w:t>
      </w:r>
      <w:r w:rsidRPr="001D4BAA" w:rsidR="00D77E34">
        <w:rPr>
          <w:rFonts w:eastAsia="Calibri" w:cstheme="minorHAnsi"/>
          <w:bCs/>
          <w:iCs/>
        </w:rPr>
        <w:t xml:space="preserve"> </w:t>
      </w:r>
      <w:r w:rsidRPr="001D4BAA" w:rsidR="00D77E34">
        <w:rPr>
          <w:rFonts w:eastAsia="Calibri" w:cstheme="minorHAnsi"/>
          <w:bCs/>
          <w:iCs/>
        </w:rPr>
        <w:t>selama</w:t>
      </w:r>
      <w:r w:rsidRPr="001D4BAA" w:rsidR="00D77E34">
        <w:rPr>
          <w:rFonts w:eastAsia="Calibri" w:cstheme="minorHAnsi"/>
          <w:bCs/>
          <w:iCs/>
        </w:rPr>
        <w:t xml:space="preserve"> 3 </w:t>
      </w:r>
      <w:r w:rsidRPr="001D4BAA" w:rsidR="00D77E34">
        <w:rPr>
          <w:rFonts w:eastAsia="Calibri" w:cstheme="minorHAnsi"/>
          <w:bCs/>
          <w:iCs/>
        </w:rPr>
        <w:t>hari</w:t>
      </w:r>
      <w:r w:rsidRPr="001D4BAA" w:rsidR="00D77E34">
        <w:rPr>
          <w:rFonts w:eastAsia="Calibri" w:cstheme="minorHAnsi"/>
          <w:bCs/>
          <w:iCs/>
        </w:rPr>
        <w:t xml:space="preserve">. </w:t>
      </w:r>
      <w:r w:rsidRPr="001D4BAA" w:rsidR="00D77E34">
        <w:rPr>
          <w:rFonts w:eastAsia="Calibri" w:cstheme="minorHAnsi"/>
          <w:bCs/>
          <w:iCs/>
        </w:rPr>
        <w:t>Selanjutnya</w:t>
      </w:r>
      <w:r w:rsidRPr="001D4BAA" w:rsidR="00D77E34">
        <w:rPr>
          <w:rFonts w:eastAsia="Calibri" w:cstheme="minorHAnsi"/>
          <w:bCs/>
          <w:iCs/>
        </w:rPr>
        <w:t xml:space="preserve"> </w:t>
      </w:r>
      <w:r w:rsidRPr="001D4BAA" w:rsidR="000473C1">
        <w:rPr>
          <w:rFonts w:eastAsia="Calibri" w:cstheme="minorHAnsi"/>
          <w:bCs/>
          <w:i/>
        </w:rPr>
        <w:t>Xoo</w:t>
      </w:r>
      <w:r w:rsidRPr="001D4BAA" w:rsidR="00045B13">
        <w:rPr>
          <w:rFonts w:eastAsia="Calibri" w:cstheme="minorHAnsi"/>
          <w:bCs/>
          <w:i/>
        </w:rPr>
        <w:t xml:space="preserve"> </w:t>
      </w:r>
      <w:r w:rsidRPr="001D4BAA" w:rsidR="00D77E34">
        <w:rPr>
          <w:rFonts w:eastAsia="Calibri" w:cstheme="minorHAnsi"/>
          <w:bCs/>
          <w:iCs/>
        </w:rPr>
        <w:t>digoreskan</w:t>
      </w:r>
      <w:r w:rsidRPr="001D4BAA" w:rsidR="00D77E34">
        <w:rPr>
          <w:rFonts w:eastAsia="Calibri" w:cstheme="minorHAnsi"/>
          <w:bCs/>
          <w:iCs/>
        </w:rPr>
        <w:t xml:space="preserve"> </w:t>
      </w:r>
      <w:r w:rsidRPr="001D4BAA" w:rsidR="00D77E34">
        <w:rPr>
          <w:rFonts w:eastAsia="Calibri" w:cstheme="minorHAnsi"/>
          <w:bCs/>
          <w:iCs/>
        </w:rPr>
        <w:t>secara</w:t>
      </w:r>
      <w:r w:rsidRPr="001D4BAA" w:rsidR="00D77E34">
        <w:rPr>
          <w:rFonts w:eastAsia="Calibri" w:cstheme="minorHAnsi"/>
          <w:bCs/>
          <w:iCs/>
        </w:rPr>
        <w:t xml:space="preserve"> </w:t>
      </w:r>
      <w:r w:rsidRPr="001D4BAA" w:rsidR="00D77E34">
        <w:rPr>
          <w:rFonts w:eastAsia="Calibri" w:cstheme="minorHAnsi"/>
          <w:bCs/>
          <w:iCs/>
        </w:rPr>
        <w:t>tegak</w:t>
      </w:r>
      <w:r w:rsidRPr="001D4BAA" w:rsidR="00D77E34">
        <w:rPr>
          <w:rFonts w:eastAsia="Calibri" w:cstheme="minorHAnsi"/>
          <w:bCs/>
          <w:iCs/>
        </w:rPr>
        <w:t xml:space="preserve"> </w:t>
      </w:r>
      <w:r w:rsidRPr="001D4BAA" w:rsidR="00D77E34">
        <w:rPr>
          <w:rFonts w:eastAsia="Calibri" w:cstheme="minorHAnsi"/>
          <w:bCs/>
          <w:iCs/>
        </w:rPr>
        <w:t>lurus</w:t>
      </w:r>
      <w:r w:rsidRPr="001D4BAA" w:rsidR="00D77E34">
        <w:rPr>
          <w:rFonts w:eastAsia="Calibri" w:cstheme="minorHAnsi"/>
          <w:bCs/>
          <w:iCs/>
        </w:rPr>
        <w:t xml:space="preserve"> </w:t>
      </w:r>
      <w:r w:rsidRPr="001D4BAA" w:rsidR="00D77E34">
        <w:rPr>
          <w:rFonts w:eastAsia="Calibri" w:cstheme="minorHAnsi"/>
          <w:bCs/>
          <w:iCs/>
        </w:rPr>
        <w:t>terhadap</w:t>
      </w:r>
      <w:r w:rsidRPr="001D4BAA" w:rsidR="00D77E34">
        <w:rPr>
          <w:rFonts w:eastAsia="Calibri" w:cstheme="minorHAnsi"/>
          <w:bCs/>
          <w:iCs/>
        </w:rPr>
        <w:t xml:space="preserve"> </w:t>
      </w:r>
      <w:r w:rsidRPr="001D4BAA" w:rsidR="00D77E34">
        <w:rPr>
          <w:rFonts w:eastAsia="Calibri" w:cstheme="minorHAnsi"/>
          <w:bCs/>
          <w:iCs/>
        </w:rPr>
        <w:t>goresan</w:t>
      </w:r>
      <w:r w:rsidRPr="001D4BAA" w:rsidR="00D77E34">
        <w:rPr>
          <w:rFonts w:eastAsia="Calibri" w:cstheme="minorHAnsi"/>
          <w:bCs/>
          <w:iCs/>
        </w:rPr>
        <w:t xml:space="preserve"> </w:t>
      </w:r>
      <w:r w:rsidRPr="001D4BAA" w:rsidR="00D77E34">
        <w:rPr>
          <w:rFonts w:eastAsia="Calibri" w:cstheme="minorHAnsi"/>
          <w:bCs/>
          <w:iCs/>
        </w:rPr>
        <w:t>agens</w:t>
      </w:r>
      <w:r w:rsidRPr="001D4BAA" w:rsidR="00D77E34">
        <w:rPr>
          <w:rFonts w:eastAsia="Calibri" w:cstheme="minorHAnsi"/>
          <w:bCs/>
          <w:iCs/>
        </w:rPr>
        <w:t xml:space="preserve"> </w:t>
      </w:r>
      <w:r w:rsidRPr="001D4BAA" w:rsidR="00D77E34">
        <w:rPr>
          <w:rFonts w:eastAsia="Calibri" w:cstheme="minorHAnsi"/>
          <w:bCs/>
          <w:iCs/>
        </w:rPr>
        <w:t>hayati</w:t>
      </w:r>
      <w:r w:rsidRPr="001D4BAA" w:rsidR="00D77E34">
        <w:rPr>
          <w:rFonts w:eastAsia="Calibri" w:cstheme="minorHAnsi"/>
          <w:bCs/>
          <w:iCs/>
        </w:rPr>
        <w:t xml:space="preserve"> </w:t>
      </w:r>
      <w:r w:rsidRPr="001D4BAA" w:rsidR="00D77E34">
        <w:rPr>
          <w:rFonts w:eastAsia="Calibri" w:cstheme="minorHAnsi"/>
          <w:bCs/>
          <w:iCs/>
        </w:rPr>
        <w:t>dengan</w:t>
      </w:r>
      <w:r w:rsidRPr="001D4BAA" w:rsidR="00D77E34">
        <w:rPr>
          <w:rFonts w:eastAsia="Calibri" w:cstheme="minorHAnsi"/>
          <w:bCs/>
          <w:iCs/>
        </w:rPr>
        <w:t xml:space="preserve"> </w:t>
      </w:r>
      <w:r w:rsidRPr="001D4BAA" w:rsidR="00D77E34">
        <w:rPr>
          <w:rFonts w:eastAsia="Calibri" w:cstheme="minorHAnsi"/>
          <w:bCs/>
          <w:iCs/>
        </w:rPr>
        <w:t>jarak</w:t>
      </w:r>
      <w:r w:rsidRPr="001D4BAA" w:rsidR="00D77E34">
        <w:rPr>
          <w:rFonts w:eastAsia="Calibri" w:cstheme="minorHAnsi"/>
          <w:bCs/>
          <w:iCs/>
        </w:rPr>
        <w:t xml:space="preserve"> ± 0.5 cm </w:t>
      </w:r>
      <w:r w:rsidRPr="001D4BAA" w:rsidR="00D77E34">
        <w:rPr>
          <w:rFonts w:eastAsia="Calibri" w:cstheme="minorHAnsi"/>
          <w:bCs/>
          <w:iCs/>
        </w:rPr>
        <w:t>dari</w:t>
      </w:r>
      <w:r w:rsidRPr="001D4BAA" w:rsidR="00D77E34">
        <w:rPr>
          <w:rFonts w:eastAsia="Calibri" w:cstheme="minorHAnsi"/>
          <w:bCs/>
          <w:iCs/>
        </w:rPr>
        <w:t xml:space="preserve"> </w:t>
      </w:r>
      <w:r w:rsidRPr="001D4BAA" w:rsidR="00D77E34">
        <w:rPr>
          <w:rFonts w:eastAsia="Calibri" w:cstheme="minorHAnsi"/>
          <w:bCs/>
          <w:iCs/>
        </w:rPr>
        <w:t>tepi</w:t>
      </w:r>
      <w:r w:rsidRPr="001D4BAA" w:rsidR="00D77E34">
        <w:rPr>
          <w:rFonts w:eastAsia="Calibri" w:cstheme="minorHAnsi"/>
          <w:bCs/>
          <w:iCs/>
        </w:rPr>
        <w:t xml:space="preserve"> </w:t>
      </w:r>
      <w:r w:rsidRPr="001D4BAA" w:rsidR="00D77E34">
        <w:rPr>
          <w:rFonts w:eastAsia="Calibri" w:cstheme="minorHAnsi"/>
          <w:bCs/>
          <w:iCs/>
        </w:rPr>
        <w:t>goresan</w:t>
      </w:r>
      <w:r w:rsidRPr="001D4BAA" w:rsidR="00D77E34">
        <w:rPr>
          <w:rFonts w:eastAsia="Calibri" w:cstheme="minorHAnsi"/>
          <w:bCs/>
          <w:iCs/>
        </w:rPr>
        <w:t xml:space="preserve"> </w:t>
      </w:r>
      <w:r w:rsidRPr="001D4BAA" w:rsidR="00D77E34">
        <w:rPr>
          <w:rFonts w:eastAsia="Calibri" w:cstheme="minorHAnsi"/>
          <w:bCs/>
          <w:iCs/>
        </w:rPr>
        <w:t>agens</w:t>
      </w:r>
      <w:r w:rsidRPr="001D4BAA" w:rsidR="00D77E34">
        <w:rPr>
          <w:rFonts w:eastAsia="Calibri" w:cstheme="minorHAnsi"/>
          <w:bCs/>
          <w:iCs/>
        </w:rPr>
        <w:t xml:space="preserve"> </w:t>
      </w:r>
      <w:r w:rsidRPr="001D4BAA" w:rsidR="00D77E34">
        <w:rPr>
          <w:rFonts w:eastAsia="Calibri" w:cstheme="minorHAnsi"/>
          <w:bCs/>
          <w:iCs/>
        </w:rPr>
        <w:t>hayati</w:t>
      </w:r>
      <w:r w:rsidRPr="001D4BAA" w:rsidR="00D77E34">
        <w:rPr>
          <w:rFonts w:eastAsia="Calibri" w:cstheme="minorHAnsi"/>
          <w:bCs/>
          <w:iCs/>
        </w:rPr>
        <w:t xml:space="preserve">. </w:t>
      </w:r>
      <w:r w:rsidRPr="001D4BAA" w:rsidR="00D77E34">
        <w:rPr>
          <w:rFonts w:eastAsia="Calibri" w:cstheme="minorHAnsi"/>
          <w:bCs/>
          <w:iCs/>
        </w:rPr>
        <w:t>Goresan</w:t>
      </w:r>
      <w:r w:rsidRPr="001D4BAA" w:rsidR="00D77E34">
        <w:rPr>
          <w:rFonts w:eastAsia="Calibri" w:cstheme="minorHAnsi"/>
          <w:bCs/>
          <w:iCs/>
        </w:rPr>
        <w:t xml:space="preserve"> </w:t>
      </w:r>
      <w:r w:rsidRPr="001D4BAA" w:rsidR="00D77E34">
        <w:rPr>
          <w:rFonts w:eastAsia="Calibri" w:cstheme="minorHAnsi"/>
          <w:bCs/>
          <w:iCs/>
        </w:rPr>
        <w:t>berbentuk</w:t>
      </w:r>
      <w:r w:rsidRPr="001D4BAA" w:rsidR="00D77E34">
        <w:rPr>
          <w:rFonts w:eastAsia="Calibri" w:cstheme="minorHAnsi"/>
          <w:bCs/>
          <w:iCs/>
        </w:rPr>
        <w:t xml:space="preserve"> garis </w:t>
      </w:r>
      <w:r w:rsidRPr="001D4BAA" w:rsidR="00D77E34">
        <w:rPr>
          <w:rFonts w:eastAsia="Calibri" w:cstheme="minorHAnsi"/>
          <w:bCs/>
          <w:iCs/>
        </w:rPr>
        <w:t>tunggal</w:t>
      </w:r>
      <w:r w:rsidRPr="001D4BAA" w:rsidR="00D77E34">
        <w:rPr>
          <w:rFonts w:eastAsia="Calibri" w:cstheme="minorHAnsi"/>
          <w:bCs/>
          <w:iCs/>
        </w:rPr>
        <w:t xml:space="preserve"> dan </w:t>
      </w:r>
      <w:r w:rsidRPr="001D4BAA" w:rsidR="00D77E34">
        <w:rPr>
          <w:rFonts w:eastAsia="Calibri" w:cstheme="minorHAnsi"/>
          <w:bCs/>
          <w:iCs/>
        </w:rPr>
        <w:t>dibuat</w:t>
      </w:r>
      <w:r w:rsidRPr="001D4BAA" w:rsidR="00D77E34">
        <w:rPr>
          <w:rFonts w:eastAsia="Calibri" w:cstheme="minorHAnsi"/>
          <w:bCs/>
          <w:iCs/>
        </w:rPr>
        <w:t xml:space="preserve"> </w:t>
      </w:r>
      <w:r w:rsidRPr="001D4BAA" w:rsidR="00D77E34">
        <w:rPr>
          <w:rFonts w:eastAsia="Calibri" w:cstheme="minorHAnsi"/>
          <w:bCs/>
          <w:iCs/>
        </w:rPr>
        <w:t>sebanyak</w:t>
      </w:r>
      <w:r w:rsidRPr="001D4BAA" w:rsidR="00D77E34">
        <w:rPr>
          <w:rFonts w:eastAsia="Calibri" w:cstheme="minorHAnsi"/>
          <w:bCs/>
          <w:iCs/>
        </w:rPr>
        <w:t xml:space="preserve"> </w:t>
      </w:r>
      <w:r w:rsidRPr="001D4BAA" w:rsidR="00D77E34">
        <w:rPr>
          <w:rFonts w:eastAsia="Calibri" w:cstheme="minorHAnsi"/>
          <w:bCs/>
          <w:iCs/>
        </w:rPr>
        <w:t>empat</w:t>
      </w:r>
      <w:r w:rsidRPr="001D4BAA" w:rsidR="00D77E34">
        <w:rPr>
          <w:rFonts w:eastAsia="Calibri" w:cstheme="minorHAnsi"/>
          <w:bCs/>
          <w:iCs/>
        </w:rPr>
        <w:t xml:space="preserve"> </w:t>
      </w:r>
      <w:r w:rsidRPr="001D4BAA" w:rsidR="00D77E34">
        <w:rPr>
          <w:rFonts w:eastAsia="Calibri" w:cstheme="minorHAnsi"/>
          <w:bCs/>
          <w:iCs/>
        </w:rPr>
        <w:t>goresan</w:t>
      </w:r>
      <w:r w:rsidRPr="001D4BAA" w:rsidR="00D77E34">
        <w:rPr>
          <w:rFonts w:eastAsia="Calibri" w:cstheme="minorHAnsi"/>
          <w:bCs/>
          <w:iCs/>
        </w:rPr>
        <w:t xml:space="preserve"> </w:t>
      </w:r>
      <w:r w:rsidRPr="001D4BAA" w:rsidR="00D77E34">
        <w:rPr>
          <w:rFonts w:eastAsia="Calibri" w:cstheme="minorHAnsi"/>
          <w:bCs/>
          <w:iCs/>
        </w:rPr>
        <w:t>dengan</w:t>
      </w:r>
      <w:r w:rsidRPr="001D4BAA" w:rsidR="00D77E34">
        <w:rPr>
          <w:rFonts w:eastAsia="Calibri" w:cstheme="minorHAnsi"/>
          <w:bCs/>
          <w:iCs/>
        </w:rPr>
        <w:t xml:space="preserve"> </w:t>
      </w:r>
      <w:r w:rsidRPr="001D4BAA" w:rsidR="00D77E34">
        <w:rPr>
          <w:rFonts w:eastAsia="Calibri" w:cstheme="minorHAnsi"/>
          <w:bCs/>
          <w:iCs/>
        </w:rPr>
        <w:t>panjang</w:t>
      </w:r>
      <w:r w:rsidRPr="001D4BAA" w:rsidR="00D77E34">
        <w:rPr>
          <w:rFonts w:eastAsia="Calibri" w:cstheme="minorHAnsi"/>
          <w:bCs/>
          <w:iCs/>
        </w:rPr>
        <w:t xml:space="preserve"> </w:t>
      </w:r>
      <w:r w:rsidRPr="001D4BAA" w:rsidR="00D77E34">
        <w:rPr>
          <w:rFonts w:eastAsia="Calibri" w:cstheme="minorHAnsi"/>
          <w:bCs/>
          <w:iCs/>
        </w:rPr>
        <w:t>goresan</w:t>
      </w:r>
      <w:r w:rsidRPr="001D4BAA" w:rsidR="00D77E34">
        <w:rPr>
          <w:rFonts w:eastAsia="Calibri" w:cstheme="minorHAnsi"/>
          <w:bCs/>
          <w:iCs/>
        </w:rPr>
        <w:t xml:space="preserve"> ± 3 cm dan </w:t>
      </w:r>
      <w:r w:rsidRPr="001D4BAA" w:rsidR="00D77E34">
        <w:rPr>
          <w:rFonts w:eastAsia="Calibri" w:cstheme="minorHAnsi"/>
          <w:bCs/>
          <w:iCs/>
        </w:rPr>
        <w:t>lebar</w:t>
      </w:r>
      <w:r w:rsidRPr="001D4BAA" w:rsidR="00D77E34">
        <w:rPr>
          <w:rFonts w:eastAsia="Calibri" w:cstheme="minorHAnsi"/>
          <w:bCs/>
          <w:iCs/>
        </w:rPr>
        <w:t xml:space="preserve"> ± 0.2 cm. </w:t>
      </w:r>
      <w:r w:rsidRPr="001D4BAA" w:rsidR="009E339D">
        <w:rPr>
          <w:rFonts w:eastAsia="Calibri" w:cstheme="minorHAnsi"/>
          <w:bCs/>
          <w:iCs/>
        </w:rPr>
        <w:t>Modifikasi</w:t>
      </w:r>
      <w:r w:rsidRPr="001D4BAA" w:rsidR="009E339D">
        <w:rPr>
          <w:rFonts w:eastAsia="Calibri" w:cstheme="minorHAnsi"/>
          <w:bCs/>
          <w:iCs/>
        </w:rPr>
        <w:t xml:space="preserve"> </w:t>
      </w:r>
      <w:r w:rsidRPr="001D4BAA" w:rsidR="009E339D">
        <w:rPr>
          <w:rFonts w:eastAsia="Calibri" w:cstheme="minorHAnsi"/>
          <w:bCs/>
          <w:iCs/>
        </w:rPr>
        <w:t>dari</w:t>
      </w:r>
      <w:r w:rsidRPr="001D4BAA" w:rsidR="009E339D">
        <w:rPr>
          <w:rFonts w:eastAsia="Calibri" w:cstheme="minorHAnsi"/>
          <w:bCs/>
          <w:iCs/>
        </w:rPr>
        <w:t xml:space="preserve"> </w:t>
      </w:r>
      <w:r w:rsidRPr="001D4BAA" w:rsidR="009E339D">
        <w:rPr>
          <w:rFonts w:eastAsia="Calibri" w:cstheme="minorHAnsi"/>
          <w:bCs/>
          <w:iCs/>
        </w:rPr>
        <w:t>metode</w:t>
      </w:r>
      <w:r w:rsidRPr="001D4BAA" w:rsidR="009E339D">
        <w:rPr>
          <w:rFonts w:eastAsia="Calibri" w:cstheme="minorHAnsi"/>
          <w:bCs/>
          <w:iCs/>
        </w:rPr>
        <w:t xml:space="preserve"> Velho-</w:t>
      </w:r>
      <w:r w:rsidRPr="001D4BAA" w:rsidR="009E339D">
        <w:rPr>
          <w:rFonts w:eastAsia="Calibri" w:cstheme="minorHAnsi"/>
          <w:bCs/>
          <w:iCs/>
        </w:rPr>
        <w:t>Pereire</w:t>
      </w:r>
      <w:r w:rsidRPr="001D4BAA" w:rsidR="009E339D">
        <w:rPr>
          <w:rFonts w:eastAsia="Calibri" w:cstheme="minorHAnsi"/>
          <w:bCs/>
          <w:iCs/>
        </w:rPr>
        <w:t xml:space="preserve"> dan </w:t>
      </w:r>
      <w:r w:rsidRPr="001D4BAA" w:rsidR="009E339D">
        <w:rPr>
          <w:rFonts w:eastAsia="Calibri" w:cstheme="minorHAnsi"/>
          <w:bCs/>
          <w:iCs/>
        </w:rPr>
        <w:t>Kamat</w:t>
      </w:r>
      <w:r w:rsidRPr="001D4BAA" w:rsidR="009E339D">
        <w:rPr>
          <w:rFonts w:eastAsia="Calibri" w:cstheme="minorHAnsi"/>
          <w:bCs/>
          <w:iCs/>
        </w:rPr>
        <w:t xml:space="preserve"> (2011), </w:t>
      </w:r>
      <w:r w:rsidRPr="001D4BAA" w:rsidR="009E339D">
        <w:rPr>
          <w:rFonts w:eastAsia="Calibri" w:cstheme="minorHAnsi"/>
          <w:bCs/>
          <w:iCs/>
        </w:rPr>
        <w:t>yaitu</w:t>
      </w:r>
      <w:r w:rsidRPr="001D4BAA" w:rsidR="009E339D">
        <w:rPr>
          <w:rFonts w:eastAsia="Calibri" w:cstheme="minorHAnsi"/>
          <w:bCs/>
          <w:iCs/>
        </w:rPr>
        <w:t xml:space="preserve"> </w:t>
      </w:r>
      <w:r w:rsidRPr="001D4BAA" w:rsidR="009E339D">
        <w:rPr>
          <w:rFonts w:eastAsia="Calibri" w:cstheme="minorHAnsi"/>
          <w:bCs/>
          <w:iCs/>
        </w:rPr>
        <w:t>dari</w:t>
      </w:r>
      <w:r w:rsidRPr="001D4BAA" w:rsidR="009E339D">
        <w:rPr>
          <w:rFonts w:eastAsia="Calibri" w:cstheme="minorHAnsi"/>
          <w:bCs/>
          <w:iCs/>
        </w:rPr>
        <w:t xml:space="preserve"> </w:t>
      </w:r>
      <w:r w:rsidRPr="001D4BAA" w:rsidR="009E339D">
        <w:rPr>
          <w:rFonts w:eastAsia="Calibri" w:cstheme="minorHAnsi"/>
          <w:bCs/>
          <w:iCs/>
        </w:rPr>
        <w:t>aspek</w:t>
      </w:r>
      <w:r w:rsidRPr="001D4BAA" w:rsidR="009E339D">
        <w:rPr>
          <w:rFonts w:eastAsia="Calibri" w:cstheme="minorHAnsi"/>
          <w:bCs/>
          <w:iCs/>
        </w:rPr>
        <w:t xml:space="preserve"> </w:t>
      </w:r>
      <w:r w:rsidRPr="001D4BAA" w:rsidR="009E339D">
        <w:rPr>
          <w:rFonts w:eastAsia="Calibri" w:cstheme="minorHAnsi"/>
          <w:bCs/>
          <w:iCs/>
        </w:rPr>
        <w:t>cara</w:t>
      </w:r>
      <w:r w:rsidRPr="001D4BAA" w:rsidR="009E339D">
        <w:rPr>
          <w:rFonts w:eastAsia="Calibri" w:cstheme="minorHAnsi"/>
          <w:bCs/>
          <w:iCs/>
        </w:rPr>
        <w:t xml:space="preserve"> dan </w:t>
      </w:r>
      <w:r w:rsidRPr="001D4BAA" w:rsidR="009E339D">
        <w:rPr>
          <w:rFonts w:eastAsia="Calibri" w:cstheme="minorHAnsi"/>
          <w:bCs/>
          <w:iCs/>
        </w:rPr>
        <w:t>posisi</w:t>
      </w:r>
      <w:r w:rsidRPr="001D4BAA" w:rsidR="009E339D">
        <w:rPr>
          <w:rFonts w:eastAsia="Calibri" w:cstheme="minorHAnsi"/>
          <w:bCs/>
          <w:iCs/>
        </w:rPr>
        <w:t xml:space="preserve"> </w:t>
      </w:r>
      <w:r w:rsidRPr="001D4BAA" w:rsidR="009E339D">
        <w:rPr>
          <w:rFonts w:eastAsia="Calibri" w:cstheme="minorHAnsi"/>
          <w:bCs/>
          <w:iCs/>
        </w:rPr>
        <w:t>inokulasi</w:t>
      </w:r>
      <w:r w:rsidRPr="001D4BAA" w:rsidR="009E339D">
        <w:rPr>
          <w:rFonts w:eastAsia="Calibri" w:cstheme="minorHAnsi"/>
          <w:bCs/>
          <w:iCs/>
        </w:rPr>
        <w:t xml:space="preserve"> </w:t>
      </w:r>
      <w:r w:rsidRPr="001D4BAA" w:rsidR="009E339D">
        <w:rPr>
          <w:rFonts w:eastAsia="Calibri" w:cstheme="minorHAnsi"/>
          <w:bCs/>
          <w:iCs/>
        </w:rPr>
        <w:t>agens</w:t>
      </w:r>
      <w:r w:rsidRPr="001D4BAA" w:rsidR="009E339D">
        <w:rPr>
          <w:rFonts w:eastAsia="Calibri" w:cstheme="minorHAnsi"/>
          <w:bCs/>
          <w:iCs/>
        </w:rPr>
        <w:t xml:space="preserve"> </w:t>
      </w:r>
      <w:r w:rsidRPr="001D4BAA" w:rsidR="009E339D">
        <w:rPr>
          <w:rFonts w:eastAsia="Calibri" w:cstheme="minorHAnsi"/>
          <w:bCs/>
          <w:iCs/>
        </w:rPr>
        <w:t>hayati</w:t>
      </w:r>
      <w:r w:rsidRPr="001D4BAA" w:rsidR="009E339D">
        <w:rPr>
          <w:rFonts w:eastAsia="Calibri" w:cstheme="minorHAnsi"/>
          <w:bCs/>
          <w:iCs/>
        </w:rPr>
        <w:t xml:space="preserve">. </w:t>
      </w:r>
      <w:r w:rsidRPr="001D4BAA" w:rsidR="009E339D">
        <w:rPr>
          <w:rFonts w:eastAsia="Calibri" w:cstheme="minorHAnsi"/>
          <w:bCs/>
          <w:iCs/>
        </w:rPr>
        <w:t>Metode</w:t>
      </w:r>
      <w:r w:rsidRPr="001D4BAA" w:rsidR="009E339D">
        <w:rPr>
          <w:rFonts w:eastAsia="Calibri" w:cstheme="minorHAnsi"/>
          <w:bCs/>
          <w:iCs/>
        </w:rPr>
        <w:t xml:space="preserve"> </w:t>
      </w:r>
      <w:r w:rsidRPr="001D4BAA" w:rsidR="009E339D">
        <w:rPr>
          <w:rFonts w:eastAsia="Calibri" w:cstheme="minorHAnsi"/>
          <w:bCs/>
          <w:iCs/>
        </w:rPr>
        <w:t>inokulasi</w:t>
      </w:r>
      <w:r w:rsidRPr="001D4BAA" w:rsidR="009E339D">
        <w:rPr>
          <w:rFonts w:eastAsia="Calibri" w:cstheme="minorHAnsi"/>
          <w:bCs/>
          <w:iCs/>
        </w:rPr>
        <w:t xml:space="preserve"> </w:t>
      </w:r>
      <w:r w:rsidRPr="001D4BAA" w:rsidR="009E339D">
        <w:rPr>
          <w:rFonts w:eastAsia="Calibri" w:cstheme="minorHAnsi"/>
          <w:bCs/>
          <w:iCs/>
        </w:rPr>
        <w:t>ini</w:t>
      </w:r>
      <w:r w:rsidRPr="001D4BAA" w:rsidR="009E339D">
        <w:rPr>
          <w:rFonts w:eastAsia="Calibri" w:cstheme="minorHAnsi"/>
          <w:bCs/>
          <w:iCs/>
        </w:rPr>
        <w:t xml:space="preserve"> </w:t>
      </w:r>
      <w:r w:rsidRPr="001D4BAA" w:rsidR="009E339D">
        <w:rPr>
          <w:rFonts w:eastAsia="Calibri" w:cstheme="minorHAnsi"/>
          <w:bCs/>
          <w:iCs/>
        </w:rPr>
        <w:t>dilakukan</w:t>
      </w:r>
      <w:r w:rsidRPr="001D4BAA" w:rsidR="009E339D">
        <w:rPr>
          <w:rFonts w:eastAsia="Calibri" w:cstheme="minorHAnsi"/>
          <w:bCs/>
          <w:iCs/>
        </w:rPr>
        <w:t xml:space="preserve"> pada </w:t>
      </w:r>
      <w:r w:rsidRPr="001D4BAA" w:rsidR="009E339D">
        <w:rPr>
          <w:rFonts w:eastAsia="Calibri" w:cstheme="minorHAnsi"/>
          <w:bCs/>
          <w:iCs/>
        </w:rPr>
        <w:t>bagian</w:t>
      </w:r>
      <w:r w:rsidRPr="001D4BAA" w:rsidR="009E339D">
        <w:rPr>
          <w:rFonts w:eastAsia="Calibri" w:cstheme="minorHAnsi"/>
          <w:bCs/>
          <w:iCs/>
        </w:rPr>
        <w:t xml:space="preserve"> </w:t>
      </w:r>
      <w:r w:rsidRPr="001D4BAA" w:rsidR="009E339D">
        <w:rPr>
          <w:rFonts w:eastAsia="Calibri" w:cstheme="minorHAnsi"/>
          <w:bCs/>
          <w:iCs/>
        </w:rPr>
        <w:t>tengah</w:t>
      </w:r>
      <w:r w:rsidRPr="001D4BAA" w:rsidR="009E339D">
        <w:rPr>
          <w:rFonts w:eastAsia="Calibri" w:cstheme="minorHAnsi"/>
          <w:bCs/>
          <w:iCs/>
        </w:rPr>
        <w:t xml:space="preserve"> </w:t>
      </w:r>
      <w:r w:rsidRPr="001D4BAA" w:rsidR="009E339D">
        <w:rPr>
          <w:rFonts w:eastAsia="Calibri" w:cstheme="minorHAnsi"/>
          <w:bCs/>
          <w:iCs/>
        </w:rPr>
        <w:t>berupa</w:t>
      </w:r>
      <w:r w:rsidRPr="001D4BAA" w:rsidR="009E339D">
        <w:rPr>
          <w:rFonts w:eastAsia="Calibri" w:cstheme="minorHAnsi"/>
          <w:bCs/>
          <w:iCs/>
        </w:rPr>
        <w:t xml:space="preserve"> </w:t>
      </w:r>
      <w:r w:rsidRPr="001D4BAA" w:rsidR="009E339D">
        <w:rPr>
          <w:rFonts w:eastAsia="Calibri" w:cstheme="minorHAnsi"/>
          <w:bCs/>
          <w:iCs/>
        </w:rPr>
        <w:t>goresan</w:t>
      </w:r>
      <w:r w:rsidRPr="001D4BAA" w:rsidR="009E339D">
        <w:rPr>
          <w:rFonts w:eastAsia="Calibri" w:cstheme="minorHAnsi"/>
          <w:bCs/>
          <w:iCs/>
        </w:rPr>
        <w:t xml:space="preserve"> </w:t>
      </w:r>
      <w:r w:rsidRPr="001D4BAA" w:rsidR="009E339D">
        <w:rPr>
          <w:rFonts w:eastAsia="Calibri" w:cstheme="minorHAnsi"/>
          <w:bCs/>
          <w:iCs/>
        </w:rPr>
        <w:t>tunggal</w:t>
      </w:r>
      <w:r w:rsidRPr="001D4BAA" w:rsidR="009E339D">
        <w:rPr>
          <w:rFonts w:eastAsia="Calibri" w:cstheme="minorHAnsi"/>
          <w:bCs/>
          <w:iCs/>
        </w:rPr>
        <w:t xml:space="preserve"> </w:t>
      </w:r>
      <w:r w:rsidRPr="001D4BAA" w:rsidR="009E339D">
        <w:rPr>
          <w:rFonts w:eastAsia="Calibri" w:cstheme="minorHAnsi"/>
          <w:bCs/>
          <w:iCs/>
        </w:rPr>
        <w:t>sepanjang</w:t>
      </w:r>
      <w:r w:rsidRPr="001D4BAA" w:rsidR="009E339D">
        <w:rPr>
          <w:rFonts w:eastAsia="Calibri" w:cstheme="minorHAnsi"/>
          <w:bCs/>
          <w:iCs/>
        </w:rPr>
        <w:t xml:space="preserve"> 7 cm dan </w:t>
      </w:r>
      <w:r w:rsidRPr="001D4BAA" w:rsidR="009E339D">
        <w:rPr>
          <w:rFonts w:eastAsia="Calibri" w:cstheme="minorHAnsi"/>
          <w:bCs/>
          <w:iCs/>
        </w:rPr>
        <w:t>lebar</w:t>
      </w:r>
      <w:r w:rsidRPr="001D4BAA" w:rsidR="009E339D">
        <w:rPr>
          <w:rFonts w:eastAsia="Calibri" w:cstheme="minorHAnsi"/>
          <w:bCs/>
          <w:iCs/>
        </w:rPr>
        <w:t xml:space="preserve"> 0.5 cm.</w:t>
      </w:r>
      <w:r w:rsidRPr="001D4BAA">
        <w:rPr>
          <w:rFonts w:eastAsia="Calibri" w:cstheme="minorHAnsi"/>
          <w:bCs/>
          <w:iCs/>
        </w:rPr>
        <w:t xml:space="preserve"> </w:t>
      </w:r>
      <w:r w:rsidRPr="001D4BAA">
        <w:rPr>
          <w:rFonts w:eastAsia="Calibri" w:cstheme="minorHAnsi"/>
          <w:bCs/>
          <w:iCs/>
        </w:rPr>
        <w:t>Persentase</w:t>
      </w:r>
      <w:r w:rsidRPr="001D4BAA">
        <w:rPr>
          <w:rFonts w:eastAsia="Calibri" w:cstheme="minorHAnsi"/>
          <w:bCs/>
          <w:iCs/>
        </w:rPr>
        <w:t xml:space="preserve"> </w:t>
      </w:r>
      <w:r w:rsidRPr="001D4BAA">
        <w:rPr>
          <w:rFonts w:eastAsia="Calibri" w:cstheme="minorHAnsi"/>
          <w:bCs/>
          <w:iCs/>
        </w:rPr>
        <w:t>penghambatan</w:t>
      </w:r>
      <w:r w:rsidRPr="001D4BAA">
        <w:rPr>
          <w:rFonts w:eastAsia="Calibri" w:cstheme="minorHAnsi"/>
          <w:bCs/>
          <w:iCs/>
        </w:rPr>
        <w:t xml:space="preserve"> </w:t>
      </w:r>
      <w:r w:rsidRPr="001D4BAA">
        <w:rPr>
          <w:rFonts w:eastAsia="Calibri" w:cstheme="minorHAnsi"/>
          <w:bCs/>
          <w:iCs/>
        </w:rPr>
        <w:t>terhadap</w:t>
      </w:r>
      <w:r w:rsidRPr="001D4BAA">
        <w:rPr>
          <w:rFonts w:eastAsia="Calibri" w:cstheme="minorHAnsi"/>
          <w:bCs/>
          <w:iCs/>
        </w:rPr>
        <w:t xml:space="preserve"> </w:t>
      </w:r>
      <w:r w:rsidRPr="001D4BAA">
        <w:rPr>
          <w:rFonts w:eastAsia="Calibri" w:cstheme="minorHAnsi"/>
          <w:bCs/>
          <w:iCs/>
        </w:rPr>
        <w:t>bakteri</w:t>
      </w:r>
      <w:r w:rsidRPr="001D4BAA">
        <w:rPr>
          <w:rFonts w:eastAsia="Calibri" w:cstheme="minorHAnsi"/>
          <w:bCs/>
          <w:iCs/>
        </w:rPr>
        <w:t xml:space="preserve"> (</w:t>
      </w:r>
      <w:r w:rsidRPr="001D4BAA">
        <w:rPr>
          <w:rFonts w:eastAsia="Calibri" w:cstheme="minorHAnsi"/>
          <w:bCs/>
          <w:iCs/>
        </w:rPr>
        <w:t>PPb</w:t>
      </w:r>
      <w:r w:rsidRPr="001D4BAA">
        <w:rPr>
          <w:rFonts w:eastAsia="Calibri" w:cstheme="minorHAnsi"/>
          <w:bCs/>
          <w:iCs/>
        </w:rPr>
        <w:t xml:space="preserve">) </w:t>
      </w:r>
      <w:r w:rsidRPr="001D4BAA">
        <w:rPr>
          <w:rFonts w:eastAsia="Calibri" w:cstheme="minorHAnsi"/>
          <w:bCs/>
          <w:iCs/>
        </w:rPr>
        <w:t>patogen</w:t>
      </w:r>
      <w:r w:rsidRPr="001D4BAA">
        <w:rPr>
          <w:rFonts w:eastAsia="Calibri" w:cstheme="minorHAnsi"/>
          <w:bCs/>
          <w:iCs/>
        </w:rPr>
        <w:t xml:space="preserve"> </w:t>
      </w:r>
      <w:r w:rsidRPr="001D4BAA">
        <w:rPr>
          <w:rFonts w:eastAsia="Calibri" w:cstheme="minorHAnsi"/>
          <w:bCs/>
          <w:iCs/>
        </w:rPr>
        <w:t>dihitung</w:t>
      </w:r>
      <w:r w:rsidRPr="001D4BAA">
        <w:rPr>
          <w:rFonts w:eastAsia="Calibri" w:cstheme="minorHAnsi"/>
          <w:bCs/>
          <w:iCs/>
        </w:rPr>
        <w:t xml:space="preserve"> </w:t>
      </w:r>
      <w:r w:rsidRPr="001D4BAA">
        <w:rPr>
          <w:rFonts w:eastAsia="Calibri" w:cstheme="minorHAnsi"/>
          <w:bCs/>
          <w:iCs/>
        </w:rPr>
        <w:t>dengan</w:t>
      </w:r>
      <w:r w:rsidRPr="001D4BAA">
        <w:rPr>
          <w:rFonts w:eastAsia="Calibri" w:cstheme="minorHAnsi"/>
          <w:bCs/>
          <w:iCs/>
        </w:rPr>
        <w:t xml:space="preserve"> </w:t>
      </w:r>
      <w:r w:rsidRPr="001D4BAA">
        <w:rPr>
          <w:rFonts w:eastAsia="Calibri" w:cstheme="minorHAnsi"/>
          <w:bCs/>
          <w:iCs/>
        </w:rPr>
        <w:t>rumus</w:t>
      </w:r>
      <w:r w:rsidRPr="001D4BAA">
        <w:rPr>
          <w:rFonts w:eastAsia="Calibri" w:cstheme="minorHAnsi"/>
          <w:bCs/>
          <w:iCs/>
        </w:rPr>
        <w:t>:</w:t>
      </w:r>
    </w:p>
    <w:p w:rsidR="00DB6249" w:rsidRPr="001D4BAA" w:rsidP="001D4BAA" w14:paraId="61159203" w14:textId="7B74FE7C">
      <w:pPr>
        <w:spacing w:line="276" w:lineRule="auto"/>
        <w:jc w:val="both"/>
        <w:rPr>
          <w:rFonts w:eastAsia="Calibri" w:cstheme="minorHAnsi"/>
          <w:bCs/>
          <w:iCs/>
        </w:rPr>
      </w:pPr>
      <w:r w:rsidRPr="001D4BAA">
        <w:rPr>
          <w:rFonts w:eastAsia="Calibri" w:cstheme="minorHAnsi"/>
          <w:bCs/>
          <w:iCs/>
        </w:rPr>
        <w:t>PPb</w:t>
      </w:r>
      <w:r w:rsidRPr="001D4BAA">
        <w:rPr>
          <w:rFonts w:eastAsia="Calibri" w:cstheme="minorHAnsi"/>
          <w:bCs/>
          <w:iCs/>
        </w:rPr>
        <w:t xml:space="preserve"> (%) = </w:t>
      </w:r>
      <m:oMath>
        <m:f>
          <m:fPr>
            <m:ctrlPr>
              <w:rPr>
                <w:rFonts w:ascii="Cambria Math" w:eastAsia="Calibri" w:hAnsi="Cambria Math" w:cstheme="minorHAnsi"/>
                <w:bCs/>
              </w:rPr>
            </m:ctrlPr>
          </m:fPr>
          <m:num>
            <m:r>
              <m:rPr>
                <m:sty m:val="p"/>
              </m:rPr>
              <w:rPr>
                <w:rFonts w:ascii="Cambria Math" w:eastAsia="Calibri" w:hAnsi="Cambria Math" w:cstheme="minorHAnsi"/>
              </w:rPr>
              <m:t>AWG</m:t>
            </m:r>
          </m:num>
          <m:den>
            <m:r>
              <m:rPr>
                <m:sty m:val="p"/>
              </m:rPr>
              <w:rPr>
                <w:rFonts w:ascii="Cambria Math" w:eastAsia="Calibri" w:hAnsi="Cambria Math" w:cstheme="minorHAnsi"/>
              </w:rPr>
              <m:t>TSA</m:t>
            </m:r>
          </m:den>
        </m:f>
      </m:oMath>
      <w:r w:rsidRPr="001D4BAA">
        <w:rPr>
          <w:rFonts w:eastAsia="Calibri" w:cstheme="minorHAnsi"/>
          <w:bCs/>
          <w:iCs/>
        </w:rPr>
        <w:t>× 100, dengan</w:t>
      </w:r>
    </w:p>
    <w:p w:rsidR="006860E2" w:rsidRPr="001D4BAA" w:rsidP="001D4BAA" w14:paraId="7F308305" w14:textId="26B17D12">
      <w:pPr>
        <w:spacing w:line="276" w:lineRule="auto"/>
        <w:jc w:val="both"/>
        <w:rPr>
          <w:rFonts w:eastAsia="Calibri" w:cstheme="minorHAnsi"/>
          <w:bCs/>
          <w:iCs/>
        </w:rPr>
      </w:pPr>
      <w:r w:rsidRPr="001D4BAA">
        <w:rPr>
          <w:rFonts w:eastAsia="Calibri" w:cstheme="minorHAnsi"/>
          <w:bCs/>
          <w:iCs/>
        </w:rPr>
        <w:t xml:space="preserve">AWG, </w:t>
      </w:r>
      <w:r w:rsidRPr="001D4BAA">
        <w:rPr>
          <w:rFonts w:eastAsia="Calibri" w:cstheme="minorHAnsi"/>
          <w:bCs/>
          <w:iCs/>
        </w:rPr>
        <w:t>panjang</w:t>
      </w:r>
      <w:r w:rsidRPr="001D4BAA">
        <w:rPr>
          <w:rFonts w:eastAsia="Calibri" w:cstheme="minorHAnsi"/>
          <w:bCs/>
          <w:iCs/>
        </w:rPr>
        <w:t xml:space="preserve"> </w:t>
      </w:r>
      <w:r w:rsidRPr="001D4BAA">
        <w:rPr>
          <w:rFonts w:eastAsia="Calibri" w:cstheme="minorHAnsi"/>
          <w:bCs/>
          <w:iCs/>
        </w:rPr>
        <w:t>daerah</w:t>
      </w:r>
      <w:r w:rsidRPr="001D4BAA">
        <w:rPr>
          <w:rFonts w:eastAsia="Calibri" w:cstheme="minorHAnsi"/>
          <w:bCs/>
          <w:iCs/>
        </w:rPr>
        <w:t xml:space="preserve"> </w:t>
      </w:r>
      <w:r w:rsidRPr="001D4BAA">
        <w:rPr>
          <w:rFonts w:eastAsia="Calibri" w:cstheme="minorHAnsi"/>
          <w:bCs/>
          <w:iCs/>
        </w:rPr>
        <w:t>goresan</w:t>
      </w:r>
      <w:r w:rsidRPr="001D4BAA">
        <w:rPr>
          <w:rFonts w:eastAsia="Calibri" w:cstheme="minorHAnsi"/>
          <w:bCs/>
          <w:iCs/>
        </w:rPr>
        <w:t xml:space="preserve"> yang </w:t>
      </w:r>
      <w:r w:rsidRPr="001D4BAA">
        <w:rPr>
          <w:rFonts w:eastAsia="Calibri" w:cstheme="minorHAnsi"/>
          <w:bCs/>
          <w:iCs/>
        </w:rPr>
        <w:t>tidak</w:t>
      </w:r>
      <w:r w:rsidRPr="001D4BAA" w:rsidR="007578FB">
        <w:rPr>
          <w:rFonts w:eastAsia="Calibri" w:cstheme="minorHAnsi"/>
          <w:bCs/>
          <w:iCs/>
        </w:rPr>
        <w:t xml:space="preserve"> </w:t>
      </w:r>
      <w:r w:rsidRPr="001D4BAA">
        <w:rPr>
          <w:rFonts w:eastAsia="Calibri" w:cstheme="minorHAnsi"/>
          <w:bCs/>
          <w:iCs/>
        </w:rPr>
        <w:t>ditumbuhi</w:t>
      </w:r>
      <w:r w:rsidRPr="001D4BAA">
        <w:rPr>
          <w:rFonts w:eastAsia="Calibri" w:cstheme="minorHAnsi"/>
          <w:bCs/>
          <w:iCs/>
        </w:rPr>
        <w:t xml:space="preserve"> </w:t>
      </w:r>
      <w:r w:rsidRPr="001D4BAA">
        <w:rPr>
          <w:rFonts w:eastAsia="Calibri" w:cstheme="minorHAnsi"/>
          <w:bCs/>
          <w:iCs/>
        </w:rPr>
        <w:t>bakteri</w:t>
      </w:r>
      <w:r w:rsidRPr="001D4BAA" w:rsidR="0068496B">
        <w:rPr>
          <w:rFonts w:eastAsia="Calibri" w:cstheme="minorHAnsi"/>
          <w:bCs/>
          <w:iCs/>
        </w:rPr>
        <w:t xml:space="preserve">, </w:t>
      </w:r>
      <w:r w:rsidRPr="001D4BAA">
        <w:rPr>
          <w:rFonts w:eastAsia="Calibri" w:cstheme="minorHAnsi"/>
          <w:bCs/>
          <w:iCs/>
        </w:rPr>
        <w:t xml:space="preserve">dan TSA, </w:t>
      </w:r>
      <w:r w:rsidRPr="001D4BAA">
        <w:rPr>
          <w:rFonts w:eastAsia="Calibri" w:cstheme="minorHAnsi"/>
          <w:bCs/>
          <w:iCs/>
        </w:rPr>
        <w:t>panjang</w:t>
      </w:r>
      <w:r w:rsidRPr="001D4BAA">
        <w:rPr>
          <w:rFonts w:eastAsia="Calibri" w:cstheme="minorHAnsi"/>
          <w:bCs/>
          <w:iCs/>
        </w:rPr>
        <w:t xml:space="preserve"> total</w:t>
      </w:r>
      <w:r w:rsidRPr="001D4BAA" w:rsidR="007578FB">
        <w:rPr>
          <w:rFonts w:eastAsia="Calibri" w:cstheme="minorHAnsi"/>
          <w:bCs/>
          <w:iCs/>
        </w:rPr>
        <w:t xml:space="preserve"> </w:t>
      </w:r>
      <w:r w:rsidRPr="001D4BAA">
        <w:rPr>
          <w:rFonts w:eastAsia="Calibri" w:cstheme="minorHAnsi"/>
          <w:bCs/>
          <w:iCs/>
        </w:rPr>
        <w:t>goresan</w:t>
      </w:r>
      <w:r w:rsidRPr="001D4BAA">
        <w:rPr>
          <w:rFonts w:eastAsia="Calibri" w:cstheme="minorHAnsi"/>
          <w:bCs/>
          <w:iCs/>
        </w:rPr>
        <w:t xml:space="preserve"> (Velho-Pereira dan </w:t>
      </w:r>
      <w:r w:rsidRPr="001D4BAA">
        <w:rPr>
          <w:rFonts w:eastAsia="Calibri" w:cstheme="minorHAnsi"/>
          <w:bCs/>
          <w:iCs/>
        </w:rPr>
        <w:t>Kamat</w:t>
      </w:r>
      <w:r w:rsidRPr="001D4BAA">
        <w:rPr>
          <w:rFonts w:eastAsia="Calibri" w:cstheme="minorHAnsi"/>
          <w:bCs/>
          <w:iCs/>
        </w:rPr>
        <w:t xml:space="preserve"> 2011)</w:t>
      </w:r>
      <w:r w:rsidRPr="001D4BAA" w:rsidR="007578FB">
        <w:rPr>
          <w:rFonts w:eastAsia="Calibri" w:cstheme="minorHAnsi"/>
          <w:bCs/>
          <w:iCs/>
        </w:rPr>
        <w:t>.</w:t>
      </w:r>
    </w:p>
    <w:p w:rsidR="004860E3" w:rsidRPr="001D4BAA" w:rsidP="001D4BAA" w14:paraId="7F1618E1" w14:textId="0E61E9AC">
      <w:pPr>
        <w:spacing w:line="276" w:lineRule="auto"/>
        <w:jc w:val="both"/>
        <w:rPr>
          <w:rFonts w:eastAsia="Calibri" w:cstheme="minorHAnsi"/>
          <w:b/>
          <w:iCs/>
        </w:rPr>
      </w:pPr>
      <w:bookmarkStart w:id="5" w:name="_Hlk108099326"/>
      <w:r w:rsidRPr="001D4BAA">
        <w:rPr>
          <w:rFonts w:eastAsia="Calibri" w:cstheme="minorHAnsi"/>
          <w:b/>
          <w:iCs/>
        </w:rPr>
        <w:t>Uji</w:t>
      </w:r>
      <w:r w:rsidRPr="001D4BAA" w:rsidR="008E4F46">
        <w:rPr>
          <w:rFonts w:eastAsia="Calibri" w:cstheme="minorHAnsi"/>
          <w:b/>
          <w:iCs/>
        </w:rPr>
        <w:t xml:space="preserve"> </w:t>
      </w:r>
      <w:r w:rsidRPr="001D4BAA" w:rsidR="008E4F46">
        <w:rPr>
          <w:rFonts w:eastAsia="Calibri" w:cstheme="minorHAnsi"/>
          <w:b/>
          <w:iCs/>
        </w:rPr>
        <w:t>Kemampuan</w:t>
      </w:r>
      <w:r w:rsidRPr="001D4BAA" w:rsidR="00AC11D0">
        <w:rPr>
          <w:rFonts w:eastAsia="Calibri" w:cstheme="minorHAnsi"/>
          <w:b/>
          <w:iCs/>
        </w:rPr>
        <w:t xml:space="preserve"> </w:t>
      </w:r>
      <w:r w:rsidRPr="001D4BAA" w:rsidR="00AC11D0">
        <w:rPr>
          <w:rFonts w:eastAsia="Calibri" w:cstheme="minorHAnsi"/>
          <w:b/>
          <w:iCs/>
        </w:rPr>
        <w:t>Aktinobakteria</w:t>
      </w:r>
      <w:r w:rsidRPr="001D4BAA" w:rsidR="008E4F46">
        <w:rPr>
          <w:rFonts w:eastAsia="Calibri" w:cstheme="minorHAnsi"/>
          <w:b/>
          <w:iCs/>
        </w:rPr>
        <w:t xml:space="preserve"> </w:t>
      </w:r>
      <w:r w:rsidRPr="001D4BAA" w:rsidR="008E4F46">
        <w:rPr>
          <w:rFonts w:eastAsia="Calibri" w:cstheme="minorHAnsi"/>
          <w:b/>
          <w:iCs/>
        </w:rPr>
        <w:t>Menghasilkan</w:t>
      </w:r>
      <w:r w:rsidRPr="001D4BAA" w:rsidR="008E4F46">
        <w:rPr>
          <w:rFonts w:eastAsia="Calibri" w:cstheme="minorHAnsi"/>
          <w:b/>
          <w:iCs/>
        </w:rPr>
        <w:t xml:space="preserve"> </w:t>
      </w:r>
      <w:r w:rsidRPr="001D4BAA" w:rsidR="008E4F46">
        <w:rPr>
          <w:rFonts w:eastAsia="Calibri" w:cstheme="minorHAnsi"/>
          <w:b/>
          <w:iCs/>
        </w:rPr>
        <w:t>Enzim</w:t>
      </w:r>
      <w:r w:rsidRPr="001D4BAA" w:rsidR="00BC0B9E">
        <w:rPr>
          <w:rFonts w:eastAsia="Calibri" w:cstheme="minorHAnsi"/>
          <w:b/>
          <w:iCs/>
        </w:rPr>
        <w:t xml:space="preserve"> dan </w:t>
      </w:r>
      <w:r w:rsidRPr="001D4BAA" w:rsidR="00BC0B9E">
        <w:rPr>
          <w:rFonts w:eastAsia="Calibri" w:cstheme="minorHAnsi"/>
          <w:b/>
          <w:iCs/>
        </w:rPr>
        <w:t>Penghambatan</w:t>
      </w:r>
      <w:r w:rsidRPr="001D4BAA" w:rsidR="00BC0B9E">
        <w:rPr>
          <w:rFonts w:eastAsia="Calibri" w:cstheme="minorHAnsi"/>
          <w:b/>
          <w:iCs/>
        </w:rPr>
        <w:t xml:space="preserve"> </w:t>
      </w:r>
      <w:r w:rsidRPr="001D4BAA" w:rsidR="00BC0B9E">
        <w:rPr>
          <w:rFonts w:eastAsia="Calibri" w:cstheme="minorHAnsi"/>
          <w:b/>
          <w:iCs/>
        </w:rPr>
        <w:t>Metabolit</w:t>
      </w:r>
      <w:r w:rsidRPr="001D4BAA" w:rsidR="00BC0B9E">
        <w:rPr>
          <w:rFonts w:eastAsia="Calibri" w:cstheme="minorHAnsi"/>
          <w:b/>
          <w:iCs/>
        </w:rPr>
        <w:t xml:space="preserve"> </w:t>
      </w:r>
      <w:r w:rsidRPr="001D4BAA" w:rsidR="00BC0B9E">
        <w:rPr>
          <w:rFonts w:eastAsia="Calibri" w:cstheme="minorHAnsi"/>
          <w:b/>
          <w:iCs/>
        </w:rPr>
        <w:t>Sekunder</w:t>
      </w:r>
    </w:p>
    <w:bookmarkEnd w:id="5"/>
    <w:p w:rsidR="002F08A8" w:rsidRPr="001D4BAA" w:rsidP="001D4BAA" w14:paraId="7ED274A4" w14:textId="56D3DAA1">
      <w:pPr>
        <w:spacing w:line="276" w:lineRule="auto"/>
        <w:ind w:firstLine="720"/>
        <w:jc w:val="both"/>
        <w:rPr>
          <w:rFonts w:eastAsia="Calibri" w:cstheme="minorHAnsi"/>
          <w:b/>
          <w:iCs/>
        </w:rPr>
      </w:pPr>
      <w:r w:rsidRPr="001D4BAA">
        <w:rPr>
          <w:rFonts w:eastAsia="Calibri" w:cstheme="minorHAnsi"/>
          <w:b/>
          <w:iCs/>
        </w:rPr>
        <w:t xml:space="preserve">Uji </w:t>
      </w:r>
      <w:r w:rsidRPr="001D4BAA" w:rsidR="008E4F46">
        <w:rPr>
          <w:rFonts w:eastAsia="Calibri" w:cstheme="minorHAnsi"/>
          <w:b/>
          <w:iCs/>
        </w:rPr>
        <w:t>Protease</w:t>
      </w:r>
      <w:r w:rsidRPr="001D4BAA" w:rsidR="00B02238">
        <w:rPr>
          <w:rFonts w:eastAsia="Calibri" w:cstheme="minorHAnsi"/>
          <w:b/>
          <w:iCs/>
        </w:rPr>
        <w:t>.</w:t>
      </w:r>
      <w:r w:rsidRPr="001D4BAA" w:rsidR="008E4F46">
        <w:rPr>
          <w:rFonts w:eastAsia="Calibri" w:cstheme="minorHAnsi"/>
          <w:b/>
          <w:iCs/>
        </w:rPr>
        <w:t xml:space="preserve"> </w:t>
      </w:r>
      <w:r w:rsidRPr="001D4BAA" w:rsidR="00832BD0">
        <w:rPr>
          <w:rFonts w:eastAsia="Calibri" w:cstheme="minorHAnsi"/>
          <w:bCs/>
          <w:iCs/>
        </w:rPr>
        <w:t>Sebanyak</w:t>
      </w:r>
      <w:r w:rsidRPr="001D4BAA" w:rsidR="00832BD0">
        <w:rPr>
          <w:rFonts w:eastAsia="Calibri" w:cstheme="minorHAnsi"/>
          <w:bCs/>
          <w:iCs/>
        </w:rPr>
        <w:t xml:space="preserve"> </w:t>
      </w:r>
      <w:r w:rsidRPr="001D4BAA" w:rsidR="00B95E7F">
        <w:rPr>
          <w:rFonts w:eastAsia="Calibri" w:cstheme="minorHAnsi"/>
          <w:bCs/>
          <w:iCs/>
        </w:rPr>
        <w:t xml:space="preserve">lima </w:t>
      </w:r>
      <w:r w:rsidRPr="001D4BAA" w:rsidR="00B95E7F">
        <w:rPr>
          <w:rFonts w:eastAsia="Calibri" w:cstheme="minorHAnsi"/>
          <w:bCs/>
          <w:iCs/>
        </w:rPr>
        <w:t>i</w:t>
      </w:r>
      <w:r w:rsidRPr="001D4BAA" w:rsidR="00B74867">
        <w:rPr>
          <w:rFonts w:eastAsia="Calibri" w:cstheme="minorHAnsi"/>
          <w:bCs/>
          <w:iCs/>
        </w:rPr>
        <w:t>solat</w:t>
      </w:r>
      <w:r w:rsidRPr="001D4BAA" w:rsidR="00B74867">
        <w:rPr>
          <w:rFonts w:eastAsia="Calibri" w:cstheme="minorHAnsi"/>
          <w:bCs/>
          <w:iCs/>
        </w:rPr>
        <w:t xml:space="preserve"> </w:t>
      </w:r>
      <w:r w:rsidRPr="001D4BAA" w:rsidR="00B74867">
        <w:rPr>
          <w:rFonts w:eastAsia="Calibri" w:cstheme="minorHAnsi"/>
          <w:bCs/>
          <w:iCs/>
        </w:rPr>
        <w:t>Aktinobakteria</w:t>
      </w:r>
      <w:r w:rsidRPr="001D4BAA" w:rsidR="00B74867">
        <w:rPr>
          <w:rFonts w:eastAsia="Calibri" w:cstheme="minorHAnsi"/>
          <w:bCs/>
          <w:iCs/>
        </w:rPr>
        <w:t xml:space="preserve"> </w:t>
      </w:r>
      <w:r w:rsidRPr="001D4BAA" w:rsidR="00B74867">
        <w:rPr>
          <w:rFonts w:eastAsia="Calibri" w:cstheme="minorHAnsi"/>
          <w:bCs/>
          <w:iCs/>
        </w:rPr>
        <w:t>diremajakan</w:t>
      </w:r>
      <w:r w:rsidRPr="001D4BAA" w:rsidR="00B74867">
        <w:rPr>
          <w:rFonts w:eastAsia="Calibri" w:cstheme="minorHAnsi"/>
          <w:bCs/>
          <w:iCs/>
        </w:rPr>
        <w:t xml:space="preserve"> pada </w:t>
      </w:r>
      <w:bookmarkStart w:id="6" w:name="_Hlk105083661"/>
      <w:r w:rsidRPr="001D4BAA" w:rsidR="00B74867">
        <w:rPr>
          <w:rFonts w:eastAsia="Calibri" w:cstheme="minorHAnsi"/>
          <w:bCs/>
          <w:iCs/>
        </w:rPr>
        <w:t>media SCB (</w:t>
      </w:r>
      <w:r w:rsidRPr="001D4BAA" w:rsidR="00B74867">
        <w:rPr>
          <w:rFonts w:eastAsia="Calibri" w:cstheme="minorHAnsi"/>
          <w:bCs/>
          <w:i/>
        </w:rPr>
        <w:t>Strach</w:t>
      </w:r>
      <w:r w:rsidRPr="001D4BAA" w:rsidR="00B74867">
        <w:rPr>
          <w:rFonts w:eastAsia="Calibri" w:cstheme="minorHAnsi"/>
          <w:bCs/>
          <w:i/>
        </w:rPr>
        <w:t xml:space="preserve"> Casein Broth</w:t>
      </w:r>
      <w:r w:rsidRPr="001D4BAA" w:rsidR="00B74867">
        <w:rPr>
          <w:rFonts w:eastAsia="Calibri" w:cstheme="minorHAnsi"/>
          <w:bCs/>
          <w:iCs/>
        </w:rPr>
        <w:t xml:space="preserve">) dan ISP 2 </w:t>
      </w:r>
      <w:r w:rsidRPr="001D4BAA" w:rsidR="00B74867">
        <w:rPr>
          <w:rFonts w:eastAsia="Calibri" w:cstheme="minorHAnsi"/>
          <w:bCs/>
          <w:i/>
        </w:rPr>
        <w:t>Broth</w:t>
      </w:r>
      <w:r w:rsidRPr="001D4BAA" w:rsidR="00B74867">
        <w:rPr>
          <w:rFonts w:eastAsia="Calibri" w:cstheme="minorHAnsi"/>
          <w:bCs/>
          <w:iCs/>
        </w:rPr>
        <w:t xml:space="preserve"> </w:t>
      </w:r>
      <w:r w:rsidRPr="001D4BAA" w:rsidR="00B74867">
        <w:rPr>
          <w:rFonts w:eastAsia="Calibri" w:cstheme="minorHAnsi"/>
          <w:bCs/>
          <w:iCs/>
        </w:rPr>
        <w:t>selama</w:t>
      </w:r>
      <w:r w:rsidRPr="001D4BAA" w:rsidR="00B74867">
        <w:rPr>
          <w:rFonts w:eastAsia="Calibri" w:cstheme="minorHAnsi"/>
          <w:bCs/>
          <w:iCs/>
        </w:rPr>
        <w:t xml:space="preserve"> 14x24 jam</w:t>
      </w:r>
      <w:bookmarkEnd w:id="6"/>
      <w:r w:rsidRPr="001D4BAA" w:rsidR="00B74867">
        <w:rPr>
          <w:rFonts w:eastAsia="Calibri" w:cstheme="minorHAnsi"/>
          <w:bCs/>
          <w:iCs/>
        </w:rPr>
        <w:t xml:space="preserve">. Uji </w:t>
      </w:r>
      <w:r w:rsidRPr="001D4BAA" w:rsidR="00B74867">
        <w:rPr>
          <w:rFonts w:eastAsia="Calibri" w:cstheme="minorHAnsi"/>
          <w:bCs/>
          <w:iCs/>
        </w:rPr>
        <w:t>aktivitas</w:t>
      </w:r>
      <w:r w:rsidRPr="001D4BAA" w:rsidR="00B74867">
        <w:rPr>
          <w:rFonts w:eastAsia="Calibri" w:cstheme="minorHAnsi"/>
          <w:bCs/>
          <w:iCs/>
        </w:rPr>
        <w:t xml:space="preserve"> </w:t>
      </w:r>
      <w:r w:rsidRPr="001D4BAA" w:rsidR="00B74867">
        <w:rPr>
          <w:rFonts w:eastAsia="Calibri" w:cstheme="minorHAnsi"/>
          <w:bCs/>
          <w:iCs/>
        </w:rPr>
        <w:t>enzim</w:t>
      </w:r>
      <w:r w:rsidRPr="001D4BAA" w:rsidR="00B74867">
        <w:rPr>
          <w:rFonts w:eastAsia="Calibri" w:cstheme="minorHAnsi"/>
          <w:bCs/>
          <w:iCs/>
        </w:rPr>
        <w:t xml:space="preserve"> protease </w:t>
      </w:r>
      <w:r w:rsidRPr="001D4BAA" w:rsidR="00B74867">
        <w:rPr>
          <w:rFonts w:eastAsia="Calibri" w:cstheme="minorHAnsi"/>
          <w:bCs/>
          <w:iCs/>
        </w:rPr>
        <w:t>dilakukan</w:t>
      </w:r>
      <w:r w:rsidRPr="001D4BAA" w:rsidR="00B74867">
        <w:rPr>
          <w:rFonts w:eastAsia="Calibri" w:cstheme="minorHAnsi"/>
          <w:bCs/>
          <w:iCs/>
        </w:rPr>
        <w:t xml:space="preserve"> </w:t>
      </w:r>
      <w:r w:rsidRPr="001D4BAA" w:rsidR="00B74867">
        <w:rPr>
          <w:rFonts w:eastAsia="Calibri" w:cstheme="minorHAnsi"/>
          <w:bCs/>
          <w:iCs/>
        </w:rPr>
        <w:t>dengan</w:t>
      </w:r>
      <w:r w:rsidRPr="001D4BAA" w:rsidR="00B74867">
        <w:rPr>
          <w:rFonts w:eastAsia="Calibri" w:cstheme="minorHAnsi"/>
          <w:bCs/>
          <w:iCs/>
        </w:rPr>
        <w:t xml:space="preserve"> </w:t>
      </w:r>
      <w:r w:rsidRPr="001D4BAA" w:rsidR="00B74867">
        <w:rPr>
          <w:rFonts w:eastAsia="Calibri" w:cstheme="minorHAnsi"/>
          <w:bCs/>
          <w:iCs/>
        </w:rPr>
        <w:t>cara</w:t>
      </w:r>
      <w:r w:rsidRPr="001D4BAA" w:rsidR="00B74867">
        <w:rPr>
          <w:rFonts w:eastAsia="Calibri" w:cstheme="minorHAnsi"/>
          <w:bCs/>
          <w:iCs/>
        </w:rPr>
        <w:t xml:space="preserve"> </w:t>
      </w:r>
      <w:bookmarkStart w:id="7" w:name="_Hlk105084370"/>
      <w:r w:rsidRPr="001D4BAA" w:rsidR="00B74867">
        <w:rPr>
          <w:rFonts w:eastAsia="Calibri" w:cstheme="minorHAnsi"/>
          <w:bCs/>
          <w:iCs/>
        </w:rPr>
        <w:t>mencelupkan</w:t>
      </w:r>
      <w:r w:rsidRPr="001D4BAA" w:rsidR="00B74867">
        <w:rPr>
          <w:rFonts w:eastAsia="Calibri" w:cstheme="minorHAnsi"/>
          <w:bCs/>
          <w:iCs/>
        </w:rPr>
        <w:t xml:space="preserve"> </w:t>
      </w:r>
      <w:r w:rsidRPr="001D4BAA" w:rsidR="00B74867">
        <w:rPr>
          <w:rFonts w:eastAsia="Calibri" w:cstheme="minorHAnsi"/>
          <w:bCs/>
          <w:iCs/>
        </w:rPr>
        <w:t>kertas</w:t>
      </w:r>
      <w:r w:rsidRPr="001D4BAA" w:rsidR="00B74867">
        <w:rPr>
          <w:rFonts w:eastAsia="Calibri" w:cstheme="minorHAnsi"/>
          <w:bCs/>
          <w:iCs/>
        </w:rPr>
        <w:t xml:space="preserve"> </w:t>
      </w:r>
      <w:r w:rsidRPr="001D4BAA" w:rsidR="00B74867">
        <w:rPr>
          <w:rFonts w:eastAsia="Calibri" w:cstheme="minorHAnsi"/>
          <w:bCs/>
          <w:iCs/>
        </w:rPr>
        <w:t>saring</w:t>
      </w:r>
      <w:r w:rsidRPr="001D4BAA" w:rsidR="00B74867">
        <w:rPr>
          <w:rFonts w:eastAsia="Calibri" w:cstheme="minorHAnsi"/>
          <w:bCs/>
          <w:iCs/>
        </w:rPr>
        <w:t xml:space="preserve"> </w:t>
      </w:r>
      <w:r w:rsidRPr="001D4BAA" w:rsidR="00B74867">
        <w:rPr>
          <w:rFonts w:eastAsia="Calibri" w:cstheme="minorHAnsi"/>
          <w:bCs/>
          <w:iCs/>
        </w:rPr>
        <w:t>steril</w:t>
      </w:r>
      <w:r w:rsidRPr="001D4BAA" w:rsidR="00B95E7F">
        <w:rPr>
          <w:rFonts w:eastAsia="Calibri" w:cstheme="minorHAnsi"/>
          <w:bCs/>
          <w:iCs/>
        </w:rPr>
        <w:t xml:space="preserve"> yang </w:t>
      </w:r>
      <w:r w:rsidRPr="001D4BAA" w:rsidR="00B95E7F">
        <w:rPr>
          <w:rFonts w:eastAsia="Times New Roman" w:cstheme="minorHAnsi"/>
          <w:color w:val="000000"/>
          <w:lang w:val="id-ID" w:eastAsia="id-ID"/>
        </w:rPr>
        <w:t>berdiameter 5 mm</w:t>
      </w:r>
      <w:bookmarkEnd w:id="7"/>
      <w:r w:rsidRPr="001D4BAA" w:rsidR="00B74867">
        <w:rPr>
          <w:rFonts w:eastAsia="Calibri" w:cstheme="minorHAnsi"/>
          <w:bCs/>
          <w:iCs/>
        </w:rPr>
        <w:t xml:space="preserve"> </w:t>
      </w:r>
      <w:r w:rsidRPr="001D4BAA" w:rsidR="00B74867">
        <w:rPr>
          <w:rFonts w:eastAsia="Calibri" w:cstheme="minorHAnsi"/>
          <w:bCs/>
          <w:iCs/>
        </w:rPr>
        <w:t>kedalam</w:t>
      </w:r>
      <w:r w:rsidRPr="001D4BAA" w:rsidR="00B95E7F">
        <w:rPr>
          <w:rFonts w:eastAsia="Calibri" w:cstheme="minorHAnsi"/>
          <w:bCs/>
          <w:iCs/>
        </w:rPr>
        <w:t xml:space="preserve"> masing-masing</w:t>
      </w:r>
      <w:r w:rsidRPr="001D4BAA" w:rsidR="00B74867">
        <w:rPr>
          <w:rFonts w:eastAsia="Calibri" w:cstheme="minorHAnsi"/>
          <w:bCs/>
          <w:iCs/>
        </w:rPr>
        <w:t xml:space="preserve"> </w:t>
      </w:r>
      <w:r w:rsidRPr="001D4BAA" w:rsidR="00832BD0">
        <w:rPr>
          <w:rFonts w:eastAsia="Calibri" w:cstheme="minorHAnsi"/>
          <w:bCs/>
          <w:iCs/>
        </w:rPr>
        <w:t>biakan</w:t>
      </w:r>
      <w:r w:rsidRPr="001D4BAA" w:rsidR="00832BD0">
        <w:rPr>
          <w:rFonts w:eastAsia="Calibri" w:cstheme="minorHAnsi"/>
          <w:bCs/>
          <w:iCs/>
        </w:rPr>
        <w:t xml:space="preserve"> </w:t>
      </w:r>
      <w:r w:rsidRPr="001D4BAA" w:rsidR="00832BD0">
        <w:rPr>
          <w:rFonts w:eastAsia="Calibri" w:cstheme="minorHAnsi"/>
          <w:bCs/>
          <w:iCs/>
        </w:rPr>
        <w:t>cair</w:t>
      </w:r>
      <w:r w:rsidRPr="001D4BAA" w:rsidR="00832BD0">
        <w:rPr>
          <w:rFonts w:eastAsia="Calibri" w:cstheme="minorHAnsi"/>
          <w:bCs/>
          <w:iCs/>
        </w:rPr>
        <w:t xml:space="preserve"> </w:t>
      </w:r>
      <w:r w:rsidRPr="001D4BAA" w:rsidR="00B74867">
        <w:rPr>
          <w:rFonts w:eastAsia="Calibri" w:cstheme="minorHAnsi"/>
          <w:bCs/>
          <w:iCs/>
        </w:rPr>
        <w:t>isolat</w:t>
      </w:r>
      <w:r w:rsidRPr="001D4BAA" w:rsidR="00B74867">
        <w:rPr>
          <w:rFonts w:eastAsia="Calibri" w:cstheme="minorHAnsi"/>
          <w:bCs/>
          <w:iCs/>
        </w:rPr>
        <w:t xml:space="preserve"> </w:t>
      </w:r>
      <w:r w:rsidRPr="001D4BAA" w:rsidR="00B74867">
        <w:rPr>
          <w:rFonts w:eastAsia="Calibri" w:cstheme="minorHAnsi"/>
          <w:bCs/>
          <w:iCs/>
        </w:rPr>
        <w:t>Aktinobakteria</w:t>
      </w:r>
      <w:r w:rsidRPr="001D4BAA" w:rsidR="00832BD0">
        <w:rPr>
          <w:rFonts w:eastAsia="Calibri" w:cstheme="minorHAnsi"/>
          <w:bCs/>
          <w:iCs/>
        </w:rPr>
        <w:t xml:space="preserve"> </w:t>
      </w:r>
      <w:r w:rsidRPr="001D4BAA" w:rsidR="00832BD0">
        <w:rPr>
          <w:rFonts w:eastAsia="Calibri" w:cstheme="minorHAnsi"/>
          <w:bCs/>
          <w:iCs/>
        </w:rPr>
        <w:t>kemudian</w:t>
      </w:r>
      <w:r w:rsidRPr="001D4BAA" w:rsidR="00832BD0">
        <w:rPr>
          <w:rFonts w:eastAsia="Calibri" w:cstheme="minorHAnsi"/>
          <w:bCs/>
          <w:iCs/>
        </w:rPr>
        <w:t xml:space="preserve"> </w:t>
      </w:r>
      <w:r w:rsidRPr="001D4BAA" w:rsidR="00832BD0">
        <w:rPr>
          <w:rFonts w:eastAsia="Calibri" w:cstheme="minorHAnsi"/>
          <w:bCs/>
          <w:iCs/>
        </w:rPr>
        <w:t>diletakkan</w:t>
      </w:r>
      <w:r w:rsidRPr="001D4BAA" w:rsidR="00832BD0">
        <w:rPr>
          <w:rFonts w:eastAsia="Calibri" w:cstheme="minorHAnsi"/>
          <w:bCs/>
          <w:iCs/>
        </w:rPr>
        <w:t xml:space="preserve"> </w:t>
      </w:r>
      <w:r w:rsidRPr="001D4BAA" w:rsidR="00832BD0">
        <w:rPr>
          <w:rFonts w:eastAsia="Calibri" w:cstheme="minorHAnsi"/>
          <w:bCs/>
          <w:iCs/>
        </w:rPr>
        <w:t>diatas</w:t>
      </w:r>
      <w:r w:rsidRPr="001D4BAA" w:rsidR="00832BD0">
        <w:rPr>
          <w:rFonts w:eastAsia="Calibri" w:cstheme="minorHAnsi"/>
          <w:bCs/>
          <w:iCs/>
        </w:rPr>
        <w:t xml:space="preserve"> </w:t>
      </w:r>
      <w:r w:rsidRPr="001D4BAA" w:rsidR="00832BD0">
        <w:rPr>
          <w:rFonts w:eastAsia="Calibri" w:cstheme="minorHAnsi"/>
          <w:bCs/>
          <w:i/>
        </w:rPr>
        <w:t>petri dish</w:t>
      </w:r>
      <w:r w:rsidRPr="001D4BAA" w:rsidR="00B74867">
        <w:rPr>
          <w:rFonts w:eastAsia="Calibri" w:cstheme="minorHAnsi"/>
          <w:bCs/>
          <w:iCs/>
        </w:rPr>
        <w:t xml:space="preserve"> </w:t>
      </w:r>
      <w:r w:rsidRPr="001D4BAA" w:rsidR="00832BD0">
        <w:rPr>
          <w:rFonts w:eastAsia="Calibri" w:cstheme="minorHAnsi"/>
          <w:bCs/>
          <w:iCs/>
        </w:rPr>
        <w:t xml:space="preserve">yang </w:t>
      </w:r>
      <w:r w:rsidRPr="001D4BAA" w:rsidR="00832BD0">
        <w:rPr>
          <w:rFonts w:eastAsia="Calibri" w:cstheme="minorHAnsi"/>
          <w:bCs/>
          <w:iCs/>
        </w:rPr>
        <w:t>telah</w:t>
      </w:r>
      <w:r w:rsidRPr="001D4BAA" w:rsidR="00832BD0">
        <w:rPr>
          <w:rFonts w:eastAsia="Calibri" w:cstheme="minorHAnsi"/>
          <w:bCs/>
          <w:iCs/>
        </w:rPr>
        <w:t xml:space="preserve"> </w:t>
      </w:r>
      <w:r w:rsidRPr="001D4BAA" w:rsidR="00832BD0">
        <w:rPr>
          <w:rFonts w:eastAsia="Calibri" w:cstheme="minorHAnsi"/>
          <w:bCs/>
          <w:iCs/>
        </w:rPr>
        <w:t>berisi</w:t>
      </w:r>
      <w:r w:rsidRPr="001D4BAA" w:rsidR="00832BD0">
        <w:rPr>
          <w:rFonts w:eastAsia="Calibri" w:cstheme="minorHAnsi"/>
          <w:bCs/>
          <w:iCs/>
        </w:rPr>
        <w:t xml:space="preserve"> </w:t>
      </w:r>
      <w:r w:rsidRPr="001D4BAA" w:rsidR="00B74867">
        <w:rPr>
          <w:rFonts w:eastAsia="Calibri" w:cstheme="minorHAnsi"/>
          <w:bCs/>
          <w:iCs/>
        </w:rPr>
        <w:t>media SMA (</w:t>
      </w:r>
      <w:r w:rsidRPr="001D4BAA" w:rsidR="00B74867">
        <w:rPr>
          <w:rFonts w:eastAsia="Calibri" w:cstheme="minorHAnsi"/>
          <w:bCs/>
          <w:i/>
        </w:rPr>
        <w:t>Skim Milk Agar</w:t>
      </w:r>
      <w:r w:rsidRPr="001D4BAA" w:rsidR="00B74867">
        <w:rPr>
          <w:rFonts w:eastAsia="Calibri" w:cstheme="minorHAnsi"/>
          <w:bCs/>
          <w:iCs/>
        </w:rPr>
        <w:t>)</w:t>
      </w:r>
      <w:r w:rsidRPr="001D4BAA" w:rsidR="00832BD0">
        <w:rPr>
          <w:rFonts w:eastAsia="Calibri" w:cstheme="minorHAnsi"/>
          <w:bCs/>
          <w:iCs/>
        </w:rPr>
        <w:t xml:space="preserve"> </w:t>
      </w:r>
      <w:r w:rsidRPr="001D4BAA" w:rsidR="00832BD0">
        <w:rPr>
          <w:rFonts w:eastAsia="Calibri" w:cstheme="minorHAnsi"/>
          <w:bCs/>
          <w:iCs/>
        </w:rPr>
        <w:t>padat</w:t>
      </w:r>
      <w:r w:rsidRPr="001D4BAA" w:rsidR="00B74867">
        <w:rPr>
          <w:rFonts w:eastAsia="Calibri" w:cstheme="minorHAnsi"/>
          <w:bCs/>
          <w:iCs/>
        </w:rPr>
        <w:t xml:space="preserve"> (Chu, 2006</w:t>
      </w:r>
      <w:r w:rsidRPr="001D4BAA" w:rsidR="00832BD0">
        <w:rPr>
          <w:rFonts w:eastAsia="Calibri" w:cstheme="minorHAnsi"/>
          <w:bCs/>
          <w:iCs/>
        </w:rPr>
        <w:t xml:space="preserve"> </w:t>
      </w:r>
      <w:r w:rsidRPr="001D4BAA" w:rsidR="00832BD0">
        <w:rPr>
          <w:rFonts w:eastAsia="Calibri" w:cstheme="minorHAnsi"/>
          <w:bCs/>
          <w:iCs/>
        </w:rPr>
        <w:t>dimodifikasi</w:t>
      </w:r>
      <w:r w:rsidRPr="001D4BAA" w:rsidR="00B74867">
        <w:rPr>
          <w:rFonts w:eastAsia="Calibri" w:cstheme="minorHAnsi"/>
          <w:bCs/>
          <w:iCs/>
        </w:rPr>
        <w:t xml:space="preserve">). Uji </w:t>
      </w:r>
      <w:r w:rsidRPr="001D4BAA" w:rsidR="00B74867">
        <w:rPr>
          <w:rFonts w:eastAsia="Calibri" w:cstheme="minorHAnsi"/>
          <w:bCs/>
          <w:iCs/>
        </w:rPr>
        <w:t>positif</w:t>
      </w:r>
      <w:r w:rsidRPr="001D4BAA" w:rsidR="00B74867">
        <w:rPr>
          <w:rFonts w:eastAsia="Calibri" w:cstheme="minorHAnsi"/>
          <w:bCs/>
          <w:iCs/>
        </w:rPr>
        <w:t xml:space="preserve"> </w:t>
      </w:r>
      <w:r w:rsidRPr="001D4BAA" w:rsidR="00B74867">
        <w:rPr>
          <w:rFonts w:eastAsia="Calibri" w:cstheme="minorHAnsi"/>
          <w:bCs/>
          <w:iCs/>
        </w:rPr>
        <w:t>ditunjukkan</w:t>
      </w:r>
      <w:r w:rsidRPr="001D4BAA" w:rsidR="00B74867">
        <w:rPr>
          <w:rFonts w:eastAsia="Calibri" w:cstheme="minorHAnsi"/>
          <w:bCs/>
          <w:iCs/>
        </w:rPr>
        <w:t xml:space="preserve"> </w:t>
      </w:r>
      <w:r w:rsidRPr="001D4BAA" w:rsidR="00B74867">
        <w:rPr>
          <w:rFonts w:eastAsia="Calibri" w:cstheme="minorHAnsi"/>
          <w:bCs/>
          <w:iCs/>
        </w:rPr>
        <w:t>dengan</w:t>
      </w:r>
      <w:r w:rsidRPr="001D4BAA" w:rsidR="00B74867">
        <w:rPr>
          <w:rFonts w:eastAsia="Calibri" w:cstheme="minorHAnsi"/>
          <w:bCs/>
          <w:iCs/>
        </w:rPr>
        <w:t xml:space="preserve"> </w:t>
      </w:r>
      <w:r w:rsidRPr="001D4BAA" w:rsidR="00B74867">
        <w:rPr>
          <w:rFonts w:eastAsia="Calibri" w:cstheme="minorHAnsi"/>
          <w:bCs/>
          <w:iCs/>
        </w:rPr>
        <w:t>adanya</w:t>
      </w:r>
      <w:r w:rsidRPr="001D4BAA" w:rsidR="00B74867">
        <w:rPr>
          <w:rFonts w:eastAsia="Calibri" w:cstheme="minorHAnsi"/>
          <w:bCs/>
          <w:iCs/>
        </w:rPr>
        <w:t xml:space="preserve"> zona </w:t>
      </w:r>
      <w:r w:rsidRPr="001D4BAA" w:rsidR="00B74867">
        <w:rPr>
          <w:rFonts w:eastAsia="Calibri" w:cstheme="minorHAnsi"/>
          <w:bCs/>
          <w:iCs/>
        </w:rPr>
        <w:t>bening</w:t>
      </w:r>
      <w:r w:rsidRPr="001D4BAA" w:rsidR="00B74867">
        <w:rPr>
          <w:rFonts w:eastAsia="Calibri" w:cstheme="minorHAnsi"/>
          <w:bCs/>
          <w:iCs/>
        </w:rPr>
        <w:t xml:space="preserve"> </w:t>
      </w:r>
      <w:r w:rsidRPr="001D4BAA" w:rsidR="00B74867">
        <w:rPr>
          <w:rFonts w:eastAsia="Calibri" w:cstheme="minorHAnsi"/>
          <w:bCs/>
          <w:iCs/>
        </w:rPr>
        <w:t>disekitar</w:t>
      </w:r>
      <w:r w:rsidRPr="001D4BAA" w:rsidR="00B74867">
        <w:rPr>
          <w:rFonts w:eastAsia="Calibri" w:cstheme="minorHAnsi"/>
          <w:bCs/>
          <w:iCs/>
        </w:rPr>
        <w:t xml:space="preserve"> </w:t>
      </w:r>
      <w:r w:rsidRPr="001D4BAA" w:rsidR="00B74867">
        <w:rPr>
          <w:rFonts w:eastAsia="Calibri" w:cstheme="minorHAnsi"/>
          <w:bCs/>
          <w:iCs/>
        </w:rPr>
        <w:t>koloni</w:t>
      </w:r>
      <w:r w:rsidRPr="001D4BAA" w:rsidR="00B74867">
        <w:rPr>
          <w:rFonts w:eastAsia="Calibri" w:cstheme="minorHAnsi"/>
          <w:bCs/>
          <w:iCs/>
        </w:rPr>
        <w:t xml:space="preserve"> </w:t>
      </w:r>
      <w:r w:rsidRPr="001D4BAA" w:rsidR="00B74867">
        <w:rPr>
          <w:rFonts w:eastAsia="Calibri" w:cstheme="minorHAnsi"/>
          <w:bCs/>
          <w:iCs/>
        </w:rPr>
        <w:t>bakteri</w:t>
      </w:r>
      <w:r w:rsidRPr="001D4BAA" w:rsidR="00B74867">
        <w:rPr>
          <w:rFonts w:eastAsia="Calibri" w:cstheme="minorHAnsi"/>
          <w:bCs/>
          <w:iCs/>
        </w:rPr>
        <w:t xml:space="preserve"> pada </w:t>
      </w:r>
      <w:r w:rsidRPr="001D4BAA" w:rsidR="00B74867">
        <w:rPr>
          <w:rFonts w:eastAsia="Calibri" w:cstheme="minorHAnsi"/>
          <w:bCs/>
          <w:iCs/>
        </w:rPr>
        <w:t>permukaan</w:t>
      </w:r>
      <w:r w:rsidRPr="001D4BAA" w:rsidR="00B74867">
        <w:rPr>
          <w:rFonts w:eastAsia="Calibri" w:cstheme="minorHAnsi"/>
          <w:bCs/>
          <w:iCs/>
        </w:rPr>
        <w:t xml:space="preserve"> media SMA.</w:t>
      </w:r>
    </w:p>
    <w:p w:rsidR="00BA3193" w:rsidRPr="001D4BAA" w:rsidP="001D4BAA" w14:paraId="2393EAE5" w14:textId="1B3253EA">
      <w:pPr>
        <w:spacing w:line="276" w:lineRule="auto"/>
        <w:ind w:firstLine="720"/>
        <w:jc w:val="both"/>
        <w:rPr>
          <w:rFonts w:eastAsia="Calibri" w:cstheme="minorHAnsi"/>
          <w:bCs/>
          <w:iCs/>
        </w:rPr>
      </w:pPr>
      <w:r w:rsidRPr="001D4BAA">
        <w:rPr>
          <w:rFonts w:eastAsia="Calibri" w:cstheme="minorHAnsi"/>
          <w:b/>
          <w:iCs/>
        </w:rPr>
        <w:t>Uji</w:t>
      </w:r>
      <w:r w:rsidRPr="001D4BAA" w:rsidR="008E4F46">
        <w:rPr>
          <w:rFonts w:eastAsia="Calibri" w:cstheme="minorHAnsi"/>
          <w:b/>
          <w:iCs/>
        </w:rPr>
        <w:t xml:space="preserve"> </w:t>
      </w:r>
      <w:r w:rsidRPr="001D4BAA">
        <w:rPr>
          <w:rFonts w:eastAsia="Calibri" w:cstheme="minorHAnsi"/>
          <w:b/>
          <w:iCs/>
        </w:rPr>
        <w:t>Selulase</w:t>
      </w:r>
      <w:r w:rsidRPr="001D4BAA" w:rsidR="008E4F46">
        <w:rPr>
          <w:rFonts w:eastAsia="Calibri" w:cstheme="minorHAnsi"/>
          <w:b/>
          <w:iCs/>
        </w:rPr>
        <w:t xml:space="preserve">. </w:t>
      </w:r>
      <w:r w:rsidRPr="001D4BAA" w:rsidR="004F73F6">
        <w:rPr>
          <w:rFonts w:eastAsia="Calibri" w:cstheme="minorHAnsi"/>
          <w:bCs/>
          <w:iCs/>
        </w:rPr>
        <w:t xml:space="preserve">Uji </w:t>
      </w:r>
      <w:r w:rsidRPr="001D4BAA" w:rsidR="004F73F6">
        <w:rPr>
          <w:rFonts w:eastAsia="Calibri" w:cstheme="minorHAnsi"/>
          <w:bCs/>
          <w:iCs/>
        </w:rPr>
        <w:t>selulase</w:t>
      </w:r>
      <w:r w:rsidRPr="001D4BAA" w:rsidR="004F73F6">
        <w:rPr>
          <w:rFonts w:eastAsia="Calibri" w:cstheme="minorHAnsi"/>
          <w:bCs/>
          <w:iCs/>
        </w:rPr>
        <w:t xml:space="preserve"> </w:t>
      </w:r>
      <w:r w:rsidRPr="001D4BAA" w:rsidR="004F73F6">
        <w:rPr>
          <w:rFonts w:eastAsia="Calibri" w:cstheme="minorHAnsi"/>
          <w:bCs/>
          <w:iCs/>
        </w:rPr>
        <w:t>menggunakan</w:t>
      </w:r>
      <w:r w:rsidRPr="001D4BAA" w:rsidR="004F73F6">
        <w:rPr>
          <w:rFonts w:eastAsia="Calibri" w:cstheme="minorHAnsi"/>
          <w:bCs/>
          <w:iCs/>
        </w:rPr>
        <w:t xml:space="preserve"> media </w:t>
      </w:r>
      <w:bookmarkStart w:id="8" w:name="_Hlk106051903"/>
      <w:r w:rsidRPr="001D4BAA" w:rsidR="004F73F6">
        <w:rPr>
          <w:rFonts w:eastAsia="Calibri" w:cstheme="minorHAnsi"/>
          <w:bCs/>
          <w:iCs/>
        </w:rPr>
        <w:t>CMC (</w:t>
      </w:r>
      <w:r w:rsidRPr="001D4BAA" w:rsidR="004F73F6">
        <w:rPr>
          <w:rFonts w:eastAsia="Calibri" w:cstheme="minorHAnsi"/>
          <w:bCs/>
          <w:i/>
        </w:rPr>
        <w:t>carboxymethyl cellulase</w:t>
      </w:r>
      <w:r w:rsidRPr="001D4BAA" w:rsidR="004F73F6">
        <w:rPr>
          <w:rFonts w:eastAsia="Calibri" w:cstheme="minorHAnsi"/>
          <w:bCs/>
          <w:iCs/>
        </w:rPr>
        <w:t>)</w:t>
      </w:r>
      <w:bookmarkEnd w:id="8"/>
      <w:r w:rsidRPr="001D4BAA" w:rsidR="004F73F6">
        <w:rPr>
          <w:rFonts w:eastAsia="Calibri" w:cstheme="minorHAnsi"/>
          <w:bCs/>
          <w:iCs/>
        </w:rPr>
        <w:t xml:space="preserve">, </w:t>
      </w:r>
      <w:r w:rsidRPr="001D4BAA" w:rsidR="004F73F6">
        <w:rPr>
          <w:rFonts w:eastAsia="Calibri" w:cstheme="minorHAnsi"/>
          <w:bCs/>
          <w:iCs/>
        </w:rPr>
        <w:t>sebanyak</w:t>
      </w:r>
      <w:r w:rsidRPr="001D4BAA" w:rsidR="004F73F6">
        <w:rPr>
          <w:rFonts w:eastAsia="Calibri" w:cstheme="minorHAnsi"/>
          <w:bCs/>
          <w:iCs/>
        </w:rPr>
        <w:t xml:space="preserve"> lima </w:t>
      </w:r>
      <w:r w:rsidRPr="001D4BAA" w:rsidR="004F73F6">
        <w:rPr>
          <w:rFonts w:eastAsia="Calibri" w:cstheme="minorHAnsi"/>
          <w:bCs/>
          <w:iCs/>
        </w:rPr>
        <w:t>isolat</w:t>
      </w:r>
      <w:r w:rsidRPr="001D4BAA" w:rsidR="004F73F6">
        <w:rPr>
          <w:rFonts w:eastAsia="Calibri" w:cstheme="minorHAnsi"/>
          <w:bCs/>
          <w:iCs/>
        </w:rPr>
        <w:t xml:space="preserve"> </w:t>
      </w:r>
      <w:r w:rsidRPr="001D4BAA" w:rsidR="004F73F6">
        <w:rPr>
          <w:rFonts w:eastAsia="Calibri" w:cstheme="minorHAnsi"/>
          <w:bCs/>
          <w:iCs/>
        </w:rPr>
        <w:t>Aktinobakteria</w:t>
      </w:r>
      <w:r w:rsidRPr="001D4BAA" w:rsidR="004F73F6">
        <w:rPr>
          <w:rFonts w:eastAsia="Calibri" w:cstheme="minorHAnsi"/>
          <w:bCs/>
          <w:iCs/>
        </w:rPr>
        <w:t xml:space="preserve"> di gores </w:t>
      </w:r>
      <w:r w:rsidRPr="001D4BAA" w:rsidR="004F73F6">
        <w:rPr>
          <w:rFonts w:eastAsia="Calibri" w:cstheme="minorHAnsi"/>
          <w:bCs/>
          <w:iCs/>
        </w:rPr>
        <w:t>menggunakan</w:t>
      </w:r>
      <w:r w:rsidRPr="001D4BAA" w:rsidR="004F73F6">
        <w:rPr>
          <w:rFonts w:eastAsia="Calibri" w:cstheme="minorHAnsi"/>
          <w:bCs/>
          <w:iCs/>
        </w:rPr>
        <w:t xml:space="preserve"> </w:t>
      </w:r>
      <w:r w:rsidRPr="001D4BAA" w:rsidR="004F73F6">
        <w:rPr>
          <w:rFonts w:eastAsia="Calibri" w:cstheme="minorHAnsi"/>
          <w:bCs/>
          <w:iCs/>
        </w:rPr>
        <w:t>jarum</w:t>
      </w:r>
      <w:r w:rsidRPr="001D4BAA" w:rsidR="004F73F6">
        <w:rPr>
          <w:rFonts w:eastAsia="Calibri" w:cstheme="minorHAnsi"/>
          <w:bCs/>
          <w:iCs/>
        </w:rPr>
        <w:t xml:space="preserve"> </w:t>
      </w:r>
      <w:r w:rsidRPr="001D4BAA" w:rsidR="004F73F6">
        <w:rPr>
          <w:rFonts w:eastAsia="Calibri" w:cstheme="minorHAnsi"/>
          <w:bCs/>
          <w:iCs/>
        </w:rPr>
        <w:t>ose</w:t>
      </w:r>
      <w:r w:rsidRPr="001D4BAA" w:rsidR="004F73F6">
        <w:rPr>
          <w:rFonts w:eastAsia="Calibri" w:cstheme="minorHAnsi"/>
          <w:bCs/>
          <w:iCs/>
        </w:rPr>
        <w:t xml:space="preserve"> pada media CMC dan </w:t>
      </w:r>
      <w:r w:rsidRPr="001D4BAA" w:rsidR="004F73F6">
        <w:rPr>
          <w:rFonts w:eastAsia="Calibri" w:cstheme="minorHAnsi"/>
          <w:bCs/>
          <w:iCs/>
        </w:rPr>
        <w:t>diinkubasi</w:t>
      </w:r>
      <w:r w:rsidRPr="001D4BAA" w:rsidR="004F73F6">
        <w:rPr>
          <w:rFonts w:eastAsia="Calibri" w:cstheme="minorHAnsi"/>
          <w:bCs/>
          <w:iCs/>
        </w:rPr>
        <w:t xml:space="preserve"> </w:t>
      </w:r>
      <w:r w:rsidRPr="001D4BAA" w:rsidR="004F73F6">
        <w:rPr>
          <w:rFonts w:eastAsia="Calibri" w:cstheme="minorHAnsi"/>
          <w:bCs/>
          <w:iCs/>
        </w:rPr>
        <w:t>selama</w:t>
      </w:r>
      <w:r w:rsidRPr="001D4BAA" w:rsidR="004F73F6">
        <w:rPr>
          <w:rFonts w:eastAsia="Calibri" w:cstheme="minorHAnsi"/>
          <w:bCs/>
          <w:iCs/>
        </w:rPr>
        <w:t xml:space="preserve"> 4x24 jam, </w:t>
      </w:r>
      <w:r w:rsidRPr="001D4BAA" w:rsidR="004F73F6">
        <w:rPr>
          <w:rFonts w:eastAsia="Calibri" w:cstheme="minorHAnsi"/>
          <w:bCs/>
          <w:iCs/>
        </w:rPr>
        <w:t>Aktinobakteria</w:t>
      </w:r>
      <w:r w:rsidRPr="001D4BAA" w:rsidR="004F73F6">
        <w:rPr>
          <w:rFonts w:eastAsia="Calibri" w:cstheme="minorHAnsi"/>
          <w:bCs/>
          <w:iCs/>
        </w:rPr>
        <w:t xml:space="preserve"> yang </w:t>
      </w:r>
      <w:r w:rsidRPr="001D4BAA" w:rsidR="004F73F6">
        <w:rPr>
          <w:rFonts w:eastAsia="Calibri" w:cstheme="minorHAnsi"/>
          <w:bCs/>
          <w:iCs/>
        </w:rPr>
        <w:t>telah</w:t>
      </w:r>
      <w:r w:rsidRPr="001D4BAA" w:rsidR="004F73F6">
        <w:rPr>
          <w:rFonts w:eastAsia="Calibri" w:cstheme="minorHAnsi"/>
          <w:bCs/>
          <w:iCs/>
        </w:rPr>
        <w:t xml:space="preserve"> </w:t>
      </w:r>
      <w:r w:rsidRPr="001D4BAA" w:rsidR="004F73F6">
        <w:rPr>
          <w:rFonts w:eastAsia="Calibri" w:cstheme="minorHAnsi"/>
          <w:bCs/>
          <w:iCs/>
        </w:rPr>
        <w:t>diinkubasi</w:t>
      </w:r>
      <w:r w:rsidRPr="001D4BAA" w:rsidR="004F73F6">
        <w:rPr>
          <w:rFonts w:eastAsia="Calibri" w:cstheme="minorHAnsi"/>
          <w:bCs/>
          <w:iCs/>
        </w:rPr>
        <w:t xml:space="preserve"> </w:t>
      </w:r>
      <w:r w:rsidRPr="001D4BAA" w:rsidR="004F73F6">
        <w:rPr>
          <w:rFonts w:eastAsia="Calibri" w:cstheme="minorHAnsi"/>
          <w:bCs/>
          <w:iCs/>
        </w:rPr>
        <w:t>ditetesi</w:t>
      </w:r>
      <w:r w:rsidRPr="001D4BAA" w:rsidR="004F73F6">
        <w:rPr>
          <w:rFonts w:eastAsia="Calibri" w:cstheme="minorHAnsi"/>
          <w:bCs/>
          <w:iCs/>
        </w:rPr>
        <w:t xml:space="preserve"> </w:t>
      </w:r>
      <w:r w:rsidRPr="001D4BAA" w:rsidR="004F73F6">
        <w:rPr>
          <w:rFonts w:eastAsia="Calibri" w:cstheme="minorHAnsi"/>
          <w:bCs/>
          <w:iCs/>
        </w:rPr>
        <w:t>larutan</w:t>
      </w:r>
      <w:r w:rsidRPr="001D4BAA" w:rsidR="004F73F6">
        <w:rPr>
          <w:rFonts w:eastAsia="Calibri" w:cstheme="minorHAnsi"/>
          <w:bCs/>
          <w:iCs/>
        </w:rPr>
        <w:t xml:space="preserve"> </w:t>
      </w:r>
      <w:r w:rsidRPr="001D4BAA" w:rsidR="004F73F6">
        <w:rPr>
          <w:rFonts w:eastAsia="Calibri" w:cstheme="minorHAnsi"/>
          <w:bCs/>
          <w:i/>
        </w:rPr>
        <w:t>Congo red</w:t>
      </w:r>
      <w:r w:rsidRPr="001D4BAA" w:rsidR="004F73F6">
        <w:rPr>
          <w:rFonts w:eastAsia="Calibri" w:cstheme="minorHAnsi"/>
          <w:bCs/>
          <w:iCs/>
        </w:rPr>
        <w:t xml:space="preserve"> 1% dan </w:t>
      </w:r>
      <w:r w:rsidRPr="001D4BAA" w:rsidR="004F73F6">
        <w:rPr>
          <w:rFonts w:eastAsia="Calibri" w:cstheme="minorHAnsi"/>
          <w:bCs/>
          <w:iCs/>
        </w:rPr>
        <w:t>dibilas</w:t>
      </w:r>
      <w:r w:rsidRPr="001D4BAA" w:rsidR="004F73F6">
        <w:rPr>
          <w:rFonts w:eastAsia="Calibri" w:cstheme="minorHAnsi"/>
          <w:bCs/>
          <w:iCs/>
        </w:rPr>
        <w:t xml:space="preserve"> </w:t>
      </w:r>
      <w:r w:rsidRPr="001D4BAA" w:rsidR="004F73F6">
        <w:rPr>
          <w:rFonts w:eastAsia="Calibri" w:cstheme="minorHAnsi"/>
          <w:bCs/>
          <w:iCs/>
        </w:rPr>
        <w:t>dengan</w:t>
      </w:r>
      <w:r w:rsidRPr="001D4BAA" w:rsidR="004F73F6">
        <w:rPr>
          <w:rFonts w:eastAsia="Calibri" w:cstheme="minorHAnsi"/>
          <w:bCs/>
          <w:iCs/>
        </w:rPr>
        <w:t xml:space="preserve"> </w:t>
      </w:r>
      <w:r w:rsidRPr="001D4BAA" w:rsidR="00110CF3">
        <w:rPr>
          <w:rFonts w:eastAsia="Calibri" w:cstheme="minorHAnsi"/>
          <w:bCs/>
          <w:iCs/>
        </w:rPr>
        <w:t>larutan</w:t>
      </w:r>
      <w:r w:rsidRPr="001D4BAA" w:rsidR="00110CF3">
        <w:rPr>
          <w:rFonts w:eastAsia="Calibri" w:cstheme="minorHAnsi"/>
          <w:bCs/>
          <w:iCs/>
        </w:rPr>
        <w:t xml:space="preserve"> </w:t>
      </w:r>
      <w:r w:rsidRPr="001D4BAA" w:rsidR="004F73F6">
        <w:rPr>
          <w:rFonts w:eastAsia="Calibri" w:cstheme="minorHAnsi"/>
          <w:bCs/>
          <w:iCs/>
        </w:rPr>
        <w:t>Nacl</w:t>
      </w:r>
      <w:r w:rsidRPr="001D4BAA" w:rsidR="00110CF3">
        <w:rPr>
          <w:rFonts w:eastAsia="Calibri" w:cstheme="minorHAnsi"/>
          <w:bCs/>
          <w:iCs/>
        </w:rPr>
        <w:t xml:space="preserve">, zona </w:t>
      </w:r>
      <w:r w:rsidRPr="001D4BAA" w:rsidR="00110CF3">
        <w:rPr>
          <w:rFonts w:eastAsia="Calibri" w:cstheme="minorHAnsi"/>
          <w:bCs/>
          <w:iCs/>
        </w:rPr>
        <w:t>bening</w:t>
      </w:r>
      <w:r w:rsidRPr="001D4BAA" w:rsidR="00110CF3">
        <w:rPr>
          <w:rFonts w:eastAsia="Calibri" w:cstheme="minorHAnsi"/>
          <w:bCs/>
          <w:iCs/>
        </w:rPr>
        <w:t xml:space="preserve"> yang </w:t>
      </w:r>
      <w:r w:rsidRPr="001D4BAA" w:rsidR="00110CF3">
        <w:rPr>
          <w:rFonts w:eastAsia="Calibri" w:cstheme="minorHAnsi"/>
          <w:bCs/>
          <w:iCs/>
        </w:rPr>
        <w:t>muncul</w:t>
      </w:r>
      <w:r w:rsidRPr="001D4BAA" w:rsidR="00110CF3">
        <w:rPr>
          <w:rFonts w:eastAsia="Calibri" w:cstheme="minorHAnsi"/>
          <w:bCs/>
          <w:iCs/>
        </w:rPr>
        <w:t xml:space="preserve"> </w:t>
      </w:r>
      <w:r w:rsidRPr="001D4BAA" w:rsidR="00110CF3">
        <w:rPr>
          <w:rFonts w:eastAsia="Calibri" w:cstheme="minorHAnsi"/>
          <w:bCs/>
          <w:iCs/>
        </w:rPr>
        <w:t>menandakan</w:t>
      </w:r>
      <w:r w:rsidRPr="001D4BAA" w:rsidR="00110CF3">
        <w:rPr>
          <w:rFonts w:eastAsia="Calibri" w:cstheme="minorHAnsi"/>
          <w:bCs/>
          <w:iCs/>
        </w:rPr>
        <w:t xml:space="preserve"> </w:t>
      </w:r>
      <w:r w:rsidRPr="001D4BAA" w:rsidR="00110CF3">
        <w:rPr>
          <w:rFonts w:eastAsia="Calibri" w:cstheme="minorHAnsi"/>
          <w:bCs/>
          <w:iCs/>
        </w:rPr>
        <w:t>bahwa</w:t>
      </w:r>
      <w:r w:rsidRPr="001D4BAA" w:rsidR="00110CF3">
        <w:rPr>
          <w:rFonts w:eastAsia="Calibri" w:cstheme="minorHAnsi"/>
          <w:bCs/>
          <w:iCs/>
        </w:rPr>
        <w:t xml:space="preserve"> </w:t>
      </w:r>
      <w:r w:rsidRPr="001D4BAA" w:rsidR="00110CF3">
        <w:rPr>
          <w:rFonts w:eastAsia="Calibri" w:cstheme="minorHAnsi"/>
          <w:bCs/>
          <w:iCs/>
        </w:rPr>
        <w:t>Aktinobakteria</w:t>
      </w:r>
      <w:r w:rsidRPr="001D4BAA" w:rsidR="00110CF3">
        <w:rPr>
          <w:rFonts w:eastAsia="Calibri" w:cstheme="minorHAnsi"/>
          <w:bCs/>
          <w:iCs/>
        </w:rPr>
        <w:t xml:space="preserve"> </w:t>
      </w:r>
      <w:r w:rsidRPr="001D4BAA" w:rsidR="00110CF3">
        <w:rPr>
          <w:rFonts w:eastAsia="Calibri" w:cstheme="minorHAnsi"/>
          <w:bCs/>
          <w:iCs/>
        </w:rPr>
        <w:t>mampu</w:t>
      </w:r>
      <w:r w:rsidRPr="001D4BAA" w:rsidR="00110CF3">
        <w:rPr>
          <w:rFonts w:eastAsia="Calibri" w:cstheme="minorHAnsi"/>
          <w:bCs/>
          <w:iCs/>
        </w:rPr>
        <w:t xml:space="preserve"> </w:t>
      </w:r>
      <w:r w:rsidRPr="001D4BAA" w:rsidR="00110CF3">
        <w:rPr>
          <w:rFonts w:eastAsia="Calibri" w:cstheme="minorHAnsi"/>
          <w:bCs/>
          <w:iCs/>
        </w:rPr>
        <w:t>memproduksi</w:t>
      </w:r>
      <w:r w:rsidRPr="001D4BAA" w:rsidR="00110CF3">
        <w:rPr>
          <w:rFonts w:eastAsia="Calibri" w:cstheme="minorHAnsi"/>
          <w:bCs/>
          <w:iCs/>
        </w:rPr>
        <w:t xml:space="preserve"> </w:t>
      </w:r>
      <w:r w:rsidRPr="001D4BAA" w:rsidR="00110CF3">
        <w:rPr>
          <w:rFonts w:eastAsia="Calibri" w:cstheme="minorHAnsi"/>
          <w:bCs/>
          <w:iCs/>
        </w:rPr>
        <w:t>enzim</w:t>
      </w:r>
      <w:r w:rsidRPr="001D4BAA" w:rsidR="00110CF3">
        <w:rPr>
          <w:rFonts w:eastAsia="Calibri" w:cstheme="minorHAnsi"/>
          <w:bCs/>
          <w:iCs/>
        </w:rPr>
        <w:t xml:space="preserve"> </w:t>
      </w:r>
      <w:r w:rsidRPr="001D4BAA" w:rsidR="00110CF3">
        <w:rPr>
          <w:rFonts w:eastAsia="Calibri" w:cstheme="minorHAnsi"/>
          <w:bCs/>
          <w:iCs/>
        </w:rPr>
        <w:t>selulase</w:t>
      </w:r>
      <w:r w:rsidRPr="001D4BAA" w:rsidR="00110CF3">
        <w:rPr>
          <w:rFonts w:eastAsia="Calibri" w:cstheme="minorHAnsi"/>
          <w:bCs/>
          <w:iCs/>
        </w:rPr>
        <w:t>.</w:t>
      </w:r>
    </w:p>
    <w:p w:rsidR="008E4F46" w:rsidRPr="001D4BAA" w:rsidP="001D4BAA" w14:paraId="597BC5B3" w14:textId="3CA147AC">
      <w:pPr>
        <w:spacing w:line="276" w:lineRule="auto"/>
        <w:ind w:firstLine="720"/>
        <w:jc w:val="both"/>
        <w:rPr>
          <w:rFonts w:eastAsia="Calibri" w:cstheme="minorHAnsi"/>
          <w:bCs/>
          <w:iCs/>
        </w:rPr>
      </w:pPr>
      <w:r w:rsidRPr="001D4BAA">
        <w:rPr>
          <w:rFonts w:eastAsia="Calibri" w:cstheme="minorHAnsi"/>
          <w:b/>
          <w:iCs/>
        </w:rPr>
        <w:t xml:space="preserve">Uji </w:t>
      </w:r>
      <w:r w:rsidRPr="001D4BAA">
        <w:rPr>
          <w:rFonts w:eastAsia="Calibri" w:cstheme="minorHAnsi"/>
          <w:b/>
          <w:iCs/>
        </w:rPr>
        <w:t>Amilase</w:t>
      </w:r>
      <w:r w:rsidRPr="001D4BAA">
        <w:rPr>
          <w:rFonts w:eastAsia="Calibri" w:cstheme="minorHAnsi"/>
          <w:b/>
          <w:iCs/>
        </w:rPr>
        <w:t xml:space="preserve">. </w:t>
      </w:r>
      <w:r w:rsidRPr="001D4BAA" w:rsidR="00E16483">
        <w:rPr>
          <w:rFonts w:eastAsia="Calibri" w:cstheme="minorHAnsi"/>
          <w:bCs/>
          <w:iCs/>
        </w:rPr>
        <w:t>Aktivitas</w:t>
      </w:r>
      <w:r w:rsidRPr="001D4BAA" w:rsidR="00E16483">
        <w:rPr>
          <w:rFonts w:eastAsia="Calibri" w:cstheme="minorHAnsi"/>
          <w:bCs/>
          <w:iCs/>
        </w:rPr>
        <w:t xml:space="preserve"> </w:t>
      </w:r>
      <w:r w:rsidRPr="001D4BAA" w:rsidR="00E16483">
        <w:rPr>
          <w:rFonts w:eastAsia="Calibri" w:cstheme="minorHAnsi"/>
          <w:bCs/>
          <w:iCs/>
        </w:rPr>
        <w:t>amilase</w:t>
      </w:r>
      <w:r w:rsidRPr="001D4BAA" w:rsidR="00E16483">
        <w:rPr>
          <w:rFonts w:eastAsia="Calibri" w:cstheme="minorHAnsi"/>
          <w:bCs/>
          <w:iCs/>
        </w:rPr>
        <w:t xml:space="preserve"> </w:t>
      </w:r>
      <w:r w:rsidRPr="001D4BAA" w:rsidR="00E16483">
        <w:rPr>
          <w:rFonts w:eastAsia="Calibri" w:cstheme="minorHAnsi"/>
          <w:bCs/>
          <w:iCs/>
        </w:rPr>
        <w:t>diuji</w:t>
      </w:r>
      <w:r w:rsidRPr="001D4BAA" w:rsidR="00E16483">
        <w:rPr>
          <w:rFonts w:eastAsia="Calibri" w:cstheme="minorHAnsi"/>
          <w:bCs/>
          <w:iCs/>
        </w:rPr>
        <w:t xml:space="preserve"> </w:t>
      </w:r>
      <w:r w:rsidRPr="001D4BAA" w:rsidR="00E16483">
        <w:rPr>
          <w:rFonts w:eastAsia="Calibri" w:cstheme="minorHAnsi"/>
          <w:bCs/>
          <w:iCs/>
        </w:rPr>
        <w:t>dengan</w:t>
      </w:r>
      <w:r w:rsidRPr="001D4BAA" w:rsidR="00E16483">
        <w:rPr>
          <w:rFonts w:eastAsia="Calibri" w:cstheme="minorHAnsi"/>
          <w:bCs/>
          <w:iCs/>
        </w:rPr>
        <w:t xml:space="preserve"> </w:t>
      </w:r>
      <w:r w:rsidRPr="001D4BAA" w:rsidR="00E16483">
        <w:rPr>
          <w:rFonts w:eastAsia="Calibri" w:cstheme="minorHAnsi"/>
          <w:bCs/>
          <w:iCs/>
        </w:rPr>
        <w:t>menggunakan</w:t>
      </w:r>
      <w:r w:rsidRPr="001D4BAA" w:rsidR="00E16483">
        <w:rPr>
          <w:rFonts w:eastAsia="Calibri" w:cstheme="minorHAnsi"/>
          <w:bCs/>
          <w:iCs/>
        </w:rPr>
        <w:t xml:space="preserve"> media </w:t>
      </w:r>
      <w:r w:rsidRPr="001D4BAA" w:rsidR="00BC0B9E">
        <w:rPr>
          <w:rFonts w:eastAsia="Calibri" w:cstheme="minorHAnsi"/>
          <w:bCs/>
          <w:iCs/>
        </w:rPr>
        <w:t>MRSA (</w:t>
      </w:r>
      <w:r w:rsidRPr="001D4BAA" w:rsidR="00BC0B9E">
        <w:rPr>
          <w:rFonts w:eastAsia="Calibri" w:cstheme="minorHAnsi"/>
          <w:bCs/>
          <w:i/>
        </w:rPr>
        <w:t>deMann</w:t>
      </w:r>
      <w:r w:rsidRPr="001D4BAA" w:rsidR="00BC0B9E">
        <w:rPr>
          <w:rFonts w:eastAsia="Calibri" w:cstheme="minorHAnsi"/>
          <w:bCs/>
          <w:i/>
        </w:rPr>
        <w:t xml:space="preserve"> </w:t>
      </w:r>
      <w:r w:rsidRPr="001D4BAA" w:rsidR="00BC0B9E">
        <w:rPr>
          <w:rFonts w:eastAsia="Calibri" w:cstheme="minorHAnsi"/>
          <w:bCs/>
          <w:i/>
        </w:rPr>
        <w:t>Rogosa</w:t>
      </w:r>
      <w:r w:rsidRPr="001D4BAA" w:rsidR="00BC0B9E">
        <w:rPr>
          <w:rFonts w:eastAsia="Calibri" w:cstheme="minorHAnsi"/>
          <w:bCs/>
          <w:i/>
        </w:rPr>
        <w:t xml:space="preserve"> Sharpe Agar</w:t>
      </w:r>
      <w:r w:rsidRPr="001D4BAA" w:rsidR="00BC0B9E">
        <w:rPr>
          <w:rFonts w:eastAsia="Calibri" w:cstheme="minorHAnsi"/>
          <w:bCs/>
          <w:iCs/>
        </w:rPr>
        <w:t>)</w:t>
      </w:r>
      <w:r w:rsidRPr="001D4BAA" w:rsidR="00E16483">
        <w:rPr>
          <w:rFonts w:eastAsia="Calibri" w:cstheme="minorHAnsi"/>
          <w:bCs/>
          <w:iCs/>
        </w:rPr>
        <w:t xml:space="preserve">. </w:t>
      </w:r>
      <w:r w:rsidRPr="001D4BAA" w:rsidR="00E16483">
        <w:rPr>
          <w:rFonts w:eastAsia="Calibri" w:cstheme="minorHAnsi"/>
          <w:bCs/>
          <w:iCs/>
        </w:rPr>
        <w:t>Isolat</w:t>
      </w:r>
      <w:r w:rsidRPr="001D4BAA" w:rsidR="00E16483">
        <w:rPr>
          <w:rFonts w:eastAsia="Calibri" w:cstheme="minorHAnsi"/>
          <w:bCs/>
          <w:iCs/>
        </w:rPr>
        <w:t xml:space="preserve"> </w:t>
      </w:r>
      <w:r w:rsidRPr="001D4BAA" w:rsidR="00E16483">
        <w:rPr>
          <w:rFonts w:eastAsia="Calibri" w:cstheme="minorHAnsi"/>
          <w:bCs/>
          <w:iCs/>
        </w:rPr>
        <w:t>kemudian</w:t>
      </w:r>
      <w:r w:rsidRPr="001D4BAA" w:rsidR="00E16483">
        <w:rPr>
          <w:rFonts w:eastAsia="Calibri" w:cstheme="minorHAnsi"/>
          <w:bCs/>
          <w:iCs/>
        </w:rPr>
        <w:t xml:space="preserve"> </w:t>
      </w:r>
      <w:r w:rsidRPr="001D4BAA" w:rsidR="00E16483">
        <w:rPr>
          <w:rFonts w:eastAsia="Calibri" w:cstheme="minorHAnsi"/>
          <w:bCs/>
          <w:iCs/>
        </w:rPr>
        <w:t>digoreskan</w:t>
      </w:r>
      <w:r w:rsidRPr="001D4BAA" w:rsidR="00E16483">
        <w:rPr>
          <w:rFonts w:eastAsia="Calibri" w:cstheme="minorHAnsi"/>
          <w:bCs/>
          <w:iCs/>
        </w:rPr>
        <w:t xml:space="preserve"> pada medium </w:t>
      </w:r>
      <w:r w:rsidRPr="001D4BAA" w:rsidR="00E16483">
        <w:rPr>
          <w:rFonts w:eastAsia="Calibri" w:cstheme="minorHAnsi"/>
          <w:bCs/>
          <w:iCs/>
        </w:rPr>
        <w:t>dengan</w:t>
      </w:r>
      <w:r w:rsidRPr="001D4BAA" w:rsidR="00E16483">
        <w:rPr>
          <w:rFonts w:eastAsia="Calibri" w:cstheme="minorHAnsi"/>
          <w:bCs/>
          <w:iCs/>
        </w:rPr>
        <w:t xml:space="preserve"> </w:t>
      </w:r>
      <w:r w:rsidRPr="001D4BAA" w:rsidR="00E16483">
        <w:rPr>
          <w:rFonts w:eastAsia="Calibri" w:cstheme="minorHAnsi"/>
          <w:bCs/>
          <w:iCs/>
        </w:rPr>
        <w:t>metode</w:t>
      </w:r>
      <w:r w:rsidRPr="001D4BAA" w:rsidR="00E16483">
        <w:rPr>
          <w:rFonts w:eastAsia="Calibri" w:cstheme="minorHAnsi"/>
          <w:bCs/>
          <w:iCs/>
        </w:rPr>
        <w:t xml:space="preserve"> gores. Lalu </w:t>
      </w:r>
      <w:r w:rsidRPr="001D4BAA" w:rsidR="00E16483">
        <w:rPr>
          <w:rFonts w:eastAsia="Calibri" w:cstheme="minorHAnsi"/>
          <w:bCs/>
          <w:iCs/>
        </w:rPr>
        <w:t>diinkubasi</w:t>
      </w:r>
      <w:r w:rsidRPr="001D4BAA" w:rsidR="00E16483">
        <w:rPr>
          <w:rFonts w:eastAsia="Calibri" w:cstheme="minorHAnsi"/>
          <w:bCs/>
          <w:iCs/>
        </w:rPr>
        <w:t xml:space="preserve"> </w:t>
      </w:r>
      <w:r w:rsidRPr="001D4BAA" w:rsidR="00E16483">
        <w:rPr>
          <w:rFonts w:eastAsia="Calibri" w:cstheme="minorHAnsi"/>
          <w:bCs/>
          <w:iCs/>
        </w:rPr>
        <w:t>selama</w:t>
      </w:r>
      <w:r w:rsidRPr="001D4BAA" w:rsidR="00E16483">
        <w:rPr>
          <w:rFonts w:eastAsia="Calibri" w:cstheme="minorHAnsi"/>
          <w:bCs/>
          <w:iCs/>
        </w:rPr>
        <w:t xml:space="preserve"> </w:t>
      </w:r>
      <w:r w:rsidRPr="001D4BAA" w:rsidR="00BC0B9E">
        <w:rPr>
          <w:rFonts w:eastAsia="Calibri" w:cstheme="minorHAnsi"/>
          <w:bCs/>
          <w:iCs/>
        </w:rPr>
        <w:t>2</w:t>
      </w:r>
      <w:r w:rsidRPr="001D4BAA" w:rsidR="00E16483">
        <w:rPr>
          <w:rFonts w:eastAsia="Calibri" w:cstheme="minorHAnsi"/>
          <w:bCs/>
          <w:iCs/>
        </w:rPr>
        <w:t xml:space="preserve">x24 jam. Jika </w:t>
      </w:r>
      <w:r w:rsidRPr="001D4BAA" w:rsidR="00E16483">
        <w:rPr>
          <w:rFonts w:eastAsia="Calibri" w:cstheme="minorHAnsi"/>
          <w:bCs/>
          <w:iCs/>
        </w:rPr>
        <w:t>pertumbuhannya</w:t>
      </w:r>
      <w:r w:rsidRPr="001D4BAA" w:rsidR="00E16483">
        <w:rPr>
          <w:rFonts w:eastAsia="Calibri" w:cstheme="minorHAnsi"/>
          <w:bCs/>
          <w:iCs/>
        </w:rPr>
        <w:t xml:space="preserve"> </w:t>
      </w:r>
      <w:r w:rsidRPr="001D4BAA" w:rsidR="00E16483">
        <w:rPr>
          <w:rFonts w:eastAsia="Calibri" w:cstheme="minorHAnsi"/>
          <w:bCs/>
          <w:iCs/>
        </w:rPr>
        <w:t>bagus</w:t>
      </w:r>
      <w:r w:rsidRPr="001D4BAA" w:rsidR="00E16483">
        <w:rPr>
          <w:rFonts w:eastAsia="Calibri" w:cstheme="minorHAnsi"/>
          <w:bCs/>
          <w:iCs/>
        </w:rPr>
        <w:t xml:space="preserve">, </w:t>
      </w:r>
      <w:r w:rsidRPr="001D4BAA" w:rsidR="00E16483">
        <w:rPr>
          <w:rFonts w:eastAsia="Calibri" w:cstheme="minorHAnsi"/>
          <w:bCs/>
          <w:iCs/>
        </w:rPr>
        <w:t>diteteskan</w:t>
      </w:r>
      <w:r w:rsidRPr="001D4BAA" w:rsidR="00E16483">
        <w:rPr>
          <w:rFonts w:eastAsia="Calibri" w:cstheme="minorHAnsi"/>
          <w:bCs/>
          <w:iCs/>
        </w:rPr>
        <w:t xml:space="preserve"> </w:t>
      </w:r>
      <w:r w:rsidRPr="001D4BAA" w:rsidR="00E16483">
        <w:rPr>
          <w:rFonts w:eastAsia="Calibri" w:cstheme="minorHAnsi"/>
          <w:bCs/>
          <w:iCs/>
        </w:rPr>
        <w:t>larutan</w:t>
      </w:r>
      <w:r w:rsidRPr="001D4BAA" w:rsidR="00E16483">
        <w:rPr>
          <w:rFonts w:eastAsia="Calibri" w:cstheme="minorHAnsi"/>
          <w:bCs/>
          <w:iCs/>
        </w:rPr>
        <w:t xml:space="preserve"> </w:t>
      </w:r>
      <w:r w:rsidRPr="001D4BAA" w:rsidR="00E16483">
        <w:rPr>
          <w:rFonts w:eastAsia="Calibri" w:cstheme="minorHAnsi"/>
          <w:bCs/>
          <w:iCs/>
        </w:rPr>
        <w:t>Iodium</w:t>
      </w:r>
      <w:r w:rsidRPr="001D4BAA" w:rsidR="00E16483">
        <w:rPr>
          <w:rFonts w:eastAsia="Calibri" w:cstheme="minorHAnsi"/>
          <w:bCs/>
          <w:iCs/>
        </w:rPr>
        <w:t xml:space="preserve"> pada </w:t>
      </w:r>
      <w:r w:rsidRPr="001D4BAA" w:rsidR="00E16483">
        <w:rPr>
          <w:rFonts w:eastAsia="Calibri" w:cstheme="minorHAnsi"/>
          <w:bCs/>
          <w:iCs/>
        </w:rPr>
        <w:t>permukaannya</w:t>
      </w:r>
      <w:r w:rsidRPr="001D4BAA" w:rsidR="00E16483">
        <w:rPr>
          <w:rFonts w:eastAsia="Calibri" w:cstheme="minorHAnsi"/>
          <w:bCs/>
          <w:iCs/>
        </w:rPr>
        <w:t xml:space="preserve"> dan </w:t>
      </w:r>
      <w:r w:rsidRPr="001D4BAA" w:rsidR="00E16483">
        <w:rPr>
          <w:rFonts w:eastAsia="Calibri" w:cstheme="minorHAnsi"/>
          <w:bCs/>
          <w:iCs/>
        </w:rPr>
        <w:t>diamati</w:t>
      </w:r>
      <w:r w:rsidRPr="001D4BAA" w:rsidR="00E16483">
        <w:rPr>
          <w:rFonts w:eastAsia="Calibri" w:cstheme="minorHAnsi"/>
          <w:bCs/>
          <w:iCs/>
        </w:rPr>
        <w:t xml:space="preserve"> zona </w:t>
      </w:r>
      <w:r w:rsidRPr="001D4BAA" w:rsidR="00E16483">
        <w:rPr>
          <w:rFonts w:eastAsia="Calibri" w:cstheme="minorHAnsi"/>
          <w:bCs/>
          <w:iCs/>
        </w:rPr>
        <w:t>bening</w:t>
      </w:r>
      <w:r w:rsidRPr="001D4BAA" w:rsidR="00E16483">
        <w:rPr>
          <w:rFonts w:eastAsia="Calibri" w:cstheme="minorHAnsi"/>
          <w:bCs/>
          <w:iCs/>
        </w:rPr>
        <w:t xml:space="preserve"> di </w:t>
      </w:r>
      <w:r w:rsidRPr="001D4BAA" w:rsidR="00E16483">
        <w:rPr>
          <w:rFonts w:eastAsia="Calibri" w:cstheme="minorHAnsi"/>
          <w:bCs/>
          <w:iCs/>
        </w:rPr>
        <w:t>sekitar</w:t>
      </w:r>
      <w:r w:rsidRPr="001D4BAA" w:rsidR="00E16483">
        <w:rPr>
          <w:rFonts w:eastAsia="Calibri" w:cstheme="minorHAnsi"/>
          <w:bCs/>
          <w:iCs/>
        </w:rPr>
        <w:t xml:space="preserve"> </w:t>
      </w:r>
      <w:r w:rsidRPr="001D4BAA" w:rsidR="00E16483">
        <w:rPr>
          <w:rFonts w:eastAsia="Calibri" w:cstheme="minorHAnsi"/>
          <w:bCs/>
          <w:iCs/>
        </w:rPr>
        <w:t>koloni</w:t>
      </w:r>
      <w:r w:rsidRPr="001D4BAA" w:rsidR="00E16483">
        <w:rPr>
          <w:rFonts w:eastAsia="Calibri" w:cstheme="minorHAnsi"/>
          <w:bCs/>
          <w:iCs/>
        </w:rPr>
        <w:t xml:space="preserve"> </w:t>
      </w:r>
      <w:r w:rsidRPr="001D4BAA" w:rsidR="00E16483">
        <w:rPr>
          <w:rFonts w:eastAsia="Calibri" w:cstheme="minorHAnsi"/>
          <w:bCs/>
          <w:iCs/>
        </w:rPr>
        <w:t>biakan</w:t>
      </w:r>
      <w:r w:rsidRPr="001D4BAA" w:rsidR="00E16483">
        <w:rPr>
          <w:rFonts w:eastAsia="Calibri" w:cstheme="minorHAnsi"/>
          <w:bCs/>
          <w:iCs/>
        </w:rPr>
        <w:t>.</w:t>
      </w:r>
    </w:p>
    <w:p w:rsidR="004354FF" w:rsidRPr="001D4BAA" w:rsidP="001D4BAA" w14:paraId="1FEB728F" w14:textId="78C93F62">
      <w:pPr>
        <w:spacing w:line="276" w:lineRule="auto"/>
        <w:ind w:firstLine="720"/>
        <w:jc w:val="both"/>
        <w:rPr>
          <w:rFonts w:eastAsia="Calibri" w:cstheme="minorHAnsi"/>
        </w:rPr>
      </w:pPr>
      <w:r w:rsidRPr="001D4BAA">
        <w:rPr>
          <w:rFonts w:eastAsia="Calibri" w:cstheme="minorHAnsi"/>
          <w:b/>
          <w:iCs/>
        </w:rPr>
        <w:t xml:space="preserve">Uji </w:t>
      </w:r>
      <w:r w:rsidRPr="001D4BAA">
        <w:rPr>
          <w:rFonts w:eastAsia="Calibri" w:cstheme="minorHAnsi"/>
          <w:b/>
          <w:iCs/>
        </w:rPr>
        <w:t>Penghambatan</w:t>
      </w:r>
      <w:r w:rsidRPr="001D4BAA">
        <w:rPr>
          <w:rFonts w:eastAsia="Calibri" w:cstheme="minorHAnsi"/>
          <w:b/>
          <w:iCs/>
        </w:rPr>
        <w:t xml:space="preserve"> </w:t>
      </w:r>
      <w:r w:rsidRPr="001D4BAA">
        <w:rPr>
          <w:rFonts w:eastAsia="Calibri" w:cstheme="minorHAnsi"/>
          <w:b/>
          <w:iCs/>
        </w:rPr>
        <w:t>Metabolit</w:t>
      </w:r>
      <w:r w:rsidRPr="001D4BAA">
        <w:rPr>
          <w:rFonts w:eastAsia="Calibri" w:cstheme="minorHAnsi"/>
          <w:b/>
          <w:iCs/>
        </w:rPr>
        <w:t xml:space="preserve"> </w:t>
      </w:r>
      <w:r w:rsidRPr="001D4BAA">
        <w:rPr>
          <w:rFonts w:eastAsia="Calibri" w:cstheme="minorHAnsi"/>
          <w:b/>
          <w:iCs/>
        </w:rPr>
        <w:t>Sekunder</w:t>
      </w:r>
      <w:r w:rsidRPr="001D4BAA" w:rsidR="008E4F46">
        <w:rPr>
          <w:rFonts w:eastAsia="Calibri" w:cstheme="minorHAnsi"/>
          <w:b/>
          <w:iCs/>
        </w:rPr>
        <w:t xml:space="preserve">. </w:t>
      </w:r>
      <w:r w:rsidRPr="001D4BAA" w:rsidR="00015FDD">
        <w:rPr>
          <w:rFonts w:eastAsia="Calibri" w:cstheme="minorHAnsi"/>
          <w:bCs/>
          <w:iCs/>
        </w:rPr>
        <w:t>Aktinobakteria</w:t>
      </w:r>
      <w:r w:rsidRPr="001D4BAA" w:rsidR="00015FDD">
        <w:rPr>
          <w:rFonts w:eastAsia="Calibri" w:cstheme="minorHAnsi"/>
          <w:bCs/>
          <w:iCs/>
        </w:rPr>
        <w:t xml:space="preserve"> </w:t>
      </w:r>
      <w:r w:rsidRPr="001D4BAA" w:rsidR="00015FDD">
        <w:rPr>
          <w:rFonts w:eastAsia="Calibri" w:cstheme="minorHAnsi"/>
          <w:bCs/>
          <w:iCs/>
        </w:rPr>
        <w:t>ditumbuhkan</w:t>
      </w:r>
      <w:r w:rsidRPr="001D4BAA" w:rsidR="00015FDD">
        <w:rPr>
          <w:rFonts w:eastAsia="Calibri" w:cstheme="minorHAnsi"/>
          <w:bCs/>
          <w:iCs/>
        </w:rPr>
        <w:t xml:space="preserve"> pada media </w:t>
      </w:r>
      <w:r w:rsidRPr="001D4BAA" w:rsidR="00015FDD">
        <w:rPr>
          <w:rFonts w:eastAsia="Calibri" w:cstheme="minorHAnsi"/>
          <w:bCs/>
          <w:iCs/>
        </w:rPr>
        <w:t>media</w:t>
      </w:r>
      <w:r w:rsidRPr="001D4BAA" w:rsidR="00015FDD">
        <w:rPr>
          <w:rFonts w:eastAsia="Calibri" w:cstheme="minorHAnsi"/>
          <w:bCs/>
          <w:iCs/>
        </w:rPr>
        <w:t xml:space="preserve"> SCB (</w:t>
      </w:r>
      <w:r w:rsidRPr="001D4BAA" w:rsidR="00015FDD">
        <w:rPr>
          <w:rFonts w:eastAsia="Calibri" w:cstheme="minorHAnsi"/>
          <w:bCs/>
          <w:i/>
        </w:rPr>
        <w:t>Strach</w:t>
      </w:r>
      <w:r w:rsidRPr="001D4BAA" w:rsidR="00015FDD">
        <w:rPr>
          <w:rFonts w:eastAsia="Calibri" w:cstheme="minorHAnsi"/>
          <w:bCs/>
          <w:i/>
        </w:rPr>
        <w:t xml:space="preserve"> Casein Broth</w:t>
      </w:r>
      <w:r w:rsidRPr="001D4BAA" w:rsidR="00015FDD">
        <w:rPr>
          <w:rFonts w:eastAsia="Calibri" w:cstheme="minorHAnsi"/>
          <w:bCs/>
          <w:iCs/>
        </w:rPr>
        <w:t xml:space="preserve">) dan ISP 2 </w:t>
      </w:r>
      <w:r w:rsidRPr="001D4BAA" w:rsidR="00015FDD">
        <w:rPr>
          <w:rFonts w:eastAsia="Calibri" w:cstheme="minorHAnsi"/>
          <w:bCs/>
          <w:i/>
        </w:rPr>
        <w:t>Broth</w:t>
      </w:r>
      <w:r w:rsidRPr="001D4BAA" w:rsidR="00015FDD">
        <w:rPr>
          <w:rFonts w:eastAsia="Calibri" w:cstheme="minorHAnsi"/>
          <w:bCs/>
          <w:iCs/>
        </w:rPr>
        <w:t xml:space="preserve"> </w:t>
      </w:r>
      <w:r w:rsidRPr="001D4BAA" w:rsidR="00015FDD">
        <w:rPr>
          <w:rFonts w:eastAsia="Calibri" w:cstheme="minorHAnsi"/>
          <w:bCs/>
          <w:iCs/>
        </w:rPr>
        <w:t>selama</w:t>
      </w:r>
      <w:r w:rsidRPr="001D4BAA" w:rsidR="00015FDD">
        <w:rPr>
          <w:rFonts w:eastAsia="Calibri" w:cstheme="minorHAnsi"/>
          <w:bCs/>
          <w:iCs/>
        </w:rPr>
        <w:t xml:space="preserve"> 14x24 jam. </w:t>
      </w:r>
      <w:r w:rsidRPr="001D4BAA" w:rsidR="00EF4C37">
        <w:rPr>
          <w:rFonts w:eastAsia="Calibri" w:cstheme="minorHAnsi"/>
          <w:bCs/>
          <w:iCs/>
        </w:rPr>
        <w:t>M</w:t>
      </w:r>
      <w:r w:rsidRPr="001D4BAA" w:rsidR="00015FDD">
        <w:rPr>
          <w:rFonts w:eastAsia="Calibri" w:cstheme="minorHAnsi"/>
          <w:bCs/>
          <w:iCs/>
        </w:rPr>
        <w:t xml:space="preserve">edia </w:t>
      </w:r>
      <w:r w:rsidRPr="001D4BAA" w:rsidR="00015FDD">
        <w:rPr>
          <w:rFonts w:eastAsia="Calibri" w:cstheme="minorHAnsi"/>
          <w:bCs/>
          <w:iCs/>
        </w:rPr>
        <w:t>cair</w:t>
      </w:r>
      <w:r w:rsidRPr="001D4BAA" w:rsidR="00015FDD">
        <w:rPr>
          <w:rFonts w:eastAsia="Calibri" w:cstheme="minorHAnsi"/>
          <w:bCs/>
          <w:iCs/>
        </w:rPr>
        <w:t xml:space="preserve"> </w:t>
      </w:r>
      <w:r w:rsidRPr="001D4BAA" w:rsidR="00015FDD">
        <w:rPr>
          <w:rFonts w:eastAsia="Calibri" w:cstheme="minorHAnsi"/>
          <w:bCs/>
          <w:iCs/>
        </w:rPr>
        <w:t>dipisahkan</w:t>
      </w:r>
      <w:r w:rsidRPr="001D4BAA" w:rsidR="00EF4C37">
        <w:rPr>
          <w:rFonts w:eastAsia="Calibri" w:cstheme="minorHAnsi"/>
          <w:bCs/>
          <w:iCs/>
        </w:rPr>
        <w:t xml:space="preserve"> </w:t>
      </w:r>
      <w:r w:rsidRPr="001D4BAA" w:rsidR="00EF4C37">
        <w:rPr>
          <w:rFonts w:eastAsia="Calibri" w:cstheme="minorHAnsi"/>
          <w:bCs/>
          <w:iCs/>
        </w:rPr>
        <w:t>antara</w:t>
      </w:r>
      <w:r w:rsidRPr="001D4BAA" w:rsidR="00EF4C37">
        <w:rPr>
          <w:rFonts w:eastAsia="Calibri" w:cstheme="minorHAnsi"/>
          <w:bCs/>
          <w:iCs/>
        </w:rPr>
        <w:t xml:space="preserve"> supernatant </w:t>
      </w:r>
      <w:r w:rsidRPr="001D4BAA" w:rsidR="00EF4C37">
        <w:rPr>
          <w:rFonts w:eastAsia="Calibri" w:cstheme="minorHAnsi"/>
          <w:bCs/>
          <w:iCs/>
        </w:rPr>
        <w:t>dengan</w:t>
      </w:r>
      <w:r w:rsidRPr="001D4BAA" w:rsidR="00EF4C37">
        <w:rPr>
          <w:rFonts w:eastAsia="Calibri" w:cstheme="minorHAnsi"/>
          <w:bCs/>
          <w:iCs/>
        </w:rPr>
        <w:t xml:space="preserve"> pellet</w:t>
      </w:r>
      <w:r w:rsidRPr="001D4BAA" w:rsidR="00015FDD">
        <w:rPr>
          <w:rFonts w:eastAsia="Calibri" w:cstheme="minorHAnsi"/>
          <w:bCs/>
          <w:iCs/>
        </w:rPr>
        <w:t xml:space="preserve"> </w:t>
      </w:r>
      <w:r w:rsidRPr="001D4BAA" w:rsidR="008F5EE6">
        <w:rPr>
          <w:rFonts w:eastAsia="Calibri" w:cstheme="minorHAnsi"/>
          <w:bCs/>
          <w:iCs/>
        </w:rPr>
        <w:t>menggunakan</w:t>
      </w:r>
      <w:r w:rsidRPr="001D4BAA" w:rsidR="008F5EE6">
        <w:rPr>
          <w:rFonts w:eastAsia="Calibri" w:cstheme="minorHAnsi"/>
          <w:bCs/>
          <w:iCs/>
        </w:rPr>
        <w:t xml:space="preserve"> </w:t>
      </w:r>
      <w:r w:rsidRPr="001D4BAA" w:rsidR="00015FDD">
        <w:rPr>
          <w:rFonts w:eastAsia="Calibri" w:cstheme="minorHAnsi"/>
          <w:bCs/>
          <w:iCs/>
        </w:rPr>
        <w:t>sistem</w:t>
      </w:r>
      <w:r w:rsidRPr="001D4BAA" w:rsidR="00015FDD">
        <w:rPr>
          <w:rFonts w:eastAsia="Calibri" w:cstheme="minorHAnsi"/>
          <w:bCs/>
          <w:iCs/>
        </w:rPr>
        <w:t xml:space="preserve"> </w:t>
      </w:r>
      <w:r w:rsidRPr="001D4BAA" w:rsidR="00015FDD">
        <w:rPr>
          <w:rFonts w:eastAsia="Calibri" w:cstheme="minorHAnsi"/>
          <w:bCs/>
          <w:iCs/>
        </w:rPr>
        <w:t>centrifugasi</w:t>
      </w:r>
      <w:r w:rsidRPr="001D4BAA" w:rsidR="00015FDD">
        <w:rPr>
          <w:rFonts w:eastAsia="Calibri" w:cstheme="minorHAnsi"/>
          <w:bCs/>
          <w:iCs/>
        </w:rPr>
        <w:t xml:space="preserve"> </w:t>
      </w:r>
      <w:r w:rsidRPr="001D4BAA" w:rsidR="00015FDD">
        <w:rPr>
          <w:rFonts w:eastAsia="Calibri" w:cstheme="minorHAnsi"/>
          <w:bCs/>
          <w:iCs/>
        </w:rPr>
        <w:t xml:space="preserve">pada </w:t>
      </w:r>
      <w:r w:rsidRPr="001D4BAA" w:rsidR="00015FDD">
        <w:rPr>
          <w:rFonts w:eastAsia="Calibri" w:cstheme="minorHAnsi"/>
          <w:bCs/>
          <w:iCs/>
        </w:rPr>
        <w:t>kecepatan</w:t>
      </w:r>
      <w:r w:rsidRPr="001D4BAA" w:rsidR="00015FDD">
        <w:rPr>
          <w:rFonts w:eastAsia="Calibri" w:cstheme="minorHAnsi"/>
          <w:bCs/>
          <w:iCs/>
        </w:rPr>
        <w:t xml:space="preserve"> 5000 rpm</w:t>
      </w:r>
      <w:r w:rsidRPr="001D4BAA" w:rsidR="008F5EE6">
        <w:rPr>
          <w:rFonts w:eastAsia="Calibri" w:cstheme="minorHAnsi"/>
          <w:bCs/>
          <w:iCs/>
        </w:rPr>
        <w:t xml:space="preserve">, supernatant </w:t>
      </w:r>
      <w:r w:rsidRPr="001D4BAA" w:rsidR="008F5EE6">
        <w:rPr>
          <w:rFonts w:eastAsia="Calibri" w:cstheme="minorHAnsi"/>
          <w:bCs/>
          <w:iCs/>
        </w:rPr>
        <w:t>diambil</w:t>
      </w:r>
      <w:r w:rsidRPr="001D4BAA" w:rsidR="00015FDD">
        <w:rPr>
          <w:rFonts w:eastAsia="Calibri" w:cstheme="minorHAnsi"/>
          <w:bCs/>
          <w:iCs/>
        </w:rPr>
        <w:t xml:space="preserve"> </w:t>
      </w:r>
      <w:r w:rsidRPr="001D4BAA" w:rsidR="00015FDD">
        <w:rPr>
          <w:rFonts w:eastAsia="Calibri" w:cstheme="minorHAnsi"/>
          <w:bCs/>
          <w:iCs/>
        </w:rPr>
        <w:t>lalu</w:t>
      </w:r>
      <w:r w:rsidRPr="001D4BAA" w:rsidR="00015FDD">
        <w:rPr>
          <w:rFonts w:eastAsia="Calibri" w:cstheme="minorHAnsi"/>
          <w:bCs/>
          <w:iCs/>
        </w:rPr>
        <w:t xml:space="preserve"> di </w:t>
      </w:r>
      <w:r w:rsidRPr="001D4BAA" w:rsidR="00EF4C37">
        <w:rPr>
          <w:rFonts w:eastAsia="Calibri" w:cstheme="minorHAnsi"/>
          <w:bCs/>
          <w:iCs/>
        </w:rPr>
        <w:t>saring</w:t>
      </w:r>
      <w:r w:rsidRPr="001D4BAA" w:rsidR="00EF4C37">
        <w:rPr>
          <w:rFonts w:eastAsia="Calibri" w:cstheme="minorHAnsi"/>
          <w:bCs/>
          <w:iCs/>
        </w:rPr>
        <w:t xml:space="preserve"> </w:t>
      </w:r>
      <w:r w:rsidRPr="001D4BAA" w:rsidR="008F5EE6">
        <w:rPr>
          <w:rFonts w:eastAsia="Calibri" w:cstheme="minorHAnsi"/>
          <w:bCs/>
          <w:iCs/>
        </w:rPr>
        <w:t>dengan</w:t>
      </w:r>
      <w:r w:rsidRPr="001D4BAA" w:rsidR="00EF4C37">
        <w:rPr>
          <w:rFonts w:eastAsia="Calibri" w:cstheme="minorHAnsi"/>
          <w:bCs/>
          <w:iCs/>
        </w:rPr>
        <w:t xml:space="preserve"> </w:t>
      </w:r>
      <w:r w:rsidRPr="001D4BAA" w:rsidR="00EF4C37">
        <w:rPr>
          <w:rFonts w:eastAsia="Calibri" w:cstheme="minorHAnsi"/>
          <w:bCs/>
          <w:i/>
        </w:rPr>
        <w:t>syringe filter</w:t>
      </w:r>
      <w:r w:rsidRPr="001D4BAA" w:rsidR="00EF4C37">
        <w:rPr>
          <w:rFonts w:eastAsia="Calibri" w:cstheme="minorHAnsi"/>
          <w:bCs/>
          <w:iCs/>
        </w:rPr>
        <w:t xml:space="preserve">, </w:t>
      </w:r>
      <w:r w:rsidRPr="001D4BAA" w:rsidR="00EF4C37">
        <w:rPr>
          <w:rFonts w:eastAsia="Calibri" w:cstheme="minorHAnsi"/>
          <w:bCs/>
          <w:iCs/>
        </w:rPr>
        <w:t>kemudian</w:t>
      </w:r>
      <w:r w:rsidRPr="001D4BAA" w:rsidR="00EF4C37">
        <w:rPr>
          <w:rFonts w:eastAsia="Calibri" w:cstheme="minorHAnsi"/>
          <w:bCs/>
          <w:iCs/>
        </w:rPr>
        <w:t xml:space="preserve"> </w:t>
      </w:r>
      <w:r w:rsidRPr="001D4BAA" w:rsidR="008F5EE6">
        <w:rPr>
          <w:rFonts w:eastAsia="Calibri" w:cstheme="minorHAnsi"/>
          <w:bCs/>
          <w:iCs/>
        </w:rPr>
        <w:t>filtrat</w:t>
      </w:r>
      <w:r w:rsidRPr="001D4BAA" w:rsidR="00EF4C37">
        <w:rPr>
          <w:rFonts w:eastAsia="Calibri" w:cstheme="minorHAnsi"/>
          <w:bCs/>
          <w:iCs/>
        </w:rPr>
        <w:t xml:space="preserve"> </w:t>
      </w:r>
      <w:r w:rsidRPr="001D4BAA" w:rsidR="00EF4C37">
        <w:rPr>
          <w:rFonts w:eastAsia="Calibri" w:cstheme="minorHAnsi"/>
          <w:bCs/>
          <w:iCs/>
        </w:rPr>
        <w:t>digunakan</w:t>
      </w:r>
      <w:r w:rsidRPr="001D4BAA" w:rsidR="00EF4C37">
        <w:rPr>
          <w:rFonts w:eastAsia="Calibri" w:cstheme="minorHAnsi"/>
          <w:bCs/>
          <w:iCs/>
        </w:rPr>
        <w:t xml:space="preserve"> </w:t>
      </w:r>
      <w:r w:rsidRPr="001D4BAA" w:rsidR="00EF4C37">
        <w:rPr>
          <w:rFonts w:eastAsia="Calibri" w:cstheme="minorHAnsi"/>
          <w:bCs/>
          <w:iCs/>
        </w:rPr>
        <w:t>sebagai</w:t>
      </w:r>
      <w:r w:rsidRPr="001D4BAA" w:rsidR="00EF4C37">
        <w:rPr>
          <w:rFonts w:eastAsia="Calibri" w:cstheme="minorHAnsi"/>
          <w:bCs/>
          <w:iCs/>
        </w:rPr>
        <w:t xml:space="preserve"> </w:t>
      </w:r>
      <w:r w:rsidRPr="001D4BAA" w:rsidR="00EF4C37">
        <w:rPr>
          <w:rFonts w:eastAsia="Calibri" w:cstheme="minorHAnsi"/>
          <w:bCs/>
          <w:iCs/>
        </w:rPr>
        <w:t>sumber</w:t>
      </w:r>
      <w:r w:rsidRPr="001D4BAA" w:rsidR="00EF4C37">
        <w:rPr>
          <w:rFonts w:eastAsia="Calibri" w:cstheme="minorHAnsi"/>
          <w:bCs/>
          <w:iCs/>
        </w:rPr>
        <w:t xml:space="preserve"> </w:t>
      </w:r>
      <w:r w:rsidRPr="001D4BAA" w:rsidR="00EF4C37">
        <w:rPr>
          <w:rFonts w:eastAsia="Calibri" w:cstheme="minorHAnsi"/>
          <w:bCs/>
          <w:iCs/>
        </w:rPr>
        <w:t>metabolit</w:t>
      </w:r>
      <w:r w:rsidR="00B720D0">
        <w:rPr>
          <w:rFonts w:eastAsia="Calibri" w:cstheme="minorHAnsi"/>
          <w:bCs/>
          <w:iCs/>
        </w:rPr>
        <w:t xml:space="preserve"> </w:t>
      </w:r>
      <w:r w:rsidRPr="001D4BAA" w:rsidR="00EF4C37">
        <w:rPr>
          <w:rFonts w:eastAsia="Calibri" w:cstheme="minorHAnsi"/>
          <w:bCs/>
          <w:iCs/>
        </w:rPr>
        <w:t>sekunder</w:t>
      </w:r>
      <w:r w:rsidRPr="001D4BAA" w:rsidR="00EF4C37">
        <w:rPr>
          <w:rFonts w:eastAsia="Calibri" w:cstheme="minorHAnsi"/>
          <w:bCs/>
          <w:iCs/>
        </w:rPr>
        <w:t>. P</w:t>
      </w:r>
      <w:r w:rsidRPr="001D4BAA" w:rsidR="00EF4C37">
        <w:rPr>
          <w:rFonts w:eastAsia="Calibri" w:cstheme="minorHAnsi"/>
          <w:bCs/>
          <w:iCs/>
        </w:rPr>
        <w:t>engujian</w:t>
      </w:r>
      <w:r w:rsidRPr="001D4BAA" w:rsidR="00EF4C37">
        <w:rPr>
          <w:rFonts w:eastAsia="Calibri" w:cstheme="minorHAnsi"/>
          <w:bCs/>
          <w:iCs/>
        </w:rPr>
        <w:t xml:space="preserve"> </w:t>
      </w:r>
      <w:r w:rsidRPr="001D4BAA" w:rsidR="008F5EE6">
        <w:rPr>
          <w:rFonts w:eastAsia="Calibri" w:cstheme="minorHAnsi"/>
          <w:bCs/>
          <w:iCs/>
        </w:rPr>
        <w:t>penghambatan</w:t>
      </w:r>
      <w:r w:rsidRPr="001D4BAA" w:rsidR="008F5EE6">
        <w:rPr>
          <w:rFonts w:eastAsia="Calibri" w:cstheme="minorHAnsi"/>
          <w:bCs/>
          <w:iCs/>
        </w:rPr>
        <w:t xml:space="preserve"> </w:t>
      </w:r>
      <w:r w:rsidRPr="001D4BAA" w:rsidR="008F5EE6">
        <w:rPr>
          <w:rFonts w:eastAsia="Calibri" w:cstheme="minorHAnsi"/>
          <w:bCs/>
          <w:iCs/>
        </w:rPr>
        <w:t>metabolit</w:t>
      </w:r>
      <w:r w:rsidRPr="001D4BAA" w:rsidR="008F5EE6">
        <w:rPr>
          <w:rFonts w:eastAsia="Calibri" w:cstheme="minorHAnsi"/>
          <w:bCs/>
          <w:iCs/>
        </w:rPr>
        <w:t xml:space="preserve"> </w:t>
      </w:r>
      <w:r w:rsidRPr="001D4BAA" w:rsidR="008F5EE6">
        <w:rPr>
          <w:rFonts w:eastAsia="Calibri" w:cstheme="minorHAnsi"/>
          <w:bCs/>
          <w:iCs/>
        </w:rPr>
        <w:t>sekunder</w:t>
      </w:r>
      <w:r w:rsidRPr="001D4BAA" w:rsidR="008F5EE6">
        <w:rPr>
          <w:rFonts w:eastAsia="Calibri" w:cstheme="minorHAnsi"/>
          <w:bCs/>
          <w:iCs/>
        </w:rPr>
        <w:t xml:space="preserve"> </w:t>
      </w:r>
      <w:r w:rsidRPr="001D4BAA" w:rsidR="008F5EE6">
        <w:rPr>
          <w:rFonts w:eastAsia="Calibri" w:cstheme="minorHAnsi"/>
          <w:bCs/>
          <w:iCs/>
        </w:rPr>
        <w:t>dilakukan</w:t>
      </w:r>
      <w:r w:rsidRPr="001D4BAA" w:rsidR="008F5EE6">
        <w:rPr>
          <w:rFonts w:eastAsia="Calibri" w:cstheme="minorHAnsi"/>
          <w:bCs/>
          <w:iCs/>
        </w:rPr>
        <w:t xml:space="preserve"> </w:t>
      </w:r>
      <w:r w:rsidRPr="001D4BAA" w:rsidR="008F5EE6">
        <w:rPr>
          <w:rFonts w:eastAsia="Calibri" w:cstheme="minorHAnsi"/>
          <w:bCs/>
          <w:iCs/>
        </w:rPr>
        <w:t>dengan</w:t>
      </w:r>
      <w:r w:rsidRPr="001D4BAA" w:rsidR="008F5EE6">
        <w:rPr>
          <w:rFonts w:eastAsia="Calibri" w:cstheme="minorHAnsi"/>
          <w:bCs/>
          <w:iCs/>
        </w:rPr>
        <w:t xml:space="preserve"> </w:t>
      </w:r>
      <w:r w:rsidRPr="001D4BAA" w:rsidR="008F5EE6">
        <w:rPr>
          <w:rFonts w:eastAsia="Calibri" w:cstheme="minorHAnsi"/>
          <w:bCs/>
          <w:iCs/>
        </w:rPr>
        <w:t>cara</w:t>
      </w:r>
      <w:r w:rsidRPr="001D4BAA" w:rsidR="008F5EE6">
        <w:rPr>
          <w:rFonts w:eastAsia="Calibri" w:cstheme="minorHAnsi"/>
          <w:bCs/>
          <w:iCs/>
        </w:rPr>
        <w:t xml:space="preserve"> </w:t>
      </w:r>
      <w:r w:rsidRPr="001D4BAA" w:rsidR="008F5EE6">
        <w:rPr>
          <w:rFonts w:eastAsia="Calibri" w:cstheme="minorHAnsi"/>
          <w:bCs/>
          <w:iCs/>
        </w:rPr>
        <w:t>mencelupkan</w:t>
      </w:r>
      <w:r w:rsidRPr="001D4BAA" w:rsidR="008F5EE6">
        <w:rPr>
          <w:rFonts w:eastAsia="Calibri" w:cstheme="minorHAnsi"/>
          <w:bCs/>
          <w:iCs/>
        </w:rPr>
        <w:t xml:space="preserve"> </w:t>
      </w:r>
      <w:r w:rsidRPr="001D4BAA" w:rsidR="008F5EE6">
        <w:rPr>
          <w:rFonts w:eastAsia="Calibri" w:cstheme="minorHAnsi"/>
          <w:bCs/>
          <w:iCs/>
        </w:rPr>
        <w:t>kertas</w:t>
      </w:r>
      <w:r w:rsidRPr="001D4BAA" w:rsidR="008F5EE6">
        <w:rPr>
          <w:rFonts w:eastAsia="Calibri" w:cstheme="minorHAnsi"/>
          <w:bCs/>
          <w:iCs/>
        </w:rPr>
        <w:t xml:space="preserve"> </w:t>
      </w:r>
      <w:r w:rsidRPr="001D4BAA" w:rsidR="008F5EE6">
        <w:rPr>
          <w:rFonts w:eastAsia="Calibri" w:cstheme="minorHAnsi"/>
          <w:bCs/>
          <w:iCs/>
        </w:rPr>
        <w:t>saring</w:t>
      </w:r>
      <w:r w:rsidRPr="001D4BAA" w:rsidR="008F5EE6">
        <w:rPr>
          <w:rFonts w:eastAsia="Calibri" w:cstheme="minorHAnsi"/>
          <w:bCs/>
          <w:iCs/>
        </w:rPr>
        <w:t xml:space="preserve"> </w:t>
      </w:r>
      <w:r w:rsidRPr="001D4BAA" w:rsidR="008F5EE6">
        <w:rPr>
          <w:rFonts w:eastAsia="Calibri" w:cstheme="minorHAnsi"/>
          <w:bCs/>
          <w:iCs/>
        </w:rPr>
        <w:t>steril</w:t>
      </w:r>
      <w:r w:rsidRPr="001D4BAA" w:rsidR="008F5EE6">
        <w:rPr>
          <w:rFonts w:eastAsia="Calibri" w:cstheme="minorHAnsi"/>
          <w:bCs/>
          <w:iCs/>
        </w:rPr>
        <w:t xml:space="preserve"> yang </w:t>
      </w:r>
      <w:r w:rsidRPr="001D4BAA" w:rsidR="008F5EE6">
        <w:rPr>
          <w:rFonts w:eastAsia="Calibri" w:cstheme="minorHAnsi"/>
          <w:bCs/>
          <w:iCs/>
          <w:lang w:val="id-ID"/>
        </w:rPr>
        <w:t>berdiameter 5 mm</w:t>
      </w:r>
      <w:r w:rsidRPr="001D4BAA" w:rsidR="008F5EE6">
        <w:rPr>
          <w:rFonts w:eastAsia="Calibri" w:cstheme="minorHAnsi"/>
          <w:bCs/>
          <w:iCs/>
          <w:lang w:val="en-US"/>
        </w:rPr>
        <w:t xml:space="preserve"> pada masing-masing </w:t>
      </w:r>
      <w:r w:rsidRPr="001D4BAA" w:rsidR="008F5EE6">
        <w:rPr>
          <w:rFonts w:eastAsia="Calibri" w:cstheme="minorHAnsi"/>
          <w:bCs/>
          <w:iCs/>
          <w:lang w:val="en-US"/>
        </w:rPr>
        <w:t>filtrat</w:t>
      </w:r>
      <w:r w:rsidRPr="001D4BAA" w:rsidR="008F5EE6">
        <w:rPr>
          <w:rFonts w:eastAsia="Calibri" w:cstheme="minorHAnsi"/>
          <w:bCs/>
          <w:iCs/>
          <w:lang w:val="en-US"/>
        </w:rPr>
        <w:t xml:space="preserve"> </w:t>
      </w:r>
      <w:r w:rsidRPr="001D4BAA" w:rsidR="008F5EE6">
        <w:rPr>
          <w:rFonts w:eastAsia="Calibri" w:cstheme="minorHAnsi"/>
          <w:bCs/>
          <w:iCs/>
          <w:lang w:val="en-US"/>
        </w:rPr>
        <w:t>kemudian</w:t>
      </w:r>
      <w:r w:rsidRPr="001D4BAA" w:rsidR="008F5EE6">
        <w:rPr>
          <w:rFonts w:eastAsia="Calibri" w:cstheme="minorHAnsi"/>
          <w:bCs/>
          <w:iCs/>
          <w:lang w:val="en-US"/>
        </w:rPr>
        <w:t xml:space="preserve"> </w:t>
      </w:r>
      <w:r w:rsidRPr="001D4BAA">
        <w:rPr>
          <w:rFonts w:eastAsia="Calibri" w:cstheme="minorHAnsi"/>
          <w:bCs/>
          <w:iCs/>
          <w:lang w:val="en-US"/>
        </w:rPr>
        <w:t>diletakkan</w:t>
      </w:r>
      <w:r w:rsidRPr="001D4BAA" w:rsidR="008F5EE6">
        <w:rPr>
          <w:rFonts w:eastAsia="Calibri" w:cstheme="minorHAnsi"/>
          <w:bCs/>
          <w:iCs/>
          <w:lang w:val="en-US"/>
        </w:rPr>
        <w:t xml:space="preserve"> pada media NA</w:t>
      </w:r>
      <w:r w:rsidRPr="001D4BAA">
        <w:rPr>
          <w:rFonts w:eastAsia="Calibri" w:cstheme="minorHAnsi"/>
          <w:bCs/>
          <w:iCs/>
          <w:lang w:val="en-US"/>
        </w:rPr>
        <w:t xml:space="preserve"> </w:t>
      </w:r>
      <w:r w:rsidRPr="001D4BAA">
        <w:rPr>
          <w:rFonts w:eastAsia="Calibri" w:cstheme="minorHAnsi"/>
          <w:bCs/>
          <w:iCs/>
          <w:lang w:val="en-US"/>
        </w:rPr>
        <w:t>padat</w:t>
      </w:r>
      <w:r w:rsidRPr="001D4BAA" w:rsidR="008F5EE6">
        <w:rPr>
          <w:rFonts w:eastAsia="Calibri" w:cstheme="minorHAnsi"/>
          <w:bCs/>
          <w:iCs/>
          <w:lang w:val="en-US"/>
        </w:rPr>
        <w:t xml:space="preserve"> yang </w:t>
      </w:r>
      <w:r w:rsidRPr="001D4BAA" w:rsidR="008F5EE6">
        <w:rPr>
          <w:rFonts w:eastAsia="Calibri" w:cstheme="minorHAnsi"/>
          <w:bCs/>
          <w:iCs/>
          <w:lang w:val="en-US"/>
        </w:rPr>
        <w:t>sebelumnya</w:t>
      </w:r>
      <w:r w:rsidRPr="001D4BAA" w:rsidR="008F5EE6">
        <w:rPr>
          <w:rFonts w:eastAsia="Calibri" w:cstheme="minorHAnsi"/>
          <w:bCs/>
          <w:iCs/>
          <w:lang w:val="en-US"/>
        </w:rPr>
        <w:t xml:space="preserve"> </w:t>
      </w:r>
      <w:r w:rsidRPr="001D4BAA" w:rsidR="008F5EE6">
        <w:rPr>
          <w:rFonts w:eastAsia="Calibri" w:cstheme="minorHAnsi"/>
          <w:bCs/>
          <w:iCs/>
          <w:lang w:val="en-US"/>
        </w:rPr>
        <w:t>telah</w:t>
      </w:r>
      <w:r w:rsidRPr="001D4BAA" w:rsidR="008F5EE6">
        <w:rPr>
          <w:rFonts w:eastAsia="Calibri" w:cstheme="minorHAnsi"/>
          <w:bCs/>
          <w:iCs/>
          <w:lang w:val="en-US"/>
        </w:rPr>
        <w:t xml:space="preserve"> </w:t>
      </w:r>
      <w:r w:rsidRPr="001D4BAA" w:rsidR="008F5EE6">
        <w:rPr>
          <w:rFonts w:eastAsia="Calibri" w:cstheme="minorHAnsi"/>
          <w:bCs/>
          <w:iCs/>
          <w:lang w:val="en-US"/>
        </w:rPr>
        <w:t>diin</w:t>
      </w:r>
      <w:r w:rsidRPr="001D4BAA" w:rsidR="002D0859">
        <w:rPr>
          <w:rFonts w:eastAsia="Calibri" w:cstheme="minorHAnsi"/>
          <w:bCs/>
          <w:iCs/>
          <w:lang w:val="en-US"/>
        </w:rPr>
        <w:t>troduksikan</w:t>
      </w:r>
      <w:r w:rsidRPr="001D4BAA" w:rsidR="008F5EE6">
        <w:rPr>
          <w:rFonts w:eastAsia="Calibri" w:cstheme="minorHAnsi"/>
          <w:bCs/>
          <w:iCs/>
          <w:lang w:val="en-US"/>
        </w:rPr>
        <w:t xml:space="preserve"> </w:t>
      </w:r>
      <w:bookmarkStart w:id="9" w:name="_Hlk105084551"/>
      <w:r w:rsidRPr="001D4BAA" w:rsidR="00CE6598">
        <w:rPr>
          <w:rFonts w:eastAsia="Calibri" w:cstheme="minorHAnsi"/>
          <w:bCs/>
          <w:iCs/>
          <w:lang w:val="en-US"/>
        </w:rPr>
        <w:t>suspensi</w:t>
      </w:r>
      <w:r w:rsidRPr="001D4BAA">
        <w:rPr>
          <w:rFonts w:eastAsia="Calibri" w:cstheme="minorHAnsi"/>
          <w:bCs/>
          <w:iCs/>
          <w:lang w:val="en-US"/>
        </w:rPr>
        <w:t xml:space="preserve"> </w:t>
      </w:r>
      <w:r w:rsidRPr="001D4BAA" w:rsidR="000473C1">
        <w:rPr>
          <w:rFonts w:eastAsia="Calibri" w:cstheme="minorHAnsi"/>
          <w:bCs/>
          <w:i/>
          <w:lang w:val="en-US"/>
        </w:rPr>
        <w:t>Xoo</w:t>
      </w:r>
      <w:bookmarkEnd w:id="9"/>
      <w:r w:rsidRPr="001D4BAA">
        <w:rPr>
          <w:rFonts w:eastAsia="Calibri" w:cstheme="minorHAnsi"/>
        </w:rPr>
        <w:t xml:space="preserve">. </w:t>
      </w:r>
      <w:r w:rsidRPr="001D4BAA" w:rsidR="00C55BD0">
        <w:rPr>
          <w:rFonts w:eastAsia="Calibri" w:cstheme="minorHAnsi"/>
        </w:rPr>
        <w:t>Adanya</w:t>
      </w:r>
      <w:r w:rsidRPr="001D4BAA" w:rsidR="00C55BD0">
        <w:rPr>
          <w:rFonts w:eastAsia="Calibri" w:cstheme="minorHAnsi"/>
        </w:rPr>
        <w:t xml:space="preserve"> </w:t>
      </w:r>
      <w:r w:rsidRPr="001D4BAA" w:rsidR="00C55BD0">
        <w:rPr>
          <w:rFonts w:eastAsia="Calibri" w:cstheme="minorHAnsi"/>
        </w:rPr>
        <w:t>metabolit</w:t>
      </w:r>
      <w:r w:rsidRPr="001D4BAA" w:rsidR="00C55BD0">
        <w:rPr>
          <w:rFonts w:eastAsia="Calibri" w:cstheme="minorHAnsi"/>
        </w:rPr>
        <w:t xml:space="preserve"> </w:t>
      </w:r>
      <w:r w:rsidRPr="001D4BAA" w:rsidR="00C55BD0">
        <w:rPr>
          <w:rFonts w:eastAsia="Calibri" w:cstheme="minorHAnsi"/>
        </w:rPr>
        <w:t>sekunder</w:t>
      </w:r>
      <w:r w:rsidRPr="001D4BAA" w:rsidR="00C55BD0">
        <w:rPr>
          <w:rFonts w:eastAsia="Calibri" w:cstheme="minorHAnsi"/>
        </w:rPr>
        <w:t xml:space="preserve"> </w:t>
      </w:r>
      <w:r w:rsidRPr="001D4BAA" w:rsidR="00C55BD0">
        <w:rPr>
          <w:rFonts w:eastAsia="Calibri" w:cstheme="minorHAnsi"/>
        </w:rPr>
        <w:t>ditandai</w:t>
      </w:r>
      <w:r w:rsidRPr="001D4BAA" w:rsidR="00C55BD0">
        <w:rPr>
          <w:rFonts w:eastAsia="Calibri" w:cstheme="minorHAnsi"/>
        </w:rPr>
        <w:t xml:space="preserve"> </w:t>
      </w:r>
      <w:r w:rsidRPr="001D4BAA" w:rsidR="00C55BD0">
        <w:rPr>
          <w:rFonts w:eastAsia="Calibri" w:cstheme="minorHAnsi"/>
        </w:rPr>
        <w:t>dengan</w:t>
      </w:r>
      <w:r w:rsidRPr="001D4BAA" w:rsidR="00C55BD0">
        <w:rPr>
          <w:rFonts w:eastAsia="Calibri" w:cstheme="minorHAnsi"/>
        </w:rPr>
        <w:t xml:space="preserve"> </w:t>
      </w:r>
      <w:r w:rsidRPr="001D4BAA" w:rsidR="003D0DC1">
        <w:rPr>
          <w:rFonts w:eastAsia="Calibri" w:cstheme="minorHAnsi"/>
        </w:rPr>
        <w:t>timbulnya</w:t>
      </w:r>
      <w:r w:rsidRPr="001D4BAA" w:rsidR="003D0DC1">
        <w:rPr>
          <w:rFonts w:eastAsia="Calibri" w:cstheme="minorHAnsi"/>
        </w:rPr>
        <w:t xml:space="preserve"> zona </w:t>
      </w:r>
      <w:r w:rsidRPr="001D4BAA" w:rsidR="003D0DC1">
        <w:rPr>
          <w:rFonts w:eastAsia="Calibri" w:cstheme="minorHAnsi"/>
        </w:rPr>
        <w:t>bening</w:t>
      </w:r>
      <w:r w:rsidRPr="001D4BAA" w:rsidR="003D0DC1">
        <w:rPr>
          <w:rFonts w:eastAsia="Calibri" w:cstheme="minorHAnsi"/>
        </w:rPr>
        <w:t xml:space="preserve"> </w:t>
      </w:r>
      <w:r w:rsidRPr="001D4BAA" w:rsidR="003D0DC1">
        <w:rPr>
          <w:rFonts w:eastAsia="Calibri" w:cstheme="minorHAnsi"/>
        </w:rPr>
        <w:t>disekitar</w:t>
      </w:r>
      <w:r w:rsidRPr="001D4BAA" w:rsidR="003D0DC1">
        <w:rPr>
          <w:rFonts w:eastAsia="Calibri" w:cstheme="minorHAnsi"/>
        </w:rPr>
        <w:t xml:space="preserve"> </w:t>
      </w:r>
      <w:r w:rsidRPr="001D4BAA" w:rsidR="003D0DC1">
        <w:rPr>
          <w:rFonts w:eastAsia="Calibri" w:cstheme="minorHAnsi"/>
        </w:rPr>
        <w:t>kertas</w:t>
      </w:r>
      <w:r w:rsidRPr="001D4BAA" w:rsidR="003D0DC1">
        <w:rPr>
          <w:rFonts w:eastAsia="Calibri" w:cstheme="minorHAnsi"/>
        </w:rPr>
        <w:t xml:space="preserve"> </w:t>
      </w:r>
      <w:r w:rsidRPr="001D4BAA" w:rsidR="003D0DC1">
        <w:rPr>
          <w:rFonts w:eastAsia="Calibri" w:cstheme="minorHAnsi"/>
        </w:rPr>
        <w:t>saring</w:t>
      </w:r>
      <w:r w:rsidRPr="001D4BAA" w:rsidR="003D0DC1">
        <w:rPr>
          <w:rFonts w:eastAsia="Calibri" w:cstheme="minorHAnsi"/>
        </w:rPr>
        <w:t>.</w:t>
      </w:r>
    </w:p>
    <w:p w:rsidR="002E377A" w:rsidRPr="001D4BAA" w:rsidP="001D4BAA" w14:paraId="63003F3C" w14:textId="41192D75">
      <w:pPr>
        <w:spacing w:line="276" w:lineRule="auto"/>
        <w:jc w:val="both"/>
        <w:rPr>
          <w:rFonts w:eastAsia="Calibri" w:cstheme="minorHAnsi"/>
          <w:b/>
          <w:bCs/>
        </w:rPr>
      </w:pPr>
      <w:r w:rsidRPr="001D4BAA">
        <w:rPr>
          <w:rFonts w:eastAsia="Calibri" w:cstheme="minorHAnsi"/>
          <w:b/>
          <w:bCs/>
        </w:rPr>
        <w:t>Analisis</w:t>
      </w:r>
      <w:r w:rsidRPr="001D4BAA">
        <w:rPr>
          <w:rFonts w:eastAsia="Calibri" w:cstheme="minorHAnsi"/>
          <w:b/>
          <w:bCs/>
        </w:rPr>
        <w:t xml:space="preserve"> Data</w:t>
      </w:r>
    </w:p>
    <w:p w:rsidR="002E377A" w:rsidRPr="001D4BAA" w:rsidP="001D4BAA" w14:paraId="7DF1CA40" w14:textId="782EB775">
      <w:pPr>
        <w:spacing w:line="276" w:lineRule="auto"/>
        <w:jc w:val="both"/>
        <w:rPr>
          <w:rFonts w:eastAsia="Calibri" w:cstheme="minorHAnsi"/>
          <w:b/>
          <w:bCs/>
          <w:iCs/>
        </w:rPr>
      </w:pPr>
      <w:r w:rsidRPr="001D4BAA">
        <w:rPr>
          <w:rFonts w:eastAsia="Calibri" w:cstheme="minorHAnsi"/>
          <w:b/>
          <w:bCs/>
        </w:rPr>
        <w:tab/>
      </w:r>
      <w:r w:rsidRPr="001D4BAA">
        <w:rPr>
          <w:rFonts w:eastAsia="Calibri" w:cstheme="minorHAnsi"/>
        </w:rPr>
        <w:t xml:space="preserve">Data </w:t>
      </w:r>
      <w:r w:rsidRPr="001D4BAA">
        <w:rPr>
          <w:rFonts w:eastAsia="Calibri" w:cstheme="minorHAnsi"/>
        </w:rPr>
        <w:t>daya</w:t>
      </w:r>
      <w:r w:rsidRPr="001D4BAA">
        <w:rPr>
          <w:rFonts w:eastAsia="Calibri" w:cstheme="minorHAnsi"/>
        </w:rPr>
        <w:t xml:space="preserve"> </w:t>
      </w:r>
      <w:r w:rsidRPr="001D4BAA">
        <w:rPr>
          <w:rFonts w:eastAsia="Calibri" w:cstheme="minorHAnsi"/>
        </w:rPr>
        <w:t>hambat</w:t>
      </w:r>
      <w:r w:rsidRPr="001D4BAA">
        <w:rPr>
          <w:rFonts w:eastAsia="Calibri" w:cstheme="minorHAnsi"/>
        </w:rPr>
        <w:t xml:space="preserve"> </w:t>
      </w:r>
      <w:r w:rsidRPr="001D4BAA">
        <w:rPr>
          <w:rFonts w:eastAsia="Calibri" w:cstheme="minorHAnsi"/>
        </w:rPr>
        <w:t>Aktinobakteria</w:t>
      </w:r>
      <w:r w:rsidRPr="001D4BAA">
        <w:rPr>
          <w:rFonts w:eastAsia="Calibri" w:cstheme="minorHAnsi"/>
        </w:rPr>
        <w:t xml:space="preserve"> </w:t>
      </w:r>
      <w:r w:rsidRPr="001D4BAA">
        <w:rPr>
          <w:rFonts w:eastAsia="Calibri" w:cstheme="minorHAnsi"/>
        </w:rPr>
        <w:t>terhadap</w:t>
      </w:r>
      <w:r w:rsidRPr="001D4BAA">
        <w:rPr>
          <w:rFonts w:eastAsia="Calibri" w:cstheme="minorHAnsi"/>
        </w:rPr>
        <w:t xml:space="preserve"> </w:t>
      </w:r>
      <w:r w:rsidRPr="001D4BAA">
        <w:rPr>
          <w:rFonts w:eastAsia="Calibri" w:cstheme="minorHAnsi"/>
          <w:i/>
          <w:iCs/>
        </w:rPr>
        <w:t>Xoo</w:t>
      </w:r>
      <w:r w:rsidRPr="001D4BAA">
        <w:rPr>
          <w:rFonts w:eastAsia="Calibri" w:cstheme="minorHAnsi"/>
          <w:i/>
          <w:iCs/>
        </w:rPr>
        <w:t xml:space="preserve"> </w:t>
      </w:r>
      <w:r w:rsidRPr="001D4BAA">
        <w:rPr>
          <w:rFonts w:eastAsia="Calibri" w:cstheme="minorHAnsi"/>
        </w:rPr>
        <w:t>dianalisis</w:t>
      </w:r>
      <w:r w:rsidRPr="001D4BAA">
        <w:rPr>
          <w:rFonts w:eastAsia="Calibri" w:cstheme="minorHAnsi"/>
        </w:rPr>
        <w:t xml:space="preserve"> </w:t>
      </w:r>
      <w:r w:rsidRPr="001D4BAA">
        <w:rPr>
          <w:rFonts w:eastAsia="Calibri" w:cstheme="minorHAnsi"/>
        </w:rPr>
        <w:t>menggunakan</w:t>
      </w:r>
      <w:r w:rsidRPr="001D4BAA">
        <w:rPr>
          <w:rFonts w:eastAsia="Calibri" w:cstheme="minorHAnsi"/>
        </w:rPr>
        <w:t xml:space="preserve"> </w:t>
      </w:r>
      <w:r w:rsidRPr="001D4BAA">
        <w:rPr>
          <w:rFonts w:eastAsia="Calibri" w:cstheme="minorHAnsi"/>
        </w:rPr>
        <w:t>sidik</w:t>
      </w:r>
      <w:r w:rsidRPr="001D4BAA">
        <w:rPr>
          <w:rFonts w:eastAsia="Calibri" w:cstheme="minorHAnsi"/>
        </w:rPr>
        <w:t xml:space="preserve"> </w:t>
      </w:r>
      <w:r w:rsidRPr="001D4BAA">
        <w:rPr>
          <w:rFonts w:eastAsia="Calibri" w:cstheme="minorHAnsi"/>
        </w:rPr>
        <w:t>ragam</w:t>
      </w:r>
      <w:r w:rsidRPr="001D4BAA">
        <w:rPr>
          <w:rFonts w:eastAsia="Calibri" w:cstheme="minorHAnsi"/>
        </w:rPr>
        <w:t xml:space="preserve">, </w:t>
      </w:r>
      <w:r w:rsidRPr="001D4BAA">
        <w:rPr>
          <w:rFonts w:eastAsia="Calibri" w:cstheme="minorHAnsi"/>
          <w:color w:val="000000"/>
        </w:rPr>
        <w:t>apabila</w:t>
      </w:r>
      <w:r w:rsidRPr="001D4BAA">
        <w:rPr>
          <w:rFonts w:eastAsia="Calibri" w:cstheme="minorHAnsi"/>
          <w:color w:val="000000"/>
        </w:rPr>
        <w:t xml:space="preserve"> </w:t>
      </w:r>
      <w:r w:rsidRPr="001D4BAA">
        <w:rPr>
          <w:rFonts w:eastAsia="Calibri" w:cstheme="minorHAnsi"/>
          <w:color w:val="000000"/>
        </w:rPr>
        <w:t>berbeda</w:t>
      </w:r>
      <w:r w:rsidRPr="001D4BAA">
        <w:rPr>
          <w:rFonts w:eastAsia="Calibri" w:cstheme="minorHAnsi"/>
          <w:color w:val="000000"/>
        </w:rPr>
        <w:t xml:space="preserve"> </w:t>
      </w:r>
      <w:r w:rsidRPr="001D4BAA">
        <w:rPr>
          <w:rFonts w:eastAsia="Calibri" w:cstheme="minorHAnsi"/>
          <w:color w:val="000000"/>
        </w:rPr>
        <w:t>nyata</w:t>
      </w:r>
      <w:r w:rsidRPr="001D4BAA">
        <w:rPr>
          <w:rFonts w:eastAsia="Calibri" w:cstheme="minorHAnsi"/>
          <w:color w:val="000000"/>
        </w:rPr>
        <w:t xml:space="preserve"> </w:t>
      </w:r>
      <w:r w:rsidRPr="001D4BAA">
        <w:rPr>
          <w:rFonts w:eastAsia="Calibri" w:cstheme="minorHAnsi"/>
          <w:color w:val="000000"/>
        </w:rPr>
        <w:t>dilanjutkan</w:t>
      </w:r>
      <w:r w:rsidRPr="001D4BAA">
        <w:rPr>
          <w:rFonts w:eastAsia="Calibri" w:cstheme="minorHAnsi"/>
          <w:color w:val="000000"/>
        </w:rPr>
        <w:t xml:space="preserve"> </w:t>
      </w:r>
      <w:r w:rsidRPr="001D4BAA">
        <w:rPr>
          <w:rFonts w:eastAsia="Calibri" w:cstheme="minorHAnsi"/>
          <w:color w:val="000000"/>
        </w:rPr>
        <w:t>dengan</w:t>
      </w:r>
      <w:r w:rsidRPr="001D4BAA">
        <w:rPr>
          <w:rFonts w:eastAsia="Calibri" w:cstheme="minorHAnsi"/>
          <w:color w:val="000000"/>
        </w:rPr>
        <w:t xml:space="preserve"> uji </w:t>
      </w:r>
      <w:r w:rsidRPr="001D4BAA">
        <w:rPr>
          <w:rFonts w:eastAsia="Calibri" w:cstheme="minorHAnsi"/>
          <w:i/>
          <w:color w:val="000000"/>
        </w:rPr>
        <w:t>Least Significance Difference</w:t>
      </w:r>
      <w:r w:rsidRPr="001D4BAA">
        <w:rPr>
          <w:rFonts w:eastAsia="Calibri" w:cstheme="minorHAnsi"/>
          <w:color w:val="000000"/>
        </w:rPr>
        <w:t xml:space="preserve"> (LSD) pada </w:t>
      </w:r>
      <w:r w:rsidRPr="001D4BAA">
        <w:rPr>
          <w:rFonts w:eastAsia="Calibri" w:cstheme="minorHAnsi"/>
          <w:color w:val="000000"/>
        </w:rPr>
        <w:t>taraf</w:t>
      </w:r>
      <w:r w:rsidRPr="001D4BAA">
        <w:rPr>
          <w:rFonts w:eastAsia="Calibri" w:cstheme="minorHAnsi"/>
          <w:color w:val="000000"/>
        </w:rPr>
        <w:t xml:space="preserve"> </w:t>
      </w:r>
      <w:r w:rsidRPr="001D4BAA">
        <w:rPr>
          <w:rFonts w:eastAsia="Calibri" w:cstheme="minorHAnsi"/>
          <w:color w:val="000000"/>
        </w:rPr>
        <w:t>nyata</w:t>
      </w:r>
      <w:r w:rsidRPr="001D4BAA">
        <w:rPr>
          <w:rFonts w:eastAsia="Calibri" w:cstheme="minorHAnsi"/>
          <w:color w:val="000000"/>
        </w:rPr>
        <w:t xml:space="preserve"> 5%</w:t>
      </w:r>
      <w:r w:rsidRPr="001D4BAA">
        <w:rPr>
          <w:rFonts w:eastAsia="Calibri" w:cstheme="minorHAnsi"/>
        </w:rPr>
        <w:t>.</w:t>
      </w:r>
      <w:r w:rsidRPr="001D4BAA">
        <w:rPr>
          <w:rFonts w:eastAsia="Calibri" w:cstheme="minorHAnsi"/>
          <w:b/>
          <w:bCs/>
        </w:rPr>
        <w:tab/>
      </w:r>
    </w:p>
    <w:p w:rsidR="000B6BB0" w:rsidRPr="001D4BAA" w:rsidP="001D4BAA" w14:paraId="1CD4292B" w14:textId="77777777">
      <w:pPr>
        <w:tabs>
          <w:tab w:val="left" w:leader="dot" w:pos="720"/>
          <w:tab w:val="left" w:leader="dot" w:pos="5670"/>
        </w:tabs>
        <w:spacing w:line="276" w:lineRule="auto"/>
        <w:jc w:val="center"/>
        <w:rPr>
          <w:rFonts w:eastAsia="Calibri" w:cstheme="minorHAnsi"/>
          <w:b/>
          <w:bCs/>
        </w:rPr>
        <w:sectPr w:rsidSect="000B6BB0">
          <w:type w:val="continuous"/>
          <w:pgSz w:w="11906" w:h="16838"/>
          <w:pgMar w:top="1701" w:right="1701" w:bottom="1701" w:left="1701" w:header="709" w:footer="709" w:gutter="0"/>
          <w:cols w:num="2" w:space="708"/>
          <w:docGrid w:linePitch="360"/>
        </w:sectPr>
      </w:pPr>
    </w:p>
    <w:p w:rsidR="00E41EA0" w:rsidRPr="001D4BAA" w:rsidP="001D4BAA" w14:paraId="37602026" w14:textId="7B9F9242">
      <w:pPr>
        <w:tabs>
          <w:tab w:val="left" w:leader="dot" w:pos="720"/>
          <w:tab w:val="left" w:leader="dot" w:pos="5670"/>
        </w:tabs>
        <w:spacing w:line="276" w:lineRule="auto"/>
        <w:jc w:val="center"/>
        <w:rPr>
          <w:rFonts w:eastAsia="Calibri" w:cstheme="minorHAnsi"/>
          <w:b/>
          <w:bCs/>
        </w:rPr>
      </w:pPr>
      <w:r w:rsidRPr="001D4BAA">
        <w:rPr>
          <w:rFonts w:eastAsia="Calibri" w:cstheme="minorHAnsi"/>
          <w:b/>
          <w:bCs/>
        </w:rPr>
        <w:t>HASIL</w:t>
      </w:r>
    </w:p>
    <w:p w:rsidR="00AC11D0" w:rsidRPr="001D4BAA" w:rsidP="001D4BAA" w14:paraId="18237F42" w14:textId="48E639D3">
      <w:pPr>
        <w:spacing w:line="276" w:lineRule="auto"/>
        <w:ind w:firstLine="720"/>
        <w:jc w:val="both"/>
        <w:rPr>
          <w:rFonts w:eastAsia="Calibri" w:cstheme="minorHAnsi"/>
          <w:bCs/>
          <w:iCs/>
        </w:rPr>
      </w:pPr>
      <w:r w:rsidRPr="001D4BAA">
        <w:rPr>
          <w:rFonts w:eastAsia="Calibri" w:cstheme="minorHAnsi"/>
          <w:bCs/>
          <w:iCs/>
        </w:rPr>
        <w:t>Sebanyak</w:t>
      </w:r>
      <w:r w:rsidRPr="001D4BAA">
        <w:rPr>
          <w:rFonts w:eastAsia="Calibri" w:cstheme="minorHAnsi"/>
          <w:bCs/>
          <w:iCs/>
        </w:rPr>
        <w:t xml:space="preserve"> 30 </w:t>
      </w:r>
      <w:r w:rsidRPr="001D4BAA">
        <w:rPr>
          <w:rFonts w:eastAsia="Calibri" w:cstheme="minorHAnsi"/>
          <w:bCs/>
          <w:iCs/>
        </w:rPr>
        <w:t>isolat</w:t>
      </w:r>
      <w:r w:rsidRPr="001D4BAA">
        <w:rPr>
          <w:rFonts w:eastAsia="Calibri" w:cstheme="minorHAnsi"/>
          <w:bCs/>
          <w:iCs/>
        </w:rPr>
        <w:t xml:space="preserve"> </w:t>
      </w:r>
      <w:r w:rsidRPr="001D4BAA">
        <w:rPr>
          <w:rFonts w:eastAsia="Calibri" w:cstheme="minorHAnsi"/>
          <w:bCs/>
          <w:iCs/>
        </w:rPr>
        <w:t>Aktinobakteria</w:t>
      </w:r>
      <w:r w:rsidRPr="001D4BAA">
        <w:rPr>
          <w:rFonts w:eastAsia="Calibri" w:cstheme="minorHAnsi"/>
          <w:bCs/>
          <w:iCs/>
        </w:rPr>
        <w:t xml:space="preserve"> </w:t>
      </w:r>
      <w:r w:rsidRPr="001D4BAA">
        <w:rPr>
          <w:rFonts w:eastAsia="Calibri" w:cstheme="minorHAnsi"/>
          <w:bCs/>
          <w:iCs/>
        </w:rPr>
        <w:t>berhasil</w:t>
      </w:r>
      <w:r w:rsidRPr="001D4BAA">
        <w:rPr>
          <w:rFonts w:eastAsia="Calibri" w:cstheme="minorHAnsi"/>
          <w:bCs/>
          <w:iCs/>
        </w:rPr>
        <w:t xml:space="preserve"> </w:t>
      </w:r>
      <w:r w:rsidRPr="001D4BAA">
        <w:rPr>
          <w:rFonts w:eastAsia="Calibri" w:cstheme="minorHAnsi"/>
          <w:bCs/>
          <w:iCs/>
        </w:rPr>
        <w:t>diisolasi</w:t>
      </w:r>
      <w:r w:rsidRPr="001D4BAA">
        <w:rPr>
          <w:rFonts w:eastAsia="Calibri" w:cstheme="minorHAnsi"/>
          <w:bCs/>
          <w:iCs/>
        </w:rPr>
        <w:t xml:space="preserve"> </w:t>
      </w:r>
      <w:r w:rsidRPr="001D4BAA">
        <w:rPr>
          <w:rFonts w:eastAsia="Calibri" w:cstheme="minorHAnsi"/>
          <w:bCs/>
          <w:iCs/>
        </w:rPr>
        <w:t>dari</w:t>
      </w:r>
      <w:r w:rsidRPr="001D4BAA">
        <w:rPr>
          <w:rFonts w:eastAsia="Calibri" w:cstheme="minorHAnsi"/>
          <w:bCs/>
          <w:iCs/>
        </w:rPr>
        <w:t xml:space="preserve"> </w:t>
      </w:r>
      <w:r w:rsidRPr="001D4BAA">
        <w:rPr>
          <w:rFonts w:eastAsia="Calibri" w:cstheme="minorHAnsi"/>
          <w:bCs/>
          <w:iCs/>
        </w:rPr>
        <w:t>perakaran</w:t>
      </w:r>
      <w:r w:rsidRPr="001D4BAA">
        <w:rPr>
          <w:rFonts w:eastAsia="Calibri" w:cstheme="minorHAnsi"/>
          <w:bCs/>
          <w:iCs/>
        </w:rPr>
        <w:t xml:space="preserve"> </w:t>
      </w:r>
      <w:r w:rsidRPr="001D4BAA">
        <w:rPr>
          <w:rFonts w:eastAsia="Calibri" w:cstheme="minorHAnsi"/>
          <w:bCs/>
          <w:iCs/>
        </w:rPr>
        <w:t>tanaman</w:t>
      </w:r>
      <w:r w:rsidRPr="001D4BAA">
        <w:rPr>
          <w:rFonts w:eastAsia="Calibri" w:cstheme="minorHAnsi"/>
          <w:bCs/>
          <w:iCs/>
        </w:rPr>
        <w:t xml:space="preserve"> </w:t>
      </w:r>
      <w:r w:rsidRPr="001D4BAA">
        <w:rPr>
          <w:rFonts w:eastAsia="Calibri" w:cstheme="minorHAnsi"/>
          <w:bCs/>
          <w:iCs/>
        </w:rPr>
        <w:t>padi</w:t>
      </w:r>
      <w:r w:rsidRPr="001D4BAA">
        <w:rPr>
          <w:rFonts w:eastAsia="Calibri" w:cstheme="minorHAnsi"/>
          <w:bCs/>
          <w:iCs/>
        </w:rPr>
        <w:t xml:space="preserve"> </w:t>
      </w:r>
      <w:r w:rsidRPr="001D4BAA" w:rsidR="0050708F">
        <w:rPr>
          <w:rFonts w:eastAsia="Calibri" w:cstheme="minorHAnsi"/>
          <w:bCs/>
          <w:iCs/>
        </w:rPr>
        <w:t xml:space="preserve">di </w:t>
      </w:r>
      <w:r w:rsidRPr="001D4BAA" w:rsidR="0050708F">
        <w:rPr>
          <w:rFonts w:eastAsia="Calibri" w:cstheme="minorHAnsi"/>
          <w:bCs/>
          <w:iCs/>
        </w:rPr>
        <w:t>tiga</w:t>
      </w:r>
      <w:r w:rsidRPr="001D4BAA" w:rsidR="0050708F">
        <w:rPr>
          <w:rFonts w:eastAsia="Calibri" w:cstheme="minorHAnsi"/>
          <w:bCs/>
          <w:iCs/>
        </w:rPr>
        <w:t xml:space="preserve"> </w:t>
      </w:r>
      <w:r w:rsidRPr="001D4BAA" w:rsidR="0050708F">
        <w:rPr>
          <w:rFonts w:eastAsia="Calibri" w:cstheme="minorHAnsi"/>
          <w:bCs/>
          <w:iCs/>
        </w:rPr>
        <w:t>kabupaten</w:t>
      </w:r>
      <w:r w:rsidRPr="001D4BAA" w:rsidR="0050708F">
        <w:rPr>
          <w:rFonts w:eastAsia="Calibri" w:cstheme="minorHAnsi"/>
          <w:bCs/>
          <w:iCs/>
        </w:rPr>
        <w:t xml:space="preserve"> Sumatera Barat</w:t>
      </w:r>
      <w:r w:rsidRPr="001D4BAA" w:rsidR="00657B23">
        <w:rPr>
          <w:rFonts w:eastAsia="Calibri" w:cstheme="minorHAnsi"/>
          <w:bCs/>
          <w:iCs/>
        </w:rPr>
        <w:t xml:space="preserve"> </w:t>
      </w:r>
      <w:r w:rsidRPr="001D4BAA" w:rsidR="00657B23">
        <w:rPr>
          <w:rFonts w:eastAsia="Calibri" w:cstheme="minorHAnsi"/>
          <w:bCs/>
          <w:iCs/>
        </w:rPr>
        <w:t>dengan</w:t>
      </w:r>
      <w:r w:rsidRPr="001D4BAA" w:rsidR="00657B23">
        <w:rPr>
          <w:rFonts w:eastAsia="Calibri" w:cstheme="minorHAnsi"/>
          <w:bCs/>
          <w:iCs/>
        </w:rPr>
        <w:t xml:space="preserve"> </w:t>
      </w:r>
      <w:r w:rsidRPr="001D4BAA" w:rsidR="00657B23">
        <w:rPr>
          <w:rFonts w:eastAsia="Calibri" w:cstheme="minorHAnsi"/>
          <w:bCs/>
          <w:iCs/>
        </w:rPr>
        <w:t>rincian</w:t>
      </w:r>
      <w:r w:rsidRPr="001D4BAA" w:rsidR="00657B23">
        <w:rPr>
          <w:rFonts w:eastAsia="Calibri" w:cstheme="minorHAnsi"/>
          <w:bCs/>
          <w:iCs/>
        </w:rPr>
        <w:t xml:space="preserve"> 16 </w:t>
      </w:r>
      <w:r w:rsidRPr="001D4BAA" w:rsidR="00657B23">
        <w:rPr>
          <w:rFonts w:eastAsia="Calibri" w:cstheme="minorHAnsi"/>
          <w:bCs/>
          <w:iCs/>
        </w:rPr>
        <w:t>isolat</w:t>
      </w:r>
      <w:r w:rsidRPr="001D4BAA" w:rsidR="00657B23">
        <w:rPr>
          <w:rFonts w:eastAsia="Calibri" w:cstheme="minorHAnsi"/>
          <w:bCs/>
          <w:iCs/>
        </w:rPr>
        <w:t xml:space="preserve"> </w:t>
      </w:r>
      <w:r w:rsidRPr="001D4BAA" w:rsidR="00657B23">
        <w:rPr>
          <w:rFonts w:eastAsia="Calibri" w:cstheme="minorHAnsi"/>
          <w:bCs/>
          <w:iCs/>
        </w:rPr>
        <w:t>dari</w:t>
      </w:r>
      <w:r w:rsidRPr="001D4BAA" w:rsidR="00657B23">
        <w:rPr>
          <w:rFonts w:eastAsia="Calibri" w:cstheme="minorHAnsi"/>
          <w:bCs/>
          <w:iCs/>
        </w:rPr>
        <w:t xml:space="preserve"> </w:t>
      </w:r>
      <w:r w:rsidRPr="001D4BAA" w:rsidR="00657B23">
        <w:rPr>
          <w:rFonts w:eastAsia="Calibri" w:cstheme="minorHAnsi"/>
          <w:bCs/>
          <w:iCs/>
        </w:rPr>
        <w:t>Kabupaten</w:t>
      </w:r>
      <w:r w:rsidRPr="001D4BAA" w:rsidR="00657B23">
        <w:rPr>
          <w:rFonts w:eastAsia="Calibri" w:cstheme="minorHAnsi"/>
          <w:bCs/>
          <w:iCs/>
        </w:rPr>
        <w:t xml:space="preserve"> Padang </w:t>
      </w:r>
      <w:r w:rsidRPr="001D4BAA" w:rsidR="00657B23">
        <w:rPr>
          <w:rFonts w:eastAsia="Calibri" w:cstheme="minorHAnsi"/>
          <w:bCs/>
          <w:iCs/>
        </w:rPr>
        <w:t>Pariaman</w:t>
      </w:r>
      <w:r w:rsidRPr="001D4BAA" w:rsidR="00657B23">
        <w:rPr>
          <w:rFonts w:eastAsia="Calibri" w:cstheme="minorHAnsi"/>
          <w:bCs/>
          <w:iCs/>
        </w:rPr>
        <w:t xml:space="preserve">, 8 </w:t>
      </w:r>
      <w:r w:rsidRPr="001D4BAA" w:rsidR="00657B23">
        <w:rPr>
          <w:rFonts w:eastAsia="Calibri" w:cstheme="minorHAnsi"/>
          <w:bCs/>
          <w:iCs/>
        </w:rPr>
        <w:t>isolat</w:t>
      </w:r>
      <w:r w:rsidRPr="001D4BAA" w:rsidR="00657B23">
        <w:rPr>
          <w:rFonts w:eastAsia="Calibri" w:cstheme="minorHAnsi"/>
          <w:bCs/>
          <w:iCs/>
        </w:rPr>
        <w:t xml:space="preserve"> </w:t>
      </w:r>
      <w:r w:rsidRPr="001D4BAA" w:rsidR="00657B23">
        <w:rPr>
          <w:rFonts w:eastAsia="Calibri" w:cstheme="minorHAnsi"/>
          <w:bCs/>
          <w:iCs/>
        </w:rPr>
        <w:t>dari</w:t>
      </w:r>
      <w:r w:rsidRPr="001D4BAA" w:rsidR="00657B23">
        <w:rPr>
          <w:rFonts w:eastAsia="Calibri" w:cstheme="minorHAnsi"/>
          <w:bCs/>
          <w:iCs/>
        </w:rPr>
        <w:t xml:space="preserve"> </w:t>
      </w:r>
      <w:r w:rsidRPr="001D4BAA" w:rsidR="00657B23">
        <w:rPr>
          <w:rFonts w:eastAsia="Calibri" w:cstheme="minorHAnsi"/>
          <w:bCs/>
          <w:iCs/>
        </w:rPr>
        <w:t>Kabupaten</w:t>
      </w:r>
      <w:r w:rsidRPr="001D4BAA" w:rsidR="00657B23">
        <w:rPr>
          <w:rFonts w:eastAsia="Calibri" w:cstheme="minorHAnsi"/>
          <w:bCs/>
          <w:iCs/>
        </w:rPr>
        <w:t xml:space="preserve"> </w:t>
      </w:r>
      <w:r w:rsidRPr="001D4BAA" w:rsidR="00657B23">
        <w:rPr>
          <w:rFonts w:eastAsia="Calibri" w:cstheme="minorHAnsi"/>
          <w:bCs/>
          <w:iCs/>
        </w:rPr>
        <w:t>Solok</w:t>
      </w:r>
      <w:r w:rsidRPr="001D4BAA" w:rsidR="00657B23">
        <w:rPr>
          <w:rFonts w:eastAsia="Calibri" w:cstheme="minorHAnsi"/>
          <w:bCs/>
          <w:iCs/>
        </w:rPr>
        <w:t xml:space="preserve">, dan 6 </w:t>
      </w:r>
      <w:r w:rsidRPr="001D4BAA" w:rsidR="00657B23">
        <w:rPr>
          <w:rFonts w:eastAsia="Calibri" w:cstheme="minorHAnsi"/>
          <w:bCs/>
          <w:iCs/>
        </w:rPr>
        <w:t>isolat</w:t>
      </w:r>
      <w:r w:rsidRPr="001D4BAA" w:rsidR="00657B23">
        <w:rPr>
          <w:rFonts w:eastAsia="Calibri" w:cstheme="minorHAnsi"/>
          <w:bCs/>
          <w:iCs/>
        </w:rPr>
        <w:t xml:space="preserve"> </w:t>
      </w:r>
      <w:r w:rsidRPr="001D4BAA" w:rsidR="00657B23">
        <w:rPr>
          <w:rFonts w:eastAsia="Calibri" w:cstheme="minorHAnsi"/>
          <w:bCs/>
          <w:iCs/>
        </w:rPr>
        <w:t>dari</w:t>
      </w:r>
      <w:r w:rsidRPr="001D4BAA" w:rsidR="00657B23">
        <w:rPr>
          <w:rFonts w:eastAsia="Calibri" w:cstheme="minorHAnsi"/>
          <w:bCs/>
          <w:iCs/>
        </w:rPr>
        <w:t xml:space="preserve"> </w:t>
      </w:r>
      <w:r w:rsidRPr="001D4BAA" w:rsidR="00657B23">
        <w:rPr>
          <w:rFonts w:eastAsia="Calibri" w:cstheme="minorHAnsi"/>
          <w:bCs/>
          <w:iCs/>
        </w:rPr>
        <w:t>kabupaten</w:t>
      </w:r>
      <w:r w:rsidRPr="001D4BAA" w:rsidR="00657B23">
        <w:rPr>
          <w:rFonts w:eastAsia="Calibri" w:cstheme="minorHAnsi"/>
          <w:bCs/>
          <w:iCs/>
        </w:rPr>
        <w:t xml:space="preserve"> </w:t>
      </w:r>
      <w:r w:rsidRPr="001D4BAA" w:rsidR="00657B23">
        <w:rPr>
          <w:rFonts w:eastAsia="Calibri" w:cstheme="minorHAnsi"/>
          <w:bCs/>
          <w:iCs/>
        </w:rPr>
        <w:t>tanah</w:t>
      </w:r>
      <w:r w:rsidRPr="001D4BAA" w:rsidR="00657B23">
        <w:rPr>
          <w:rFonts w:eastAsia="Calibri" w:cstheme="minorHAnsi"/>
          <w:bCs/>
          <w:iCs/>
        </w:rPr>
        <w:t xml:space="preserve"> </w:t>
      </w:r>
      <w:r w:rsidRPr="001D4BAA" w:rsidR="00657B23">
        <w:rPr>
          <w:rFonts w:eastAsia="Calibri" w:cstheme="minorHAnsi"/>
          <w:bCs/>
          <w:iCs/>
        </w:rPr>
        <w:t>datar</w:t>
      </w:r>
      <w:r w:rsidRPr="001D4BAA" w:rsidR="00465812">
        <w:rPr>
          <w:rFonts w:eastAsia="Calibri" w:cstheme="minorHAnsi"/>
          <w:bCs/>
          <w:iCs/>
        </w:rPr>
        <w:t xml:space="preserve"> (</w:t>
      </w:r>
      <w:r w:rsidRPr="001D4BAA" w:rsidR="00465812">
        <w:rPr>
          <w:rFonts w:eastAsia="Calibri" w:cstheme="minorHAnsi"/>
          <w:bCs/>
          <w:iCs/>
        </w:rPr>
        <w:t>Tabel</w:t>
      </w:r>
      <w:r w:rsidRPr="001D4BAA" w:rsidR="00465812">
        <w:rPr>
          <w:rFonts w:eastAsia="Calibri" w:cstheme="minorHAnsi"/>
          <w:bCs/>
          <w:iCs/>
        </w:rPr>
        <w:t xml:space="preserve"> 2)</w:t>
      </w:r>
      <w:r w:rsidRPr="001D4BAA" w:rsidR="00657B23">
        <w:rPr>
          <w:rFonts w:eastAsia="Calibri" w:cstheme="minorHAnsi"/>
          <w:bCs/>
          <w:iCs/>
        </w:rPr>
        <w:t>.</w:t>
      </w:r>
    </w:p>
    <w:p w:rsidR="000B6BB0" w:rsidP="002B021C" w14:paraId="77B4945F" w14:textId="77777777">
      <w:pPr>
        <w:spacing w:after="0" w:line="240" w:lineRule="auto"/>
        <w:jc w:val="both"/>
        <w:rPr>
          <w:rFonts w:eastAsia="Calibri" w:cstheme="minorHAnsi"/>
          <w:bCs/>
          <w:iCs/>
        </w:rPr>
      </w:pPr>
    </w:p>
    <w:p w:rsidR="00B720D0" w:rsidP="002B021C" w14:paraId="38072968" w14:textId="77777777">
      <w:pPr>
        <w:spacing w:after="0" w:line="240" w:lineRule="auto"/>
        <w:jc w:val="both"/>
        <w:rPr>
          <w:rFonts w:eastAsia="Calibri" w:cstheme="minorHAnsi"/>
          <w:bCs/>
          <w:iCs/>
        </w:rPr>
      </w:pPr>
    </w:p>
    <w:p w:rsidR="00B720D0" w:rsidP="002B021C" w14:paraId="0702F58A" w14:textId="77777777">
      <w:pPr>
        <w:spacing w:after="0" w:line="240" w:lineRule="auto"/>
        <w:jc w:val="both"/>
        <w:rPr>
          <w:rFonts w:eastAsia="Calibri" w:cstheme="minorHAnsi"/>
          <w:bCs/>
          <w:iCs/>
        </w:rPr>
      </w:pPr>
    </w:p>
    <w:p w:rsidR="00B720D0" w:rsidP="002B021C" w14:paraId="63AD458F" w14:textId="77777777">
      <w:pPr>
        <w:spacing w:after="0" w:line="240" w:lineRule="auto"/>
        <w:jc w:val="both"/>
        <w:rPr>
          <w:rFonts w:eastAsia="Calibri" w:cstheme="minorHAnsi"/>
          <w:bCs/>
          <w:iCs/>
        </w:rPr>
      </w:pPr>
    </w:p>
    <w:p w:rsidR="00B720D0" w:rsidP="002B021C" w14:paraId="3C85F11C" w14:textId="77777777">
      <w:pPr>
        <w:spacing w:after="0" w:line="240" w:lineRule="auto"/>
        <w:jc w:val="both"/>
        <w:rPr>
          <w:rFonts w:eastAsia="Calibri" w:cstheme="minorHAnsi"/>
          <w:bCs/>
          <w:iCs/>
        </w:rPr>
      </w:pPr>
    </w:p>
    <w:p w:rsidR="00B720D0" w:rsidP="002B021C" w14:paraId="2C6ED8AC" w14:textId="77777777">
      <w:pPr>
        <w:spacing w:after="0" w:line="240" w:lineRule="auto"/>
        <w:jc w:val="both"/>
        <w:rPr>
          <w:rFonts w:eastAsia="Calibri" w:cstheme="minorHAnsi"/>
          <w:bCs/>
          <w:iCs/>
        </w:rPr>
      </w:pPr>
    </w:p>
    <w:p w:rsidR="00B720D0" w:rsidP="002B021C" w14:paraId="12729012" w14:textId="77777777">
      <w:pPr>
        <w:spacing w:after="0" w:line="240" w:lineRule="auto"/>
        <w:jc w:val="both"/>
        <w:rPr>
          <w:rFonts w:eastAsia="Calibri" w:cstheme="minorHAnsi"/>
          <w:bCs/>
          <w:iCs/>
        </w:rPr>
      </w:pPr>
    </w:p>
    <w:p w:rsidR="00B720D0" w:rsidP="002B021C" w14:paraId="3BB8AA59" w14:textId="77777777">
      <w:pPr>
        <w:spacing w:after="0" w:line="240" w:lineRule="auto"/>
        <w:jc w:val="both"/>
        <w:rPr>
          <w:rFonts w:eastAsia="Calibri" w:cstheme="minorHAnsi"/>
          <w:bCs/>
          <w:iCs/>
        </w:rPr>
      </w:pPr>
    </w:p>
    <w:p w:rsidR="00B720D0" w:rsidP="002B021C" w14:paraId="123C18F0" w14:textId="500DC7D9">
      <w:pPr>
        <w:spacing w:after="0" w:line="240" w:lineRule="auto"/>
        <w:jc w:val="both"/>
        <w:rPr>
          <w:rFonts w:eastAsia="Calibri" w:cstheme="minorHAnsi"/>
          <w:bCs/>
          <w:iCs/>
        </w:rPr>
        <w:sectPr w:rsidSect="000B6BB0">
          <w:type w:val="continuous"/>
          <w:pgSz w:w="11906" w:h="16838"/>
          <w:pgMar w:top="1701" w:right="1701" w:bottom="1701" w:left="1701" w:header="709" w:footer="709" w:gutter="0"/>
          <w:cols w:num="2" w:space="708"/>
          <w:docGrid w:linePitch="360"/>
        </w:sectPr>
      </w:pPr>
    </w:p>
    <w:p w:rsidR="006623C5" w:rsidRPr="00F16E1C" w:rsidP="002B021C" w14:paraId="5044259C" w14:textId="798FAFD7">
      <w:pPr>
        <w:spacing w:after="0" w:line="240" w:lineRule="auto"/>
        <w:jc w:val="both"/>
        <w:rPr>
          <w:rFonts w:eastAsia="Calibri" w:cstheme="minorHAnsi"/>
          <w:bCs/>
          <w:iCs/>
        </w:rPr>
      </w:pPr>
      <w:r w:rsidRPr="00F16E1C">
        <w:rPr>
          <w:rFonts w:eastAsia="Calibri" w:cstheme="minorHAnsi"/>
          <w:bCs/>
          <w:iCs/>
        </w:rPr>
        <w:t>Tabel</w:t>
      </w:r>
      <w:r w:rsidRPr="00F16E1C">
        <w:rPr>
          <w:rFonts w:eastAsia="Calibri" w:cstheme="minorHAnsi"/>
          <w:bCs/>
          <w:iCs/>
        </w:rPr>
        <w:t xml:space="preserve"> </w:t>
      </w:r>
      <w:r w:rsidRPr="00F16E1C" w:rsidR="00E456C7">
        <w:rPr>
          <w:rFonts w:eastAsia="Calibri" w:cstheme="minorHAnsi"/>
          <w:bCs/>
          <w:iCs/>
        </w:rPr>
        <w:t>2</w:t>
      </w:r>
      <w:r w:rsidRPr="00F16E1C">
        <w:rPr>
          <w:rFonts w:eastAsia="Calibri" w:cstheme="minorHAnsi"/>
          <w:bCs/>
          <w:iCs/>
        </w:rPr>
        <w:t xml:space="preserve">. </w:t>
      </w:r>
      <w:r w:rsidRPr="00F16E1C" w:rsidR="002B021C">
        <w:rPr>
          <w:rFonts w:eastAsia="Calibri" w:cstheme="minorHAnsi"/>
          <w:bCs/>
          <w:iCs/>
        </w:rPr>
        <w:t>Jumlah</w:t>
      </w:r>
      <w:r w:rsidRPr="00F16E1C" w:rsidR="002B021C">
        <w:rPr>
          <w:rFonts w:eastAsia="Calibri" w:cstheme="minorHAnsi"/>
          <w:bCs/>
          <w:iCs/>
        </w:rPr>
        <w:t xml:space="preserve"> </w:t>
      </w:r>
      <w:r w:rsidRPr="00F16E1C" w:rsidR="002B021C">
        <w:rPr>
          <w:rFonts w:eastAsia="Calibri" w:cstheme="minorHAnsi"/>
          <w:bCs/>
          <w:iCs/>
        </w:rPr>
        <w:t>isolat</w:t>
      </w:r>
      <w:r w:rsidRPr="00F16E1C" w:rsidR="002B021C">
        <w:rPr>
          <w:rFonts w:eastAsia="Calibri" w:cstheme="minorHAnsi"/>
          <w:bCs/>
          <w:iCs/>
        </w:rPr>
        <w:t xml:space="preserve"> </w:t>
      </w:r>
      <w:r w:rsidRPr="00F16E1C" w:rsidR="002B021C">
        <w:rPr>
          <w:rFonts w:eastAsia="Calibri" w:cstheme="minorHAnsi"/>
          <w:bCs/>
          <w:iCs/>
        </w:rPr>
        <w:t>Aktinobakteria</w:t>
      </w:r>
      <w:r w:rsidRPr="00F16E1C" w:rsidR="002B021C">
        <w:rPr>
          <w:rFonts w:eastAsia="Calibri" w:cstheme="minorHAnsi"/>
          <w:bCs/>
          <w:iCs/>
        </w:rPr>
        <w:t xml:space="preserve"> </w:t>
      </w:r>
      <w:r w:rsidRPr="00F16E1C" w:rsidR="002B021C">
        <w:rPr>
          <w:rFonts w:eastAsia="Calibri" w:cstheme="minorHAnsi"/>
          <w:bCs/>
          <w:iCs/>
        </w:rPr>
        <w:t>dari</w:t>
      </w:r>
      <w:r w:rsidRPr="00F16E1C" w:rsidR="002B021C">
        <w:rPr>
          <w:rFonts w:eastAsia="Calibri" w:cstheme="minorHAnsi"/>
          <w:bCs/>
          <w:iCs/>
        </w:rPr>
        <w:t xml:space="preserve"> </w:t>
      </w:r>
      <w:r w:rsidRPr="00F16E1C" w:rsidR="002B021C">
        <w:rPr>
          <w:rFonts w:eastAsia="Calibri" w:cstheme="minorHAnsi"/>
          <w:bCs/>
          <w:iCs/>
        </w:rPr>
        <w:t>tiga</w:t>
      </w:r>
      <w:r w:rsidRPr="00F16E1C" w:rsidR="002B021C">
        <w:rPr>
          <w:rFonts w:eastAsia="Calibri" w:cstheme="minorHAnsi"/>
          <w:bCs/>
          <w:iCs/>
        </w:rPr>
        <w:t xml:space="preserve"> </w:t>
      </w:r>
      <w:r w:rsidRPr="00F16E1C" w:rsidR="002B021C">
        <w:rPr>
          <w:rFonts w:eastAsia="Calibri" w:cstheme="minorHAnsi"/>
          <w:bCs/>
          <w:iCs/>
        </w:rPr>
        <w:t>kabupaten</w:t>
      </w:r>
      <w:r w:rsidRPr="00F16E1C" w:rsidR="002B021C">
        <w:rPr>
          <w:rFonts w:eastAsia="Calibri" w:cstheme="minorHAnsi"/>
          <w:bCs/>
          <w:iCs/>
        </w:rPr>
        <w:t xml:space="preserve"> Sumatera Barat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266"/>
        <w:gridCol w:w="4238"/>
      </w:tblGrid>
      <w:tr w14:paraId="73FCB5C1" w14:textId="77777777" w:rsidTr="00464F5B">
        <w:tblPrEx>
          <w:tblW w:w="0" w:type="auto"/>
          <w:tblBorders>
            <w:left w:val="none" w:sz="0" w:space="0" w:color="auto"/>
            <w:bottom w:val="none" w:sz="0" w:space="0" w:color="auto"/>
            <w:right w:val="none" w:sz="0" w:space="0" w:color="auto"/>
            <w:insideH w:val="none" w:sz="0" w:space="0" w:color="auto"/>
            <w:insideV w:val="none" w:sz="0" w:space="0" w:color="auto"/>
          </w:tblBorders>
          <w:tblLook w:val="04A0"/>
        </w:tblPrEx>
        <w:tc>
          <w:tcPr>
            <w:tcW w:w="4508" w:type="dxa"/>
            <w:tcBorders>
              <w:top w:val="single" w:sz="4" w:space="0" w:color="auto"/>
              <w:bottom w:val="single" w:sz="4" w:space="0" w:color="auto"/>
            </w:tcBorders>
          </w:tcPr>
          <w:p w:rsidR="00C83959" w:rsidRPr="00F16E1C" w:rsidP="00C83959" w14:paraId="7FDA0C7C" w14:textId="6D4BABBA">
            <w:pPr>
              <w:jc w:val="center"/>
              <w:rPr>
                <w:rFonts w:eastAsia="Calibri" w:cstheme="minorHAnsi"/>
                <w:b/>
                <w:iCs/>
              </w:rPr>
            </w:pPr>
            <w:r w:rsidRPr="00F16E1C">
              <w:rPr>
                <w:rFonts w:eastAsia="Calibri" w:cstheme="minorHAnsi"/>
                <w:b/>
                <w:iCs/>
              </w:rPr>
              <w:t>Kabupaten</w:t>
            </w:r>
          </w:p>
        </w:tc>
        <w:tc>
          <w:tcPr>
            <w:tcW w:w="4508" w:type="dxa"/>
            <w:tcBorders>
              <w:top w:val="single" w:sz="4" w:space="0" w:color="auto"/>
              <w:bottom w:val="single" w:sz="4" w:space="0" w:color="auto"/>
            </w:tcBorders>
          </w:tcPr>
          <w:p w:rsidR="00C83959" w:rsidRPr="00F16E1C" w:rsidP="00C83959" w14:paraId="6B1DDEE4" w14:textId="08200E65">
            <w:pPr>
              <w:jc w:val="center"/>
              <w:rPr>
                <w:rFonts w:eastAsia="Calibri" w:cstheme="minorHAnsi"/>
                <w:b/>
                <w:iCs/>
              </w:rPr>
            </w:pPr>
            <w:r w:rsidRPr="00F16E1C">
              <w:rPr>
                <w:rFonts w:eastAsia="Calibri" w:cstheme="minorHAnsi"/>
                <w:b/>
                <w:iCs/>
              </w:rPr>
              <w:t>Jumlah</w:t>
            </w:r>
            <w:r w:rsidRPr="00F16E1C">
              <w:rPr>
                <w:rFonts w:eastAsia="Calibri" w:cstheme="minorHAnsi"/>
                <w:b/>
                <w:iCs/>
              </w:rPr>
              <w:t xml:space="preserve"> </w:t>
            </w:r>
            <w:r w:rsidRPr="00F16E1C">
              <w:rPr>
                <w:rFonts w:eastAsia="Calibri" w:cstheme="minorHAnsi"/>
                <w:b/>
                <w:iCs/>
              </w:rPr>
              <w:t>Isolat</w:t>
            </w:r>
          </w:p>
        </w:tc>
      </w:tr>
      <w:tr w14:paraId="04CAD0B7" w14:textId="77777777" w:rsidTr="00464F5B">
        <w:tblPrEx>
          <w:tblW w:w="0" w:type="auto"/>
          <w:tblLook w:val="04A0"/>
        </w:tblPrEx>
        <w:tc>
          <w:tcPr>
            <w:tcW w:w="4508" w:type="dxa"/>
            <w:tcBorders>
              <w:top w:val="single" w:sz="4" w:space="0" w:color="auto"/>
            </w:tcBorders>
          </w:tcPr>
          <w:p w:rsidR="00C83959" w:rsidRPr="00F16E1C" w:rsidP="00C83959" w14:paraId="40D5A0BA" w14:textId="7BC2E5EF">
            <w:pPr>
              <w:jc w:val="center"/>
              <w:rPr>
                <w:rFonts w:eastAsia="Calibri" w:cstheme="minorHAnsi"/>
                <w:bCs/>
                <w:iCs/>
              </w:rPr>
            </w:pPr>
            <w:r w:rsidRPr="00F16E1C">
              <w:rPr>
                <w:rFonts w:eastAsia="Calibri" w:cstheme="minorHAnsi"/>
                <w:bCs/>
                <w:iCs/>
              </w:rPr>
              <w:t xml:space="preserve">Padang </w:t>
            </w:r>
            <w:r w:rsidRPr="00F16E1C">
              <w:rPr>
                <w:rFonts w:eastAsia="Calibri" w:cstheme="minorHAnsi"/>
                <w:bCs/>
                <w:iCs/>
              </w:rPr>
              <w:t>Pariaman</w:t>
            </w:r>
          </w:p>
        </w:tc>
        <w:tc>
          <w:tcPr>
            <w:tcW w:w="4508" w:type="dxa"/>
            <w:tcBorders>
              <w:top w:val="single" w:sz="4" w:space="0" w:color="auto"/>
            </w:tcBorders>
          </w:tcPr>
          <w:p w:rsidR="00C83959" w:rsidRPr="00F16E1C" w:rsidP="00C83959" w14:paraId="5E83E3E6" w14:textId="699D2681">
            <w:pPr>
              <w:jc w:val="center"/>
              <w:rPr>
                <w:rFonts w:eastAsia="Calibri" w:cstheme="minorHAnsi"/>
                <w:bCs/>
                <w:iCs/>
              </w:rPr>
            </w:pPr>
            <w:r w:rsidRPr="00F16E1C">
              <w:rPr>
                <w:rFonts w:eastAsia="Calibri" w:cstheme="minorHAnsi"/>
                <w:bCs/>
                <w:iCs/>
              </w:rPr>
              <w:t>1</w:t>
            </w:r>
            <w:r w:rsidRPr="00F16E1C" w:rsidR="006623C5">
              <w:rPr>
                <w:rFonts w:eastAsia="Calibri" w:cstheme="minorHAnsi"/>
                <w:bCs/>
                <w:iCs/>
              </w:rPr>
              <w:t>6</w:t>
            </w:r>
          </w:p>
        </w:tc>
      </w:tr>
      <w:tr w14:paraId="3007D415" w14:textId="77777777" w:rsidTr="00464F5B">
        <w:tblPrEx>
          <w:tblW w:w="0" w:type="auto"/>
          <w:tblLook w:val="04A0"/>
        </w:tblPrEx>
        <w:tc>
          <w:tcPr>
            <w:tcW w:w="4508" w:type="dxa"/>
            <w:tcBorders>
              <w:top w:val="nil"/>
            </w:tcBorders>
          </w:tcPr>
          <w:p w:rsidR="00C83959" w:rsidRPr="00F16E1C" w:rsidP="00C83959" w14:paraId="73B5AE01" w14:textId="70B13B7E">
            <w:pPr>
              <w:jc w:val="center"/>
              <w:rPr>
                <w:rFonts w:eastAsia="Calibri" w:cstheme="minorHAnsi"/>
                <w:bCs/>
                <w:iCs/>
              </w:rPr>
            </w:pPr>
            <w:r w:rsidRPr="00F16E1C">
              <w:rPr>
                <w:rFonts w:eastAsia="Calibri" w:cstheme="minorHAnsi"/>
                <w:bCs/>
                <w:iCs/>
              </w:rPr>
              <w:t>Solok</w:t>
            </w:r>
          </w:p>
        </w:tc>
        <w:tc>
          <w:tcPr>
            <w:tcW w:w="4508" w:type="dxa"/>
            <w:tcBorders>
              <w:top w:val="nil"/>
            </w:tcBorders>
          </w:tcPr>
          <w:p w:rsidR="00C83959" w:rsidRPr="00F16E1C" w:rsidP="00C83959" w14:paraId="1BE15F0A" w14:textId="5A4439D2">
            <w:pPr>
              <w:jc w:val="center"/>
              <w:rPr>
                <w:rFonts w:eastAsia="Calibri" w:cstheme="minorHAnsi"/>
                <w:bCs/>
                <w:iCs/>
              </w:rPr>
            </w:pPr>
            <w:r w:rsidRPr="00F16E1C">
              <w:rPr>
                <w:rFonts w:eastAsia="Calibri" w:cstheme="minorHAnsi"/>
                <w:bCs/>
                <w:iCs/>
              </w:rPr>
              <w:t>8</w:t>
            </w:r>
          </w:p>
        </w:tc>
      </w:tr>
      <w:tr w14:paraId="5CEAFB41" w14:textId="77777777" w:rsidTr="00464F5B">
        <w:tblPrEx>
          <w:tblW w:w="0" w:type="auto"/>
          <w:tblLook w:val="04A0"/>
        </w:tblPrEx>
        <w:tc>
          <w:tcPr>
            <w:tcW w:w="4508" w:type="dxa"/>
            <w:tcBorders>
              <w:top w:val="nil"/>
              <w:bottom w:val="single" w:sz="4" w:space="0" w:color="auto"/>
            </w:tcBorders>
          </w:tcPr>
          <w:p w:rsidR="00C83959" w:rsidRPr="00F16E1C" w:rsidP="00C83959" w14:paraId="375FEE1D" w14:textId="6E727AC3">
            <w:pPr>
              <w:jc w:val="center"/>
              <w:rPr>
                <w:rFonts w:eastAsia="Calibri" w:cstheme="minorHAnsi"/>
                <w:bCs/>
                <w:iCs/>
              </w:rPr>
            </w:pPr>
            <w:r w:rsidRPr="00F16E1C">
              <w:rPr>
                <w:rFonts w:eastAsia="Calibri" w:cstheme="minorHAnsi"/>
                <w:bCs/>
                <w:iCs/>
              </w:rPr>
              <w:t xml:space="preserve">Tanah </w:t>
            </w:r>
            <w:r w:rsidRPr="00F16E1C">
              <w:rPr>
                <w:rFonts w:eastAsia="Calibri" w:cstheme="minorHAnsi"/>
                <w:bCs/>
                <w:iCs/>
              </w:rPr>
              <w:t>Datar</w:t>
            </w:r>
          </w:p>
        </w:tc>
        <w:tc>
          <w:tcPr>
            <w:tcW w:w="4508" w:type="dxa"/>
            <w:tcBorders>
              <w:top w:val="nil"/>
              <w:bottom w:val="single" w:sz="4" w:space="0" w:color="auto"/>
            </w:tcBorders>
          </w:tcPr>
          <w:p w:rsidR="00C83959" w:rsidRPr="00F16E1C" w:rsidP="00C83959" w14:paraId="763EA91F" w14:textId="066B209C">
            <w:pPr>
              <w:jc w:val="center"/>
              <w:rPr>
                <w:rFonts w:eastAsia="Calibri" w:cstheme="minorHAnsi"/>
                <w:bCs/>
                <w:iCs/>
              </w:rPr>
            </w:pPr>
            <w:r w:rsidRPr="00F16E1C">
              <w:rPr>
                <w:rFonts w:eastAsia="Calibri" w:cstheme="minorHAnsi"/>
                <w:bCs/>
                <w:iCs/>
              </w:rPr>
              <w:t>6</w:t>
            </w:r>
          </w:p>
        </w:tc>
      </w:tr>
    </w:tbl>
    <w:p w:rsidR="00854605" w:rsidRPr="00854605" w:rsidP="00854605" w14:paraId="26955926" w14:textId="68FC1FF7">
      <w:pPr>
        <w:rPr>
          <w:rFonts w:eastAsia="Calibri" w:cstheme="minorHAnsi"/>
        </w:rPr>
        <w:sectPr w:rsidSect="000B6BB0">
          <w:type w:val="continuous"/>
          <w:pgSz w:w="11906" w:h="16838"/>
          <w:pgMar w:top="1701" w:right="1701" w:bottom="1701" w:left="1701" w:header="709" w:footer="709" w:gutter="0"/>
          <w:cols w:space="708"/>
          <w:docGrid w:linePitch="360"/>
        </w:sectPr>
      </w:pPr>
    </w:p>
    <w:p w:rsidR="00B568FD" w:rsidRPr="00F16E1C" w:rsidP="00B568FD" w14:paraId="29DFE3CA" w14:textId="5B56233F">
      <w:pPr>
        <w:spacing w:before="240" w:line="240" w:lineRule="auto"/>
        <w:jc w:val="both"/>
        <w:rPr>
          <w:rFonts w:eastAsia="Calibri" w:cstheme="minorHAnsi"/>
          <w:b/>
          <w:iCs/>
        </w:rPr>
      </w:pPr>
      <w:r w:rsidRPr="00F16E1C">
        <w:rPr>
          <w:rFonts w:eastAsia="Calibri" w:cstheme="minorHAnsi"/>
          <w:b/>
          <w:iCs/>
        </w:rPr>
        <w:t xml:space="preserve">Uji </w:t>
      </w:r>
      <w:r w:rsidRPr="00F16E1C">
        <w:rPr>
          <w:rFonts w:eastAsia="Calibri" w:cstheme="minorHAnsi"/>
          <w:b/>
          <w:iCs/>
        </w:rPr>
        <w:t>Keamanan</w:t>
      </w:r>
      <w:r w:rsidRPr="00F16E1C">
        <w:rPr>
          <w:rFonts w:eastAsia="Calibri" w:cstheme="minorHAnsi"/>
          <w:b/>
          <w:iCs/>
        </w:rPr>
        <w:t xml:space="preserve"> </w:t>
      </w:r>
      <w:r w:rsidRPr="00F16E1C">
        <w:rPr>
          <w:rFonts w:eastAsia="Calibri" w:cstheme="minorHAnsi"/>
          <w:b/>
          <w:iCs/>
        </w:rPr>
        <w:t>Hayati</w:t>
      </w:r>
      <w:r w:rsidRPr="00F16E1C">
        <w:rPr>
          <w:rFonts w:eastAsia="Calibri" w:cstheme="minorHAnsi"/>
          <w:b/>
          <w:iCs/>
        </w:rPr>
        <w:t>.</w:t>
      </w:r>
    </w:p>
    <w:p w:rsidR="00B720D0" w:rsidRPr="00B720D0" w:rsidP="00B720D0" w14:paraId="4A89D5DB" w14:textId="66158B8E">
      <w:pPr>
        <w:spacing w:line="240" w:lineRule="auto"/>
        <w:ind w:firstLine="720"/>
        <w:jc w:val="both"/>
        <w:rPr>
          <w:rFonts w:eastAsia="Calibri" w:cstheme="minorHAnsi"/>
          <w:bCs/>
          <w:iCs/>
        </w:rPr>
        <w:sectPr w:rsidSect="000B6BB0">
          <w:type w:val="continuous"/>
          <w:pgSz w:w="11906" w:h="16838"/>
          <w:pgMar w:top="1701" w:right="1701" w:bottom="1701" w:left="1701" w:header="709" w:footer="709" w:gutter="0"/>
          <w:cols w:num="2" w:space="708"/>
          <w:docGrid w:linePitch="360"/>
        </w:sectPr>
      </w:pPr>
      <w:r w:rsidRPr="00F16E1C">
        <w:rPr>
          <w:rFonts w:eastAsia="Calibri" w:cstheme="minorHAnsi"/>
          <w:bCs/>
          <w:iCs/>
        </w:rPr>
        <w:t>Sebanyak</w:t>
      </w:r>
      <w:r w:rsidRPr="00F16E1C">
        <w:rPr>
          <w:rFonts w:eastAsia="Calibri" w:cstheme="minorHAnsi"/>
          <w:bCs/>
          <w:iCs/>
        </w:rPr>
        <w:t xml:space="preserve"> 30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Aktinobakteria</w:t>
      </w:r>
      <w:r w:rsidRPr="00F16E1C">
        <w:rPr>
          <w:rFonts w:eastAsia="Calibri" w:cstheme="minorHAnsi"/>
          <w:bCs/>
          <w:iCs/>
        </w:rPr>
        <w:t xml:space="preserve"> yang </w:t>
      </w:r>
      <w:r w:rsidRPr="00F16E1C">
        <w:rPr>
          <w:rFonts w:eastAsia="Calibri" w:cstheme="minorHAnsi"/>
          <w:bCs/>
          <w:iCs/>
        </w:rPr>
        <w:t>telah</w:t>
      </w:r>
      <w:r w:rsidRPr="00F16E1C">
        <w:rPr>
          <w:rFonts w:eastAsia="Calibri" w:cstheme="minorHAnsi"/>
          <w:bCs/>
          <w:iCs/>
        </w:rPr>
        <w:t xml:space="preserve"> </w:t>
      </w:r>
      <w:r w:rsidRPr="00F16E1C">
        <w:rPr>
          <w:rFonts w:eastAsia="Calibri" w:cstheme="minorHAnsi"/>
          <w:bCs/>
          <w:iCs/>
        </w:rPr>
        <w:t>diuji</w:t>
      </w:r>
      <w:r w:rsidRPr="00F16E1C">
        <w:rPr>
          <w:rFonts w:eastAsia="Calibri" w:cstheme="minorHAnsi"/>
          <w:bCs/>
          <w:iCs/>
        </w:rPr>
        <w:t xml:space="preserve"> </w:t>
      </w:r>
      <w:r w:rsidRPr="00F16E1C">
        <w:rPr>
          <w:rFonts w:eastAsia="Calibri" w:cstheme="minorHAnsi"/>
          <w:bCs/>
          <w:iCs/>
        </w:rPr>
        <w:t>keamanan</w:t>
      </w:r>
      <w:r w:rsidRPr="00F16E1C">
        <w:rPr>
          <w:rFonts w:eastAsia="Calibri" w:cstheme="minorHAnsi"/>
          <w:bCs/>
          <w:iCs/>
        </w:rPr>
        <w:t xml:space="preserve"> </w:t>
      </w:r>
      <w:r w:rsidRPr="00F16E1C">
        <w:rPr>
          <w:rFonts w:eastAsia="Calibri" w:cstheme="minorHAnsi"/>
          <w:bCs/>
          <w:iCs/>
        </w:rPr>
        <w:t>hayati</w:t>
      </w:r>
      <w:r w:rsidRPr="00F16E1C">
        <w:rPr>
          <w:rFonts w:eastAsia="Calibri" w:cstheme="minorHAnsi"/>
          <w:bCs/>
          <w:iCs/>
        </w:rPr>
        <w:t xml:space="preserve">, </w:t>
      </w:r>
      <w:r w:rsidRPr="00F16E1C">
        <w:rPr>
          <w:rFonts w:eastAsia="Calibri" w:cstheme="minorHAnsi"/>
          <w:bCs/>
          <w:iCs/>
        </w:rPr>
        <w:t>diperoleh</w:t>
      </w:r>
      <w:r w:rsidRPr="00F16E1C">
        <w:rPr>
          <w:rFonts w:eastAsia="Calibri" w:cstheme="minorHAnsi"/>
          <w:bCs/>
          <w:iCs/>
        </w:rPr>
        <w:t xml:space="preserve"> </w:t>
      </w:r>
      <w:r w:rsidRPr="00F16E1C">
        <w:rPr>
          <w:rFonts w:eastAsia="Calibri" w:cstheme="minorHAnsi"/>
          <w:bCs/>
          <w:iCs/>
        </w:rPr>
        <w:t>sebanyak</w:t>
      </w:r>
      <w:r w:rsidRPr="00F16E1C">
        <w:rPr>
          <w:rFonts w:eastAsia="Calibri" w:cstheme="minorHAnsi"/>
          <w:bCs/>
          <w:iCs/>
        </w:rPr>
        <w:t xml:space="preserve"> 25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menunjukkan</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hipersensitif</w:t>
      </w:r>
      <w:r w:rsidRPr="00F16E1C">
        <w:rPr>
          <w:rFonts w:eastAsia="Calibri" w:cstheme="minorHAnsi"/>
          <w:bCs/>
          <w:iCs/>
        </w:rPr>
        <w:t xml:space="preserve"> </w:t>
      </w:r>
      <w:r w:rsidRPr="00F16E1C">
        <w:rPr>
          <w:rFonts w:eastAsia="Calibri" w:cstheme="minorHAnsi"/>
          <w:bCs/>
          <w:iCs/>
        </w:rPr>
        <w:t>negatif</w:t>
      </w:r>
      <w:r w:rsidRPr="00F16E1C">
        <w:rPr>
          <w:rFonts w:eastAsia="Calibri" w:cstheme="minorHAnsi"/>
          <w:bCs/>
          <w:iCs/>
        </w:rPr>
        <w:t xml:space="preserve"> dan 5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menunjukkan</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hipersensitif</w:t>
      </w:r>
      <w:r w:rsidRPr="00F16E1C">
        <w:rPr>
          <w:rFonts w:eastAsia="Calibri" w:cstheme="minorHAnsi"/>
          <w:bCs/>
          <w:iCs/>
        </w:rPr>
        <w:t xml:space="preserve"> </w:t>
      </w:r>
      <w:r w:rsidRPr="00F16E1C">
        <w:rPr>
          <w:rFonts w:eastAsia="Calibri" w:cstheme="minorHAnsi"/>
          <w:bCs/>
          <w:iCs/>
        </w:rPr>
        <w:t>positif</w:t>
      </w:r>
      <w:r w:rsidRPr="00F16E1C">
        <w:rPr>
          <w:rFonts w:eastAsia="Calibri" w:cstheme="minorHAnsi"/>
          <w:bCs/>
          <w:iCs/>
        </w:rPr>
        <w:t xml:space="preserve">. </w:t>
      </w:r>
      <w:r w:rsidRPr="00F16E1C">
        <w:rPr>
          <w:rFonts w:eastAsia="Calibri" w:cstheme="minorHAnsi"/>
          <w:bCs/>
          <w:iCs/>
        </w:rPr>
        <w:t xml:space="preserve">Pada uji </w:t>
      </w:r>
      <w:r w:rsidRPr="00F16E1C">
        <w:rPr>
          <w:rFonts w:eastAsia="Calibri" w:cstheme="minorHAnsi"/>
          <w:bCs/>
          <w:iCs/>
        </w:rPr>
        <w:t>hemolisis</w:t>
      </w:r>
      <w:r w:rsidRPr="00F16E1C">
        <w:rPr>
          <w:rFonts w:eastAsia="Calibri" w:cstheme="minorHAnsi"/>
          <w:bCs/>
          <w:iCs/>
        </w:rPr>
        <w:t xml:space="preserve"> dan uji </w:t>
      </w:r>
      <w:r w:rsidRPr="00F16E1C">
        <w:rPr>
          <w:rFonts w:eastAsia="Calibri" w:cstheme="minorHAnsi"/>
          <w:bCs/>
          <w:iCs/>
        </w:rPr>
        <w:t>patogenisitas</w:t>
      </w:r>
      <w:r w:rsidRPr="00F16E1C">
        <w:rPr>
          <w:rFonts w:eastAsia="Calibri" w:cstheme="minorHAnsi"/>
          <w:bCs/>
          <w:iCs/>
        </w:rPr>
        <w:t xml:space="preserve"> </w:t>
      </w:r>
      <w:r w:rsidRPr="00F16E1C">
        <w:rPr>
          <w:rFonts w:eastAsia="Calibri" w:cstheme="minorHAnsi"/>
          <w:bCs/>
          <w:iCs/>
        </w:rPr>
        <w:t>seluruh</w:t>
      </w:r>
      <w:r w:rsidRPr="00F16E1C">
        <w:rPr>
          <w:rFonts w:eastAsia="Calibri" w:cstheme="minorHAnsi"/>
          <w:bCs/>
          <w:iCs/>
        </w:rPr>
        <w:t xml:space="preserve">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menunjukkan</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negatif</w:t>
      </w:r>
      <w:r w:rsidRPr="00F16E1C">
        <w:rPr>
          <w:rFonts w:eastAsia="Calibri" w:cstheme="minorHAnsi"/>
          <w:bCs/>
          <w:iCs/>
        </w:rPr>
        <w:t xml:space="preserve">. </w:t>
      </w:r>
      <w:r w:rsidRPr="00F16E1C">
        <w:rPr>
          <w:rFonts w:eastAsia="Calibri" w:cstheme="minorHAnsi"/>
          <w:bCs/>
          <w:iCs/>
        </w:rPr>
        <w:t>Berdasarkan</w:t>
      </w:r>
      <w:r w:rsidRPr="00F16E1C">
        <w:rPr>
          <w:rFonts w:eastAsia="Calibri" w:cstheme="minorHAnsi"/>
          <w:bCs/>
          <w:iCs/>
        </w:rPr>
        <w:t xml:space="preserve"> uji </w:t>
      </w:r>
      <w:r w:rsidRPr="00F16E1C">
        <w:rPr>
          <w:rFonts w:eastAsia="Calibri" w:cstheme="minorHAnsi"/>
          <w:bCs/>
          <w:iCs/>
        </w:rPr>
        <w:t>keamanan</w:t>
      </w:r>
      <w:r w:rsidRPr="00F16E1C">
        <w:rPr>
          <w:rFonts w:eastAsia="Calibri" w:cstheme="minorHAnsi"/>
          <w:bCs/>
          <w:iCs/>
        </w:rPr>
        <w:t xml:space="preserve"> </w:t>
      </w:r>
      <w:r w:rsidRPr="00F16E1C">
        <w:rPr>
          <w:rFonts w:eastAsia="Calibri" w:cstheme="minorHAnsi"/>
          <w:bCs/>
          <w:iCs/>
        </w:rPr>
        <w:t>hayati</w:t>
      </w:r>
      <w:r w:rsidRPr="00F16E1C">
        <w:rPr>
          <w:rFonts w:eastAsia="Calibri" w:cstheme="minorHAnsi"/>
          <w:bCs/>
          <w:iCs/>
        </w:rPr>
        <w:t xml:space="preserve"> </w:t>
      </w:r>
      <w:r w:rsidRPr="00F16E1C">
        <w:rPr>
          <w:rFonts w:eastAsia="Calibri" w:cstheme="minorHAnsi"/>
          <w:bCs/>
          <w:iCs/>
        </w:rPr>
        <w:t>diperoleh</w:t>
      </w:r>
      <w:r w:rsidRPr="00F16E1C">
        <w:rPr>
          <w:rFonts w:eastAsia="Calibri" w:cstheme="minorHAnsi"/>
          <w:bCs/>
          <w:iCs/>
        </w:rPr>
        <w:t xml:space="preserve"> </w:t>
      </w:r>
      <w:r w:rsidRPr="00F16E1C">
        <w:rPr>
          <w:rFonts w:eastAsia="Calibri" w:cstheme="minorHAnsi"/>
          <w:bCs/>
          <w:iCs/>
        </w:rPr>
        <w:t>sebanyak</w:t>
      </w:r>
      <w:r w:rsidRPr="00F16E1C">
        <w:rPr>
          <w:rFonts w:eastAsia="Calibri" w:cstheme="minorHAnsi"/>
          <w:bCs/>
          <w:iCs/>
        </w:rPr>
        <w:t xml:space="preserve"> 25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Aktinobakteria</w:t>
      </w:r>
      <w:r w:rsidRPr="00F16E1C">
        <w:rPr>
          <w:rFonts w:eastAsia="Calibri" w:cstheme="minorHAnsi"/>
          <w:bCs/>
          <w:iCs/>
        </w:rPr>
        <w:t xml:space="preserve"> yang </w:t>
      </w:r>
      <w:r w:rsidRPr="00F16E1C">
        <w:rPr>
          <w:rFonts w:eastAsia="Calibri" w:cstheme="minorHAnsi"/>
          <w:bCs/>
          <w:iCs/>
        </w:rPr>
        <w:t>menunjukkan</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pengujian</w:t>
      </w:r>
      <w:r w:rsidRPr="00F16E1C">
        <w:rPr>
          <w:rFonts w:eastAsia="Calibri" w:cstheme="minorHAnsi"/>
          <w:bCs/>
          <w:iCs/>
        </w:rPr>
        <w:t xml:space="preserve"> </w:t>
      </w:r>
      <w:r w:rsidRPr="00F16E1C">
        <w:rPr>
          <w:rFonts w:eastAsia="Calibri" w:cstheme="minorHAnsi"/>
          <w:bCs/>
          <w:iCs/>
        </w:rPr>
        <w:t>negatif</w:t>
      </w:r>
      <w:r w:rsidRPr="00F16E1C">
        <w:rPr>
          <w:rFonts w:eastAsia="Calibri" w:cstheme="minorHAnsi"/>
          <w:bCs/>
          <w:iCs/>
        </w:rPr>
        <w:t xml:space="preserve"> (</w:t>
      </w:r>
      <w:r w:rsidRPr="00F16E1C" w:rsidR="00B8501E">
        <w:rPr>
          <w:rFonts w:eastAsia="Calibri" w:cstheme="minorHAnsi"/>
          <w:bCs/>
          <w:iCs/>
        </w:rPr>
        <w:t>Tabel</w:t>
      </w:r>
      <w:r w:rsidRPr="00F16E1C" w:rsidR="00B8501E">
        <w:rPr>
          <w:rFonts w:eastAsia="Calibri" w:cstheme="minorHAnsi"/>
          <w:bCs/>
          <w:iCs/>
        </w:rPr>
        <w:t xml:space="preserve"> 3</w:t>
      </w:r>
      <w:r w:rsidRPr="00F16E1C">
        <w:rPr>
          <w:rFonts w:eastAsia="Calibri" w:cstheme="minorHAnsi"/>
          <w:bCs/>
          <w:iCs/>
        </w:rPr>
        <w:t xml:space="preserve">) dan </w:t>
      </w:r>
      <w:r w:rsidRPr="00F16E1C">
        <w:rPr>
          <w:rFonts w:eastAsia="Calibri" w:cstheme="minorHAnsi"/>
          <w:bCs/>
          <w:iCs/>
        </w:rPr>
        <w:t>dapat</w:t>
      </w:r>
      <w:r w:rsidRPr="00F16E1C">
        <w:rPr>
          <w:rFonts w:eastAsia="Calibri" w:cstheme="minorHAnsi"/>
          <w:bCs/>
          <w:iCs/>
        </w:rPr>
        <w:t xml:space="preserve"> </w:t>
      </w:r>
      <w:r w:rsidRPr="00F16E1C">
        <w:rPr>
          <w:rFonts w:eastAsia="Calibri" w:cstheme="minorHAnsi"/>
          <w:bCs/>
          <w:iCs/>
        </w:rPr>
        <w:t>digunakan</w:t>
      </w:r>
      <w:r w:rsidRPr="00F16E1C">
        <w:rPr>
          <w:rFonts w:eastAsia="Calibri" w:cstheme="minorHAnsi"/>
          <w:bCs/>
          <w:iCs/>
        </w:rPr>
        <w:t xml:space="preserve"> </w:t>
      </w:r>
      <w:r w:rsidRPr="00F16E1C">
        <w:rPr>
          <w:rFonts w:eastAsia="Calibri" w:cstheme="minorHAnsi"/>
          <w:bCs/>
          <w:iCs/>
        </w:rPr>
        <w:t>untuk</w:t>
      </w:r>
      <w:r w:rsidRPr="00F16E1C">
        <w:rPr>
          <w:rFonts w:eastAsia="Calibri" w:cstheme="minorHAnsi"/>
          <w:bCs/>
          <w:iCs/>
        </w:rPr>
        <w:t xml:space="preserve"> </w:t>
      </w:r>
      <w:r w:rsidRPr="00F16E1C">
        <w:rPr>
          <w:rFonts w:eastAsia="Calibri" w:cstheme="minorHAnsi"/>
          <w:bCs/>
          <w:iCs/>
        </w:rPr>
        <w:t>pengujian</w:t>
      </w:r>
      <w:r w:rsidRPr="00F16E1C">
        <w:rPr>
          <w:rFonts w:eastAsia="Calibri" w:cstheme="minorHAnsi"/>
          <w:bCs/>
          <w:iCs/>
        </w:rPr>
        <w:t xml:space="preserve"> </w:t>
      </w:r>
      <w:r w:rsidRPr="00F16E1C">
        <w:rPr>
          <w:rFonts w:eastAsia="Calibri" w:cstheme="minorHAnsi"/>
          <w:bCs/>
          <w:iCs/>
        </w:rPr>
        <w:t>secara</w:t>
      </w:r>
      <w:r w:rsidRPr="00F16E1C">
        <w:rPr>
          <w:rFonts w:eastAsia="Calibri" w:cstheme="minorHAnsi"/>
          <w:bCs/>
          <w:iCs/>
        </w:rPr>
        <w:t xml:space="preserve"> </w:t>
      </w:r>
      <w:r w:rsidRPr="00F16E1C">
        <w:rPr>
          <w:rFonts w:eastAsia="Calibri" w:cstheme="minorHAnsi"/>
          <w:bCs/>
          <w:i/>
        </w:rPr>
        <w:t>in-planta</w:t>
      </w:r>
      <w:r>
        <w:rPr>
          <w:rFonts w:eastAsia="Calibri" w:cstheme="minorHAnsi"/>
          <w:bCs/>
          <w:iCs/>
        </w:rPr>
        <w:t>.</w:t>
      </w:r>
    </w:p>
    <w:p w:rsidR="008C24E5" w:rsidRPr="00F16E1C" w:rsidP="008C24E5" w14:paraId="2CAA8DDA" w14:textId="705EF8E7">
      <w:pPr>
        <w:spacing w:line="240" w:lineRule="auto"/>
        <w:jc w:val="both"/>
        <w:rPr>
          <w:rFonts w:eastAsia="Calibri" w:cstheme="minorHAnsi"/>
          <w:bCs/>
          <w:iCs/>
        </w:rPr>
      </w:pPr>
      <w:r w:rsidRPr="00F16E1C">
        <w:rPr>
          <w:rFonts w:eastAsia="Calibri" w:cstheme="minorHAnsi"/>
          <w:bCs/>
          <w:iCs/>
        </w:rPr>
        <w:t>Tabel</w:t>
      </w:r>
      <w:r w:rsidRPr="00F16E1C">
        <w:rPr>
          <w:rFonts w:eastAsia="Calibri" w:cstheme="minorHAnsi"/>
          <w:bCs/>
          <w:iCs/>
        </w:rPr>
        <w:t xml:space="preserve"> 3. Uji </w:t>
      </w:r>
      <w:r w:rsidRPr="00F16E1C">
        <w:rPr>
          <w:rFonts w:eastAsia="Calibri" w:cstheme="minorHAnsi"/>
          <w:bCs/>
          <w:iCs/>
        </w:rPr>
        <w:t>keamanan</w:t>
      </w:r>
      <w:r w:rsidRPr="00F16E1C">
        <w:rPr>
          <w:rFonts w:eastAsia="Calibri" w:cstheme="minorHAnsi"/>
          <w:bCs/>
          <w:iCs/>
        </w:rPr>
        <w:t xml:space="preserve"> </w:t>
      </w:r>
      <w:r w:rsidRPr="00F16E1C">
        <w:rPr>
          <w:rFonts w:eastAsia="Calibri" w:cstheme="minorHAnsi"/>
          <w:bCs/>
          <w:iCs/>
        </w:rPr>
        <w:t>hayati</w:t>
      </w:r>
      <w:r w:rsidRPr="00F16E1C">
        <w:rPr>
          <w:rFonts w:eastAsia="Calibri" w:cstheme="minorHAnsi"/>
          <w:bCs/>
          <w:iCs/>
        </w:rPr>
        <w:t xml:space="preserve">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Aktinobakteria</w:t>
      </w:r>
    </w:p>
    <w:tbl>
      <w:tblPr>
        <w:tblStyle w:val="TableGrid"/>
        <w:tblW w:w="0" w:type="auto"/>
        <w:tblLook w:val="04A0"/>
      </w:tblPr>
      <w:tblGrid>
        <w:gridCol w:w="2053"/>
        <w:gridCol w:w="2459"/>
        <w:gridCol w:w="1839"/>
        <w:gridCol w:w="2153"/>
      </w:tblGrid>
      <w:tr w14:paraId="1123E5BE" w14:textId="77777777" w:rsidTr="007A50D7">
        <w:tblPrEx>
          <w:tblW w:w="0" w:type="auto"/>
          <w:tblLook w:val="04A0"/>
        </w:tblPrEx>
        <w:tc>
          <w:tcPr>
            <w:tcW w:w="2254" w:type="dxa"/>
            <w:tcBorders>
              <w:left w:val="nil"/>
              <w:bottom w:val="single" w:sz="4" w:space="0" w:color="auto"/>
              <w:right w:val="nil"/>
            </w:tcBorders>
          </w:tcPr>
          <w:p w:rsidR="008C24E5" w:rsidRPr="003C58E7" w:rsidP="0023768E" w14:paraId="316C8017" w14:textId="6202C17D">
            <w:pPr>
              <w:jc w:val="center"/>
              <w:rPr>
                <w:rFonts w:eastAsia="Calibri" w:cstheme="minorHAnsi"/>
                <w:b/>
                <w:iCs/>
                <w:sz w:val="20"/>
                <w:szCs w:val="20"/>
              </w:rPr>
            </w:pPr>
            <w:r w:rsidRPr="003C58E7">
              <w:rPr>
                <w:rFonts w:eastAsia="Calibri" w:cstheme="minorHAnsi"/>
                <w:b/>
                <w:iCs/>
                <w:sz w:val="20"/>
                <w:szCs w:val="20"/>
              </w:rPr>
              <w:t xml:space="preserve">Kode </w:t>
            </w:r>
            <w:r w:rsidRPr="003C58E7">
              <w:rPr>
                <w:rFonts w:eastAsia="Calibri" w:cstheme="minorHAnsi"/>
                <w:b/>
                <w:iCs/>
                <w:sz w:val="20"/>
                <w:szCs w:val="20"/>
              </w:rPr>
              <w:t>Isolat</w:t>
            </w:r>
          </w:p>
        </w:tc>
        <w:tc>
          <w:tcPr>
            <w:tcW w:w="2561" w:type="dxa"/>
            <w:tcBorders>
              <w:left w:val="nil"/>
              <w:bottom w:val="single" w:sz="4" w:space="0" w:color="auto"/>
              <w:right w:val="nil"/>
            </w:tcBorders>
          </w:tcPr>
          <w:p w:rsidR="008C24E5" w:rsidRPr="003C58E7" w:rsidP="0023768E" w14:paraId="2A7ACB26" w14:textId="76F4D3B8">
            <w:pPr>
              <w:jc w:val="center"/>
              <w:rPr>
                <w:rFonts w:eastAsia="Calibri" w:cstheme="minorHAnsi"/>
                <w:b/>
                <w:iCs/>
                <w:sz w:val="20"/>
                <w:szCs w:val="20"/>
              </w:rPr>
            </w:pPr>
            <w:r w:rsidRPr="003C58E7">
              <w:rPr>
                <w:rFonts w:eastAsia="Calibri" w:cstheme="minorHAnsi"/>
                <w:b/>
                <w:iCs/>
                <w:sz w:val="20"/>
                <w:szCs w:val="20"/>
              </w:rPr>
              <w:t>Reaksi</w:t>
            </w:r>
            <w:r w:rsidRPr="003C58E7">
              <w:rPr>
                <w:rFonts w:eastAsia="Calibri" w:cstheme="minorHAnsi"/>
                <w:b/>
                <w:iCs/>
                <w:sz w:val="20"/>
                <w:szCs w:val="20"/>
              </w:rPr>
              <w:t xml:space="preserve"> </w:t>
            </w:r>
            <w:r w:rsidRPr="003C58E7">
              <w:rPr>
                <w:rFonts w:eastAsia="Calibri" w:cstheme="minorHAnsi"/>
                <w:b/>
                <w:iCs/>
                <w:sz w:val="20"/>
                <w:szCs w:val="20"/>
              </w:rPr>
              <w:t>Hipersensitivitas</w:t>
            </w:r>
          </w:p>
        </w:tc>
        <w:tc>
          <w:tcPr>
            <w:tcW w:w="1947" w:type="dxa"/>
            <w:tcBorders>
              <w:left w:val="nil"/>
              <w:bottom w:val="single" w:sz="4" w:space="0" w:color="auto"/>
              <w:right w:val="nil"/>
            </w:tcBorders>
          </w:tcPr>
          <w:p w:rsidR="008C24E5" w:rsidRPr="003C58E7" w:rsidP="0023768E" w14:paraId="43D02DA6" w14:textId="15AEEE5F">
            <w:pPr>
              <w:jc w:val="center"/>
              <w:rPr>
                <w:rFonts w:eastAsia="Calibri" w:cstheme="minorHAnsi"/>
                <w:b/>
                <w:iCs/>
                <w:sz w:val="20"/>
                <w:szCs w:val="20"/>
              </w:rPr>
            </w:pPr>
            <w:r w:rsidRPr="003C58E7">
              <w:rPr>
                <w:rFonts w:eastAsia="Calibri" w:cstheme="minorHAnsi"/>
                <w:b/>
                <w:iCs/>
                <w:sz w:val="20"/>
                <w:szCs w:val="20"/>
              </w:rPr>
              <w:t xml:space="preserve">Uji </w:t>
            </w:r>
            <w:r w:rsidRPr="003C58E7">
              <w:rPr>
                <w:rFonts w:eastAsia="Calibri" w:cstheme="minorHAnsi"/>
                <w:b/>
                <w:iCs/>
                <w:sz w:val="20"/>
                <w:szCs w:val="20"/>
              </w:rPr>
              <w:t>Hemolisis</w:t>
            </w:r>
          </w:p>
        </w:tc>
        <w:tc>
          <w:tcPr>
            <w:tcW w:w="2254" w:type="dxa"/>
            <w:tcBorders>
              <w:left w:val="nil"/>
              <w:bottom w:val="single" w:sz="4" w:space="0" w:color="auto"/>
              <w:right w:val="nil"/>
            </w:tcBorders>
          </w:tcPr>
          <w:p w:rsidR="008C24E5" w:rsidRPr="003C58E7" w:rsidP="0023768E" w14:paraId="2473FFAA" w14:textId="1BA001C6">
            <w:pPr>
              <w:jc w:val="center"/>
              <w:rPr>
                <w:rFonts w:eastAsia="Calibri" w:cstheme="minorHAnsi"/>
                <w:b/>
                <w:iCs/>
                <w:sz w:val="20"/>
                <w:szCs w:val="20"/>
              </w:rPr>
            </w:pPr>
            <w:r w:rsidRPr="003C58E7">
              <w:rPr>
                <w:rFonts w:eastAsia="Calibri" w:cstheme="minorHAnsi"/>
                <w:b/>
                <w:iCs/>
                <w:sz w:val="20"/>
                <w:szCs w:val="20"/>
              </w:rPr>
              <w:t xml:space="preserve">Uji </w:t>
            </w:r>
            <w:r w:rsidRPr="003C58E7">
              <w:rPr>
                <w:rFonts w:eastAsia="Calibri" w:cstheme="minorHAnsi"/>
                <w:b/>
                <w:iCs/>
                <w:sz w:val="20"/>
                <w:szCs w:val="20"/>
              </w:rPr>
              <w:t>Patogenisitas</w:t>
            </w:r>
          </w:p>
        </w:tc>
      </w:tr>
      <w:tr w14:paraId="77DCCEB2" w14:textId="77777777" w:rsidTr="007A50D7">
        <w:tblPrEx>
          <w:tblW w:w="0" w:type="auto"/>
          <w:tblLook w:val="04A0"/>
        </w:tblPrEx>
        <w:tc>
          <w:tcPr>
            <w:tcW w:w="2254" w:type="dxa"/>
            <w:tcBorders>
              <w:left w:val="nil"/>
              <w:bottom w:val="nil"/>
              <w:right w:val="nil"/>
            </w:tcBorders>
          </w:tcPr>
          <w:p w:rsidR="008C24E5" w:rsidRPr="003C58E7" w:rsidP="00DE1C35" w14:paraId="29315A5B" w14:textId="1D265FCC">
            <w:pPr>
              <w:jc w:val="center"/>
              <w:rPr>
                <w:rFonts w:eastAsia="Calibri" w:cstheme="minorHAnsi"/>
                <w:bCs/>
                <w:iCs/>
                <w:sz w:val="20"/>
                <w:szCs w:val="20"/>
              </w:rPr>
            </w:pPr>
            <w:r w:rsidRPr="003C58E7">
              <w:rPr>
                <w:rFonts w:eastAsia="Calibri" w:cstheme="minorHAnsi"/>
                <w:sz w:val="20"/>
                <w:szCs w:val="20"/>
              </w:rPr>
              <w:t>APRP 2S122</w:t>
            </w:r>
          </w:p>
        </w:tc>
        <w:tc>
          <w:tcPr>
            <w:tcW w:w="2561" w:type="dxa"/>
            <w:tcBorders>
              <w:left w:val="nil"/>
              <w:bottom w:val="nil"/>
              <w:right w:val="nil"/>
            </w:tcBorders>
          </w:tcPr>
          <w:p w:rsidR="008C24E5" w:rsidRPr="003C58E7" w:rsidP="00DE1C35" w14:paraId="65640E9A" w14:textId="6AF2122C">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left w:val="nil"/>
              <w:bottom w:val="nil"/>
              <w:right w:val="nil"/>
            </w:tcBorders>
          </w:tcPr>
          <w:p w:rsidR="008C24E5" w:rsidRPr="003C58E7" w:rsidP="00DE1C35" w14:paraId="4A9116F7" w14:textId="05E90CC7">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left w:val="nil"/>
              <w:bottom w:val="nil"/>
              <w:right w:val="nil"/>
            </w:tcBorders>
          </w:tcPr>
          <w:p w:rsidR="008C24E5" w:rsidRPr="003C58E7" w:rsidP="00DE1C35" w14:paraId="3B2AE696" w14:textId="265AE0AB">
            <w:pPr>
              <w:jc w:val="center"/>
              <w:rPr>
                <w:rFonts w:eastAsia="Calibri" w:cstheme="minorHAnsi"/>
                <w:bCs/>
                <w:iCs/>
                <w:sz w:val="20"/>
                <w:szCs w:val="20"/>
              </w:rPr>
            </w:pPr>
            <w:r w:rsidRPr="003C58E7">
              <w:rPr>
                <w:rFonts w:eastAsia="Calibri" w:cstheme="minorHAnsi"/>
                <w:bCs/>
                <w:iCs/>
                <w:sz w:val="20"/>
                <w:szCs w:val="20"/>
              </w:rPr>
              <w:t>-</w:t>
            </w:r>
          </w:p>
        </w:tc>
      </w:tr>
      <w:tr w14:paraId="4B73DA19" w14:textId="77777777" w:rsidTr="007A50D7">
        <w:tblPrEx>
          <w:tblW w:w="0" w:type="auto"/>
          <w:tblLook w:val="04A0"/>
        </w:tblPrEx>
        <w:tc>
          <w:tcPr>
            <w:tcW w:w="2254" w:type="dxa"/>
            <w:tcBorders>
              <w:top w:val="nil"/>
              <w:left w:val="nil"/>
              <w:bottom w:val="nil"/>
              <w:right w:val="nil"/>
            </w:tcBorders>
          </w:tcPr>
          <w:p w:rsidR="008C24E5" w:rsidRPr="003C58E7" w:rsidP="00DE1C35" w14:paraId="6CF28A6F" w14:textId="130E682E">
            <w:pPr>
              <w:jc w:val="center"/>
              <w:rPr>
                <w:rFonts w:eastAsia="Calibri" w:cstheme="minorHAnsi"/>
                <w:bCs/>
                <w:iCs/>
                <w:sz w:val="20"/>
                <w:szCs w:val="20"/>
              </w:rPr>
            </w:pPr>
            <w:r w:rsidRPr="003C58E7">
              <w:rPr>
                <w:rFonts w:eastAsia="Calibri" w:cstheme="minorHAnsi"/>
                <w:sz w:val="20"/>
                <w:szCs w:val="20"/>
              </w:rPr>
              <w:t>APRP 3I313</w:t>
            </w:r>
          </w:p>
        </w:tc>
        <w:tc>
          <w:tcPr>
            <w:tcW w:w="2561" w:type="dxa"/>
            <w:tcBorders>
              <w:top w:val="nil"/>
              <w:left w:val="nil"/>
              <w:bottom w:val="nil"/>
              <w:right w:val="nil"/>
            </w:tcBorders>
          </w:tcPr>
          <w:p w:rsidR="008C24E5" w:rsidRPr="003C58E7" w:rsidP="00DE1C35" w14:paraId="2FB5A342" w14:textId="63B01E10">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6644FA35" w14:textId="589BE510">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7F3FBE48" w14:textId="38B8D89D">
            <w:pPr>
              <w:jc w:val="center"/>
              <w:rPr>
                <w:rFonts w:eastAsia="Calibri" w:cstheme="minorHAnsi"/>
                <w:bCs/>
                <w:iCs/>
                <w:sz w:val="20"/>
                <w:szCs w:val="20"/>
              </w:rPr>
            </w:pPr>
            <w:r w:rsidRPr="003C58E7">
              <w:rPr>
                <w:rFonts w:eastAsia="Calibri" w:cstheme="minorHAnsi"/>
                <w:bCs/>
                <w:iCs/>
                <w:sz w:val="20"/>
                <w:szCs w:val="20"/>
              </w:rPr>
              <w:t>-</w:t>
            </w:r>
          </w:p>
        </w:tc>
      </w:tr>
      <w:tr w14:paraId="09AE3B89" w14:textId="77777777" w:rsidTr="007A50D7">
        <w:tblPrEx>
          <w:tblW w:w="0" w:type="auto"/>
          <w:tblLook w:val="04A0"/>
        </w:tblPrEx>
        <w:tc>
          <w:tcPr>
            <w:tcW w:w="2254" w:type="dxa"/>
            <w:tcBorders>
              <w:top w:val="nil"/>
              <w:left w:val="nil"/>
              <w:bottom w:val="nil"/>
              <w:right w:val="nil"/>
            </w:tcBorders>
          </w:tcPr>
          <w:p w:rsidR="008C24E5" w:rsidRPr="003C58E7" w:rsidP="00DE1C35" w14:paraId="3682DA5B" w14:textId="2355D9F7">
            <w:pPr>
              <w:jc w:val="center"/>
              <w:rPr>
                <w:rFonts w:eastAsia="Calibri" w:cstheme="minorHAnsi"/>
                <w:bCs/>
                <w:iCs/>
                <w:sz w:val="20"/>
                <w:szCs w:val="20"/>
              </w:rPr>
            </w:pPr>
            <w:r w:rsidRPr="003C58E7">
              <w:rPr>
                <w:rFonts w:eastAsia="Calibri" w:cstheme="minorHAnsi"/>
                <w:sz w:val="20"/>
                <w:szCs w:val="20"/>
              </w:rPr>
              <w:t>APRS 3I211</w:t>
            </w:r>
          </w:p>
        </w:tc>
        <w:tc>
          <w:tcPr>
            <w:tcW w:w="2561" w:type="dxa"/>
            <w:tcBorders>
              <w:top w:val="nil"/>
              <w:left w:val="nil"/>
              <w:bottom w:val="nil"/>
              <w:right w:val="nil"/>
            </w:tcBorders>
          </w:tcPr>
          <w:p w:rsidR="008C24E5" w:rsidRPr="003C58E7" w:rsidP="00DE1C35" w14:paraId="54FFB6C4" w14:textId="767E4438">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711351A5" w14:textId="6FAF8E8C">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0D301BFC" w14:textId="7A235676">
            <w:pPr>
              <w:jc w:val="center"/>
              <w:rPr>
                <w:rFonts w:eastAsia="Calibri" w:cstheme="minorHAnsi"/>
                <w:bCs/>
                <w:iCs/>
                <w:sz w:val="20"/>
                <w:szCs w:val="20"/>
              </w:rPr>
            </w:pPr>
            <w:r w:rsidRPr="003C58E7">
              <w:rPr>
                <w:rFonts w:eastAsia="Calibri" w:cstheme="minorHAnsi"/>
                <w:bCs/>
                <w:iCs/>
                <w:sz w:val="20"/>
                <w:szCs w:val="20"/>
              </w:rPr>
              <w:t>-</w:t>
            </w:r>
          </w:p>
        </w:tc>
      </w:tr>
      <w:tr w14:paraId="438D038C" w14:textId="77777777" w:rsidTr="007A50D7">
        <w:tblPrEx>
          <w:tblW w:w="0" w:type="auto"/>
          <w:tblLook w:val="04A0"/>
        </w:tblPrEx>
        <w:tc>
          <w:tcPr>
            <w:tcW w:w="2254" w:type="dxa"/>
            <w:tcBorders>
              <w:top w:val="nil"/>
              <w:left w:val="nil"/>
              <w:bottom w:val="nil"/>
              <w:right w:val="nil"/>
            </w:tcBorders>
          </w:tcPr>
          <w:p w:rsidR="008C24E5" w:rsidRPr="003C58E7" w:rsidP="00DE1C35" w14:paraId="7C2EB7F4" w14:textId="37075729">
            <w:pPr>
              <w:jc w:val="center"/>
              <w:rPr>
                <w:rFonts w:eastAsia="Calibri" w:cstheme="minorHAnsi"/>
                <w:bCs/>
                <w:iCs/>
                <w:sz w:val="20"/>
                <w:szCs w:val="20"/>
              </w:rPr>
            </w:pPr>
            <w:r w:rsidRPr="003C58E7">
              <w:rPr>
                <w:rFonts w:eastAsia="Calibri" w:cstheme="minorHAnsi"/>
                <w:sz w:val="20"/>
                <w:szCs w:val="20"/>
              </w:rPr>
              <w:t>APRS 3I212</w:t>
            </w:r>
          </w:p>
        </w:tc>
        <w:tc>
          <w:tcPr>
            <w:tcW w:w="2561" w:type="dxa"/>
            <w:tcBorders>
              <w:top w:val="nil"/>
              <w:left w:val="nil"/>
              <w:bottom w:val="nil"/>
              <w:right w:val="nil"/>
            </w:tcBorders>
          </w:tcPr>
          <w:p w:rsidR="008C24E5" w:rsidRPr="003C58E7" w:rsidP="00DE1C35" w14:paraId="27540CE5" w14:textId="650C1493">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5E7F6D67" w14:textId="6635C7A2">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5994FBCE" w14:textId="4BDD0C07">
            <w:pPr>
              <w:jc w:val="center"/>
              <w:rPr>
                <w:rFonts w:eastAsia="Calibri" w:cstheme="minorHAnsi"/>
                <w:bCs/>
                <w:iCs/>
                <w:sz w:val="20"/>
                <w:szCs w:val="20"/>
              </w:rPr>
            </w:pPr>
            <w:r w:rsidRPr="003C58E7">
              <w:rPr>
                <w:rFonts w:eastAsia="Calibri" w:cstheme="minorHAnsi"/>
                <w:bCs/>
                <w:iCs/>
                <w:sz w:val="20"/>
                <w:szCs w:val="20"/>
              </w:rPr>
              <w:t>-</w:t>
            </w:r>
          </w:p>
        </w:tc>
      </w:tr>
      <w:tr w14:paraId="7A20B55C" w14:textId="77777777" w:rsidTr="007A50D7">
        <w:tblPrEx>
          <w:tblW w:w="0" w:type="auto"/>
          <w:tblLook w:val="04A0"/>
        </w:tblPrEx>
        <w:tc>
          <w:tcPr>
            <w:tcW w:w="2254" w:type="dxa"/>
            <w:tcBorders>
              <w:top w:val="nil"/>
              <w:left w:val="nil"/>
              <w:bottom w:val="nil"/>
              <w:right w:val="nil"/>
            </w:tcBorders>
          </w:tcPr>
          <w:p w:rsidR="008C24E5" w:rsidRPr="003C58E7" w:rsidP="00DE1C35" w14:paraId="13CDF96A" w14:textId="3002E2BB">
            <w:pPr>
              <w:jc w:val="center"/>
              <w:rPr>
                <w:rFonts w:eastAsia="Calibri" w:cstheme="minorHAnsi"/>
                <w:bCs/>
                <w:iCs/>
                <w:sz w:val="20"/>
                <w:szCs w:val="20"/>
              </w:rPr>
            </w:pPr>
            <w:r w:rsidRPr="003C58E7">
              <w:rPr>
                <w:rFonts w:eastAsia="Calibri" w:cstheme="minorHAnsi"/>
                <w:sz w:val="20"/>
                <w:szCs w:val="20"/>
              </w:rPr>
              <w:t>APRP 2I312</w:t>
            </w:r>
          </w:p>
        </w:tc>
        <w:tc>
          <w:tcPr>
            <w:tcW w:w="2561" w:type="dxa"/>
            <w:tcBorders>
              <w:top w:val="nil"/>
              <w:left w:val="nil"/>
              <w:bottom w:val="nil"/>
              <w:right w:val="nil"/>
            </w:tcBorders>
          </w:tcPr>
          <w:p w:rsidR="008C24E5" w:rsidRPr="003C58E7" w:rsidP="00DE1C35" w14:paraId="5FE60C08" w14:textId="65C0FB0F">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17687569" w14:textId="38388E29">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1D6D0334" w14:textId="678747DE">
            <w:pPr>
              <w:jc w:val="center"/>
              <w:rPr>
                <w:rFonts w:eastAsia="Calibri" w:cstheme="minorHAnsi"/>
                <w:bCs/>
                <w:iCs/>
                <w:sz w:val="20"/>
                <w:szCs w:val="20"/>
              </w:rPr>
            </w:pPr>
            <w:r w:rsidRPr="003C58E7">
              <w:rPr>
                <w:rFonts w:eastAsia="Calibri" w:cstheme="minorHAnsi"/>
                <w:bCs/>
                <w:iCs/>
                <w:sz w:val="20"/>
                <w:szCs w:val="20"/>
              </w:rPr>
              <w:t>-</w:t>
            </w:r>
          </w:p>
        </w:tc>
      </w:tr>
      <w:tr w14:paraId="04F92E49" w14:textId="77777777" w:rsidTr="007A50D7">
        <w:tblPrEx>
          <w:tblW w:w="0" w:type="auto"/>
          <w:tblLook w:val="04A0"/>
        </w:tblPrEx>
        <w:tc>
          <w:tcPr>
            <w:tcW w:w="2254" w:type="dxa"/>
            <w:tcBorders>
              <w:top w:val="nil"/>
              <w:left w:val="nil"/>
              <w:bottom w:val="nil"/>
              <w:right w:val="nil"/>
            </w:tcBorders>
          </w:tcPr>
          <w:p w:rsidR="008C24E5" w:rsidRPr="003C58E7" w:rsidP="00DE1C35" w14:paraId="53DA7199" w14:textId="1A69B1C5">
            <w:pPr>
              <w:jc w:val="center"/>
              <w:rPr>
                <w:rFonts w:eastAsia="Calibri" w:cstheme="minorHAnsi"/>
                <w:bCs/>
                <w:iCs/>
                <w:sz w:val="20"/>
                <w:szCs w:val="20"/>
              </w:rPr>
            </w:pPr>
            <w:r w:rsidRPr="003C58E7">
              <w:rPr>
                <w:rFonts w:eastAsia="Calibri" w:cstheme="minorHAnsi"/>
                <w:sz w:val="20"/>
                <w:szCs w:val="20"/>
              </w:rPr>
              <w:t>APRD 3I222</w:t>
            </w:r>
          </w:p>
        </w:tc>
        <w:tc>
          <w:tcPr>
            <w:tcW w:w="2561" w:type="dxa"/>
            <w:tcBorders>
              <w:top w:val="nil"/>
              <w:left w:val="nil"/>
              <w:bottom w:val="nil"/>
              <w:right w:val="nil"/>
            </w:tcBorders>
          </w:tcPr>
          <w:p w:rsidR="008C24E5" w:rsidRPr="003C58E7" w:rsidP="00DE1C35" w14:paraId="7E44D910" w14:textId="1B7E2B8A">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32483CE4" w14:textId="6CB27B7B">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1854B6E5" w14:textId="26B0CBCD">
            <w:pPr>
              <w:jc w:val="center"/>
              <w:rPr>
                <w:rFonts w:eastAsia="Calibri" w:cstheme="minorHAnsi"/>
                <w:bCs/>
                <w:iCs/>
                <w:sz w:val="20"/>
                <w:szCs w:val="20"/>
              </w:rPr>
            </w:pPr>
            <w:r w:rsidRPr="003C58E7">
              <w:rPr>
                <w:rFonts w:eastAsia="Calibri" w:cstheme="minorHAnsi"/>
                <w:bCs/>
                <w:iCs/>
                <w:sz w:val="20"/>
                <w:szCs w:val="20"/>
              </w:rPr>
              <w:t>-</w:t>
            </w:r>
          </w:p>
        </w:tc>
      </w:tr>
      <w:tr w14:paraId="3E9B23D0" w14:textId="77777777" w:rsidTr="007A50D7">
        <w:tblPrEx>
          <w:tblW w:w="0" w:type="auto"/>
          <w:tblLook w:val="04A0"/>
        </w:tblPrEx>
        <w:tc>
          <w:tcPr>
            <w:tcW w:w="2254" w:type="dxa"/>
            <w:tcBorders>
              <w:top w:val="nil"/>
              <w:left w:val="nil"/>
              <w:bottom w:val="nil"/>
              <w:right w:val="nil"/>
            </w:tcBorders>
          </w:tcPr>
          <w:p w:rsidR="008C24E5" w:rsidRPr="003C58E7" w:rsidP="00DE1C35" w14:paraId="667157BF" w14:textId="2C1EF7EC">
            <w:pPr>
              <w:jc w:val="center"/>
              <w:rPr>
                <w:rFonts w:eastAsia="Calibri" w:cstheme="minorHAnsi"/>
                <w:bCs/>
                <w:iCs/>
                <w:sz w:val="20"/>
                <w:szCs w:val="20"/>
              </w:rPr>
            </w:pPr>
            <w:r w:rsidRPr="003C58E7">
              <w:rPr>
                <w:rFonts w:eastAsia="Calibri" w:cstheme="minorHAnsi"/>
                <w:sz w:val="20"/>
                <w:szCs w:val="20"/>
              </w:rPr>
              <w:t>APRP 3I322</w:t>
            </w:r>
          </w:p>
        </w:tc>
        <w:tc>
          <w:tcPr>
            <w:tcW w:w="2561" w:type="dxa"/>
            <w:tcBorders>
              <w:top w:val="nil"/>
              <w:left w:val="nil"/>
              <w:bottom w:val="nil"/>
              <w:right w:val="nil"/>
            </w:tcBorders>
          </w:tcPr>
          <w:p w:rsidR="008C24E5" w:rsidRPr="003C58E7" w:rsidP="00DE1C35" w14:paraId="25402131" w14:textId="52590255">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2846105F" w14:textId="16380D8E">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22EECF80" w14:textId="4134EE8F">
            <w:pPr>
              <w:jc w:val="center"/>
              <w:rPr>
                <w:rFonts w:eastAsia="Calibri" w:cstheme="minorHAnsi"/>
                <w:bCs/>
                <w:iCs/>
                <w:sz w:val="20"/>
                <w:szCs w:val="20"/>
              </w:rPr>
            </w:pPr>
            <w:r w:rsidRPr="003C58E7">
              <w:rPr>
                <w:rFonts w:eastAsia="Calibri" w:cstheme="minorHAnsi"/>
                <w:bCs/>
                <w:iCs/>
                <w:sz w:val="20"/>
                <w:szCs w:val="20"/>
              </w:rPr>
              <w:t>-</w:t>
            </w:r>
          </w:p>
        </w:tc>
      </w:tr>
      <w:tr w14:paraId="7159B7EC" w14:textId="77777777" w:rsidTr="007A50D7">
        <w:tblPrEx>
          <w:tblW w:w="0" w:type="auto"/>
          <w:tblLook w:val="04A0"/>
        </w:tblPrEx>
        <w:tc>
          <w:tcPr>
            <w:tcW w:w="2254" w:type="dxa"/>
            <w:tcBorders>
              <w:top w:val="nil"/>
              <w:left w:val="nil"/>
              <w:bottom w:val="nil"/>
              <w:right w:val="nil"/>
            </w:tcBorders>
          </w:tcPr>
          <w:p w:rsidR="008C24E5" w:rsidRPr="003C58E7" w:rsidP="00DE1C35" w14:paraId="60B9B2E2" w14:textId="6F363DE9">
            <w:pPr>
              <w:jc w:val="center"/>
              <w:rPr>
                <w:rFonts w:eastAsia="Calibri" w:cstheme="minorHAnsi"/>
                <w:bCs/>
                <w:iCs/>
                <w:sz w:val="20"/>
                <w:szCs w:val="20"/>
              </w:rPr>
            </w:pPr>
            <w:r w:rsidRPr="003C58E7">
              <w:rPr>
                <w:rFonts w:eastAsia="Calibri" w:cstheme="minorHAnsi"/>
                <w:sz w:val="20"/>
                <w:szCs w:val="20"/>
              </w:rPr>
              <w:t>APRP 2I121</w:t>
            </w:r>
          </w:p>
        </w:tc>
        <w:tc>
          <w:tcPr>
            <w:tcW w:w="2561" w:type="dxa"/>
            <w:tcBorders>
              <w:top w:val="nil"/>
              <w:left w:val="nil"/>
              <w:bottom w:val="nil"/>
              <w:right w:val="nil"/>
            </w:tcBorders>
          </w:tcPr>
          <w:p w:rsidR="008C24E5" w:rsidRPr="003C58E7" w:rsidP="00DE1C35" w14:paraId="4F107D83" w14:textId="3BBB4F5F">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6ABFCA1" w14:textId="7F6CBB67">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4F0797DC" w14:textId="2475406A">
            <w:pPr>
              <w:jc w:val="center"/>
              <w:rPr>
                <w:rFonts w:eastAsia="Calibri" w:cstheme="minorHAnsi"/>
                <w:bCs/>
                <w:iCs/>
                <w:sz w:val="20"/>
                <w:szCs w:val="20"/>
              </w:rPr>
            </w:pPr>
            <w:r w:rsidRPr="003C58E7">
              <w:rPr>
                <w:rFonts w:eastAsia="Calibri" w:cstheme="minorHAnsi"/>
                <w:bCs/>
                <w:iCs/>
                <w:sz w:val="20"/>
                <w:szCs w:val="20"/>
              </w:rPr>
              <w:t>-</w:t>
            </w:r>
          </w:p>
        </w:tc>
      </w:tr>
      <w:tr w14:paraId="3EA11A89" w14:textId="77777777" w:rsidTr="007A50D7">
        <w:tblPrEx>
          <w:tblW w:w="0" w:type="auto"/>
          <w:tblLook w:val="04A0"/>
        </w:tblPrEx>
        <w:tc>
          <w:tcPr>
            <w:tcW w:w="2254" w:type="dxa"/>
            <w:tcBorders>
              <w:top w:val="nil"/>
              <w:left w:val="nil"/>
              <w:bottom w:val="nil"/>
              <w:right w:val="nil"/>
            </w:tcBorders>
          </w:tcPr>
          <w:p w:rsidR="008C24E5" w:rsidRPr="003C58E7" w:rsidP="00DE1C35" w14:paraId="19F1D33F" w14:textId="319A56DD">
            <w:pPr>
              <w:jc w:val="center"/>
              <w:rPr>
                <w:rFonts w:eastAsia="Calibri" w:cstheme="minorHAnsi"/>
                <w:bCs/>
                <w:iCs/>
                <w:sz w:val="20"/>
                <w:szCs w:val="20"/>
              </w:rPr>
            </w:pPr>
            <w:r w:rsidRPr="003C58E7">
              <w:rPr>
                <w:rFonts w:eastAsia="Calibri" w:cstheme="minorHAnsi"/>
                <w:sz w:val="20"/>
                <w:szCs w:val="20"/>
              </w:rPr>
              <w:t>APRP 2S121</w:t>
            </w:r>
          </w:p>
        </w:tc>
        <w:tc>
          <w:tcPr>
            <w:tcW w:w="2561" w:type="dxa"/>
            <w:tcBorders>
              <w:top w:val="nil"/>
              <w:left w:val="nil"/>
              <w:bottom w:val="nil"/>
              <w:right w:val="nil"/>
            </w:tcBorders>
          </w:tcPr>
          <w:p w:rsidR="008C24E5" w:rsidRPr="003C58E7" w:rsidP="00DE1C35" w14:paraId="6D41CAC3" w14:textId="1BE0B6D9">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100C817F" w14:textId="095E4ED0">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4AD092EB" w14:textId="24607BAC">
            <w:pPr>
              <w:jc w:val="center"/>
              <w:rPr>
                <w:rFonts w:eastAsia="Calibri" w:cstheme="minorHAnsi"/>
                <w:bCs/>
                <w:iCs/>
                <w:sz w:val="20"/>
                <w:szCs w:val="20"/>
              </w:rPr>
            </w:pPr>
            <w:r w:rsidRPr="003C58E7">
              <w:rPr>
                <w:rFonts w:eastAsia="Calibri" w:cstheme="minorHAnsi"/>
                <w:bCs/>
                <w:iCs/>
                <w:sz w:val="20"/>
                <w:szCs w:val="20"/>
              </w:rPr>
              <w:t>-</w:t>
            </w:r>
          </w:p>
        </w:tc>
      </w:tr>
      <w:tr w14:paraId="519C53B5" w14:textId="77777777" w:rsidTr="007A50D7">
        <w:tblPrEx>
          <w:tblW w:w="0" w:type="auto"/>
          <w:tblLook w:val="04A0"/>
        </w:tblPrEx>
        <w:tc>
          <w:tcPr>
            <w:tcW w:w="2254" w:type="dxa"/>
            <w:tcBorders>
              <w:top w:val="nil"/>
              <w:left w:val="nil"/>
              <w:bottom w:val="nil"/>
              <w:right w:val="nil"/>
            </w:tcBorders>
          </w:tcPr>
          <w:p w:rsidR="008C24E5" w:rsidRPr="003C58E7" w:rsidP="00DE1C35" w14:paraId="4583D974" w14:textId="32D8F5E4">
            <w:pPr>
              <w:jc w:val="center"/>
              <w:rPr>
                <w:rFonts w:eastAsia="Calibri" w:cstheme="minorHAnsi"/>
                <w:bCs/>
                <w:iCs/>
                <w:sz w:val="20"/>
                <w:szCs w:val="20"/>
              </w:rPr>
            </w:pPr>
            <w:r w:rsidRPr="003C58E7">
              <w:rPr>
                <w:rFonts w:eastAsia="Calibri" w:cstheme="minorHAnsi"/>
                <w:sz w:val="20"/>
                <w:szCs w:val="20"/>
              </w:rPr>
              <w:t>APRP 1I211</w:t>
            </w:r>
          </w:p>
        </w:tc>
        <w:tc>
          <w:tcPr>
            <w:tcW w:w="2561" w:type="dxa"/>
            <w:tcBorders>
              <w:top w:val="nil"/>
              <w:left w:val="nil"/>
              <w:bottom w:val="nil"/>
              <w:right w:val="nil"/>
            </w:tcBorders>
          </w:tcPr>
          <w:p w:rsidR="008C24E5" w:rsidRPr="003C58E7" w:rsidP="00DE1C35" w14:paraId="6E3A0F41" w14:textId="16D35350">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46821D4" w14:textId="020246BA">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69E6AD89" w14:textId="0E350DD6">
            <w:pPr>
              <w:jc w:val="center"/>
              <w:rPr>
                <w:rFonts w:eastAsia="Calibri" w:cstheme="minorHAnsi"/>
                <w:bCs/>
                <w:iCs/>
                <w:sz w:val="20"/>
                <w:szCs w:val="20"/>
              </w:rPr>
            </w:pPr>
            <w:r w:rsidRPr="003C58E7">
              <w:rPr>
                <w:rFonts w:eastAsia="Calibri" w:cstheme="minorHAnsi"/>
                <w:bCs/>
                <w:iCs/>
                <w:sz w:val="20"/>
                <w:szCs w:val="20"/>
              </w:rPr>
              <w:t>-</w:t>
            </w:r>
          </w:p>
        </w:tc>
      </w:tr>
      <w:tr w14:paraId="55E2553C" w14:textId="77777777" w:rsidTr="007A50D7">
        <w:tblPrEx>
          <w:tblW w:w="0" w:type="auto"/>
          <w:tblLook w:val="04A0"/>
        </w:tblPrEx>
        <w:tc>
          <w:tcPr>
            <w:tcW w:w="2254" w:type="dxa"/>
            <w:tcBorders>
              <w:top w:val="nil"/>
              <w:left w:val="nil"/>
              <w:bottom w:val="nil"/>
              <w:right w:val="nil"/>
            </w:tcBorders>
          </w:tcPr>
          <w:p w:rsidR="008C24E5" w:rsidRPr="003C58E7" w:rsidP="00DE1C35" w14:paraId="75443904" w14:textId="7941D6D2">
            <w:pPr>
              <w:jc w:val="center"/>
              <w:rPr>
                <w:rFonts w:eastAsia="Calibri" w:cstheme="minorHAnsi"/>
                <w:sz w:val="20"/>
                <w:szCs w:val="20"/>
              </w:rPr>
            </w:pPr>
            <w:r w:rsidRPr="003C58E7">
              <w:rPr>
                <w:rFonts w:eastAsia="Calibri" w:cstheme="minorHAnsi"/>
                <w:sz w:val="20"/>
                <w:szCs w:val="20"/>
              </w:rPr>
              <w:t>APRD 3I213</w:t>
            </w:r>
          </w:p>
        </w:tc>
        <w:tc>
          <w:tcPr>
            <w:tcW w:w="2561" w:type="dxa"/>
            <w:tcBorders>
              <w:top w:val="nil"/>
              <w:left w:val="nil"/>
              <w:bottom w:val="nil"/>
              <w:right w:val="nil"/>
            </w:tcBorders>
          </w:tcPr>
          <w:p w:rsidR="008C24E5" w:rsidRPr="003C58E7" w:rsidP="00DE1C35" w14:paraId="554C4EBB" w14:textId="36EC1B09">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6B753492" w14:textId="2C5FF3C9">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0A6EC0AD" w14:textId="43E39E19">
            <w:pPr>
              <w:jc w:val="center"/>
              <w:rPr>
                <w:rFonts w:eastAsia="Calibri" w:cstheme="minorHAnsi"/>
                <w:bCs/>
                <w:iCs/>
                <w:sz w:val="20"/>
                <w:szCs w:val="20"/>
              </w:rPr>
            </w:pPr>
            <w:r w:rsidRPr="003C58E7">
              <w:rPr>
                <w:rFonts w:eastAsia="Calibri" w:cstheme="minorHAnsi"/>
                <w:bCs/>
                <w:iCs/>
                <w:sz w:val="20"/>
                <w:szCs w:val="20"/>
              </w:rPr>
              <w:t>-</w:t>
            </w:r>
          </w:p>
        </w:tc>
      </w:tr>
      <w:tr w14:paraId="4EF767B1" w14:textId="77777777" w:rsidTr="007A50D7">
        <w:tblPrEx>
          <w:tblW w:w="0" w:type="auto"/>
          <w:tblLook w:val="04A0"/>
        </w:tblPrEx>
        <w:tc>
          <w:tcPr>
            <w:tcW w:w="2254" w:type="dxa"/>
            <w:tcBorders>
              <w:top w:val="nil"/>
              <w:left w:val="nil"/>
              <w:bottom w:val="nil"/>
              <w:right w:val="nil"/>
            </w:tcBorders>
          </w:tcPr>
          <w:p w:rsidR="008C24E5" w:rsidRPr="003C58E7" w:rsidP="00DE1C35" w14:paraId="66ECB4F6" w14:textId="21F65E13">
            <w:pPr>
              <w:jc w:val="center"/>
              <w:rPr>
                <w:rFonts w:eastAsia="Calibri" w:cstheme="minorHAnsi"/>
                <w:sz w:val="20"/>
                <w:szCs w:val="20"/>
              </w:rPr>
            </w:pPr>
            <w:r w:rsidRPr="003C58E7">
              <w:rPr>
                <w:rFonts w:eastAsia="Calibri" w:cstheme="minorHAnsi"/>
                <w:sz w:val="20"/>
                <w:szCs w:val="20"/>
              </w:rPr>
              <w:t>APRP 1I212</w:t>
            </w:r>
          </w:p>
        </w:tc>
        <w:tc>
          <w:tcPr>
            <w:tcW w:w="2561" w:type="dxa"/>
            <w:tcBorders>
              <w:top w:val="nil"/>
              <w:left w:val="nil"/>
              <w:bottom w:val="nil"/>
              <w:right w:val="nil"/>
            </w:tcBorders>
          </w:tcPr>
          <w:p w:rsidR="008C24E5" w:rsidRPr="003C58E7" w:rsidP="00DE1C35" w14:paraId="21E73D3A" w14:textId="1AD5E770">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3F249736" w14:textId="781831EC">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79C9D4D8" w14:textId="2F6EACB0">
            <w:pPr>
              <w:jc w:val="center"/>
              <w:rPr>
                <w:rFonts w:eastAsia="Calibri" w:cstheme="minorHAnsi"/>
                <w:bCs/>
                <w:iCs/>
                <w:sz w:val="20"/>
                <w:szCs w:val="20"/>
              </w:rPr>
            </w:pPr>
            <w:r w:rsidRPr="003C58E7">
              <w:rPr>
                <w:rFonts w:eastAsia="Calibri" w:cstheme="minorHAnsi"/>
                <w:bCs/>
                <w:iCs/>
                <w:sz w:val="20"/>
                <w:szCs w:val="20"/>
              </w:rPr>
              <w:t>-</w:t>
            </w:r>
          </w:p>
        </w:tc>
      </w:tr>
      <w:tr w14:paraId="61C5CFB5" w14:textId="77777777" w:rsidTr="007A50D7">
        <w:tblPrEx>
          <w:tblW w:w="0" w:type="auto"/>
          <w:tblLook w:val="04A0"/>
        </w:tblPrEx>
        <w:tc>
          <w:tcPr>
            <w:tcW w:w="2254" w:type="dxa"/>
            <w:tcBorders>
              <w:top w:val="nil"/>
              <w:left w:val="nil"/>
              <w:bottom w:val="nil"/>
              <w:right w:val="nil"/>
            </w:tcBorders>
          </w:tcPr>
          <w:p w:rsidR="008C24E5" w:rsidRPr="003C58E7" w:rsidP="00DE1C35" w14:paraId="0451C9A5" w14:textId="21EE9537">
            <w:pPr>
              <w:jc w:val="center"/>
              <w:rPr>
                <w:rFonts w:eastAsia="Calibri" w:cstheme="minorHAnsi"/>
                <w:bCs/>
                <w:iCs/>
                <w:sz w:val="20"/>
                <w:szCs w:val="20"/>
              </w:rPr>
            </w:pPr>
            <w:r w:rsidRPr="003C58E7">
              <w:rPr>
                <w:rFonts w:eastAsia="Calibri" w:cstheme="minorHAnsi"/>
                <w:sz w:val="20"/>
                <w:szCs w:val="20"/>
              </w:rPr>
              <w:t>APRP 1S111</w:t>
            </w:r>
          </w:p>
        </w:tc>
        <w:tc>
          <w:tcPr>
            <w:tcW w:w="2561" w:type="dxa"/>
            <w:tcBorders>
              <w:top w:val="nil"/>
              <w:left w:val="nil"/>
              <w:bottom w:val="nil"/>
              <w:right w:val="nil"/>
            </w:tcBorders>
          </w:tcPr>
          <w:p w:rsidR="008C24E5" w:rsidRPr="003C58E7" w:rsidP="00DE1C35" w14:paraId="50B17856" w14:textId="1B1C6BE3">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3625A54" w14:textId="53401BA7">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2F300F40" w14:textId="31734D71">
            <w:pPr>
              <w:jc w:val="center"/>
              <w:rPr>
                <w:rFonts w:eastAsia="Calibri" w:cstheme="minorHAnsi"/>
                <w:bCs/>
                <w:iCs/>
                <w:sz w:val="20"/>
                <w:szCs w:val="20"/>
              </w:rPr>
            </w:pPr>
            <w:r w:rsidRPr="003C58E7">
              <w:rPr>
                <w:rFonts w:eastAsia="Calibri" w:cstheme="minorHAnsi"/>
                <w:bCs/>
                <w:iCs/>
                <w:sz w:val="20"/>
                <w:szCs w:val="20"/>
              </w:rPr>
              <w:t>-</w:t>
            </w:r>
          </w:p>
        </w:tc>
      </w:tr>
      <w:tr w14:paraId="155255A4" w14:textId="77777777" w:rsidTr="007A50D7">
        <w:tblPrEx>
          <w:tblW w:w="0" w:type="auto"/>
          <w:tblLook w:val="04A0"/>
        </w:tblPrEx>
        <w:tc>
          <w:tcPr>
            <w:tcW w:w="2254" w:type="dxa"/>
            <w:tcBorders>
              <w:top w:val="nil"/>
              <w:left w:val="nil"/>
              <w:bottom w:val="nil"/>
              <w:right w:val="nil"/>
            </w:tcBorders>
          </w:tcPr>
          <w:p w:rsidR="008C24E5" w:rsidRPr="003C58E7" w:rsidP="00DE1C35" w14:paraId="7CBE3B33" w14:textId="480BF5EC">
            <w:pPr>
              <w:jc w:val="center"/>
              <w:rPr>
                <w:rFonts w:eastAsia="Calibri" w:cstheme="minorHAnsi"/>
                <w:bCs/>
                <w:iCs/>
                <w:sz w:val="20"/>
                <w:szCs w:val="20"/>
              </w:rPr>
            </w:pPr>
            <w:r w:rsidRPr="003C58E7">
              <w:rPr>
                <w:rFonts w:eastAsia="Calibri" w:cstheme="minorHAnsi"/>
                <w:sz w:val="20"/>
                <w:szCs w:val="20"/>
              </w:rPr>
              <w:t>APRP 3I323</w:t>
            </w:r>
          </w:p>
        </w:tc>
        <w:tc>
          <w:tcPr>
            <w:tcW w:w="2561" w:type="dxa"/>
            <w:tcBorders>
              <w:top w:val="nil"/>
              <w:left w:val="nil"/>
              <w:bottom w:val="nil"/>
              <w:right w:val="nil"/>
            </w:tcBorders>
          </w:tcPr>
          <w:p w:rsidR="008C24E5" w:rsidRPr="003C58E7" w:rsidP="00DE1C35" w14:paraId="28F21BAC" w14:textId="2C639FC9">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6B1C70F8" w14:textId="5D71A551">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3D26D1FB" w14:textId="03B0D1F5">
            <w:pPr>
              <w:jc w:val="center"/>
              <w:rPr>
                <w:rFonts w:eastAsia="Calibri" w:cstheme="minorHAnsi"/>
                <w:bCs/>
                <w:iCs/>
                <w:sz w:val="20"/>
                <w:szCs w:val="20"/>
              </w:rPr>
            </w:pPr>
            <w:r w:rsidRPr="003C58E7">
              <w:rPr>
                <w:rFonts w:eastAsia="Calibri" w:cstheme="minorHAnsi"/>
                <w:bCs/>
                <w:iCs/>
                <w:sz w:val="20"/>
                <w:szCs w:val="20"/>
              </w:rPr>
              <w:t>-</w:t>
            </w:r>
          </w:p>
        </w:tc>
      </w:tr>
      <w:tr w14:paraId="5178C886" w14:textId="77777777" w:rsidTr="007A50D7">
        <w:tblPrEx>
          <w:tblW w:w="0" w:type="auto"/>
          <w:tblLook w:val="04A0"/>
        </w:tblPrEx>
        <w:tc>
          <w:tcPr>
            <w:tcW w:w="2254" w:type="dxa"/>
            <w:tcBorders>
              <w:top w:val="nil"/>
              <w:left w:val="nil"/>
              <w:bottom w:val="nil"/>
              <w:right w:val="nil"/>
            </w:tcBorders>
          </w:tcPr>
          <w:p w:rsidR="008C24E5" w:rsidRPr="003C58E7" w:rsidP="00DE1C35" w14:paraId="12AC24AF" w14:textId="4C0C271B">
            <w:pPr>
              <w:jc w:val="center"/>
              <w:rPr>
                <w:rFonts w:eastAsia="Calibri" w:cstheme="minorHAnsi"/>
                <w:bCs/>
                <w:iCs/>
                <w:sz w:val="20"/>
                <w:szCs w:val="20"/>
              </w:rPr>
            </w:pPr>
            <w:r w:rsidRPr="003C58E7">
              <w:rPr>
                <w:rFonts w:eastAsia="Calibri" w:cstheme="minorHAnsi"/>
                <w:sz w:val="20"/>
                <w:szCs w:val="20"/>
              </w:rPr>
              <w:t>APRP 1I121</w:t>
            </w:r>
          </w:p>
        </w:tc>
        <w:tc>
          <w:tcPr>
            <w:tcW w:w="2561" w:type="dxa"/>
            <w:tcBorders>
              <w:top w:val="nil"/>
              <w:left w:val="nil"/>
              <w:bottom w:val="nil"/>
              <w:right w:val="nil"/>
            </w:tcBorders>
          </w:tcPr>
          <w:p w:rsidR="008C24E5" w:rsidRPr="003C58E7" w:rsidP="00DE1C35" w14:paraId="71081893" w14:textId="04F59DF7">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5EA3B8C9" w14:textId="6BDFF17C">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49F4DAC0" w14:textId="4CFDB127">
            <w:pPr>
              <w:jc w:val="center"/>
              <w:rPr>
                <w:rFonts w:eastAsia="Calibri" w:cstheme="minorHAnsi"/>
                <w:bCs/>
                <w:iCs/>
                <w:sz w:val="20"/>
                <w:szCs w:val="20"/>
              </w:rPr>
            </w:pPr>
            <w:r w:rsidRPr="003C58E7">
              <w:rPr>
                <w:rFonts w:eastAsia="Calibri" w:cstheme="minorHAnsi"/>
                <w:bCs/>
                <w:iCs/>
                <w:sz w:val="20"/>
                <w:szCs w:val="20"/>
              </w:rPr>
              <w:t>-</w:t>
            </w:r>
          </w:p>
        </w:tc>
      </w:tr>
      <w:tr w14:paraId="176D421F" w14:textId="77777777" w:rsidTr="007A50D7">
        <w:tblPrEx>
          <w:tblW w:w="0" w:type="auto"/>
          <w:tblLook w:val="04A0"/>
        </w:tblPrEx>
        <w:tc>
          <w:tcPr>
            <w:tcW w:w="2254" w:type="dxa"/>
            <w:tcBorders>
              <w:top w:val="nil"/>
              <w:left w:val="nil"/>
              <w:bottom w:val="nil"/>
              <w:right w:val="nil"/>
            </w:tcBorders>
          </w:tcPr>
          <w:p w:rsidR="008C24E5" w:rsidRPr="003C58E7" w:rsidP="00DE1C35" w14:paraId="21B18F2E" w14:textId="5FAD58A8">
            <w:pPr>
              <w:jc w:val="center"/>
              <w:rPr>
                <w:rFonts w:eastAsia="Calibri" w:cstheme="minorHAnsi"/>
                <w:sz w:val="20"/>
                <w:szCs w:val="20"/>
              </w:rPr>
            </w:pPr>
            <w:r w:rsidRPr="003C58E7">
              <w:rPr>
                <w:rFonts w:eastAsia="Calibri" w:cstheme="minorHAnsi"/>
                <w:sz w:val="20"/>
                <w:szCs w:val="20"/>
              </w:rPr>
              <w:t>APRP 1I213</w:t>
            </w:r>
          </w:p>
        </w:tc>
        <w:tc>
          <w:tcPr>
            <w:tcW w:w="2561" w:type="dxa"/>
            <w:tcBorders>
              <w:top w:val="nil"/>
              <w:left w:val="nil"/>
              <w:bottom w:val="nil"/>
              <w:right w:val="nil"/>
            </w:tcBorders>
          </w:tcPr>
          <w:p w:rsidR="008C24E5" w:rsidRPr="003C58E7" w:rsidP="00DE1C35" w14:paraId="33CE8AAA" w14:textId="5DB9CC31">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15AA6304" w14:textId="094012D1">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44A56054" w14:textId="3B81F56B">
            <w:pPr>
              <w:jc w:val="center"/>
              <w:rPr>
                <w:rFonts w:eastAsia="Calibri" w:cstheme="minorHAnsi"/>
                <w:bCs/>
                <w:iCs/>
                <w:sz w:val="20"/>
                <w:szCs w:val="20"/>
              </w:rPr>
            </w:pPr>
            <w:r w:rsidRPr="003C58E7">
              <w:rPr>
                <w:rFonts w:eastAsia="Calibri" w:cstheme="minorHAnsi"/>
                <w:bCs/>
                <w:iCs/>
                <w:sz w:val="20"/>
                <w:szCs w:val="20"/>
              </w:rPr>
              <w:t>-</w:t>
            </w:r>
          </w:p>
        </w:tc>
      </w:tr>
      <w:tr w14:paraId="51868507" w14:textId="77777777" w:rsidTr="007A50D7">
        <w:tblPrEx>
          <w:tblW w:w="0" w:type="auto"/>
          <w:tblLook w:val="04A0"/>
        </w:tblPrEx>
        <w:tc>
          <w:tcPr>
            <w:tcW w:w="2254" w:type="dxa"/>
            <w:tcBorders>
              <w:top w:val="nil"/>
              <w:left w:val="nil"/>
              <w:bottom w:val="nil"/>
              <w:right w:val="nil"/>
            </w:tcBorders>
          </w:tcPr>
          <w:p w:rsidR="008C24E5" w:rsidRPr="003C58E7" w:rsidP="00DE1C35" w14:paraId="558E5D4D" w14:textId="79DDA466">
            <w:pPr>
              <w:jc w:val="center"/>
              <w:rPr>
                <w:rFonts w:eastAsia="Calibri" w:cstheme="minorHAnsi"/>
                <w:bCs/>
                <w:iCs/>
                <w:sz w:val="20"/>
                <w:szCs w:val="20"/>
              </w:rPr>
            </w:pPr>
            <w:r w:rsidRPr="003C58E7">
              <w:rPr>
                <w:rFonts w:eastAsia="Calibri" w:cstheme="minorHAnsi"/>
                <w:sz w:val="20"/>
                <w:szCs w:val="20"/>
              </w:rPr>
              <w:t>APRD 1I122</w:t>
            </w:r>
          </w:p>
        </w:tc>
        <w:tc>
          <w:tcPr>
            <w:tcW w:w="2561" w:type="dxa"/>
            <w:tcBorders>
              <w:top w:val="nil"/>
              <w:left w:val="nil"/>
              <w:bottom w:val="nil"/>
              <w:right w:val="nil"/>
            </w:tcBorders>
          </w:tcPr>
          <w:p w:rsidR="008C24E5" w:rsidRPr="003C58E7" w:rsidP="00DE1C35" w14:paraId="519E3C19" w14:textId="3BDB6E3C">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3E745EDA" w14:textId="7A1E9DA2">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1167ADE3" w14:textId="46913DD3">
            <w:pPr>
              <w:jc w:val="center"/>
              <w:rPr>
                <w:rFonts w:eastAsia="Calibri" w:cstheme="minorHAnsi"/>
                <w:bCs/>
                <w:iCs/>
                <w:sz w:val="20"/>
                <w:szCs w:val="20"/>
              </w:rPr>
            </w:pPr>
            <w:r w:rsidRPr="003C58E7">
              <w:rPr>
                <w:rFonts w:eastAsia="Calibri" w:cstheme="minorHAnsi"/>
                <w:bCs/>
                <w:iCs/>
                <w:sz w:val="20"/>
                <w:szCs w:val="20"/>
              </w:rPr>
              <w:t>-</w:t>
            </w:r>
          </w:p>
        </w:tc>
      </w:tr>
      <w:tr w14:paraId="66AB91FE" w14:textId="77777777" w:rsidTr="007A50D7">
        <w:tblPrEx>
          <w:tblW w:w="0" w:type="auto"/>
          <w:tblLook w:val="04A0"/>
        </w:tblPrEx>
        <w:tc>
          <w:tcPr>
            <w:tcW w:w="2254" w:type="dxa"/>
            <w:tcBorders>
              <w:top w:val="nil"/>
              <w:left w:val="nil"/>
              <w:bottom w:val="nil"/>
              <w:right w:val="nil"/>
            </w:tcBorders>
          </w:tcPr>
          <w:p w:rsidR="008C24E5" w:rsidRPr="003C58E7" w:rsidP="00DE1C35" w14:paraId="30AA33C9" w14:textId="7EBF142B">
            <w:pPr>
              <w:jc w:val="center"/>
              <w:rPr>
                <w:rFonts w:eastAsia="Calibri" w:cstheme="minorHAnsi"/>
                <w:bCs/>
                <w:iCs/>
                <w:sz w:val="20"/>
                <w:szCs w:val="20"/>
              </w:rPr>
            </w:pPr>
            <w:r w:rsidRPr="003C58E7">
              <w:rPr>
                <w:rFonts w:eastAsia="Calibri" w:cstheme="minorHAnsi"/>
                <w:sz w:val="20"/>
                <w:szCs w:val="20"/>
              </w:rPr>
              <w:t>APRD 1I121</w:t>
            </w:r>
          </w:p>
        </w:tc>
        <w:tc>
          <w:tcPr>
            <w:tcW w:w="2561" w:type="dxa"/>
            <w:tcBorders>
              <w:top w:val="nil"/>
              <w:left w:val="nil"/>
              <w:bottom w:val="nil"/>
              <w:right w:val="nil"/>
            </w:tcBorders>
          </w:tcPr>
          <w:p w:rsidR="008C24E5" w:rsidRPr="003C58E7" w:rsidP="00DE1C35" w14:paraId="0C91827C" w14:textId="6C20C5FE">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5478811" w14:textId="03925B86">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643BD6C8" w14:textId="32998507">
            <w:pPr>
              <w:jc w:val="center"/>
              <w:rPr>
                <w:rFonts w:eastAsia="Calibri" w:cstheme="minorHAnsi"/>
                <w:bCs/>
                <w:iCs/>
                <w:sz w:val="20"/>
                <w:szCs w:val="20"/>
              </w:rPr>
            </w:pPr>
            <w:r w:rsidRPr="003C58E7">
              <w:rPr>
                <w:rFonts w:eastAsia="Calibri" w:cstheme="minorHAnsi"/>
                <w:bCs/>
                <w:iCs/>
                <w:sz w:val="20"/>
                <w:szCs w:val="20"/>
              </w:rPr>
              <w:t>-</w:t>
            </w:r>
          </w:p>
        </w:tc>
      </w:tr>
      <w:tr w14:paraId="059D38B6" w14:textId="77777777" w:rsidTr="007A50D7">
        <w:tblPrEx>
          <w:tblW w:w="0" w:type="auto"/>
          <w:tblLook w:val="04A0"/>
        </w:tblPrEx>
        <w:tc>
          <w:tcPr>
            <w:tcW w:w="2254" w:type="dxa"/>
            <w:tcBorders>
              <w:top w:val="nil"/>
              <w:left w:val="nil"/>
              <w:bottom w:val="nil"/>
              <w:right w:val="nil"/>
            </w:tcBorders>
          </w:tcPr>
          <w:p w:rsidR="008C24E5" w:rsidRPr="003C58E7" w:rsidP="00DE1C35" w14:paraId="5F0CA738" w14:textId="7F7E7FBA">
            <w:pPr>
              <w:jc w:val="center"/>
              <w:rPr>
                <w:rFonts w:eastAsia="Calibri" w:cstheme="minorHAnsi"/>
                <w:sz w:val="20"/>
                <w:szCs w:val="20"/>
              </w:rPr>
            </w:pPr>
            <w:r w:rsidRPr="003C58E7">
              <w:rPr>
                <w:rFonts w:eastAsia="Calibri" w:cstheme="minorHAnsi"/>
                <w:sz w:val="20"/>
                <w:szCs w:val="20"/>
              </w:rPr>
              <w:t>APRP 3I311</w:t>
            </w:r>
          </w:p>
        </w:tc>
        <w:tc>
          <w:tcPr>
            <w:tcW w:w="2561" w:type="dxa"/>
            <w:tcBorders>
              <w:top w:val="nil"/>
              <w:left w:val="nil"/>
              <w:bottom w:val="nil"/>
              <w:right w:val="nil"/>
            </w:tcBorders>
          </w:tcPr>
          <w:p w:rsidR="008C24E5" w:rsidRPr="003C58E7" w:rsidP="00DE1C35" w14:paraId="03780968" w14:textId="40588514">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2F0D8A23" w14:textId="20CDC6F9">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357932C3" w14:textId="478ACAF9">
            <w:pPr>
              <w:jc w:val="center"/>
              <w:rPr>
                <w:rFonts w:eastAsia="Calibri" w:cstheme="minorHAnsi"/>
                <w:bCs/>
                <w:iCs/>
                <w:sz w:val="20"/>
                <w:szCs w:val="20"/>
              </w:rPr>
            </w:pPr>
            <w:r w:rsidRPr="003C58E7">
              <w:rPr>
                <w:rFonts w:eastAsia="Calibri" w:cstheme="minorHAnsi"/>
                <w:bCs/>
                <w:iCs/>
                <w:sz w:val="20"/>
                <w:szCs w:val="20"/>
              </w:rPr>
              <w:t>-</w:t>
            </w:r>
          </w:p>
        </w:tc>
      </w:tr>
      <w:tr w14:paraId="7795100C" w14:textId="77777777" w:rsidTr="007A50D7">
        <w:tblPrEx>
          <w:tblW w:w="0" w:type="auto"/>
          <w:tblLook w:val="04A0"/>
        </w:tblPrEx>
        <w:tc>
          <w:tcPr>
            <w:tcW w:w="2254" w:type="dxa"/>
            <w:tcBorders>
              <w:top w:val="nil"/>
              <w:left w:val="nil"/>
              <w:bottom w:val="nil"/>
              <w:right w:val="nil"/>
            </w:tcBorders>
          </w:tcPr>
          <w:p w:rsidR="008C24E5" w:rsidRPr="003C58E7" w:rsidP="00DE1C35" w14:paraId="7B9557BC" w14:textId="2A1893BC">
            <w:pPr>
              <w:jc w:val="center"/>
              <w:rPr>
                <w:rFonts w:eastAsia="Calibri" w:cstheme="minorHAnsi"/>
                <w:sz w:val="20"/>
                <w:szCs w:val="20"/>
              </w:rPr>
            </w:pPr>
            <w:r w:rsidRPr="003C58E7">
              <w:rPr>
                <w:rFonts w:eastAsia="Calibri" w:cstheme="minorHAnsi"/>
                <w:sz w:val="20"/>
                <w:szCs w:val="20"/>
              </w:rPr>
              <w:t>APRS 3I214</w:t>
            </w:r>
          </w:p>
        </w:tc>
        <w:tc>
          <w:tcPr>
            <w:tcW w:w="2561" w:type="dxa"/>
            <w:tcBorders>
              <w:top w:val="nil"/>
              <w:left w:val="nil"/>
              <w:bottom w:val="nil"/>
              <w:right w:val="nil"/>
            </w:tcBorders>
          </w:tcPr>
          <w:p w:rsidR="008C24E5" w:rsidRPr="003C58E7" w:rsidP="00DE1C35" w14:paraId="2B53BB4A" w14:textId="1EF62802">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644C040" w14:textId="11570724">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56904432" w14:textId="688B6ABD">
            <w:pPr>
              <w:jc w:val="center"/>
              <w:rPr>
                <w:rFonts w:eastAsia="Calibri" w:cstheme="minorHAnsi"/>
                <w:bCs/>
                <w:iCs/>
                <w:sz w:val="20"/>
                <w:szCs w:val="20"/>
              </w:rPr>
            </w:pPr>
            <w:r w:rsidRPr="003C58E7">
              <w:rPr>
                <w:rFonts w:eastAsia="Calibri" w:cstheme="minorHAnsi"/>
                <w:bCs/>
                <w:iCs/>
                <w:sz w:val="20"/>
                <w:szCs w:val="20"/>
              </w:rPr>
              <w:t>-</w:t>
            </w:r>
          </w:p>
        </w:tc>
      </w:tr>
      <w:tr w14:paraId="3668F944" w14:textId="77777777" w:rsidTr="007A50D7">
        <w:tblPrEx>
          <w:tblW w:w="0" w:type="auto"/>
          <w:tblLook w:val="04A0"/>
        </w:tblPrEx>
        <w:tc>
          <w:tcPr>
            <w:tcW w:w="2254" w:type="dxa"/>
            <w:tcBorders>
              <w:top w:val="nil"/>
              <w:left w:val="nil"/>
              <w:bottom w:val="nil"/>
              <w:right w:val="nil"/>
            </w:tcBorders>
          </w:tcPr>
          <w:p w:rsidR="008C24E5" w:rsidRPr="003C58E7" w:rsidP="00DE1C35" w14:paraId="2C958D0E" w14:textId="7C33B5F4">
            <w:pPr>
              <w:jc w:val="center"/>
              <w:rPr>
                <w:rFonts w:eastAsia="Calibri" w:cstheme="minorHAnsi"/>
                <w:bCs/>
                <w:iCs/>
                <w:sz w:val="20"/>
                <w:szCs w:val="20"/>
              </w:rPr>
            </w:pPr>
            <w:r w:rsidRPr="003C58E7">
              <w:rPr>
                <w:rFonts w:eastAsia="Calibri" w:cstheme="minorHAnsi"/>
                <w:sz w:val="20"/>
                <w:szCs w:val="20"/>
              </w:rPr>
              <w:t>APRP 3I221</w:t>
            </w:r>
          </w:p>
        </w:tc>
        <w:tc>
          <w:tcPr>
            <w:tcW w:w="2561" w:type="dxa"/>
            <w:tcBorders>
              <w:top w:val="nil"/>
              <w:left w:val="nil"/>
              <w:bottom w:val="nil"/>
              <w:right w:val="nil"/>
            </w:tcBorders>
          </w:tcPr>
          <w:p w:rsidR="008C24E5" w:rsidRPr="003C58E7" w:rsidP="00DE1C35" w14:paraId="00510CC2" w14:textId="6469A31A">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0632A92" w14:textId="52B9AAE5">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3764F071" w14:textId="047A729C">
            <w:pPr>
              <w:jc w:val="center"/>
              <w:rPr>
                <w:rFonts w:eastAsia="Calibri" w:cstheme="minorHAnsi"/>
                <w:bCs/>
                <w:iCs/>
                <w:sz w:val="20"/>
                <w:szCs w:val="20"/>
              </w:rPr>
            </w:pPr>
            <w:r w:rsidRPr="003C58E7">
              <w:rPr>
                <w:rFonts w:eastAsia="Calibri" w:cstheme="minorHAnsi"/>
                <w:bCs/>
                <w:iCs/>
                <w:sz w:val="20"/>
                <w:szCs w:val="20"/>
              </w:rPr>
              <w:t>-</w:t>
            </w:r>
          </w:p>
        </w:tc>
      </w:tr>
      <w:tr w14:paraId="28D5F266" w14:textId="77777777" w:rsidTr="007A50D7">
        <w:tblPrEx>
          <w:tblW w:w="0" w:type="auto"/>
          <w:tblLook w:val="04A0"/>
        </w:tblPrEx>
        <w:tc>
          <w:tcPr>
            <w:tcW w:w="2254" w:type="dxa"/>
            <w:tcBorders>
              <w:top w:val="nil"/>
              <w:left w:val="nil"/>
              <w:bottom w:val="nil"/>
              <w:right w:val="nil"/>
            </w:tcBorders>
          </w:tcPr>
          <w:p w:rsidR="008C24E5" w:rsidRPr="003C58E7" w:rsidP="00DE1C35" w14:paraId="742F73DA" w14:textId="74A30AEC">
            <w:pPr>
              <w:jc w:val="center"/>
              <w:rPr>
                <w:rFonts w:eastAsia="Calibri" w:cstheme="minorHAnsi"/>
                <w:bCs/>
                <w:iCs/>
                <w:sz w:val="20"/>
                <w:szCs w:val="20"/>
              </w:rPr>
            </w:pPr>
            <w:r w:rsidRPr="003C58E7">
              <w:rPr>
                <w:rFonts w:eastAsia="Calibri" w:cstheme="minorHAnsi"/>
                <w:sz w:val="20"/>
                <w:szCs w:val="20"/>
              </w:rPr>
              <w:t>APRP 1S211</w:t>
            </w:r>
          </w:p>
        </w:tc>
        <w:tc>
          <w:tcPr>
            <w:tcW w:w="2561" w:type="dxa"/>
            <w:tcBorders>
              <w:top w:val="nil"/>
              <w:left w:val="nil"/>
              <w:bottom w:val="nil"/>
              <w:right w:val="nil"/>
            </w:tcBorders>
          </w:tcPr>
          <w:p w:rsidR="008C24E5" w:rsidRPr="003C58E7" w:rsidP="00DE1C35" w14:paraId="5B7C5D57" w14:textId="43A2F622">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D15C937" w14:textId="37DE0396">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57D5316C" w14:textId="38753B8D">
            <w:pPr>
              <w:jc w:val="center"/>
              <w:rPr>
                <w:rFonts w:eastAsia="Calibri" w:cstheme="minorHAnsi"/>
                <w:bCs/>
                <w:iCs/>
                <w:sz w:val="20"/>
                <w:szCs w:val="20"/>
              </w:rPr>
            </w:pPr>
            <w:r w:rsidRPr="003C58E7">
              <w:rPr>
                <w:rFonts w:eastAsia="Calibri" w:cstheme="minorHAnsi"/>
                <w:bCs/>
                <w:iCs/>
                <w:sz w:val="20"/>
                <w:szCs w:val="20"/>
              </w:rPr>
              <w:t>-</w:t>
            </w:r>
          </w:p>
        </w:tc>
      </w:tr>
      <w:tr w14:paraId="6F71E33A" w14:textId="77777777" w:rsidTr="007A50D7">
        <w:tblPrEx>
          <w:tblW w:w="0" w:type="auto"/>
          <w:tblLook w:val="04A0"/>
        </w:tblPrEx>
        <w:tc>
          <w:tcPr>
            <w:tcW w:w="2254" w:type="dxa"/>
            <w:tcBorders>
              <w:top w:val="nil"/>
              <w:left w:val="nil"/>
              <w:bottom w:val="nil"/>
              <w:right w:val="nil"/>
            </w:tcBorders>
          </w:tcPr>
          <w:p w:rsidR="008C24E5" w:rsidRPr="003C58E7" w:rsidP="00DE1C35" w14:paraId="32C0F7B1" w14:textId="46A9E7C3">
            <w:pPr>
              <w:jc w:val="center"/>
              <w:rPr>
                <w:rFonts w:eastAsia="Calibri" w:cstheme="minorHAnsi"/>
                <w:bCs/>
                <w:iCs/>
                <w:sz w:val="20"/>
                <w:szCs w:val="20"/>
              </w:rPr>
            </w:pPr>
            <w:r w:rsidRPr="003C58E7">
              <w:rPr>
                <w:rFonts w:eastAsia="Calibri" w:cstheme="minorHAnsi"/>
                <w:sz w:val="20"/>
                <w:szCs w:val="20"/>
              </w:rPr>
              <w:t>APRS 3I112</w:t>
            </w:r>
          </w:p>
        </w:tc>
        <w:tc>
          <w:tcPr>
            <w:tcW w:w="2561" w:type="dxa"/>
            <w:tcBorders>
              <w:top w:val="nil"/>
              <w:left w:val="nil"/>
              <w:bottom w:val="nil"/>
              <w:right w:val="nil"/>
            </w:tcBorders>
          </w:tcPr>
          <w:p w:rsidR="008C24E5" w:rsidRPr="003C58E7" w:rsidP="00DE1C35" w14:paraId="2FEB0377" w14:textId="376C62BD">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65F0AE9D" w14:textId="5B3C56A6">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5D67BAB0" w14:textId="45BE815A">
            <w:pPr>
              <w:jc w:val="center"/>
              <w:rPr>
                <w:rFonts w:eastAsia="Calibri" w:cstheme="minorHAnsi"/>
                <w:bCs/>
                <w:iCs/>
                <w:sz w:val="20"/>
                <w:szCs w:val="20"/>
              </w:rPr>
            </w:pPr>
            <w:r w:rsidRPr="003C58E7">
              <w:rPr>
                <w:rFonts w:eastAsia="Calibri" w:cstheme="minorHAnsi"/>
                <w:bCs/>
                <w:iCs/>
                <w:sz w:val="20"/>
                <w:szCs w:val="20"/>
              </w:rPr>
              <w:t>-</w:t>
            </w:r>
          </w:p>
        </w:tc>
      </w:tr>
      <w:tr w14:paraId="1A38480C" w14:textId="77777777" w:rsidTr="007A50D7">
        <w:tblPrEx>
          <w:tblW w:w="0" w:type="auto"/>
          <w:tblLook w:val="04A0"/>
        </w:tblPrEx>
        <w:tc>
          <w:tcPr>
            <w:tcW w:w="2254" w:type="dxa"/>
            <w:tcBorders>
              <w:top w:val="nil"/>
              <w:left w:val="nil"/>
              <w:bottom w:val="nil"/>
              <w:right w:val="nil"/>
            </w:tcBorders>
          </w:tcPr>
          <w:p w:rsidR="008C24E5" w:rsidRPr="003C58E7" w:rsidP="00DE1C35" w14:paraId="7F271A7B" w14:textId="669A8693">
            <w:pPr>
              <w:jc w:val="center"/>
              <w:rPr>
                <w:rFonts w:eastAsia="Calibri" w:cstheme="minorHAnsi"/>
                <w:bCs/>
                <w:iCs/>
                <w:sz w:val="20"/>
                <w:szCs w:val="20"/>
              </w:rPr>
            </w:pPr>
            <w:r w:rsidRPr="003C58E7">
              <w:rPr>
                <w:rFonts w:eastAsia="Calibri" w:cstheme="minorHAnsi"/>
                <w:sz w:val="20"/>
                <w:szCs w:val="20"/>
              </w:rPr>
              <w:t>APRS 3I221</w:t>
            </w:r>
          </w:p>
        </w:tc>
        <w:tc>
          <w:tcPr>
            <w:tcW w:w="2561" w:type="dxa"/>
            <w:tcBorders>
              <w:top w:val="nil"/>
              <w:left w:val="nil"/>
              <w:bottom w:val="nil"/>
              <w:right w:val="nil"/>
            </w:tcBorders>
          </w:tcPr>
          <w:p w:rsidR="008C24E5" w:rsidRPr="003C58E7" w:rsidP="00DE1C35" w14:paraId="1A2FEEFA" w14:textId="5414C2E7">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3BEF9DE6" w14:textId="34D5113F">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7289596B" w14:textId="1827B103">
            <w:pPr>
              <w:jc w:val="center"/>
              <w:rPr>
                <w:rFonts w:eastAsia="Calibri" w:cstheme="minorHAnsi"/>
                <w:bCs/>
                <w:iCs/>
                <w:sz w:val="20"/>
                <w:szCs w:val="20"/>
              </w:rPr>
            </w:pPr>
            <w:r w:rsidRPr="003C58E7">
              <w:rPr>
                <w:rFonts w:eastAsia="Calibri" w:cstheme="minorHAnsi"/>
                <w:bCs/>
                <w:iCs/>
                <w:sz w:val="20"/>
                <w:szCs w:val="20"/>
              </w:rPr>
              <w:t>-</w:t>
            </w:r>
          </w:p>
        </w:tc>
      </w:tr>
      <w:tr w14:paraId="2DBDE16B" w14:textId="77777777" w:rsidTr="007A50D7">
        <w:tblPrEx>
          <w:tblW w:w="0" w:type="auto"/>
          <w:tblLook w:val="04A0"/>
        </w:tblPrEx>
        <w:tc>
          <w:tcPr>
            <w:tcW w:w="2254" w:type="dxa"/>
            <w:tcBorders>
              <w:top w:val="nil"/>
              <w:left w:val="nil"/>
              <w:bottom w:val="nil"/>
              <w:right w:val="nil"/>
            </w:tcBorders>
          </w:tcPr>
          <w:p w:rsidR="008C24E5" w:rsidRPr="003C58E7" w:rsidP="00DE1C35" w14:paraId="7C30B6AB" w14:textId="7E411DF1">
            <w:pPr>
              <w:jc w:val="center"/>
              <w:rPr>
                <w:rFonts w:eastAsia="Calibri" w:cstheme="minorHAnsi"/>
                <w:bCs/>
                <w:iCs/>
                <w:sz w:val="20"/>
                <w:szCs w:val="20"/>
              </w:rPr>
            </w:pPr>
            <w:r w:rsidRPr="003C58E7">
              <w:rPr>
                <w:rFonts w:eastAsia="Calibri" w:cstheme="minorHAnsi"/>
                <w:sz w:val="20"/>
                <w:szCs w:val="20"/>
              </w:rPr>
              <w:t>APRS 3I111</w:t>
            </w:r>
          </w:p>
        </w:tc>
        <w:tc>
          <w:tcPr>
            <w:tcW w:w="2561" w:type="dxa"/>
            <w:tcBorders>
              <w:top w:val="nil"/>
              <w:left w:val="nil"/>
              <w:bottom w:val="nil"/>
              <w:right w:val="nil"/>
            </w:tcBorders>
          </w:tcPr>
          <w:p w:rsidR="008C24E5" w:rsidRPr="003C58E7" w:rsidP="00DE1C35" w14:paraId="73DCB4CE" w14:textId="5DC96073">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7511383F" w14:textId="6D0369C9">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30A7BB01" w14:textId="333BCCAC">
            <w:pPr>
              <w:jc w:val="center"/>
              <w:rPr>
                <w:rFonts w:eastAsia="Calibri" w:cstheme="minorHAnsi"/>
                <w:bCs/>
                <w:iCs/>
                <w:sz w:val="20"/>
                <w:szCs w:val="20"/>
              </w:rPr>
            </w:pPr>
            <w:r w:rsidRPr="003C58E7">
              <w:rPr>
                <w:rFonts w:eastAsia="Calibri" w:cstheme="minorHAnsi"/>
                <w:bCs/>
                <w:iCs/>
                <w:sz w:val="20"/>
                <w:szCs w:val="20"/>
              </w:rPr>
              <w:t>-</w:t>
            </w:r>
          </w:p>
        </w:tc>
      </w:tr>
      <w:tr w14:paraId="71B4815C" w14:textId="77777777" w:rsidTr="007A50D7">
        <w:tblPrEx>
          <w:tblW w:w="0" w:type="auto"/>
          <w:tblLook w:val="04A0"/>
        </w:tblPrEx>
        <w:tc>
          <w:tcPr>
            <w:tcW w:w="2254" w:type="dxa"/>
            <w:tcBorders>
              <w:top w:val="nil"/>
              <w:left w:val="nil"/>
              <w:bottom w:val="nil"/>
              <w:right w:val="nil"/>
            </w:tcBorders>
          </w:tcPr>
          <w:p w:rsidR="008C24E5" w:rsidRPr="003C58E7" w:rsidP="00DE1C35" w14:paraId="687D875B" w14:textId="299D5A47">
            <w:pPr>
              <w:jc w:val="center"/>
              <w:rPr>
                <w:rFonts w:eastAsia="Calibri" w:cstheme="minorHAnsi"/>
                <w:bCs/>
                <w:iCs/>
                <w:sz w:val="20"/>
                <w:szCs w:val="20"/>
              </w:rPr>
            </w:pPr>
            <w:r w:rsidRPr="003C58E7">
              <w:rPr>
                <w:rFonts w:eastAsia="Calibri" w:cstheme="minorHAnsi"/>
                <w:sz w:val="20"/>
                <w:szCs w:val="20"/>
              </w:rPr>
              <w:t>APRS 2I111</w:t>
            </w:r>
          </w:p>
        </w:tc>
        <w:tc>
          <w:tcPr>
            <w:tcW w:w="2561" w:type="dxa"/>
            <w:tcBorders>
              <w:top w:val="nil"/>
              <w:left w:val="nil"/>
              <w:bottom w:val="nil"/>
              <w:right w:val="nil"/>
            </w:tcBorders>
          </w:tcPr>
          <w:p w:rsidR="008C24E5" w:rsidRPr="003C58E7" w:rsidP="00DE1C35" w14:paraId="32BEA4D2" w14:textId="3B85F461">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56C5E24E" w14:textId="36FE444C">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0087B843" w14:textId="63E3BFA3">
            <w:pPr>
              <w:jc w:val="center"/>
              <w:rPr>
                <w:rFonts w:eastAsia="Calibri" w:cstheme="minorHAnsi"/>
                <w:bCs/>
                <w:iCs/>
                <w:sz w:val="20"/>
                <w:szCs w:val="20"/>
              </w:rPr>
            </w:pPr>
            <w:r w:rsidRPr="003C58E7">
              <w:rPr>
                <w:rFonts w:eastAsia="Calibri" w:cstheme="minorHAnsi"/>
                <w:bCs/>
                <w:iCs/>
                <w:sz w:val="20"/>
                <w:szCs w:val="20"/>
              </w:rPr>
              <w:t>-</w:t>
            </w:r>
          </w:p>
        </w:tc>
      </w:tr>
      <w:tr w14:paraId="6EC55976" w14:textId="77777777" w:rsidTr="007A50D7">
        <w:tblPrEx>
          <w:tblW w:w="0" w:type="auto"/>
          <w:tblLook w:val="04A0"/>
        </w:tblPrEx>
        <w:tc>
          <w:tcPr>
            <w:tcW w:w="2254" w:type="dxa"/>
            <w:tcBorders>
              <w:top w:val="nil"/>
              <w:left w:val="nil"/>
              <w:bottom w:val="nil"/>
              <w:right w:val="nil"/>
            </w:tcBorders>
          </w:tcPr>
          <w:p w:rsidR="008C24E5" w:rsidRPr="003C58E7" w:rsidP="00DE1C35" w14:paraId="34D387E8" w14:textId="5346CF86">
            <w:pPr>
              <w:jc w:val="center"/>
              <w:rPr>
                <w:rFonts w:eastAsia="Calibri" w:cstheme="minorHAnsi"/>
                <w:bCs/>
                <w:iCs/>
                <w:sz w:val="20"/>
                <w:szCs w:val="20"/>
              </w:rPr>
            </w:pPr>
            <w:r w:rsidRPr="003C58E7">
              <w:rPr>
                <w:rFonts w:eastAsia="Calibri" w:cstheme="minorHAnsi"/>
                <w:sz w:val="20"/>
                <w:szCs w:val="20"/>
              </w:rPr>
              <w:t>APRD 3I211</w:t>
            </w:r>
          </w:p>
        </w:tc>
        <w:tc>
          <w:tcPr>
            <w:tcW w:w="2561" w:type="dxa"/>
            <w:tcBorders>
              <w:top w:val="nil"/>
              <w:left w:val="nil"/>
              <w:bottom w:val="nil"/>
              <w:right w:val="nil"/>
            </w:tcBorders>
          </w:tcPr>
          <w:p w:rsidR="008C24E5" w:rsidRPr="003C58E7" w:rsidP="00DE1C35" w14:paraId="32119A6F" w14:textId="1185FD69">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685E7547" w14:textId="538EF040">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0AC626A6" w14:textId="44E36D45">
            <w:pPr>
              <w:jc w:val="center"/>
              <w:rPr>
                <w:rFonts w:eastAsia="Calibri" w:cstheme="minorHAnsi"/>
                <w:bCs/>
                <w:iCs/>
                <w:sz w:val="20"/>
                <w:szCs w:val="20"/>
              </w:rPr>
            </w:pPr>
            <w:r w:rsidRPr="003C58E7">
              <w:rPr>
                <w:rFonts w:eastAsia="Calibri" w:cstheme="minorHAnsi"/>
                <w:bCs/>
                <w:iCs/>
                <w:sz w:val="20"/>
                <w:szCs w:val="20"/>
              </w:rPr>
              <w:t>-</w:t>
            </w:r>
          </w:p>
        </w:tc>
      </w:tr>
      <w:tr w14:paraId="3ACBA8C0" w14:textId="77777777" w:rsidTr="007A50D7">
        <w:tblPrEx>
          <w:tblW w:w="0" w:type="auto"/>
          <w:tblLook w:val="04A0"/>
        </w:tblPrEx>
        <w:tc>
          <w:tcPr>
            <w:tcW w:w="2254" w:type="dxa"/>
            <w:tcBorders>
              <w:top w:val="nil"/>
              <w:left w:val="nil"/>
              <w:bottom w:val="nil"/>
              <w:right w:val="nil"/>
            </w:tcBorders>
          </w:tcPr>
          <w:p w:rsidR="008C24E5" w:rsidRPr="003C58E7" w:rsidP="00DE1C35" w14:paraId="2405F5AF" w14:textId="134FFE6B">
            <w:pPr>
              <w:jc w:val="center"/>
              <w:rPr>
                <w:rFonts w:eastAsia="Calibri" w:cstheme="minorHAnsi"/>
                <w:bCs/>
                <w:iCs/>
                <w:sz w:val="20"/>
                <w:szCs w:val="20"/>
              </w:rPr>
            </w:pPr>
            <w:r w:rsidRPr="003C58E7">
              <w:rPr>
                <w:rFonts w:eastAsia="Calibri" w:cstheme="minorHAnsi"/>
                <w:sz w:val="20"/>
                <w:szCs w:val="20"/>
              </w:rPr>
              <w:t>APRS 1S111</w:t>
            </w:r>
          </w:p>
        </w:tc>
        <w:tc>
          <w:tcPr>
            <w:tcW w:w="2561" w:type="dxa"/>
            <w:tcBorders>
              <w:top w:val="nil"/>
              <w:left w:val="nil"/>
              <w:bottom w:val="nil"/>
              <w:right w:val="nil"/>
            </w:tcBorders>
          </w:tcPr>
          <w:p w:rsidR="008C24E5" w:rsidRPr="003C58E7" w:rsidP="00DE1C35" w14:paraId="13AF111F" w14:textId="286FFAB7">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3E307DDF" w14:textId="2DA39C85">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6559A2E9" w14:textId="2CB8B423">
            <w:pPr>
              <w:jc w:val="center"/>
              <w:rPr>
                <w:rFonts w:eastAsia="Calibri" w:cstheme="minorHAnsi"/>
                <w:bCs/>
                <w:iCs/>
                <w:sz w:val="20"/>
                <w:szCs w:val="20"/>
              </w:rPr>
            </w:pPr>
            <w:r w:rsidRPr="003C58E7">
              <w:rPr>
                <w:rFonts w:eastAsia="Calibri" w:cstheme="minorHAnsi"/>
                <w:bCs/>
                <w:iCs/>
                <w:sz w:val="20"/>
                <w:szCs w:val="20"/>
              </w:rPr>
              <w:t>-</w:t>
            </w:r>
          </w:p>
        </w:tc>
      </w:tr>
      <w:tr w14:paraId="4742A2FD" w14:textId="77777777" w:rsidTr="007A50D7">
        <w:tblPrEx>
          <w:tblW w:w="0" w:type="auto"/>
          <w:tblLook w:val="04A0"/>
        </w:tblPrEx>
        <w:tc>
          <w:tcPr>
            <w:tcW w:w="2254" w:type="dxa"/>
            <w:tcBorders>
              <w:top w:val="nil"/>
              <w:left w:val="nil"/>
              <w:bottom w:val="nil"/>
              <w:right w:val="nil"/>
            </w:tcBorders>
          </w:tcPr>
          <w:p w:rsidR="008C24E5" w:rsidRPr="003C58E7" w:rsidP="00DE1C35" w14:paraId="32159B01" w14:textId="328B0B5D">
            <w:pPr>
              <w:jc w:val="center"/>
              <w:rPr>
                <w:rFonts w:eastAsia="Calibri" w:cstheme="minorHAnsi"/>
                <w:bCs/>
                <w:iCs/>
                <w:sz w:val="20"/>
                <w:szCs w:val="20"/>
              </w:rPr>
            </w:pPr>
            <w:r w:rsidRPr="003C58E7">
              <w:rPr>
                <w:rFonts w:eastAsia="Calibri" w:cstheme="minorHAnsi"/>
                <w:sz w:val="20"/>
                <w:szCs w:val="20"/>
              </w:rPr>
              <w:t>APRD 2I312</w:t>
            </w:r>
          </w:p>
        </w:tc>
        <w:tc>
          <w:tcPr>
            <w:tcW w:w="2561" w:type="dxa"/>
            <w:tcBorders>
              <w:top w:val="nil"/>
              <w:left w:val="nil"/>
              <w:bottom w:val="nil"/>
              <w:right w:val="nil"/>
            </w:tcBorders>
          </w:tcPr>
          <w:p w:rsidR="008C24E5" w:rsidRPr="003C58E7" w:rsidP="00DE1C35" w14:paraId="01E83342" w14:textId="5C57729E">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bottom w:val="nil"/>
              <w:right w:val="nil"/>
            </w:tcBorders>
          </w:tcPr>
          <w:p w:rsidR="008C24E5" w:rsidRPr="003C58E7" w:rsidP="00DE1C35" w14:paraId="44031FCD" w14:textId="78B868EA">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bottom w:val="nil"/>
              <w:right w:val="nil"/>
            </w:tcBorders>
          </w:tcPr>
          <w:p w:rsidR="008C24E5" w:rsidRPr="003C58E7" w:rsidP="00DE1C35" w14:paraId="46E7D77D" w14:textId="72D33C2E">
            <w:pPr>
              <w:jc w:val="center"/>
              <w:rPr>
                <w:rFonts w:eastAsia="Calibri" w:cstheme="minorHAnsi"/>
                <w:bCs/>
                <w:iCs/>
                <w:sz w:val="20"/>
                <w:szCs w:val="20"/>
              </w:rPr>
            </w:pPr>
            <w:r w:rsidRPr="003C58E7">
              <w:rPr>
                <w:rFonts w:eastAsia="Calibri" w:cstheme="minorHAnsi"/>
                <w:bCs/>
                <w:iCs/>
                <w:sz w:val="20"/>
                <w:szCs w:val="20"/>
              </w:rPr>
              <w:t>-</w:t>
            </w:r>
          </w:p>
        </w:tc>
      </w:tr>
      <w:tr w14:paraId="1A348112" w14:textId="77777777" w:rsidTr="007A50D7">
        <w:tblPrEx>
          <w:tblW w:w="0" w:type="auto"/>
          <w:tblLook w:val="04A0"/>
        </w:tblPrEx>
        <w:tc>
          <w:tcPr>
            <w:tcW w:w="2254" w:type="dxa"/>
            <w:tcBorders>
              <w:top w:val="nil"/>
              <w:left w:val="nil"/>
              <w:right w:val="nil"/>
            </w:tcBorders>
          </w:tcPr>
          <w:p w:rsidR="00C37B82" w:rsidRPr="003C58E7" w:rsidP="00DE1C35" w14:paraId="6092B9B8" w14:textId="09D28CF8">
            <w:pPr>
              <w:jc w:val="center"/>
              <w:rPr>
                <w:rFonts w:eastAsia="Calibri" w:cstheme="minorHAnsi"/>
                <w:sz w:val="20"/>
                <w:szCs w:val="20"/>
              </w:rPr>
            </w:pPr>
            <w:r w:rsidRPr="003C58E7">
              <w:rPr>
                <w:rFonts w:eastAsia="Calibri" w:cstheme="minorHAnsi"/>
                <w:sz w:val="20"/>
                <w:szCs w:val="20"/>
              </w:rPr>
              <w:t>APRP 3I212</w:t>
            </w:r>
          </w:p>
        </w:tc>
        <w:tc>
          <w:tcPr>
            <w:tcW w:w="2561" w:type="dxa"/>
            <w:tcBorders>
              <w:top w:val="nil"/>
              <w:left w:val="nil"/>
              <w:right w:val="nil"/>
            </w:tcBorders>
          </w:tcPr>
          <w:p w:rsidR="00C37B82" w:rsidRPr="003C58E7" w:rsidP="00DE1C35" w14:paraId="77EBAF77" w14:textId="21D5108F">
            <w:pPr>
              <w:jc w:val="center"/>
              <w:rPr>
                <w:rFonts w:eastAsia="Calibri" w:cstheme="minorHAnsi"/>
                <w:bCs/>
                <w:iCs/>
                <w:sz w:val="20"/>
                <w:szCs w:val="20"/>
              </w:rPr>
            </w:pPr>
            <w:r w:rsidRPr="003C58E7">
              <w:rPr>
                <w:rFonts w:eastAsia="Calibri" w:cstheme="minorHAnsi"/>
                <w:bCs/>
                <w:iCs/>
                <w:sz w:val="20"/>
                <w:szCs w:val="20"/>
              </w:rPr>
              <w:t>-</w:t>
            </w:r>
          </w:p>
        </w:tc>
        <w:tc>
          <w:tcPr>
            <w:tcW w:w="1947" w:type="dxa"/>
            <w:tcBorders>
              <w:top w:val="nil"/>
              <w:left w:val="nil"/>
              <w:right w:val="nil"/>
            </w:tcBorders>
          </w:tcPr>
          <w:p w:rsidR="00C37B82" w:rsidRPr="003C58E7" w:rsidP="00DE1C35" w14:paraId="27B77074" w14:textId="559DC79A">
            <w:pPr>
              <w:jc w:val="center"/>
              <w:rPr>
                <w:rFonts w:eastAsia="Calibri" w:cstheme="minorHAnsi"/>
                <w:bCs/>
                <w:iCs/>
                <w:sz w:val="20"/>
                <w:szCs w:val="20"/>
              </w:rPr>
            </w:pPr>
            <w:r w:rsidRPr="003C58E7">
              <w:rPr>
                <w:rFonts w:eastAsia="Calibri" w:cstheme="minorHAnsi"/>
                <w:bCs/>
                <w:iCs/>
                <w:sz w:val="20"/>
                <w:szCs w:val="20"/>
              </w:rPr>
              <w:t>-</w:t>
            </w:r>
          </w:p>
        </w:tc>
        <w:tc>
          <w:tcPr>
            <w:tcW w:w="2254" w:type="dxa"/>
            <w:tcBorders>
              <w:top w:val="nil"/>
              <w:left w:val="nil"/>
              <w:right w:val="nil"/>
            </w:tcBorders>
          </w:tcPr>
          <w:p w:rsidR="00C37B82" w:rsidRPr="003C58E7" w:rsidP="00DE1C35" w14:paraId="4361CE4F" w14:textId="1C01241D">
            <w:pPr>
              <w:jc w:val="center"/>
              <w:rPr>
                <w:rFonts w:eastAsia="Calibri" w:cstheme="minorHAnsi"/>
                <w:bCs/>
                <w:iCs/>
                <w:sz w:val="20"/>
                <w:szCs w:val="20"/>
              </w:rPr>
            </w:pPr>
            <w:r w:rsidRPr="003C58E7">
              <w:rPr>
                <w:rFonts w:eastAsia="Calibri" w:cstheme="minorHAnsi"/>
                <w:bCs/>
                <w:iCs/>
                <w:sz w:val="20"/>
                <w:szCs w:val="20"/>
              </w:rPr>
              <w:t>-</w:t>
            </w:r>
          </w:p>
        </w:tc>
      </w:tr>
    </w:tbl>
    <w:p w:rsidR="003441C0" w:rsidRPr="00F16E1C" w:rsidP="00572106" w14:paraId="43139E13" w14:textId="28DD2C58">
      <w:pPr>
        <w:spacing w:after="0" w:line="240" w:lineRule="auto"/>
        <w:jc w:val="both"/>
        <w:rPr>
          <w:rFonts w:eastAsia="Calibri" w:cstheme="minorHAnsi"/>
          <w:bCs/>
          <w:iCs/>
        </w:rPr>
        <w:sectPr w:rsidSect="000B6BB0">
          <w:type w:val="continuous"/>
          <w:pgSz w:w="11906" w:h="16838"/>
          <w:pgMar w:top="1701" w:right="1701" w:bottom="1701" w:left="1701" w:header="709" w:footer="709" w:gutter="0"/>
          <w:cols w:space="708"/>
          <w:docGrid w:linePitch="360"/>
        </w:sectPr>
      </w:pPr>
      <w:r w:rsidRPr="00F16E1C">
        <w:rPr>
          <w:rFonts w:eastAsia="Calibri" w:cstheme="minorHAnsi"/>
          <w:bCs/>
          <w:iCs/>
        </w:rPr>
        <w:t>Keterangan</w:t>
      </w:r>
      <w:r w:rsidRPr="00F16E1C">
        <w:rPr>
          <w:rFonts w:eastAsia="Calibri" w:cstheme="minorHAnsi"/>
          <w:bCs/>
          <w:iCs/>
        </w:rPr>
        <w:t xml:space="preserve">: (+) </w:t>
      </w:r>
      <w:r w:rsidRPr="00F16E1C" w:rsidR="00572106">
        <w:rPr>
          <w:rFonts w:eastAsia="Calibri" w:cstheme="minorHAnsi"/>
          <w:bCs/>
          <w:iCs/>
        </w:rPr>
        <w:t>Patogen</w:t>
      </w:r>
      <w:r w:rsidRPr="00F16E1C">
        <w:rPr>
          <w:rFonts w:eastAsia="Calibri" w:cstheme="minorHAnsi"/>
          <w:bCs/>
          <w:iCs/>
        </w:rPr>
        <w:t xml:space="preserve">, (-) </w:t>
      </w:r>
      <w:r w:rsidRPr="00F16E1C" w:rsidR="00572106">
        <w:rPr>
          <w:rFonts w:eastAsia="Calibri" w:cstheme="minorHAnsi"/>
          <w:bCs/>
          <w:iCs/>
        </w:rPr>
        <w:t>Bukan</w:t>
      </w:r>
      <w:r w:rsidRPr="00F16E1C" w:rsidR="00572106">
        <w:rPr>
          <w:rFonts w:eastAsia="Calibri" w:cstheme="minorHAnsi"/>
          <w:bCs/>
          <w:iCs/>
        </w:rPr>
        <w:t xml:space="preserve"> </w:t>
      </w:r>
      <w:r w:rsidRPr="00F16E1C" w:rsidR="00572106">
        <w:rPr>
          <w:rFonts w:eastAsia="Calibri" w:cstheme="minorHAnsi"/>
          <w:bCs/>
          <w:iCs/>
        </w:rPr>
        <w:t>patogen</w:t>
      </w:r>
    </w:p>
    <w:p w:rsidR="00B568FD" w:rsidRPr="00F16E1C" w:rsidP="00B568FD" w14:paraId="2E8D7909" w14:textId="7A927F0D">
      <w:pPr>
        <w:spacing w:after="0" w:line="240" w:lineRule="auto"/>
        <w:jc w:val="both"/>
        <w:rPr>
          <w:rFonts w:eastAsia="DengXian" w:cstheme="minorHAnsi"/>
          <w:b/>
          <w:spacing w:val="-1"/>
        </w:rPr>
      </w:pPr>
      <w:r w:rsidRPr="00F16E1C">
        <w:rPr>
          <w:rFonts w:eastAsia="DengXian" w:cstheme="minorHAnsi"/>
          <w:b/>
        </w:rPr>
        <w:t>Seleksi</w:t>
      </w:r>
      <w:r w:rsidRPr="00F16E1C">
        <w:rPr>
          <w:rFonts w:eastAsia="DengXian" w:cstheme="minorHAnsi"/>
          <w:b/>
        </w:rPr>
        <w:t xml:space="preserve"> </w:t>
      </w:r>
      <w:r w:rsidRPr="00F16E1C">
        <w:rPr>
          <w:rFonts w:eastAsia="DengXian" w:cstheme="minorHAnsi"/>
          <w:b/>
        </w:rPr>
        <w:t>Isolat</w:t>
      </w:r>
      <w:r w:rsidRPr="00F16E1C">
        <w:rPr>
          <w:rFonts w:eastAsia="DengXian" w:cstheme="minorHAnsi"/>
          <w:b/>
        </w:rPr>
        <w:t xml:space="preserve"> </w:t>
      </w:r>
      <w:r w:rsidRPr="00F16E1C">
        <w:rPr>
          <w:rFonts w:eastAsia="DengXian" w:cstheme="minorHAnsi"/>
          <w:b/>
          <w:iCs/>
          <w:color w:val="000000"/>
        </w:rPr>
        <w:t>Aktinobakteria</w:t>
      </w:r>
      <w:r w:rsidRPr="00F16E1C">
        <w:rPr>
          <w:rFonts w:eastAsia="DengXian" w:cstheme="minorHAnsi"/>
          <w:iCs/>
          <w:color w:val="000000"/>
        </w:rPr>
        <w:t xml:space="preserve"> </w:t>
      </w:r>
      <w:r w:rsidRPr="00F16E1C">
        <w:rPr>
          <w:rFonts w:eastAsia="DengXian" w:cstheme="minorHAnsi"/>
          <w:b/>
          <w:spacing w:val="-1"/>
        </w:rPr>
        <w:t>untuk</w:t>
      </w:r>
      <w:r w:rsidRPr="00F16E1C">
        <w:rPr>
          <w:rFonts w:eastAsia="DengXian" w:cstheme="minorHAnsi"/>
          <w:b/>
          <w:spacing w:val="-1"/>
        </w:rPr>
        <w:t xml:space="preserve"> </w:t>
      </w:r>
      <w:r w:rsidRPr="00F16E1C">
        <w:rPr>
          <w:rFonts w:eastAsia="DengXian" w:cstheme="minorHAnsi"/>
          <w:b/>
          <w:spacing w:val="-1"/>
        </w:rPr>
        <w:t>Meningkatkan</w:t>
      </w:r>
      <w:r w:rsidRPr="00F16E1C">
        <w:rPr>
          <w:rFonts w:eastAsia="DengXian" w:cstheme="minorHAnsi"/>
          <w:b/>
          <w:spacing w:val="-1"/>
        </w:rPr>
        <w:t xml:space="preserve"> </w:t>
      </w:r>
      <w:r w:rsidRPr="00F16E1C">
        <w:rPr>
          <w:rFonts w:eastAsia="DengXian" w:cstheme="minorHAnsi"/>
          <w:b/>
          <w:spacing w:val="-1"/>
        </w:rPr>
        <w:t>Pertumbuhan</w:t>
      </w:r>
      <w:r w:rsidRPr="00F16E1C">
        <w:rPr>
          <w:rFonts w:eastAsia="DengXian" w:cstheme="minorHAnsi"/>
          <w:b/>
          <w:spacing w:val="-1"/>
        </w:rPr>
        <w:t xml:space="preserve"> </w:t>
      </w:r>
      <w:r w:rsidRPr="00F16E1C">
        <w:rPr>
          <w:rFonts w:eastAsia="DengXian" w:cstheme="minorHAnsi"/>
          <w:b/>
          <w:spacing w:val="-1"/>
        </w:rPr>
        <w:t>Bibit</w:t>
      </w:r>
      <w:r w:rsidRPr="00F16E1C">
        <w:rPr>
          <w:rFonts w:eastAsia="DengXian" w:cstheme="minorHAnsi"/>
          <w:b/>
          <w:spacing w:val="-1"/>
        </w:rPr>
        <w:t xml:space="preserve"> </w:t>
      </w:r>
      <w:r w:rsidRPr="00F16E1C">
        <w:rPr>
          <w:rFonts w:eastAsia="DengXian" w:cstheme="minorHAnsi"/>
          <w:b/>
          <w:spacing w:val="-1"/>
        </w:rPr>
        <w:t>Padi</w:t>
      </w:r>
      <w:r w:rsidRPr="00F16E1C">
        <w:rPr>
          <w:rFonts w:eastAsia="DengXian" w:cstheme="minorHAnsi"/>
          <w:b/>
          <w:spacing w:val="-1"/>
        </w:rPr>
        <w:t>.</w:t>
      </w:r>
    </w:p>
    <w:p w:rsidR="00B8501E" w:rsidRPr="00F16E1C" w:rsidP="00B8501E" w14:paraId="26972A42" w14:textId="69461200">
      <w:pPr>
        <w:spacing w:before="240" w:line="240" w:lineRule="auto"/>
        <w:ind w:firstLine="720"/>
        <w:jc w:val="both"/>
        <w:rPr>
          <w:rFonts w:eastAsia="Calibri" w:cstheme="minorHAnsi"/>
          <w:bCs/>
          <w:iCs/>
        </w:rPr>
      </w:pPr>
      <w:r w:rsidRPr="00F16E1C">
        <w:rPr>
          <w:rFonts w:eastAsia="Calibri" w:cstheme="minorHAnsi"/>
          <w:bCs/>
          <w:iCs/>
        </w:rPr>
        <w:t>Seleksi</w:t>
      </w:r>
      <w:r w:rsidRPr="00F16E1C">
        <w:rPr>
          <w:rFonts w:eastAsia="Calibri" w:cstheme="minorHAnsi"/>
          <w:bCs/>
          <w:iCs/>
        </w:rPr>
        <w:t xml:space="preserve"> </w:t>
      </w:r>
      <w:r w:rsidRPr="00F16E1C">
        <w:rPr>
          <w:rFonts w:eastAsia="Calibri" w:cstheme="minorHAnsi"/>
          <w:bCs/>
          <w:iCs/>
        </w:rPr>
        <w:t>Aktinobakteria</w:t>
      </w:r>
      <w:r w:rsidRPr="00F16E1C">
        <w:rPr>
          <w:rFonts w:eastAsia="Calibri" w:cstheme="minorHAnsi"/>
          <w:bCs/>
          <w:iCs/>
        </w:rPr>
        <w:t xml:space="preserve"> </w:t>
      </w:r>
      <w:r w:rsidRPr="00F16E1C">
        <w:rPr>
          <w:rFonts w:eastAsia="Calibri" w:cstheme="minorHAnsi"/>
          <w:bCs/>
          <w:iCs/>
        </w:rPr>
        <w:t>secara</w:t>
      </w:r>
      <w:r w:rsidRPr="00F16E1C">
        <w:rPr>
          <w:rFonts w:eastAsia="Calibri" w:cstheme="minorHAnsi"/>
          <w:bCs/>
          <w:iCs/>
        </w:rPr>
        <w:t xml:space="preserve"> </w:t>
      </w:r>
      <w:r w:rsidRPr="00F16E1C">
        <w:rPr>
          <w:rFonts w:eastAsia="Calibri" w:cstheme="minorHAnsi"/>
          <w:bCs/>
          <w:i/>
        </w:rPr>
        <w:t>in-planta</w:t>
      </w:r>
      <w:r w:rsidRPr="00F16E1C">
        <w:rPr>
          <w:rFonts w:eastAsia="Calibri" w:cstheme="minorHAnsi"/>
          <w:bCs/>
          <w:iCs/>
        </w:rPr>
        <w:t xml:space="preserve">, </w:t>
      </w:r>
      <w:r w:rsidRPr="00F16E1C">
        <w:rPr>
          <w:rFonts w:eastAsia="Calibri" w:cstheme="minorHAnsi"/>
          <w:bCs/>
          <w:iCs/>
        </w:rPr>
        <w:t>sebanyak</w:t>
      </w:r>
      <w:r w:rsidRPr="00F16E1C">
        <w:rPr>
          <w:rFonts w:eastAsia="Calibri" w:cstheme="minorHAnsi"/>
          <w:bCs/>
          <w:iCs/>
        </w:rPr>
        <w:t xml:space="preserve"> 25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Aktinobakteria</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seleksi</w:t>
      </w:r>
      <w:r w:rsidRPr="00F16E1C">
        <w:rPr>
          <w:rFonts w:eastAsia="Calibri" w:cstheme="minorHAnsi"/>
          <w:bCs/>
          <w:iCs/>
        </w:rPr>
        <w:t xml:space="preserve"> </w:t>
      </w:r>
      <w:r w:rsidRPr="00F16E1C">
        <w:rPr>
          <w:rFonts w:eastAsia="Calibri" w:cstheme="minorHAnsi"/>
          <w:bCs/>
          <w:iCs/>
        </w:rPr>
        <w:t>dari</w:t>
      </w:r>
      <w:r w:rsidRPr="00F16E1C">
        <w:rPr>
          <w:rFonts w:eastAsia="Calibri" w:cstheme="minorHAnsi"/>
          <w:bCs/>
          <w:iCs/>
        </w:rPr>
        <w:t xml:space="preserve"> </w:t>
      </w:r>
      <w:r w:rsidRPr="00F16E1C">
        <w:rPr>
          <w:rFonts w:eastAsia="Calibri" w:cstheme="minorHAnsi"/>
          <w:bCs/>
          <w:iCs/>
        </w:rPr>
        <w:t>tahap</w:t>
      </w:r>
      <w:r w:rsidRPr="00F16E1C">
        <w:rPr>
          <w:rFonts w:eastAsia="Calibri" w:cstheme="minorHAnsi"/>
          <w:bCs/>
          <w:iCs/>
        </w:rPr>
        <w:t xml:space="preserve"> </w:t>
      </w:r>
      <w:r w:rsidRPr="00F16E1C">
        <w:rPr>
          <w:rFonts w:eastAsia="Calibri" w:cstheme="minorHAnsi"/>
          <w:bCs/>
          <w:iCs/>
        </w:rPr>
        <w:t>sebelumnya</w:t>
      </w:r>
      <w:r w:rsidRPr="00F16E1C" w:rsidR="00B94F56">
        <w:rPr>
          <w:rFonts w:eastAsia="Calibri" w:cstheme="minorHAnsi"/>
          <w:bCs/>
          <w:iCs/>
        </w:rPr>
        <w:t>,</w:t>
      </w:r>
      <w:r w:rsidRPr="00F16E1C">
        <w:rPr>
          <w:rFonts w:eastAsia="Calibri" w:cstheme="minorHAnsi"/>
          <w:bCs/>
          <w:iCs/>
        </w:rPr>
        <w:t xml:space="preserve"> </w:t>
      </w:r>
      <w:r w:rsidRPr="00F16E1C" w:rsidR="00B94F56">
        <w:rPr>
          <w:rFonts w:eastAsia="Calibri" w:cstheme="minorHAnsi"/>
          <w:bCs/>
          <w:iCs/>
        </w:rPr>
        <w:t>diperoleh</w:t>
      </w:r>
      <w:r w:rsidRPr="00F16E1C">
        <w:rPr>
          <w:rFonts w:eastAsia="Calibri" w:cstheme="minorHAnsi"/>
          <w:bCs/>
          <w:iCs/>
        </w:rPr>
        <w:t xml:space="preserve"> 18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Aktinobakteria</w:t>
      </w:r>
      <w:r w:rsidRPr="00F16E1C">
        <w:rPr>
          <w:rFonts w:eastAsia="Calibri" w:cstheme="minorHAnsi"/>
          <w:bCs/>
          <w:iCs/>
        </w:rPr>
        <w:t xml:space="preserve"> yang </w:t>
      </w:r>
      <w:r w:rsidRPr="00F16E1C">
        <w:rPr>
          <w:rFonts w:eastAsia="Calibri" w:cstheme="minorHAnsi"/>
          <w:bCs/>
          <w:iCs/>
        </w:rPr>
        <w:t>mampu</w:t>
      </w:r>
      <w:r w:rsidRPr="00F16E1C">
        <w:rPr>
          <w:rFonts w:eastAsia="Calibri" w:cstheme="minorHAnsi"/>
          <w:bCs/>
          <w:iCs/>
        </w:rPr>
        <w:t xml:space="preserve"> </w:t>
      </w:r>
      <w:r w:rsidRPr="00F16E1C">
        <w:rPr>
          <w:rFonts w:eastAsia="Calibri" w:cstheme="minorHAnsi"/>
          <w:bCs/>
          <w:iCs/>
        </w:rPr>
        <w:t>meningkatkan</w:t>
      </w:r>
      <w:r w:rsidRPr="00F16E1C">
        <w:rPr>
          <w:rFonts w:eastAsia="Calibri" w:cstheme="minorHAnsi"/>
          <w:bCs/>
          <w:iCs/>
        </w:rPr>
        <w:t xml:space="preserve"> </w:t>
      </w:r>
      <w:r w:rsidRPr="00F16E1C">
        <w:rPr>
          <w:rFonts w:eastAsia="Calibri" w:cstheme="minorHAnsi"/>
          <w:bCs/>
          <w:iCs/>
        </w:rPr>
        <w:t>pertumbuhan</w:t>
      </w:r>
      <w:r w:rsidRPr="00F16E1C">
        <w:rPr>
          <w:rFonts w:eastAsia="Calibri" w:cstheme="minorHAnsi"/>
          <w:bCs/>
          <w:iCs/>
        </w:rPr>
        <w:t xml:space="preserve"> </w:t>
      </w:r>
      <w:r w:rsidRPr="00F16E1C">
        <w:rPr>
          <w:rFonts w:eastAsia="Calibri" w:cstheme="minorHAnsi"/>
          <w:bCs/>
          <w:iCs/>
        </w:rPr>
        <w:t>bibit</w:t>
      </w:r>
      <w:r w:rsidRPr="00F16E1C">
        <w:rPr>
          <w:rFonts w:eastAsia="Calibri" w:cstheme="minorHAnsi"/>
          <w:bCs/>
          <w:iCs/>
        </w:rPr>
        <w:t xml:space="preserve">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padi</w:t>
      </w:r>
      <w:r w:rsidRPr="00F16E1C" w:rsidR="00B94F56">
        <w:rPr>
          <w:rFonts w:eastAsia="Calibri" w:cstheme="minorHAnsi"/>
          <w:bCs/>
          <w:iCs/>
        </w:rPr>
        <w:t xml:space="preserve"> yang </w:t>
      </w:r>
      <w:r w:rsidRPr="00F16E1C" w:rsidR="00B94F56">
        <w:rPr>
          <w:rFonts w:eastAsia="Calibri" w:cstheme="minorHAnsi"/>
          <w:bCs/>
          <w:iCs/>
        </w:rPr>
        <w:t>lebih</w:t>
      </w:r>
      <w:r w:rsidRPr="00F16E1C" w:rsidR="00B94F56">
        <w:rPr>
          <w:rFonts w:eastAsia="Calibri" w:cstheme="minorHAnsi"/>
          <w:bCs/>
          <w:iCs/>
        </w:rPr>
        <w:t xml:space="preserve"> </w:t>
      </w:r>
      <w:r w:rsidRPr="00F16E1C" w:rsidR="00B94F56">
        <w:rPr>
          <w:rFonts w:eastAsia="Calibri" w:cstheme="minorHAnsi"/>
          <w:bCs/>
          <w:iCs/>
        </w:rPr>
        <w:t>baik</w:t>
      </w:r>
      <w:r w:rsidRPr="00F16E1C" w:rsidR="00B94F56">
        <w:rPr>
          <w:rFonts w:eastAsia="Calibri" w:cstheme="minorHAnsi"/>
          <w:bCs/>
          <w:iCs/>
        </w:rPr>
        <w:t xml:space="preserve"> </w:t>
      </w:r>
      <w:r w:rsidRPr="00F16E1C" w:rsidR="00B94F56">
        <w:rPr>
          <w:rFonts w:eastAsia="Calibri" w:cstheme="minorHAnsi"/>
          <w:bCs/>
          <w:iCs/>
        </w:rPr>
        <w:t>dibandingkan</w:t>
      </w:r>
      <w:r w:rsidRPr="00F16E1C" w:rsidR="00B94F56">
        <w:rPr>
          <w:rFonts w:eastAsia="Calibri" w:cstheme="minorHAnsi"/>
          <w:bCs/>
          <w:iCs/>
        </w:rPr>
        <w:t xml:space="preserve"> </w:t>
      </w:r>
      <w:r w:rsidRPr="00F16E1C" w:rsidR="00B94F56">
        <w:rPr>
          <w:rFonts w:eastAsia="Calibri" w:cstheme="minorHAnsi"/>
          <w:bCs/>
          <w:iCs/>
        </w:rPr>
        <w:t>kontrol</w:t>
      </w:r>
      <w:r w:rsidRPr="00F16E1C" w:rsidR="00B94F56">
        <w:rPr>
          <w:rFonts w:eastAsia="Calibri" w:cstheme="minorHAnsi"/>
          <w:bCs/>
          <w:iCs/>
        </w:rPr>
        <w:t xml:space="preserve"> (</w:t>
      </w:r>
      <w:r w:rsidRPr="00F16E1C" w:rsidR="00B94F56">
        <w:rPr>
          <w:rFonts w:eastAsia="Calibri" w:cstheme="minorHAnsi"/>
          <w:bCs/>
          <w:iCs/>
        </w:rPr>
        <w:t>Tabel</w:t>
      </w:r>
      <w:r w:rsidRPr="00F16E1C" w:rsidR="00B94F56">
        <w:rPr>
          <w:rFonts w:eastAsia="Calibri" w:cstheme="minorHAnsi"/>
          <w:bCs/>
          <w:iCs/>
        </w:rPr>
        <w:t xml:space="preserve"> 4).</w:t>
      </w:r>
      <w:r w:rsidRPr="00F16E1C">
        <w:rPr>
          <w:rFonts w:eastAsia="Calibri" w:cstheme="minorHAnsi"/>
          <w:bCs/>
          <w:iCs/>
        </w:rPr>
        <w:t xml:space="preserve"> </w:t>
      </w:r>
      <w:r w:rsidRPr="00F16E1C" w:rsidR="00B94F56">
        <w:rPr>
          <w:rFonts w:eastAsia="Calibri" w:cstheme="minorHAnsi"/>
          <w:bCs/>
          <w:iCs/>
        </w:rPr>
        <w:t>isolat</w:t>
      </w:r>
      <w:r w:rsidRPr="00F16E1C" w:rsidR="00B94F56">
        <w:rPr>
          <w:rFonts w:eastAsia="Calibri" w:cstheme="minorHAnsi"/>
          <w:bCs/>
          <w:iCs/>
        </w:rPr>
        <w:t xml:space="preserve"> </w:t>
      </w:r>
      <w:r w:rsidRPr="00F16E1C" w:rsidR="00B94F56">
        <w:rPr>
          <w:rFonts w:eastAsia="Calibri" w:cstheme="minorHAnsi"/>
          <w:bCs/>
          <w:iCs/>
        </w:rPr>
        <w:t>dengan</w:t>
      </w:r>
      <w:r w:rsidRPr="00F16E1C">
        <w:rPr>
          <w:rFonts w:eastAsia="Calibri" w:cstheme="minorHAnsi"/>
          <w:bCs/>
          <w:iCs/>
        </w:rPr>
        <w:t xml:space="preserve"> </w:t>
      </w:r>
      <w:r w:rsidRPr="00F16E1C">
        <w:rPr>
          <w:rFonts w:eastAsia="Calibri" w:cstheme="minorHAnsi"/>
          <w:bCs/>
          <w:iCs/>
        </w:rPr>
        <w:t>kode</w:t>
      </w:r>
      <w:r w:rsidRPr="00F16E1C">
        <w:rPr>
          <w:rFonts w:eastAsia="Calibri" w:cstheme="minorHAnsi"/>
          <w:bCs/>
          <w:iCs/>
        </w:rPr>
        <w:t xml:space="preserve"> APRD 1I122</w:t>
      </w:r>
      <w:r w:rsidRPr="00F16E1C" w:rsidR="00B94F56">
        <w:rPr>
          <w:rFonts w:eastAsia="Calibri" w:cstheme="minorHAnsi"/>
          <w:bCs/>
          <w:iCs/>
        </w:rPr>
        <w:t xml:space="preserve"> </w:t>
      </w:r>
      <w:r w:rsidRPr="00F16E1C" w:rsidR="00B94F56">
        <w:rPr>
          <w:rFonts w:eastAsia="Calibri" w:cstheme="minorHAnsi"/>
          <w:bCs/>
          <w:iCs/>
        </w:rPr>
        <w:t>menunjukkan</w:t>
      </w:r>
      <w:r w:rsidRPr="00F16E1C" w:rsidR="00B94F56">
        <w:rPr>
          <w:rFonts w:eastAsia="Calibri" w:cstheme="minorHAnsi"/>
          <w:bCs/>
          <w:iCs/>
        </w:rPr>
        <w:t xml:space="preserve"> </w:t>
      </w:r>
      <w:r w:rsidRPr="00F16E1C" w:rsidR="00B94F56">
        <w:rPr>
          <w:rFonts w:eastAsia="Calibri" w:cstheme="minorHAnsi"/>
          <w:bCs/>
          <w:iCs/>
        </w:rPr>
        <w:t>hasil</w:t>
      </w:r>
      <w:r w:rsidRPr="00F16E1C" w:rsidR="00B94F56">
        <w:rPr>
          <w:rFonts w:eastAsia="Calibri" w:cstheme="minorHAnsi"/>
          <w:bCs/>
          <w:iCs/>
        </w:rPr>
        <w:t xml:space="preserve"> yang </w:t>
      </w:r>
      <w:r w:rsidRPr="00F16E1C" w:rsidR="00B94F56">
        <w:rPr>
          <w:rFonts w:eastAsia="Calibri" w:cstheme="minorHAnsi"/>
          <w:bCs/>
          <w:iCs/>
        </w:rPr>
        <w:t>lebih</w:t>
      </w:r>
      <w:r w:rsidRPr="00F16E1C" w:rsidR="00B94F56">
        <w:rPr>
          <w:rFonts w:eastAsia="Calibri" w:cstheme="minorHAnsi"/>
          <w:bCs/>
          <w:iCs/>
        </w:rPr>
        <w:t xml:space="preserve"> </w:t>
      </w:r>
      <w:r w:rsidRPr="00F16E1C" w:rsidR="00B94F56">
        <w:rPr>
          <w:rFonts w:eastAsia="Calibri" w:cstheme="minorHAnsi"/>
          <w:bCs/>
          <w:iCs/>
        </w:rPr>
        <w:t>tinggi</w:t>
      </w:r>
      <w:r w:rsidRPr="00F16E1C" w:rsidR="00B94F56">
        <w:rPr>
          <w:rFonts w:eastAsia="Calibri" w:cstheme="minorHAnsi"/>
          <w:bCs/>
          <w:iCs/>
        </w:rPr>
        <w:t xml:space="preserve"> </w:t>
      </w:r>
      <w:r w:rsidRPr="00F16E1C" w:rsidR="00B94F56">
        <w:rPr>
          <w:rFonts w:eastAsia="Calibri" w:cstheme="minorHAnsi"/>
          <w:bCs/>
          <w:iCs/>
        </w:rPr>
        <w:t>dibandingkan</w:t>
      </w:r>
      <w:r w:rsidRPr="00F16E1C" w:rsidR="00B94F56">
        <w:rPr>
          <w:rFonts w:eastAsia="Calibri" w:cstheme="minorHAnsi"/>
          <w:bCs/>
          <w:iCs/>
        </w:rPr>
        <w:t xml:space="preserve"> </w:t>
      </w:r>
      <w:r w:rsidRPr="00F16E1C" w:rsidR="00B94F56">
        <w:rPr>
          <w:rFonts w:eastAsia="Calibri" w:cstheme="minorHAnsi"/>
          <w:bCs/>
          <w:iCs/>
        </w:rPr>
        <w:t>isolat</w:t>
      </w:r>
      <w:r w:rsidRPr="00F16E1C" w:rsidR="00B94F56">
        <w:rPr>
          <w:rFonts w:eastAsia="Calibri" w:cstheme="minorHAnsi"/>
          <w:bCs/>
          <w:iCs/>
        </w:rPr>
        <w:t xml:space="preserve"> </w:t>
      </w:r>
      <w:r w:rsidRPr="00F16E1C" w:rsidR="00B94F56">
        <w:rPr>
          <w:rFonts w:eastAsia="Calibri" w:cstheme="minorHAnsi"/>
          <w:bCs/>
          <w:iCs/>
        </w:rPr>
        <w:t>lain</w:t>
      </w:r>
      <w:r w:rsidRPr="00F16E1C">
        <w:rPr>
          <w:rFonts w:eastAsia="Calibri" w:cstheme="minorHAnsi"/>
          <w:bCs/>
          <w:iCs/>
        </w:rPr>
        <w:t xml:space="preserve">, </w:t>
      </w:r>
      <w:r w:rsidRPr="00F16E1C">
        <w:rPr>
          <w:rFonts w:eastAsia="Calibri" w:cstheme="minorHAnsi"/>
          <w:bCs/>
          <w:iCs/>
        </w:rPr>
        <w:t>berdasarkan</w:t>
      </w:r>
      <w:r w:rsidRPr="00F16E1C">
        <w:rPr>
          <w:rFonts w:eastAsia="Calibri" w:cstheme="minorHAnsi"/>
          <w:bCs/>
          <w:iCs/>
        </w:rPr>
        <w:t xml:space="preserve"> variable </w:t>
      </w:r>
      <w:r w:rsidRPr="00F16E1C">
        <w:rPr>
          <w:rFonts w:eastAsia="Calibri" w:cstheme="minorHAnsi"/>
          <w:bCs/>
          <w:iCs/>
        </w:rPr>
        <w:t>pengamatan</w:t>
      </w:r>
      <w:r w:rsidRPr="00F16E1C">
        <w:rPr>
          <w:rFonts w:eastAsia="Calibri" w:cstheme="minorHAnsi"/>
          <w:bCs/>
          <w:iCs/>
        </w:rPr>
        <w:t xml:space="preserve"> </w:t>
      </w:r>
      <w:r w:rsidRPr="00F16E1C">
        <w:rPr>
          <w:rFonts w:eastAsia="Calibri" w:cstheme="minorHAnsi"/>
          <w:bCs/>
          <w:iCs/>
        </w:rPr>
        <w:t>tinggi</w:t>
      </w:r>
      <w:r w:rsidRPr="00F16E1C">
        <w:rPr>
          <w:rFonts w:eastAsia="Calibri" w:cstheme="minorHAnsi"/>
          <w:bCs/>
          <w:iCs/>
        </w:rPr>
        <w:t xml:space="preserve"> </w:t>
      </w:r>
      <w:r w:rsidRPr="00F16E1C">
        <w:rPr>
          <w:rFonts w:eastAsia="Calibri" w:cstheme="minorHAnsi"/>
          <w:bCs/>
          <w:iCs/>
        </w:rPr>
        <w:t>bibit</w:t>
      </w:r>
      <w:r w:rsidRPr="00F16E1C">
        <w:rPr>
          <w:rFonts w:eastAsia="Calibri" w:cstheme="minorHAnsi"/>
          <w:bCs/>
          <w:iCs/>
        </w:rPr>
        <w:t xml:space="preserve">, </w:t>
      </w:r>
      <w:r w:rsidRPr="00F16E1C">
        <w:rPr>
          <w:rFonts w:eastAsia="Calibri" w:cstheme="minorHAnsi"/>
          <w:bCs/>
          <w:iCs/>
        </w:rPr>
        <w:t>jumlah</w:t>
      </w:r>
      <w:r w:rsidRPr="00F16E1C">
        <w:rPr>
          <w:rFonts w:eastAsia="Calibri" w:cstheme="minorHAnsi"/>
          <w:bCs/>
          <w:iCs/>
        </w:rPr>
        <w:t xml:space="preserve"> </w:t>
      </w:r>
      <w:r w:rsidRPr="00F16E1C">
        <w:rPr>
          <w:rFonts w:eastAsia="Calibri" w:cstheme="minorHAnsi"/>
          <w:bCs/>
          <w:iCs/>
        </w:rPr>
        <w:t>daun</w:t>
      </w:r>
      <w:r w:rsidRPr="00F16E1C">
        <w:rPr>
          <w:rFonts w:eastAsia="Calibri" w:cstheme="minorHAnsi"/>
          <w:bCs/>
          <w:iCs/>
        </w:rPr>
        <w:t xml:space="preserve">, </w:t>
      </w:r>
      <w:r w:rsidRPr="00F16E1C">
        <w:rPr>
          <w:rFonts w:eastAsia="Calibri" w:cstheme="minorHAnsi"/>
          <w:bCs/>
          <w:iCs/>
        </w:rPr>
        <w:t>panjang</w:t>
      </w:r>
      <w:r w:rsidRPr="00F16E1C">
        <w:rPr>
          <w:rFonts w:eastAsia="Calibri" w:cstheme="minorHAnsi"/>
          <w:bCs/>
          <w:iCs/>
        </w:rPr>
        <w:t xml:space="preserve"> </w:t>
      </w:r>
      <w:r w:rsidRPr="00F16E1C">
        <w:rPr>
          <w:rFonts w:eastAsia="Calibri" w:cstheme="minorHAnsi"/>
          <w:bCs/>
          <w:iCs/>
        </w:rPr>
        <w:t>akar</w:t>
      </w:r>
      <w:r w:rsidRPr="00F16E1C">
        <w:rPr>
          <w:rFonts w:eastAsia="Calibri" w:cstheme="minorHAnsi"/>
          <w:bCs/>
          <w:iCs/>
        </w:rPr>
        <w:t xml:space="preserve">, </w:t>
      </w:r>
      <w:r w:rsidRPr="00F16E1C">
        <w:rPr>
          <w:rFonts w:eastAsia="Calibri" w:cstheme="minorHAnsi"/>
          <w:bCs/>
          <w:iCs/>
        </w:rPr>
        <w:t>berat</w:t>
      </w:r>
      <w:r w:rsidRPr="00F16E1C">
        <w:rPr>
          <w:rFonts w:eastAsia="Calibri" w:cstheme="minorHAnsi"/>
          <w:bCs/>
          <w:iCs/>
        </w:rPr>
        <w:t xml:space="preserve"> segar dan </w:t>
      </w:r>
      <w:r w:rsidRPr="00F16E1C">
        <w:rPr>
          <w:rFonts w:eastAsia="Calibri" w:cstheme="minorHAnsi"/>
          <w:bCs/>
          <w:iCs/>
        </w:rPr>
        <w:t>berat</w:t>
      </w:r>
      <w:r w:rsidRPr="00F16E1C">
        <w:rPr>
          <w:rFonts w:eastAsia="Calibri" w:cstheme="minorHAnsi"/>
          <w:bCs/>
          <w:iCs/>
        </w:rPr>
        <w:t xml:space="preserve"> </w:t>
      </w:r>
      <w:r w:rsidRPr="00F16E1C">
        <w:rPr>
          <w:rFonts w:eastAsia="Calibri" w:cstheme="minorHAnsi"/>
          <w:bCs/>
          <w:iCs/>
        </w:rPr>
        <w:t>kering</w:t>
      </w:r>
      <w:r w:rsidRPr="00F16E1C">
        <w:rPr>
          <w:rFonts w:eastAsia="Calibri" w:cstheme="minorHAnsi"/>
          <w:bCs/>
          <w:iCs/>
        </w:rPr>
        <w:t xml:space="preserve"> </w:t>
      </w:r>
      <w:r w:rsidRPr="00F16E1C">
        <w:rPr>
          <w:rFonts w:eastAsia="Calibri" w:cstheme="minorHAnsi"/>
          <w:bCs/>
          <w:iCs/>
        </w:rPr>
        <w:t>bibit</w:t>
      </w:r>
      <w:r w:rsidRPr="00F16E1C">
        <w:rPr>
          <w:rFonts w:eastAsia="Calibri" w:cstheme="minorHAnsi"/>
          <w:bCs/>
          <w:iCs/>
        </w:rPr>
        <w:t xml:space="preserve">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padi</w:t>
      </w:r>
      <w:r w:rsidRPr="00F16E1C">
        <w:rPr>
          <w:rFonts w:eastAsia="Calibri" w:cstheme="minorHAnsi"/>
          <w:bCs/>
          <w:iCs/>
        </w:rPr>
        <w:t xml:space="preserve">. 18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seleksi</w:t>
      </w:r>
      <w:r w:rsidRPr="00F16E1C">
        <w:rPr>
          <w:rFonts w:eastAsia="Calibri" w:cstheme="minorHAnsi"/>
          <w:bCs/>
          <w:iCs/>
        </w:rPr>
        <w:t xml:space="preserve"> </w:t>
      </w:r>
      <w:r w:rsidRPr="00F16E1C">
        <w:rPr>
          <w:rFonts w:eastAsia="Calibri" w:cstheme="minorHAnsi"/>
          <w:bCs/>
          <w:iCs/>
        </w:rPr>
        <w:t>digunakan</w:t>
      </w:r>
      <w:r w:rsidRPr="00F16E1C">
        <w:rPr>
          <w:rFonts w:eastAsia="Calibri" w:cstheme="minorHAnsi"/>
          <w:bCs/>
          <w:iCs/>
        </w:rPr>
        <w:t xml:space="preserve"> </w:t>
      </w:r>
      <w:r w:rsidRPr="00F16E1C">
        <w:rPr>
          <w:rFonts w:eastAsia="Calibri" w:cstheme="minorHAnsi"/>
          <w:bCs/>
          <w:iCs/>
        </w:rPr>
        <w:t>untuk</w:t>
      </w:r>
      <w:r w:rsidRPr="00F16E1C">
        <w:rPr>
          <w:rFonts w:eastAsia="Calibri" w:cstheme="minorHAnsi"/>
          <w:bCs/>
          <w:iCs/>
        </w:rPr>
        <w:t xml:space="preserve"> </w:t>
      </w:r>
      <w:r w:rsidRPr="00F16E1C">
        <w:rPr>
          <w:rFonts w:eastAsia="Calibri" w:cstheme="minorHAnsi"/>
          <w:bCs/>
          <w:iCs/>
        </w:rPr>
        <w:t>tahap</w:t>
      </w:r>
      <w:r w:rsidRPr="00F16E1C">
        <w:rPr>
          <w:rFonts w:eastAsia="Calibri" w:cstheme="minorHAnsi"/>
          <w:bCs/>
          <w:iCs/>
        </w:rPr>
        <w:t xml:space="preserve"> </w:t>
      </w:r>
      <w:r w:rsidRPr="00F16E1C">
        <w:rPr>
          <w:rFonts w:eastAsia="Calibri" w:cstheme="minorHAnsi"/>
          <w:bCs/>
          <w:iCs/>
        </w:rPr>
        <w:t>pertumbuhan</w:t>
      </w:r>
      <w:r w:rsidRPr="00F16E1C">
        <w:rPr>
          <w:rFonts w:eastAsia="Calibri" w:cstheme="minorHAnsi"/>
          <w:bCs/>
          <w:iCs/>
        </w:rPr>
        <w:t xml:space="preserve"> </w:t>
      </w:r>
      <w:r w:rsidRPr="00F16E1C">
        <w:rPr>
          <w:rFonts w:eastAsia="Calibri" w:cstheme="minorHAnsi"/>
          <w:bCs/>
          <w:iCs/>
        </w:rPr>
        <w:t>fase</w:t>
      </w:r>
      <w:r w:rsidRPr="00F16E1C">
        <w:rPr>
          <w:rFonts w:eastAsia="Calibri" w:cstheme="minorHAnsi"/>
          <w:bCs/>
          <w:iCs/>
        </w:rPr>
        <w:t xml:space="preserve"> </w:t>
      </w:r>
      <w:r w:rsidRPr="00F16E1C">
        <w:rPr>
          <w:rFonts w:eastAsia="Calibri" w:cstheme="minorHAnsi"/>
          <w:bCs/>
          <w:iCs/>
        </w:rPr>
        <w:t>vegetatif</w:t>
      </w:r>
      <w:r w:rsidRPr="00F16E1C">
        <w:rPr>
          <w:rFonts w:eastAsia="Calibri" w:cstheme="minorHAnsi"/>
          <w:bCs/>
          <w:iCs/>
        </w:rPr>
        <w:t xml:space="preserve"> dan </w:t>
      </w:r>
      <w:r w:rsidRPr="00F16E1C">
        <w:rPr>
          <w:rFonts w:eastAsia="Calibri" w:cstheme="minorHAnsi"/>
          <w:bCs/>
          <w:iCs/>
        </w:rPr>
        <w:t>pengamatan</w:t>
      </w:r>
      <w:r w:rsidRPr="00F16E1C">
        <w:rPr>
          <w:rFonts w:eastAsia="Calibri" w:cstheme="minorHAnsi"/>
          <w:bCs/>
          <w:iCs/>
        </w:rPr>
        <w:t xml:space="preserve"> </w:t>
      </w:r>
      <w:r w:rsidRPr="00F16E1C">
        <w:rPr>
          <w:rFonts w:eastAsia="Calibri" w:cstheme="minorHAnsi"/>
          <w:bCs/>
          <w:iCs/>
        </w:rPr>
        <w:t>penyakit</w:t>
      </w:r>
      <w:r w:rsidRPr="00F16E1C">
        <w:rPr>
          <w:rFonts w:eastAsia="Calibri" w:cstheme="minorHAnsi"/>
          <w:bCs/>
          <w:iCs/>
        </w:rPr>
        <w:t>.</w:t>
      </w:r>
    </w:p>
    <w:p w:rsidR="000B6BB0" w:rsidP="003441C0" w14:paraId="24DDFE3D" w14:textId="77777777">
      <w:pPr>
        <w:spacing w:line="240" w:lineRule="auto"/>
        <w:jc w:val="both"/>
        <w:rPr>
          <w:rFonts w:eastAsia="Calibri" w:cstheme="minorHAnsi"/>
          <w:lang w:val="en-US"/>
        </w:rPr>
        <w:sectPr w:rsidSect="000B6BB0">
          <w:pgSz w:w="16838" w:h="11906" w:orient="landscape"/>
          <w:pgMar w:top="1440" w:right="1440" w:bottom="1440" w:left="1440" w:header="709" w:footer="709" w:gutter="0"/>
          <w:cols w:num="2" w:space="708"/>
          <w:docGrid w:linePitch="360"/>
        </w:sectPr>
      </w:pPr>
    </w:p>
    <w:p w:rsidR="003441C0" w:rsidRPr="00F16E1C" w:rsidP="003441C0" w14:paraId="1524E386" w14:textId="26234F3C">
      <w:pPr>
        <w:spacing w:line="240" w:lineRule="auto"/>
        <w:jc w:val="both"/>
        <w:rPr>
          <w:rFonts w:eastAsia="Calibri" w:cstheme="minorHAnsi"/>
          <w:bCs/>
          <w:lang w:val="en-US"/>
        </w:rPr>
      </w:pPr>
      <w:r w:rsidRPr="00F16E1C">
        <w:rPr>
          <w:rFonts w:eastAsia="Calibri" w:cstheme="minorHAnsi"/>
          <w:lang w:val="en-US"/>
        </w:rPr>
        <w:t>Tabel</w:t>
      </w:r>
      <w:r w:rsidRPr="00F16E1C">
        <w:rPr>
          <w:rFonts w:eastAsia="Calibri" w:cstheme="minorHAnsi"/>
          <w:lang w:val="en-US"/>
        </w:rPr>
        <w:t xml:space="preserve"> </w:t>
      </w:r>
      <w:r w:rsidRPr="00F16E1C" w:rsidR="00B8501E">
        <w:rPr>
          <w:rFonts w:eastAsia="Calibri" w:cstheme="minorHAnsi"/>
          <w:lang w:val="en-US"/>
        </w:rPr>
        <w:t>4</w:t>
      </w:r>
      <w:r w:rsidRPr="00F16E1C">
        <w:rPr>
          <w:rFonts w:eastAsia="Calibri" w:cstheme="minorHAnsi"/>
          <w:lang w:val="en-US"/>
        </w:rPr>
        <w:t>.</w:t>
      </w:r>
      <w:r w:rsidRPr="00F16E1C" w:rsidR="00B8501E">
        <w:rPr>
          <w:rFonts w:eastAsia="Calibri" w:cstheme="minorHAnsi"/>
          <w:lang w:val="en-US"/>
        </w:rPr>
        <w:t xml:space="preserve"> </w:t>
      </w:r>
      <w:r w:rsidRPr="00F16E1C" w:rsidR="00B8501E">
        <w:rPr>
          <w:rFonts w:eastAsia="Calibri" w:cstheme="minorHAnsi"/>
          <w:lang w:val="en-US"/>
        </w:rPr>
        <w:t>Kemampuan</w:t>
      </w:r>
      <w:r w:rsidRPr="00F16E1C" w:rsidR="00B8501E">
        <w:rPr>
          <w:rFonts w:eastAsia="Calibri" w:cstheme="minorHAnsi"/>
          <w:lang w:val="en-US"/>
        </w:rPr>
        <w:t xml:space="preserve"> </w:t>
      </w:r>
      <w:r w:rsidRPr="00F16E1C" w:rsidR="00B8501E">
        <w:rPr>
          <w:rFonts w:eastAsia="Calibri" w:cstheme="minorHAnsi"/>
          <w:lang w:val="en-US"/>
        </w:rPr>
        <w:t>Aktinobakteria</w:t>
      </w:r>
      <w:r w:rsidRPr="00F16E1C" w:rsidR="00B8501E">
        <w:rPr>
          <w:rFonts w:eastAsia="Calibri" w:cstheme="minorHAnsi"/>
          <w:lang w:val="en-US"/>
        </w:rPr>
        <w:t xml:space="preserve"> </w:t>
      </w:r>
      <w:r w:rsidRPr="00F16E1C" w:rsidR="00B8501E">
        <w:rPr>
          <w:rFonts w:eastAsia="Calibri" w:cstheme="minorHAnsi"/>
          <w:lang w:val="en-US"/>
        </w:rPr>
        <w:t>dalam</w:t>
      </w:r>
      <w:r w:rsidRPr="00F16E1C" w:rsidR="00B8501E">
        <w:rPr>
          <w:rFonts w:eastAsia="Calibri" w:cstheme="minorHAnsi"/>
          <w:lang w:val="en-US"/>
        </w:rPr>
        <w:t xml:space="preserve"> </w:t>
      </w:r>
      <w:r w:rsidRPr="00F16E1C" w:rsidR="00B8501E">
        <w:rPr>
          <w:rFonts w:eastAsia="Calibri" w:cstheme="minorHAnsi"/>
          <w:lang w:val="en-US"/>
        </w:rPr>
        <w:t>meningkatkan</w:t>
      </w:r>
      <w:r w:rsidRPr="00F16E1C" w:rsidR="00B8501E">
        <w:rPr>
          <w:rFonts w:eastAsia="Calibri" w:cstheme="minorHAnsi"/>
          <w:lang w:val="en-US"/>
        </w:rPr>
        <w:t xml:space="preserve"> </w:t>
      </w:r>
      <w:r w:rsidRPr="00F16E1C" w:rsidR="00B8501E">
        <w:rPr>
          <w:rFonts w:eastAsia="Calibri" w:cstheme="minorHAnsi"/>
          <w:lang w:val="en-US"/>
        </w:rPr>
        <w:t>pertumbuhan</w:t>
      </w:r>
      <w:r w:rsidRPr="00F16E1C" w:rsidR="00B8501E">
        <w:rPr>
          <w:rFonts w:eastAsia="Calibri" w:cstheme="minorHAnsi"/>
          <w:lang w:val="en-US"/>
        </w:rPr>
        <w:t xml:space="preserve"> </w:t>
      </w:r>
      <w:r w:rsidRPr="00F16E1C" w:rsidR="00B8501E">
        <w:rPr>
          <w:rFonts w:eastAsia="Calibri" w:cstheme="minorHAnsi"/>
          <w:lang w:val="en-US"/>
        </w:rPr>
        <w:t>bibit</w:t>
      </w:r>
      <w:r w:rsidRPr="00F16E1C" w:rsidR="00B8501E">
        <w:rPr>
          <w:rFonts w:eastAsia="Calibri" w:cstheme="minorHAnsi"/>
          <w:lang w:val="en-US"/>
        </w:rPr>
        <w:t xml:space="preserve"> </w:t>
      </w:r>
      <w:r w:rsidRPr="00F16E1C" w:rsidR="00B8501E">
        <w:rPr>
          <w:rFonts w:eastAsia="Calibri" w:cstheme="minorHAnsi"/>
          <w:lang w:val="en-US"/>
        </w:rPr>
        <w:t>padi</w:t>
      </w:r>
    </w:p>
    <w:tbl>
      <w:tblPr>
        <w:tblStyle w:val="TableGrid"/>
        <w:tblW w:w="0" w:type="auto"/>
        <w:tblLook w:val="04A0"/>
      </w:tblPr>
      <w:tblGrid>
        <w:gridCol w:w="1269"/>
        <w:gridCol w:w="1481"/>
        <w:gridCol w:w="1317"/>
        <w:gridCol w:w="1251"/>
        <w:gridCol w:w="1317"/>
        <w:gridCol w:w="1212"/>
        <w:gridCol w:w="1317"/>
        <w:gridCol w:w="1080"/>
        <w:gridCol w:w="1317"/>
        <w:gridCol w:w="1080"/>
        <w:gridCol w:w="1317"/>
      </w:tblGrid>
      <w:tr w14:paraId="1A2A9215" w14:textId="77777777" w:rsidTr="00861F69">
        <w:tblPrEx>
          <w:tblW w:w="0" w:type="auto"/>
          <w:tblLook w:val="04A0"/>
        </w:tblPrEx>
        <w:tc>
          <w:tcPr>
            <w:tcW w:w="1269" w:type="dxa"/>
            <w:vMerge w:val="restart"/>
            <w:tcBorders>
              <w:left w:val="nil"/>
              <w:bottom w:val="nil"/>
              <w:right w:val="nil"/>
            </w:tcBorders>
          </w:tcPr>
          <w:p w:rsidR="000A7BBB" w:rsidRPr="0054143B" w:rsidP="00B568FD" w14:paraId="43394B72" w14:textId="77777777">
            <w:pPr>
              <w:jc w:val="center"/>
              <w:rPr>
                <w:rFonts w:cstheme="minorHAnsi"/>
                <w:b/>
              </w:rPr>
            </w:pPr>
            <w:r w:rsidRPr="0054143B">
              <w:rPr>
                <w:rFonts w:cstheme="minorHAnsi"/>
                <w:b/>
              </w:rPr>
              <w:t>Perlakuan</w:t>
            </w:r>
          </w:p>
        </w:tc>
        <w:tc>
          <w:tcPr>
            <w:tcW w:w="2842" w:type="dxa"/>
            <w:gridSpan w:val="2"/>
            <w:tcBorders>
              <w:left w:val="nil"/>
              <w:bottom w:val="single" w:sz="4" w:space="0" w:color="auto"/>
              <w:right w:val="nil"/>
            </w:tcBorders>
          </w:tcPr>
          <w:p w:rsidR="000A7BBB" w:rsidRPr="0054143B" w:rsidP="00B568FD" w14:paraId="6D5B8159" w14:textId="77777777">
            <w:pPr>
              <w:jc w:val="center"/>
              <w:rPr>
                <w:rFonts w:cstheme="minorHAnsi"/>
                <w:b/>
              </w:rPr>
            </w:pPr>
            <w:r w:rsidRPr="0054143B">
              <w:rPr>
                <w:rFonts w:cstheme="minorHAnsi"/>
                <w:b/>
              </w:rPr>
              <w:t xml:space="preserve">Tinggi </w:t>
            </w:r>
            <w:r w:rsidRPr="0054143B">
              <w:rPr>
                <w:rFonts w:cstheme="minorHAnsi"/>
                <w:b/>
              </w:rPr>
              <w:t>Bibit</w:t>
            </w:r>
          </w:p>
        </w:tc>
        <w:tc>
          <w:tcPr>
            <w:tcW w:w="2552" w:type="dxa"/>
            <w:gridSpan w:val="2"/>
            <w:tcBorders>
              <w:left w:val="nil"/>
              <w:bottom w:val="single" w:sz="4" w:space="0" w:color="auto"/>
              <w:right w:val="nil"/>
            </w:tcBorders>
          </w:tcPr>
          <w:p w:rsidR="000A7BBB" w:rsidRPr="0054143B" w:rsidP="00B568FD" w14:paraId="6A7E18A2" w14:textId="77777777">
            <w:pPr>
              <w:jc w:val="center"/>
              <w:rPr>
                <w:rFonts w:cstheme="minorHAnsi"/>
                <w:b/>
              </w:rPr>
            </w:pPr>
            <w:r w:rsidRPr="0054143B">
              <w:rPr>
                <w:rFonts w:cstheme="minorHAnsi"/>
                <w:b/>
              </w:rPr>
              <w:t>Jumlah</w:t>
            </w:r>
            <w:r w:rsidRPr="0054143B">
              <w:rPr>
                <w:rFonts w:cstheme="minorHAnsi"/>
                <w:b/>
              </w:rPr>
              <w:t xml:space="preserve"> </w:t>
            </w:r>
            <w:r w:rsidRPr="0054143B">
              <w:rPr>
                <w:rFonts w:cstheme="minorHAnsi"/>
                <w:b/>
              </w:rPr>
              <w:t>Daun</w:t>
            </w:r>
          </w:p>
        </w:tc>
        <w:tc>
          <w:tcPr>
            <w:tcW w:w="2551" w:type="dxa"/>
            <w:gridSpan w:val="2"/>
            <w:tcBorders>
              <w:left w:val="nil"/>
              <w:bottom w:val="single" w:sz="4" w:space="0" w:color="auto"/>
              <w:right w:val="nil"/>
            </w:tcBorders>
          </w:tcPr>
          <w:p w:rsidR="000A7BBB" w:rsidRPr="0054143B" w:rsidP="00B568FD" w14:paraId="0283EEE0" w14:textId="77777777">
            <w:pPr>
              <w:jc w:val="center"/>
              <w:rPr>
                <w:rFonts w:cstheme="minorHAnsi"/>
                <w:b/>
              </w:rPr>
            </w:pPr>
            <w:r w:rsidRPr="0054143B">
              <w:rPr>
                <w:rFonts w:cstheme="minorHAnsi"/>
                <w:b/>
              </w:rPr>
              <w:t xml:space="preserve">Panjang </w:t>
            </w:r>
            <w:r w:rsidRPr="0054143B">
              <w:rPr>
                <w:rFonts w:cstheme="minorHAnsi"/>
                <w:b/>
              </w:rPr>
              <w:t>Akar</w:t>
            </w:r>
          </w:p>
        </w:tc>
        <w:tc>
          <w:tcPr>
            <w:tcW w:w="2410" w:type="dxa"/>
            <w:gridSpan w:val="2"/>
            <w:tcBorders>
              <w:left w:val="nil"/>
              <w:bottom w:val="single" w:sz="4" w:space="0" w:color="auto"/>
              <w:right w:val="nil"/>
            </w:tcBorders>
          </w:tcPr>
          <w:p w:rsidR="000A7BBB" w:rsidRPr="0054143B" w:rsidP="00B568FD" w14:paraId="1A6FA9B2" w14:textId="77777777">
            <w:pPr>
              <w:jc w:val="center"/>
              <w:rPr>
                <w:rFonts w:cstheme="minorHAnsi"/>
                <w:b/>
              </w:rPr>
            </w:pPr>
            <w:r w:rsidRPr="0054143B">
              <w:rPr>
                <w:rFonts w:cstheme="minorHAnsi"/>
                <w:b/>
              </w:rPr>
              <w:t>Berat</w:t>
            </w:r>
            <w:r w:rsidRPr="0054143B">
              <w:rPr>
                <w:rFonts w:cstheme="minorHAnsi"/>
                <w:b/>
              </w:rPr>
              <w:t xml:space="preserve"> Segar</w:t>
            </w:r>
          </w:p>
        </w:tc>
        <w:tc>
          <w:tcPr>
            <w:tcW w:w="2334" w:type="dxa"/>
            <w:gridSpan w:val="2"/>
            <w:tcBorders>
              <w:left w:val="nil"/>
              <w:bottom w:val="single" w:sz="4" w:space="0" w:color="auto"/>
              <w:right w:val="nil"/>
            </w:tcBorders>
          </w:tcPr>
          <w:p w:rsidR="000A7BBB" w:rsidRPr="0054143B" w:rsidP="00B568FD" w14:paraId="48CDCC7C" w14:textId="77777777">
            <w:pPr>
              <w:jc w:val="center"/>
              <w:rPr>
                <w:rFonts w:cstheme="minorHAnsi"/>
                <w:b/>
              </w:rPr>
            </w:pPr>
            <w:r w:rsidRPr="0054143B">
              <w:rPr>
                <w:rFonts w:cstheme="minorHAnsi"/>
                <w:b/>
              </w:rPr>
              <w:t>Berat</w:t>
            </w:r>
            <w:r w:rsidRPr="0054143B">
              <w:rPr>
                <w:rFonts w:cstheme="minorHAnsi"/>
                <w:b/>
              </w:rPr>
              <w:t xml:space="preserve"> </w:t>
            </w:r>
            <w:r w:rsidRPr="0054143B">
              <w:rPr>
                <w:rFonts w:cstheme="minorHAnsi"/>
                <w:b/>
              </w:rPr>
              <w:t>Kering</w:t>
            </w:r>
          </w:p>
        </w:tc>
      </w:tr>
      <w:tr w14:paraId="250AFE67" w14:textId="77777777" w:rsidTr="00861F69">
        <w:tblPrEx>
          <w:tblW w:w="0" w:type="auto"/>
          <w:tblLook w:val="04A0"/>
        </w:tblPrEx>
        <w:tc>
          <w:tcPr>
            <w:tcW w:w="1269" w:type="dxa"/>
            <w:vMerge/>
            <w:tcBorders>
              <w:top w:val="nil"/>
              <w:left w:val="nil"/>
              <w:bottom w:val="single" w:sz="4" w:space="0" w:color="auto"/>
              <w:right w:val="nil"/>
            </w:tcBorders>
          </w:tcPr>
          <w:p w:rsidR="000A7BBB" w:rsidRPr="0054143B" w:rsidP="00B568FD" w14:paraId="6E32EBB8" w14:textId="77777777">
            <w:pPr>
              <w:jc w:val="center"/>
              <w:rPr>
                <w:rFonts w:cstheme="minorHAnsi"/>
                <w:b/>
              </w:rPr>
            </w:pPr>
          </w:p>
        </w:tc>
        <w:tc>
          <w:tcPr>
            <w:tcW w:w="1566" w:type="dxa"/>
            <w:tcBorders>
              <w:top w:val="single" w:sz="4" w:space="0" w:color="auto"/>
              <w:left w:val="nil"/>
              <w:bottom w:val="single" w:sz="4" w:space="0" w:color="auto"/>
              <w:right w:val="nil"/>
            </w:tcBorders>
          </w:tcPr>
          <w:p w:rsidR="000A7BBB" w:rsidRPr="0054143B" w:rsidP="00B568FD" w14:paraId="2D24AA51" w14:textId="77777777">
            <w:pPr>
              <w:jc w:val="center"/>
              <w:rPr>
                <w:rFonts w:cstheme="minorHAnsi"/>
                <w:b/>
              </w:rPr>
            </w:pPr>
            <w:r w:rsidRPr="0054143B">
              <w:rPr>
                <w:rFonts w:cstheme="minorHAnsi"/>
                <w:b/>
              </w:rPr>
              <w:t>Cm</w:t>
            </w:r>
          </w:p>
        </w:tc>
        <w:tc>
          <w:tcPr>
            <w:tcW w:w="1276" w:type="dxa"/>
            <w:tcBorders>
              <w:top w:val="single" w:sz="4" w:space="0" w:color="auto"/>
              <w:left w:val="nil"/>
              <w:bottom w:val="single" w:sz="4" w:space="0" w:color="auto"/>
              <w:right w:val="nil"/>
            </w:tcBorders>
          </w:tcPr>
          <w:p w:rsidR="000A7BBB" w:rsidRPr="0054143B" w:rsidP="00B568FD" w14:paraId="72A6BE10" w14:textId="77777777">
            <w:pPr>
              <w:jc w:val="center"/>
              <w:rPr>
                <w:rFonts w:cstheme="minorHAnsi"/>
                <w:b/>
              </w:rPr>
            </w:pPr>
            <w:r w:rsidRPr="0054143B">
              <w:rPr>
                <w:rFonts w:cstheme="minorHAnsi"/>
                <w:b/>
              </w:rPr>
              <w:t>Efectivitas</w:t>
            </w:r>
            <w:r w:rsidRPr="0054143B">
              <w:rPr>
                <w:rFonts w:cstheme="minorHAnsi"/>
                <w:b/>
              </w:rPr>
              <w:t xml:space="preserve"> (%)</w:t>
            </w:r>
          </w:p>
        </w:tc>
        <w:tc>
          <w:tcPr>
            <w:tcW w:w="1276" w:type="dxa"/>
            <w:tcBorders>
              <w:top w:val="single" w:sz="4" w:space="0" w:color="auto"/>
              <w:left w:val="nil"/>
              <w:bottom w:val="single" w:sz="4" w:space="0" w:color="auto"/>
              <w:right w:val="nil"/>
            </w:tcBorders>
          </w:tcPr>
          <w:p w:rsidR="000A7BBB" w:rsidRPr="0054143B" w:rsidP="00B568FD" w14:paraId="01D66773" w14:textId="77777777">
            <w:pPr>
              <w:jc w:val="center"/>
              <w:rPr>
                <w:rFonts w:cstheme="minorHAnsi"/>
                <w:b/>
              </w:rPr>
            </w:pPr>
            <w:r w:rsidRPr="0054143B">
              <w:rPr>
                <w:rFonts w:cstheme="minorHAnsi"/>
                <w:b/>
              </w:rPr>
              <w:t>Helaian</w:t>
            </w:r>
          </w:p>
        </w:tc>
        <w:tc>
          <w:tcPr>
            <w:tcW w:w="1276" w:type="dxa"/>
            <w:tcBorders>
              <w:top w:val="single" w:sz="4" w:space="0" w:color="auto"/>
              <w:left w:val="nil"/>
              <w:bottom w:val="single" w:sz="4" w:space="0" w:color="auto"/>
              <w:right w:val="nil"/>
            </w:tcBorders>
          </w:tcPr>
          <w:p w:rsidR="000A7BBB" w:rsidRPr="0054143B" w:rsidP="00B568FD" w14:paraId="194B4F2B" w14:textId="77777777">
            <w:pPr>
              <w:jc w:val="center"/>
              <w:rPr>
                <w:rFonts w:cstheme="minorHAnsi"/>
                <w:b/>
              </w:rPr>
            </w:pPr>
            <w:r w:rsidRPr="0054143B">
              <w:rPr>
                <w:rFonts w:cstheme="minorHAnsi"/>
                <w:b/>
              </w:rPr>
              <w:t>Efectivitas</w:t>
            </w:r>
            <w:r w:rsidRPr="0054143B">
              <w:rPr>
                <w:rFonts w:cstheme="minorHAnsi"/>
                <w:b/>
              </w:rPr>
              <w:t xml:space="preserve"> (%)</w:t>
            </w:r>
          </w:p>
        </w:tc>
        <w:tc>
          <w:tcPr>
            <w:tcW w:w="1275" w:type="dxa"/>
            <w:tcBorders>
              <w:top w:val="single" w:sz="4" w:space="0" w:color="auto"/>
              <w:left w:val="nil"/>
              <w:bottom w:val="single" w:sz="4" w:space="0" w:color="auto"/>
              <w:right w:val="nil"/>
            </w:tcBorders>
          </w:tcPr>
          <w:p w:rsidR="000A7BBB" w:rsidRPr="0054143B" w:rsidP="00B568FD" w14:paraId="7928D46D" w14:textId="77777777">
            <w:pPr>
              <w:jc w:val="center"/>
              <w:rPr>
                <w:rFonts w:cstheme="minorHAnsi"/>
                <w:b/>
              </w:rPr>
            </w:pPr>
            <w:r w:rsidRPr="0054143B">
              <w:rPr>
                <w:rFonts w:cstheme="minorHAnsi"/>
                <w:b/>
              </w:rPr>
              <w:t>Cm</w:t>
            </w:r>
          </w:p>
        </w:tc>
        <w:tc>
          <w:tcPr>
            <w:tcW w:w="1276" w:type="dxa"/>
            <w:tcBorders>
              <w:top w:val="single" w:sz="4" w:space="0" w:color="auto"/>
              <w:left w:val="nil"/>
              <w:bottom w:val="single" w:sz="4" w:space="0" w:color="auto"/>
              <w:right w:val="nil"/>
            </w:tcBorders>
          </w:tcPr>
          <w:p w:rsidR="000A7BBB" w:rsidRPr="0054143B" w:rsidP="00B568FD" w14:paraId="2E6A4618" w14:textId="77777777">
            <w:pPr>
              <w:jc w:val="center"/>
              <w:rPr>
                <w:rFonts w:cstheme="minorHAnsi"/>
                <w:b/>
              </w:rPr>
            </w:pPr>
            <w:r w:rsidRPr="0054143B">
              <w:rPr>
                <w:rFonts w:cstheme="minorHAnsi"/>
                <w:b/>
              </w:rPr>
              <w:t>Efectivitas</w:t>
            </w:r>
            <w:r w:rsidRPr="0054143B">
              <w:rPr>
                <w:rFonts w:cstheme="minorHAnsi"/>
                <w:b/>
              </w:rPr>
              <w:t xml:space="preserve"> (%)</w:t>
            </w:r>
          </w:p>
        </w:tc>
        <w:tc>
          <w:tcPr>
            <w:tcW w:w="1134" w:type="dxa"/>
            <w:tcBorders>
              <w:top w:val="single" w:sz="4" w:space="0" w:color="auto"/>
              <w:left w:val="nil"/>
              <w:bottom w:val="single" w:sz="4" w:space="0" w:color="auto"/>
              <w:right w:val="nil"/>
            </w:tcBorders>
          </w:tcPr>
          <w:p w:rsidR="000A7BBB" w:rsidRPr="0054143B" w:rsidP="00B568FD" w14:paraId="3E0FE128" w14:textId="77777777">
            <w:pPr>
              <w:jc w:val="center"/>
              <w:rPr>
                <w:rFonts w:cstheme="minorHAnsi"/>
                <w:b/>
              </w:rPr>
            </w:pPr>
            <w:r w:rsidRPr="0054143B">
              <w:rPr>
                <w:rFonts w:cstheme="minorHAnsi"/>
                <w:b/>
              </w:rPr>
              <w:t>Gr</w:t>
            </w:r>
          </w:p>
        </w:tc>
        <w:tc>
          <w:tcPr>
            <w:tcW w:w="1276" w:type="dxa"/>
            <w:tcBorders>
              <w:top w:val="single" w:sz="4" w:space="0" w:color="auto"/>
              <w:left w:val="nil"/>
              <w:bottom w:val="single" w:sz="4" w:space="0" w:color="auto"/>
              <w:right w:val="nil"/>
            </w:tcBorders>
          </w:tcPr>
          <w:p w:rsidR="000A7BBB" w:rsidRPr="0054143B" w:rsidP="00B568FD" w14:paraId="023D9E97" w14:textId="77777777">
            <w:pPr>
              <w:jc w:val="center"/>
              <w:rPr>
                <w:rFonts w:cstheme="minorHAnsi"/>
                <w:b/>
              </w:rPr>
            </w:pPr>
            <w:r w:rsidRPr="0054143B">
              <w:rPr>
                <w:rFonts w:cstheme="minorHAnsi"/>
                <w:b/>
              </w:rPr>
              <w:t>Efectivitas</w:t>
            </w:r>
            <w:r w:rsidRPr="0054143B">
              <w:rPr>
                <w:rFonts w:cstheme="minorHAnsi"/>
                <w:b/>
              </w:rPr>
              <w:t xml:space="preserve"> (%)</w:t>
            </w:r>
          </w:p>
        </w:tc>
        <w:tc>
          <w:tcPr>
            <w:tcW w:w="1134" w:type="dxa"/>
            <w:tcBorders>
              <w:top w:val="single" w:sz="4" w:space="0" w:color="auto"/>
              <w:left w:val="nil"/>
              <w:bottom w:val="single" w:sz="4" w:space="0" w:color="auto"/>
              <w:right w:val="nil"/>
            </w:tcBorders>
          </w:tcPr>
          <w:p w:rsidR="000A7BBB" w:rsidRPr="0054143B" w:rsidP="00B568FD" w14:paraId="10F9BF48" w14:textId="77777777">
            <w:pPr>
              <w:jc w:val="center"/>
              <w:rPr>
                <w:rFonts w:cstheme="minorHAnsi"/>
                <w:b/>
              </w:rPr>
            </w:pPr>
            <w:r w:rsidRPr="0054143B">
              <w:rPr>
                <w:rFonts w:cstheme="minorHAnsi"/>
                <w:b/>
              </w:rPr>
              <w:t>Gr</w:t>
            </w:r>
          </w:p>
        </w:tc>
        <w:tc>
          <w:tcPr>
            <w:tcW w:w="1200" w:type="dxa"/>
            <w:tcBorders>
              <w:top w:val="single" w:sz="4" w:space="0" w:color="auto"/>
              <w:left w:val="nil"/>
              <w:bottom w:val="single" w:sz="4" w:space="0" w:color="auto"/>
              <w:right w:val="nil"/>
            </w:tcBorders>
          </w:tcPr>
          <w:p w:rsidR="000A7BBB" w:rsidRPr="0054143B" w:rsidP="00B568FD" w14:paraId="582BD804" w14:textId="77777777">
            <w:pPr>
              <w:jc w:val="center"/>
              <w:rPr>
                <w:rFonts w:cstheme="minorHAnsi"/>
                <w:b/>
              </w:rPr>
            </w:pPr>
            <w:r w:rsidRPr="0054143B">
              <w:rPr>
                <w:rFonts w:cstheme="minorHAnsi"/>
                <w:b/>
              </w:rPr>
              <w:t>Efectivitas</w:t>
            </w:r>
            <w:r w:rsidRPr="0054143B">
              <w:rPr>
                <w:rFonts w:cstheme="minorHAnsi"/>
                <w:b/>
              </w:rPr>
              <w:t xml:space="preserve"> (%)</w:t>
            </w:r>
          </w:p>
        </w:tc>
      </w:tr>
      <w:tr w14:paraId="7C5170FE" w14:textId="77777777" w:rsidTr="00861F69">
        <w:tblPrEx>
          <w:tblW w:w="0" w:type="auto"/>
          <w:tblLook w:val="04A0"/>
        </w:tblPrEx>
        <w:tc>
          <w:tcPr>
            <w:tcW w:w="1269" w:type="dxa"/>
            <w:tcBorders>
              <w:left w:val="nil"/>
              <w:bottom w:val="nil"/>
              <w:right w:val="nil"/>
            </w:tcBorders>
          </w:tcPr>
          <w:p w:rsidR="000A7BBB" w:rsidRPr="003C58E7" w:rsidP="00B568FD" w14:paraId="31CE6CF1" w14:textId="77777777">
            <w:pPr>
              <w:jc w:val="center"/>
              <w:rPr>
                <w:rFonts w:cstheme="minorHAnsi"/>
                <w:b/>
                <w:sz w:val="16"/>
                <w:szCs w:val="16"/>
              </w:rPr>
            </w:pPr>
            <w:r w:rsidRPr="003C58E7">
              <w:rPr>
                <w:rFonts w:cstheme="minorHAnsi"/>
                <w:sz w:val="16"/>
                <w:szCs w:val="16"/>
              </w:rPr>
              <w:t>APRP 3I313</w:t>
            </w:r>
          </w:p>
        </w:tc>
        <w:tc>
          <w:tcPr>
            <w:tcW w:w="1566" w:type="dxa"/>
            <w:tcBorders>
              <w:top w:val="single" w:sz="4" w:space="0" w:color="auto"/>
              <w:left w:val="nil"/>
              <w:bottom w:val="nil"/>
              <w:right w:val="nil"/>
            </w:tcBorders>
          </w:tcPr>
          <w:p w:rsidR="000A7BBB" w:rsidRPr="003C58E7" w:rsidP="00B568FD" w14:paraId="74001B05" w14:textId="77777777">
            <w:pPr>
              <w:jc w:val="center"/>
              <w:rPr>
                <w:rFonts w:cstheme="minorHAnsi"/>
                <w:b/>
                <w:sz w:val="16"/>
                <w:szCs w:val="16"/>
              </w:rPr>
            </w:pPr>
            <w:r w:rsidRPr="003C58E7">
              <w:rPr>
                <w:rFonts w:cstheme="minorHAnsi"/>
                <w:sz w:val="16"/>
                <w:szCs w:val="16"/>
              </w:rPr>
              <w:t xml:space="preserve">27.81       </w:t>
            </w:r>
          </w:p>
        </w:tc>
        <w:tc>
          <w:tcPr>
            <w:tcW w:w="1276" w:type="dxa"/>
            <w:tcBorders>
              <w:top w:val="single" w:sz="4" w:space="0" w:color="auto"/>
              <w:left w:val="nil"/>
              <w:bottom w:val="nil"/>
              <w:right w:val="nil"/>
            </w:tcBorders>
          </w:tcPr>
          <w:p w:rsidR="000A7BBB" w:rsidRPr="003C58E7" w:rsidP="00B568FD" w14:paraId="43198295" w14:textId="77777777">
            <w:pPr>
              <w:jc w:val="center"/>
              <w:rPr>
                <w:rFonts w:cstheme="minorHAnsi"/>
                <w:b/>
                <w:sz w:val="16"/>
                <w:szCs w:val="16"/>
              </w:rPr>
            </w:pPr>
            <w:r w:rsidRPr="003C58E7">
              <w:rPr>
                <w:rFonts w:cstheme="minorHAnsi"/>
                <w:sz w:val="16"/>
                <w:szCs w:val="16"/>
              </w:rPr>
              <w:t>0.48</w:t>
            </w:r>
          </w:p>
        </w:tc>
        <w:tc>
          <w:tcPr>
            <w:tcW w:w="1276" w:type="dxa"/>
            <w:tcBorders>
              <w:top w:val="single" w:sz="4" w:space="0" w:color="auto"/>
              <w:left w:val="nil"/>
              <w:bottom w:val="nil"/>
              <w:right w:val="nil"/>
            </w:tcBorders>
          </w:tcPr>
          <w:p w:rsidR="000A7BBB" w:rsidRPr="003C58E7" w:rsidP="00B568FD" w14:paraId="44B35A08" w14:textId="77777777">
            <w:pPr>
              <w:jc w:val="center"/>
              <w:rPr>
                <w:rFonts w:cstheme="minorHAnsi"/>
                <w:b/>
                <w:sz w:val="16"/>
                <w:szCs w:val="16"/>
              </w:rPr>
            </w:pPr>
            <w:r w:rsidRPr="003C58E7">
              <w:rPr>
                <w:rFonts w:cstheme="minorHAnsi"/>
                <w:sz w:val="16"/>
                <w:szCs w:val="16"/>
              </w:rPr>
              <w:t>4.50</w:t>
            </w:r>
          </w:p>
        </w:tc>
        <w:tc>
          <w:tcPr>
            <w:tcW w:w="1276" w:type="dxa"/>
            <w:tcBorders>
              <w:top w:val="single" w:sz="4" w:space="0" w:color="auto"/>
              <w:left w:val="nil"/>
              <w:bottom w:val="nil"/>
              <w:right w:val="nil"/>
            </w:tcBorders>
          </w:tcPr>
          <w:p w:rsidR="000A7BBB" w:rsidRPr="003C58E7" w:rsidP="00B568FD" w14:paraId="2F91BED2" w14:textId="77777777">
            <w:pPr>
              <w:jc w:val="center"/>
              <w:rPr>
                <w:rFonts w:cstheme="minorHAnsi"/>
                <w:b/>
                <w:sz w:val="16"/>
                <w:szCs w:val="16"/>
              </w:rPr>
            </w:pPr>
            <w:r w:rsidRPr="003C58E7">
              <w:rPr>
                <w:rFonts w:cstheme="minorHAnsi"/>
                <w:sz w:val="16"/>
                <w:szCs w:val="16"/>
              </w:rPr>
              <w:t>22.74</w:t>
            </w:r>
          </w:p>
        </w:tc>
        <w:tc>
          <w:tcPr>
            <w:tcW w:w="1275" w:type="dxa"/>
            <w:tcBorders>
              <w:top w:val="single" w:sz="4" w:space="0" w:color="auto"/>
              <w:left w:val="nil"/>
              <w:bottom w:val="nil"/>
              <w:right w:val="nil"/>
            </w:tcBorders>
          </w:tcPr>
          <w:p w:rsidR="000A7BBB" w:rsidRPr="003C58E7" w:rsidP="00B568FD" w14:paraId="055256EF" w14:textId="77777777">
            <w:pPr>
              <w:jc w:val="center"/>
              <w:rPr>
                <w:rFonts w:cstheme="minorHAnsi"/>
                <w:b/>
                <w:sz w:val="16"/>
                <w:szCs w:val="16"/>
              </w:rPr>
            </w:pPr>
            <w:r w:rsidRPr="003C58E7">
              <w:rPr>
                <w:rFonts w:cstheme="minorHAnsi"/>
                <w:sz w:val="16"/>
                <w:szCs w:val="16"/>
              </w:rPr>
              <w:t xml:space="preserve">3.98        </w:t>
            </w:r>
          </w:p>
        </w:tc>
        <w:tc>
          <w:tcPr>
            <w:tcW w:w="1276" w:type="dxa"/>
            <w:tcBorders>
              <w:top w:val="single" w:sz="4" w:space="0" w:color="auto"/>
              <w:left w:val="nil"/>
              <w:bottom w:val="nil"/>
              <w:right w:val="nil"/>
            </w:tcBorders>
          </w:tcPr>
          <w:p w:rsidR="000A7BBB" w:rsidRPr="003C58E7" w:rsidP="00B568FD" w14:paraId="42DDBDBB" w14:textId="77777777">
            <w:pPr>
              <w:jc w:val="center"/>
              <w:rPr>
                <w:rFonts w:cstheme="minorHAnsi"/>
                <w:b/>
                <w:sz w:val="16"/>
                <w:szCs w:val="16"/>
              </w:rPr>
            </w:pPr>
            <w:r w:rsidRPr="003C58E7">
              <w:rPr>
                <w:rFonts w:cstheme="minorHAnsi"/>
                <w:sz w:val="16"/>
                <w:szCs w:val="16"/>
              </w:rPr>
              <w:t>59.32</w:t>
            </w:r>
          </w:p>
        </w:tc>
        <w:tc>
          <w:tcPr>
            <w:tcW w:w="1134" w:type="dxa"/>
            <w:tcBorders>
              <w:top w:val="single" w:sz="4" w:space="0" w:color="auto"/>
              <w:left w:val="nil"/>
              <w:bottom w:val="nil"/>
              <w:right w:val="nil"/>
            </w:tcBorders>
          </w:tcPr>
          <w:p w:rsidR="000A7BBB" w:rsidRPr="003C58E7" w:rsidP="00B568FD" w14:paraId="4FC47D88" w14:textId="77777777">
            <w:pPr>
              <w:jc w:val="center"/>
              <w:rPr>
                <w:rFonts w:cstheme="minorHAnsi"/>
                <w:b/>
                <w:sz w:val="16"/>
                <w:szCs w:val="16"/>
              </w:rPr>
            </w:pPr>
            <w:r w:rsidRPr="003C58E7">
              <w:rPr>
                <w:rFonts w:cstheme="minorHAnsi"/>
                <w:sz w:val="16"/>
                <w:szCs w:val="16"/>
              </w:rPr>
              <w:t xml:space="preserve">0.26 </w:t>
            </w:r>
          </w:p>
        </w:tc>
        <w:tc>
          <w:tcPr>
            <w:tcW w:w="1276" w:type="dxa"/>
            <w:tcBorders>
              <w:top w:val="single" w:sz="4" w:space="0" w:color="auto"/>
              <w:left w:val="nil"/>
              <w:bottom w:val="nil"/>
              <w:right w:val="nil"/>
            </w:tcBorders>
          </w:tcPr>
          <w:p w:rsidR="000A7BBB" w:rsidRPr="003C58E7" w:rsidP="00B568FD" w14:paraId="4010B900" w14:textId="77777777">
            <w:pPr>
              <w:jc w:val="center"/>
              <w:rPr>
                <w:rFonts w:cstheme="minorHAnsi"/>
                <w:b/>
                <w:sz w:val="16"/>
                <w:szCs w:val="16"/>
              </w:rPr>
            </w:pPr>
            <w:r w:rsidRPr="003C58E7">
              <w:rPr>
                <w:rFonts w:cstheme="minorHAnsi"/>
                <w:sz w:val="16"/>
                <w:szCs w:val="16"/>
              </w:rPr>
              <w:t>77.33</w:t>
            </w:r>
          </w:p>
        </w:tc>
        <w:tc>
          <w:tcPr>
            <w:tcW w:w="1134" w:type="dxa"/>
            <w:tcBorders>
              <w:top w:val="single" w:sz="4" w:space="0" w:color="auto"/>
              <w:left w:val="nil"/>
              <w:bottom w:val="nil"/>
              <w:right w:val="nil"/>
            </w:tcBorders>
          </w:tcPr>
          <w:p w:rsidR="000A7BBB" w:rsidRPr="003C58E7" w:rsidP="00B568FD" w14:paraId="5C9612BC" w14:textId="77777777">
            <w:pPr>
              <w:jc w:val="center"/>
              <w:rPr>
                <w:rFonts w:cstheme="minorHAnsi"/>
                <w:b/>
                <w:sz w:val="16"/>
                <w:szCs w:val="16"/>
              </w:rPr>
            </w:pPr>
            <w:r w:rsidRPr="003C58E7">
              <w:rPr>
                <w:rFonts w:cstheme="minorHAnsi"/>
                <w:sz w:val="16"/>
                <w:szCs w:val="16"/>
              </w:rPr>
              <w:t xml:space="preserve">0.07      </w:t>
            </w:r>
          </w:p>
        </w:tc>
        <w:tc>
          <w:tcPr>
            <w:tcW w:w="1200" w:type="dxa"/>
            <w:tcBorders>
              <w:top w:val="single" w:sz="4" w:space="0" w:color="auto"/>
              <w:left w:val="nil"/>
              <w:bottom w:val="nil"/>
              <w:right w:val="nil"/>
            </w:tcBorders>
          </w:tcPr>
          <w:p w:rsidR="000A7BBB" w:rsidRPr="003C58E7" w:rsidP="00B568FD" w14:paraId="0459990E" w14:textId="77777777">
            <w:pPr>
              <w:jc w:val="center"/>
              <w:rPr>
                <w:rFonts w:cstheme="minorHAnsi"/>
                <w:b/>
                <w:sz w:val="16"/>
                <w:szCs w:val="16"/>
              </w:rPr>
            </w:pPr>
            <w:r w:rsidRPr="003C58E7">
              <w:rPr>
                <w:rFonts w:cstheme="minorHAnsi"/>
                <w:sz w:val="16"/>
                <w:szCs w:val="16"/>
              </w:rPr>
              <w:t>70.73</w:t>
            </w:r>
          </w:p>
        </w:tc>
      </w:tr>
      <w:tr w14:paraId="4CE03771" w14:textId="77777777" w:rsidTr="00861F69">
        <w:tblPrEx>
          <w:tblW w:w="0" w:type="auto"/>
          <w:tblLook w:val="04A0"/>
        </w:tblPrEx>
        <w:tc>
          <w:tcPr>
            <w:tcW w:w="1269" w:type="dxa"/>
            <w:tcBorders>
              <w:top w:val="nil"/>
              <w:left w:val="nil"/>
              <w:bottom w:val="nil"/>
              <w:right w:val="nil"/>
            </w:tcBorders>
          </w:tcPr>
          <w:p w:rsidR="000A7BBB" w:rsidRPr="003C58E7" w:rsidP="00B568FD" w14:paraId="5B68C858" w14:textId="77777777">
            <w:pPr>
              <w:jc w:val="center"/>
              <w:rPr>
                <w:rFonts w:cstheme="minorHAnsi"/>
                <w:b/>
                <w:sz w:val="16"/>
                <w:szCs w:val="16"/>
              </w:rPr>
            </w:pPr>
            <w:r w:rsidRPr="003C58E7">
              <w:rPr>
                <w:rFonts w:cstheme="minorHAnsi"/>
                <w:sz w:val="16"/>
                <w:szCs w:val="16"/>
              </w:rPr>
              <w:t>APRP 3I322</w:t>
            </w:r>
          </w:p>
        </w:tc>
        <w:tc>
          <w:tcPr>
            <w:tcW w:w="1566" w:type="dxa"/>
            <w:tcBorders>
              <w:top w:val="nil"/>
              <w:left w:val="nil"/>
              <w:bottom w:val="nil"/>
              <w:right w:val="nil"/>
            </w:tcBorders>
          </w:tcPr>
          <w:p w:rsidR="000A7BBB" w:rsidRPr="003C58E7" w:rsidP="00B568FD" w14:paraId="2C733346" w14:textId="77777777">
            <w:pPr>
              <w:jc w:val="center"/>
              <w:rPr>
                <w:rFonts w:cstheme="minorHAnsi"/>
                <w:b/>
                <w:sz w:val="16"/>
                <w:szCs w:val="16"/>
              </w:rPr>
            </w:pPr>
            <w:r w:rsidRPr="003C58E7">
              <w:rPr>
                <w:rFonts w:cstheme="minorHAnsi"/>
                <w:sz w:val="16"/>
                <w:szCs w:val="16"/>
              </w:rPr>
              <w:t>30.33</w:t>
            </w:r>
          </w:p>
        </w:tc>
        <w:tc>
          <w:tcPr>
            <w:tcW w:w="1276" w:type="dxa"/>
            <w:tcBorders>
              <w:top w:val="nil"/>
              <w:left w:val="nil"/>
              <w:bottom w:val="nil"/>
              <w:right w:val="nil"/>
            </w:tcBorders>
          </w:tcPr>
          <w:p w:rsidR="000A7BBB" w:rsidRPr="003C58E7" w:rsidP="00B568FD" w14:paraId="5A82DE0B" w14:textId="77777777">
            <w:pPr>
              <w:jc w:val="center"/>
              <w:rPr>
                <w:rFonts w:cstheme="minorHAnsi"/>
                <w:b/>
                <w:sz w:val="16"/>
                <w:szCs w:val="16"/>
              </w:rPr>
            </w:pPr>
            <w:r w:rsidRPr="003C58E7">
              <w:rPr>
                <w:rFonts w:cstheme="minorHAnsi"/>
                <w:sz w:val="16"/>
                <w:szCs w:val="16"/>
              </w:rPr>
              <w:t>9.57</w:t>
            </w:r>
          </w:p>
        </w:tc>
        <w:tc>
          <w:tcPr>
            <w:tcW w:w="1276" w:type="dxa"/>
            <w:tcBorders>
              <w:top w:val="nil"/>
              <w:left w:val="nil"/>
              <w:bottom w:val="nil"/>
              <w:right w:val="nil"/>
            </w:tcBorders>
          </w:tcPr>
          <w:p w:rsidR="000A7BBB" w:rsidRPr="003C58E7" w:rsidP="00B568FD" w14:paraId="698D2F20" w14:textId="77777777">
            <w:pPr>
              <w:jc w:val="center"/>
              <w:rPr>
                <w:rFonts w:cstheme="minorHAnsi"/>
                <w:b/>
                <w:sz w:val="16"/>
                <w:szCs w:val="16"/>
              </w:rPr>
            </w:pPr>
            <w:r w:rsidRPr="003C58E7">
              <w:rPr>
                <w:rFonts w:cstheme="minorHAnsi"/>
                <w:sz w:val="16"/>
                <w:szCs w:val="16"/>
              </w:rPr>
              <w:t>4.66</w:t>
            </w:r>
          </w:p>
        </w:tc>
        <w:tc>
          <w:tcPr>
            <w:tcW w:w="1276" w:type="dxa"/>
            <w:tcBorders>
              <w:top w:val="nil"/>
              <w:left w:val="nil"/>
              <w:bottom w:val="nil"/>
              <w:right w:val="nil"/>
            </w:tcBorders>
          </w:tcPr>
          <w:p w:rsidR="000A7BBB" w:rsidRPr="003C58E7" w:rsidP="00B568FD" w14:paraId="6855C460" w14:textId="77777777">
            <w:pPr>
              <w:jc w:val="center"/>
              <w:rPr>
                <w:rFonts w:cstheme="minorHAnsi"/>
                <w:b/>
                <w:sz w:val="16"/>
                <w:szCs w:val="16"/>
              </w:rPr>
            </w:pPr>
            <w:r w:rsidRPr="003C58E7">
              <w:rPr>
                <w:rFonts w:cstheme="minorHAnsi"/>
                <w:sz w:val="16"/>
                <w:szCs w:val="16"/>
              </w:rPr>
              <w:t>27.19</w:t>
            </w:r>
          </w:p>
        </w:tc>
        <w:tc>
          <w:tcPr>
            <w:tcW w:w="1275" w:type="dxa"/>
            <w:tcBorders>
              <w:top w:val="nil"/>
              <w:left w:val="nil"/>
              <w:bottom w:val="nil"/>
              <w:right w:val="nil"/>
            </w:tcBorders>
          </w:tcPr>
          <w:p w:rsidR="000A7BBB" w:rsidRPr="003C58E7" w:rsidP="00B568FD" w14:paraId="3D5B8A57" w14:textId="77777777">
            <w:pPr>
              <w:jc w:val="center"/>
              <w:rPr>
                <w:rFonts w:cstheme="minorHAnsi"/>
                <w:b/>
                <w:sz w:val="16"/>
                <w:szCs w:val="16"/>
              </w:rPr>
            </w:pPr>
            <w:r w:rsidRPr="003C58E7">
              <w:rPr>
                <w:rFonts w:cstheme="minorHAnsi"/>
                <w:sz w:val="16"/>
                <w:szCs w:val="16"/>
              </w:rPr>
              <w:t xml:space="preserve">3.05               </w:t>
            </w:r>
          </w:p>
        </w:tc>
        <w:tc>
          <w:tcPr>
            <w:tcW w:w="1276" w:type="dxa"/>
            <w:tcBorders>
              <w:top w:val="nil"/>
              <w:left w:val="nil"/>
              <w:bottom w:val="nil"/>
              <w:right w:val="nil"/>
            </w:tcBorders>
          </w:tcPr>
          <w:p w:rsidR="000A7BBB" w:rsidRPr="003C58E7" w:rsidP="00B568FD" w14:paraId="7BD701EB" w14:textId="77777777">
            <w:pPr>
              <w:jc w:val="center"/>
              <w:rPr>
                <w:rFonts w:cstheme="minorHAnsi"/>
                <w:b/>
                <w:sz w:val="16"/>
                <w:szCs w:val="16"/>
              </w:rPr>
            </w:pPr>
            <w:r w:rsidRPr="003C58E7">
              <w:rPr>
                <w:rFonts w:cstheme="minorHAnsi"/>
                <w:sz w:val="16"/>
                <w:szCs w:val="16"/>
              </w:rPr>
              <w:t>22.00</w:t>
            </w:r>
          </w:p>
        </w:tc>
        <w:tc>
          <w:tcPr>
            <w:tcW w:w="1134" w:type="dxa"/>
            <w:tcBorders>
              <w:top w:val="nil"/>
              <w:left w:val="nil"/>
              <w:bottom w:val="nil"/>
              <w:right w:val="nil"/>
            </w:tcBorders>
          </w:tcPr>
          <w:p w:rsidR="000A7BBB" w:rsidRPr="003C58E7" w:rsidP="00B568FD" w14:paraId="02719E2B" w14:textId="77777777">
            <w:pPr>
              <w:jc w:val="center"/>
              <w:rPr>
                <w:rFonts w:cstheme="minorHAnsi"/>
                <w:b/>
                <w:sz w:val="16"/>
                <w:szCs w:val="16"/>
              </w:rPr>
            </w:pPr>
            <w:r w:rsidRPr="003C58E7">
              <w:rPr>
                <w:rFonts w:cstheme="minorHAnsi"/>
                <w:sz w:val="16"/>
                <w:szCs w:val="16"/>
              </w:rPr>
              <w:t xml:space="preserve">0.21          </w:t>
            </w:r>
          </w:p>
        </w:tc>
        <w:tc>
          <w:tcPr>
            <w:tcW w:w="1276" w:type="dxa"/>
            <w:tcBorders>
              <w:top w:val="nil"/>
              <w:left w:val="nil"/>
              <w:bottom w:val="nil"/>
              <w:right w:val="nil"/>
            </w:tcBorders>
          </w:tcPr>
          <w:p w:rsidR="000A7BBB" w:rsidRPr="003C58E7" w:rsidP="00B568FD" w14:paraId="5BCD8C98" w14:textId="77777777">
            <w:pPr>
              <w:jc w:val="center"/>
              <w:rPr>
                <w:rFonts w:cstheme="minorHAnsi"/>
                <w:b/>
                <w:sz w:val="16"/>
                <w:szCs w:val="16"/>
              </w:rPr>
            </w:pPr>
            <w:r w:rsidRPr="003C58E7">
              <w:rPr>
                <w:rFonts w:cstheme="minorHAnsi"/>
                <w:sz w:val="16"/>
                <w:szCs w:val="16"/>
              </w:rPr>
              <w:t>43.33</w:t>
            </w:r>
          </w:p>
        </w:tc>
        <w:tc>
          <w:tcPr>
            <w:tcW w:w="1134" w:type="dxa"/>
            <w:tcBorders>
              <w:top w:val="nil"/>
              <w:left w:val="nil"/>
              <w:bottom w:val="nil"/>
              <w:right w:val="nil"/>
            </w:tcBorders>
          </w:tcPr>
          <w:p w:rsidR="000A7BBB" w:rsidRPr="003C58E7" w:rsidP="00B568FD" w14:paraId="77978D2B" w14:textId="77777777">
            <w:pPr>
              <w:jc w:val="center"/>
              <w:rPr>
                <w:rFonts w:cstheme="minorHAnsi"/>
                <w:b/>
                <w:sz w:val="16"/>
                <w:szCs w:val="16"/>
              </w:rPr>
            </w:pPr>
            <w:r w:rsidRPr="003C58E7">
              <w:rPr>
                <w:rFonts w:cstheme="minorHAnsi"/>
                <w:sz w:val="16"/>
                <w:szCs w:val="16"/>
              </w:rPr>
              <w:t xml:space="preserve">0.07      </w:t>
            </w:r>
          </w:p>
        </w:tc>
        <w:tc>
          <w:tcPr>
            <w:tcW w:w="1200" w:type="dxa"/>
            <w:tcBorders>
              <w:top w:val="nil"/>
              <w:left w:val="nil"/>
              <w:bottom w:val="nil"/>
              <w:right w:val="nil"/>
            </w:tcBorders>
          </w:tcPr>
          <w:p w:rsidR="000A7BBB" w:rsidRPr="003C58E7" w:rsidP="00B568FD" w14:paraId="0C0F9553" w14:textId="77777777">
            <w:pPr>
              <w:jc w:val="center"/>
              <w:rPr>
                <w:rFonts w:cstheme="minorHAnsi"/>
                <w:b/>
                <w:sz w:val="16"/>
                <w:szCs w:val="16"/>
              </w:rPr>
            </w:pPr>
            <w:r w:rsidRPr="003C58E7">
              <w:rPr>
                <w:rFonts w:cstheme="minorHAnsi"/>
                <w:sz w:val="16"/>
                <w:szCs w:val="16"/>
              </w:rPr>
              <w:t>70.73</w:t>
            </w:r>
          </w:p>
        </w:tc>
      </w:tr>
      <w:tr w14:paraId="76799BED" w14:textId="77777777" w:rsidTr="00861F69">
        <w:tblPrEx>
          <w:tblW w:w="0" w:type="auto"/>
          <w:tblLook w:val="04A0"/>
        </w:tblPrEx>
        <w:tc>
          <w:tcPr>
            <w:tcW w:w="1269" w:type="dxa"/>
            <w:tcBorders>
              <w:top w:val="nil"/>
              <w:left w:val="nil"/>
              <w:bottom w:val="nil"/>
              <w:right w:val="nil"/>
            </w:tcBorders>
          </w:tcPr>
          <w:p w:rsidR="000A7BBB" w:rsidRPr="003C58E7" w:rsidP="00B568FD" w14:paraId="50BBBCEC" w14:textId="77777777">
            <w:pPr>
              <w:jc w:val="center"/>
              <w:rPr>
                <w:rFonts w:cstheme="minorHAnsi"/>
                <w:b/>
                <w:sz w:val="16"/>
                <w:szCs w:val="16"/>
              </w:rPr>
            </w:pPr>
            <w:r w:rsidRPr="003C58E7">
              <w:rPr>
                <w:rFonts w:cstheme="minorHAnsi"/>
                <w:sz w:val="16"/>
                <w:szCs w:val="16"/>
              </w:rPr>
              <w:t>APRP 2I121</w:t>
            </w:r>
          </w:p>
        </w:tc>
        <w:tc>
          <w:tcPr>
            <w:tcW w:w="1566" w:type="dxa"/>
            <w:tcBorders>
              <w:top w:val="nil"/>
              <w:left w:val="nil"/>
              <w:bottom w:val="nil"/>
              <w:right w:val="nil"/>
            </w:tcBorders>
          </w:tcPr>
          <w:p w:rsidR="000A7BBB" w:rsidRPr="003C58E7" w:rsidP="00B568FD" w14:paraId="0D150C33" w14:textId="77777777">
            <w:pPr>
              <w:jc w:val="center"/>
              <w:rPr>
                <w:rFonts w:cstheme="minorHAnsi"/>
                <w:b/>
                <w:sz w:val="16"/>
                <w:szCs w:val="16"/>
              </w:rPr>
            </w:pPr>
            <w:r w:rsidRPr="003C58E7">
              <w:rPr>
                <w:rFonts w:cstheme="minorHAnsi"/>
                <w:sz w:val="16"/>
                <w:szCs w:val="16"/>
              </w:rPr>
              <w:t xml:space="preserve">26.25          </w:t>
            </w:r>
          </w:p>
        </w:tc>
        <w:tc>
          <w:tcPr>
            <w:tcW w:w="1276" w:type="dxa"/>
            <w:tcBorders>
              <w:top w:val="nil"/>
              <w:left w:val="nil"/>
              <w:bottom w:val="nil"/>
              <w:right w:val="nil"/>
            </w:tcBorders>
          </w:tcPr>
          <w:p w:rsidR="000A7BBB" w:rsidRPr="003C58E7" w:rsidP="00B568FD" w14:paraId="7B81BA85" w14:textId="77777777">
            <w:pPr>
              <w:jc w:val="center"/>
              <w:rPr>
                <w:rFonts w:cstheme="minorHAnsi"/>
                <w:b/>
                <w:sz w:val="16"/>
                <w:szCs w:val="16"/>
              </w:rPr>
            </w:pPr>
            <w:r w:rsidRPr="003C58E7">
              <w:rPr>
                <w:rFonts w:cstheme="minorHAnsi"/>
                <w:sz w:val="16"/>
                <w:szCs w:val="16"/>
              </w:rPr>
              <w:t>-5.17</w:t>
            </w:r>
          </w:p>
        </w:tc>
        <w:tc>
          <w:tcPr>
            <w:tcW w:w="1276" w:type="dxa"/>
            <w:tcBorders>
              <w:top w:val="nil"/>
              <w:left w:val="nil"/>
              <w:bottom w:val="nil"/>
              <w:right w:val="nil"/>
            </w:tcBorders>
          </w:tcPr>
          <w:p w:rsidR="000A7BBB" w:rsidRPr="003C58E7" w:rsidP="00B568FD" w14:paraId="3ADD70C9" w14:textId="77777777">
            <w:pPr>
              <w:jc w:val="center"/>
              <w:rPr>
                <w:rFonts w:cstheme="minorHAnsi"/>
                <w:b/>
                <w:sz w:val="16"/>
                <w:szCs w:val="16"/>
              </w:rPr>
            </w:pPr>
            <w:r w:rsidRPr="003C58E7">
              <w:rPr>
                <w:rFonts w:cstheme="minorHAnsi"/>
                <w:sz w:val="16"/>
                <w:szCs w:val="16"/>
              </w:rPr>
              <w:t>3.50</w:t>
            </w:r>
          </w:p>
        </w:tc>
        <w:tc>
          <w:tcPr>
            <w:tcW w:w="1276" w:type="dxa"/>
            <w:tcBorders>
              <w:top w:val="nil"/>
              <w:left w:val="nil"/>
              <w:bottom w:val="nil"/>
              <w:right w:val="nil"/>
            </w:tcBorders>
          </w:tcPr>
          <w:p w:rsidR="000A7BBB" w:rsidRPr="003C58E7" w:rsidP="00B568FD" w14:paraId="5C3C9B38" w14:textId="77777777">
            <w:pPr>
              <w:jc w:val="center"/>
              <w:rPr>
                <w:rFonts w:cstheme="minorHAnsi"/>
                <w:b/>
                <w:sz w:val="16"/>
                <w:szCs w:val="16"/>
              </w:rPr>
            </w:pPr>
            <w:r w:rsidRPr="003C58E7">
              <w:rPr>
                <w:rFonts w:cstheme="minorHAnsi"/>
                <w:sz w:val="16"/>
                <w:szCs w:val="16"/>
              </w:rPr>
              <w:t>-4.52</w:t>
            </w:r>
          </w:p>
        </w:tc>
        <w:tc>
          <w:tcPr>
            <w:tcW w:w="1275" w:type="dxa"/>
            <w:tcBorders>
              <w:top w:val="nil"/>
              <w:left w:val="nil"/>
              <w:bottom w:val="nil"/>
              <w:right w:val="nil"/>
            </w:tcBorders>
          </w:tcPr>
          <w:p w:rsidR="000A7BBB" w:rsidRPr="003C58E7" w:rsidP="00B568FD" w14:paraId="1C1BA922" w14:textId="77777777">
            <w:pPr>
              <w:jc w:val="center"/>
              <w:rPr>
                <w:rFonts w:cstheme="minorHAnsi"/>
                <w:b/>
                <w:sz w:val="16"/>
                <w:szCs w:val="16"/>
              </w:rPr>
            </w:pPr>
            <w:r w:rsidRPr="003C58E7">
              <w:rPr>
                <w:rFonts w:cstheme="minorHAnsi"/>
                <w:sz w:val="16"/>
                <w:szCs w:val="16"/>
              </w:rPr>
              <w:t xml:space="preserve">4.65 </w:t>
            </w:r>
          </w:p>
        </w:tc>
        <w:tc>
          <w:tcPr>
            <w:tcW w:w="1276" w:type="dxa"/>
            <w:tcBorders>
              <w:top w:val="nil"/>
              <w:left w:val="nil"/>
              <w:bottom w:val="nil"/>
              <w:right w:val="nil"/>
            </w:tcBorders>
          </w:tcPr>
          <w:p w:rsidR="000A7BBB" w:rsidRPr="003C58E7" w:rsidP="00B568FD" w14:paraId="6C344581" w14:textId="77777777">
            <w:pPr>
              <w:jc w:val="center"/>
              <w:rPr>
                <w:rFonts w:cstheme="minorHAnsi"/>
                <w:b/>
                <w:sz w:val="16"/>
                <w:szCs w:val="16"/>
              </w:rPr>
            </w:pPr>
            <w:r w:rsidRPr="003C58E7">
              <w:rPr>
                <w:rFonts w:cstheme="minorHAnsi"/>
                <w:sz w:val="16"/>
                <w:szCs w:val="16"/>
              </w:rPr>
              <w:t>86.00</w:t>
            </w:r>
          </w:p>
        </w:tc>
        <w:tc>
          <w:tcPr>
            <w:tcW w:w="1134" w:type="dxa"/>
            <w:tcBorders>
              <w:top w:val="nil"/>
              <w:left w:val="nil"/>
              <w:bottom w:val="nil"/>
              <w:right w:val="nil"/>
            </w:tcBorders>
          </w:tcPr>
          <w:p w:rsidR="000A7BBB" w:rsidRPr="003C58E7" w:rsidP="00B568FD" w14:paraId="2C5B62FF" w14:textId="77777777">
            <w:pPr>
              <w:jc w:val="center"/>
              <w:rPr>
                <w:rFonts w:cstheme="minorHAnsi"/>
                <w:b/>
                <w:sz w:val="16"/>
                <w:szCs w:val="16"/>
              </w:rPr>
            </w:pPr>
            <w:r w:rsidRPr="003C58E7">
              <w:rPr>
                <w:rFonts w:cstheme="minorHAnsi"/>
                <w:sz w:val="16"/>
                <w:szCs w:val="16"/>
              </w:rPr>
              <w:t xml:space="preserve">0.27 </w:t>
            </w:r>
          </w:p>
        </w:tc>
        <w:tc>
          <w:tcPr>
            <w:tcW w:w="1276" w:type="dxa"/>
            <w:tcBorders>
              <w:top w:val="nil"/>
              <w:left w:val="nil"/>
              <w:bottom w:val="nil"/>
              <w:right w:val="nil"/>
            </w:tcBorders>
          </w:tcPr>
          <w:p w:rsidR="000A7BBB" w:rsidRPr="003C58E7" w:rsidP="00B568FD" w14:paraId="48F1914D" w14:textId="77777777">
            <w:pPr>
              <w:jc w:val="center"/>
              <w:rPr>
                <w:rFonts w:cstheme="minorHAnsi"/>
                <w:b/>
                <w:sz w:val="16"/>
                <w:szCs w:val="16"/>
              </w:rPr>
            </w:pPr>
            <w:r w:rsidRPr="003C58E7">
              <w:rPr>
                <w:rFonts w:cstheme="minorHAnsi"/>
                <w:sz w:val="16"/>
                <w:szCs w:val="16"/>
              </w:rPr>
              <w:t>84.00</w:t>
            </w:r>
          </w:p>
        </w:tc>
        <w:tc>
          <w:tcPr>
            <w:tcW w:w="1134" w:type="dxa"/>
            <w:tcBorders>
              <w:top w:val="nil"/>
              <w:left w:val="nil"/>
              <w:bottom w:val="nil"/>
              <w:right w:val="nil"/>
            </w:tcBorders>
          </w:tcPr>
          <w:p w:rsidR="000A7BBB" w:rsidRPr="003C58E7" w:rsidP="00B568FD" w14:paraId="76600771" w14:textId="77777777">
            <w:pPr>
              <w:jc w:val="center"/>
              <w:rPr>
                <w:rFonts w:cstheme="minorHAnsi"/>
                <w:b/>
                <w:sz w:val="16"/>
                <w:szCs w:val="16"/>
              </w:rPr>
            </w:pPr>
            <w:r w:rsidRPr="003C58E7">
              <w:rPr>
                <w:rFonts w:cstheme="minorHAnsi"/>
                <w:sz w:val="16"/>
                <w:szCs w:val="16"/>
              </w:rPr>
              <w:t xml:space="preserve">0.08 </w:t>
            </w:r>
          </w:p>
        </w:tc>
        <w:tc>
          <w:tcPr>
            <w:tcW w:w="1200" w:type="dxa"/>
            <w:tcBorders>
              <w:top w:val="nil"/>
              <w:left w:val="nil"/>
              <w:bottom w:val="nil"/>
              <w:right w:val="nil"/>
            </w:tcBorders>
          </w:tcPr>
          <w:p w:rsidR="000A7BBB" w:rsidRPr="003C58E7" w:rsidP="00B568FD" w14:paraId="5D0A7D66" w14:textId="77777777">
            <w:pPr>
              <w:jc w:val="center"/>
              <w:rPr>
                <w:rFonts w:cstheme="minorHAnsi"/>
                <w:b/>
                <w:sz w:val="16"/>
                <w:szCs w:val="16"/>
              </w:rPr>
            </w:pPr>
            <w:r w:rsidRPr="003C58E7">
              <w:rPr>
                <w:rFonts w:cstheme="minorHAnsi"/>
                <w:sz w:val="16"/>
                <w:szCs w:val="16"/>
              </w:rPr>
              <w:t>102.43</w:t>
            </w:r>
          </w:p>
        </w:tc>
      </w:tr>
      <w:tr w14:paraId="152E2E18" w14:textId="77777777" w:rsidTr="00861F69">
        <w:tblPrEx>
          <w:tblW w:w="0" w:type="auto"/>
          <w:tblLook w:val="04A0"/>
        </w:tblPrEx>
        <w:tc>
          <w:tcPr>
            <w:tcW w:w="1269" w:type="dxa"/>
            <w:tcBorders>
              <w:top w:val="nil"/>
              <w:left w:val="nil"/>
              <w:bottom w:val="nil"/>
              <w:right w:val="nil"/>
            </w:tcBorders>
          </w:tcPr>
          <w:p w:rsidR="000A7BBB" w:rsidRPr="003C58E7" w:rsidP="00B568FD" w14:paraId="325FC630" w14:textId="77777777">
            <w:pPr>
              <w:jc w:val="center"/>
              <w:rPr>
                <w:rFonts w:cstheme="minorHAnsi"/>
                <w:b/>
                <w:sz w:val="16"/>
                <w:szCs w:val="16"/>
              </w:rPr>
            </w:pPr>
            <w:r w:rsidRPr="003C58E7">
              <w:rPr>
                <w:rFonts w:cstheme="minorHAnsi"/>
                <w:sz w:val="16"/>
                <w:szCs w:val="16"/>
              </w:rPr>
              <w:t>APRP 2S121</w:t>
            </w:r>
          </w:p>
        </w:tc>
        <w:tc>
          <w:tcPr>
            <w:tcW w:w="1566" w:type="dxa"/>
            <w:tcBorders>
              <w:top w:val="nil"/>
              <w:left w:val="nil"/>
              <w:bottom w:val="nil"/>
              <w:right w:val="nil"/>
            </w:tcBorders>
          </w:tcPr>
          <w:p w:rsidR="000A7BBB" w:rsidRPr="003C58E7" w:rsidP="00B568FD" w14:paraId="326CB09F" w14:textId="77777777">
            <w:pPr>
              <w:jc w:val="center"/>
              <w:rPr>
                <w:rFonts w:cstheme="minorHAnsi"/>
                <w:b/>
                <w:sz w:val="16"/>
                <w:szCs w:val="16"/>
              </w:rPr>
            </w:pPr>
            <w:r w:rsidRPr="003C58E7">
              <w:rPr>
                <w:rFonts w:cstheme="minorHAnsi"/>
                <w:sz w:val="16"/>
                <w:szCs w:val="16"/>
              </w:rPr>
              <w:t>29.88</w:t>
            </w:r>
          </w:p>
        </w:tc>
        <w:tc>
          <w:tcPr>
            <w:tcW w:w="1276" w:type="dxa"/>
            <w:tcBorders>
              <w:top w:val="nil"/>
              <w:left w:val="nil"/>
              <w:bottom w:val="nil"/>
              <w:right w:val="nil"/>
            </w:tcBorders>
          </w:tcPr>
          <w:p w:rsidR="000A7BBB" w:rsidRPr="003C58E7" w:rsidP="00B568FD" w14:paraId="0EC091FD" w14:textId="77777777">
            <w:pPr>
              <w:jc w:val="center"/>
              <w:rPr>
                <w:rFonts w:cstheme="minorHAnsi"/>
                <w:b/>
                <w:sz w:val="16"/>
                <w:szCs w:val="16"/>
              </w:rPr>
            </w:pPr>
            <w:r w:rsidRPr="003C58E7">
              <w:rPr>
                <w:rFonts w:cstheme="minorHAnsi"/>
                <w:sz w:val="16"/>
                <w:szCs w:val="16"/>
              </w:rPr>
              <w:t>7.94</w:t>
            </w:r>
          </w:p>
        </w:tc>
        <w:tc>
          <w:tcPr>
            <w:tcW w:w="1276" w:type="dxa"/>
            <w:tcBorders>
              <w:top w:val="nil"/>
              <w:left w:val="nil"/>
              <w:bottom w:val="nil"/>
              <w:right w:val="nil"/>
            </w:tcBorders>
          </w:tcPr>
          <w:p w:rsidR="000A7BBB" w:rsidRPr="003C58E7" w:rsidP="00B568FD" w14:paraId="0CAD62AB" w14:textId="77777777">
            <w:pPr>
              <w:jc w:val="center"/>
              <w:rPr>
                <w:rFonts w:cstheme="minorHAnsi"/>
                <w:b/>
                <w:sz w:val="16"/>
                <w:szCs w:val="16"/>
              </w:rPr>
            </w:pPr>
            <w:r w:rsidRPr="003C58E7">
              <w:rPr>
                <w:rFonts w:cstheme="minorHAnsi"/>
                <w:sz w:val="16"/>
                <w:szCs w:val="16"/>
              </w:rPr>
              <w:t>4.83</w:t>
            </w:r>
          </w:p>
        </w:tc>
        <w:tc>
          <w:tcPr>
            <w:tcW w:w="1276" w:type="dxa"/>
            <w:tcBorders>
              <w:top w:val="nil"/>
              <w:left w:val="nil"/>
              <w:bottom w:val="nil"/>
              <w:right w:val="nil"/>
            </w:tcBorders>
          </w:tcPr>
          <w:p w:rsidR="000A7BBB" w:rsidRPr="003C58E7" w:rsidP="00B568FD" w14:paraId="72AEDFBB" w14:textId="77777777">
            <w:pPr>
              <w:jc w:val="center"/>
              <w:rPr>
                <w:rFonts w:cstheme="minorHAnsi"/>
                <w:b/>
                <w:sz w:val="16"/>
                <w:szCs w:val="16"/>
              </w:rPr>
            </w:pPr>
            <w:r w:rsidRPr="003C58E7">
              <w:rPr>
                <w:rFonts w:cstheme="minorHAnsi"/>
                <w:sz w:val="16"/>
                <w:szCs w:val="16"/>
              </w:rPr>
              <w:t>31.83</w:t>
            </w:r>
          </w:p>
        </w:tc>
        <w:tc>
          <w:tcPr>
            <w:tcW w:w="1275" w:type="dxa"/>
            <w:tcBorders>
              <w:top w:val="nil"/>
              <w:left w:val="nil"/>
              <w:bottom w:val="nil"/>
              <w:right w:val="nil"/>
            </w:tcBorders>
          </w:tcPr>
          <w:p w:rsidR="000A7BBB" w:rsidRPr="003C58E7" w:rsidP="00B568FD" w14:paraId="39CA102E" w14:textId="77777777">
            <w:pPr>
              <w:jc w:val="center"/>
              <w:rPr>
                <w:rFonts w:cstheme="minorHAnsi"/>
                <w:b/>
                <w:sz w:val="16"/>
                <w:szCs w:val="16"/>
              </w:rPr>
            </w:pPr>
            <w:r w:rsidRPr="003C58E7">
              <w:rPr>
                <w:rFonts w:cstheme="minorHAnsi"/>
                <w:sz w:val="16"/>
                <w:szCs w:val="16"/>
              </w:rPr>
              <w:t>7.60</w:t>
            </w:r>
          </w:p>
        </w:tc>
        <w:tc>
          <w:tcPr>
            <w:tcW w:w="1276" w:type="dxa"/>
            <w:tcBorders>
              <w:top w:val="nil"/>
              <w:left w:val="nil"/>
              <w:bottom w:val="nil"/>
              <w:right w:val="nil"/>
            </w:tcBorders>
          </w:tcPr>
          <w:p w:rsidR="000A7BBB" w:rsidRPr="003C58E7" w:rsidP="00B568FD" w14:paraId="17DB894F" w14:textId="77777777">
            <w:pPr>
              <w:jc w:val="center"/>
              <w:rPr>
                <w:rFonts w:cstheme="minorHAnsi"/>
                <w:b/>
                <w:sz w:val="16"/>
                <w:szCs w:val="16"/>
              </w:rPr>
            </w:pPr>
            <w:r w:rsidRPr="003C58E7">
              <w:rPr>
                <w:rFonts w:cstheme="minorHAnsi"/>
                <w:sz w:val="16"/>
                <w:szCs w:val="16"/>
              </w:rPr>
              <w:t>204.00</w:t>
            </w:r>
          </w:p>
        </w:tc>
        <w:tc>
          <w:tcPr>
            <w:tcW w:w="1134" w:type="dxa"/>
            <w:tcBorders>
              <w:top w:val="nil"/>
              <w:left w:val="nil"/>
              <w:bottom w:val="nil"/>
              <w:right w:val="nil"/>
            </w:tcBorders>
          </w:tcPr>
          <w:p w:rsidR="000A7BBB" w:rsidRPr="003C58E7" w:rsidP="00B568FD" w14:paraId="5C2F51F2" w14:textId="77777777">
            <w:pPr>
              <w:jc w:val="center"/>
              <w:rPr>
                <w:rFonts w:cstheme="minorHAnsi"/>
                <w:b/>
                <w:sz w:val="16"/>
                <w:szCs w:val="16"/>
              </w:rPr>
            </w:pPr>
            <w:r w:rsidRPr="003C58E7">
              <w:rPr>
                <w:rFonts w:cstheme="minorHAnsi"/>
                <w:sz w:val="16"/>
                <w:szCs w:val="16"/>
              </w:rPr>
              <w:t xml:space="preserve">0.30 </w:t>
            </w:r>
          </w:p>
        </w:tc>
        <w:tc>
          <w:tcPr>
            <w:tcW w:w="1276" w:type="dxa"/>
            <w:tcBorders>
              <w:top w:val="nil"/>
              <w:left w:val="nil"/>
              <w:bottom w:val="nil"/>
              <w:right w:val="nil"/>
            </w:tcBorders>
          </w:tcPr>
          <w:p w:rsidR="000A7BBB" w:rsidRPr="003C58E7" w:rsidP="00B568FD" w14:paraId="1E679E3D" w14:textId="77777777">
            <w:pPr>
              <w:jc w:val="center"/>
              <w:rPr>
                <w:rFonts w:cstheme="minorHAnsi"/>
                <w:b/>
                <w:sz w:val="16"/>
                <w:szCs w:val="16"/>
              </w:rPr>
            </w:pPr>
            <w:r w:rsidRPr="003C58E7">
              <w:rPr>
                <w:rFonts w:cstheme="minorHAnsi"/>
                <w:sz w:val="16"/>
                <w:szCs w:val="16"/>
              </w:rPr>
              <w:t>100.00</w:t>
            </w:r>
          </w:p>
        </w:tc>
        <w:tc>
          <w:tcPr>
            <w:tcW w:w="1134" w:type="dxa"/>
            <w:tcBorders>
              <w:top w:val="nil"/>
              <w:left w:val="nil"/>
              <w:bottom w:val="nil"/>
              <w:right w:val="nil"/>
            </w:tcBorders>
          </w:tcPr>
          <w:p w:rsidR="000A7BBB" w:rsidRPr="003C58E7" w:rsidP="00B568FD" w14:paraId="082E3E2A"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711386FB" w14:textId="77777777">
            <w:pPr>
              <w:jc w:val="center"/>
              <w:rPr>
                <w:rFonts w:cstheme="minorHAnsi"/>
                <w:b/>
                <w:sz w:val="16"/>
                <w:szCs w:val="16"/>
              </w:rPr>
            </w:pPr>
            <w:r w:rsidRPr="003C58E7">
              <w:rPr>
                <w:rFonts w:cstheme="minorHAnsi"/>
                <w:sz w:val="16"/>
                <w:szCs w:val="16"/>
              </w:rPr>
              <w:t>58.53</w:t>
            </w:r>
          </w:p>
        </w:tc>
      </w:tr>
      <w:tr w14:paraId="69312A13" w14:textId="77777777" w:rsidTr="00861F69">
        <w:tblPrEx>
          <w:tblW w:w="0" w:type="auto"/>
          <w:tblLook w:val="04A0"/>
        </w:tblPrEx>
        <w:tc>
          <w:tcPr>
            <w:tcW w:w="1269" w:type="dxa"/>
            <w:tcBorders>
              <w:top w:val="nil"/>
              <w:left w:val="nil"/>
              <w:bottom w:val="nil"/>
              <w:right w:val="nil"/>
            </w:tcBorders>
          </w:tcPr>
          <w:p w:rsidR="000A7BBB" w:rsidRPr="003C58E7" w:rsidP="00B568FD" w14:paraId="27AAF934" w14:textId="227DF19A">
            <w:pPr>
              <w:rPr>
                <w:rFonts w:cstheme="minorHAnsi"/>
                <w:b/>
                <w:sz w:val="16"/>
                <w:szCs w:val="16"/>
              </w:rPr>
            </w:pPr>
            <w:r w:rsidRPr="003C58E7">
              <w:rPr>
                <w:rFonts w:cstheme="minorHAnsi"/>
                <w:sz w:val="16"/>
                <w:szCs w:val="16"/>
              </w:rPr>
              <w:t xml:space="preserve"> </w:t>
            </w:r>
            <w:r w:rsidRPr="003C58E7">
              <w:rPr>
                <w:rFonts w:cstheme="minorHAnsi"/>
                <w:sz w:val="16"/>
                <w:szCs w:val="16"/>
              </w:rPr>
              <w:t>APRP 1I211</w:t>
            </w:r>
          </w:p>
        </w:tc>
        <w:tc>
          <w:tcPr>
            <w:tcW w:w="1566" w:type="dxa"/>
            <w:tcBorders>
              <w:top w:val="nil"/>
              <w:left w:val="nil"/>
              <w:bottom w:val="nil"/>
              <w:right w:val="nil"/>
            </w:tcBorders>
          </w:tcPr>
          <w:p w:rsidR="000A7BBB" w:rsidRPr="003C58E7" w:rsidP="00B568FD" w14:paraId="51ABBE3E" w14:textId="77777777">
            <w:pPr>
              <w:jc w:val="center"/>
              <w:rPr>
                <w:rFonts w:cstheme="minorHAnsi"/>
                <w:b/>
                <w:sz w:val="16"/>
                <w:szCs w:val="16"/>
              </w:rPr>
            </w:pPr>
            <w:r w:rsidRPr="003C58E7">
              <w:rPr>
                <w:rFonts w:cstheme="minorHAnsi"/>
                <w:sz w:val="16"/>
                <w:szCs w:val="16"/>
              </w:rPr>
              <w:t xml:space="preserve">25.25             </w:t>
            </w:r>
          </w:p>
        </w:tc>
        <w:tc>
          <w:tcPr>
            <w:tcW w:w="1276" w:type="dxa"/>
            <w:tcBorders>
              <w:top w:val="nil"/>
              <w:left w:val="nil"/>
              <w:bottom w:val="nil"/>
              <w:right w:val="nil"/>
            </w:tcBorders>
          </w:tcPr>
          <w:p w:rsidR="000A7BBB" w:rsidRPr="003C58E7" w:rsidP="00B568FD" w14:paraId="44AE433D" w14:textId="77777777">
            <w:pPr>
              <w:jc w:val="center"/>
              <w:rPr>
                <w:rFonts w:cstheme="minorHAnsi"/>
                <w:b/>
                <w:sz w:val="16"/>
                <w:szCs w:val="16"/>
              </w:rPr>
            </w:pPr>
            <w:r w:rsidRPr="003C58E7">
              <w:rPr>
                <w:rFonts w:cstheme="minorHAnsi"/>
                <w:sz w:val="16"/>
                <w:szCs w:val="16"/>
              </w:rPr>
              <w:t>-8.78</w:t>
            </w:r>
          </w:p>
        </w:tc>
        <w:tc>
          <w:tcPr>
            <w:tcW w:w="1276" w:type="dxa"/>
            <w:tcBorders>
              <w:top w:val="nil"/>
              <w:left w:val="nil"/>
              <w:bottom w:val="nil"/>
              <w:right w:val="nil"/>
            </w:tcBorders>
          </w:tcPr>
          <w:p w:rsidR="000A7BBB" w:rsidRPr="003C58E7" w:rsidP="00B568FD" w14:paraId="6C565885" w14:textId="77777777">
            <w:pPr>
              <w:jc w:val="center"/>
              <w:rPr>
                <w:rFonts w:cstheme="minorHAnsi"/>
                <w:b/>
                <w:sz w:val="16"/>
                <w:szCs w:val="16"/>
              </w:rPr>
            </w:pPr>
            <w:r w:rsidRPr="003C58E7">
              <w:rPr>
                <w:rFonts w:cstheme="minorHAnsi"/>
                <w:sz w:val="16"/>
                <w:szCs w:val="16"/>
              </w:rPr>
              <w:t xml:space="preserve">3.33 </w:t>
            </w:r>
          </w:p>
        </w:tc>
        <w:tc>
          <w:tcPr>
            <w:tcW w:w="1276" w:type="dxa"/>
            <w:tcBorders>
              <w:top w:val="nil"/>
              <w:left w:val="nil"/>
              <w:bottom w:val="nil"/>
              <w:right w:val="nil"/>
            </w:tcBorders>
          </w:tcPr>
          <w:p w:rsidR="000A7BBB" w:rsidRPr="003C58E7" w:rsidP="00B568FD" w14:paraId="478ECC98" w14:textId="77777777">
            <w:pPr>
              <w:jc w:val="center"/>
              <w:rPr>
                <w:rFonts w:cstheme="minorHAnsi"/>
                <w:b/>
                <w:sz w:val="16"/>
                <w:szCs w:val="16"/>
              </w:rPr>
            </w:pPr>
            <w:r w:rsidRPr="003C58E7">
              <w:rPr>
                <w:rFonts w:cstheme="minorHAnsi"/>
                <w:sz w:val="16"/>
                <w:szCs w:val="16"/>
              </w:rPr>
              <w:t>-9.08</w:t>
            </w:r>
          </w:p>
        </w:tc>
        <w:tc>
          <w:tcPr>
            <w:tcW w:w="1275" w:type="dxa"/>
            <w:tcBorders>
              <w:top w:val="nil"/>
              <w:left w:val="nil"/>
              <w:bottom w:val="nil"/>
              <w:right w:val="nil"/>
            </w:tcBorders>
          </w:tcPr>
          <w:p w:rsidR="000A7BBB" w:rsidRPr="003C58E7" w:rsidP="00B568FD" w14:paraId="4C4BBACF" w14:textId="77777777">
            <w:pPr>
              <w:jc w:val="center"/>
              <w:rPr>
                <w:rFonts w:cstheme="minorHAnsi"/>
                <w:b/>
                <w:sz w:val="16"/>
                <w:szCs w:val="16"/>
              </w:rPr>
            </w:pPr>
            <w:r w:rsidRPr="003C58E7">
              <w:rPr>
                <w:rFonts w:cstheme="minorHAnsi"/>
                <w:sz w:val="16"/>
                <w:szCs w:val="16"/>
              </w:rPr>
              <w:t xml:space="preserve">3.33 </w:t>
            </w:r>
          </w:p>
        </w:tc>
        <w:tc>
          <w:tcPr>
            <w:tcW w:w="1276" w:type="dxa"/>
            <w:tcBorders>
              <w:top w:val="nil"/>
              <w:left w:val="nil"/>
              <w:bottom w:val="nil"/>
              <w:right w:val="nil"/>
            </w:tcBorders>
          </w:tcPr>
          <w:p w:rsidR="000A7BBB" w:rsidRPr="003C58E7" w:rsidP="00B568FD" w14:paraId="104A7E01" w14:textId="77777777">
            <w:pPr>
              <w:jc w:val="center"/>
              <w:rPr>
                <w:rFonts w:cstheme="minorHAnsi"/>
                <w:b/>
                <w:sz w:val="16"/>
                <w:szCs w:val="16"/>
              </w:rPr>
            </w:pPr>
            <w:r w:rsidRPr="003C58E7">
              <w:rPr>
                <w:rFonts w:cstheme="minorHAnsi"/>
                <w:sz w:val="16"/>
                <w:szCs w:val="16"/>
              </w:rPr>
              <w:t>33.32</w:t>
            </w:r>
          </w:p>
        </w:tc>
        <w:tc>
          <w:tcPr>
            <w:tcW w:w="1134" w:type="dxa"/>
            <w:tcBorders>
              <w:top w:val="nil"/>
              <w:left w:val="nil"/>
              <w:bottom w:val="nil"/>
              <w:right w:val="nil"/>
            </w:tcBorders>
          </w:tcPr>
          <w:p w:rsidR="000A7BBB" w:rsidRPr="003C58E7" w:rsidP="00B568FD" w14:paraId="14D0A7EF" w14:textId="77777777">
            <w:pPr>
              <w:jc w:val="center"/>
              <w:rPr>
                <w:rFonts w:cstheme="minorHAnsi"/>
                <w:b/>
                <w:sz w:val="16"/>
                <w:szCs w:val="16"/>
              </w:rPr>
            </w:pPr>
            <w:r w:rsidRPr="003C58E7">
              <w:rPr>
                <w:rFonts w:cstheme="minorHAnsi"/>
                <w:sz w:val="16"/>
                <w:szCs w:val="16"/>
              </w:rPr>
              <w:t xml:space="preserve">0.17 </w:t>
            </w:r>
          </w:p>
        </w:tc>
        <w:tc>
          <w:tcPr>
            <w:tcW w:w="1276" w:type="dxa"/>
            <w:tcBorders>
              <w:top w:val="nil"/>
              <w:left w:val="nil"/>
              <w:bottom w:val="nil"/>
              <w:right w:val="nil"/>
            </w:tcBorders>
          </w:tcPr>
          <w:p w:rsidR="000A7BBB" w:rsidRPr="003C58E7" w:rsidP="00B568FD" w14:paraId="23C73ED0" w14:textId="77777777">
            <w:pPr>
              <w:jc w:val="center"/>
              <w:rPr>
                <w:rFonts w:cstheme="minorHAnsi"/>
                <w:b/>
                <w:sz w:val="16"/>
                <w:szCs w:val="16"/>
              </w:rPr>
            </w:pPr>
            <w:r w:rsidRPr="003C58E7">
              <w:rPr>
                <w:rFonts w:cstheme="minorHAnsi"/>
                <w:sz w:val="16"/>
                <w:szCs w:val="16"/>
              </w:rPr>
              <w:t>17.33</w:t>
            </w:r>
          </w:p>
        </w:tc>
        <w:tc>
          <w:tcPr>
            <w:tcW w:w="1134" w:type="dxa"/>
            <w:tcBorders>
              <w:top w:val="nil"/>
              <w:left w:val="nil"/>
              <w:bottom w:val="nil"/>
              <w:right w:val="nil"/>
            </w:tcBorders>
          </w:tcPr>
          <w:p w:rsidR="000A7BBB" w:rsidRPr="003C58E7" w:rsidP="00B568FD" w14:paraId="2DC173E0" w14:textId="77777777">
            <w:pPr>
              <w:jc w:val="center"/>
              <w:rPr>
                <w:rFonts w:cstheme="minorHAnsi"/>
                <w:b/>
                <w:sz w:val="16"/>
                <w:szCs w:val="16"/>
              </w:rPr>
            </w:pPr>
            <w:r w:rsidRPr="003C58E7">
              <w:rPr>
                <w:rFonts w:cstheme="minorHAnsi"/>
                <w:sz w:val="16"/>
                <w:szCs w:val="16"/>
              </w:rPr>
              <w:t xml:space="preserve">0.05            </w:t>
            </w:r>
          </w:p>
        </w:tc>
        <w:tc>
          <w:tcPr>
            <w:tcW w:w="1200" w:type="dxa"/>
            <w:tcBorders>
              <w:top w:val="nil"/>
              <w:left w:val="nil"/>
              <w:bottom w:val="nil"/>
              <w:right w:val="nil"/>
            </w:tcBorders>
          </w:tcPr>
          <w:p w:rsidR="000A7BBB" w:rsidRPr="003C58E7" w:rsidP="00B568FD" w14:paraId="718728B2" w14:textId="77777777">
            <w:pPr>
              <w:jc w:val="center"/>
              <w:rPr>
                <w:rFonts w:cstheme="minorHAnsi"/>
                <w:b/>
                <w:sz w:val="16"/>
                <w:szCs w:val="16"/>
              </w:rPr>
            </w:pPr>
            <w:r w:rsidRPr="003C58E7">
              <w:rPr>
                <w:rFonts w:cstheme="minorHAnsi"/>
                <w:sz w:val="16"/>
                <w:szCs w:val="16"/>
              </w:rPr>
              <w:t>34.14</w:t>
            </w:r>
          </w:p>
        </w:tc>
      </w:tr>
      <w:tr w14:paraId="61BC0D16" w14:textId="77777777" w:rsidTr="00861F69">
        <w:tblPrEx>
          <w:tblW w:w="0" w:type="auto"/>
          <w:tblLook w:val="04A0"/>
        </w:tblPrEx>
        <w:tc>
          <w:tcPr>
            <w:tcW w:w="1269" w:type="dxa"/>
            <w:tcBorders>
              <w:top w:val="nil"/>
              <w:left w:val="nil"/>
              <w:bottom w:val="nil"/>
              <w:right w:val="nil"/>
            </w:tcBorders>
          </w:tcPr>
          <w:p w:rsidR="000A7BBB" w:rsidRPr="003C58E7" w:rsidP="00B568FD" w14:paraId="1E280D05" w14:textId="77777777">
            <w:pPr>
              <w:jc w:val="center"/>
              <w:rPr>
                <w:rFonts w:cstheme="minorHAnsi"/>
                <w:b/>
                <w:color w:val="000000" w:themeColor="text1"/>
                <w:sz w:val="16"/>
                <w:szCs w:val="16"/>
              </w:rPr>
            </w:pPr>
            <w:r w:rsidRPr="003C58E7">
              <w:rPr>
                <w:rFonts w:cstheme="minorHAnsi"/>
                <w:color w:val="000000" w:themeColor="text1"/>
                <w:sz w:val="16"/>
                <w:szCs w:val="16"/>
              </w:rPr>
              <w:t>APRP 1I212</w:t>
            </w:r>
          </w:p>
        </w:tc>
        <w:tc>
          <w:tcPr>
            <w:tcW w:w="1566" w:type="dxa"/>
            <w:tcBorders>
              <w:top w:val="nil"/>
              <w:left w:val="nil"/>
              <w:bottom w:val="nil"/>
              <w:right w:val="nil"/>
            </w:tcBorders>
          </w:tcPr>
          <w:p w:rsidR="000A7BBB" w:rsidRPr="003C58E7" w:rsidP="00B568FD" w14:paraId="7158F502" w14:textId="77777777">
            <w:pPr>
              <w:jc w:val="center"/>
              <w:rPr>
                <w:rFonts w:cstheme="minorHAnsi"/>
                <w:b/>
                <w:sz w:val="16"/>
                <w:szCs w:val="16"/>
              </w:rPr>
            </w:pPr>
            <w:r w:rsidRPr="003C58E7">
              <w:rPr>
                <w:rFonts w:cstheme="minorHAnsi"/>
                <w:sz w:val="16"/>
                <w:szCs w:val="16"/>
              </w:rPr>
              <w:t xml:space="preserve">27.61        </w:t>
            </w:r>
          </w:p>
        </w:tc>
        <w:tc>
          <w:tcPr>
            <w:tcW w:w="1276" w:type="dxa"/>
            <w:tcBorders>
              <w:top w:val="nil"/>
              <w:left w:val="nil"/>
              <w:bottom w:val="nil"/>
              <w:right w:val="nil"/>
            </w:tcBorders>
          </w:tcPr>
          <w:p w:rsidR="000A7BBB" w:rsidRPr="003C58E7" w:rsidP="00B568FD" w14:paraId="7CBC2ED5" w14:textId="77777777">
            <w:pPr>
              <w:jc w:val="center"/>
              <w:rPr>
                <w:rFonts w:cstheme="minorHAnsi"/>
                <w:b/>
                <w:sz w:val="16"/>
                <w:szCs w:val="16"/>
              </w:rPr>
            </w:pPr>
            <w:r w:rsidRPr="003C58E7">
              <w:rPr>
                <w:rFonts w:cstheme="minorHAnsi"/>
                <w:sz w:val="16"/>
                <w:szCs w:val="16"/>
              </w:rPr>
              <w:t>-0.23</w:t>
            </w:r>
          </w:p>
        </w:tc>
        <w:tc>
          <w:tcPr>
            <w:tcW w:w="1276" w:type="dxa"/>
            <w:tcBorders>
              <w:top w:val="nil"/>
              <w:left w:val="nil"/>
              <w:bottom w:val="nil"/>
              <w:right w:val="nil"/>
            </w:tcBorders>
          </w:tcPr>
          <w:p w:rsidR="000A7BBB" w:rsidRPr="003C58E7" w:rsidP="00B568FD" w14:paraId="5A5D8ACD" w14:textId="77777777">
            <w:pPr>
              <w:jc w:val="center"/>
              <w:rPr>
                <w:rFonts w:cstheme="minorHAnsi"/>
                <w:b/>
                <w:sz w:val="16"/>
                <w:szCs w:val="16"/>
              </w:rPr>
            </w:pPr>
            <w:r w:rsidRPr="003C58E7">
              <w:rPr>
                <w:rFonts w:cstheme="minorHAnsi"/>
                <w:sz w:val="16"/>
                <w:szCs w:val="16"/>
              </w:rPr>
              <w:t xml:space="preserve">3.33  </w:t>
            </w:r>
          </w:p>
        </w:tc>
        <w:tc>
          <w:tcPr>
            <w:tcW w:w="1276" w:type="dxa"/>
            <w:tcBorders>
              <w:top w:val="nil"/>
              <w:left w:val="nil"/>
              <w:bottom w:val="nil"/>
              <w:right w:val="nil"/>
            </w:tcBorders>
          </w:tcPr>
          <w:p w:rsidR="000A7BBB" w:rsidRPr="003C58E7" w:rsidP="00B568FD" w14:paraId="51A2CA31" w14:textId="77777777">
            <w:pPr>
              <w:jc w:val="center"/>
              <w:rPr>
                <w:rFonts w:cstheme="minorHAnsi"/>
                <w:b/>
                <w:sz w:val="16"/>
                <w:szCs w:val="16"/>
              </w:rPr>
            </w:pPr>
            <w:r w:rsidRPr="003C58E7">
              <w:rPr>
                <w:rFonts w:cstheme="minorHAnsi"/>
                <w:sz w:val="16"/>
                <w:szCs w:val="16"/>
              </w:rPr>
              <w:t>-9.08</w:t>
            </w:r>
          </w:p>
        </w:tc>
        <w:tc>
          <w:tcPr>
            <w:tcW w:w="1275" w:type="dxa"/>
            <w:tcBorders>
              <w:top w:val="nil"/>
              <w:left w:val="nil"/>
              <w:bottom w:val="nil"/>
              <w:right w:val="nil"/>
            </w:tcBorders>
          </w:tcPr>
          <w:p w:rsidR="000A7BBB" w:rsidRPr="003C58E7" w:rsidP="00B568FD" w14:paraId="6D338CF8" w14:textId="77777777">
            <w:pPr>
              <w:jc w:val="center"/>
              <w:rPr>
                <w:rFonts w:cstheme="minorHAnsi"/>
                <w:b/>
                <w:sz w:val="16"/>
                <w:szCs w:val="16"/>
              </w:rPr>
            </w:pPr>
            <w:r w:rsidRPr="003C58E7">
              <w:rPr>
                <w:rFonts w:cstheme="minorHAnsi"/>
                <w:sz w:val="16"/>
                <w:szCs w:val="16"/>
              </w:rPr>
              <w:t xml:space="preserve">8.88 </w:t>
            </w:r>
          </w:p>
        </w:tc>
        <w:tc>
          <w:tcPr>
            <w:tcW w:w="1276" w:type="dxa"/>
            <w:tcBorders>
              <w:top w:val="nil"/>
              <w:left w:val="nil"/>
              <w:bottom w:val="nil"/>
              <w:right w:val="nil"/>
            </w:tcBorders>
          </w:tcPr>
          <w:p w:rsidR="000A7BBB" w:rsidRPr="003C58E7" w:rsidP="00B568FD" w14:paraId="6DB3F7C2" w14:textId="77777777">
            <w:pPr>
              <w:jc w:val="center"/>
              <w:rPr>
                <w:rFonts w:cstheme="minorHAnsi"/>
                <w:b/>
                <w:sz w:val="16"/>
                <w:szCs w:val="16"/>
              </w:rPr>
            </w:pPr>
            <w:r w:rsidRPr="003C58E7">
              <w:rPr>
                <w:rFonts w:cstheme="minorHAnsi"/>
                <w:sz w:val="16"/>
                <w:szCs w:val="16"/>
              </w:rPr>
              <w:t>255.32</w:t>
            </w:r>
          </w:p>
        </w:tc>
        <w:tc>
          <w:tcPr>
            <w:tcW w:w="1134" w:type="dxa"/>
            <w:tcBorders>
              <w:top w:val="nil"/>
              <w:left w:val="nil"/>
              <w:bottom w:val="nil"/>
              <w:right w:val="nil"/>
            </w:tcBorders>
          </w:tcPr>
          <w:p w:rsidR="000A7BBB" w:rsidRPr="003C58E7" w:rsidP="00B568FD" w14:paraId="2C34BC72" w14:textId="77777777">
            <w:pPr>
              <w:jc w:val="center"/>
              <w:rPr>
                <w:rFonts w:cstheme="minorHAnsi"/>
                <w:b/>
                <w:sz w:val="16"/>
                <w:szCs w:val="16"/>
              </w:rPr>
            </w:pPr>
            <w:r w:rsidRPr="003C58E7">
              <w:rPr>
                <w:rFonts w:cstheme="minorHAnsi"/>
                <w:sz w:val="16"/>
                <w:szCs w:val="16"/>
              </w:rPr>
              <w:t xml:space="preserve">0.23      </w:t>
            </w:r>
          </w:p>
        </w:tc>
        <w:tc>
          <w:tcPr>
            <w:tcW w:w="1276" w:type="dxa"/>
            <w:tcBorders>
              <w:top w:val="nil"/>
              <w:left w:val="nil"/>
              <w:bottom w:val="nil"/>
              <w:right w:val="nil"/>
            </w:tcBorders>
          </w:tcPr>
          <w:p w:rsidR="000A7BBB" w:rsidRPr="003C58E7" w:rsidP="00B568FD" w14:paraId="7E2E3BB3" w14:textId="77777777">
            <w:pPr>
              <w:jc w:val="center"/>
              <w:rPr>
                <w:rFonts w:cstheme="minorHAnsi"/>
                <w:b/>
                <w:sz w:val="16"/>
                <w:szCs w:val="16"/>
              </w:rPr>
            </w:pPr>
            <w:r w:rsidRPr="003C58E7">
              <w:rPr>
                <w:rFonts w:cstheme="minorHAnsi"/>
                <w:sz w:val="16"/>
                <w:szCs w:val="16"/>
              </w:rPr>
              <w:t>56.66</w:t>
            </w:r>
          </w:p>
        </w:tc>
        <w:tc>
          <w:tcPr>
            <w:tcW w:w="1134" w:type="dxa"/>
            <w:tcBorders>
              <w:top w:val="nil"/>
              <w:left w:val="nil"/>
              <w:bottom w:val="nil"/>
              <w:right w:val="nil"/>
            </w:tcBorders>
          </w:tcPr>
          <w:p w:rsidR="000A7BBB" w:rsidRPr="003C58E7" w:rsidP="00B568FD" w14:paraId="4EB53D82" w14:textId="77777777">
            <w:pPr>
              <w:jc w:val="center"/>
              <w:rPr>
                <w:rFonts w:cstheme="minorHAnsi"/>
                <w:b/>
                <w:sz w:val="16"/>
                <w:szCs w:val="16"/>
              </w:rPr>
            </w:pPr>
            <w:r w:rsidRPr="003C58E7">
              <w:rPr>
                <w:rFonts w:cstheme="minorHAnsi"/>
                <w:sz w:val="16"/>
                <w:szCs w:val="16"/>
              </w:rPr>
              <w:t xml:space="preserve">0.09 </w:t>
            </w:r>
          </w:p>
        </w:tc>
        <w:tc>
          <w:tcPr>
            <w:tcW w:w="1200" w:type="dxa"/>
            <w:tcBorders>
              <w:top w:val="nil"/>
              <w:left w:val="nil"/>
              <w:bottom w:val="nil"/>
              <w:right w:val="nil"/>
            </w:tcBorders>
          </w:tcPr>
          <w:p w:rsidR="000A7BBB" w:rsidRPr="003C58E7" w:rsidP="00B568FD" w14:paraId="1A058B41" w14:textId="77777777">
            <w:pPr>
              <w:jc w:val="center"/>
              <w:rPr>
                <w:rFonts w:cstheme="minorHAnsi"/>
                <w:b/>
                <w:sz w:val="16"/>
                <w:szCs w:val="16"/>
              </w:rPr>
            </w:pPr>
            <w:r w:rsidRPr="003C58E7">
              <w:rPr>
                <w:rFonts w:cstheme="minorHAnsi"/>
                <w:sz w:val="16"/>
                <w:szCs w:val="16"/>
              </w:rPr>
              <w:t>121.95</w:t>
            </w:r>
          </w:p>
        </w:tc>
      </w:tr>
      <w:tr w14:paraId="26976495" w14:textId="77777777" w:rsidTr="00861F69">
        <w:tblPrEx>
          <w:tblW w:w="0" w:type="auto"/>
          <w:tblLook w:val="04A0"/>
        </w:tblPrEx>
        <w:tc>
          <w:tcPr>
            <w:tcW w:w="1269" w:type="dxa"/>
            <w:tcBorders>
              <w:top w:val="nil"/>
              <w:left w:val="nil"/>
              <w:bottom w:val="nil"/>
              <w:right w:val="nil"/>
            </w:tcBorders>
          </w:tcPr>
          <w:p w:rsidR="000A7BBB" w:rsidRPr="003C58E7" w:rsidP="00B568FD" w14:paraId="064EE1FB" w14:textId="77777777">
            <w:pPr>
              <w:jc w:val="center"/>
              <w:rPr>
                <w:rFonts w:cstheme="minorHAnsi"/>
                <w:b/>
                <w:sz w:val="16"/>
                <w:szCs w:val="16"/>
              </w:rPr>
            </w:pPr>
            <w:r w:rsidRPr="003C58E7">
              <w:rPr>
                <w:rFonts w:cstheme="minorHAnsi"/>
                <w:sz w:val="16"/>
                <w:szCs w:val="16"/>
              </w:rPr>
              <w:t>APRP 1S111</w:t>
            </w:r>
          </w:p>
        </w:tc>
        <w:tc>
          <w:tcPr>
            <w:tcW w:w="1566" w:type="dxa"/>
            <w:tcBorders>
              <w:top w:val="nil"/>
              <w:left w:val="nil"/>
              <w:bottom w:val="nil"/>
              <w:right w:val="nil"/>
            </w:tcBorders>
          </w:tcPr>
          <w:p w:rsidR="000A7BBB" w:rsidRPr="003C58E7" w:rsidP="00B568FD" w14:paraId="43E22647" w14:textId="77777777">
            <w:pPr>
              <w:jc w:val="center"/>
              <w:rPr>
                <w:rFonts w:cstheme="minorHAnsi"/>
                <w:b/>
                <w:sz w:val="16"/>
                <w:szCs w:val="16"/>
              </w:rPr>
            </w:pPr>
            <w:r w:rsidRPr="003C58E7">
              <w:rPr>
                <w:rFonts w:cstheme="minorHAnsi"/>
                <w:sz w:val="16"/>
                <w:szCs w:val="16"/>
              </w:rPr>
              <w:t xml:space="preserve">24.61              </w:t>
            </w:r>
          </w:p>
        </w:tc>
        <w:tc>
          <w:tcPr>
            <w:tcW w:w="1276" w:type="dxa"/>
            <w:tcBorders>
              <w:top w:val="nil"/>
              <w:left w:val="nil"/>
              <w:bottom w:val="nil"/>
              <w:right w:val="nil"/>
            </w:tcBorders>
          </w:tcPr>
          <w:p w:rsidR="000A7BBB" w:rsidRPr="003C58E7" w:rsidP="00B568FD" w14:paraId="55E34317" w14:textId="77777777">
            <w:pPr>
              <w:jc w:val="center"/>
              <w:rPr>
                <w:rFonts w:cstheme="minorHAnsi"/>
                <w:b/>
                <w:sz w:val="16"/>
                <w:szCs w:val="16"/>
              </w:rPr>
            </w:pPr>
            <w:r w:rsidRPr="003C58E7">
              <w:rPr>
                <w:rFonts w:cstheme="minorHAnsi"/>
                <w:sz w:val="16"/>
                <w:szCs w:val="16"/>
              </w:rPr>
              <w:t>-11,07</w:t>
            </w:r>
          </w:p>
        </w:tc>
        <w:tc>
          <w:tcPr>
            <w:tcW w:w="1276" w:type="dxa"/>
            <w:tcBorders>
              <w:top w:val="nil"/>
              <w:left w:val="nil"/>
              <w:bottom w:val="nil"/>
              <w:right w:val="nil"/>
            </w:tcBorders>
          </w:tcPr>
          <w:p w:rsidR="000A7BBB" w:rsidRPr="003C58E7" w:rsidP="00B568FD" w14:paraId="0A91A645" w14:textId="77777777">
            <w:pPr>
              <w:jc w:val="center"/>
              <w:rPr>
                <w:rFonts w:cstheme="minorHAnsi"/>
                <w:b/>
                <w:sz w:val="16"/>
                <w:szCs w:val="16"/>
              </w:rPr>
            </w:pPr>
            <w:r w:rsidRPr="003C58E7">
              <w:rPr>
                <w:rFonts w:cstheme="minorHAnsi"/>
                <w:sz w:val="16"/>
                <w:szCs w:val="16"/>
              </w:rPr>
              <w:t xml:space="preserve">3.66   </w:t>
            </w:r>
          </w:p>
        </w:tc>
        <w:tc>
          <w:tcPr>
            <w:tcW w:w="1276" w:type="dxa"/>
            <w:tcBorders>
              <w:top w:val="nil"/>
              <w:left w:val="nil"/>
              <w:bottom w:val="nil"/>
              <w:right w:val="nil"/>
            </w:tcBorders>
          </w:tcPr>
          <w:p w:rsidR="000A7BBB" w:rsidRPr="003C58E7" w:rsidP="00B568FD" w14:paraId="10A46189" w14:textId="77777777">
            <w:pPr>
              <w:jc w:val="center"/>
              <w:rPr>
                <w:rFonts w:cstheme="minorHAnsi"/>
                <w:b/>
                <w:sz w:val="16"/>
                <w:szCs w:val="16"/>
              </w:rPr>
            </w:pPr>
            <w:r w:rsidRPr="003C58E7">
              <w:rPr>
                <w:rFonts w:cstheme="minorHAnsi"/>
                <w:sz w:val="16"/>
                <w:szCs w:val="16"/>
              </w:rPr>
              <w:t>0.00</w:t>
            </w:r>
          </w:p>
        </w:tc>
        <w:tc>
          <w:tcPr>
            <w:tcW w:w="1275" w:type="dxa"/>
            <w:tcBorders>
              <w:top w:val="nil"/>
              <w:left w:val="nil"/>
              <w:bottom w:val="nil"/>
              <w:right w:val="nil"/>
            </w:tcBorders>
          </w:tcPr>
          <w:p w:rsidR="000A7BBB" w:rsidRPr="003C58E7" w:rsidP="00B568FD" w14:paraId="0D3E8EA7" w14:textId="77777777">
            <w:pPr>
              <w:jc w:val="center"/>
              <w:rPr>
                <w:rFonts w:cstheme="minorHAnsi"/>
                <w:b/>
                <w:sz w:val="16"/>
                <w:szCs w:val="16"/>
              </w:rPr>
            </w:pPr>
            <w:r w:rsidRPr="003C58E7">
              <w:rPr>
                <w:rFonts w:cstheme="minorHAnsi"/>
                <w:sz w:val="16"/>
                <w:szCs w:val="16"/>
              </w:rPr>
              <w:t>7.48</w:t>
            </w:r>
          </w:p>
        </w:tc>
        <w:tc>
          <w:tcPr>
            <w:tcW w:w="1276" w:type="dxa"/>
            <w:tcBorders>
              <w:top w:val="nil"/>
              <w:left w:val="nil"/>
              <w:bottom w:val="nil"/>
              <w:right w:val="nil"/>
            </w:tcBorders>
          </w:tcPr>
          <w:p w:rsidR="000A7BBB" w:rsidRPr="003C58E7" w:rsidP="00B568FD" w14:paraId="33F353E4" w14:textId="77777777">
            <w:pPr>
              <w:jc w:val="center"/>
              <w:rPr>
                <w:rFonts w:cstheme="minorHAnsi"/>
                <w:b/>
                <w:sz w:val="16"/>
                <w:szCs w:val="16"/>
              </w:rPr>
            </w:pPr>
            <w:r w:rsidRPr="003C58E7">
              <w:rPr>
                <w:rFonts w:cstheme="minorHAnsi"/>
                <w:sz w:val="16"/>
                <w:szCs w:val="16"/>
              </w:rPr>
              <w:t>199.32</w:t>
            </w:r>
          </w:p>
        </w:tc>
        <w:tc>
          <w:tcPr>
            <w:tcW w:w="1134" w:type="dxa"/>
            <w:tcBorders>
              <w:top w:val="nil"/>
              <w:left w:val="nil"/>
              <w:bottom w:val="nil"/>
              <w:right w:val="nil"/>
            </w:tcBorders>
          </w:tcPr>
          <w:p w:rsidR="000A7BBB" w:rsidRPr="003C58E7" w:rsidP="00B568FD" w14:paraId="18E626A6" w14:textId="77777777">
            <w:pPr>
              <w:jc w:val="center"/>
              <w:rPr>
                <w:rFonts w:cstheme="minorHAnsi"/>
                <w:b/>
                <w:sz w:val="16"/>
                <w:szCs w:val="16"/>
              </w:rPr>
            </w:pPr>
            <w:r w:rsidRPr="003C58E7">
              <w:rPr>
                <w:rFonts w:cstheme="minorHAnsi"/>
                <w:sz w:val="16"/>
                <w:szCs w:val="16"/>
              </w:rPr>
              <w:t xml:space="preserve">0.17 </w:t>
            </w:r>
          </w:p>
        </w:tc>
        <w:tc>
          <w:tcPr>
            <w:tcW w:w="1276" w:type="dxa"/>
            <w:tcBorders>
              <w:top w:val="nil"/>
              <w:left w:val="nil"/>
              <w:bottom w:val="nil"/>
              <w:right w:val="nil"/>
            </w:tcBorders>
          </w:tcPr>
          <w:p w:rsidR="000A7BBB" w:rsidRPr="003C58E7" w:rsidP="00B568FD" w14:paraId="50657975" w14:textId="77777777">
            <w:pPr>
              <w:jc w:val="center"/>
              <w:rPr>
                <w:rFonts w:cstheme="minorHAnsi"/>
                <w:b/>
                <w:sz w:val="16"/>
                <w:szCs w:val="16"/>
              </w:rPr>
            </w:pPr>
            <w:r w:rsidRPr="003C58E7">
              <w:rPr>
                <w:rFonts w:cstheme="minorHAnsi"/>
                <w:sz w:val="16"/>
                <w:szCs w:val="16"/>
              </w:rPr>
              <w:t>14.00</w:t>
            </w:r>
          </w:p>
        </w:tc>
        <w:tc>
          <w:tcPr>
            <w:tcW w:w="1134" w:type="dxa"/>
            <w:tcBorders>
              <w:top w:val="nil"/>
              <w:left w:val="nil"/>
              <w:bottom w:val="nil"/>
              <w:right w:val="nil"/>
            </w:tcBorders>
          </w:tcPr>
          <w:p w:rsidR="000A7BBB" w:rsidRPr="003C58E7" w:rsidP="00B568FD" w14:paraId="5FF15E76"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49C1B05B" w14:textId="77777777">
            <w:pPr>
              <w:jc w:val="center"/>
              <w:rPr>
                <w:rFonts w:cstheme="minorHAnsi"/>
                <w:b/>
                <w:sz w:val="16"/>
                <w:szCs w:val="16"/>
              </w:rPr>
            </w:pPr>
            <w:r w:rsidRPr="003C58E7">
              <w:rPr>
                <w:rFonts w:cstheme="minorHAnsi"/>
                <w:sz w:val="16"/>
                <w:szCs w:val="16"/>
              </w:rPr>
              <w:t>53.65</w:t>
            </w:r>
          </w:p>
        </w:tc>
      </w:tr>
      <w:tr w14:paraId="21945318" w14:textId="77777777" w:rsidTr="00861F69">
        <w:tblPrEx>
          <w:tblW w:w="0" w:type="auto"/>
          <w:tblLook w:val="04A0"/>
        </w:tblPrEx>
        <w:tc>
          <w:tcPr>
            <w:tcW w:w="1269" w:type="dxa"/>
            <w:tcBorders>
              <w:top w:val="nil"/>
              <w:left w:val="nil"/>
              <w:bottom w:val="nil"/>
              <w:right w:val="nil"/>
            </w:tcBorders>
          </w:tcPr>
          <w:p w:rsidR="000A7BBB" w:rsidRPr="003C58E7" w:rsidP="00B568FD" w14:paraId="18FA7396" w14:textId="77777777">
            <w:pPr>
              <w:jc w:val="center"/>
              <w:rPr>
                <w:rFonts w:cstheme="minorHAnsi"/>
                <w:b/>
                <w:sz w:val="16"/>
                <w:szCs w:val="16"/>
              </w:rPr>
            </w:pPr>
            <w:r w:rsidRPr="003C58E7">
              <w:rPr>
                <w:rFonts w:cstheme="minorHAnsi"/>
                <w:sz w:val="16"/>
                <w:szCs w:val="16"/>
              </w:rPr>
              <w:t>APRP 3I323</w:t>
            </w:r>
          </w:p>
        </w:tc>
        <w:tc>
          <w:tcPr>
            <w:tcW w:w="1566" w:type="dxa"/>
            <w:tcBorders>
              <w:top w:val="nil"/>
              <w:left w:val="nil"/>
              <w:bottom w:val="nil"/>
              <w:right w:val="nil"/>
            </w:tcBorders>
          </w:tcPr>
          <w:p w:rsidR="000A7BBB" w:rsidRPr="003C58E7" w:rsidP="00B568FD" w14:paraId="4EC75E83" w14:textId="77777777">
            <w:pPr>
              <w:jc w:val="center"/>
              <w:rPr>
                <w:rFonts w:cstheme="minorHAnsi"/>
                <w:b/>
                <w:sz w:val="16"/>
                <w:szCs w:val="16"/>
              </w:rPr>
            </w:pPr>
            <w:r w:rsidRPr="003C58E7">
              <w:rPr>
                <w:rFonts w:cstheme="minorHAnsi"/>
                <w:sz w:val="16"/>
                <w:szCs w:val="16"/>
              </w:rPr>
              <w:t xml:space="preserve">24.91              </w:t>
            </w:r>
          </w:p>
        </w:tc>
        <w:tc>
          <w:tcPr>
            <w:tcW w:w="1276" w:type="dxa"/>
            <w:tcBorders>
              <w:top w:val="nil"/>
              <w:left w:val="nil"/>
              <w:bottom w:val="nil"/>
              <w:right w:val="nil"/>
            </w:tcBorders>
          </w:tcPr>
          <w:p w:rsidR="000A7BBB" w:rsidRPr="003C58E7" w:rsidP="00B568FD" w14:paraId="5181AB52" w14:textId="77777777">
            <w:pPr>
              <w:jc w:val="center"/>
              <w:rPr>
                <w:rFonts w:cstheme="minorHAnsi"/>
                <w:b/>
                <w:sz w:val="16"/>
                <w:szCs w:val="16"/>
              </w:rPr>
            </w:pPr>
            <w:r w:rsidRPr="003C58E7">
              <w:rPr>
                <w:rFonts w:cstheme="minorHAnsi"/>
                <w:sz w:val="16"/>
                <w:szCs w:val="16"/>
              </w:rPr>
              <w:t>-9.99</w:t>
            </w:r>
          </w:p>
        </w:tc>
        <w:tc>
          <w:tcPr>
            <w:tcW w:w="1276" w:type="dxa"/>
            <w:tcBorders>
              <w:top w:val="nil"/>
              <w:left w:val="nil"/>
              <w:bottom w:val="nil"/>
              <w:right w:val="nil"/>
            </w:tcBorders>
          </w:tcPr>
          <w:p w:rsidR="000A7BBB" w:rsidRPr="003C58E7" w:rsidP="00B568FD" w14:paraId="7696398F" w14:textId="77777777">
            <w:pPr>
              <w:jc w:val="center"/>
              <w:rPr>
                <w:rFonts w:cstheme="minorHAnsi"/>
                <w:b/>
                <w:sz w:val="16"/>
                <w:szCs w:val="16"/>
              </w:rPr>
            </w:pPr>
            <w:r w:rsidRPr="003C58E7">
              <w:rPr>
                <w:rFonts w:cstheme="minorHAnsi"/>
                <w:sz w:val="16"/>
                <w:szCs w:val="16"/>
              </w:rPr>
              <w:t xml:space="preserve">3.50    </w:t>
            </w:r>
          </w:p>
        </w:tc>
        <w:tc>
          <w:tcPr>
            <w:tcW w:w="1276" w:type="dxa"/>
            <w:tcBorders>
              <w:top w:val="nil"/>
              <w:left w:val="nil"/>
              <w:bottom w:val="nil"/>
              <w:right w:val="nil"/>
            </w:tcBorders>
          </w:tcPr>
          <w:p w:rsidR="000A7BBB" w:rsidRPr="003C58E7" w:rsidP="00B568FD" w14:paraId="7C2B1BCE" w14:textId="77777777">
            <w:pPr>
              <w:jc w:val="center"/>
              <w:rPr>
                <w:rFonts w:cstheme="minorHAnsi"/>
                <w:b/>
                <w:sz w:val="16"/>
                <w:szCs w:val="16"/>
              </w:rPr>
            </w:pPr>
            <w:r w:rsidRPr="003C58E7">
              <w:rPr>
                <w:rFonts w:cstheme="minorHAnsi"/>
                <w:sz w:val="16"/>
                <w:szCs w:val="16"/>
              </w:rPr>
              <w:t>-4.52</w:t>
            </w:r>
          </w:p>
        </w:tc>
        <w:tc>
          <w:tcPr>
            <w:tcW w:w="1275" w:type="dxa"/>
            <w:tcBorders>
              <w:top w:val="nil"/>
              <w:left w:val="nil"/>
              <w:bottom w:val="nil"/>
              <w:right w:val="nil"/>
            </w:tcBorders>
          </w:tcPr>
          <w:p w:rsidR="000A7BBB" w:rsidRPr="003C58E7" w:rsidP="00B568FD" w14:paraId="1CD6AD97" w14:textId="77777777">
            <w:pPr>
              <w:jc w:val="center"/>
              <w:rPr>
                <w:rFonts w:cstheme="minorHAnsi"/>
                <w:b/>
                <w:sz w:val="16"/>
                <w:szCs w:val="16"/>
              </w:rPr>
            </w:pPr>
            <w:r w:rsidRPr="003C58E7">
              <w:rPr>
                <w:rFonts w:cstheme="minorHAnsi"/>
                <w:sz w:val="16"/>
                <w:szCs w:val="16"/>
              </w:rPr>
              <w:t xml:space="preserve">6.30  </w:t>
            </w:r>
          </w:p>
        </w:tc>
        <w:tc>
          <w:tcPr>
            <w:tcW w:w="1276" w:type="dxa"/>
            <w:tcBorders>
              <w:top w:val="nil"/>
              <w:left w:val="nil"/>
              <w:bottom w:val="nil"/>
              <w:right w:val="nil"/>
            </w:tcBorders>
          </w:tcPr>
          <w:p w:rsidR="000A7BBB" w:rsidRPr="003C58E7" w:rsidP="00B568FD" w14:paraId="72CE4827" w14:textId="77777777">
            <w:pPr>
              <w:jc w:val="center"/>
              <w:rPr>
                <w:rFonts w:cstheme="minorHAnsi"/>
                <w:b/>
                <w:sz w:val="16"/>
                <w:szCs w:val="16"/>
              </w:rPr>
            </w:pPr>
            <w:r w:rsidRPr="003C58E7">
              <w:rPr>
                <w:rFonts w:cstheme="minorHAnsi"/>
                <w:sz w:val="16"/>
                <w:szCs w:val="16"/>
              </w:rPr>
              <w:t>152.00</w:t>
            </w:r>
          </w:p>
        </w:tc>
        <w:tc>
          <w:tcPr>
            <w:tcW w:w="1134" w:type="dxa"/>
            <w:tcBorders>
              <w:top w:val="nil"/>
              <w:left w:val="nil"/>
              <w:bottom w:val="nil"/>
              <w:right w:val="nil"/>
            </w:tcBorders>
          </w:tcPr>
          <w:p w:rsidR="000A7BBB" w:rsidRPr="003C58E7" w:rsidP="00B568FD" w14:paraId="6EB2F940" w14:textId="77777777">
            <w:pPr>
              <w:jc w:val="center"/>
              <w:rPr>
                <w:rFonts w:cstheme="minorHAnsi"/>
                <w:b/>
                <w:sz w:val="16"/>
                <w:szCs w:val="16"/>
              </w:rPr>
            </w:pPr>
            <w:r w:rsidRPr="003C58E7">
              <w:rPr>
                <w:rFonts w:cstheme="minorHAnsi"/>
                <w:sz w:val="16"/>
                <w:szCs w:val="16"/>
              </w:rPr>
              <w:t xml:space="preserve">0.24   </w:t>
            </w:r>
          </w:p>
        </w:tc>
        <w:tc>
          <w:tcPr>
            <w:tcW w:w="1276" w:type="dxa"/>
            <w:tcBorders>
              <w:top w:val="nil"/>
              <w:left w:val="nil"/>
              <w:bottom w:val="nil"/>
              <w:right w:val="nil"/>
            </w:tcBorders>
          </w:tcPr>
          <w:p w:rsidR="000A7BBB" w:rsidRPr="003C58E7" w:rsidP="00B568FD" w14:paraId="6310FA78" w14:textId="77777777">
            <w:pPr>
              <w:jc w:val="center"/>
              <w:rPr>
                <w:rFonts w:cstheme="minorHAnsi"/>
                <w:b/>
                <w:sz w:val="16"/>
                <w:szCs w:val="16"/>
              </w:rPr>
            </w:pPr>
            <w:r w:rsidRPr="003C58E7">
              <w:rPr>
                <w:rFonts w:cstheme="minorHAnsi"/>
                <w:sz w:val="16"/>
                <w:szCs w:val="16"/>
              </w:rPr>
              <w:t>62.00</w:t>
            </w:r>
          </w:p>
        </w:tc>
        <w:tc>
          <w:tcPr>
            <w:tcW w:w="1134" w:type="dxa"/>
            <w:tcBorders>
              <w:top w:val="nil"/>
              <w:left w:val="nil"/>
              <w:bottom w:val="nil"/>
              <w:right w:val="nil"/>
            </w:tcBorders>
          </w:tcPr>
          <w:p w:rsidR="000A7BBB" w:rsidRPr="003C58E7" w:rsidP="00B568FD" w14:paraId="1D65AEEE"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60F49210" w14:textId="77777777">
            <w:pPr>
              <w:jc w:val="center"/>
              <w:rPr>
                <w:rFonts w:cstheme="minorHAnsi"/>
                <w:b/>
                <w:sz w:val="16"/>
                <w:szCs w:val="16"/>
              </w:rPr>
            </w:pPr>
            <w:r w:rsidRPr="003C58E7">
              <w:rPr>
                <w:rFonts w:cstheme="minorHAnsi"/>
                <w:sz w:val="16"/>
                <w:szCs w:val="16"/>
              </w:rPr>
              <w:t>53.65</w:t>
            </w:r>
          </w:p>
        </w:tc>
      </w:tr>
      <w:tr w14:paraId="46CC2A40" w14:textId="77777777" w:rsidTr="00861F69">
        <w:tblPrEx>
          <w:tblW w:w="0" w:type="auto"/>
          <w:tblLook w:val="04A0"/>
        </w:tblPrEx>
        <w:tc>
          <w:tcPr>
            <w:tcW w:w="1269" w:type="dxa"/>
            <w:tcBorders>
              <w:top w:val="nil"/>
              <w:left w:val="nil"/>
              <w:bottom w:val="nil"/>
              <w:right w:val="nil"/>
            </w:tcBorders>
          </w:tcPr>
          <w:p w:rsidR="000A7BBB" w:rsidRPr="003C58E7" w:rsidP="00B568FD" w14:paraId="52448D0B" w14:textId="77777777">
            <w:pPr>
              <w:jc w:val="center"/>
              <w:rPr>
                <w:rFonts w:cstheme="minorHAnsi"/>
                <w:b/>
                <w:sz w:val="16"/>
                <w:szCs w:val="16"/>
              </w:rPr>
            </w:pPr>
            <w:r w:rsidRPr="003C58E7">
              <w:rPr>
                <w:rFonts w:cstheme="minorHAnsi"/>
                <w:sz w:val="16"/>
                <w:szCs w:val="16"/>
              </w:rPr>
              <w:t>APRP 1I121</w:t>
            </w:r>
          </w:p>
        </w:tc>
        <w:tc>
          <w:tcPr>
            <w:tcW w:w="1566" w:type="dxa"/>
            <w:tcBorders>
              <w:top w:val="nil"/>
              <w:left w:val="nil"/>
              <w:bottom w:val="nil"/>
              <w:right w:val="nil"/>
            </w:tcBorders>
          </w:tcPr>
          <w:p w:rsidR="000A7BBB" w:rsidRPr="003C58E7" w:rsidP="00B568FD" w14:paraId="2790A188" w14:textId="77777777">
            <w:pPr>
              <w:jc w:val="center"/>
              <w:rPr>
                <w:rFonts w:cstheme="minorHAnsi"/>
                <w:b/>
                <w:sz w:val="16"/>
                <w:szCs w:val="16"/>
              </w:rPr>
            </w:pPr>
            <w:r w:rsidRPr="003C58E7">
              <w:rPr>
                <w:rFonts w:cstheme="minorHAnsi"/>
                <w:sz w:val="16"/>
                <w:szCs w:val="16"/>
              </w:rPr>
              <w:t>29.85</w:t>
            </w:r>
          </w:p>
        </w:tc>
        <w:tc>
          <w:tcPr>
            <w:tcW w:w="1276" w:type="dxa"/>
            <w:tcBorders>
              <w:top w:val="nil"/>
              <w:left w:val="nil"/>
              <w:bottom w:val="nil"/>
              <w:right w:val="nil"/>
            </w:tcBorders>
          </w:tcPr>
          <w:p w:rsidR="000A7BBB" w:rsidRPr="003C58E7" w:rsidP="00B568FD" w14:paraId="7291B6E5" w14:textId="77777777">
            <w:pPr>
              <w:jc w:val="center"/>
              <w:rPr>
                <w:rFonts w:cstheme="minorHAnsi"/>
                <w:b/>
                <w:sz w:val="16"/>
                <w:szCs w:val="16"/>
              </w:rPr>
            </w:pPr>
            <w:r w:rsidRPr="003C58E7">
              <w:rPr>
                <w:rFonts w:cstheme="minorHAnsi"/>
                <w:sz w:val="16"/>
                <w:szCs w:val="16"/>
              </w:rPr>
              <w:t>7.82</w:t>
            </w:r>
          </w:p>
        </w:tc>
        <w:tc>
          <w:tcPr>
            <w:tcW w:w="1276" w:type="dxa"/>
            <w:tcBorders>
              <w:top w:val="nil"/>
              <w:left w:val="nil"/>
              <w:bottom w:val="nil"/>
              <w:right w:val="nil"/>
            </w:tcBorders>
          </w:tcPr>
          <w:p w:rsidR="000A7BBB" w:rsidRPr="003C58E7" w:rsidP="00B568FD" w14:paraId="5B225CE3" w14:textId="77777777">
            <w:pPr>
              <w:jc w:val="center"/>
              <w:rPr>
                <w:rFonts w:cstheme="minorHAnsi"/>
                <w:b/>
                <w:sz w:val="16"/>
                <w:szCs w:val="16"/>
              </w:rPr>
            </w:pPr>
            <w:r w:rsidRPr="003C58E7">
              <w:rPr>
                <w:rFonts w:cstheme="minorHAnsi"/>
                <w:sz w:val="16"/>
                <w:szCs w:val="16"/>
              </w:rPr>
              <w:t>4.33</w:t>
            </w:r>
          </w:p>
        </w:tc>
        <w:tc>
          <w:tcPr>
            <w:tcW w:w="1276" w:type="dxa"/>
            <w:tcBorders>
              <w:top w:val="nil"/>
              <w:left w:val="nil"/>
              <w:bottom w:val="nil"/>
              <w:right w:val="nil"/>
            </w:tcBorders>
          </w:tcPr>
          <w:p w:rsidR="000A7BBB" w:rsidRPr="003C58E7" w:rsidP="00B568FD" w14:paraId="5052474E" w14:textId="77777777">
            <w:pPr>
              <w:jc w:val="center"/>
              <w:rPr>
                <w:rFonts w:cstheme="minorHAnsi"/>
                <w:b/>
                <w:sz w:val="16"/>
                <w:szCs w:val="16"/>
              </w:rPr>
            </w:pPr>
            <w:r w:rsidRPr="003C58E7">
              <w:rPr>
                <w:rFonts w:cstheme="minorHAnsi"/>
                <w:sz w:val="16"/>
                <w:szCs w:val="16"/>
              </w:rPr>
              <w:t>18.19</w:t>
            </w:r>
          </w:p>
        </w:tc>
        <w:tc>
          <w:tcPr>
            <w:tcW w:w="1275" w:type="dxa"/>
            <w:tcBorders>
              <w:top w:val="nil"/>
              <w:left w:val="nil"/>
              <w:bottom w:val="nil"/>
              <w:right w:val="nil"/>
            </w:tcBorders>
          </w:tcPr>
          <w:p w:rsidR="000A7BBB" w:rsidRPr="003C58E7" w:rsidP="00B568FD" w14:paraId="7F86692D" w14:textId="77777777">
            <w:pPr>
              <w:jc w:val="center"/>
              <w:rPr>
                <w:rFonts w:cstheme="minorHAnsi"/>
                <w:b/>
                <w:sz w:val="16"/>
                <w:szCs w:val="16"/>
              </w:rPr>
            </w:pPr>
            <w:r w:rsidRPr="003C58E7">
              <w:rPr>
                <w:rFonts w:cstheme="minorHAnsi"/>
                <w:sz w:val="16"/>
                <w:szCs w:val="16"/>
              </w:rPr>
              <w:t xml:space="preserve">5.36     </w:t>
            </w:r>
          </w:p>
        </w:tc>
        <w:tc>
          <w:tcPr>
            <w:tcW w:w="1276" w:type="dxa"/>
            <w:tcBorders>
              <w:top w:val="nil"/>
              <w:left w:val="nil"/>
              <w:bottom w:val="nil"/>
              <w:right w:val="nil"/>
            </w:tcBorders>
          </w:tcPr>
          <w:p w:rsidR="000A7BBB" w:rsidRPr="003C58E7" w:rsidP="00B568FD" w14:paraId="627DEE7D" w14:textId="77777777">
            <w:pPr>
              <w:jc w:val="center"/>
              <w:rPr>
                <w:rFonts w:cstheme="minorHAnsi"/>
                <w:b/>
                <w:sz w:val="16"/>
                <w:szCs w:val="16"/>
              </w:rPr>
            </w:pPr>
            <w:r w:rsidRPr="003C58E7">
              <w:rPr>
                <w:rFonts w:cstheme="minorHAnsi"/>
                <w:sz w:val="16"/>
                <w:szCs w:val="16"/>
              </w:rPr>
              <w:t>114.64</w:t>
            </w:r>
          </w:p>
        </w:tc>
        <w:tc>
          <w:tcPr>
            <w:tcW w:w="1134" w:type="dxa"/>
            <w:tcBorders>
              <w:top w:val="nil"/>
              <w:left w:val="nil"/>
              <w:bottom w:val="nil"/>
              <w:right w:val="nil"/>
            </w:tcBorders>
          </w:tcPr>
          <w:p w:rsidR="000A7BBB" w:rsidRPr="003C58E7" w:rsidP="00B568FD" w14:paraId="14331717" w14:textId="77777777">
            <w:pPr>
              <w:jc w:val="center"/>
              <w:rPr>
                <w:rFonts w:cstheme="minorHAnsi"/>
                <w:b/>
                <w:sz w:val="16"/>
                <w:szCs w:val="16"/>
              </w:rPr>
            </w:pPr>
            <w:r w:rsidRPr="003C58E7">
              <w:rPr>
                <w:rFonts w:cstheme="minorHAnsi"/>
                <w:sz w:val="16"/>
                <w:szCs w:val="16"/>
              </w:rPr>
              <w:t xml:space="preserve">0.23  </w:t>
            </w:r>
          </w:p>
        </w:tc>
        <w:tc>
          <w:tcPr>
            <w:tcW w:w="1276" w:type="dxa"/>
            <w:tcBorders>
              <w:top w:val="nil"/>
              <w:left w:val="nil"/>
              <w:bottom w:val="nil"/>
              <w:right w:val="nil"/>
            </w:tcBorders>
          </w:tcPr>
          <w:p w:rsidR="000A7BBB" w:rsidRPr="003C58E7" w:rsidP="00B568FD" w14:paraId="0709937E" w14:textId="77777777">
            <w:pPr>
              <w:jc w:val="center"/>
              <w:rPr>
                <w:rFonts w:cstheme="minorHAnsi"/>
                <w:b/>
                <w:sz w:val="16"/>
                <w:szCs w:val="16"/>
              </w:rPr>
            </w:pPr>
            <w:r w:rsidRPr="003C58E7">
              <w:rPr>
                <w:rFonts w:cstheme="minorHAnsi"/>
                <w:sz w:val="16"/>
                <w:szCs w:val="16"/>
              </w:rPr>
              <w:t>57.33</w:t>
            </w:r>
          </w:p>
        </w:tc>
        <w:tc>
          <w:tcPr>
            <w:tcW w:w="1134" w:type="dxa"/>
            <w:tcBorders>
              <w:top w:val="nil"/>
              <w:left w:val="nil"/>
              <w:bottom w:val="nil"/>
              <w:right w:val="nil"/>
            </w:tcBorders>
          </w:tcPr>
          <w:p w:rsidR="000A7BBB" w:rsidRPr="003C58E7" w:rsidP="00B568FD" w14:paraId="156BFCDA" w14:textId="77777777">
            <w:pPr>
              <w:jc w:val="center"/>
              <w:rPr>
                <w:rFonts w:cstheme="minorHAnsi"/>
                <w:b/>
                <w:sz w:val="16"/>
                <w:szCs w:val="16"/>
              </w:rPr>
            </w:pPr>
            <w:r w:rsidRPr="003C58E7">
              <w:rPr>
                <w:rFonts w:cstheme="minorHAnsi"/>
                <w:sz w:val="16"/>
                <w:szCs w:val="16"/>
              </w:rPr>
              <w:t xml:space="preserve">0.07     </w:t>
            </w:r>
          </w:p>
        </w:tc>
        <w:tc>
          <w:tcPr>
            <w:tcW w:w="1200" w:type="dxa"/>
            <w:tcBorders>
              <w:top w:val="nil"/>
              <w:left w:val="nil"/>
              <w:bottom w:val="nil"/>
              <w:right w:val="nil"/>
            </w:tcBorders>
          </w:tcPr>
          <w:p w:rsidR="000A7BBB" w:rsidRPr="003C58E7" w:rsidP="00B568FD" w14:paraId="6ACFF3E3" w14:textId="77777777">
            <w:pPr>
              <w:jc w:val="center"/>
              <w:rPr>
                <w:rFonts w:cstheme="minorHAnsi"/>
                <w:b/>
                <w:sz w:val="16"/>
                <w:szCs w:val="16"/>
              </w:rPr>
            </w:pPr>
            <w:r w:rsidRPr="003C58E7">
              <w:rPr>
                <w:rFonts w:cstheme="minorHAnsi"/>
                <w:sz w:val="16"/>
                <w:szCs w:val="16"/>
              </w:rPr>
              <w:t>73.17</w:t>
            </w:r>
          </w:p>
        </w:tc>
      </w:tr>
      <w:tr w14:paraId="3AF1D576" w14:textId="77777777" w:rsidTr="00861F69">
        <w:tblPrEx>
          <w:tblW w:w="0" w:type="auto"/>
          <w:tblLook w:val="04A0"/>
        </w:tblPrEx>
        <w:tc>
          <w:tcPr>
            <w:tcW w:w="1269" w:type="dxa"/>
            <w:tcBorders>
              <w:top w:val="nil"/>
              <w:left w:val="nil"/>
              <w:bottom w:val="nil"/>
              <w:right w:val="nil"/>
            </w:tcBorders>
          </w:tcPr>
          <w:p w:rsidR="000A7BBB" w:rsidRPr="003C58E7" w:rsidP="00B568FD" w14:paraId="217DAA8D" w14:textId="77777777">
            <w:pPr>
              <w:jc w:val="center"/>
              <w:rPr>
                <w:rFonts w:cstheme="minorHAnsi"/>
                <w:b/>
                <w:sz w:val="16"/>
                <w:szCs w:val="16"/>
              </w:rPr>
            </w:pPr>
            <w:r w:rsidRPr="003C58E7">
              <w:rPr>
                <w:rFonts w:cstheme="minorHAnsi"/>
                <w:sz w:val="16"/>
                <w:szCs w:val="16"/>
              </w:rPr>
              <w:t>APRD 1I122</w:t>
            </w:r>
          </w:p>
        </w:tc>
        <w:tc>
          <w:tcPr>
            <w:tcW w:w="1566" w:type="dxa"/>
            <w:tcBorders>
              <w:top w:val="nil"/>
              <w:left w:val="nil"/>
              <w:bottom w:val="nil"/>
              <w:right w:val="nil"/>
            </w:tcBorders>
          </w:tcPr>
          <w:p w:rsidR="000A7BBB" w:rsidRPr="003C58E7" w:rsidP="00B568FD" w14:paraId="6984FC02" w14:textId="77777777">
            <w:pPr>
              <w:jc w:val="center"/>
              <w:rPr>
                <w:rFonts w:cstheme="minorHAnsi"/>
                <w:b/>
                <w:sz w:val="16"/>
                <w:szCs w:val="16"/>
              </w:rPr>
            </w:pPr>
            <w:r w:rsidRPr="003C58E7">
              <w:rPr>
                <w:rFonts w:cstheme="minorHAnsi"/>
                <w:sz w:val="16"/>
                <w:szCs w:val="16"/>
              </w:rPr>
              <w:t>30.41</w:t>
            </w:r>
          </w:p>
        </w:tc>
        <w:tc>
          <w:tcPr>
            <w:tcW w:w="1276" w:type="dxa"/>
            <w:tcBorders>
              <w:top w:val="nil"/>
              <w:left w:val="nil"/>
              <w:bottom w:val="nil"/>
              <w:right w:val="nil"/>
            </w:tcBorders>
          </w:tcPr>
          <w:p w:rsidR="000A7BBB" w:rsidRPr="003C58E7" w:rsidP="00B568FD" w14:paraId="2DC4BD48" w14:textId="77777777">
            <w:pPr>
              <w:jc w:val="center"/>
              <w:rPr>
                <w:rFonts w:cstheme="minorHAnsi"/>
                <w:b/>
                <w:sz w:val="16"/>
                <w:szCs w:val="16"/>
              </w:rPr>
            </w:pPr>
            <w:r w:rsidRPr="003C58E7">
              <w:rPr>
                <w:rFonts w:cstheme="minorHAnsi"/>
                <w:sz w:val="16"/>
                <w:szCs w:val="16"/>
              </w:rPr>
              <w:t>9.87</w:t>
            </w:r>
          </w:p>
        </w:tc>
        <w:tc>
          <w:tcPr>
            <w:tcW w:w="1276" w:type="dxa"/>
            <w:tcBorders>
              <w:top w:val="nil"/>
              <w:left w:val="nil"/>
              <w:bottom w:val="nil"/>
              <w:right w:val="nil"/>
            </w:tcBorders>
          </w:tcPr>
          <w:p w:rsidR="000A7BBB" w:rsidRPr="003C58E7" w:rsidP="00B568FD" w14:paraId="6F9E43DA" w14:textId="77777777">
            <w:pPr>
              <w:jc w:val="center"/>
              <w:rPr>
                <w:rFonts w:cstheme="minorHAnsi"/>
                <w:b/>
                <w:sz w:val="16"/>
                <w:szCs w:val="16"/>
              </w:rPr>
            </w:pPr>
            <w:r w:rsidRPr="003C58E7">
              <w:rPr>
                <w:rFonts w:cstheme="minorHAnsi"/>
                <w:sz w:val="16"/>
                <w:szCs w:val="16"/>
              </w:rPr>
              <w:t>4.83</w:t>
            </w:r>
          </w:p>
        </w:tc>
        <w:tc>
          <w:tcPr>
            <w:tcW w:w="1276" w:type="dxa"/>
            <w:tcBorders>
              <w:top w:val="nil"/>
              <w:left w:val="nil"/>
              <w:bottom w:val="nil"/>
              <w:right w:val="nil"/>
            </w:tcBorders>
          </w:tcPr>
          <w:p w:rsidR="000A7BBB" w:rsidRPr="003C58E7" w:rsidP="00B568FD" w14:paraId="259DF417" w14:textId="77777777">
            <w:pPr>
              <w:jc w:val="center"/>
              <w:rPr>
                <w:rFonts w:cstheme="minorHAnsi"/>
                <w:b/>
                <w:sz w:val="16"/>
                <w:szCs w:val="16"/>
              </w:rPr>
            </w:pPr>
            <w:r w:rsidRPr="003C58E7">
              <w:rPr>
                <w:rFonts w:cstheme="minorHAnsi"/>
                <w:sz w:val="16"/>
                <w:szCs w:val="16"/>
              </w:rPr>
              <w:t>31.83</w:t>
            </w:r>
          </w:p>
        </w:tc>
        <w:tc>
          <w:tcPr>
            <w:tcW w:w="1275" w:type="dxa"/>
            <w:tcBorders>
              <w:top w:val="nil"/>
              <w:left w:val="nil"/>
              <w:bottom w:val="nil"/>
              <w:right w:val="nil"/>
            </w:tcBorders>
          </w:tcPr>
          <w:p w:rsidR="000A7BBB" w:rsidRPr="003C58E7" w:rsidP="00B568FD" w14:paraId="37A9CD6E" w14:textId="77777777">
            <w:pPr>
              <w:jc w:val="center"/>
              <w:rPr>
                <w:rFonts w:cstheme="minorHAnsi"/>
                <w:b/>
                <w:sz w:val="16"/>
                <w:szCs w:val="16"/>
              </w:rPr>
            </w:pPr>
            <w:r w:rsidRPr="003C58E7">
              <w:rPr>
                <w:rFonts w:cstheme="minorHAnsi"/>
                <w:sz w:val="16"/>
                <w:szCs w:val="16"/>
              </w:rPr>
              <w:t xml:space="preserve">6.71 </w:t>
            </w:r>
          </w:p>
        </w:tc>
        <w:tc>
          <w:tcPr>
            <w:tcW w:w="1276" w:type="dxa"/>
            <w:tcBorders>
              <w:top w:val="nil"/>
              <w:left w:val="nil"/>
              <w:bottom w:val="nil"/>
              <w:right w:val="nil"/>
            </w:tcBorders>
          </w:tcPr>
          <w:p w:rsidR="000A7BBB" w:rsidRPr="003C58E7" w:rsidP="00B568FD" w14:paraId="083ABBD9" w14:textId="77777777">
            <w:pPr>
              <w:jc w:val="center"/>
              <w:rPr>
                <w:rFonts w:cstheme="minorHAnsi"/>
                <w:b/>
                <w:sz w:val="16"/>
                <w:szCs w:val="16"/>
              </w:rPr>
            </w:pPr>
            <w:r w:rsidRPr="003C58E7">
              <w:rPr>
                <w:rFonts w:cstheme="minorHAnsi"/>
                <w:sz w:val="16"/>
                <w:szCs w:val="16"/>
              </w:rPr>
              <w:t>168.64</w:t>
            </w:r>
          </w:p>
        </w:tc>
        <w:tc>
          <w:tcPr>
            <w:tcW w:w="1134" w:type="dxa"/>
            <w:tcBorders>
              <w:top w:val="nil"/>
              <w:left w:val="nil"/>
              <w:bottom w:val="nil"/>
              <w:right w:val="nil"/>
            </w:tcBorders>
          </w:tcPr>
          <w:p w:rsidR="000A7BBB" w:rsidRPr="003C58E7" w:rsidP="00B568FD" w14:paraId="504520DD" w14:textId="77777777">
            <w:pPr>
              <w:jc w:val="center"/>
              <w:rPr>
                <w:rFonts w:cstheme="minorHAnsi"/>
                <w:b/>
                <w:sz w:val="16"/>
                <w:szCs w:val="16"/>
              </w:rPr>
            </w:pPr>
            <w:r w:rsidRPr="003C58E7">
              <w:rPr>
                <w:rFonts w:cstheme="minorHAnsi"/>
                <w:sz w:val="16"/>
                <w:szCs w:val="16"/>
              </w:rPr>
              <w:t xml:space="preserve">0.30 </w:t>
            </w:r>
          </w:p>
        </w:tc>
        <w:tc>
          <w:tcPr>
            <w:tcW w:w="1276" w:type="dxa"/>
            <w:tcBorders>
              <w:top w:val="nil"/>
              <w:left w:val="nil"/>
              <w:bottom w:val="nil"/>
              <w:right w:val="nil"/>
            </w:tcBorders>
          </w:tcPr>
          <w:p w:rsidR="000A7BBB" w:rsidRPr="003C58E7" w:rsidP="00B568FD" w14:paraId="070A9E7F" w14:textId="77777777">
            <w:pPr>
              <w:jc w:val="center"/>
              <w:rPr>
                <w:rFonts w:cstheme="minorHAnsi"/>
                <w:b/>
                <w:sz w:val="16"/>
                <w:szCs w:val="16"/>
              </w:rPr>
            </w:pPr>
            <w:r w:rsidRPr="003C58E7">
              <w:rPr>
                <w:rFonts w:cstheme="minorHAnsi"/>
                <w:sz w:val="16"/>
                <w:szCs w:val="16"/>
              </w:rPr>
              <w:t>100.66</w:t>
            </w:r>
          </w:p>
        </w:tc>
        <w:tc>
          <w:tcPr>
            <w:tcW w:w="1134" w:type="dxa"/>
            <w:tcBorders>
              <w:top w:val="nil"/>
              <w:left w:val="nil"/>
              <w:bottom w:val="nil"/>
              <w:right w:val="nil"/>
            </w:tcBorders>
          </w:tcPr>
          <w:p w:rsidR="000A7BBB" w:rsidRPr="003C58E7" w:rsidP="00B568FD" w14:paraId="3D6F2A4E" w14:textId="77777777">
            <w:pPr>
              <w:jc w:val="center"/>
              <w:rPr>
                <w:rFonts w:cstheme="minorHAnsi"/>
                <w:b/>
                <w:sz w:val="16"/>
                <w:szCs w:val="16"/>
              </w:rPr>
            </w:pPr>
            <w:r w:rsidRPr="003C58E7">
              <w:rPr>
                <w:rFonts w:cstheme="minorHAnsi"/>
                <w:sz w:val="16"/>
                <w:szCs w:val="16"/>
              </w:rPr>
              <w:t xml:space="preserve">0.10 </w:t>
            </w:r>
          </w:p>
        </w:tc>
        <w:tc>
          <w:tcPr>
            <w:tcW w:w="1200" w:type="dxa"/>
            <w:tcBorders>
              <w:top w:val="nil"/>
              <w:left w:val="nil"/>
              <w:bottom w:val="nil"/>
              <w:right w:val="nil"/>
            </w:tcBorders>
          </w:tcPr>
          <w:p w:rsidR="000A7BBB" w:rsidRPr="003C58E7" w:rsidP="00B568FD" w14:paraId="6CB6C6B4" w14:textId="77777777">
            <w:pPr>
              <w:jc w:val="center"/>
              <w:rPr>
                <w:rFonts w:cstheme="minorHAnsi"/>
                <w:b/>
                <w:sz w:val="16"/>
                <w:szCs w:val="16"/>
              </w:rPr>
            </w:pPr>
            <w:r w:rsidRPr="003C58E7">
              <w:rPr>
                <w:rFonts w:cstheme="minorHAnsi"/>
                <w:sz w:val="16"/>
                <w:szCs w:val="16"/>
              </w:rPr>
              <w:t>151.21</w:t>
            </w:r>
          </w:p>
        </w:tc>
      </w:tr>
      <w:tr w14:paraId="6FEF0BA1" w14:textId="77777777" w:rsidTr="00861F69">
        <w:tblPrEx>
          <w:tblW w:w="0" w:type="auto"/>
          <w:tblLook w:val="04A0"/>
        </w:tblPrEx>
        <w:tc>
          <w:tcPr>
            <w:tcW w:w="1269" w:type="dxa"/>
            <w:tcBorders>
              <w:top w:val="nil"/>
              <w:left w:val="nil"/>
              <w:bottom w:val="nil"/>
              <w:right w:val="nil"/>
            </w:tcBorders>
          </w:tcPr>
          <w:p w:rsidR="000A7BBB" w:rsidRPr="003C58E7" w:rsidP="00B568FD" w14:paraId="6A96E343" w14:textId="77777777">
            <w:pPr>
              <w:jc w:val="center"/>
              <w:rPr>
                <w:rFonts w:cstheme="minorHAnsi"/>
                <w:b/>
                <w:sz w:val="16"/>
                <w:szCs w:val="16"/>
              </w:rPr>
            </w:pPr>
            <w:r w:rsidRPr="003C58E7">
              <w:rPr>
                <w:rFonts w:cstheme="minorHAnsi"/>
                <w:sz w:val="16"/>
                <w:szCs w:val="16"/>
              </w:rPr>
              <w:t>APRD 1I121</w:t>
            </w:r>
          </w:p>
        </w:tc>
        <w:tc>
          <w:tcPr>
            <w:tcW w:w="1566" w:type="dxa"/>
            <w:tcBorders>
              <w:top w:val="nil"/>
              <w:left w:val="nil"/>
              <w:bottom w:val="nil"/>
              <w:right w:val="nil"/>
            </w:tcBorders>
          </w:tcPr>
          <w:p w:rsidR="000A7BBB" w:rsidRPr="003C58E7" w:rsidP="00B568FD" w14:paraId="524142B2" w14:textId="77777777">
            <w:pPr>
              <w:jc w:val="center"/>
              <w:rPr>
                <w:rFonts w:cstheme="minorHAnsi"/>
                <w:b/>
                <w:sz w:val="16"/>
                <w:szCs w:val="16"/>
              </w:rPr>
            </w:pPr>
            <w:r w:rsidRPr="003C58E7">
              <w:rPr>
                <w:rFonts w:cstheme="minorHAnsi"/>
                <w:sz w:val="16"/>
                <w:szCs w:val="16"/>
              </w:rPr>
              <w:t>29.50</w:t>
            </w:r>
          </w:p>
        </w:tc>
        <w:tc>
          <w:tcPr>
            <w:tcW w:w="1276" w:type="dxa"/>
            <w:tcBorders>
              <w:top w:val="nil"/>
              <w:left w:val="nil"/>
              <w:bottom w:val="nil"/>
              <w:right w:val="nil"/>
            </w:tcBorders>
          </w:tcPr>
          <w:p w:rsidR="000A7BBB" w:rsidRPr="003C58E7" w:rsidP="00B568FD" w14:paraId="2CA894BC" w14:textId="77777777">
            <w:pPr>
              <w:jc w:val="center"/>
              <w:rPr>
                <w:rFonts w:cstheme="minorHAnsi"/>
                <w:b/>
                <w:sz w:val="16"/>
                <w:szCs w:val="16"/>
              </w:rPr>
            </w:pPr>
            <w:r w:rsidRPr="003C58E7">
              <w:rPr>
                <w:rFonts w:cstheme="minorHAnsi"/>
                <w:sz w:val="16"/>
                <w:szCs w:val="16"/>
              </w:rPr>
              <w:t>6.56</w:t>
            </w:r>
          </w:p>
        </w:tc>
        <w:tc>
          <w:tcPr>
            <w:tcW w:w="1276" w:type="dxa"/>
            <w:tcBorders>
              <w:top w:val="nil"/>
              <w:left w:val="nil"/>
              <w:bottom w:val="nil"/>
              <w:right w:val="nil"/>
            </w:tcBorders>
          </w:tcPr>
          <w:p w:rsidR="000A7BBB" w:rsidRPr="003C58E7" w:rsidP="00B568FD" w14:paraId="5A5EC39E" w14:textId="77777777">
            <w:pPr>
              <w:jc w:val="center"/>
              <w:rPr>
                <w:rFonts w:cstheme="minorHAnsi"/>
                <w:b/>
                <w:sz w:val="16"/>
                <w:szCs w:val="16"/>
              </w:rPr>
            </w:pPr>
            <w:r w:rsidRPr="003C58E7">
              <w:rPr>
                <w:rFonts w:cstheme="minorHAnsi"/>
                <w:sz w:val="16"/>
                <w:szCs w:val="16"/>
              </w:rPr>
              <w:t>4.50</w:t>
            </w:r>
          </w:p>
        </w:tc>
        <w:tc>
          <w:tcPr>
            <w:tcW w:w="1276" w:type="dxa"/>
            <w:tcBorders>
              <w:top w:val="nil"/>
              <w:left w:val="nil"/>
              <w:bottom w:val="nil"/>
              <w:right w:val="nil"/>
            </w:tcBorders>
          </w:tcPr>
          <w:p w:rsidR="000A7BBB" w:rsidRPr="003C58E7" w:rsidP="00B568FD" w14:paraId="00835DA4" w14:textId="77777777">
            <w:pPr>
              <w:jc w:val="center"/>
              <w:rPr>
                <w:rFonts w:cstheme="minorHAnsi"/>
                <w:b/>
                <w:sz w:val="16"/>
                <w:szCs w:val="16"/>
              </w:rPr>
            </w:pPr>
            <w:r w:rsidRPr="003C58E7">
              <w:rPr>
                <w:rFonts w:cstheme="minorHAnsi"/>
                <w:sz w:val="16"/>
                <w:szCs w:val="16"/>
              </w:rPr>
              <w:t>22.74</w:t>
            </w:r>
          </w:p>
        </w:tc>
        <w:tc>
          <w:tcPr>
            <w:tcW w:w="1275" w:type="dxa"/>
            <w:tcBorders>
              <w:top w:val="nil"/>
              <w:left w:val="nil"/>
              <w:bottom w:val="nil"/>
              <w:right w:val="nil"/>
            </w:tcBorders>
          </w:tcPr>
          <w:p w:rsidR="000A7BBB" w:rsidRPr="003C58E7" w:rsidP="00B568FD" w14:paraId="4AAC1CDE" w14:textId="77777777">
            <w:pPr>
              <w:jc w:val="center"/>
              <w:rPr>
                <w:rFonts w:cstheme="minorHAnsi"/>
                <w:b/>
                <w:sz w:val="16"/>
                <w:szCs w:val="16"/>
              </w:rPr>
            </w:pPr>
            <w:r w:rsidRPr="003C58E7">
              <w:rPr>
                <w:rFonts w:cstheme="minorHAnsi"/>
                <w:sz w:val="16"/>
                <w:szCs w:val="16"/>
              </w:rPr>
              <w:t xml:space="preserve">4.10 </w:t>
            </w:r>
          </w:p>
        </w:tc>
        <w:tc>
          <w:tcPr>
            <w:tcW w:w="1276" w:type="dxa"/>
            <w:tcBorders>
              <w:top w:val="nil"/>
              <w:left w:val="nil"/>
              <w:bottom w:val="nil"/>
              <w:right w:val="nil"/>
            </w:tcBorders>
          </w:tcPr>
          <w:p w:rsidR="000A7BBB" w:rsidRPr="003C58E7" w:rsidP="00B568FD" w14:paraId="47DC44A5" w14:textId="77777777">
            <w:pPr>
              <w:jc w:val="center"/>
              <w:rPr>
                <w:rFonts w:cstheme="minorHAnsi"/>
                <w:b/>
                <w:sz w:val="16"/>
                <w:szCs w:val="16"/>
              </w:rPr>
            </w:pPr>
            <w:r w:rsidRPr="003C58E7">
              <w:rPr>
                <w:rFonts w:cstheme="minorHAnsi"/>
                <w:sz w:val="16"/>
                <w:szCs w:val="16"/>
              </w:rPr>
              <w:t>64.00</w:t>
            </w:r>
          </w:p>
        </w:tc>
        <w:tc>
          <w:tcPr>
            <w:tcW w:w="1134" w:type="dxa"/>
            <w:tcBorders>
              <w:top w:val="nil"/>
              <w:left w:val="nil"/>
              <w:bottom w:val="nil"/>
              <w:right w:val="nil"/>
            </w:tcBorders>
          </w:tcPr>
          <w:p w:rsidR="000A7BBB" w:rsidRPr="003C58E7" w:rsidP="00B568FD" w14:paraId="684244A2" w14:textId="77777777">
            <w:pPr>
              <w:jc w:val="center"/>
              <w:rPr>
                <w:rFonts w:cstheme="minorHAnsi"/>
                <w:b/>
                <w:sz w:val="16"/>
                <w:szCs w:val="16"/>
              </w:rPr>
            </w:pPr>
            <w:r w:rsidRPr="003C58E7">
              <w:rPr>
                <w:rFonts w:cstheme="minorHAnsi"/>
                <w:sz w:val="16"/>
                <w:szCs w:val="16"/>
              </w:rPr>
              <w:t xml:space="preserve">0.27  </w:t>
            </w:r>
          </w:p>
        </w:tc>
        <w:tc>
          <w:tcPr>
            <w:tcW w:w="1276" w:type="dxa"/>
            <w:tcBorders>
              <w:top w:val="nil"/>
              <w:left w:val="nil"/>
              <w:bottom w:val="nil"/>
              <w:right w:val="nil"/>
            </w:tcBorders>
          </w:tcPr>
          <w:p w:rsidR="000A7BBB" w:rsidRPr="003C58E7" w:rsidP="00B568FD" w14:paraId="514FDAC2" w14:textId="77777777">
            <w:pPr>
              <w:jc w:val="center"/>
              <w:rPr>
                <w:rFonts w:cstheme="minorHAnsi"/>
                <w:b/>
                <w:sz w:val="16"/>
                <w:szCs w:val="16"/>
              </w:rPr>
            </w:pPr>
            <w:r w:rsidRPr="003C58E7">
              <w:rPr>
                <w:rFonts w:cstheme="minorHAnsi"/>
                <w:sz w:val="16"/>
                <w:szCs w:val="16"/>
              </w:rPr>
              <w:t>82.00</w:t>
            </w:r>
          </w:p>
        </w:tc>
        <w:tc>
          <w:tcPr>
            <w:tcW w:w="1134" w:type="dxa"/>
            <w:tcBorders>
              <w:top w:val="nil"/>
              <w:left w:val="nil"/>
              <w:bottom w:val="nil"/>
              <w:right w:val="nil"/>
            </w:tcBorders>
          </w:tcPr>
          <w:p w:rsidR="000A7BBB" w:rsidRPr="003C58E7" w:rsidP="00B568FD" w14:paraId="7F88317E" w14:textId="77777777">
            <w:pPr>
              <w:jc w:val="center"/>
              <w:rPr>
                <w:rFonts w:cstheme="minorHAnsi"/>
                <w:b/>
                <w:sz w:val="16"/>
                <w:szCs w:val="16"/>
              </w:rPr>
            </w:pPr>
            <w:r w:rsidRPr="003C58E7">
              <w:rPr>
                <w:rFonts w:cstheme="minorHAnsi"/>
                <w:sz w:val="16"/>
                <w:szCs w:val="16"/>
              </w:rPr>
              <w:t xml:space="preserve">0.09 </w:t>
            </w:r>
          </w:p>
        </w:tc>
        <w:tc>
          <w:tcPr>
            <w:tcW w:w="1200" w:type="dxa"/>
            <w:tcBorders>
              <w:top w:val="nil"/>
              <w:left w:val="nil"/>
              <w:bottom w:val="nil"/>
              <w:right w:val="nil"/>
            </w:tcBorders>
          </w:tcPr>
          <w:p w:rsidR="000A7BBB" w:rsidRPr="003C58E7" w:rsidP="00B568FD" w14:paraId="26DFB9FE" w14:textId="77777777">
            <w:pPr>
              <w:jc w:val="center"/>
              <w:rPr>
                <w:rFonts w:cstheme="minorHAnsi"/>
                <w:b/>
                <w:sz w:val="16"/>
                <w:szCs w:val="16"/>
              </w:rPr>
            </w:pPr>
            <w:r w:rsidRPr="003C58E7">
              <w:rPr>
                <w:rFonts w:cstheme="minorHAnsi"/>
                <w:sz w:val="16"/>
                <w:szCs w:val="16"/>
              </w:rPr>
              <w:t>139.02</w:t>
            </w:r>
          </w:p>
        </w:tc>
      </w:tr>
      <w:tr w14:paraId="43721154" w14:textId="77777777" w:rsidTr="00861F69">
        <w:tblPrEx>
          <w:tblW w:w="0" w:type="auto"/>
          <w:tblLook w:val="04A0"/>
        </w:tblPrEx>
        <w:tc>
          <w:tcPr>
            <w:tcW w:w="1269" w:type="dxa"/>
            <w:tcBorders>
              <w:top w:val="nil"/>
              <w:left w:val="nil"/>
              <w:bottom w:val="nil"/>
              <w:right w:val="nil"/>
            </w:tcBorders>
          </w:tcPr>
          <w:p w:rsidR="000A7BBB" w:rsidRPr="003C58E7" w:rsidP="00B568FD" w14:paraId="409E0ED5" w14:textId="77777777">
            <w:pPr>
              <w:jc w:val="center"/>
              <w:rPr>
                <w:rFonts w:cstheme="minorHAnsi"/>
                <w:b/>
                <w:sz w:val="16"/>
                <w:szCs w:val="16"/>
              </w:rPr>
            </w:pPr>
            <w:r w:rsidRPr="003C58E7">
              <w:rPr>
                <w:rFonts w:cstheme="minorHAnsi"/>
                <w:sz w:val="16"/>
                <w:szCs w:val="16"/>
              </w:rPr>
              <w:t>APRS 3I214</w:t>
            </w:r>
          </w:p>
        </w:tc>
        <w:tc>
          <w:tcPr>
            <w:tcW w:w="1566" w:type="dxa"/>
            <w:tcBorders>
              <w:top w:val="nil"/>
              <w:left w:val="nil"/>
              <w:bottom w:val="nil"/>
              <w:right w:val="nil"/>
            </w:tcBorders>
          </w:tcPr>
          <w:p w:rsidR="000A7BBB" w:rsidRPr="003C58E7" w:rsidP="00B568FD" w14:paraId="03637838" w14:textId="77777777">
            <w:pPr>
              <w:jc w:val="center"/>
              <w:rPr>
                <w:rFonts w:cstheme="minorHAnsi"/>
                <w:b/>
                <w:sz w:val="16"/>
                <w:szCs w:val="16"/>
              </w:rPr>
            </w:pPr>
            <w:r w:rsidRPr="003C58E7">
              <w:rPr>
                <w:rFonts w:cstheme="minorHAnsi"/>
                <w:sz w:val="16"/>
                <w:szCs w:val="16"/>
              </w:rPr>
              <w:t xml:space="preserve">31.68 </w:t>
            </w:r>
          </w:p>
        </w:tc>
        <w:tc>
          <w:tcPr>
            <w:tcW w:w="1276" w:type="dxa"/>
            <w:tcBorders>
              <w:top w:val="nil"/>
              <w:left w:val="nil"/>
              <w:bottom w:val="nil"/>
              <w:right w:val="nil"/>
            </w:tcBorders>
          </w:tcPr>
          <w:p w:rsidR="000A7BBB" w:rsidRPr="003C58E7" w:rsidP="00B568FD" w14:paraId="1A07BBA9" w14:textId="77777777">
            <w:pPr>
              <w:jc w:val="center"/>
              <w:rPr>
                <w:rFonts w:cstheme="minorHAnsi"/>
                <w:b/>
                <w:sz w:val="16"/>
                <w:szCs w:val="16"/>
              </w:rPr>
            </w:pPr>
            <w:r w:rsidRPr="003C58E7">
              <w:rPr>
                <w:rFonts w:cstheme="minorHAnsi"/>
                <w:sz w:val="16"/>
                <w:szCs w:val="16"/>
              </w:rPr>
              <w:t>14.44</w:t>
            </w:r>
          </w:p>
        </w:tc>
        <w:tc>
          <w:tcPr>
            <w:tcW w:w="1276" w:type="dxa"/>
            <w:tcBorders>
              <w:top w:val="nil"/>
              <w:left w:val="nil"/>
              <w:bottom w:val="nil"/>
              <w:right w:val="nil"/>
            </w:tcBorders>
          </w:tcPr>
          <w:p w:rsidR="000A7BBB" w:rsidRPr="003C58E7" w:rsidP="00B568FD" w14:paraId="35B70887" w14:textId="77777777">
            <w:pPr>
              <w:jc w:val="center"/>
              <w:rPr>
                <w:rFonts w:cstheme="minorHAnsi"/>
                <w:b/>
                <w:sz w:val="16"/>
                <w:szCs w:val="16"/>
              </w:rPr>
            </w:pPr>
            <w:r w:rsidRPr="003C58E7">
              <w:rPr>
                <w:rFonts w:cstheme="minorHAnsi"/>
                <w:sz w:val="16"/>
                <w:szCs w:val="16"/>
              </w:rPr>
              <w:t>4.83</w:t>
            </w:r>
          </w:p>
        </w:tc>
        <w:tc>
          <w:tcPr>
            <w:tcW w:w="1276" w:type="dxa"/>
            <w:tcBorders>
              <w:top w:val="nil"/>
              <w:left w:val="nil"/>
              <w:bottom w:val="nil"/>
              <w:right w:val="nil"/>
            </w:tcBorders>
          </w:tcPr>
          <w:p w:rsidR="000A7BBB" w:rsidRPr="003C58E7" w:rsidP="00B568FD" w14:paraId="49CEFD7B" w14:textId="77777777">
            <w:pPr>
              <w:jc w:val="center"/>
              <w:rPr>
                <w:rFonts w:cstheme="minorHAnsi"/>
                <w:b/>
                <w:sz w:val="16"/>
                <w:szCs w:val="16"/>
              </w:rPr>
            </w:pPr>
            <w:r w:rsidRPr="003C58E7">
              <w:rPr>
                <w:rFonts w:cstheme="minorHAnsi"/>
                <w:sz w:val="16"/>
                <w:szCs w:val="16"/>
              </w:rPr>
              <w:t>31.83</w:t>
            </w:r>
          </w:p>
        </w:tc>
        <w:tc>
          <w:tcPr>
            <w:tcW w:w="1275" w:type="dxa"/>
            <w:tcBorders>
              <w:top w:val="nil"/>
              <w:left w:val="nil"/>
              <w:bottom w:val="nil"/>
              <w:right w:val="nil"/>
            </w:tcBorders>
          </w:tcPr>
          <w:p w:rsidR="000A7BBB" w:rsidRPr="003C58E7" w:rsidP="00B568FD" w14:paraId="24DF3ABE" w14:textId="77777777">
            <w:pPr>
              <w:jc w:val="center"/>
              <w:rPr>
                <w:rFonts w:cstheme="minorHAnsi"/>
                <w:b/>
                <w:sz w:val="16"/>
                <w:szCs w:val="16"/>
              </w:rPr>
            </w:pPr>
            <w:r w:rsidRPr="003C58E7">
              <w:rPr>
                <w:rFonts w:cstheme="minorHAnsi"/>
                <w:sz w:val="16"/>
                <w:szCs w:val="16"/>
              </w:rPr>
              <w:t xml:space="preserve">5.11 </w:t>
            </w:r>
          </w:p>
        </w:tc>
        <w:tc>
          <w:tcPr>
            <w:tcW w:w="1276" w:type="dxa"/>
            <w:tcBorders>
              <w:top w:val="nil"/>
              <w:left w:val="nil"/>
              <w:bottom w:val="nil"/>
              <w:right w:val="nil"/>
            </w:tcBorders>
          </w:tcPr>
          <w:p w:rsidR="000A7BBB" w:rsidRPr="003C58E7" w:rsidP="00B568FD" w14:paraId="22DD4372" w14:textId="77777777">
            <w:pPr>
              <w:jc w:val="center"/>
              <w:rPr>
                <w:rFonts w:cstheme="minorHAnsi"/>
                <w:b/>
                <w:sz w:val="16"/>
                <w:szCs w:val="16"/>
              </w:rPr>
            </w:pPr>
            <w:r w:rsidRPr="003C58E7">
              <w:rPr>
                <w:rFonts w:cstheme="minorHAnsi"/>
                <w:sz w:val="16"/>
                <w:szCs w:val="16"/>
              </w:rPr>
              <w:t>104.64</w:t>
            </w:r>
          </w:p>
        </w:tc>
        <w:tc>
          <w:tcPr>
            <w:tcW w:w="1134" w:type="dxa"/>
            <w:tcBorders>
              <w:top w:val="nil"/>
              <w:left w:val="nil"/>
              <w:bottom w:val="nil"/>
              <w:right w:val="nil"/>
            </w:tcBorders>
          </w:tcPr>
          <w:p w:rsidR="000A7BBB" w:rsidRPr="003C58E7" w:rsidP="00B568FD" w14:paraId="1D713DA4" w14:textId="77777777">
            <w:pPr>
              <w:jc w:val="center"/>
              <w:rPr>
                <w:rFonts w:cstheme="minorHAnsi"/>
                <w:b/>
                <w:sz w:val="16"/>
                <w:szCs w:val="16"/>
              </w:rPr>
            </w:pPr>
            <w:r w:rsidRPr="003C58E7">
              <w:rPr>
                <w:rFonts w:cstheme="minorHAnsi"/>
                <w:sz w:val="16"/>
                <w:szCs w:val="16"/>
              </w:rPr>
              <w:t>0.27</w:t>
            </w:r>
          </w:p>
        </w:tc>
        <w:tc>
          <w:tcPr>
            <w:tcW w:w="1276" w:type="dxa"/>
            <w:tcBorders>
              <w:top w:val="nil"/>
              <w:left w:val="nil"/>
              <w:bottom w:val="nil"/>
              <w:right w:val="nil"/>
            </w:tcBorders>
          </w:tcPr>
          <w:p w:rsidR="000A7BBB" w:rsidRPr="003C58E7" w:rsidP="00B568FD" w14:paraId="1C566C29" w14:textId="77777777">
            <w:pPr>
              <w:jc w:val="center"/>
              <w:rPr>
                <w:rFonts w:cstheme="minorHAnsi"/>
                <w:b/>
                <w:sz w:val="16"/>
                <w:szCs w:val="16"/>
              </w:rPr>
            </w:pPr>
            <w:r w:rsidRPr="003C58E7">
              <w:rPr>
                <w:rFonts w:cstheme="minorHAnsi"/>
                <w:sz w:val="16"/>
                <w:szCs w:val="16"/>
              </w:rPr>
              <w:t>83.33</w:t>
            </w:r>
          </w:p>
        </w:tc>
        <w:tc>
          <w:tcPr>
            <w:tcW w:w="1134" w:type="dxa"/>
            <w:tcBorders>
              <w:top w:val="nil"/>
              <w:left w:val="nil"/>
              <w:bottom w:val="nil"/>
              <w:right w:val="nil"/>
            </w:tcBorders>
          </w:tcPr>
          <w:p w:rsidR="000A7BBB" w:rsidRPr="003C58E7" w:rsidP="00B568FD" w14:paraId="3A80217C" w14:textId="77777777">
            <w:pPr>
              <w:jc w:val="center"/>
              <w:rPr>
                <w:rFonts w:cstheme="minorHAnsi"/>
                <w:b/>
                <w:sz w:val="16"/>
                <w:szCs w:val="16"/>
              </w:rPr>
            </w:pPr>
            <w:r w:rsidRPr="003C58E7">
              <w:rPr>
                <w:rFonts w:cstheme="minorHAnsi"/>
                <w:sz w:val="16"/>
                <w:szCs w:val="16"/>
              </w:rPr>
              <w:t xml:space="preserve">0.07    </w:t>
            </w:r>
          </w:p>
        </w:tc>
        <w:tc>
          <w:tcPr>
            <w:tcW w:w="1200" w:type="dxa"/>
            <w:tcBorders>
              <w:top w:val="nil"/>
              <w:left w:val="nil"/>
              <w:bottom w:val="nil"/>
              <w:right w:val="nil"/>
            </w:tcBorders>
          </w:tcPr>
          <w:p w:rsidR="000A7BBB" w:rsidRPr="003C58E7" w:rsidP="00B568FD" w14:paraId="60915B8D" w14:textId="77777777">
            <w:pPr>
              <w:jc w:val="center"/>
              <w:rPr>
                <w:rFonts w:cstheme="minorHAnsi"/>
                <w:b/>
                <w:sz w:val="16"/>
                <w:szCs w:val="16"/>
              </w:rPr>
            </w:pPr>
            <w:r w:rsidRPr="003C58E7">
              <w:rPr>
                <w:rFonts w:cstheme="minorHAnsi"/>
                <w:sz w:val="16"/>
                <w:szCs w:val="16"/>
              </w:rPr>
              <w:t>85.36</w:t>
            </w:r>
          </w:p>
        </w:tc>
      </w:tr>
      <w:tr w14:paraId="203F8F1C" w14:textId="77777777" w:rsidTr="00861F69">
        <w:tblPrEx>
          <w:tblW w:w="0" w:type="auto"/>
          <w:tblLook w:val="04A0"/>
        </w:tblPrEx>
        <w:tc>
          <w:tcPr>
            <w:tcW w:w="1269" w:type="dxa"/>
            <w:tcBorders>
              <w:top w:val="nil"/>
              <w:left w:val="nil"/>
              <w:bottom w:val="nil"/>
              <w:right w:val="nil"/>
            </w:tcBorders>
          </w:tcPr>
          <w:p w:rsidR="000A7BBB" w:rsidRPr="003C58E7" w:rsidP="00B568FD" w14:paraId="0A0FACF1" w14:textId="77777777">
            <w:pPr>
              <w:jc w:val="center"/>
              <w:rPr>
                <w:rFonts w:cstheme="minorHAnsi"/>
                <w:b/>
                <w:sz w:val="16"/>
                <w:szCs w:val="16"/>
              </w:rPr>
            </w:pPr>
            <w:r w:rsidRPr="003C58E7">
              <w:rPr>
                <w:rFonts w:cstheme="minorHAnsi"/>
                <w:sz w:val="16"/>
                <w:szCs w:val="16"/>
              </w:rPr>
              <w:t>APRD 3I222</w:t>
            </w:r>
          </w:p>
        </w:tc>
        <w:tc>
          <w:tcPr>
            <w:tcW w:w="1566" w:type="dxa"/>
            <w:tcBorders>
              <w:top w:val="nil"/>
              <w:left w:val="nil"/>
              <w:bottom w:val="nil"/>
              <w:right w:val="nil"/>
            </w:tcBorders>
          </w:tcPr>
          <w:p w:rsidR="000A7BBB" w:rsidRPr="003C58E7" w:rsidP="00B568FD" w14:paraId="5F6C908D" w14:textId="77777777">
            <w:pPr>
              <w:jc w:val="center"/>
              <w:rPr>
                <w:rFonts w:cstheme="minorHAnsi"/>
                <w:b/>
                <w:sz w:val="16"/>
                <w:szCs w:val="16"/>
              </w:rPr>
            </w:pPr>
            <w:r w:rsidRPr="003C58E7">
              <w:rPr>
                <w:rFonts w:cstheme="minorHAnsi"/>
                <w:sz w:val="16"/>
                <w:szCs w:val="16"/>
              </w:rPr>
              <w:t>29.50</w:t>
            </w:r>
          </w:p>
        </w:tc>
        <w:tc>
          <w:tcPr>
            <w:tcW w:w="1276" w:type="dxa"/>
            <w:tcBorders>
              <w:top w:val="nil"/>
              <w:left w:val="nil"/>
              <w:bottom w:val="nil"/>
              <w:right w:val="nil"/>
            </w:tcBorders>
          </w:tcPr>
          <w:p w:rsidR="000A7BBB" w:rsidRPr="003C58E7" w:rsidP="00B568FD" w14:paraId="62F25FBD" w14:textId="77777777">
            <w:pPr>
              <w:jc w:val="center"/>
              <w:rPr>
                <w:rFonts w:cstheme="minorHAnsi"/>
                <w:b/>
                <w:sz w:val="16"/>
                <w:szCs w:val="16"/>
              </w:rPr>
            </w:pPr>
            <w:r w:rsidRPr="003C58E7">
              <w:rPr>
                <w:rFonts w:cstheme="minorHAnsi"/>
                <w:sz w:val="16"/>
                <w:szCs w:val="16"/>
              </w:rPr>
              <w:t>6.56</w:t>
            </w:r>
          </w:p>
        </w:tc>
        <w:tc>
          <w:tcPr>
            <w:tcW w:w="1276" w:type="dxa"/>
            <w:tcBorders>
              <w:top w:val="nil"/>
              <w:left w:val="nil"/>
              <w:bottom w:val="nil"/>
              <w:right w:val="nil"/>
            </w:tcBorders>
          </w:tcPr>
          <w:p w:rsidR="000A7BBB" w:rsidRPr="003C58E7" w:rsidP="00B568FD" w14:paraId="074FD2CB" w14:textId="77777777">
            <w:pPr>
              <w:jc w:val="center"/>
              <w:rPr>
                <w:rFonts w:cstheme="minorHAnsi"/>
                <w:b/>
                <w:sz w:val="16"/>
                <w:szCs w:val="16"/>
              </w:rPr>
            </w:pPr>
            <w:r w:rsidRPr="003C58E7">
              <w:rPr>
                <w:rFonts w:cstheme="minorHAnsi"/>
                <w:sz w:val="16"/>
                <w:szCs w:val="16"/>
              </w:rPr>
              <w:t>4.66</w:t>
            </w:r>
          </w:p>
        </w:tc>
        <w:tc>
          <w:tcPr>
            <w:tcW w:w="1276" w:type="dxa"/>
            <w:tcBorders>
              <w:top w:val="nil"/>
              <w:left w:val="nil"/>
              <w:bottom w:val="nil"/>
              <w:right w:val="nil"/>
            </w:tcBorders>
          </w:tcPr>
          <w:p w:rsidR="000A7BBB" w:rsidRPr="003C58E7" w:rsidP="00B568FD" w14:paraId="1C567643" w14:textId="77777777">
            <w:pPr>
              <w:jc w:val="center"/>
              <w:rPr>
                <w:rFonts w:cstheme="minorHAnsi"/>
                <w:b/>
                <w:sz w:val="16"/>
                <w:szCs w:val="16"/>
              </w:rPr>
            </w:pPr>
            <w:r w:rsidRPr="003C58E7">
              <w:rPr>
                <w:rFonts w:cstheme="minorHAnsi"/>
                <w:sz w:val="16"/>
                <w:szCs w:val="16"/>
              </w:rPr>
              <w:t>27.19</w:t>
            </w:r>
          </w:p>
        </w:tc>
        <w:tc>
          <w:tcPr>
            <w:tcW w:w="1275" w:type="dxa"/>
            <w:tcBorders>
              <w:top w:val="nil"/>
              <w:left w:val="nil"/>
              <w:bottom w:val="nil"/>
              <w:right w:val="nil"/>
            </w:tcBorders>
          </w:tcPr>
          <w:p w:rsidR="000A7BBB" w:rsidRPr="003C58E7" w:rsidP="00B568FD" w14:paraId="3C03AAE0" w14:textId="77777777">
            <w:pPr>
              <w:jc w:val="center"/>
              <w:rPr>
                <w:rFonts w:cstheme="minorHAnsi"/>
                <w:b/>
                <w:sz w:val="16"/>
                <w:szCs w:val="16"/>
              </w:rPr>
            </w:pPr>
            <w:r w:rsidRPr="003C58E7">
              <w:rPr>
                <w:rFonts w:cstheme="minorHAnsi"/>
                <w:sz w:val="16"/>
                <w:szCs w:val="16"/>
              </w:rPr>
              <w:t xml:space="preserve">2.83 </w:t>
            </w:r>
          </w:p>
        </w:tc>
        <w:tc>
          <w:tcPr>
            <w:tcW w:w="1276" w:type="dxa"/>
            <w:tcBorders>
              <w:top w:val="nil"/>
              <w:left w:val="nil"/>
              <w:bottom w:val="nil"/>
              <w:right w:val="nil"/>
            </w:tcBorders>
          </w:tcPr>
          <w:p w:rsidR="000A7BBB" w:rsidRPr="003C58E7" w:rsidP="00B568FD" w14:paraId="73BF389A" w14:textId="77777777">
            <w:pPr>
              <w:jc w:val="center"/>
              <w:rPr>
                <w:rFonts w:cstheme="minorHAnsi"/>
                <w:b/>
                <w:sz w:val="16"/>
                <w:szCs w:val="16"/>
              </w:rPr>
            </w:pPr>
            <w:r w:rsidRPr="003C58E7">
              <w:rPr>
                <w:rFonts w:cstheme="minorHAnsi"/>
                <w:sz w:val="16"/>
                <w:szCs w:val="16"/>
              </w:rPr>
              <w:t>13.32</w:t>
            </w:r>
          </w:p>
        </w:tc>
        <w:tc>
          <w:tcPr>
            <w:tcW w:w="1134" w:type="dxa"/>
            <w:tcBorders>
              <w:top w:val="nil"/>
              <w:left w:val="nil"/>
              <w:bottom w:val="nil"/>
              <w:right w:val="nil"/>
            </w:tcBorders>
          </w:tcPr>
          <w:p w:rsidR="000A7BBB" w:rsidRPr="003C58E7" w:rsidP="00B568FD" w14:paraId="09EB5500" w14:textId="77777777">
            <w:pPr>
              <w:jc w:val="center"/>
              <w:rPr>
                <w:rFonts w:cstheme="minorHAnsi"/>
                <w:b/>
                <w:sz w:val="16"/>
                <w:szCs w:val="16"/>
              </w:rPr>
            </w:pPr>
            <w:r w:rsidRPr="003C58E7">
              <w:rPr>
                <w:rFonts w:cstheme="minorHAnsi"/>
                <w:sz w:val="16"/>
                <w:szCs w:val="16"/>
              </w:rPr>
              <w:t xml:space="preserve">0.25  </w:t>
            </w:r>
          </w:p>
        </w:tc>
        <w:tc>
          <w:tcPr>
            <w:tcW w:w="1276" w:type="dxa"/>
            <w:tcBorders>
              <w:top w:val="nil"/>
              <w:left w:val="nil"/>
              <w:bottom w:val="nil"/>
              <w:right w:val="nil"/>
            </w:tcBorders>
          </w:tcPr>
          <w:p w:rsidR="000A7BBB" w:rsidRPr="003C58E7" w:rsidP="00B568FD" w14:paraId="24288797" w14:textId="77777777">
            <w:pPr>
              <w:jc w:val="center"/>
              <w:rPr>
                <w:rFonts w:cstheme="minorHAnsi"/>
                <w:b/>
                <w:sz w:val="16"/>
                <w:szCs w:val="16"/>
              </w:rPr>
            </w:pPr>
            <w:r w:rsidRPr="003C58E7">
              <w:rPr>
                <w:rFonts w:cstheme="minorHAnsi"/>
                <w:sz w:val="16"/>
                <w:szCs w:val="16"/>
              </w:rPr>
              <w:t>70.66</w:t>
            </w:r>
          </w:p>
        </w:tc>
        <w:tc>
          <w:tcPr>
            <w:tcW w:w="1134" w:type="dxa"/>
            <w:tcBorders>
              <w:top w:val="nil"/>
              <w:left w:val="nil"/>
              <w:bottom w:val="nil"/>
              <w:right w:val="nil"/>
            </w:tcBorders>
          </w:tcPr>
          <w:p w:rsidR="000A7BBB" w:rsidRPr="003C58E7" w:rsidP="00B568FD" w14:paraId="41E6743D"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41060D78" w14:textId="77777777">
            <w:pPr>
              <w:jc w:val="center"/>
              <w:rPr>
                <w:rFonts w:cstheme="minorHAnsi"/>
                <w:b/>
                <w:sz w:val="16"/>
                <w:szCs w:val="16"/>
              </w:rPr>
            </w:pPr>
            <w:r w:rsidRPr="003C58E7">
              <w:rPr>
                <w:rFonts w:cstheme="minorHAnsi"/>
                <w:sz w:val="16"/>
                <w:szCs w:val="16"/>
              </w:rPr>
              <w:t>53.65</w:t>
            </w:r>
          </w:p>
        </w:tc>
      </w:tr>
      <w:tr w14:paraId="22FFA5F8" w14:textId="77777777" w:rsidTr="00861F69">
        <w:tblPrEx>
          <w:tblW w:w="0" w:type="auto"/>
          <w:tblLook w:val="04A0"/>
        </w:tblPrEx>
        <w:tc>
          <w:tcPr>
            <w:tcW w:w="1269" w:type="dxa"/>
            <w:tcBorders>
              <w:top w:val="nil"/>
              <w:left w:val="nil"/>
              <w:bottom w:val="nil"/>
              <w:right w:val="nil"/>
            </w:tcBorders>
          </w:tcPr>
          <w:p w:rsidR="000A7BBB" w:rsidRPr="003C58E7" w:rsidP="00B568FD" w14:paraId="4161E8D5" w14:textId="77777777">
            <w:pPr>
              <w:jc w:val="center"/>
              <w:rPr>
                <w:rFonts w:cstheme="minorHAnsi"/>
                <w:b/>
                <w:sz w:val="16"/>
                <w:szCs w:val="16"/>
              </w:rPr>
            </w:pPr>
            <w:r w:rsidRPr="003C58E7">
              <w:rPr>
                <w:rFonts w:cstheme="minorHAnsi"/>
                <w:sz w:val="16"/>
                <w:szCs w:val="16"/>
              </w:rPr>
              <w:t>APRD 3I213</w:t>
            </w:r>
          </w:p>
        </w:tc>
        <w:tc>
          <w:tcPr>
            <w:tcW w:w="1566" w:type="dxa"/>
            <w:tcBorders>
              <w:top w:val="nil"/>
              <w:left w:val="nil"/>
              <w:bottom w:val="nil"/>
              <w:right w:val="nil"/>
            </w:tcBorders>
          </w:tcPr>
          <w:p w:rsidR="000A7BBB" w:rsidRPr="003C58E7" w:rsidP="00B568FD" w14:paraId="2F8DD2A4" w14:textId="77777777">
            <w:pPr>
              <w:jc w:val="center"/>
              <w:rPr>
                <w:rFonts w:cstheme="minorHAnsi"/>
                <w:b/>
                <w:sz w:val="16"/>
                <w:szCs w:val="16"/>
              </w:rPr>
            </w:pPr>
            <w:r w:rsidRPr="003C58E7">
              <w:rPr>
                <w:rFonts w:cstheme="minorHAnsi"/>
                <w:sz w:val="16"/>
                <w:szCs w:val="16"/>
              </w:rPr>
              <w:t xml:space="preserve">25.30            </w:t>
            </w:r>
          </w:p>
        </w:tc>
        <w:tc>
          <w:tcPr>
            <w:tcW w:w="1276" w:type="dxa"/>
            <w:tcBorders>
              <w:top w:val="nil"/>
              <w:left w:val="nil"/>
              <w:bottom w:val="nil"/>
              <w:right w:val="nil"/>
            </w:tcBorders>
          </w:tcPr>
          <w:p w:rsidR="000A7BBB" w:rsidRPr="003C58E7" w:rsidP="00B568FD" w14:paraId="6ED6AFEC" w14:textId="77777777">
            <w:pPr>
              <w:jc w:val="center"/>
              <w:rPr>
                <w:rFonts w:cstheme="minorHAnsi"/>
                <w:b/>
                <w:sz w:val="16"/>
                <w:szCs w:val="16"/>
              </w:rPr>
            </w:pPr>
            <w:r w:rsidRPr="003C58E7">
              <w:rPr>
                <w:rFonts w:cstheme="minorHAnsi"/>
                <w:sz w:val="16"/>
                <w:szCs w:val="16"/>
              </w:rPr>
              <w:t>-8.60</w:t>
            </w:r>
          </w:p>
        </w:tc>
        <w:tc>
          <w:tcPr>
            <w:tcW w:w="1276" w:type="dxa"/>
            <w:tcBorders>
              <w:top w:val="nil"/>
              <w:left w:val="nil"/>
              <w:bottom w:val="nil"/>
              <w:right w:val="nil"/>
            </w:tcBorders>
          </w:tcPr>
          <w:p w:rsidR="000A7BBB" w:rsidRPr="003C58E7" w:rsidP="00B568FD" w14:paraId="3D27E27A" w14:textId="77777777">
            <w:pPr>
              <w:jc w:val="center"/>
              <w:rPr>
                <w:rFonts w:cstheme="minorHAnsi"/>
                <w:b/>
                <w:sz w:val="16"/>
                <w:szCs w:val="16"/>
              </w:rPr>
            </w:pPr>
            <w:r w:rsidRPr="003C58E7">
              <w:rPr>
                <w:rFonts w:cstheme="minorHAnsi"/>
                <w:sz w:val="16"/>
                <w:szCs w:val="16"/>
              </w:rPr>
              <w:t xml:space="preserve">3.50   </w:t>
            </w:r>
          </w:p>
        </w:tc>
        <w:tc>
          <w:tcPr>
            <w:tcW w:w="1276" w:type="dxa"/>
            <w:tcBorders>
              <w:top w:val="nil"/>
              <w:left w:val="nil"/>
              <w:bottom w:val="nil"/>
              <w:right w:val="nil"/>
            </w:tcBorders>
          </w:tcPr>
          <w:p w:rsidR="000A7BBB" w:rsidRPr="003C58E7" w:rsidP="00B568FD" w14:paraId="3E2831F8" w14:textId="77777777">
            <w:pPr>
              <w:jc w:val="center"/>
              <w:rPr>
                <w:rFonts w:cstheme="minorHAnsi"/>
                <w:b/>
                <w:sz w:val="16"/>
                <w:szCs w:val="16"/>
              </w:rPr>
            </w:pPr>
            <w:r w:rsidRPr="003C58E7">
              <w:rPr>
                <w:rFonts w:cstheme="minorHAnsi"/>
                <w:sz w:val="16"/>
                <w:szCs w:val="16"/>
              </w:rPr>
              <w:t>-4.52</w:t>
            </w:r>
          </w:p>
        </w:tc>
        <w:tc>
          <w:tcPr>
            <w:tcW w:w="1275" w:type="dxa"/>
            <w:tcBorders>
              <w:top w:val="nil"/>
              <w:left w:val="nil"/>
              <w:bottom w:val="nil"/>
              <w:right w:val="nil"/>
            </w:tcBorders>
          </w:tcPr>
          <w:p w:rsidR="000A7BBB" w:rsidRPr="003C58E7" w:rsidP="00B568FD" w14:paraId="2711D428" w14:textId="77777777">
            <w:pPr>
              <w:jc w:val="center"/>
              <w:rPr>
                <w:rFonts w:cstheme="minorHAnsi"/>
                <w:b/>
                <w:sz w:val="16"/>
                <w:szCs w:val="16"/>
              </w:rPr>
            </w:pPr>
            <w:r w:rsidRPr="003C58E7">
              <w:rPr>
                <w:rFonts w:cstheme="minorHAnsi"/>
                <w:sz w:val="16"/>
                <w:szCs w:val="16"/>
              </w:rPr>
              <w:t xml:space="preserve">5.33 </w:t>
            </w:r>
          </w:p>
        </w:tc>
        <w:tc>
          <w:tcPr>
            <w:tcW w:w="1276" w:type="dxa"/>
            <w:tcBorders>
              <w:top w:val="nil"/>
              <w:left w:val="nil"/>
              <w:bottom w:val="nil"/>
              <w:right w:val="nil"/>
            </w:tcBorders>
          </w:tcPr>
          <w:p w:rsidR="000A7BBB" w:rsidRPr="003C58E7" w:rsidP="00B568FD" w14:paraId="7204CCEF" w14:textId="77777777">
            <w:pPr>
              <w:jc w:val="center"/>
              <w:rPr>
                <w:rFonts w:cstheme="minorHAnsi"/>
                <w:b/>
                <w:sz w:val="16"/>
                <w:szCs w:val="16"/>
              </w:rPr>
            </w:pPr>
            <w:r w:rsidRPr="003C58E7">
              <w:rPr>
                <w:rFonts w:cstheme="minorHAnsi"/>
                <w:sz w:val="16"/>
                <w:szCs w:val="16"/>
              </w:rPr>
              <w:t>113.32</w:t>
            </w:r>
          </w:p>
        </w:tc>
        <w:tc>
          <w:tcPr>
            <w:tcW w:w="1134" w:type="dxa"/>
            <w:tcBorders>
              <w:top w:val="nil"/>
              <w:left w:val="nil"/>
              <w:bottom w:val="nil"/>
              <w:right w:val="nil"/>
            </w:tcBorders>
          </w:tcPr>
          <w:p w:rsidR="000A7BBB" w:rsidRPr="003C58E7" w:rsidP="00B568FD" w14:paraId="3D36D4D3" w14:textId="77777777">
            <w:pPr>
              <w:jc w:val="center"/>
              <w:rPr>
                <w:rFonts w:cstheme="minorHAnsi"/>
                <w:b/>
                <w:sz w:val="16"/>
                <w:szCs w:val="16"/>
              </w:rPr>
            </w:pPr>
            <w:r w:rsidRPr="003C58E7">
              <w:rPr>
                <w:rFonts w:cstheme="minorHAnsi"/>
                <w:sz w:val="16"/>
                <w:szCs w:val="16"/>
              </w:rPr>
              <w:t xml:space="preserve">0.21          </w:t>
            </w:r>
          </w:p>
        </w:tc>
        <w:tc>
          <w:tcPr>
            <w:tcW w:w="1276" w:type="dxa"/>
            <w:tcBorders>
              <w:top w:val="nil"/>
              <w:left w:val="nil"/>
              <w:bottom w:val="nil"/>
              <w:right w:val="nil"/>
            </w:tcBorders>
          </w:tcPr>
          <w:p w:rsidR="000A7BBB" w:rsidRPr="003C58E7" w:rsidP="00B568FD" w14:paraId="7B8F80FC" w14:textId="77777777">
            <w:pPr>
              <w:jc w:val="center"/>
              <w:rPr>
                <w:rFonts w:cstheme="minorHAnsi"/>
                <w:b/>
                <w:sz w:val="16"/>
                <w:szCs w:val="16"/>
              </w:rPr>
            </w:pPr>
            <w:r w:rsidRPr="003C58E7">
              <w:rPr>
                <w:rFonts w:cstheme="minorHAnsi"/>
                <w:sz w:val="16"/>
                <w:szCs w:val="16"/>
              </w:rPr>
              <w:t>42.00</w:t>
            </w:r>
          </w:p>
        </w:tc>
        <w:tc>
          <w:tcPr>
            <w:tcW w:w="1134" w:type="dxa"/>
            <w:tcBorders>
              <w:top w:val="nil"/>
              <w:left w:val="nil"/>
              <w:bottom w:val="nil"/>
              <w:right w:val="nil"/>
            </w:tcBorders>
          </w:tcPr>
          <w:p w:rsidR="000A7BBB" w:rsidRPr="003C58E7" w:rsidP="00B568FD" w14:paraId="4B5437AF" w14:textId="77777777">
            <w:pPr>
              <w:jc w:val="center"/>
              <w:rPr>
                <w:rFonts w:cstheme="minorHAnsi"/>
                <w:b/>
                <w:sz w:val="16"/>
                <w:szCs w:val="16"/>
              </w:rPr>
            </w:pPr>
            <w:r w:rsidRPr="003C58E7">
              <w:rPr>
                <w:rFonts w:cstheme="minorHAnsi"/>
                <w:sz w:val="16"/>
                <w:szCs w:val="16"/>
              </w:rPr>
              <w:t xml:space="preserve">0.07      </w:t>
            </w:r>
          </w:p>
        </w:tc>
        <w:tc>
          <w:tcPr>
            <w:tcW w:w="1200" w:type="dxa"/>
            <w:tcBorders>
              <w:top w:val="nil"/>
              <w:left w:val="nil"/>
              <w:bottom w:val="nil"/>
              <w:right w:val="nil"/>
            </w:tcBorders>
          </w:tcPr>
          <w:p w:rsidR="000A7BBB" w:rsidRPr="003C58E7" w:rsidP="00B568FD" w14:paraId="78E92364" w14:textId="77777777">
            <w:pPr>
              <w:jc w:val="center"/>
              <w:rPr>
                <w:rFonts w:cstheme="minorHAnsi"/>
                <w:b/>
                <w:sz w:val="16"/>
                <w:szCs w:val="16"/>
              </w:rPr>
            </w:pPr>
            <w:r w:rsidRPr="003C58E7">
              <w:rPr>
                <w:rFonts w:cstheme="minorHAnsi"/>
                <w:sz w:val="16"/>
                <w:szCs w:val="16"/>
              </w:rPr>
              <w:t>78.04</w:t>
            </w:r>
          </w:p>
        </w:tc>
      </w:tr>
      <w:tr w14:paraId="3359F6B6" w14:textId="77777777" w:rsidTr="00861F69">
        <w:tblPrEx>
          <w:tblW w:w="0" w:type="auto"/>
          <w:tblLook w:val="04A0"/>
        </w:tblPrEx>
        <w:tc>
          <w:tcPr>
            <w:tcW w:w="1269" w:type="dxa"/>
            <w:tcBorders>
              <w:top w:val="nil"/>
              <w:left w:val="nil"/>
              <w:bottom w:val="nil"/>
              <w:right w:val="nil"/>
            </w:tcBorders>
          </w:tcPr>
          <w:p w:rsidR="000A7BBB" w:rsidRPr="003C58E7" w:rsidP="00B568FD" w14:paraId="448EF1A3" w14:textId="77777777">
            <w:pPr>
              <w:jc w:val="center"/>
              <w:rPr>
                <w:rFonts w:cstheme="minorHAnsi"/>
                <w:b/>
                <w:sz w:val="16"/>
                <w:szCs w:val="16"/>
              </w:rPr>
            </w:pPr>
            <w:r w:rsidRPr="003C58E7">
              <w:rPr>
                <w:rFonts w:cstheme="minorHAnsi"/>
                <w:sz w:val="16"/>
                <w:szCs w:val="16"/>
              </w:rPr>
              <w:t>APRP 1I213</w:t>
            </w:r>
          </w:p>
        </w:tc>
        <w:tc>
          <w:tcPr>
            <w:tcW w:w="1566" w:type="dxa"/>
            <w:tcBorders>
              <w:top w:val="nil"/>
              <w:left w:val="nil"/>
              <w:bottom w:val="nil"/>
              <w:right w:val="nil"/>
            </w:tcBorders>
          </w:tcPr>
          <w:p w:rsidR="000A7BBB" w:rsidRPr="003C58E7" w:rsidP="00B568FD" w14:paraId="6031F358" w14:textId="77777777">
            <w:pPr>
              <w:jc w:val="center"/>
              <w:rPr>
                <w:rFonts w:cstheme="minorHAnsi"/>
                <w:b/>
                <w:sz w:val="16"/>
                <w:szCs w:val="16"/>
              </w:rPr>
            </w:pPr>
            <w:r w:rsidRPr="003C58E7">
              <w:rPr>
                <w:rFonts w:cstheme="minorHAnsi"/>
                <w:sz w:val="16"/>
                <w:szCs w:val="16"/>
              </w:rPr>
              <w:t>30.83</w:t>
            </w:r>
          </w:p>
        </w:tc>
        <w:tc>
          <w:tcPr>
            <w:tcW w:w="1276" w:type="dxa"/>
            <w:tcBorders>
              <w:top w:val="nil"/>
              <w:left w:val="nil"/>
              <w:bottom w:val="nil"/>
              <w:right w:val="nil"/>
            </w:tcBorders>
          </w:tcPr>
          <w:p w:rsidR="000A7BBB" w:rsidRPr="003C58E7" w:rsidP="00B568FD" w14:paraId="77516A94" w14:textId="77777777">
            <w:pPr>
              <w:jc w:val="center"/>
              <w:rPr>
                <w:rFonts w:cstheme="minorHAnsi"/>
                <w:b/>
                <w:sz w:val="16"/>
                <w:szCs w:val="16"/>
              </w:rPr>
            </w:pPr>
            <w:r w:rsidRPr="003C58E7">
              <w:rPr>
                <w:rFonts w:cstheme="minorHAnsi"/>
                <w:sz w:val="16"/>
                <w:szCs w:val="16"/>
              </w:rPr>
              <w:t>11.37</w:t>
            </w:r>
          </w:p>
        </w:tc>
        <w:tc>
          <w:tcPr>
            <w:tcW w:w="1276" w:type="dxa"/>
            <w:tcBorders>
              <w:top w:val="nil"/>
              <w:left w:val="nil"/>
              <w:bottom w:val="nil"/>
              <w:right w:val="nil"/>
            </w:tcBorders>
          </w:tcPr>
          <w:p w:rsidR="000A7BBB" w:rsidRPr="003C58E7" w:rsidP="00B568FD" w14:paraId="0972BA63" w14:textId="77777777">
            <w:pPr>
              <w:jc w:val="center"/>
              <w:rPr>
                <w:rFonts w:cstheme="minorHAnsi"/>
                <w:b/>
                <w:sz w:val="16"/>
                <w:szCs w:val="16"/>
              </w:rPr>
            </w:pPr>
            <w:r w:rsidRPr="003C58E7">
              <w:rPr>
                <w:rFonts w:cstheme="minorHAnsi"/>
                <w:sz w:val="16"/>
                <w:szCs w:val="16"/>
              </w:rPr>
              <w:t>4.33</w:t>
            </w:r>
          </w:p>
        </w:tc>
        <w:tc>
          <w:tcPr>
            <w:tcW w:w="1276" w:type="dxa"/>
            <w:tcBorders>
              <w:top w:val="nil"/>
              <w:left w:val="nil"/>
              <w:bottom w:val="nil"/>
              <w:right w:val="nil"/>
            </w:tcBorders>
          </w:tcPr>
          <w:p w:rsidR="000A7BBB" w:rsidRPr="003C58E7" w:rsidP="00B568FD" w14:paraId="11651CF1" w14:textId="77777777">
            <w:pPr>
              <w:jc w:val="center"/>
              <w:rPr>
                <w:rFonts w:cstheme="minorHAnsi"/>
                <w:b/>
                <w:sz w:val="16"/>
                <w:szCs w:val="16"/>
              </w:rPr>
            </w:pPr>
            <w:r w:rsidRPr="003C58E7">
              <w:rPr>
                <w:rFonts w:cstheme="minorHAnsi"/>
                <w:sz w:val="16"/>
                <w:szCs w:val="16"/>
              </w:rPr>
              <w:t>18.19</w:t>
            </w:r>
          </w:p>
        </w:tc>
        <w:tc>
          <w:tcPr>
            <w:tcW w:w="1275" w:type="dxa"/>
            <w:tcBorders>
              <w:top w:val="nil"/>
              <w:left w:val="nil"/>
              <w:bottom w:val="nil"/>
              <w:right w:val="nil"/>
            </w:tcBorders>
          </w:tcPr>
          <w:p w:rsidR="000A7BBB" w:rsidRPr="003C58E7" w:rsidP="00B568FD" w14:paraId="6F140D22" w14:textId="77777777">
            <w:pPr>
              <w:jc w:val="center"/>
              <w:rPr>
                <w:rFonts w:cstheme="minorHAnsi"/>
                <w:b/>
                <w:sz w:val="16"/>
                <w:szCs w:val="16"/>
              </w:rPr>
            </w:pPr>
            <w:r w:rsidRPr="003C58E7">
              <w:rPr>
                <w:rFonts w:cstheme="minorHAnsi"/>
                <w:sz w:val="16"/>
                <w:szCs w:val="16"/>
              </w:rPr>
              <w:t xml:space="preserve">4.35         </w:t>
            </w:r>
          </w:p>
        </w:tc>
        <w:tc>
          <w:tcPr>
            <w:tcW w:w="1276" w:type="dxa"/>
            <w:tcBorders>
              <w:top w:val="nil"/>
              <w:left w:val="nil"/>
              <w:bottom w:val="nil"/>
              <w:right w:val="nil"/>
            </w:tcBorders>
          </w:tcPr>
          <w:p w:rsidR="000A7BBB" w:rsidRPr="003C58E7" w:rsidP="00B568FD" w14:paraId="6F48CB68" w14:textId="77777777">
            <w:pPr>
              <w:jc w:val="center"/>
              <w:rPr>
                <w:rFonts w:cstheme="minorHAnsi"/>
                <w:b/>
                <w:sz w:val="16"/>
                <w:szCs w:val="16"/>
              </w:rPr>
            </w:pPr>
            <w:r w:rsidRPr="003C58E7">
              <w:rPr>
                <w:rFonts w:cstheme="minorHAnsi"/>
                <w:sz w:val="16"/>
                <w:szCs w:val="16"/>
              </w:rPr>
              <w:t>74.00</w:t>
            </w:r>
          </w:p>
        </w:tc>
        <w:tc>
          <w:tcPr>
            <w:tcW w:w="1134" w:type="dxa"/>
            <w:tcBorders>
              <w:top w:val="nil"/>
              <w:left w:val="nil"/>
              <w:bottom w:val="nil"/>
              <w:right w:val="nil"/>
            </w:tcBorders>
          </w:tcPr>
          <w:p w:rsidR="000A7BBB" w:rsidRPr="003C58E7" w:rsidP="00B568FD" w14:paraId="56B050F0" w14:textId="77777777">
            <w:pPr>
              <w:jc w:val="center"/>
              <w:rPr>
                <w:rFonts w:cstheme="minorHAnsi"/>
                <w:b/>
                <w:sz w:val="16"/>
                <w:szCs w:val="16"/>
              </w:rPr>
            </w:pPr>
            <w:r w:rsidRPr="003C58E7">
              <w:rPr>
                <w:rFonts w:cstheme="minorHAnsi"/>
                <w:sz w:val="16"/>
                <w:szCs w:val="16"/>
              </w:rPr>
              <w:t xml:space="preserve">0.23 </w:t>
            </w:r>
          </w:p>
        </w:tc>
        <w:tc>
          <w:tcPr>
            <w:tcW w:w="1276" w:type="dxa"/>
            <w:tcBorders>
              <w:top w:val="nil"/>
              <w:left w:val="nil"/>
              <w:bottom w:val="nil"/>
              <w:right w:val="nil"/>
            </w:tcBorders>
          </w:tcPr>
          <w:p w:rsidR="000A7BBB" w:rsidRPr="003C58E7" w:rsidP="00B568FD" w14:paraId="451DE047" w14:textId="77777777">
            <w:pPr>
              <w:jc w:val="center"/>
              <w:rPr>
                <w:rFonts w:cstheme="minorHAnsi"/>
                <w:b/>
                <w:sz w:val="16"/>
                <w:szCs w:val="16"/>
              </w:rPr>
            </w:pPr>
            <w:r w:rsidRPr="003C58E7">
              <w:rPr>
                <w:rFonts w:cstheme="minorHAnsi"/>
                <w:sz w:val="16"/>
                <w:szCs w:val="16"/>
              </w:rPr>
              <w:t>58.66</w:t>
            </w:r>
          </w:p>
        </w:tc>
        <w:tc>
          <w:tcPr>
            <w:tcW w:w="1134" w:type="dxa"/>
            <w:tcBorders>
              <w:top w:val="nil"/>
              <w:left w:val="nil"/>
              <w:bottom w:val="nil"/>
              <w:right w:val="nil"/>
            </w:tcBorders>
          </w:tcPr>
          <w:p w:rsidR="000A7BBB" w:rsidRPr="003C58E7" w:rsidP="00B568FD" w14:paraId="2631DC83" w14:textId="77777777">
            <w:pPr>
              <w:jc w:val="center"/>
              <w:rPr>
                <w:rFonts w:cstheme="minorHAnsi"/>
                <w:b/>
                <w:sz w:val="16"/>
                <w:szCs w:val="16"/>
              </w:rPr>
            </w:pPr>
            <w:r w:rsidRPr="003C58E7">
              <w:rPr>
                <w:rFonts w:cstheme="minorHAnsi"/>
                <w:sz w:val="16"/>
                <w:szCs w:val="16"/>
              </w:rPr>
              <w:t xml:space="preserve">0.07   </w:t>
            </w:r>
          </w:p>
        </w:tc>
        <w:tc>
          <w:tcPr>
            <w:tcW w:w="1200" w:type="dxa"/>
            <w:tcBorders>
              <w:top w:val="nil"/>
              <w:left w:val="nil"/>
              <w:bottom w:val="nil"/>
              <w:right w:val="nil"/>
            </w:tcBorders>
          </w:tcPr>
          <w:p w:rsidR="000A7BBB" w:rsidRPr="003C58E7" w:rsidP="00B568FD" w14:paraId="61E54376" w14:textId="77777777">
            <w:pPr>
              <w:jc w:val="center"/>
              <w:rPr>
                <w:rFonts w:cstheme="minorHAnsi"/>
                <w:b/>
                <w:sz w:val="16"/>
                <w:szCs w:val="16"/>
              </w:rPr>
            </w:pPr>
            <w:r w:rsidRPr="003C58E7">
              <w:rPr>
                <w:rFonts w:cstheme="minorHAnsi"/>
                <w:sz w:val="16"/>
                <w:szCs w:val="16"/>
              </w:rPr>
              <w:t>90.24</w:t>
            </w:r>
          </w:p>
        </w:tc>
      </w:tr>
      <w:tr w14:paraId="7CA91366" w14:textId="77777777" w:rsidTr="00861F69">
        <w:tblPrEx>
          <w:tblW w:w="0" w:type="auto"/>
          <w:tblLook w:val="04A0"/>
        </w:tblPrEx>
        <w:tc>
          <w:tcPr>
            <w:tcW w:w="1269" w:type="dxa"/>
            <w:tcBorders>
              <w:top w:val="nil"/>
              <w:left w:val="nil"/>
              <w:bottom w:val="nil"/>
              <w:right w:val="nil"/>
            </w:tcBorders>
          </w:tcPr>
          <w:p w:rsidR="000A7BBB" w:rsidRPr="003C58E7" w:rsidP="00B568FD" w14:paraId="1D5A6CBA" w14:textId="77777777">
            <w:pPr>
              <w:jc w:val="center"/>
              <w:rPr>
                <w:rFonts w:cstheme="minorHAnsi"/>
                <w:b/>
                <w:sz w:val="16"/>
                <w:szCs w:val="16"/>
              </w:rPr>
            </w:pPr>
            <w:r w:rsidRPr="003C58E7">
              <w:rPr>
                <w:rFonts w:cstheme="minorHAnsi"/>
                <w:sz w:val="16"/>
                <w:szCs w:val="16"/>
              </w:rPr>
              <w:t>APRS 3I111</w:t>
            </w:r>
          </w:p>
        </w:tc>
        <w:tc>
          <w:tcPr>
            <w:tcW w:w="1566" w:type="dxa"/>
            <w:tcBorders>
              <w:top w:val="nil"/>
              <w:left w:val="nil"/>
              <w:bottom w:val="nil"/>
              <w:right w:val="nil"/>
            </w:tcBorders>
          </w:tcPr>
          <w:p w:rsidR="000A7BBB" w:rsidRPr="003C58E7" w:rsidP="00B568FD" w14:paraId="71B80ABF" w14:textId="77777777">
            <w:pPr>
              <w:jc w:val="center"/>
              <w:rPr>
                <w:rFonts w:cstheme="minorHAnsi"/>
                <w:b/>
                <w:sz w:val="16"/>
                <w:szCs w:val="16"/>
              </w:rPr>
            </w:pPr>
            <w:r w:rsidRPr="003C58E7">
              <w:rPr>
                <w:rFonts w:cstheme="minorHAnsi"/>
                <w:sz w:val="16"/>
                <w:szCs w:val="16"/>
              </w:rPr>
              <w:t>29.20</w:t>
            </w:r>
          </w:p>
        </w:tc>
        <w:tc>
          <w:tcPr>
            <w:tcW w:w="1276" w:type="dxa"/>
            <w:tcBorders>
              <w:top w:val="nil"/>
              <w:left w:val="nil"/>
              <w:bottom w:val="nil"/>
              <w:right w:val="nil"/>
            </w:tcBorders>
          </w:tcPr>
          <w:p w:rsidR="000A7BBB" w:rsidRPr="003C58E7" w:rsidP="00B568FD" w14:paraId="3C8137D9" w14:textId="77777777">
            <w:pPr>
              <w:jc w:val="center"/>
              <w:rPr>
                <w:rFonts w:cstheme="minorHAnsi"/>
                <w:b/>
                <w:sz w:val="16"/>
                <w:szCs w:val="16"/>
              </w:rPr>
            </w:pPr>
            <w:r w:rsidRPr="003C58E7">
              <w:rPr>
                <w:rFonts w:cstheme="minorHAnsi"/>
                <w:sz w:val="16"/>
                <w:szCs w:val="16"/>
              </w:rPr>
              <w:t>5.47</w:t>
            </w:r>
          </w:p>
        </w:tc>
        <w:tc>
          <w:tcPr>
            <w:tcW w:w="1276" w:type="dxa"/>
            <w:tcBorders>
              <w:top w:val="nil"/>
              <w:left w:val="nil"/>
              <w:bottom w:val="nil"/>
              <w:right w:val="nil"/>
            </w:tcBorders>
          </w:tcPr>
          <w:p w:rsidR="000A7BBB" w:rsidRPr="003C58E7" w:rsidP="00B568FD" w14:paraId="4448606A" w14:textId="77777777">
            <w:pPr>
              <w:jc w:val="center"/>
              <w:rPr>
                <w:rFonts w:cstheme="minorHAnsi"/>
                <w:b/>
                <w:sz w:val="16"/>
                <w:szCs w:val="16"/>
              </w:rPr>
            </w:pPr>
            <w:r w:rsidRPr="003C58E7">
              <w:rPr>
                <w:rFonts w:cstheme="minorHAnsi"/>
                <w:sz w:val="16"/>
                <w:szCs w:val="16"/>
              </w:rPr>
              <w:t>4.66</w:t>
            </w:r>
          </w:p>
        </w:tc>
        <w:tc>
          <w:tcPr>
            <w:tcW w:w="1276" w:type="dxa"/>
            <w:tcBorders>
              <w:top w:val="nil"/>
              <w:left w:val="nil"/>
              <w:bottom w:val="nil"/>
              <w:right w:val="nil"/>
            </w:tcBorders>
          </w:tcPr>
          <w:p w:rsidR="000A7BBB" w:rsidRPr="003C58E7" w:rsidP="00B568FD" w14:paraId="27A7A185" w14:textId="77777777">
            <w:pPr>
              <w:jc w:val="center"/>
              <w:rPr>
                <w:rFonts w:cstheme="minorHAnsi"/>
                <w:b/>
                <w:sz w:val="16"/>
                <w:szCs w:val="16"/>
              </w:rPr>
            </w:pPr>
            <w:r w:rsidRPr="003C58E7">
              <w:rPr>
                <w:rFonts w:cstheme="minorHAnsi"/>
                <w:sz w:val="16"/>
                <w:szCs w:val="16"/>
              </w:rPr>
              <w:t>27.19</w:t>
            </w:r>
          </w:p>
        </w:tc>
        <w:tc>
          <w:tcPr>
            <w:tcW w:w="1275" w:type="dxa"/>
            <w:tcBorders>
              <w:top w:val="nil"/>
              <w:left w:val="nil"/>
              <w:bottom w:val="nil"/>
              <w:right w:val="nil"/>
            </w:tcBorders>
          </w:tcPr>
          <w:p w:rsidR="000A7BBB" w:rsidRPr="003C58E7" w:rsidP="00B568FD" w14:paraId="64EC2B14" w14:textId="77777777">
            <w:pPr>
              <w:jc w:val="center"/>
              <w:rPr>
                <w:rFonts w:cstheme="minorHAnsi"/>
                <w:b/>
                <w:sz w:val="16"/>
                <w:szCs w:val="16"/>
              </w:rPr>
            </w:pPr>
            <w:r w:rsidRPr="003C58E7">
              <w:rPr>
                <w:rFonts w:cstheme="minorHAnsi"/>
                <w:sz w:val="16"/>
                <w:szCs w:val="16"/>
              </w:rPr>
              <w:t xml:space="preserve">4.33 </w:t>
            </w:r>
          </w:p>
        </w:tc>
        <w:tc>
          <w:tcPr>
            <w:tcW w:w="1276" w:type="dxa"/>
            <w:tcBorders>
              <w:top w:val="nil"/>
              <w:left w:val="nil"/>
              <w:bottom w:val="nil"/>
              <w:right w:val="nil"/>
            </w:tcBorders>
          </w:tcPr>
          <w:p w:rsidR="000A7BBB" w:rsidRPr="003C58E7" w:rsidP="00B568FD" w14:paraId="533D8E35" w14:textId="77777777">
            <w:pPr>
              <w:jc w:val="center"/>
              <w:rPr>
                <w:rFonts w:cstheme="minorHAnsi"/>
                <w:b/>
                <w:sz w:val="16"/>
                <w:szCs w:val="16"/>
              </w:rPr>
            </w:pPr>
            <w:r w:rsidRPr="003C58E7">
              <w:rPr>
                <w:rFonts w:cstheme="minorHAnsi"/>
                <w:sz w:val="16"/>
                <w:szCs w:val="16"/>
              </w:rPr>
              <w:t>73.32</w:t>
            </w:r>
          </w:p>
        </w:tc>
        <w:tc>
          <w:tcPr>
            <w:tcW w:w="1134" w:type="dxa"/>
            <w:tcBorders>
              <w:top w:val="nil"/>
              <w:left w:val="nil"/>
              <w:bottom w:val="nil"/>
              <w:right w:val="nil"/>
            </w:tcBorders>
          </w:tcPr>
          <w:p w:rsidR="000A7BBB" w:rsidRPr="003C58E7" w:rsidP="00B568FD" w14:paraId="7B856F53" w14:textId="77777777">
            <w:pPr>
              <w:jc w:val="center"/>
              <w:rPr>
                <w:rFonts w:cstheme="minorHAnsi"/>
                <w:b/>
                <w:sz w:val="16"/>
                <w:szCs w:val="16"/>
              </w:rPr>
            </w:pPr>
            <w:r w:rsidRPr="003C58E7">
              <w:rPr>
                <w:rFonts w:cstheme="minorHAnsi"/>
                <w:sz w:val="16"/>
                <w:szCs w:val="16"/>
              </w:rPr>
              <w:t xml:space="preserve">0.20        </w:t>
            </w:r>
          </w:p>
        </w:tc>
        <w:tc>
          <w:tcPr>
            <w:tcW w:w="1276" w:type="dxa"/>
            <w:tcBorders>
              <w:top w:val="nil"/>
              <w:left w:val="nil"/>
              <w:bottom w:val="nil"/>
              <w:right w:val="nil"/>
            </w:tcBorders>
          </w:tcPr>
          <w:p w:rsidR="000A7BBB" w:rsidRPr="003C58E7" w:rsidP="00B568FD" w14:paraId="490CCED2" w14:textId="77777777">
            <w:pPr>
              <w:jc w:val="center"/>
              <w:rPr>
                <w:rFonts w:cstheme="minorHAnsi"/>
                <w:b/>
                <w:sz w:val="16"/>
                <w:szCs w:val="16"/>
              </w:rPr>
            </w:pPr>
            <w:r w:rsidRPr="003C58E7">
              <w:rPr>
                <w:rFonts w:cstheme="minorHAnsi"/>
                <w:sz w:val="16"/>
                <w:szCs w:val="16"/>
              </w:rPr>
              <w:t>38.66</w:t>
            </w:r>
          </w:p>
        </w:tc>
        <w:tc>
          <w:tcPr>
            <w:tcW w:w="1134" w:type="dxa"/>
            <w:tcBorders>
              <w:top w:val="nil"/>
              <w:left w:val="nil"/>
              <w:bottom w:val="nil"/>
              <w:right w:val="nil"/>
            </w:tcBorders>
          </w:tcPr>
          <w:p w:rsidR="000A7BBB" w:rsidRPr="003C58E7" w:rsidP="00B568FD" w14:paraId="0B6717F2" w14:textId="77777777">
            <w:pPr>
              <w:jc w:val="center"/>
              <w:rPr>
                <w:rFonts w:cstheme="minorHAnsi"/>
                <w:b/>
                <w:sz w:val="16"/>
                <w:szCs w:val="16"/>
              </w:rPr>
            </w:pPr>
            <w:r w:rsidRPr="003C58E7">
              <w:rPr>
                <w:rFonts w:cstheme="minorHAnsi"/>
                <w:sz w:val="16"/>
                <w:szCs w:val="16"/>
              </w:rPr>
              <w:t xml:space="preserve">0.07   </w:t>
            </w:r>
          </w:p>
        </w:tc>
        <w:tc>
          <w:tcPr>
            <w:tcW w:w="1200" w:type="dxa"/>
            <w:tcBorders>
              <w:top w:val="nil"/>
              <w:left w:val="nil"/>
              <w:bottom w:val="nil"/>
              <w:right w:val="nil"/>
            </w:tcBorders>
          </w:tcPr>
          <w:p w:rsidR="000A7BBB" w:rsidRPr="003C58E7" w:rsidP="00B568FD" w14:paraId="0D0E6799" w14:textId="77777777">
            <w:pPr>
              <w:jc w:val="center"/>
              <w:rPr>
                <w:rFonts w:cstheme="minorHAnsi"/>
                <w:b/>
                <w:sz w:val="16"/>
                <w:szCs w:val="16"/>
              </w:rPr>
            </w:pPr>
            <w:r w:rsidRPr="003C58E7">
              <w:rPr>
                <w:rFonts w:cstheme="minorHAnsi"/>
                <w:sz w:val="16"/>
                <w:szCs w:val="16"/>
              </w:rPr>
              <w:t>85.36</w:t>
            </w:r>
          </w:p>
        </w:tc>
      </w:tr>
      <w:tr w14:paraId="0E445C57" w14:textId="77777777" w:rsidTr="00861F69">
        <w:tblPrEx>
          <w:tblW w:w="0" w:type="auto"/>
          <w:tblLook w:val="04A0"/>
        </w:tblPrEx>
        <w:tc>
          <w:tcPr>
            <w:tcW w:w="1269" w:type="dxa"/>
            <w:tcBorders>
              <w:top w:val="nil"/>
              <w:left w:val="nil"/>
              <w:bottom w:val="nil"/>
              <w:right w:val="nil"/>
            </w:tcBorders>
          </w:tcPr>
          <w:p w:rsidR="000A7BBB" w:rsidRPr="003C58E7" w:rsidP="00B568FD" w14:paraId="7D5A2072" w14:textId="77777777">
            <w:pPr>
              <w:jc w:val="center"/>
              <w:rPr>
                <w:rFonts w:cstheme="minorHAnsi"/>
                <w:b/>
                <w:sz w:val="16"/>
                <w:szCs w:val="16"/>
              </w:rPr>
            </w:pPr>
            <w:r w:rsidRPr="003C58E7">
              <w:rPr>
                <w:rFonts w:cstheme="minorHAnsi"/>
                <w:sz w:val="16"/>
                <w:szCs w:val="16"/>
              </w:rPr>
              <w:t>APRS 3I211</w:t>
            </w:r>
          </w:p>
        </w:tc>
        <w:tc>
          <w:tcPr>
            <w:tcW w:w="1566" w:type="dxa"/>
            <w:tcBorders>
              <w:top w:val="nil"/>
              <w:left w:val="nil"/>
              <w:bottom w:val="nil"/>
              <w:right w:val="nil"/>
            </w:tcBorders>
          </w:tcPr>
          <w:p w:rsidR="000A7BBB" w:rsidRPr="003C58E7" w:rsidP="00B568FD" w14:paraId="652681F9" w14:textId="77777777">
            <w:pPr>
              <w:jc w:val="center"/>
              <w:rPr>
                <w:rFonts w:cstheme="minorHAnsi"/>
                <w:b/>
                <w:sz w:val="16"/>
                <w:szCs w:val="16"/>
              </w:rPr>
            </w:pPr>
            <w:r w:rsidRPr="003C58E7">
              <w:rPr>
                <w:rFonts w:cstheme="minorHAnsi"/>
                <w:sz w:val="16"/>
                <w:szCs w:val="16"/>
              </w:rPr>
              <w:t>30.30</w:t>
            </w:r>
          </w:p>
        </w:tc>
        <w:tc>
          <w:tcPr>
            <w:tcW w:w="1276" w:type="dxa"/>
            <w:tcBorders>
              <w:top w:val="nil"/>
              <w:left w:val="nil"/>
              <w:bottom w:val="nil"/>
              <w:right w:val="nil"/>
            </w:tcBorders>
          </w:tcPr>
          <w:p w:rsidR="000A7BBB" w:rsidRPr="003C58E7" w:rsidP="00B568FD" w14:paraId="1155299E" w14:textId="77777777">
            <w:pPr>
              <w:jc w:val="center"/>
              <w:rPr>
                <w:rFonts w:cstheme="minorHAnsi"/>
                <w:b/>
                <w:sz w:val="16"/>
                <w:szCs w:val="16"/>
              </w:rPr>
            </w:pPr>
            <w:r w:rsidRPr="003C58E7">
              <w:rPr>
                <w:rFonts w:cstheme="minorHAnsi"/>
                <w:sz w:val="16"/>
                <w:szCs w:val="16"/>
              </w:rPr>
              <w:t>9.45</w:t>
            </w:r>
          </w:p>
        </w:tc>
        <w:tc>
          <w:tcPr>
            <w:tcW w:w="1276" w:type="dxa"/>
            <w:tcBorders>
              <w:top w:val="nil"/>
              <w:left w:val="nil"/>
              <w:bottom w:val="nil"/>
              <w:right w:val="nil"/>
            </w:tcBorders>
          </w:tcPr>
          <w:p w:rsidR="000A7BBB" w:rsidRPr="003C58E7" w:rsidP="00B568FD" w14:paraId="0B2A450E" w14:textId="77777777">
            <w:pPr>
              <w:jc w:val="center"/>
              <w:rPr>
                <w:rFonts w:cstheme="minorHAnsi"/>
                <w:b/>
                <w:sz w:val="16"/>
                <w:szCs w:val="16"/>
              </w:rPr>
            </w:pPr>
            <w:r w:rsidRPr="003C58E7">
              <w:rPr>
                <w:rFonts w:cstheme="minorHAnsi"/>
                <w:sz w:val="16"/>
                <w:szCs w:val="16"/>
              </w:rPr>
              <w:t xml:space="preserve">4.83  </w:t>
            </w:r>
          </w:p>
        </w:tc>
        <w:tc>
          <w:tcPr>
            <w:tcW w:w="1276" w:type="dxa"/>
            <w:tcBorders>
              <w:top w:val="nil"/>
              <w:left w:val="nil"/>
              <w:bottom w:val="nil"/>
              <w:right w:val="nil"/>
            </w:tcBorders>
          </w:tcPr>
          <w:p w:rsidR="000A7BBB" w:rsidRPr="003C58E7" w:rsidP="00B568FD" w14:paraId="6FA7D578" w14:textId="77777777">
            <w:pPr>
              <w:jc w:val="center"/>
              <w:rPr>
                <w:rFonts w:cstheme="minorHAnsi"/>
                <w:b/>
                <w:sz w:val="16"/>
                <w:szCs w:val="16"/>
              </w:rPr>
            </w:pPr>
            <w:r w:rsidRPr="003C58E7">
              <w:rPr>
                <w:rFonts w:cstheme="minorHAnsi"/>
                <w:sz w:val="16"/>
                <w:szCs w:val="16"/>
              </w:rPr>
              <w:t>31.83</w:t>
            </w:r>
          </w:p>
        </w:tc>
        <w:tc>
          <w:tcPr>
            <w:tcW w:w="1275" w:type="dxa"/>
            <w:tcBorders>
              <w:top w:val="nil"/>
              <w:left w:val="nil"/>
              <w:bottom w:val="nil"/>
              <w:right w:val="nil"/>
            </w:tcBorders>
          </w:tcPr>
          <w:p w:rsidR="000A7BBB" w:rsidRPr="003C58E7" w:rsidP="00B568FD" w14:paraId="14B53CF4" w14:textId="77777777">
            <w:pPr>
              <w:jc w:val="center"/>
              <w:rPr>
                <w:rFonts w:cstheme="minorHAnsi"/>
                <w:b/>
                <w:sz w:val="16"/>
                <w:szCs w:val="16"/>
              </w:rPr>
            </w:pPr>
            <w:r w:rsidRPr="003C58E7">
              <w:rPr>
                <w:rFonts w:cstheme="minorHAnsi"/>
                <w:sz w:val="16"/>
                <w:szCs w:val="16"/>
              </w:rPr>
              <w:t xml:space="preserve">3.70 </w:t>
            </w:r>
          </w:p>
        </w:tc>
        <w:tc>
          <w:tcPr>
            <w:tcW w:w="1276" w:type="dxa"/>
            <w:tcBorders>
              <w:top w:val="nil"/>
              <w:left w:val="nil"/>
              <w:bottom w:val="nil"/>
              <w:right w:val="nil"/>
            </w:tcBorders>
          </w:tcPr>
          <w:p w:rsidR="000A7BBB" w:rsidRPr="003C58E7" w:rsidP="00B568FD" w14:paraId="07F026E6" w14:textId="77777777">
            <w:pPr>
              <w:jc w:val="center"/>
              <w:rPr>
                <w:rFonts w:cstheme="minorHAnsi"/>
                <w:b/>
                <w:sz w:val="16"/>
                <w:szCs w:val="16"/>
              </w:rPr>
            </w:pPr>
            <w:r w:rsidRPr="003C58E7">
              <w:rPr>
                <w:rFonts w:cstheme="minorHAnsi"/>
                <w:sz w:val="16"/>
                <w:szCs w:val="16"/>
              </w:rPr>
              <w:t>48.00</w:t>
            </w:r>
          </w:p>
        </w:tc>
        <w:tc>
          <w:tcPr>
            <w:tcW w:w="1134" w:type="dxa"/>
            <w:tcBorders>
              <w:top w:val="nil"/>
              <w:left w:val="nil"/>
              <w:bottom w:val="nil"/>
              <w:right w:val="nil"/>
            </w:tcBorders>
          </w:tcPr>
          <w:p w:rsidR="000A7BBB" w:rsidRPr="003C58E7" w:rsidP="00B568FD" w14:paraId="2310F942" w14:textId="77777777">
            <w:pPr>
              <w:jc w:val="center"/>
              <w:rPr>
                <w:rFonts w:cstheme="minorHAnsi"/>
                <w:b/>
                <w:sz w:val="16"/>
                <w:szCs w:val="16"/>
              </w:rPr>
            </w:pPr>
            <w:r w:rsidRPr="003C58E7">
              <w:rPr>
                <w:rFonts w:cstheme="minorHAnsi"/>
                <w:sz w:val="16"/>
                <w:szCs w:val="16"/>
              </w:rPr>
              <w:t xml:space="preserve">0.18  </w:t>
            </w:r>
          </w:p>
        </w:tc>
        <w:tc>
          <w:tcPr>
            <w:tcW w:w="1276" w:type="dxa"/>
            <w:tcBorders>
              <w:top w:val="nil"/>
              <w:left w:val="nil"/>
              <w:bottom w:val="nil"/>
              <w:right w:val="nil"/>
            </w:tcBorders>
          </w:tcPr>
          <w:p w:rsidR="000A7BBB" w:rsidRPr="003C58E7" w:rsidP="00B568FD" w14:paraId="5D371930" w14:textId="77777777">
            <w:pPr>
              <w:jc w:val="center"/>
              <w:rPr>
                <w:rFonts w:cstheme="minorHAnsi"/>
                <w:b/>
                <w:sz w:val="16"/>
                <w:szCs w:val="16"/>
              </w:rPr>
            </w:pPr>
            <w:r w:rsidRPr="003C58E7">
              <w:rPr>
                <w:rFonts w:cstheme="minorHAnsi"/>
                <w:sz w:val="16"/>
                <w:szCs w:val="16"/>
              </w:rPr>
              <w:t>24.00</w:t>
            </w:r>
          </w:p>
        </w:tc>
        <w:tc>
          <w:tcPr>
            <w:tcW w:w="1134" w:type="dxa"/>
            <w:tcBorders>
              <w:top w:val="nil"/>
              <w:left w:val="nil"/>
              <w:bottom w:val="nil"/>
              <w:right w:val="nil"/>
            </w:tcBorders>
          </w:tcPr>
          <w:p w:rsidR="000A7BBB" w:rsidRPr="003C58E7" w:rsidP="00B568FD" w14:paraId="25CE39D4"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738D495D" w14:textId="77777777">
            <w:pPr>
              <w:jc w:val="center"/>
              <w:rPr>
                <w:rFonts w:cstheme="minorHAnsi"/>
                <w:b/>
                <w:sz w:val="16"/>
                <w:szCs w:val="16"/>
              </w:rPr>
            </w:pPr>
            <w:r w:rsidRPr="003C58E7">
              <w:rPr>
                <w:rFonts w:cstheme="minorHAnsi"/>
                <w:sz w:val="16"/>
                <w:szCs w:val="16"/>
              </w:rPr>
              <w:t>65.85</w:t>
            </w:r>
          </w:p>
        </w:tc>
      </w:tr>
      <w:tr w14:paraId="1C5C0635" w14:textId="77777777" w:rsidTr="00861F69">
        <w:tblPrEx>
          <w:tblW w:w="0" w:type="auto"/>
          <w:tblLook w:val="04A0"/>
        </w:tblPrEx>
        <w:tc>
          <w:tcPr>
            <w:tcW w:w="1269" w:type="dxa"/>
            <w:tcBorders>
              <w:top w:val="nil"/>
              <w:left w:val="nil"/>
              <w:bottom w:val="nil"/>
              <w:right w:val="nil"/>
            </w:tcBorders>
          </w:tcPr>
          <w:p w:rsidR="000A7BBB" w:rsidRPr="003C58E7" w:rsidP="00B568FD" w14:paraId="6F972A47" w14:textId="77777777">
            <w:pPr>
              <w:jc w:val="center"/>
              <w:rPr>
                <w:rFonts w:cstheme="minorHAnsi"/>
                <w:b/>
                <w:sz w:val="16"/>
                <w:szCs w:val="16"/>
              </w:rPr>
            </w:pPr>
            <w:r w:rsidRPr="003C58E7">
              <w:rPr>
                <w:rFonts w:cstheme="minorHAnsi"/>
                <w:sz w:val="16"/>
                <w:szCs w:val="16"/>
              </w:rPr>
              <w:t>APRS 3I212</w:t>
            </w:r>
          </w:p>
        </w:tc>
        <w:tc>
          <w:tcPr>
            <w:tcW w:w="1566" w:type="dxa"/>
            <w:tcBorders>
              <w:top w:val="nil"/>
              <w:left w:val="nil"/>
              <w:bottom w:val="nil"/>
              <w:right w:val="nil"/>
            </w:tcBorders>
          </w:tcPr>
          <w:p w:rsidR="000A7BBB" w:rsidRPr="003C58E7" w:rsidP="00B568FD" w14:paraId="295333FF" w14:textId="77777777">
            <w:pPr>
              <w:jc w:val="center"/>
              <w:rPr>
                <w:rFonts w:cstheme="minorHAnsi"/>
                <w:b/>
                <w:sz w:val="16"/>
                <w:szCs w:val="16"/>
              </w:rPr>
            </w:pPr>
            <w:r w:rsidRPr="003C58E7">
              <w:rPr>
                <w:rFonts w:cstheme="minorHAnsi"/>
                <w:sz w:val="16"/>
                <w:szCs w:val="16"/>
              </w:rPr>
              <w:t>31.52</w:t>
            </w:r>
          </w:p>
        </w:tc>
        <w:tc>
          <w:tcPr>
            <w:tcW w:w="1276" w:type="dxa"/>
            <w:tcBorders>
              <w:top w:val="nil"/>
              <w:left w:val="nil"/>
              <w:bottom w:val="nil"/>
              <w:right w:val="nil"/>
            </w:tcBorders>
          </w:tcPr>
          <w:p w:rsidR="000A7BBB" w:rsidRPr="003C58E7" w:rsidP="00B568FD" w14:paraId="77FE9587" w14:textId="77777777">
            <w:pPr>
              <w:jc w:val="center"/>
              <w:rPr>
                <w:rFonts w:cstheme="minorHAnsi"/>
                <w:b/>
                <w:sz w:val="16"/>
                <w:szCs w:val="16"/>
              </w:rPr>
            </w:pPr>
            <w:r w:rsidRPr="003C58E7">
              <w:rPr>
                <w:rFonts w:cstheme="minorHAnsi"/>
                <w:sz w:val="16"/>
                <w:szCs w:val="16"/>
              </w:rPr>
              <w:t>13.87</w:t>
            </w:r>
          </w:p>
        </w:tc>
        <w:tc>
          <w:tcPr>
            <w:tcW w:w="1276" w:type="dxa"/>
            <w:tcBorders>
              <w:top w:val="nil"/>
              <w:left w:val="nil"/>
              <w:bottom w:val="nil"/>
              <w:right w:val="nil"/>
            </w:tcBorders>
          </w:tcPr>
          <w:p w:rsidR="000A7BBB" w:rsidRPr="003C58E7" w:rsidP="00B568FD" w14:paraId="7CBB43DA" w14:textId="77777777">
            <w:pPr>
              <w:jc w:val="center"/>
              <w:rPr>
                <w:rFonts w:cstheme="minorHAnsi"/>
                <w:b/>
                <w:sz w:val="16"/>
                <w:szCs w:val="16"/>
              </w:rPr>
            </w:pPr>
            <w:r w:rsidRPr="003C58E7">
              <w:rPr>
                <w:rFonts w:cstheme="minorHAnsi"/>
                <w:sz w:val="16"/>
                <w:szCs w:val="16"/>
              </w:rPr>
              <w:t>4.83</w:t>
            </w:r>
          </w:p>
        </w:tc>
        <w:tc>
          <w:tcPr>
            <w:tcW w:w="1276" w:type="dxa"/>
            <w:tcBorders>
              <w:top w:val="nil"/>
              <w:left w:val="nil"/>
              <w:bottom w:val="nil"/>
              <w:right w:val="nil"/>
            </w:tcBorders>
          </w:tcPr>
          <w:p w:rsidR="000A7BBB" w:rsidRPr="003C58E7" w:rsidP="00B568FD" w14:paraId="372708B1" w14:textId="77777777">
            <w:pPr>
              <w:jc w:val="center"/>
              <w:rPr>
                <w:rFonts w:cstheme="minorHAnsi"/>
                <w:b/>
                <w:sz w:val="16"/>
                <w:szCs w:val="16"/>
              </w:rPr>
            </w:pPr>
            <w:r w:rsidRPr="003C58E7">
              <w:rPr>
                <w:rFonts w:cstheme="minorHAnsi"/>
                <w:sz w:val="16"/>
                <w:szCs w:val="16"/>
              </w:rPr>
              <w:t>31.83</w:t>
            </w:r>
          </w:p>
        </w:tc>
        <w:tc>
          <w:tcPr>
            <w:tcW w:w="1275" w:type="dxa"/>
            <w:tcBorders>
              <w:top w:val="nil"/>
              <w:left w:val="nil"/>
              <w:bottom w:val="nil"/>
              <w:right w:val="nil"/>
            </w:tcBorders>
          </w:tcPr>
          <w:p w:rsidR="000A7BBB" w:rsidRPr="003C58E7" w:rsidP="00B568FD" w14:paraId="6F8549EF" w14:textId="77777777">
            <w:pPr>
              <w:jc w:val="center"/>
              <w:rPr>
                <w:rFonts w:cstheme="minorHAnsi"/>
                <w:b/>
                <w:sz w:val="16"/>
                <w:szCs w:val="16"/>
              </w:rPr>
            </w:pPr>
            <w:r w:rsidRPr="003C58E7">
              <w:rPr>
                <w:rFonts w:cstheme="minorHAnsi"/>
                <w:sz w:val="16"/>
                <w:szCs w:val="16"/>
              </w:rPr>
              <w:t xml:space="preserve">3.53 </w:t>
            </w:r>
          </w:p>
        </w:tc>
        <w:tc>
          <w:tcPr>
            <w:tcW w:w="1276" w:type="dxa"/>
            <w:tcBorders>
              <w:top w:val="nil"/>
              <w:left w:val="nil"/>
              <w:bottom w:val="nil"/>
              <w:right w:val="nil"/>
            </w:tcBorders>
          </w:tcPr>
          <w:p w:rsidR="000A7BBB" w:rsidRPr="003C58E7" w:rsidP="00B568FD" w14:paraId="67725BA5" w14:textId="77777777">
            <w:pPr>
              <w:jc w:val="center"/>
              <w:rPr>
                <w:rFonts w:cstheme="minorHAnsi"/>
                <w:b/>
                <w:sz w:val="16"/>
                <w:szCs w:val="16"/>
              </w:rPr>
            </w:pPr>
            <w:r w:rsidRPr="003C58E7">
              <w:rPr>
                <w:rFonts w:cstheme="minorHAnsi"/>
                <w:sz w:val="16"/>
                <w:szCs w:val="16"/>
              </w:rPr>
              <w:t>41.32</w:t>
            </w:r>
          </w:p>
        </w:tc>
        <w:tc>
          <w:tcPr>
            <w:tcW w:w="1134" w:type="dxa"/>
            <w:tcBorders>
              <w:top w:val="nil"/>
              <w:left w:val="nil"/>
              <w:bottom w:val="nil"/>
              <w:right w:val="nil"/>
            </w:tcBorders>
          </w:tcPr>
          <w:p w:rsidR="000A7BBB" w:rsidRPr="003C58E7" w:rsidP="00B568FD" w14:paraId="2932B2AB" w14:textId="77777777">
            <w:pPr>
              <w:jc w:val="center"/>
              <w:rPr>
                <w:rFonts w:cstheme="minorHAnsi"/>
                <w:b/>
                <w:sz w:val="16"/>
                <w:szCs w:val="16"/>
              </w:rPr>
            </w:pPr>
            <w:r w:rsidRPr="003C58E7">
              <w:rPr>
                <w:rFonts w:cstheme="minorHAnsi"/>
                <w:sz w:val="16"/>
                <w:szCs w:val="16"/>
              </w:rPr>
              <w:t xml:space="preserve">0.23  </w:t>
            </w:r>
          </w:p>
        </w:tc>
        <w:tc>
          <w:tcPr>
            <w:tcW w:w="1276" w:type="dxa"/>
            <w:tcBorders>
              <w:top w:val="nil"/>
              <w:left w:val="nil"/>
              <w:bottom w:val="nil"/>
              <w:right w:val="nil"/>
            </w:tcBorders>
          </w:tcPr>
          <w:p w:rsidR="000A7BBB" w:rsidRPr="003C58E7" w:rsidP="00B568FD" w14:paraId="18FD08EA" w14:textId="77777777">
            <w:pPr>
              <w:jc w:val="center"/>
              <w:rPr>
                <w:rFonts w:cstheme="minorHAnsi"/>
                <w:b/>
                <w:sz w:val="16"/>
                <w:szCs w:val="16"/>
              </w:rPr>
            </w:pPr>
            <w:r w:rsidRPr="003C58E7">
              <w:rPr>
                <w:rFonts w:cstheme="minorHAnsi"/>
                <w:sz w:val="16"/>
                <w:szCs w:val="16"/>
              </w:rPr>
              <w:t>54.00</w:t>
            </w:r>
          </w:p>
        </w:tc>
        <w:tc>
          <w:tcPr>
            <w:tcW w:w="1134" w:type="dxa"/>
            <w:tcBorders>
              <w:top w:val="nil"/>
              <w:left w:val="nil"/>
              <w:bottom w:val="nil"/>
              <w:right w:val="nil"/>
            </w:tcBorders>
          </w:tcPr>
          <w:p w:rsidR="000A7BBB" w:rsidRPr="003C58E7" w:rsidP="00B568FD" w14:paraId="3E4BB4BA"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7961147D" w14:textId="77777777">
            <w:pPr>
              <w:jc w:val="center"/>
              <w:rPr>
                <w:rFonts w:cstheme="minorHAnsi"/>
                <w:b/>
                <w:sz w:val="16"/>
                <w:szCs w:val="16"/>
              </w:rPr>
            </w:pPr>
            <w:r w:rsidRPr="003C58E7">
              <w:rPr>
                <w:rFonts w:cstheme="minorHAnsi"/>
                <w:sz w:val="16"/>
                <w:szCs w:val="16"/>
              </w:rPr>
              <w:t>65.85</w:t>
            </w:r>
          </w:p>
        </w:tc>
      </w:tr>
      <w:tr w14:paraId="538510B0" w14:textId="77777777" w:rsidTr="00861F69">
        <w:tblPrEx>
          <w:tblW w:w="0" w:type="auto"/>
          <w:tblLook w:val="04A0"/>
        </w:tblPrEx>
        <w:tc>
          <w:tcPr>
            <w:tcW w:w="1269" w:type="dxa"/>
            <w:tcBorders>
              <w:top w:val="nil"/>
              <w:left w:val="nil"/>
              <w:bottom w:val="nil"/>
              <w:right w:val="nil"/>
            </w:tcBorders>
          </w:tcPr>
          <w:p w:rsidR="000A7BBB" w:rsidRPr="003C58E7" w:rsidP="00B568FD" w14:paraId="1166F068" w14:textId="77777777">
            <w:pPr>
              <w:jc w:val="center"/>
              <w:rPr>
                <w:rFonts w:cstheme="minorHAnsi"/>
                <w:b/>
                <w:sz w:val="16"/>
                <w:szCs w:val="16"/>
              </w:rPr>
            </w:pPr>
            <w:r w:rsidRPr="003C58E7">
              <w:rPr>
                <w:rFonts w:cstheme="minorHAnsi"/>
                <w:sz w:val="16"/>
                <w:szCs w:val="16"/>
              </w:rPr>
              <w:t>APRD 3I211</w:t>
            </w:r>
          </w:p>
        </w:tc>
        <w:tc>
          <w:tcPr>
            <w:tcW w:w="1566" w:type="dxa"/>
            <w:tcBorders>
              <w:top w:val="nil"/>
              <w:left w:val="nil"/>
              <w:bottom w:val="nil"/>
              <w:right w:val="nil"/>
            </w:tcBorders>
          </w:tcPr>
          <w:p w:rsidR="000A7BBB" w:rsidRPr="003C58E7" w:rsidP="00B568FD" w14:paraId="0FFE818D" w14:textId="77777777">
            <w:pPr>
              <w:jc w:val="center"/>
              <w:rPr>
                <w:rFonts w:cstheme="minorHAnsi"/>
                <w:b/>
                <w:sz w:val="16"/>
                <w:szCs w:val="16"/>
              </w:rPr>
            </w:pPr>
            <w:r w:rsidRPr="003C58E7">
              <w:rPr>
                <w:rFonts w:cstheme="minorHAnsi"/>
                <w:sz w:val="16"/>
                <w:szCs w:val="16"/>
              </w:rPr>
              <w:t xml:space="preserve">30.93 </w:t>
            </w:r>
          </w:p>
        </w:tc>
        <w:tc>
          <w:tcPr>
            <w:tcW w:w="1276" w:type="dxa"/>
            <w:tcBorders>
              <w:top w:val="nil"/>
              <w:left w:val="nil"/>
              <w:bottom w:val="nil"/>
              <w:right w:val="nil"/>
            </w:tcBorders>
          </w:tcPr>
          <w:p w:rsidR="000A7BBB" w:rsidRPr="003C58E7" w:rsidP="00B568FD" w14:paraId="31BCBC7D" w14:textId="77777777">
            <w:pPr>
              <w:jc w:val="center"/>
              <w:rPr>
                <w:rFonts w:cstheme="minorHAnsi"/>
                <w:b/>
                <w:sz w:val="16"/>
                <w:szCs w:val="16"/>
              </w:rPr>
            </w:pPr>
            <w:r w:rsidRPr="003C58E7">
              <w:rPr>
                <w:rFonts w:cstheme="minorHAnsi"/>
                <w:sz w:val="16"/>
                <w:szCs w:val="16"/>
              </w:rPr>
              <w:t>11.74</w:t>
            </w:r>
          </w:p>
        </w:tc>
        <w:tc>
          <w:tcPr>
            <w:tcW w:w="1276" w:type="dxa"/>
            <w:tcBorders>
              <w:top w:val="nil"/>
              <w:left w:val="nil"/>
              <w:bottom w:val="nil"/>
              <w:right w:val="nil"/>
            </w:tcBorders>
          </w:tcPr>
          <w:p w:rsidR="000A7BBB" w:rsidRPr="003C58E7" w:rsidP="00B568FD" w14:paraId="3097DF14" w14:textId="77777777">
            <w:pPr>
              <w:jc w:val="center"/>
              <w:rPr>
                <w:rFonts w:cstheme="minorHAnsi"/>
                <w:b/>
                <w:sz w:val="16"/>
                <w:szCs w:val="16"/>
              </w:rPr>
            </w:pPr>
            <w:r w:rsidRPr="003C58E7">
              <w:rPr>
                <w:rFonts w:cstheme="minorHAnsi"/>
                <w:sz w:val="16"/>
                <w:szCs w:val="16"/>
              </w:rPr>
              <w:t>4.50</w:t>
            </w:r>
          </w:p>
        </w:tc>
        <w:tc>
          <w:tcPr>
            <w:tcW w:w="1276" w:type="dxa"/>
            <w:tcBorders>
              <w:top w:val="nil"/>
              <w:left w:val="nil"/>
              <w:bottom w:val="nil"/>
              <w:right w:val="nil"/>
            </w:tcBorders>
          </w:tcPr>
          <w:p w:rsidR="000A7BBB" w:rsidRPr="003C58E7" w:rsidP="00B568FD" w14:paraId="4D55C9AC" w14:textId="77777777">
            <w:pPr>
              <w:jc w:val="center"/>
              <w:rPr>
                <w:rFonts w:cstheme="minorHAnsi"/>
                <w:b/>
                <w:sz w:val="16"/>
                <w:szCs w:val="16"/>
              </w:rPr>
            </w:pPr>
            <w:r w:rsidRPr="003C58E7">
              <w:rPr>
                <w:rFonts w:cstheme="minorHAnsi"/>
                <w:sz w:val="16"/>
                <w:szCs w:val="16"/>
              </w:rPr>
              <w:t>22.74</w:t>
            </w:r>
          </w:p>
        </w:tc>
        <w:tc>
          <w:tcPr>
            <w:tcW w:w="1275" w:type="dxa"/>
            <w:tcBorders>
              <w:top w:val="nil"/>
              <w:left w:val="nil"/>
              <w:bottom w:val="nil"/>
              <w:right w:val="nil"/>
            </w:tcBorders>
          </w:tcPr>
          <w:p w:rsidR="000A7BBB" w:rsidRPr="003C58E7" w:rsidP="00B568FD" w14:paraId="6F26A94B" w14:textId="77777777">
            <w:pPr>
              <w:jc w:val="center"/>
              <w:rPr>
                <w:rFonts w:cstheme="minorHAnsi"/>
                <w:b/>
                <w:sz w:val="16"/>
                <w:szCs w:val="16"/>
              </w:rPr>
            </w:pPr>
            <w:r w:rsidRPr="003C58E7">
              <w:rPr>
                <w:rFonts w:cstheme="minorHAnsi"/>
                <w:sz w:val="16"/>
                <w:szCs w:val="16"/>
              </w:rPr>
              <w:t xml:space="preserve">5.25      </w:t>
            </w:r>
          </w:p>
        </w:tc>
        <w:tc>
          <w:tcPr>
            <w:tcW w:w="1276" w:type="dxa"/>
            <w:tcBorders>
              <w:top w:val="nil"/>
              <w:left w:val="nil"/>
              <w:bottom w:val="nil"/>
              <w:right w:val="nil"/>
            </w:tcBorders>
          </w:tcPr>
          <w:p w:rsidR="000A7BBB" w:rsidRPr="003C58E7" w:rsidP="00B568FD" w14:paraId="39398BF8" w14:textId="77777777">
            <w:pPr>
              <w:jc w:val="center"/>
              <w:rPr>
                <w:rFonts w:cstheme="minorHAnsi"/>
                <w:b/>
                <w:sz w:val="16"/>
                <w:szCs w:val="16"/>
              </w:rPr>
            </w:pPr>
            <w:r w:rsidRPr="003C58E7">
              <w:rPr>
                <w:rFonts w:cstheme="minorHAnsi"/>
                <w:sz w:val="16"/>
                <w:szCs w:val="16"/>
              </w:rPr>
              <w:t>110.00</w:t>
            </w:r>
          </w:p>
        </w:tc>
        <w:tc>
          <w:tcPr>
            <w:tcW w:w="1134" w:type="dxa"/>
            <w:tcBorders>
              <w:top w:val="nil"/>
              <w:left w:val="nil"/>
              <w:bottom w:val="nil"/>
              <w:right w:val="nil"/>
            </w:tcBorders>
          </w:tcPr>
          <w:p w:rsidR="000A7BBB" w:rsidRPr="003C58E7" w:rsidP="00B568FD" w14:paraId="6FBB8E52" w14:textId="77777777">
            <w:pPr>
              <w:jc w:val="center"/>
              <w:rPr>
                <w:rFonts w:cstheme="minorHAnsi"/>
                <w:b/>
                <w:sz w:val="16"/>
                <w:szCs w:val="16"/>
              </w:rPr>
            </w:pPr>
            <w:r w:rsidRPr="003C58E7">
              <w:rPr>
                <w:rFonts w:cstheme="minorHAnsi"/>
                <w:sz w:val="16"/>
                <w:szCs w:val="16"/>
              </w:rPr>
              <w:t xml:space="preserve">0.26 </w:t>
            </w:r>
          </w:p>
        </w:tc>
        <w:tc>
          <w:tcPr>
            <w:tcW w:w="1276" w:type="dxa"/>
            <w:tcBorders>
              <w:top w:val="nil"/>
              <w:left w:val="nil"/>
              <w:bottom w:val="nil"/>
              <w:right w:val="nil"/>
            </w:tcBorders>
          </w:tcPr>
          <w:p w:rsidR="000A7BBB" w:rsidRPr="003C58E7" w:rsidP="00B568FD" w14:paraId="094FC8D8" w14:textId="77777777">
            <w:pPr>
              <w:jc w:val="center"/>
              <w:rPr>
                <w:rFonts w:cstheme="minorHAnsi"/>
                <w:b/>
                <w:sz w:val="16"/>
                <w:szCs w:val="16"/>
              </w:rPr>
            </w:pPr>
            <w:r w:rsidRPr="003C58E7">
              <w:rPr>
                <w:rFonts w:cstheme="minorHAnsi"/>
                <w:sz w:val="16"/>
                <w:szCs w:val="16"/>
              </w:rPr>
              <w:t>77.33</w:t>
            </w:r>
          </w:p>
        </w:tc>
        <w:tc>
          <w:tcPr>
            <w:tcW w:w="1134" w:type="dxa"/>
            <w:tcBorders>
              <w:top w:val="nil"/>
              <w:left w:val="nil"/>
              <w:bottom w:val="nil"/>
              <w:right w:val="nil"/>
            </w:tcBorders>
          </w:tcPr>
          <w:p w:rsidR="000A7BBB" w:rsidRPr="003C58E7" w:rsidP="00B568FD" w14:paraId="54D8AD0E" w14:textId="77777777">
            <w:pPr>
              <w:jc w:val="center"/>
              <w:rPr>
                <w:rFonts w:cstheme="minorHAnsi"/>
                <w:b/>
                <w:sz w:val="16"/>
                <w:szCs w:val="16"/>
              </w:rPr>
            </w:pPr>
            <w:r w:rsidRPr="003C58E7">
              <w:rPr>
                <w:rFonts w:cstheme="minorHAnsi"/>
                <w:sz w:val="16"/>
                <w:szCs w:val="16"/>
              </w:rPr>
              <w:t xml:space="preserve">0.09 </w:t>
            </w:r>
          </w:p>
        </w:tc>
        <w:tc>
          <w:tcPr>
            <w:tcW w:w="1200" w:type="dxa"/>
            <w:tcBorders>
              <w:top w:val="nil"/>
              <w:left w:val="nil"/>
              <w:bottom w:val="nil"/>
              <w:right w:val="nil"/>
            </w:tcBorders>
          </w:tcPr>
          <w:p w:rsidR="000A7BBB" w:rsidRPr="003C58E7" w:rsidP="00B568FD" w14:paraId="1773E0D5" w14:textId="77777777">
            <w:pPr>
              <w:jc w:val="center"/>
              <w:rPr>
                <w:rFonts w:cstheme="minorHAnsi"/>
                <w:b/>
                <w:sz w:val="16"/>
                <w:szCs w:val="16"/>
              </w:rPr>
            </w:pPr>
            <w:r w:rsidRPr="003C58E7">
              <w:rPr>
                <w:rFonts w:cstheme="minorHAnsi"/>
                <w:sz w:val="16"/>
                <w:szCs w:val="16"/>
              </w:rPr>
              <w:t>134.14</w:t>
            </w:r>
          </w:p>
        </w:tc>
      </w:tr>
      <w:tr w14:paraId="252F6291" w14:textId="77777777" w:rsidTr="00861F69">
        <w:tblPrEx>
          <w:tblW w:w="0" w:type="auto"/>
          <w:tblLook w:val="04A0"/>
        </w:tblPrEx>
        <w:tc>
          <w:tcPr>
            <w:tcW w:w="1269" w:type="dxa"/>
            <w:tcBorders>
              <w:top w:val="nil"/>
              <w:left w:val="nil"/>
              <w:bottom w:val="nil"/>
              <w:right w:val="nil"/>
            </w:tcBorders>
          </w:tcPr>
          <w:p w:rsidR="000A7BBB" w:rsidRPr="003C58E7" w:rsidP="00B568FD" w14:paraId="32DE0A74" w14:textId="77777777">
            <w:pPr>
              <w:jc w:val="center"/>
              <w:rPr>
                <w:rFonts w:cstheme="minorHAnsi"/>
                <w:b/>
                <w:sz w:val="16"/>
                <w:szCs w:val="16"/>
              </w:rPr>
            </w:pPr>
            <w:r w:rsidRPr="003C58E7">
              <w:rPr>
                <w:rFonts w:cstheme="minorHAnsi"/>
                <w:sz w:val="16"/>
                <w:szCs w:val="16"/>
              </w:rPr>
              <w:t>APRP 3I212</w:t>
            </w:r>
          </w:p>
        </w:tc>
        <w:tc>
          <w:tcPr>
            <w:tcW w:w="1566" w:type="dxa"/>
            <w:tcBorders>
              <w:top w:val="nil"/>
              <w:left w:val="nil"/>
              <w:bottom w:val="nil"/>
              <w:right w:val="nil"/>
            </w:tcBorders>
          </w:tcPr>
          <w:p w:rsidR="000A7BBB" w:rsidRPr="003C58E7" w:rsidP="00B568FD" w14:paraId="4CDAB650" w14:textId="77777777">
            <w:pPr>
              <w:jc w:val="center"/>
              <w:rPr>
                <w:rFonts w:cstheme="minorHAnsi"/>
                <w:b/>
                <w:sz w:val="16"/>
                <w:szCs w:val="16"/>
              </w:rPr>
            </w:pPr>
            <w:r w:rsidRPr="003C58E7">
              <w:rPr>
                <w:rFonts w:cstheme="minorHAnsi"/>
                <w:sz w:val="16"/>
                <w:szCs w:val="16"/>
              </w:rPr>
              <w:t>29.70</w:t>
            </w:r>
          </w:p>
        </w:tc>
        <w:tc>
          <w:tcPr>
            <w:tcW w:w="1276" w:type="dxa"/>
            <w:tcBorders>
              <w:top w:val="nil"/>
              <w:left w:val="nil"/>
              <w:bottom w:val="nil"/>
              <w:right w:val="nil"/>
            </w:tcBorders>
          </w:tcPr>
          <w:p w:rsidR="000A7BBB" w:rsidRPr="003C58E7" w:rsidP="00B568FD" w14:paraId="7D90ED7B" w14:textId="77777777">
            <w:pPr>
              <w:jc w:val="center"/>
              <w:rPr>
                <w:rFonts w:cstheme="minorHAnsi"/>
                <w:b/>
                <w:sz w:val="16"/>
                <w:szCs w:val="16"/>
              </w:rPr>
            </w:pPr>
            <w:r w:rsidRPr="003C58E7">
              <w:rPr>
                <w:rFonts w:cstheme="minorHAnsi"/>
                <w:sz w:val="16"/>
                <w:szCs w:val="16"/>
              </w:rPr>
              <w:t>7.28</w:t>
            </w:r>
          </w:p>
        </w:tc>
        <w:tc>
          <w:tcPr>
            <w:tcW w:w="1276" w:type="dxa"/>
            <w:tcBorders>
              <w:top w:val="nil"/>
              <w:left w:val="nil"/>
              <w:bottom w:val="nil"/>
              <w:right w:val="nil"/>
            </w:tcBorders>
          </w:tcPr>
          <w:p w:rsidR="000A7BBB" w:rsidRPr="003C58E7" w:rsidP="00B568FD" w14:paraId="3BF38065" w14:textId="77777777">
            <w:pPr>
              <w:jc w:val="center"/>
              <w:rPr>
                <w:rFonts w:cstheme="minorHAnsi"/>
                <w:b/>
                <w:sz w:val="16"/>
                <w:szCs w:val="16"/>
              </w:rPr>
            </w:pPr>
            <w:r w:rsidRPr="003C58E7">
              <w:rPr>
                <w:rFonts w:cstheme="minorHAnsi"/>
                <w:sz w:val="16"/>
                <w:szCs w:val="16"/>
              </w:rPr>
              <w:t>4.33</w:t>
            </w:r>
          </w:p>
        </w:tc>
        <w:tc>
          <w:tcPr>
            <w:tcW w:w="1276" w:type="dxa"/>
            <w:tcBorders>
              <w:top w:val="nil"/>
              <w:left w:val="nil"/>
              <w:bottom w:val="nil"/>
              <w:right w:val="nil"/>
            </w:tcBorders>
          </w:tcPr>
          <w:p w:rsidR="000A7BBB" w:rsidRPr="003C58E7" w:rsidP="00B568FD" w14:paraId="07916E26" w14:textId="77777777">
            <w:pPr>
              <w:jc w:val="center"/>
              <w:rPr>
                <w:rFonts w:cstheme="minorHAnsi"/>
                <w:b/>
                <w:sz w:val="16"/>
                <w:szCs w:val="16"/>
              </w:rPr>
            </w:pPr>
            <w:r w:rsidRPr="003C58E7">
              <w:rPr>
                <w:rFonts w:cstheme="minorHAnsi"/>
                <w:sz w:val="16"/>
                <w:szCs w:val="16"/>
              </w:rPr>
              <w:t>18.19</w:t>
            </w:r>
          </w:p>
        </w:tc>
        <w:tc>
          <w:tcPr>
            <w:tcW w:w="1275" w:type="dxa"/>
            <w:tcBorders>
              <w:top w:val="nil"/>
              <w:left w:val="nil"/>
              <w:bottom w:val="nil"/>
              <w:right w:val="nil"/>
            </w:tcBorders>
          </w:tcPr>
          <w:p w:rsidR="000A7BBB" w:rsidRPr="003C58E7" w:rsidP="00B568FD" w14:paraId="713B57E8" w14:textId="77777777">
            <w:pPr>
              <w:jc w:val="center"/>
              <w:rPr>
                <w:rFonts w:cstheme="minorHAnsi"/>
                <w:b/>
                <w:sz w:val="16"/>
                <w:szCs w:val="16"/>
              </w:rPr>
            </w:pPr>
            <w:r w:rsidRPr="003C58E7">
              <w:rPr>
                <w:rFonts w:cstheme="minorHAnsi"/>
                <w:sz w:val="16"/>
                <w:szCs w:val="16"/>
              </w:rPr>
              <w:t xml:space="preserve">3.56  </w:t>
            </w:r>
          </w:p>
        </w:tc>
        <w:tc>
          <w:tcPr>
            <w:tcW w:w="1276" w:type="dxa"/>
            <w:tcBorders>
              <w:top w:val="nil"/>
              <w:left w:val="nil"/>
              <w:bottom w:val="nil"/>
              <w:right w:val="nil"/>
            </w:tcBorders>
          </w:tcPr>
          <w:p w:rsidR="000A7BBB" w:rsidRPr="003C58E7" w:rsidP="00B568FD" w14:paraId="0CA850A7" w14:textId="77777777">
            <w:pPr>
              <w:jc w:val="center"/>
              <w:rPr>
                <w:rFonts w:cstheme="minorHAnsi"/>
                <w:b/>
                <w:sz w:val="16"/>
                <w:szCs w:val="16"/>
              </w:rPr>
            </w:pPr>
            <w:r w:rsidRPr="003C58E7">
              <w:rPr>
                <w:rFonts w:cstheme="minorHAnsi"/>
                <w:sz w:val="16"/>
                <w:szCs w:val="16"/>
              </w:rPr>
              <w:t>42.64</w:t>
            </w:r>
          </w:p>
        </w:tc>
        <w:tc>
          <w:tcPr>
            <w:tcW w:w="1134" w:type="dxa"/>
            <w:tcBorders>
              <w:top w:val="nil"/>
              <w:left w:val="nil"/>
              <w:bottom w:val="nil"/>
              <w:right w:val="nil"/>
            </w:tcBorders>
          </w:tcPr>
          <w:p w:rsidR="000A7BBB" w:rsidRPr="003C58E7" w:rsidP="00B568FD" w14:paraId="302AC367" w14:textId="77777777">
            <w:pPr>
              <w:jc w:val="center"/>
              <w:rPr>
                <w:rFonts w:cstheme="minorHAnsi"/>
                <w:b/>
                <w:sz w:val="16"/>
                <w:szCs w:val="16"/>
              </w:rPr>
            </w:pPr>
            <w:r w:rsidRPr="003C58E7">
              <w:rPr>
                <w:rFonts w:cstheme="minorHAnsi"/>
                <w:sz w:val="16"/>
                <w:szCs w:val="16"/>
              </w:rPr>
              <w:t xml:space="preserve">0.22       </w:t>
            </w:r>
          </w:p>
        </w:tc>
        <w:tc>
          <w:tcPr>
            <w:tcW w:w="1276" w:type="dxa"/>
            <w:tcBorders>
              <w:top w:val="nil"/>
              <w:left w:val="nil"/>
              <w:bottom w:val="nil"/>
              <w:right w:val="nil"/>
            </w:tcBorders>
          </w:tcPr>
          <w:p w:rsidR="000A7BBB" w:rsidRPr="003C58E7" w:rsidP="00B568FD" w14:paraId="73970AC0" w14:textId="77777777">
            <w:pPr>
              <w:jc w:val="center"/>
              <w:rPr>
                <w:rFonts w:cstheme="minorHAnsi"/>
                <w:b/>
                <w:sz w:val="16"/>
                <w:szCs w:val="16"/>
              </w:rPr>
            </w:pPr>
            <w:r w:rsidRPr="003C58E7">
              <w:rPr>
                <w:rFonts w:cstheme="minorHAnsi"/>
                <w:sz w:val="16"/>
                <w:szCs w:val="16"/>
              </w:rPr>
              <w:t>50.00</w:t>
            </w:r>
          </w:p>
        </w:tc>
        <w:tc>
          <w:tcPr>
            <w:tcW w:w="1134" w:type="dxa"/>
            <w:tcBorders>
              <w:top w:val="nil"/>
              <w:left w:val="nil"/>
              <w:bottom w:val="nil"/>
              <w:right w:val="nil"/>
            </w:tcBorders>
          </w:tcPr>
          <w:p w:rsidR="000A7BBB" w:rsidRPr="003C58E7" w:rsidP="00B568FD" w14:paraId="04845AC5"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649AE426" w14:textId="77777777">
            <w:pPr>
              <w:jc w:val="center"/>
              <w:rPr>
                <w:rFonts w:cstheme="minorHAnsi"/>
                <w:b/>
                <w:sz w:val="16"/>
                <w:szCs w:val="16"/>
              </w:rPr>
            </w:pPr>
            <w:r w:rsidRPr="003C58E7">
              <w:rPr>
                <w:rFonts w:cstheme="minorHAnsi"/>
                <w:sz w:val="16"/>
                <w:szCs w:val="16"/>
              </w:rPr>
              <w:t>65.85</w:t>
            </w:r>
          </w:p>
        </w:tc>
      </w:tr>
      <w:tr w14:paraId="2DDA14A2" w14:textId="77777777" w:rsidTr="00861F69">
        <w:tblPrEx>
          <w:tblW w:w="0" w:type="auto"/>
          <w:tblLook w:val="04A0"/>
        </w:tblPrEx>
        <w:tc>
          <w:tcPr>
            <w:tcW w:w="1269" w:type="dxa"/>
            <w:tcBorders>
              <w:top w:val="nil"/>
              <w:left w:val="nil"/>
              <w:bottom w:val="nil"/>
              <w:right w:val="nil"/>
            </w:tcBorders>
          </w:tcPr>
          <w:p w:rsidR="000A7BBB" w:rsidRPr="003C58E7" w:rsidP="00B568FD" w14:paraId="25E52992" w14:textId="77777777">
            <w:pPr>
              <w:jc w:val="center"/>
              <w:rPr>
                <w:rFonts w:cstheme="minorHAnsi"/>
                <w:b/>
                <w:sz w:val="16"/>
                <w:szCs w:val="16"/>
              </w:rPr>
            </w:pPr>
            <w:r w:rsidRPr="003C58E7">
              <w:rPr>
                <w:rFonts w:cstheme="minorHAnsi"/>
                <w:sz w:val="16"/>
                <w:szCs w:val="16"/>
              </w:rPr>
              <w:t>APRP 3I311</w:t>
            </w:r>
          </w:p>
        </w:tc>
        <w:tc>
          <w:tcPr>
            <w:tcW w:w="1566" w:type="dxa"/>
            <w:tcBorders>
              <w:top w:val="nil"/>
              <w:left w:val="nil"/>
              <w:bottom w:val="nil"/>
              <w:right w:val="nil"/>
            </w:tcBorders>
          </w:tcPr>
          <w:p w:rsidR="000A7BBB" w:rsidRPr="003C58E7" w:rsidP="00B568FD" w14:paraId="4D1D96CC" w14:textId="77777777">
            <w:pPr>
              <w:jc w:val="center"/>
              <w:rPr>
                <w:rFonts w:cstheme="minorHAnsi"/>
                <w:b/>
                <w:sz w:val="16"/>
                <w:szCs w:val="16"/>
              </w:rPr>
            </w:pPr>
            <w:r w:rsidRPr="003C58E7">
              <w:rPr>
                <w:rFonts w:cstheme="minorHAnsi"/>
                <w:sz w:val="16"/>
                <w:szCs w:val="16"/>
              </w:rPr>
              <w:t xml:space="preserve">28.51     </w:t>
            </w:r>
          </w:p>
        </w:tc>
        <w:tc>
          <w:tcPr>
            <w:tcW w:w="1276" w:type="dxa"/>
            <w:tcBorders>
              <w:top w:val="nil"/>
              <w:left w:val="nil"/>
              <w:bottom w:val="nil"/>
              <w:right w:val="nil"/>
            </w:tcBorders>
          </w:tcPr>
          <w:p w:rsidR="000A7BBB" w:rsidRPr="003C58E7" w:rsidP="00B568FD" w14:paraId="032EDE1D" w14:textId="77777777">
            <w:pPr>
              <w:jc w:val="center"/>
              <w:rPr>
                <w:rFonts w:cstheme="minorHAnsi"/>
                <w:b/>
                <w:sz w:val="16"/>
                <w:szCs w:val="16"/>
              </w:rPr>
            </w:pPr>
            <w:r w:rsidRPr="003C58E7">
              <w:rPr>
                <w:rFonts w:cstheme="minorHAnsi"/>
                <w:sz w:val="16"/>
                <w:szCs w:val="16"/>
              </w:rPr>
              <w:t>3.01</w:t>
            </w:r>
          </w:p>
        </w:tc>
        <w:tc>
          <w:tcPr>
            <w:tcW w:w="1276" w:type="dxa"/>
            <w:tcBorders>
              <w:top w:val="nil"/>
              <w:left w:val="nil"/>
              <w:bottom w:val="nil"/>
              <w:right w:val="nil"/>
            </w:tcBorders>
          </w:tcPr>
          <w:p w:rsidR="000A7BBB" w:rsidRPr="003C58E7" w:rsidP="00B568FD" w14:paraId="380BB562" w14:textId="77777777">
            <w:pPr>
              <w:jc w:val="center"/>
              <w:rPr>
                <w:rFonts w:cstheme="minorHAnsi"/>
                <w:b/>
                <w:sz w:val="16"/>
                <w:szCs w:val="16"/>
              </w:rPr>
            </w:pPr>
            <w:r w:rsidRPr="003C58E7">
              <w:rPr>
                <w:rFonts w:cstheme="minorHAnsi"/>
                <w:sz w:val="16"/>
                <w:szCs w:val="16"/>
              </w:rPr>
              <w:t>4.33</w:t>
            </w:r>
          </w:p>
        </w:tc>
        <w:tc>
          <w:tcPr>
            <w:tcW w:w="1276" w:type="dxa"/>
            <w:tcBorders>
              <w:top w:val="nil"/>
              <w:left w:val="nil"/>
              <w:bottom w:val="nil"/>
              <w:right w:val="nil"/>
            </w:tcBorders>
          </w:tcPr>
          <w:p w:rsidR="000A7BBB" w:rsidRPr="003C58E7" w:rsidP="00B568FD" w14:paraId="343A48F2" w14:textId="77777777">
            <w:pPr>
              <w:jc w:val="center"/>
              <w:rPr>
                <w:rFonts w:cstheme="minorHAnsi"/>
                <w:b/>
                <w:sz w:val="16"/>
                <w:szCs w:val="16"/>
              </w:rPr>
            </w:pPr>
            <w:r w:rsidRPr="003C58E7">
              <w:rPr>
                <w:rFonts w:cstheme="minorHAnsi"/>
                <w:sz w:val="16"/>
                <w:szCs w:val="16"/>
              </w:rPr>
              <w:t>18.19</w:t>
            </w:r>
          </w:p>
        </w:tc>
        <w:tc>
          <w:tcPr>
            <w:tcW w:w="1275" w:type="dxa"/>
            <w:tcBorders>
              <w:top w:val="nil"/>
              <w:left w:val="nil"/>
              <w:bottom w:val="nil"/>
              <w:right w:val="nil"/>
            </w:tcBorders>
          </w:tcPr>
          <w:p w:rsidR="000A7BBB" w:rsidRPr="003C58E7" w:rsidP="00B568FD" w14:paraId="3B0D3C50" w14:textId="77777777">
            <w:pPr>
              <w:jc w:val="center"/>
              <w:rPr>
                <w:rFonts w:cstheme="minorHAnsi"/>
                <w:b/>
                <w:sz w:val="16"/>
                <w:szCs w:val="16"/>
              </w:rPr>
            </w:pPr>
            <w:r w:rsidRPr="003C58E7">
              <w:rPr>
                <w:rFonts w:cstheme="minorHAnsi"/>
                <w:sz w:val="16"/>
                <w:szCs w:val="16"/>
              </w:rPr>
              <w:t>4.48</w:t>
            </w:r>
          </w:p>
        </w:tc>
        <w:tc>
          <w:tcPr>
            <w:tcW w:w="1276" w:type="dxa"/>
            <w:tcBorders>
              <w:top w:val="nil"/>
              <w:left w:val="nil"/>
              <w:bottom w:val="nil"/>
              <w:right w:val="nil"/>
            </w:tcBorders>
          </w:tcPr>
          <w:p w:rsidR="000A7BBB" w:rsidRPr="003C58E7" w:rsidP="00B568FD" w14:paraId="05CF9F16" w14:textId="77777777">
            <w:pPr>
              <w:jc w:val="center"/>
              <w:rPr>
                <w:rFonts w:cstheme="minorHAnsi"/>
                <w:b/>
                <w:sz w:val="16"/>
                <w:szCs w:val="16"/>
              </w:rPr>
            </w:pPr>
            <w:r w:rsidRPr="003C58E7">
              <w:rPr>
                <w:rFonts w:cstheme="minorHAnsi"/>
                <w:sz w:val="16"/>
                <w:szCs w:val="16"/>
              </w:rPr>
              <w:t>79.32</w:t>
            </w:r>
          </w:p>
        </w:tc>
        <w:tc>
          <w:tcPr>
            <w:tcW w:w="1134" w:type="dxa"/>
            <w:tcBorders>
              <w:top w:val="nil"/>
              <w:left w:val="nil"/>
              <w:bottom w:val="nil"/>
              <w:right w:val="nil"/>
            </w:tcBorders>
          </w:tcPr>
          <w:p w:rsidR="000A7BBB" w:rsidRPr="003C58E7" w:rsidP="00B568FD" w14:paraId="0916B030" w14:textId="77777777">
            <w:pPr>
              <w:jc w:val="center"/>
              <w:rPr>
                <w:rFonts w:cstheme="minorHAnsi"/>
                <w:b/>
                <w:sz w:val="16"/>
                <w:szCs w:val="16"/>
              </w:rPr>
            </w:pPr>
            <w:r w:rsidRPr="003C58E7">
              <w:rPr>
                <w:rFonts w:cstheme="minorHAnsi"/>
                <w:sz w:val="16"/>
                <w:szCs w:val="16"/>
              </w:rPr>
              <w:t xml:space="preserve">0.24     </w:t>
            </w:r>
          </w:p>
        </w:tc>
        <w:tc>
          <w:tcPr>
            <w:tcW w:w="1276" w:type="dxa"/>
            <w:tcBorders>
              <w:top w:val="nil"/>
              <w:left w:val="nil"/>
              <w:bottom w:val="nil"/>
              <w:right w:val="nil"/>
            </w:tcBorders>
          </w:tcPr>
          <w:p w:rsidR="000A7BBB" w:rsidRPr="003C58E7" w:rsidP="00B568FD" w14:paraId="4671E6D2" w14:textId="77777777">
            <w:pPr>
              <w:jc w:val="center"/>
              <w:rPr>
                <w:rFonts w:cstheme="minorHAnsi"/>
                <w:b/>
                <w:sz w:val="16"/>
                <w:szCs w:val="16"/>
              </w:rPr>
            </w:pPr>
            <w:r w:rsidRPr="003C58E7">
              <w:rPr>
                <w:rFonts w:cstheme="minorHAnsi"/>
                <w:sz w:val="16"/>
                <w:szCs w:val="16"/>
              </w:rPr>
              <w:t>60.00</w:t>
            </w:r>
          </w:p>
        </w:tc>
        <w:tc>
          <w:tcPr>
            <w:tcW w:w="1134" w:type="dxa"/>
            <w:tcBorders>
              <w:top w:val="nil"/>
              <w:left w:val="nil"/>
              <w:bottom w:val="nil"/>
              <w:right w:val="nil"/>
            </w:tcBorders>
          </w:tcPr>
          <w:p w:rsidR="000A7BBB" w:rsidRPr="003C58E7" w:rsidP="00B568FD" w14:paraId="1AB0E7C6" w14:textId="77777777">
            <w:pPr>
              <w:jc w:val="center"/>
              <w:rPr>
                <w:rFonts w:cstheme="minorHAnsi"/>
                <w:b/>
                <w:sz w:val="16"/>
                <w:szCs w:val="16"/>
              </w:rPr>
            </w:pPr>
            <w:r w:rsidRPr="003C58E7">
              <w:rPr>
                <w:rFonts w:cstheme="minorHAnsi"/>
                <w:sz w:val="16"/>
                <w:szCs w:val="16"/>
              </w:rPr>
              <w:t xml:space="preserve">0.05           </w:t>
            </w:r>
          </w:p>
        </w:tc>
        <w:tc>
          <w:tcPr>
            <w:tcW w:w="1200" w:type="dxa"/>
            <w:tcBorders>
              <w:top w:val="nil"/>
              <w:left w:val="nil"/>
              <w:bottom w:val="nil"/>
              <w:right w:val="nil"/>
            </w:tcBorders>
          </w:tcPr>
          <w:p w:rsidR="000A7BBB" w:rsidRPr="003C58E7" w:rsidP="00B568FD" w14:paraId="0FB85679" w14:textId="77777777">
            <w:pPr>
              <w:jc w:val="center"/>
              <w:rPr>
                <w:rFonts w:cstheme="minorHAnsi"/>
                <w:b/>
                <w:sz w:val="16"/>
                <w:szCs w:val="16"/>
              </w:rPr>
            </w:pPr>
            <w:r w:rsidRPr="003C58E7">
              <w:rPr>
                <w:rFonts w:cstheme="minorHAnsi"/>
                <w:sz w:val="16"/>
                <w:szCs w:val="16"/>
              </w:rPr>
              <w:t>41.46</w:t>
            </w:r>
          </w:p>
        </w:tc>
      </w:tr>
      <w:tr w14:paraId="48017A46" w14:textId="77777777" w:rsidTr="00861F69">
        <w:tblPrEx>
          <w:tblW w:w="0" w:type="auto"/>
          <w:tblLook w:val="04A0"/>
        </w:tblPrEx>
        <w:tc>
          <w:tcPr>
            <w:tcW w:w="1269" w:type="dxa"/>
            <w:tcBorders>
              <w:top w:val="nil"/>
              <w:left w:val="nil"/>
              <w:bottom w:val="nil"/>
              <w:right w:val="nil"/>
            </w:tcBorders>
          </w:tcPr>
          <w:p w:rsidR="000A7BBB" w:rsidRPr="003C58E7" w:rsidP="00B568FD" w14:paraId="225658EE" w14:textId="77777777">
            <w:pPr>
              <w:jc w:val="center"/>
              <w:rPr>
                <w:rFonts w:cstheme="minorHAnsi"/>
                <w:b/>
                <w:sz w:val="16"/>
                <w:szCs w:val="16"/>
              </w:rPr>
            </w:pPr>
            <w:r w:rsidRPr="003C58E7">
              <w:rPr>
                <w:rFonts w:cstheme="minorHAnsi"/>
                <w:sz w:val="16"/>
                <w:szCs w:val="16"/>
              </w:rPr>
              <w:t>Streptomisin</w:t>
            </w:r>
          </w:p>
        </w:tc>
        <w:tc>
          <w:tcPr>
            <w:tcW w:w="1566" w:type="dxa"/>
            <w:tcBorders>
              <w:top w:val="nil"/>
              <w:left w:val="nil"/>
              <w:bottom w:val="nil"/>
              <w:right w:val="nil"/>
            </w:tcBorders>
          </w:tcPr>
          <w:p w:rsidR="000A7BBB" w:rsidRPr="003C58E7" w:rsidP="00B568FD" w14:paraId="449D4B39" w14:textId="77777777">
            <w:pPr>
              <w:jc w:val="center"/>
              <w:rPr>
                <w:rFonts w:cstheme="minorHAnsi"/>
                <w:b/>
                <w:sz w:val="16"/>
                <w:szCs w:val="16"/>
              </w:rPr>
            </w:pPr>
            <w:r w:rsidRPr="003C58E7">
              <w:rPr>
                <w:rFonts w:cstheme="minorHAnsi"/>
                <w:sz w:val="16"/>
                <w:szCs w:val="16"/>
              </w:rPr>
              <w:t>29.75</w:t>
            </w:r>
          </w:p>
        </w:tc>
        <w:tc>
          <w:tcPr>
            <w:tcW w:w="1276" w:type="dxa"/>
            <w:tcBorders>
              <w:top w:val="nil"/>
              <w:left w:val="nil"/>
              <w:bottom w:val="nil"/>
              <w:right w:val="nil"/>
            </w:tcBorders>
          </w:tcPr>
          <w:p w:rsidR="000A7BBB" w:rsidRPr="003C58E7" w:rsidP="00B568FD" w14:paraId="615BA545" w14:textId="77777777">
            <w:pPr>
              <w:jc w:val="center"/>
              <w:rPr>
                <w:rFonts w:cstheme="minorHAnsi"/>
                <w:b/>
                <w:sz w:val="16"/>
                <w:szCs w:val="16"/>
              </w:rPr>
            </w:pPr>
            <w:r w:rsidRPr="003C58E7">
              <w:rPr>
                <w:rFonts w:cstheme="minorHAnsi"/>
                <w:sz w:val="16"/>
                <w:szCs w:val="16"/>
              </w:rPr>
              <w:t>7.46</w:t>
            </w:r>
          </w:p>
        </w:tc>
        <w:tc>
          <w:tcPr>
            <w:tcW w:w="1276" w:type="dxa"/>
            <w:tcBorders>
              <w:top w:val="nil"/>
              <w:left w:val="nil"/>
              <w:bottom w:val="nil"/>
              <w:right w:val="nil"/>
            </w:tcBorders>
          </w:tcPr>
          <w:p w:rsidR="000A7BBB" w:rsidRPr="003C58E7" w:rsidP="00B568FD" w14:paraId="13E0208F" w14:textId="77777777">
            <w:pPr>
              <w:jc w:val="center"/>
              <w:rPr>
                <w:rFonts w:cstheme="minorHAnsi"/>
                <w:b/>
                <w:sz w:val="16"/>
                <w:szCs w:val="16"/>
              </w:rPr>
            </w:pPr>
            <w:r w:rsidRPr="003C58E7">
              <w:rPr>
                <w:rFonts w:cstheme="minorHAnsi"/>
                <w:sz w:val="16"/>
                <w:szCs w:val="16"/>
              </w:rPr>
              <w:t>4.33</w:t>
            </w:r>
          </w:p>
        </w:tc>
        <w:tc>
          <w:tcPr>
            <w:tcW w:w="1276" w:type="dxa"/>
            <w:tcBorders>
              <w:top w:val="nil"/>
              <w:left w:val="nil"/>
              <w:bottom w:val="nil"/>
              <w:right w:val="nil"/>
            </w:tcBorders>
          </w:tcPr>
          <w:p w:rsidR="000A7BBB" w:rsidRPr="003C58E7" w:rsidP="00B568FD" w14:paraId="184DD549" w14:textId="77777777">
            <w:pPr>
              <w:jc w:val="center"/>
              <w:rPr>
                <w:rFonts w:cstheme="minorHAnsi"/>
                <w:b/>
                <w:sz w:val="16"/>
                <w:szCs w:val="16"/>
              </w:rPr>
            </w:pPr>
            <w:r w:rsidRPr="003C58E7">
              <w:rPr>
                <w:rFonts w:cstheme="minorHAnsi"/>
                <w:sz w:val="16"/>
                <w:szCs w:val="16"/>
              </w:rPr>
              <w:t>18.19</w:t>
            </w:r>
          </w:p>
        </w:tc>
        <w:tc>
          <w:tcPr>
            <w:tcW w:w="1275" w:type="dxa"/>
            <w:tcBorders>
              <w:top w:val="nil"/>
              <w:left w:val="nil"/>
              <w:bottom w:val="nil"/>
              <w:right w:val="nil"/>
            </w:tcBorders>
          </w:tcPr>
          <w:p w:rsidR="000A7BBB" w:rsidRPr="003C58E7" w:rsidP="00B568FD" w14:paraId="7CFC01FF" w14:textId="77777777">
            <w:pPr>
              <w:jc w:val="center"/>
              <w:rPr>
                <w:rFonts w:cstheme="minorHAnsi"/>
                <w:b/>
                <w:sz w:val="16"/>
                <w:szCs w:val="16"/>
              </w:rPr>
            </w:pPr>
            <w:r w:rsidRPr="003C58E7">
              <w:rPr>
                <w:rFonts w:cstheme="minorHAnsi"/>
                <w:sz w:val="16"/>
                <w:szCs w:val="16"/>
              </w:rPr>
              <w:t>3.60</w:t>
            </w:r>
          </w:p>
        </w:tc>
        <w:tc>
          <w:tcPr>
            <w:tcW w:w="1276" w:type="dxa"/>
            <w:tcBorders>
              <w:top w:val="nil"/>
              <w:left w:val="nil"/>
              <w:bottom w:val="nil"/>
              <w:right w:val="nil"/>
            </w:tcBorders>
          </w:tcPr>
          <w:p w:rsidR="000A7BBB" w:rsidRPr="003C58E7" w:rsidP="00B568FD" w14:paraId="6AE5817B" w14:textId="77777777">
            <w:pPr>
              <w:jc w:val="center"/>
              <w:rPr>
                <w:rFonts w:cstheme="minorHAnsi"/>
                <w:b/>
                <w:sz w:val="16"/>
                <w:szCs w:val="16"/>
              </w:rPr>
            </w:pPr>
            <w:r w:rsidRPr="003C58E7">
              <w:rPr>
                <w:rFonts w:cstheme="minorHAnsi"/>
                <w:sz w:val="16"/>
                <w:szCs w:val="16"/>
              </w:rPr>
              <w:t>44.00</w:t>
            </w:r>
          </w:p>
        </w:tc>
        <w:tc>
          <w:tcPr>
            <w:tcW w:w="1134" w:type="dxa"/>
            <w:tcBorders>
              <w:top w:val="nil"/>
              <w:left w:val="nil"/>
              <w:bottom w:val="nil"/>
              <w:right w:val="nil"/>
            </w:tcBorders>
          </w:tcPr>
          <w:p w:rsidR="000A7BBB" w:rsidRPr="003C58E7" w:rsidP="00B568FD" w14:paraId="01A5309E" w14:textId="77777777">
            <w:pPr>
              <w:jc w:val="center"/>
              <w:rPr>
                <w:rFonts w:cstheme="minorHAnsi"/>
                <w:b/>
                <w:sz w:val="16"/>
                <w:szCs w:val="16"/>
              </w:rPr>
            </w:pPr>
            <w:r w:rsidRPr="003C58E7">
              <w:rPr>
                <w:rFonts w:cstheme="minorHAnsi"/>
                <w:sz w:val="16"/>
                <w:szCs w:val="16"/>
              </w:rPr>
              <w:t xml:space="preserve">0.20        </w:t>
            </w:r>
          </w:p>
        </w:tc>
        <w:tc>
          <w:tcPr>
            <w:tcW w:w="1276" w:type="dxa"/>
            <w:tcBorders>
              <w:top w:val="nil"/>
              <w:left w:val="nil"/>
              <w:bottom w:val="nil"/>
              <w:right w:val="nil"/>
            </w:tcBorders>
          </w:tcPr>
          <w:p w:rsidR="000A7BBB" w:rsidRPr="003C58E7" w:rsidP="00B568FD" w14:paraId="3946C449" w14:textId="77777777">
            <w:pPr>
              <w:jc w:val="center"/>
              <w:rPr>
                <w:rFonts w:cstheme="minorHAnsi"/>
                <w:b/>
                <w:sz w:val="16"/>
                <w:szCs w:val="16"/>
              </w:rPr>
            </w:pPr>
            <w:r w:rsidRPr="003C58E7">
              <w:rPr>
                <w:rFonts w:cstheme="minorHAnsi"/>
                <w:sz w:val="16"/>
                <w:szCs w:val="16"/>
              </w:rPr>
              <w:t>38.66</w:t>
            </w:r>
          </w:p>
        </w:tc>
        <w:tc>
          <w:tcPr>
            <w:tcW w:w="1134" w:type="dxa"/>
            <w:tcBorders>
              <w:top w:val="nil"/>
              <w:left w:val="nil"/>
              <w:bottom w:val="nil"/>
              <w:right w:val="nil"/>
            </w:tcBorders>
          </w:tcPr>
          <w:p w:rsidR="000A7BBB" w:rsidRPr="003C58E7" w:rsidP="00B568FD" w14:paraId="6AE508C6" w14:textId="77777777">
            <w:pPr>
              <w:jc w:val="center"/>
              <w:rPr>
                <w:rFonts w:cstheme="minorHAnsi"/>
                <w:b/>
                <w:sz w:val="16"/>
                <w:szCs w:val="16"/>
              </w:rPr>
            </w:pPr>
            <w:r w:rsidRPr="003C58E7">
              <w:rPr>
                <w:rFonts w:cstheme="minorHAnsi"/>
                <w:sz w:val="16"/>
                <w:szCs w:val="16"/>
              </w:rPr>
              <w:t xml:space="preserve">0.06        </w:t>
            </w:r>
          </w:p>
        </w:tc>
        <w:tc>
          <w:tcPr>
            <w:tcW w:w="1200" w:type="dxa"/>
            <w:tcBorders>
              <w:top w:val="nil"/>
              <w:left w:val="nil"/>
              <w:bottom w:val="nil"/>
              <w:right w:val="nil"/>
            </w:tcBorders>
          </w:tcPr>
          <w:p w:rsidR="000A7BBB" w:rsidRPr="003C58E7" w:rsidP="00B568FD" w14:paraId="6F8E7A94" w14:textId="77777777">
            <w:pPr>
              <w:jc w:val="center"/>
              <w:rPr>
                <w:rFonts w:cstheme="minorHAnsi"/>
                <w:b/>
                <w:sz w:val="16"/>
                <w:szCs w:val="16"/>
              </w:rPr>
            </w:pPr>
            <w:r w:rsidRPr="003C58E7">
              <w:rPr>
                <w:rFonts w:cstheme="minorHAnsi"/>
                <w:sz w:val="16"/>
                <w:szCs w:val="16"/>
              </w:rPr>
              <w:t>58.53</w:t>
            </w:r>
          </w:p>
        </w:tc>
      </w:tr>
      <w:tr w14:paraId="728502E4" w14:textId="77777777" w:rsidTr="00861F69">
        <w:tblPrEx>
          <w:tblW w:w="0" w:type="auto"/>
          <w:tblLook w:val="04A0"/>
        </w:tblPrEx>
        <w:tc>
          <w:tcPr>
            <w:tcW w:w="1269" w:type="dxa"/>
            <w:tcBorders>
              <w:top w:val="nil"/>
              <w:left w:val="nil"/>
              <w:bottom w:val="nil"/>
              <w:right w:val="nil"/>
            </w:tcBorders>
          </w:tcPr>
          <w:p w:rsidR="000A7BBB" w:rsidRPr="003C58E7" w:rsidP="00B568FD" w14:paraId="7BBCA8AA" w14:textId="77777777">
            <w:pPr>
              <w:jc w:val="center"/>
              <w:rPr>
                <w:rFonts w:cstheme="minorHAnsi"/>
                <w:b/>
                <w:sz w:val="16"/>
                <w:szCs w:val="16"/>
              </w:rPr>
            </w:pPr>
            <w:r w:rsidRPr="003C58E7">
              <w:rPr>
                <w:rFonts w:cstheme="minorHAnsi"/>
                <w:sz w:val="16"/>
                <w:szCs w:val="16"/>
              </w:rPr>
              <w:t>APRD 2I312</w:t>
            </w:r>
          </w:p>
        </w:tc>
        <w:tc>
          <w:tcPr>
            <w:tcW w:w="1566" w:type="dxa"/>
            <w:tcBorders>
              <w:top w:val="nil"/>
              <w:left w:val="nil"/>
              <w:bottom w:val="nil"/>
              <w:right w:val="nil"/>
            </w:tcBorders>
          </w:tcPr>
          <w:p w:rsidR="000A7BBB" w:rsidRPr="003C58E7" w:rsidP="00B568FD" w14:paraId="4A9CB011" w14:textId="77777777">
            <w:pPr>
              <w:jc w:val="center"/>
              <w:rPr>
                <w:rFonts w:cstheme="minorHAnsi"/>
                <w:b/>
                <w:sz w:val="16"/>
                <w:szCs w:val="16"/>
              </w:rPr>
            </w:pPr>
            <w:r w:rsidRPr="003C58E7">
              <w:rPr>
                <w:rFonts w:cstheme="minorHAnsi"/>
                <w:sz w:val="16"/>
                <w:szCs w:val="16"/>
              </w:rPr>
              <w:t xml:space="preserve">28.60     </w:t>
            </w:r>
          </w:p>
        </w:tc>
        <w:tc>
          <w:tcPr>
            <w:tcW w:w="1276" w:type="dxa"/>
            <w:tcBorders>
              <w:top w:val="nil"/>
              <w:left w:val="nil"/>
              <w:bottom w:val="nil"/>
              <w:right w:val="nil"/>
            </w:tcBorders>
          </w:tcPr>
          <w:p w:rsidR="000A7BBB" w:rsidRPr="003C58E7" w:rsidP="00B568FD" w14:paraId="781B5C02" w14:textId="77777777">
            <w:pPr>
              <w:jc w:val="center"/>
              <w:rPr>
                <w:rFonts w:cstheme="minorHAnsi"/>
                <w:b/>
                <w:sz w:val="16"/>
                <w:szCs w:val="16"/>
              </w:rPr>
            </w:pPr>
            <w:r w:rsidRPr="003C58E7">
              <w:rPr>
                <w:rFonts w:cstheme="minorHAnsi"/>
                <w:sz w:val="16"/>
                <w:szCs w:val="16"/>
              </w:rPr>
              <w:t>3.31</w:t>
            </w:r>
          </w:p>
        </w:tc>
        <w:tc>
          <w:tcPr>
            <w:tcW w:w="1276" w:type="dxa"/>
            <w:tcBorders>
              <w:top w:val="nil"/>
              <w:left w:val="nil"/>
              <w:bottom w:val="nil"/>
              <w:right w:val="nil"/>
            </w:tcBorders>
          </w:tcPr>
          <w:p w:rsidR="000A7BBB" w:rsidRPr="003C58E7" w:rsidP="00B568FD" w14:paraId="4CA59EC7" w14:textId="77777777">
            <w:pPr>
              <w:jc w:val="center"/>
              <w:rPr>
                <w:rFonts w:cstheme="minorHAnsi"/>
                <w:b/>
                <w:sz w:val="16"/>
                <w:szCs w:val="16"/>
              </w:rPr>
            </w:pPr>
            <w:r w:rsidRPr="003C58E7">
              <w:rPr>
                <w:rFonts w:cstheme="minorHAnsi"/>
                <w:sz w:val="16"/>
                <w:szCs w:val="16"/>
              </w:rPr>
              <w:t>4.50</w:t>
            </w:r>
          </w:p>
        </w:tc>
        <w:tc>
          <w:tcPr>
            <w:tcW w:w="1276" w:type="dxa"/>
            <w:tcBorders>
              <w:top w:val="nil"/>
              <w:left w:val="nil"/>
              <w:bottom w:val="nil"/>
              <w:right w:val="nil"/>
            </w:tcBorders>
          </w:tcPr>
          <w:p w:rsidR="000A7BBB" w:rsidRPr="003C58E7" w:rsidP="00B568FD" w14:paraId="08C9216C" w14:textId="77777777">
            <w:pPr>
              <w:jc w:val="center"/>
              <w:rPr>
                <w:rFonts w:cstheme="minorHAnsi"/>
                <w:b/>
                <w:sz w:val="16"/>
                <w:szCs w:val="16"/>
              </w:rPr>
            </w:pPr>
            <w:r w:rsidRPr="003C58E7">
              <w:rPr>
                <w:rFonts w:cstheme="minorHAnsi"/>
                <w:sz w:val="16"/>
                <w:szCs w:val="16"/>
              </w:rPr>
              <w:t>22.74</w:t>
            </w:r>
          </w:p>
        </w:tc>
        <w:tc>
          <w:tcPr>
            <w:tcW w:w="1275" w:type="dxa"/>
            <w:tcBorders>
              <w:top w:val="nil"/>
              <w:left w:val="nil"/>
              <w:bottom w:val="nil"/>
              <w:right w:val="nil"/>
            </w:tcBorders>
          </w:tcPr>
          <w:p w:rsidR="000A7BBB" w:rsidRPr="003C58E7" w:rsidP="00B568FD" w14:paraId="2713D9A5" w14:textId="77777777">
            <w:pPr>
              <w:jc w:val="center"/>
              <w:rPr>
                <w:rFonts w:cstheme="minorHAnsi"/>
                <w:b/>
                <w:sz w:val="16"/>
                <w:szCs w:val="16"/>
              </w:rPr>
            </w:pPr>
            <w:r w:rsidRPr="003C58E7">
              <w:rPr>
                <w:rFonts w:cstheme="minorHAnsi"/>
                <w:sz w:val="16"/>
                <w:szCs w:val="16"/>
              </w:rPr>
              <w:t xml:space="preserve">4.73 </w:t>
            </w:r>
          </w:p>
        </w:tc>
        <w:tc>
          <w:tcPr>
            <w:tcW w:w="1276" w:type="dxa"/>
            <w:tcBorders>
              <w:top w:val="nil"/>
              <w:left w:val="nil"/>
              <w:bottom w:val="nil"/>
              <w:right w:val="nil"/>
            </w:tcBorders>
          </w:tcPr>
          <w:p w:rsidR="000A7BBB" w:rsidRPr="003C58E7" w:rsidP="00B568FD" w14:paraId="3F914544" w14:textId="77777777">
            <w:pPr>
              <w:jc w:val="center"/>
              <w:rPr>
                <w:rFonts w:cstheme="minorHAnsi"/>
                <w:b/>
                <w:sz w:val="16"/>
                <w:szCs w:val="16"/>
              </w:rPr>
            </w:pPr>
            <w:r w:rsidRPr="003C58E7">
              <w:rPr>
                <w:rFonts w:cstheme="minorHAnsi"/>
                <w:sz w:val="16"/>
                <w:szCs w:val="16"/>
              </w:rPr>
              <w:t>89.32</w:t>
            </w:r>
          </w:p>
        </w:tc>
        <w:tc>
          <w:tcPr>
            <w:tcW w:w="1134" w:type="dxa"/>
            <w:tcBorders>
              <w:top w:val="nil"/>
              <w:left w:val="nil"/>
              <w:bottom w:val="nil"/>
              <w:right w:val="nil"/>
            </w:tcBorders>
          </w:tcPr>
          <w:p w:rsidR="000A7BBB" w:rsidRPr="003C58E7" w:rsidP="00B568FD" w14:paraId="431B0FA1" w14:textId="77777777">
            <w:pPr>
              <w:jc w:val="center"/>
              <w:rPr>
                <w:rFonts w:cstheme="minorHAnsi"/>
                <w:b/>
                <w:sz w:val="16"/>
                <w:szCs w:val="16"/>
              </w:rPr>
            </w:pPr>
            <w:r w:rsidRPr="003C58E7">
              <w:rPr>
                <w:rFonts w:cstheme="minorHAnsi"/>
                <w:sz w:val="16"/>
                <w:szCs w:val="16"/>
              </w:rPr>
              <w:t>0.29</w:t>
            </w:r>
          </w:p>
        </w:tc>
        <w:tc>
          <w:tcPr>
            <w:tcW w:w="1276" w:type="dxa"/>
            <w:tcBorders>
              <w:top w:val="nil"/>
              <w:left w:val="nil"/>
              <w:bottom w:val="nil"/>
              <w:right w:val="nil"/>
            </w:tcBorders>
          </w:tcPr>
          <w:p w:rsidR="000A7BBB" w:rsidRPr="003C58E7" w:rsidP="00B568FD" w14:paraId="003369BC" w14:textId="77777777">
            <w:pPr>
              <w:jc w:val="center"/>
              <w:rPr>
                <w:rFonts w:cstheme="minorHAnsi"/>
                <w:b/>
                <w:sz w:val="16"/>
                <w:szCs w:val="16"/>
              </w:rPr>
            </w:pPr>
            <w:r w:rsidRPr="003C58E7">
              <w:rPr>
                <w:rFonts w:cstheme="minorHAnsi"/>
                <w:sz w:val="16"/>
                <w:szCs w:val="16"/>
              </w:rPr>
              <w:t>95.33</w:t>
            </w:r>
          </w:p>
        </w:tc>
        <w:tc>
          <w:tcPr>
            <w:tcW w:w="1134" w:type="dxa"/>
            <w:tcBorders>
              <w:top w:val="nil"/>
              <w:left w:val="nil"/>
              <w:bottom w:val="nil"/>
              <w:right w:val="nil"/>
            </w:tcBorders>
          </w:tcPr>
          <w:p w:rsidR="000A7BBB" w:rsidRPr="003C58E7" w:rsidP="00B568FD" w14:paraId="4F6C0765" w14:textId="77777777">
            <w:pPr>
              <w:jc w:val="center"/>
              <w:rPr>
                <w:rFonts w:cstheme="minorHAnsi"/>
                <w:b/>
                <w:sz w:val="16"/>
                <w:szCs w:val="16"/>
              </w:rPr>
            </w:pPr>
            <w:r w:rsidRPr="003C58E7">
              <w:rPr>
                <w:rFonts w:cstheme="minorHAnsi"/>
                <w:sz w:val="16"/>
                <w:szCs w:val="16"/>
              </w:rPr>
              <w:t xml:space="preserve">0.08 </w:t>
            </w:r>
          </w:p>
        </w:tc>
        <w:tc>
          <w:tcPr>
            <w:tcW w:w="1200" w:type="dxa"/>
            <w:tcBorders>
              <w:top w:val="nil"/>
              <w:left w:val="nil"/>
              <w:bottom w:val="nil"/>
              <w:right w:val="nil"/>
            </w:tcBorders>
          </w:tcPr>
          <w:p w:rsidR="000A7BBB" w:rsidRPr="003C58E7" w:rsidP="00B568FD" w14:paraId="7E648D13" w14:textId="77777777">
            <w:pPr>
              <w:jc w:val="center"/>
              <w:rPr>
                <w:rFonts w:cstheme="minorHAnsi"/>
                <w:b/>
                <w:sz w:val="16"/>
                <w:szCs w:val="16"/>
              </w:rPr>
            </w:pPr>
            <w:r w:rsidRPr="003C58E7">
              <w:rPr>
                <w:rFonts w:cstheme="minorHAnsi"/>
                <w:sz w:val="16"/>
                <w:szCs w:val="16"/>
              </w:rPr>
              <w:t>109.75</w:t>
            </w:r>
          </w:p>
        </w:tc>
      </w:tr>
      <w:tr w14:paraId="33211ED4" w14:textId="77777777" w:rsidTr="00861F69">
        <w:tblPrEx>
          <w:tblW w:w="0" w:type="auto"/>
          <w:tblLook w:val="04A0"/>
        </w:tblPrEx>
        <w:tc>
          <w:tcPr>
            <w:tcW w:w="1269" w:type="dxa"/>
            <w:tcBorders>
              <w:top w:val="nil"/>
              <w:left w:val="nil"/>
              <w:bottom w:val="nil"/>
              <w:right w:val="nil"/>
            </w:tcBorders>
          </w:tcPr>
          <w:p w:rsidR="000A7BBB" w:rsidRPr="003C58E7" w:rsidP="00B568FD" w14:paraId="73CCE1BB" w14:textId="77777777">
            <w:pPr>
              <w:jc w:val="center"/>
              <w:rPr>
                <w:rFonts w:cstheme="minorHAnsi"/>
                <w:b/>
                <w:sz w:val="16"/>
                <w:szCs w:val="16"/>
              </w:rPr>
            </w:pPr>
            <w:r w:rsidRPr="003C58E7">
              <w:rPr>
                <w:rFonts w:cstheme="minorHAnsi"/>
                <w:sz w:val="16"/>
                <w:szCs w:val="16"/>
              </w:rPr>
              <w:t>APRP 1S211</w:t>
            </w:r>
          </w:p>
        </w:tc>
        <w:tc>
          <w:tcPr>
            <w:tcW w:w="1566" w:type="dxa"/>
            <w:tcBorders>
              <w:top w:val="nil"/>
              <w:left w:val="nil"/>
              <w:bottom w:val="nil"/>
              <w:right w:val="nil"/>
            </w:tcBorders>
          </w:tcPr>
          <w:p w:rsidR="000A7BBB" w:rsidRPr="003C58E7" w:rsidP="00B568FD" w14:paraId="2EDF7599" w14:textId="77777777">
            <w:pPr>
              <w:jc w:val="center"/>
              <w:rPr>
                <w:rFonts w:cstheme="minorHAnsi"/>
                <w:b/>
                <w:sz w:val="16"/>
                <w:szCs w:val="16"/>
              </w:rPr>
            </w:pPr>
            <w:r w:rsidRPr="003C58E7">
              <w:rPr>
                <w:rFonts w:cstheme="minorHAnsi"/>
                <w:sz w:val="16"/>
                <w:szCs w:val="16"/>
              </w:rPr>
              <w:t>30.50</w:t>
            </w:r>
          </w:p>
        </w:tc>
        <w:tc>
          <w:tcPr>
            <w:tcW w:w="1276" w:type="dxa"/>
            <w:tcBorders>
              <w:top w:val="nil"/>
              <w:left w:val="nil"/>
              <w:bottom w:val="nil"/>
              <w:right w:val="nil"/>
            </w:tcBorders>
          </w:tcPr>
          <w:p w:rsidR="000A7BBB" w:rsidRPr="003C58E7" w:rsidP="00B568FD" w14:paraId="4DAF3816" w14:textId="77777777">
            <w:pPr>
              <w:jc w:val="center"/>
              <w:rPr>
                <w:rFonts w:cstheme="minorHAnsi"/>
                <w:b/>
                <w:sz w:val="16"/>
                <w:szCs w:val="16"/>
              </w:rPr>
            </w:pPr>
            <w:r w:rsidRPr="003C58E7">
              <w:rPr>
                <w:rFonts w:cstheme="minorHAnsi"/>
                <w:sz w:val="16"/>
                <w:szCs w:val="16"/>
              </w:rPr>
              <w:t>10.17</w:t>
            </w:r>
          </w:p>
        </w:tc>
        <w:tc>
          <w:tcPr>
            <w:tcW w:w="1276" w:type="dxa"/>
            <w:tcBorders>
              <w:top w:val="nil"/>
              <w:left w:val="nil"/>
              <w:bottom w:val="nil"/>
              <w:right w:val="nil"/>
            </w:tcBorders>
          </w:tcPr>
          <w:p w:rsidR="000A7BBB" w:rsidRPr="003C58E7" w:rsidP="00B568FD" w14:paraId="56078519" w14:textId="77777777">
            <w:pPr>
              <w:jc w:val="center"/>
              <w:rPr>
                <w:rFonts w:cstheme="minorHAnsi"/>
                <w:b/>
                <w:sz w:val="16"/>
                <w:szCs w:val="16"/>
              </w:rPr>
            </w:pPr>
            <w:r w:rsidRPr="003C58E7">
              <w:rPr>
                <w:rFonts w:cstheme="minorHAnsi"/>
                <w:sz w:val="16"/>
                <w:szCs w:val="16"/>
              </w:rPr>
              <w:t>4.66</w:t>
            </w:r>
          </w:p>
        </w:tc>
        <w:tc>
          <w:tcPr>
            <w:tcW w:w="1276" w:type="dxa"/>
            <w:tcBorders>
              <w:top w:val="nil"/>
              <w:left w:val="nil"/>
              <w:bottom w:val="nil"/>
              <w:right w:val="nil"/>
            </w:tcBorders>
          </w:tcPr>
          <w:p w:rsidR="000A7BBB" w:rsidRPr="003C58E7" w:rsidP="00B568FD" w14:paraId="7989F981" w14:textId="77777777">
            <w:pPr>
              <w:jc w:val="center"/>
              <w:rPr>
                <w:rFonts w:cstheme="minorHAnsi"/>
                <w:b/>
                <w:sz w:val="16"/>
                <w:szCs w:val="16"/>
              </w:rPr>
            </w:pPr>
            <w:r w:rsidRPr="003C58E7">
              <w:rPr>
                <w:rFonts w:cstheme="minorHAnsi"/>
                <w:sz w:val="16"/>
                <w:szCs w:val="16"/>
              </w:rPr>
              <w:t>27.19</w:t>
            </w:r>
          </w:p>
        </w:tc>
        <w:tc>
          <w:tcPr>
            <w:tcW w:w="1275" w:type="dxa"/>
            <w:tcBorders>
              <w:top w:val="nil"/>
              <w:left w:val="nil"/>
              <w:bottom w:val="nil"/>
              <w:right w:val="nil"/>
            </w:tcBorders>
          </w:tcPr>
          <w:p w:rsidR="000A7BBB" w:rsidRPr="003C58E7" w:rsidP="00B568FD" w14:paraId="3D35B982" w14:textId="77777777">
            <w:pPr>
              <w:jc w:val="center"/>
              <w:rPr>
                <w:rFonts w:cstheme="minorHAnsi"/>
                <w:b/>
                <w:sz w:val="16"/>
                <w:szCs w:val="16"/>
              </w:rPr>
            </w:pPr>
            <w:r w:rsidRPr="003C58E7">
              <w:rPr>
                <w:rFonts w:cstheme="minorHAnsi"/>
                <w:sz w:val="16"/>
                <w:szCs w:val="16"/>
              </w:rPr>
              <w:t>2.78</w:t>
            </w:r>
          </w:p>
        </w:tc>
        <w:tc>
          <w:tcPr>
            <w:tcW w:w="1276" w:type="dxa"/>
            <w:tcBorders>
              <w:top w:val="nil"/>
              <w:left w:val="nil"/>
              <w:bottom w:val="nil"/>
              <w:right w:val="nil"/>
            </w:tcBorders>
          </w:tcPr>
          <w:p w:rsidR="000A7BBB" w:rsidRPr="003C58E7" w:rsidP="00B568FD" w14:paraId="511A7C94" w14:textId="77777777">
            <w:pPr>
              <w:jc w:val="center"/>
              <w:rPr>
                <w:rFonts w:cstheme="minorHAnsi"/>
                <w:b/>
                <w:sz w:val="16"/>
                <w:szCs w:val="16"/>
              </w:rPr>
            </w:pPr>
            <w:r w:rsidRPr="003C58E7">
              <w:rPr>
                <w:rFonts w:cstheme="minorHAnsi"/>
                <w:sz w:val="16"/>
                <w:szCs w:val="16"/>
              </w:rPr>
              <w:t>11.32</w:t>
            </w:r>
          </w:p>
        </w:tc>
        <w:tc>
          <w:tcPr>
            <w:tcW w:w="1134" w:type="dxa"/>
            <w:tcBorders>
              <w:top w:val="nil"/>
              <w:left w:val="nil"/>
              <w:bottom w:val="nil"/>
              <w:right w:val="nil"/>
            </w:tcBorders>
          </w:tcPr>
          <w:p w:rsidR="000A7BBB" w:rsidRPr="003C58E7" w:rsidP="00B568FD" w14:paraId="002A1721" w14:textId="77777777">
            <w:pPr>
              <w:jc w:val="center"/>
              <w:rPr>
                <w:rFonts w:cstheme="minorHAnsi"/>
                <w:b/>
                <w:sz w:val="16"/>
                <w:szCs w:val="16"/>
              </w:rPr>
            </w:pPr>
            <w:r w:rsidRPr="003C58E7">
              <w:rPr>
                <w:rFonts w:cstheme="minorHAnsi"/>
                <w:sz w:val="16"/>
                <w:szCs w:val="16"/>
              </w:rPr>
              <w:t xml:space="preserve">0.20  </w:t>
            </w:r>
          </w:p>
        </w:tc>
        <w:tc>
          <w:tcPr>
            <w:tcW w:w="1276" w:type="dxa"/>
            <w:tcBorders>
              <w:top w:val="nil"/>
              <w:left w:val="nil"/>
              <w:bottom w:val="nil"/>
              <w:right w:val="nil"/>
            </w:tcBorders>
          </w:tcPr>
          <w:p w:rsidR="000A7BBB" w:rsidRPr="003C58E7" w:rsidP="00B568FD" w14:paraId="69C60CE6" w14:textId="77777777">
            <w:pPr>
              <w:jc w:val="center"/>
              <w:rPr>
                <w:rFonts w:cstheme="minorHAnsi"/>
                <w:b/>
                <w:sz w:val="16"/>
                <w:szCs w:val="16"/>
              </w:rPr>
            </w:pPr>
            <w:r w:rsidRPr="003C58E7">
              <w:rPr>
                <w:rFonts w:cstheme="minorHAnsi"/>
                <w:sz w:val="16"/>
                <w:szCs w:val="16"/>
              </w:rPr>
              <w:t>37.33</w:t>
            </w:r>
          </w:p>
        </w:tc>
        <w:tc>
          <w:tcPr>
            <w:tcW w:w="1134" w:type="dxa"/>
            <w:tcBorders>
              <w:top w:val="nil"/>
              <w:left w:val="nil"/>
              <w:bottom w:val="nil"/>
              <w:right w:val="nil"/>
            </w:tcBorders>
          </w:tcPr>
          <w:p w:rsidR="000A7BBB" w:rsidRPr="003C58E7" w:rsidP="00B568FD" w14:paraId="6DE9D16F" w14:textId="77777777">
            <w:pPr>
              <w:jc w:val="center"/>
              <w:rPr>
                <w:rFonts w:cstheme="minorHAnsi"/>
                <w:b/>
                <w:sz w:val="16"/>
                <w:szCs w:val="16"/>
              </w:rPr>
            </w:pPr>
            <w:r w:rsidRPr="003C58E7">
              <w:rPr>
                <w:rFonts w:cstheme="minorHAnsi"/>
                <w:sz w:val="16"/>
                <w:szCs w:val="16"/>
              </w:rPr>
              <w:t xml:space="preserve">0.05           </w:t>
            </w:r>
          </w:p>
        </w:tc>
        <w:tc>
          <w:tcPr>
            <w:tcW w:w="1200" w:type="dxa"/>
            <w:tcBorders>
              <w:top w:val="nil"/>
              <w:left w:val="nil"/>
              <w:bottom w:val="nil"/>
              <w:right w:val="nil"/>
            </w:tcBorders>
          </w:tcPr>
          <w:p w:rsidR="000A7BBB" w:rsidRPr="003C58E7" w:rsidP="00B568FD" w14:paraId="3E147D8B" w14:textId="77777777">
            <w:pPr>
              <w:jc w:val="center"/>
              <w:rPr>
                <w:rFonts w:cstheme="minorHAnsi"/>
                <w:b/>
                <w:sz w:val="16"/>
                <w:szCs w:val="16"/>
              </w:rPr>
            </w:pPr>
            <w:r w:rsidRPr="003C58E7">
              <w:rPr>
                <w:rFonts w:cstheme="minorHAnsi"/>
                <w:sz w:val="16"/>
                <w:szCs w:val="16"/>
              </w:rPr>
              <w:t>36.58</w:t>
            </w:r>
          </w:p>
        </w:tc>
      </w:tr>
      <w:tr w14:paraId="69EC8760" w14:textId="77777777" w:rsidTr="00861F69">
        <w:tblPrEx>
          <w:tblW w:w="0" w:type="auto"/>
          <w:tblLook w:val="04A0"/>
        </w:tblPrEx>
        <w:tc>
          <w:tcPr>
            <w:tcW w:w="1269" w:type="dxa"/>
            <w:tcBorders>
              <w:top w:val="nil"/>
              <w:left w:val="nil"/>
              <w:bottom w:val="nil"/>
              <w:right w:val="nil"/>
            </w:tcBorders>
          </w:tcPr>
          <w:p w:rsidR="000A7BBB" w:rsidRPr="003C58E7" w:rsidP="00B568FD" w14:paraId="18A882FC" w14:textId="77777777">
            <w:pPr>
              <w:jc w:val="center"/>
              <w:rPr>
                <w:rFonts w:cstheme="minorHAnsi"/>
                <w:b/>
                <w:sz w:val="16"/>
                <w:szCs w:val="16"/>
              </w:rPr>
            </w:pPr>
            <w:r w:rsidRPr="003C58E7">
              <w:rPr>
                <w:rFonts w:cstheme="minorHAnsi"/>
                <w:sz w:val="16"/>
                <w:szCs w:val="16"/>
              </w:rPr>
              <w:t>Kontrol</w:t>
            </w:r>
          </w:p>
        </w:tc>
        <w:tc>
          <w:tcPr>
            <w:tcW w:w="1566" w:type="dxa"/>
            <w:tcBorders>
              <w:top w:val="nil"/>
              <w:left w:val="nil"/>
              <w:bottom w:val="nil"/>
              <w:right w:val="nil"/>
            </w:tcBorders>
          </w:tcPr>
          <w:p w:rsidR="000A7BBB" w:rsidRPr="003C58E7" w:rsidP="00B568FD" w14:paraId="6B5016CE" w14:textId="77777777">
            <w:pPr>
              <w:jc w:val="center"/>
              <w:rPr>
                <w:rFonts w:cstheme="minorHAnsi"/>
                <w:b/>
                <w:sz w:val="16"/>
                <w:szCs w:val="16"/>
              </w:rPr>
            </w:pPr>
            <w:r w:rsidRPr="003C58E7">
              <w:rPr>
                <w:rFonts w:cstheme="minorHAnsi"/>
                <w:sz w:val="16"/>
                <w:szCs w:val="16"/>
              </w:rPr>
              <w:t xml:space="preserve">27.68        </w:t>
            </w:r>
          </w:p>
        </w:tc>
        <w:tc>
          <w:tcPr>
            <w:tcW w:w="1276" w:type="dxa"/>
            <w:tcBorders>
              <w:top w:val="nil"/>
              <w:left w:val="nil"/>
              <w:bottom w:val="nil"/>
              <w:right w:val="nil"/>
            </w:tcBorders>
          </w:tcPr>
          <w:p w:rsidR="000A7BBB" w:rsidRPr="003C58E7" w:rsidP="00B568FD" w14:paraId="7A87DA43" w14:textId="77777777">
            <w:pPr>
              <w:jc w:val="center"/>
              <w:rPr>
                <w:rFonts w:cstheme="minorHAnsi"/>
                <w:b/>
                <w:sz w:val="16"/>
                <w:szCs w:val="16"/>
              </w:rPr>
            </w:pPr>
            <w:r w:rsidRPr="003C58E7">
              <w:rPr>
                <w:rFonts w:cstheme="minorHAnsi"/>
                <w:sz w:val="16"/>
                <w:szCs w:val="16"/>
              </w:rPr>
              <w:t>0.00</w:t>
            </w:r>
          </w:p>
        </w:tc>
        <w:tc>
          <w:tcPr>
            <w:tcW w:w="1276" w:type="dxa"/>
            <w:tcBorders>
              <w:top w:val="nil"/>
              <w:left w:val="nil"/>
              <w:bottom w:val="nil"/>
              <w:right w:val="nil"/>
            </w:tcBorders>
          </w:tcPr>
          <w:p w:rsidR="000A7BBB" w:rsidRPr="003C58E7" w:rsidP="00B568FD" w14:paraId="48CD3F3D" w14:textId="77777777">
            <w:pPr>
              <w:jc w:val="center"/>
              <w:rPr>
                <w:rFonts w:cstheme="minorHAnsi"/>
                <w:b/>
                <w:sz w:val="16"/>
                <w:szCs w:val="16"/>
              </w:rPr>
            </w:pPr>
            <w:r w:rsidRPr="003C58E7">
              <w:rPr>
                <w:rFonts w:cstheme="minorHAnsi"/>
                <w:sz w:val="16"/>
                <w:szCs w:val="16"/>
              </w:rPr>
              <w:t xml:space="preserve">3.66 </w:t>
            </w:r>
          </w:p>
        </w:tc>
        <w:tc>
          <w:tcPr>
            <w:tcW w:w="1276" w:type="dxa"/>
            <w:tcBorders>
              <w:top w:val="nil"/>
              <w:left w:val="nil"/>
              <w:bottom w:val="nil"/>
              <w:right w:val="nil"/>
            </w:tcBorders>
          </w:tcPr>
          <w:p w:rsidR="000A7BBB" w:rsidRPr="003C58E7" w:rsidP="00B568FD" w14:paraId="04FFED97" w14:textId="77777777">
            <w:pPr>
              <w:jc w:val="center"/>
              <w:rPr>
                <w:rFonts w:cstheme="minorHAnsi"/>
                <w:b/>
                <w:sz w:val="16"/>
                <w:szCs w:val="16"/>
              </w:rPr>
            </w:pPr>
            <w:r w:rsidRPr="003C58E7">
              <w:rPr>
                <w:rFonts w:cstheme="minorHAnsi"/>
                <w:sz w:val="16"/>
                <w:szCs w:val="16"/>
              </w:rPr>
              <w:t>0.00</w:t>
            </w:r>
          </w:p>
        </w:tc>
        <w:tc>
          <w:tcPr>
            <w:tcW w:w="1275" w:type="dxa"/>
            <w:tcBorders>
              <w:top w:val="nil"/>
              <w:left w:val="nil"/>
              <w:bottom w:val="nil"/>
              <w:right w:val="nil"/>
            </w:tcBorders>
          </w:tcPr>
          <w:p w:rsidR="000A7BBB" w:rsidRPr="003C58E7" w:rsidP="00B568FD" w14:paraId="694A78F1" w14:textId="77777777">
            <w:pPr>
              <w:jc w:val="center"/>
              <w:rPr>
                <w:rFonts w:cstheme="minorHAnsi"/>
                <w:b/>
                <w:sz w:val="16"/>
                <w:szCs w:val="16"/>
              </w:rPr>
            </w:pPr>
            <w:r w:rsidRPr="003C58E7">
              <w:rPr>
                <w:rFonts w:cstheme="minorHAnsi"/>
                <w:sz w:val="16"/>
                <w:szCs w:val="16"/>
              </w:rPr>
              <w:t xml:space="preserve">2.50 </w:t>
            </w:r>
          </w:p>
        </w:tc>
        <w:tc>
          <w:tcPr>
            <w:tcW w:w="1276" w:type="dxa"/>
            <w:tcBorders>
              <w:top w:val="nil"/>
              <w:left w:val="nil"/>
              <w:bottom w:val="nil"/>
              <w:right w:val="nil"/>
            </w:tcBorders>
          </w:tcPr>
          <w:p w:rsidR="000A7BBB" w:rsidRPr="003C58E7" w:rsidP="00B568FD" w14:paraId="690EB381" w14:textId="77777777">
            <w:pPr>
              <w:jc w:val="center"/>
              <w:rPr>
                <w:rFonts w:cstheme="minorHAnsi"/>
                <w:b/>
                <w:sz w:val="16"/>
                <w:szCs w:val="16"/>
              </w:rPr>
            </w:pPr>
            <w:r w:rsidRPr="003C58E7">
              <w:rPr>
                <w:rFonts w:cstheme="minorHAnsi"/>
                <w:sz w:val="16"/>
                <w:szCs w:val="16"/>
              </w:rPr>
              <w:t>0.00</w:t>
            </w:r>
          </w:p>
        </w:tc>
        <w:tc>
          <w:tcPr>
            <w:tcW w:w="1134" w:type="dxa"/>
            <w:tcBorders>
              <w:top w:val="nil"/>
              <w:left w:val="nil"/>
              <w:bottom w:val="nil"/>
              <w:right w:val="nil"/>
            </w:tcBorders>
          </w:tcPr>
          <w:p w:rsidR="000A7BBB" w:rsidRPr="003C58E7" w:rsidP="00B568FD" w14:paraId="740942A9" w14:textId="77777777">
            <w:pPr>
              <w:jc w:val="center"/>
              <w:rPr>
                <w:rFonts w:cstheme="minorHAnsi"/>
                <w:b/>
                <w:sz w:val="16"/>
                <w:szCs w:val="16"/>
              </w:rPr>
            </w:pPr>
            <w:r w:rsidRPr="003C58E7">
              <w:rPr>
                <w:rFonts w:cstheme="minorHAnsi"/>
                <w:sz w:val="16"/>
                <w:szCs w:val="16"/>
              </w:rPr>
              <w:t xml:space="preserve">0.15           </w:t>
            </w:r>
          </w:p>
        </w:tc>
        <w:tc>
          <w:tcPr>
            <w:tcW w:w="1276" w:type="dxa"/>
            <w:tcBorders>
              <w:top w:val="nil"/>
              <w:left w:val="nil"/>
              <w:bottom w:val="nil"/>
              <w:right w:val="nil"/>
            </w:tcBorders>
          </w:tcPr>
          <w:p w:rsidR="000A7BBB" w:rsidRPr="003C58E7" w:rsidP="00B568FD" w14:paraId="224F55B1" w14:textId="77777777">
            <w:pPr>
              <w:jc w:val="center"/>
              <w:rPr>
                <w:rFonts w:cstheme="minorHAnsi"/>
                <w:b/>
                <w:sz w:val="16"/>
                <w:szCs w:val="16"/>
              </w:rPr>
            </w:pPr>
            <w:r w:rsidRPr="003C58E7">
              <w:rPr>
                <w:rFonts w:cstheme="minorHAnsi"/>
                <w:sz w:val="16"/>
                <w:szCs w:val="16"/>
              </w:rPr>
              <w:t>0.00</w:t>
            </w:r>
          </w:p>
        </w:tc>
        <w:tc>
          <w:tcPr>
            <w:tcW w:w="1134" w:type="dxa"/>
            <w:tcBorders>
              <w:top w:val="nil"/>
              <w:left w:val="nil"/>
              <w:bottom w:val="nil"/>
              <w:right w:val="nil"/>
            </w:tcBorders>
          </w:tcPr>
          <w:p w:rsidR="000A7BBB" w:rsidRPr="003C58E7" w:rsidP="00B568FD" w14:paraId="58972A5C" w14:textId="77777777">
            <w:pPr>
              <w:jc w:val="center"/>
              <w:rPr>
                <w:rFonts w:cstheme="minorHAnsi"/>
                <w:b/>
                <w:sz w:val="16"/>
                <w:szCs w:val="16"/>
              </w:rPr>
            </w:pPr>
            <w:r w:rsidRPr="003C58E7">
              <w:rPr>
                <w:rFonts w:cstheme="minorHAnsi"/>
                <w:sz w:val="16"/>
                <w:szCs w:val="16"/>
              </w:rPr>
              <w:t xml:space="preserve">0.04                 </w:t>
            </w:r>
          </w:p>
        </w:tc>
        <w:tc>
          <w:tcPr>
            <w:tcW w:w="1200" w:type="dxa"/>
            <w:tcBorders>
              <w:top w:val="nil"/>
              <w:left w:val="nil"/>
              <w:bottom w:val="nil"/>
              <w:right w:val="nil"/>
            </w:tcBorders>
          </w:tcPr>
          <w:p w:rsidR="000A7BBB" w:rsidRPr="003C58E7" w:rsidP="00B568FD" w14:paraId="3A40FB11" w14:textId="77777777">
            <w:pPr>
              <w:jc w:val="center"/>
              <w:rPr>
                <w:rFonts w:cstheme="minorHAnsi"/>
                <w:b/>
                <w:sz w:val="16"/>
                <w:szCs w:val="16"/>
              </w:rPr>
            </w:pPr>
            <w:r w:rsidRPr="003C58E7">
              <w:rPr>
                <w:rFonts w:cstheme="minorHAnsi"/>
                <w:sz w:val="16"/>
                <w:szCs w:val="16"/>
              </w:rPr>
              <w:t>0.00</w:t>
            </w:r>
          </w:p>
        </w:tc>
      </w:tr>
      <w:tr w14:paraId="6A4C6EA0" w14:textId="77777777" w:rsidTr="00861F69">
        <w:tblPrEx>
          <w:tblW w:w="0" w:type="auto"/>
          <w:tblLook w:val="04A0"/>
        </w:tblPrEx>
        <w:tc>
          <w:tcPr>
            <w:tcW w:w="1269" w:type="dxa"/>
            <w:tcBorders>
              <w:top w:val="nil"/>
              <w:left w:val="nil"/>
              <w:bottom w:val="nil"/>
              <w:right w:val="nil"/>
            </w:tcBorders>
          </w:tcPr>
          <w:p w:rsidR="000A7BBB" w:rsidRPr="003C58E7" w:rsidP="00B568FD" w14:paraId="321263AA" w14:textId="77777777">
            <w:pPr>
              <w:jc w:val="center"/>
              <w:rPr>
                <w:rFonts w:cstheme="minorHAnsi"/>
                <w:b/>
                <w:sz w:val="16"/>
                <w:szCs w:val="16"/>
              </w:rPr>
            </w:pPr>
            <w:r w:rsidRPr="003C58E7">
              <w:rPr>
                <w:rFonts w:cstheme="minorHAnsi"/>
                <w:sz w:val="16"/>
                <w:szCs w:val="16"/>
              </w:rPr>
              <w:t>APRP 3I221</w:t>
            </w:r>
          </w:p>
        </w:tc>
        <w:tc>
          <w:tcPr>
            <w:tcW w:w="1566" w:type="dxa"/>
            <w:tcBorders>
              <w:top w:val="nil"/>
              <w:left w:val="nil"/>
              <w:bottom w:val="nil"/>
              <w:right w:val="nil"/>
            </w:tcBorders>
          </w:tcPr>
          <w:p w:rsidR="000A7BBB" w:rsidRPr="003C58E7" w:rsidP="00B568FD" w14:paraId="169575CF" w14:textId="77777777">
            <w:pPr>
              <w:jc w:val="center"/>
              <w:rPr>
                <w:rFonts w:cstheme="minorHAnsi"/>
                <w:b/>
                <w:sz w:val="16"/>
                <w:szCs w:val="16"/>
              </w:rPr>
            </w:pPr>
            <w:r w:rsidRPr="003C58E7">
              <w:rPr>
                <w:rFonts w:cstheme="minorHAnsi"/>
                <w:sz w:val="16"/>
                <w:szCs w:val="16"/>
              </w:rPr>
              <w:t xml:space="preserve">30.46 </w:t>
            </w:r>
          </w:p>
        </w:tc>
        <w:tc>
          <w:tcPr>
            <w:tcW w:w="1276" w:type="dxa"/>
            <w:tcBorders>
              <w:top w:val="nil"/>
              <w:left w:val="nil"/>
              <w:bottom w:val="nil"/>
              <w:right w:val="nil"/>
            </w:tcBorders>
          </w:tcPr>
          <w:p w:rsidR="000A7BBB" w:rsidRPr="003C58E7" w:rsidP="00B568FD" w14:paraId="7ED548BB" w14:textId="77777777">
            <w:pPr>
              <w:jc w:val="center"/>
              <w:rPr>
                <w:rFonts w:cstheme="minorHAnsi"/>
                <w:b/>
                <w:sz w:val="16"/>
                <w:szCs w:val="16"/>
              </w:rPr>
            </w:pPr>
            <w:r w:rsidRPr="003C58E7">
              <w:rPr>
                <w:rFonts w:cstheme="minorHAnsi"/>
                <w:sz w:val="16"/>
                <w:szCs w:val="16"/>
              </w:rPr>
              <w:t>10.05</w:t>
            </w:r>
          </w:p>
        </w:tc>
        <w:tc>
          <w:tcPr>
            <w:tcW w:w="1276" w:type="dxa"/>
            <w:tcBorders>
              <w:top w:val="nil"/>
              <w:left w:val="nil"/>
              <w:bottom w:val="nil"/>
              <w:right w:val="nil"/>
            </w:tcBorders>
          </w:tcPr>
          <w:p w:rsidR="000A7BBB" w:rsidRPr="003C58E7" w:rsidP="00B568FD" w14:paraId="57543986" w14:textId="77777777">
            <w:pPr>
              <w:jc w:val="center"/>
              <w:rPr>
                <w:rFonts w:cstheme="minorHAnsi"/>
                <w:b/>
                <w:sz w:val="16"/>
                <w:szCs w:val="16"/>
              </w:rPr>
            </w:pPr>
            <w:r w:rsidRPr="003C58E7">
              <w:rPr>
                <w:rFonts w:cstheme="minorHAnsi"/>
                <w:sz w:val="16"/>
                <w:szCs w:val="16"/>
              </w:rPr>
              <w:t>4.83</w:t>
            </w:r>
          </w:p>
        </w:tc>
        <w:tc>
          <w:tcPr>
            <w:tcW w:w="1276" w:type="dxa"/>
            <w:tcBorders>
              <w:top w:val="nil"/>
              <w:left w:val="nil"/>
              <w:bottom w:val="nil"/>
              <w:right w:val="nil"/>
            </w:tcBorders>
          </w:tcPr>
          <w:p w:rsidR="000A7BBB" w:rsidRPr="003C58E7" w:rsidP="00B568FD" w14:paraId="552FB2CE" w14:textId="77777777">
            <w:pPr>
              <w:jc w:val="center"/>
              <w:rPr>
                <w:rFonts w:cstheme="minorHAnsi"/>
                <w:b/>
                <w:sz w:val="16"/>
                <w:szCs w:val="16"/>
              </w:rPr>
            </w:pPr>
            <w:r w:rsidRPr="003C58E7">
              <w:rPr>
                <w:rFonts w:cstheme="minorHAnsi"/>
                <w:sz w:val="16"/>
                <w:szCs w:val="16"/>
              </w:rPr>
              <w:t>31.83</w:t>
            </w:r>
          </w:p>
        </w:tc>
        <w:tc>
          <w:tcPr>
            <w:tcW w:w="1275" w:type="dxa"/>
            <w:tcBorders>
              <w:top w:val="nil"/>
              <w:left w:val="nil"/>
              <w:bottom w:val="nil"/>
              <w:right w:val="nil"/>
            </w:tcBorders>
          </w:tcPr>
          <w:p w:rsidR="000A7BBB" w:rsidRPr="003C58E7" w:rsidP="00B568FD" w14:paraId="21EB5C9C" w14:textId="77777777">
            <w:pPr>
              <w:jc w:val="center"/>
              <w:rPr>
                <w:rFonts w:cstheme="minorHAnsi"/>
                <w:b/>
                <w:sz w:val="16"/>
                <w:szCs w:val="16"/>
              </w:rPr>
            </w:pPr>
            <w:r w:rsidRPr="003C58E7">
              <w:rPr>
                <w:rFonts w:cstheme="minorHAnsi"/>
                <w:sz w:val="16"/>
                <w:szCs w:val="16"/>
              </w:rPr>
              <w:t xml:space="preserve">4.66 </w:t>
            </w:r>
          </w:p>
        </w:tc>
        <w:tc>
          <w:tcPr>
            <w:tcW w:w="1276" w:type="dxa"/>
            <w:tcBorders>
              <w:top w:val="nil"/>
              <w:left w:val="nil"/>
              <w:bottom w:val="nil"/>
              <w:right w:val="nil"/>
            </w:tcBorders>
          </w:tcPr>
          <w:p w:rsidR="000A7BBB" w:rsidRPr="003C58E7" w:rsidP="00B568FD" w14:paraId="5D4C82FE" w14:textId="77777777">
            <w:pPr>
              <w:jc w:val="center"/>
              <w:rPr>
                <w:rFonts w:cstheme="minorHAnsi"/>
                <w:b/>
                <w:sz w:val="16"/>
                <w:szCs w:val="16"/>
              </w:rPr>
            </w:pPr>
            <w:r w:rsidRPr="003C58E7">
              <w:rPr>
                <w:rFonts w:cstheme="minorHAnsi"/>
                <w:sz w:val="16"/>
                <w:szCs w:val="16"/>
              </w:rPr>
              <w:t>86.64</w:t>
            </w:r>
          </w:p>
        </w:tc>
        <w:tc>
          <w:tcPr>
            <w:tcW w:w="1134" w:type="dxa"/>
            <w:tcBorders>
              <w:top w:val="nil"/>
              <w:left w:val="nil"/>
              <w:bottom w:val="nil"/>
              <w:right w:val="nil"/>
            </w:tcBorders>
          </w:tcPr>
          <w:p w:rsidR="000A7BBB" w:rsidRPr="003C58E7" w:rsidP="00B568FD" w14:paraId="5B4A3E90" w14:textId="77777777">
            <w:pPr>
              <w:jc w:val="center"/>
              <w:rPr>
                <w:rFonts w:cstheme="minorHAnsi"/>
                <w:b/>
                <w:sz w:val="16"/>
                <w:szCs w:val="16"/>
              </w:rPr>
            </w:pPr>
            <w:r w:rsidRPr="003C58E7">
              <w:rPr>
                <w:rFonts w:cstheme="minorHAnsi"/>
                <w:sz w:val="16"/>
                <w:szCs w:val="16"/>
              </w:rPr>
              <w:t xml:space="preserve">0.23     </w:t>
            </w:r>
          </w:p>
        </w:tc>
        <w:tc>
          <w:tcPr>
            <w:tcW w:w="1276" w:type="dxa"/>
            <w:tcBorders>
              <w:top w:val="nil"/>
              <w:left w:val="nil"/>
              <w:bottom w:val="nil"/>
              <w:right w:val="nil"/>
            </w:tcBorders>
          </w:tcPr>
          <w:p w:rsidR="000A7BBB" w:rsidRPr="003C58E7" w:rsidP="00B568FD" w14:paraId="4A4EF08E" w14:textId="77777777">
            <w:pPr>
              <w:jc w:val="center"/>
              <w:rPr>
                <w:rFonts w:cstheme="minorHAnsi"/>
                <w:b/>
                <w:sz w:val="16"/>
                <w:szCs w:val="16"/>
              </w:rPr>
            </w:pPr>
            <w:r w:rsidRPr="003C58E7">
              <w:rPr>
                <w:rFonts w:cstheme="minorHAnsi"/>
                <w:sz w:val="16"/>
                <w:szCs w:val="16"/>
              </w:rPr>
              <w:t>55.33</w:t>
            </w:r>
          </w:p>
        </w:tc>
        <w:tc>
          <w:tcPr>
            <w:tcW w:w="1134" w:type="dxa"/>
            <w:tcBorders>
              <w:top w:val="nil"/>
              <w:left w:val="nil"/>
              <w:bottom w:val="nil"/>
              <w:right w:val="nil"/>
            </w:tcBorders>
          </w:tcPr>
          <w:p w:rsidR="000A7BBB" w:rsidRPr="003C58E7" w:rsidP="00B568FD" w14:paraId="516F540C" w14:textId="77777777">
            <w:pPr>
              <w:jc w:val="center"/>
              <w:rPr>
                <w:rFonts w:cstheme="minorHAnsi"/>
                <w:b/>
                <w:sz w:val="16"/>
                <w:szCs w:val="16"/>
              </w:rPr>
            </w:pPr>
            <w:r w:rsidRPr="003C58E7">
              <w:rPr>
                <w:rFonts w:cstheme="minorHAnsi"/>
                <w:sz w:val="16"/>
                <w:szCs w:val="16"/>
              </w:rPr>
              <w:t xml:space="preserve">0.05           </w:t>
            </w:r>
          </w:p>
        </w:tc>
        <w:tc>
          <w:tcPr>
            <w:tcW w:w="1200" w:type="dxa"/>
            <w:tcBorders>
              <w:top w:val="nil"/>
              <w:left w:val="nil"/>
              <w:bottom w:val="nil"/>
              <w:right w:val="nil"/>
            </w:tcBorders>
          </w:tcPr>
          <w:p w:rsidR="000A7BBB" w:rsidRPr="003C58E7" w:rsidP="00B568FD" w14:paraId="36F82FBE" w14:textId="77777777">
            <w:pPr>
              <w:jc w:val="center"/>
              <w:rPr>
                <w:rFonts w:cstheme="minorHAnsi"/>
                <w:b/>
                <w:sz w:val="16"/>
                <w:szCs w:val="16"/>
              </w:rPr>
            </w:pPr>
            <w:r w:rsidRPr="003C58E7">
              <w:rPr>
                <w:rFonts w:cstheme="minorHAnsi"/>
                <w:sz w:val="16"/>
                <w:szCs w:val="16"/>
              </w:rPr>
              <w:t>36.58</w:t>
            </w:r>
          </w:p>
        </w:tc>
      </w:tr>
      <w:tr w14:paraId="1B484563" w14:textId="77777777" w:rsidTr="00861F69">
        <w:tblPrEx>
          <w:tblW w:w="0" w:type="auto"/>
          <w:tblLook w:val="04A0"/>
        </w:tblPrEx>
        <w:tc>
          <w:tcPr>
            <w:tcW w:w="1269" w:type="dxa"/>
            <w:tcBorders>
              <w:top w:val="nil"/>
              <w:left w:val="nil"/>
              <w:bottom w:val="single" w:sz="4" w:space="0" w:color="auto"/>
              <w:right w:val="nil"/>
            </w:tcBorders>
          </w:tcPr>
          <w:p w:rsidR="000A7BBB" w:rsidRPr="003C58E7" w:rsidP="00B568FD" w14:paraId="113CF1D4" w14:textId="77777777">
            <w:pPr>
              <w:jc w:val="center"/>
              <w:rPr>
                <w:rFonts w:cstheme="minorHAnsi"/>
                <w:b/>
                <w:sz w:val="16"/>
                <w:szCs w:val="16"/>
              </w:rPr>
            </w:pPr>
            <w:r w:rsidRPr="003C58E7">
              <w:rPr>
                <w:rFonts w:cstheme="minorHAnsi"/>
                <w:sz w:val="16"/>
                <w:szCs w:val="16"/>
              </w:rPr>
              <w:t>APRP 2S122</w:t>
            </w:r>
          </w:p>
        </w:tc>
        <w:tc>
          <w:tcPr>
            <w:tcW w:w="1566" w:type="dxa"/>
            <w:tcBorders>
              <w:top w:val="nil"/>
              <w:left w:val="nil"/>
              <w:bottom w:val="single" w:sz="4" w:space="0" w:color="auto"/>
              <w:right w:val="nil"/>
            </w:tcBorders>
          </w:tcPr>
          <w:p w:rsidR="000A7BBB" w:rsidRPr="003C58E7" w:rsidP="00B568FD" w14:paraId="0F51D14D" w14:textId="77777777">
            <w:pPr>
              <w:jc w:val="center"/>
              <w:rPr>
                <w:rFonts w:cstheme="minorHAnsi"/>
                <w:b/>
                <w:sz w:val="16"/>
                <w:szCs w:val="16"/>
              </w:rPr>
            </w:pPr>
            <w:r w:rsidRPr="003C58E7">
              <w:rPr>
                <w:rFonts w:cstheme="minorHAnsi"/>
                <w:sz w:val="16"/>
                <w:szCs w:val="16"/>
              </w:rPr>
              <w:t xml:space="preserve">25.65       </w:t>
            </w:r>
          </w:p>
        </w:tc>
        <w:tc>
          <w:tcPr>
            <w:tcW w:w="1276" w:type="dxa"/>
            <w:tcBorders>
              <w:top w:val="nil"/>
              <w:left w:val="nil"/>
              <w:bottom w:val="single" w:sz="4" w:space="0" w:color="auto"/>
              <w:right w:val="nil"/>
            </w:tcBorders>
          </w:tcPr>
          <w:p w:rsidR="000A7BBB" w:rsidRPr="003C58E7" w:rsidP="00B568FD" w14:paraId="50D722A8" w14:textId="77777777">
            <w:pPr>
              <w:jc w:val="center"/>
              <w:rPr>
                <w:rFonts w:cstheme="minorHAnsi"/>
                <w:b/>
                <w:sz w:val="16"/>
                <w:szCs w:val="16"/>
              </w:rPr>
            </w:pPr>
            <w:r w:rsidRPr="003C58E7">
              <w:rPr>
                <w:rFonts w:cstheme="minorHAnsi"/>
                <w:sz w:val="16"/>
                <w:szCs w:val="16"/>
              </w:rPr>
              <w:t>-7.34</w:t>
            </w:r>
          </w:p>
        </w:tc>
        <w:tc>
          <w:tcPr>
            <w:tcW w:w="1276" w:type="dxa"/>
            <w:tcBorders>
              <w:top w:val="nil"/>
              <w:left w:val="nil"/>
              <w:bottom w:val="single" w:sz="4" w:space="0" w:color="auto"/>
              <w:right w:val="nil"/>
            </w:tcBorders>
          </w:tcPr>
          <w:p w:rsidR="000A7BBB" w:rsidRPr="003C58E7" w:rsidP="00B568FD" w14:paraId="68595CE6" w14:textId="77777777">
            <w:pPr>
              <w:jc w:val="center"/>
              <w:rPr>
                <w:rFonts w:cstheme="minorHAnsi"/>
                <w:b/>
                <w:sz w:val="16"/>
                <w:szCs w:val="16"/>
              </w:rPr>
            </w:pPr>
            <w:r w:rsidRPr="003C58E7">
              <w:rPr>
                <w:rFonts w:cstheme="minorHAnsi"/>
                <w:sz w:val="16"/>
                <w:szCs w:val="16"/>
              </w:rPr>
              <w:t xml:space="preserve">3.33  </w:t>
            </w:r>
          </w:p>
        </w:tc>
        <w:tc>
          <w:tcPr>
            <w:tcW w:w="1276" w:type="dxa"/>
            <w:tcBorders>
              <w:top w:val="nil"/>
              <w:left w:val="nil"/>
              <w:bottom w:val="single" w:sz="4" w:space="0" w:color="auto"/>
              <w:right w:val="nil"/>
            </w:tcBorders>
          </w:tcPr>
          <w:p w:rsidR="000A7BBB" w:rsidRPr="003C58E7" w:rsidP="00B568FD" w14:paraId="474DC38A" w14:textId="77777777">
            <w:pPr>
              <w:jc w:val="center"/>
              <w:rPr>
                <w:rFonts w:cstheme="minorHAnsi"/>
                <w:b/>
                <w:sz w:val="16"/>
                <w:szCs w:val="16"/>
              </w:rPr>
            </w:pPr>
            <w:r w:rsidRPr="003C58E7">
              <w:rPr>
                <w:rFonts w:cstheme="minorHAnsi"/>
                <w:sz w:val="16"/>
                <w:szCs w:val="16"/>
              </w:rPr>
              <w:t>-9.08</w:t>
            </w:r>
          </w:p>
        </w:tc>
        <w:tc>
          <w:tcPr>
            <w:tcW w:w="1275" w:type="dxa"/>
            <w:tcBorders>
              <w:top w:val="nil"/>
              <w:left w:val="nil"/>
              <w:bottom w:val="single" w:sz="4" w:space="0" w:color="auto"/>
              <w:right w:val="nil"/>
            </w:tcBorders>
          </w:tcPr>
          <w:p w:rsidR="000A7BBB" w:rsidRPr="003C58E7" w:rsidP="00B568FD" w14:paraId="0D5352C3" w14:textId="77777777">
            <w:pPr>
              <w:jc w:val="center"/>
              <w:rPr>
                <w:rFonts w:cstheme="minorHAnsi"/>
                <w:b/>
                <w:sz w:val="16"/>
                <w:szCs w:val="16"/>
              </w:rPr>
            </w:pPr>
            <w:r w:rsidRPr="003C58E7">
              <w:rPr>
                <w:rFonts w:cstheme="minorHAnsi"/>
                <w:sz w:val="16"/>
                <w:szCs w:val="16"/>
              </w:rPr>
              <w:t xml:space="preserve">3.28  </w:t>
            </w:r>
          </w:p>
        </w:tc>
        <w:tc>
          <w:tcPr>
            <w:tcW w:w="1276" w:type="dxa"/>
            <w:tcBorders>
              <w:top w:val="nil"/>
              <w:left w:val="nil"/>
              <w:bottom w:val="single" w:sz="4" w:space="0" w:color="auto"/>
              <w:right w:val="nil"/>
            </w:tcBorders>
          </w:tcPr>
          <w:p w:rsidR="000A7BBB" w:rsidRPr="003C58E7" w:rsidP="00B568FD" w14:paraId="509ABD35" w14:textId="77777777">
            <w:pPr>
              <w:jc w:val="center"/>
              <w:rPr>
                <w:rFonts w:cstheme="minorHAnsi"/>
                <w:b/>
                <w:sz w:val="16"/>
                <w:szCs w:val="16"/>
              </w:rPr>
            </w:pPr>
            <w:r w:rsidRPr="003C58E7">
              <w:rPr>
                <w:rFonts w:cstheme="minorHAnsi"/>
                <w:sz w:val="16"/>
                <w:szCs w:val="16"/>
              </w:rPr>
              <w:t>31.32</w:t>
            </w:r>
          </w:p>
        </w:tc>
        <w:tc>
          <w:tcPr>
            <w:tcW w:w="1134" w:type="dxa"/>
            <w:tcBorders>
              <w:top w:val="nil"/>
              <w:left w:val="nil"/>
              <w:bottom w:val="single" w:sz="4" w:space="0" w:color="auto"/>
              <w:right w:val="nil"/>
            </w:tcBorders>
          </w:tcPr>
          <w:p w:rsidR="000A7BBB" w:rsidRPr="003C58E7" w:rsidP="00B568FD" w14:paraId="5B598733" w14:textId="77777777">
            <w:pPr>
              <w:jc w:val="center"/>
              <w:rPr>
                <w:rFonts w:cstheme="minorHAnsi"/>
                <w:b/>
                <w:sz w:val="16"/>
                <w:szCs w:val="16"/>
              </w:rPr>
            </w:pPr>
            <w:r w:rsidRPr="003C58E7">
              <w:rPr>
                <w:rFonts w:cstheme="minorHAnsi"/>
                <w:sz w:val="16"/>
                <w:szCs w:val="16"/>
              </w:rPr>
              <w:t xml:space="preserve">0.20 </w:t>
            </w:r>
          </w:p>
        </w:tc>
        <w:tc>
          <w:tcPr>
            <w:tcW w:w="1276" w:type="dxa"/>
            <w:tcBorders>
              <w:top w:val="nil"/>
              <w:left w:val="nil"/>
              <w:bottom w:val="single" w:sz="4" w:space="0" w:color="auto"/>
              <w:right w:val="nil"/>
            </w:tcBorders>
          </w:tcPr>
          <w:p w:rsidR="000A7BBB" w:rsidRPr="003C58E7" w:rsidP="00B568FD" w14:paraId="14A48D6A" w14:textId="77777777">
            <w:pPr>
              <w:jc w:val="center"/>
              <w:rPr>
                <w:rFonts w:cstheme="minorHAnsi"/>
                <w:b/>
                <w:sz w:val="16"/>
                <w:szCs w:val="16"/>
              </w:rPr>
            </w:pPr>
            <w:r w:rsidRPr="003C58E7">
              <w:rPr>
                <w:rFonts w:cstheme="minorHAnsi"/>
                <w:sz w:val="16"/>
                <w:szCs w:val="16"/>
              </w:rPr>
              <w:t>37.33</w:t>
            </w:r>
          </w:p>
        </w:tc>
        <w:tc>
          <w:tcPr>
            <w:tcW w:w="1134" w:type="dxa"/>
            <w:tcBorders>
              <w:top w:val="nil"/>
              <w:left w:val="nil"/>
              <w:bottom w:val="single" w:sz="4" w:space="0" w:color="auto"/>
              <w:right w:val="nil"/>
            </w:tcBorders>
          </w:tcPr>
          <w:p w:rsidR="000A7BBB" w:rsidRPr="003C58E7" w:rsidP="00B568FD" w14:paraId="07D1E5D7" w14:textId="77777777">
            <w:pPr>
              <w:jc w:val="center"/>
              <w:rPr>
                <w:rFonts w:cstheme="minorHAnsi"/>
                <w:b/>
                <w:sz w:val="16"/>
                <w:szCs w:val="16"/>
              </w:rPr>
            </w:pPr>
            <w:r w:rsidRPr="003C58E7">
              <w:rPr>
                <w:rFonts w:cstheme="minorHAnsi"/>
                <w:sz w:val="16"/>
                <w:szCs w:val="16"/>
              </w:rPr>
              <w:t xml:space="preserve">0.05              </w:t>
            </w:r>
          </w:p>
        </w:tc>
        <w:tc>
          <w:tcPr>
            <w:tcW w:w="1200" w:type="dxa"/>
            <w:tcBorders>
              <w:top w:val="nil"/>
              <w:left w:val="nil"/>
              <w:bottom w:val="single" w:sz="4" w:space="0" w:color="auto"/>
              <w:right w:val="nil"/>
            </w:tcBorders>
          </w:tcPr>
          <w:p w:rsidR="000A7BBB" w:rsidRPr="003C58E7" w:rsidP="00B568FD" w14:paraId="1A6B23C7" w14:textId="77777777">
            <w:pPr>
              <w:jc w:val="center"/>
              <w:rPr>
                <w:rFonts w:cstheme="minorHAnsi"/>
                <w:b/>
                <w:sz w:val="16"/>
                <w:szCs w:val="16"/>
              </w:rPr>
            </w:pPr>
            <w:r w:rsidRPr="003C58E7">
              <w:rPr>
                <w:rFonts w:cstheme="minorHAnsi"/>
                <w:sz w:val="16"/>
                <w:szCs w:val="16"/>
              </w:rPr>
              <w:t>29.26</w:t>
            </w:r>
          </w:p>
        </w:tc>
      </w:tr>
    </w:tbl>
    <w:p w:rsidR="0054143B" w:rsidP="0054143B" w14:paraId="14DC496B" w14:textId="77777777">
      <w:pPr>
        <w:spacing w:line="360" w:lineRule="auto"/>
        <w:rPr>
          <w:rFonts w:cstheme="minorHAnsi"/>
          <w:bCs/>
          <w:sz w:val="24"/>
          <w:szCs w:val="24"/>
        </w:rPr>
      </w:pPr>
      <w:r w:rsidRPr="003C58E7">
        <w:rPr>
          <w:rFonts w:cstheme="minorHAnsi"/>
          <w:bCs/>
          <w:sz w:val="24"/>
          <w:szCs w:val="24"/>
        </w:rPr>
        <w:t>*Angka-</w:t>
      </w:r>
      <w:r w:rsidRPr="003C58E7">
        <w:rPr>
          <w:rFonts w:cstheme="minorHAnsi"/>
          <w:bCs/>
          <w:sz w:val="24"/>
          <w:szCs w:val="24"/>
        </w:rPr>
        <w:t>angka</w:t>
      </w:r>
      <w:r w:rsidRPr="003C58E7">
        <w:rPr>
          <w:rFonts w:cstheme="minorHAnsi"/>
          <w:bCs/>
          <w:sz w:val="24"/>
          <w:szCs w:val="24"/>
        </w:rPr>
        <w:t xml:space="preserve"> yang </w:t>
      </w:r>
      <w:r w:rsidRPr="003C58E7">
        <w:rPr>
          <w:rFonts w:cstheme="minorHAnsi"/>
          <w:bCs/>
          <w:sz w:val="24"/>
          <w:szCs w:val="24"/>
        </w:rPr>
        <w:t>diikuti</w:t>
      </w:r>
      <w:r w:rsidRPr="003C58E7">
        <w:rPr>
          <w:rFonts w:cstheme="minorHAnsi"/>
          <w:bCs/>
          <w:sz w:val="24"/>
          <w:szCs w:val="24"/>
        </w:rPr>
        <w:t xml:space="preserve"> oleh </w:t>
      </w:r>
      <w:r w:rsidRPr="003C58E7">
        <w:rPr>
          <w:rFonts w:cstheme="minorHAnsi"/>
          <w:bCs/>
          <w:sz w:val="24"/>
          <w:szCs w:val="24"/>
        </w:rPr>
        <w:t>huruf</w:t>
      </w:r>
      <w:r w:rsidRPr="003C58E7">
        <w:rPr>
          <w:rFonts w:cstheme="minorHAnsi"/>
          <w:bCs/>
          <w:sz w:val="24"/>
          <w:szCs w:val="24"/>
        </w:rPr>
        <w:t xml:space="preserve"> </w:t>
      </w:r>
      <w:r w:rsidRPr="003C58E7">
        <w:rPr>
          <w:rFonts w:cstheme="minorHAnsi"/>
          <w:bCs/>
          <w:sz w:val="24"/>
          <w:szCs w:val="24"/>
        </w:rPr>
        <w:t>kecil</w:t>
      </w:r>
      <w:r w:rsidRPr="003C58E7">
        <w:rPr>
          <w:rFonts w:cstheme="minorHAnsi"/>
          <w:bCs/>
          <w:sz w:val="24"/>
          <w:szCs w:val="24"/>
        </w:rPr>
        <w:t xml:space="preserve"> yang </w:t>
      </w:r>
      <w:r w:rsidRPr="003C58E7">
        <w:rPr>
          <w:rFonts w:cstheme="minorHAnsi"/>
          <w:bCs/>
          <w:sz w:val="24"/>
          <w:szCs w:val="24"/>
        </w:rPr>
        <w:t>sama</w:t>
      </w:r>
      <w:r w:rsidRPr="003C58E7">
        <w:rPr>
          <w:rFonts w:cstheme="minorHAnsi"/>
          <w:bCs/>
          <w:sz w:val="24"/>
          <w:szCs w:val="24"/>
        </w:rPr>
        <w:t xml:space="preserve"> pada </w:t>
      </w:r>
      <w:r w:rsidRPr="003C58E7">
        <w:rPr>
          <w:rFonts w:cstheme="minorHAnsi"/>
          <w:bCs/>
          <w:sz w:val="24"/>
          <w:szCs w:val="24"/>
        </w:rPr>
        <w:t>lajur</w:t>
      </w:r>
      <w:r w:rsidRPr="003C58E7">
        <w:rPr>
          <w:rFonts w:cstheme="minorHAnsi"/>
          <w:bCs/>
          <w:sz w:val="24"/>
          <w:szCs w:val="24"/>
        </w:rPr>
        <w:t xml:space="preserve"> yang </w:t>
      </w:r>
      <w:r w:rsidRPr="003C58E7">
        <w:rPr>
          <w:rFonts w:cstheme="minorHAnsi"/>
          <w:bCs/>
          <w:sz w:val="24"/>
          <w:szCs w:val="24"/>
        </w:rPr>
        <w:t>sama</w:t>
      </w:r>
      <w:r w:rsidRPr="003C58E7">
        <w:rPr>
          <w:rFonts w:cstheme="minorHAnsi"/>
          <w:bCs/>
          <w:sz w:val="24"/>
          <w:szCs w:val="24"/>
        </w:rPr>
        <w:t xml:space="preserve"> </w:t>
      </w:r>
      <w:r w:rsidRPr="003C58E7">
        <w:rPr>
          <w:rFonts w:cstheme="minorHAnsi"/>
          <w:bCs/>
          <w:sz w:val="24"/>
          <w:szCs w:val="24"/>
        </w:rPr>
        <w:t>adalah</w:t>
      </w:r>
      <w:r w:rsidRPr="003C58E7">
        <w:rPr>
          <w:rFonts w:cstheme="minorHAnsi"/>
          <w:bCs/>
          <w:sz w:val="24"/>
          <w:szCs w:val="24"/>
        </w:rPr>
        <w:t xml:space="preserve"> </w:t>
      </w:r>
      <w:r w:rsidRPr="003C58E7">
        <w:rPr>
          <w:rFonts w:cstheme="minorHAnsi"/>
          <w:bCs/>
          <w:sz w:val="24"/>
          <w:szCs w:val="24"/>
        </w:rPr>
        <w:t>berbeda</w:t>
      </w:r>
      <w:r w:rsidRPr="003C58E7">
        <w:rPr>
          <w:rFonts w:cstheme="minorHAnsi"/>
          <w:bCs/>
          <w:sz w:val="24"/>
          <w:szCs w:val="24"/>
        </w:rPr>
        <w:t xml:space="preserve"> </w:t>
      </w:r>
      <w:r w:rsidRPr="003C58E7">
        <w:rPr>
          <w:rFonts w:cstheme="minorHAnsi"/>
          <w:bCs/>
          <w:sz w:val="24"/>
          <w:szCs w:val="24"/>
        </w:rPr>
        <w:t>tidak</w:t>
      </w:r>
      <w:r w:rsidRPr="003C58E7">
        <w:rPr>
          <w:rFonts w:cstheme="minorHAnsi"/>
          <w:bCs/>
          <w:sz w:val="24"/>
          <w:szCs w:val="24"/>
        </w:rPr>
        <w:t xml:space="preserve"> </w:t>
      </w:r>
      <w:r w:rsidRPr="003C58E7">
        <w:rPr>
          <w:rFonts w:cstheme="minorHAnsi"/>
          <w:bCs/>
          <w:sz w:val="24"/>
          <w:szCs w:val="24"/>
        </w:rPr>
        <w:t>nyata</w:t>
      </w:r>
      <w:r w:rsidRPr="003C58E7">
        <w:rPr>
          <w:rFonts w:cstheme="minorHAnsi"/>
          <w:bCs/>
          <w:sz w:val="24"/>
          <w:szCs w:val="24"/>
        </w:rPr>
        <w:t xml:space="preserve"> </w:t>
      </w:r>
      <w:r w:rsidRPr="003C58E7">
        <w:rPr>
          <w:rFonts w:cstheme="minorHAnsi"/>
          <w:bCs/>
          <w:sz w:val="24"/>
          <w:szCs w:val="24"/>
        </w:rPr>
        <w:t>menurut</w:t>
      </w:r>
      <w:r w:rsidRPr="003C58E7">
        <w:rPr>
          <w:rFonts w:cstheme="minorHAnsi"/>
          <w:bCs/>
          <w:sz w:val="24"/>
          <w:szCs w:val="24"/>
        </w:rPr>
        <w:t xml:space="preserve"> LSD pada </w:t>
      </w:r>
      <w:r w:rsidRPr="003C58E7">
        <w:rPr>
          <w:rFonts w:cstheme="minorHAnsi"/>
          <w:bCs/>
          <w:sz w:val="24"/>
          <w:szCs w:val="24"/>
        </w:rPr>
        <w:t>taraf</w:t>
      </w:r>
      <w:r w:rsidRPr="003C58E7">
        <w:rPr>
          <w:rFonts w:cstheme="minorHAnsi"/>
          <w:bCs/>
          <w:sz w:val="24"/>
          <w:szCs w:val="24"/>
        </w:rPr>
        <w:t xml:space="preserve"> 5</w:t>
      </w:r>
      <w:r w:rsidRPr="003C58E7" w:rsidR="00B94F56">
        <w:rPr>
          <w:rFonts w:cstheme="minorHAnsi"/>
          <w:bCs/>
          <w:sz w:val="24"/>
          <w:szCs w:val="24"/>
        </w:rPr>
        <w:t>%</w:t>
      </w:r>
    </w:p>
    <w:p w:rsidR="000B6BB0" w:rsidP="0054143B" w14:paraId="736F2F2B" w14:textId="77777777">
      <w:pPr>
        <w:spacing w:line="360" w:lineRule="auto"/>
        <w:rPr>
          <w:rFonts w:cstheme="minorHAnsi"/>
          <w:b/>
        </w:rPr>
        <w:sectPr w:rsidSect="000B6BB0">
          <w:type w:val="continuous"/>
          <w:pgSz w:w="16838" w:h="11906" w:orient="landscape"/>
          <w:pgMar w:top="1440" w:right="1440" w:bottom="1440" w:left="1440" w:header="709" w:footer="709" w:gutter="0"/>
          <w:cols w:space="708"/>
          <w:docGrid w:linePitch="360"/>
        </w:sectPr>
      </w:pPr>
    </w:p>
    <w:p w:rsidR="00EF2245" w:rsidRPr="0054143B" w:rsidP="0054143B" w14:paraId="0A053CA2" w14:textId="38439C9F">
      <w:pPr>
        <w:spacing w:line="360" w:lineRule="auto"/>
        <w:rPr>
          <w:rFonts w:cstheme="minorHAnsi"/>
          <w:bCs/>
          <w:sz w:val="24"/>
          <w:szCs w:val="24"/>
        </w:rPr>
      </w:pPr>
      <w:r w:rsidRPr="00F16E1C">
        <w:rPr>
          <w:rFonts w:cstheme="minorHAnsi"/>
          <w:b/>
        </w:rPr>
        <w:t>Seleksi</w:t>
      </w:r>
      <w:r w:rsidRPr="00F16E1C">
        <w:rPr>
          <w:rFonts w:cstheme="minorHAnsi"/>
          <w:b/>
        </w:rPr>
        <w:t xml:space="preserve"> </w:t>
      </w:r>
      <w:r w:rsidRPr="00F16E1C">
        <w:rPr>
          <w:rFonts w:cstheme="minorHAnsi"/>
          <w:b/>
        </w:rPr>
        <w:t>Isolat</w:t>
      </w:r>
      <w:r w:rsidRPr="00F16E1C">
        <w:rPr>
          <w:rFonts w:cstheme="minorHAnsi"/>
          <w:b/>
        </w:rPr>
        <w:t xml:space="preserve"> </w:t>
      </w:r>
      <w:r w:rsidRPr="00F16E1C">
        <w:rPr>
          <w:rFonts w:cstheme="minorHAnsi"/>
          <w:b/>
        </w:rPr>
        <w:t>Aktinobakteria</w:t>
      </w:r>
      <w:r w:rsidRPr="00F16E1C">
        <w:rPr>
          <w:rFonts w:cstheme="minorHAnsi"/>
          <w:b/>
          <w:i/>
        </w:rPr>
        <w:t xml:space="preserve"> </w:t>
      </w:r>
      <w:r w:rsidRPr="00F16E1C">
        <w:rPr>
          <w:rFonts w:cstheme="minorHAnsi"/>
          <w:b/>
        </w:rPr>
        <w:t>untuk</w:t>
      </w:r>
      <w:r w:rsidRPr="00F16E1C">
        <w:rPr>
          <w:rFonts w:cstheme="minorHAnsi"/>
          <w:b/>
        </w:rPr>
        <w:t xml:space="preserve"> </w:t>
      </w:r>
      <w:r w:rsidRPr="00F16E1C">
        <w:rPr>
          <w:rFonts w:cstheme="minorHAnsi"/>
          <w:b/>
        </w:rPr>
        <w:t>Mengendalikan</w:t>
      </w:r>
      <w:r w:rsidRPr="00F16E1C">
        <w:rPr>
          <w:rFonts w:cstheme="minorHAnsi"/>
          <w:b/>
        </w:rPr>
        <w:t xml:space="preserve"> </w:t>
      </w:r>
      <w:r w:rsidRPr="00F16E1C">
        <w:rPr>
          <w:rFonts w:eastAsia="DengXian" w:cstheme="minorHAnsi"/>
          <w:b/>
        </w:rPr>
        <w:t xml:space="preserve">Hawar </w:t>
      </w:r>
      <w:r w:rsidRPr="00F16E1C">
        <w:rPr>
          <w:rFonts w:eastAsia="DengXian" w:cstheme="minorHAnsi"/>
          <w:b/>
        </w:rPr>
        <w:t>Daun</w:t>
      </w:r>
      <w:r w:rsidRPr="00F16E1C">
        <w:rPr>
          <w:rFonts w:eastAsia="DengXian" w:cstheme="minorHAnsi"/>
          <w:b/>
        </w:rPr>
        <w:t xml:space="preserve"> </w:t>
      </w:r>
      <w:r w:rsidRPr="00F16E1C">
        <w:rPr>
          <w:rFonts w:eastAsia="DengXian" w:cstheme="minorHAnsi"/>
          <w:b/>
        </w:rPr>
        <w:t>Bakteri</w:t>
      </w:r>
      <w:r w:rsidRPr="00F16E1C">
        <w:rPr>
          <w:rFonts w:cstheme="minorHAnsi"/>
          <w:b/>
        </w:rPr>
        <w:t xml:space="preserve"> </w:t>
      </w:r>
      <w:r w:rsidRPr="00F16E1C">
        <w:rPr>
          <w:rFonts w:cstheme="minorHAnsi"/>
          <w:b/>
        </w:rPr>
        <w:t>Secara</w:t>
      </w:r>
      <w:r w:rsidRPr="00F16E1C">
        <w:rPr>
          <w:rFonts w:cstheme="minorHAnsi"/>
          <w:b/>
        </w:rPr>
        <w:t xml:space="preserve"> </w:t>
      </w:r>
      <w:r w:rsidRPr="00F16E1C">
        <w:rPr>
          <w:rFonts w:cstheme="minorHAnsi"/>
          <w:b/>
          <w:i/>
        </w:rPr>
        <w:t>In</w:t>
      </w:r>
      <w:r w:rsidRPr="00F16E1C">
        <w:rPr>
          <w:rFonts w:cstheme="minorHAnsi"/>
          <w:b/>
          <w:i/>
        </w:rPr>
        <w:t xml:space="preserve"> Planta</w:t>
      </w:r>
    </w:p>
    <w:p w:rsidR="00E22F08" w:rsidRPr="00F16E1C" w:rsidP="00E22F08" w14:paraId="44A9B071" w14:textId="7048B3AF">
      <w:pPr>
        <w:spacing w:line="240" w:lineRule="auto"/>
        <w:ind w:firstLine="720"/>
        <w:jc w:val="both"/>
        <w:rPr>
          <w:rFonts w:cstheme="minorHAnsi"/>
          <w:bCs/>
          <w:iCs/>
        </w:rPr>
      </w:pPr>
      <w:r w:rsidRPr="00F16E1C">
        <w:rPr>
          <w:rFonts w:eastAsia="Calibri" w:cstheme="minorHAnsi"/>
          <w:bCs/>
          <w:iCs/>
        </w:rPr>
        <w:t>Sebanyak</w:t>
      </w:r>
      <w:r w:rsidRPr="00F16E1C">
        <w:rPr>
          <w:rFonts w:eastAsia="Calibri" w:cstheme="minorHAnsi"/>
          <w:bCs/>
          <w:iCs/>
        </w:rPr>
        <w:t xml:space="preserve"> 18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Aktinobakteria</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seleksi</w:t>
      </w:r>
      <w:r w:rsidRPr="00F16E1C">
        <w:rPr>
          <w:rFonts w:eastAsia="Calibri" w:cstheme="minorHAnsi"/>
          <w:bCs/>
          <w:iCs/>
        </w:rPr>
        <w:t xml:space="preserve"> </w:t>
      </w:r>
      <w:r w:rsidRPr="00F16E1C">
        <w:rPr>
          <w:rFonts w:eastAsia="Calibri" w:cstheme="minorHAnsi"/>
          <w:bCs/>
          <w:iCs/>
        </w:rPr>
        <w:t>tahap</w:t>
      </w:r>
      <w:r w:rsidRPr="00F16E1C">
        <w:rPr>
          <w:rFonts w:eastAsia="Calibri" w:cstheme="minorHAnsi"/>
          <w:bCs/>
          <w:iCs/>
        </w:rPr>
        <w:t xml:space="preserve"> </w:t>
      </w:r>
      <w:r w:rsidRPr="00F16E1C">
        <w:rPr>
          <w:rFonts w:eastAsia="Calibri" w:cstheme="minorHAnsi"/>
          <w:bCs/>
          <w:iCs/>
        </w:rPr>
        <w:t>pertumbuhan</w:t>
      </w:r>
      <w:r w:rsidRPr="00F16E1C">
        <w:rPr>
          <w:rFonts w:eastAsia="Calibri" w:cstheme="minorHAnsi"/>
          <w:bCs/>
          <w:iCs/>
        </w:rPr>
        <w:t xml:space="preserve"> </w:t>
      </w:r>
      <w:r w:rsidRPr="00F16E1C">
        <w:rPr>
          <w:rFonts w:eastAsia="Calibri" w:cstheme="minorHAnsi"/>
          <w:bCs/>
          <w:iCs/>
        </w:rPr>
        <w:t>bibit</w:t>
      </w:r>
      <w:r w:rsidRPr="00F16E1C">
        <w:rPr>
          <w:rFonts w:eastAsia="Calibri" w:cstheme="minorHAnsi"/>
          <w:bCs/>
          <w:iCs/>
        </w:rPr>
        <w:t xml:space="preserve"> </w:t>
      </w:r>
      <w:r w:rsidRPr="00F16E1C">
        <w:rPr>
          <w:rFonts w:eastAsia="Calibri" w:cstheme="minorHAnsi"/>
          <w:bCs/>
          <w:iCs/>
        </w:rPr>
        <w:t>diuji</w:t>
      </w:r>
      <w:r w:rsidRPr="00F16E1C">
        <w:rPr>
          <w:rFonts w:eastAsia="Calibri" w:cstheme="minorHAnsi"/>
          <w:bCs/>
          <w:iCs/>
        </w:rPr>
        <w:t xml:space="preserve"> </w:t>
      </w:r>
      <w:r w:rsidRPr="00F16E1C">
        <w:rPr>
          <w:rFonts w:eastAsia="Calibri" w:cstheme="minorHAnsi"/>
          <w:bCs/>
          <w:iCs/>
        </w:rPr>
        <w:t>kemampuannya</w:t>
      </w:r>
      <w:r w:rsidRPr="00F16E1C">
        <w:rPr>
          <w:rFonts w:eastAsia="Calibri" w:cstheme="minorHAnsi"/>
          <w:bCs/>
          <w:iCs/>
        </w:rPr>
        <w:t xml:space="preserve"> </w:t>
      </w:r>
      <w:r w:rsidRPr="00F16E1C">
        <w:rPr>
          <w:rFonts w:eastAsia="Calibri" w:cstheme="minorHAnsi"/>
          <w:bCs/>
          <w:iCs/>
        </w:rPr>
        <w:t>dalam</w:t>
      </w:r>
      <w:r w:rsidRPr="00F16E1C">
        <w:rPr>
          <w:rFonts w:eastAsia="Calibri" w:cstheme="minorHAnsi"/>
          <w:bCs/>
          <w:iCs/>
        </w:rPr>
        <w:t xml:space="preserve"> </w:t>
      </w:r>
      <w:r w:rsidRPr="00F16E1C">
        <w:rPr>
          <w:rFonts w:eastAsia="Calibri" w:cstheme="minorHAnsi"/>
          <w:bCs/>
          <w:iCs/>
        </w:rPr>
        <w:t>menigkatkan</w:t>
      </w:r>
      <w:r w:rsidRPr="00F16E1C">
        <w:rPr>
          <w:rFonts w:eastAsia="Calibri" w:cstheme="minorHAnsi"/>
          <w:bCs/>
          <w:iCs/>
        </w:rPr>
        <w:t xml:space="preserve"> </w:t>
      </w:r>
      <w:r w:rsidRPr="00F16E1C">
        <w:rPr>
          <w:rFonts w:eastAsia="Calibri" w:cstheme="minorHAnsi"/>
          <w:bCs/>
          <w:iCs/>
        </w:rPr>
        <w:t>pertumbuhan</w:t>
      </w:r>
      <w:r w:rsidRPr="00F16E1C">
        <w:rPr>
          <w:rFonts w:eastAsia="Calibri" w:cstheme="minorHAnsi"/>
          <w:bCs/>
          <w:iCs/>
        </w:rPr>
        <w:t xml:space="preserve">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padi</w:t>
      </w:r>
      <w:r w:rsidRPr="00F16E1C">
        <w:rPr>
          <w:rFonts w:eastAsia="Calibri" w:cstheme="minorHAnsi"/>
          <w:bCs/>
          <w:iCs/>
        </w:rPr>
        <w:t xml:space="preserve"> </w:t>
      </w:r>
      <w:r w:rsidRPr="00F16E1C">
        <w:rPr>
          <w:rFonts w:eastAsia="Calibri" w:cstheme="minorHAnsi"/>
          <w:bCs/>
          <w:iCs/>
        </w:rPr>
        <w:t>fase</w:t>
      </w:r>
      <w:r w:rsidRPr="00F16E1C">
        <w:rPr>
          <w:rFonts w:eastAsia="Calibri" w:cstheme="minorHAnsi"/>
          <w:bCs/>
          <w:iCs/>
        </w:rPr>
        <w:t xml:space="preserve"> </w:t>
      </w:r>
      <w:r w:rsidRPr="00F16E1C">
        <w:rPr>
          <w:rFonts w:eastAsia="Calibri" w:cstheme="minorHAnsi"/>
          <w:bCs/>
          <w:iCs/>
        </w:rPr>
        <w:t>vegetatif</w:t>
      </w:r>
      <w:r w:rsidRPr="00F16E1C">
        <w:rPr>
          <w:rFonts w:eastAsia="Calibri" w:cstheme="minorHAnsi"/>
          <w:bCs/>
          <w:iCs/>
        </w:rPr>
        <w:t xml:space="preserve"> dan </w:t>
      </w:r>
      <w:r w:rsidRPr="00F16E1C">
        <w:rPr>
          <w:rFonts w:eastAsia="Calibri" w:cstheme="minorHAnsi"/>
          <w:bCs/>
          <w:iCs/>
        </w:rPr>
        <w:t>menekan</w:t>
      </w:r>
      <w:r w:rsidRPr="00F16E1C">
        <w:rPr>
          <w:rFonts w:eastAsia="Calibri" w:cstheme="minorHAnsi"/>
          <w:bCs/>
          <w:iCs/>
        </w:rPr>
        <w:t xml:space="preserve"> </w:t>
      </w:r>
      <w:r w:rsidRPr="00F16E1C">
        <w:rPr>
          <w:rFonts w:eastAsia="Calibri" w:cstheme="minorHAnsi"/>
          <w:bCs/>
          <w:iCs/>
        </w:rPr>
        <w:t>perkembangan</w:t>
      </w:r>
      <w:r w:rsidRPr="00F16E1C">
        <w:rPr>
          <w:rFonts w:eastAsia="Calibri" w:cstheme="minorHAnsi"/>
          <w:bCs/>
          <w:iCs/>
        </w:rPr>
        <w:t xml:space="preserve"> HDB pada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padi</w:t>
      </w:r>
      <w:r w:rsidRPr="00F16E1C">
        <w:rPr>
          <w:rFonts w:eastAsia="Calibri" w:cstheme="minorHAnsi"/>
          <w:bCs/>
          <w:iCs/>
        </w:rPr>
        <w:t xml:space="preserve">. Hasil </w:t>
      </w:r>
      <w:r w:rsidRPr="00F16E1C">
        <w:rPr>
          <w:rFonts w:eastAsia="Calibri" w:cstheme="minorHAnsi"/>
          <w:bCs/>
          <w:iCs/>
        </w:rPr>
        <w:t>pengamatan</w:t>
      </w:r>
      <w:r w:rsidRPr="00F16E1C">
        <w:rPr>
          <w:rFonts w:eastAsia="Calibri" w:cstheme="minorHAnsi"/>
          <w:bCs/>
          <w:iCs/>
        </w:rPr>
        <w:t xml:space="preserve"> </w:t>
      </w:r>
      <w:r w:rsidRPr="00F16E1C">
        <w:rPr>
          <w:rFonts w:eastAsia="Calibri" w:cstheme="minorHAnsi"/>
          <w:bCs/>
          <w:iCs/>
        </w:rPr>
        <w:t>diperoleh</w:t>
      </w:r>
      <w:r w:rsidRPr="00F16E1C">
        <w:rPr>
          <w:rFonts w:eastAsia="Calibri" w:cstheme="minorHAnsi"/>
          <w:bCs/>
          <w:iCs/>
        </w:rPr>
        <w:t xml:space="preserve"> 10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terbaik</w:t>
      </w:r>
      <w:r w:rsidRPr="00F16E1C">
        <w:rPr>
          <w:rFonts w:eastAsia="Calibri" w:cstheme="minorHAnsi"/>
          <w:bCs/>
          <w:iCs/>
        </w:rPr>
        <w:t xml:space="preserve"> yang </w:t>
      </w:r>
      <w:r w:rsidRPr="00F16E1C">
        <w:rPr>
          <w:rFonts w:eastAsia="Calibri" w:cstheme="minorHAnsi"/>
          <w:bCs/>
          <w:iCs/>
        </w:rPr>
        <w:t>mampu</w:t>
      </w:r>
      <w:r w:rsidRPr="00F16E1C">
        <w:rPr>
          <w:rFonts w:eastAsia="Calibri" w:cstheme="minorHAnsi"/>
          <w:bCs/>
          <w:iCs/>
        </w:rPr>
        <w:t xml:space="preserve"> </w:t>
      </w:r>
      <w:r w:rsidRPr="00F16E1C">
        <w:rPr>
          <w:rFonts w:eastAsia="Calibri" w:cstheme="minorHAnsi"/>
          <w:bCs/>
          <w:iCs/>
        </w:rPr>
        <w:t>meningkatkan</w:t>
      </w:r>
      <w:r w:rsidRPr="00F16E1C">
        <w:rPr>
          <w:rFonts w:eastAsia="Calibri" w:cstheme="minorHAnsi"/>
          <w:bCs/>
          <w:iCs/>
        </w:rPr>
        <w:t xml:space="preserve"> </w:t>
      </w:r>
      <w:r w:rsidRPr="00F16E1C">
        <w:rPr>
          <w:rFonts w:eastAsia="Calibri" w:cstheme="minorHAnsi"/>
          <w:bCs/>
          <w:iCs/>
        </w:rPr>
        <w:t>pertumbuhan</w:t>
      </w:r>
      <w:r w:rsidRPr="00F16E1C">
        <w:rPr>
          <w:rFonts w:eastAsia="Calibri" w:cstheme="minorHAnsi"/>
          <w:bCs/>
          <w:iCs/>
        </w:rPr>
        <w:t xml:space="preserve">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padi</w:t>
      </w:r>
      <w:r w:rsidRPr="00F16E1C">
        <w:rPr>
          <w:rFonts w:eastAsia="Calibri" w:cstheme="minorHAnsi"/>
          <w:bCs/>
          <w:iCs/>
        </w:rPr>
        <w:t xml:space="preserve"> dan </w:t>
      </w:r>
      <w:r w:rsidRPr="00F16E1C">
        <w:rPr>
          <w:rFonts w:eastAsia="Calibri" w:cstheme="minorHAnsi"/>
          <w:bCs/>
          <w:iCs/>
        </w:rPr>
        <w:t>menekan</w:t>
      </w:r>
      <w:r w:rsidRPr="00F16E1C">
        <w:rPr>
          <w:rFonts w:eastAsia="Calibri" w:cstheme="minorHAnsi"/>
          <w:bCs/>
          <w:iCs/>
        </w:rPr>
        <w:t xml:space="preserve"> </w:t>
      </w:r>
      <w:r w:rsidRPr="00F16E1C">
        <w:rPr>
          <w:rFonts w:eastAsia="Calibri" w:cstheme="minorHAnsi"/>
          <w:bCs/>
          <w:iCs/>
        </w:rPr>
        <w:t>perkembangan</w:t>
      </w:r>
      <w:r w:rsidRPr="00F16E1C">
        <w:rPr>
          <w:rFonts w:eastAsia="Calibri" w:cstheme="minorHAnsi"/>
          <w:bCs/>
          <w:iCs/>
        </w:rPr>
        <w:t xml:space="preserve"> HDB pada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padi</w:t>
      </w:r>
      <w:r w:rsidRPr="00F16E1C">
        <w:rPr>
          <w:rFonts w:eastAsia="Calibri" w:cstheme="minorHAnsi"/>
          <w:bCs/>
          <w:iCs/>
        </w:rPr>
        <w:t xml:space="preserve">,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terpilih</w:t>
      </w:r>
      <w:r w:rsidRPr="00F16E1C">
        <w:rPr>
          <w:rFonts w:eastAsia="Calibri" w:cstheme="minorHAnsi"/>
          <w:bCs/>
          <w:iCs/>
        </w:rPr>
        <w:t xml:space="preserve"> </w:t>
      </w:r>
      <w:r w:rsidRPr="00F16E1C">
        <w:rPr>
          <w:rFonts w:eastAsia="Calibri" w:cstheme="minorHAnsi"/>
          <w:bCs/>
          <w:iCs/>
        </w:rPr>
        <w:t>dengan</w:t>
      </w:r>
      <w:r w:rsidRPr="00F16E1C">
        <w:rPr>
          <w:rFonts w:eastAsia="Calibri" w:cstheme="minorHAnsi"/>
          <w:bCs/>
          <w:iCs/>
        </w:rPr>
        <w:t xml:space="preserve"> </w:t>
      </w:r>
      <w:r w:rsidRPr="00F16E1C">
        <w:rPr>
          <w:rFonts w:eastAsia="Calibri" w:cstheme="minorHAnsi"/>
          <w:bCs/>
          <w:iCs/>
        </w:rPr>
        <w:t>kode</w:t>
      </w:r>
      <w:r w:rsidRPr="00F16E1C">
        <w:rPr>
          <w:rFonts w:eastAsia="Calibri" w:cstheme="minorHAnsi"/>
          <w:bCs/>
          <w:iCs/>
        </w:rPr>
        <w:t xml:space="preserve"> APRD 3I211, APRD 1I122, APRP 1I121, APRP 3I212, APRP 2S121, APRP 1I213, APRD 1I121, APRS 3I111, APRS 3I214, dan APRD 2I312</w:t>
      </w:r>
      <w:r w:rsidRPr="00F16E1C" w:rsidR="0093706E">
        <w:rPr>
          <w:rFonts w:eastAsia="Calibri" w:cstheme="minorHAnsi"/>
          <w:bCs/>
          <w:iCs/>
        </w:rPr>
        <w:t xml:space="preserve">, </w:t>
      </w:r>
      <w:r w:rsidRPr="00F16E1C" w:rsidR="0093706E">
        <w:rPr>
          <w:rFonts w:eastAsia="Calibri" w:cstheme="minorHAnsi"/>
          <w:bCs/>
          <w:iCs/>
        </w:rPr>
        <w:t>isolat</w:t>
      </w:r>
      <w:r w:rsidRPr="00F16E1C" w:rsidR="0093706E">
        <w:rPr>
          <w:rFonts w:eastAsia="Calibri" w:cstheme="minorHAnsi"/>
          <w:bCs/>
          <w:iCs/>
        </w:rPr>
        <w:t xml:space="preserve"> </w:t>
      </w:r>
      <w:r w:rsidRPr="00F16E1C">
        <w:rPr>
          <w:rFonts w:eastAsia="Calibri" w:cstheme="minorHAnsi"/>
          <w:bCs/>
          <w:iCs/>
        </w:rPr>
        <w:t>dengan</w:t>
      </w:r>
      <w:r w:rsidRPr="00F16E1C">
        <w:rPr>
          <w:rFonts w:eastAsia="Calibri" w:cstheme="minorHAnsi"/>
          <w:bCs/>
          <w:iCs/>
        </w:rPr>
        <w:t xml:space="preserve"> </w:t>
      </w:r>
      <w:r w:rsidRPr="00F16E1C">
        <w:rPr>
          <w:rFonts w:eastAsia="Calibri" w:cstheme="minorHAnsi"/>
          <w:bCs/>
          <w:iCs/>
        </w:rPr>
        <w:t>kode</w:t>
      </w:r>
      <w:r w:rsidRPr="00F16E1C">
        <w:rPr>
          <w:rFonts w:eastAsia="Calibri" w:cstheme="minorHAnsi"/>
          <w:bCs/>
          <w:iCs/>
        </w:rPr>
        <w:t xml:space="preserve"> APRD 3I211 </w:t>
      </w:r>
      <w:r w:rsidRPr="00F16E1C">
        <w:rPr>
          <w:rFonts w:eastAsia="Calibri" w:cstheme="minorHAnsi"/>
          <w:bCs/>
          <w:iCs/>
        </w:rPr>
        <w:t>menunjukkan</w:t>
      </w:r>
      <w:r w:rsidRPr="00F16E1C">
        <w:rPr>
          <w:rFonts w:eastAsia="Calibri" w:cstheme="minorHAnsi"/>
          <w:bCs/>
          <w:iCs/>
        </w:rPr>
        <w:t xml:space="preserve"> </w:t>
      </w:r>
      <w:r w:rsidRPr="00F16E1C">
        <w:rPr>
          <w:rFonts w:eastAsia="Calibri" w:cstheme="minorHAnsi"/>
          <w:bCs/>
          <w:iCs/>
        </w:rPr>
        <w:t>hasil</w:t>
      </w:r>
      <w:r w:rsidRPr="00F16E1C">
        <w:rPr>
          <w:rFonts w:eastAsia="Calibri" w:cstheme="minorHAnsi"/>
          <w:bCs/>
          <w:iCs/>
        </w:rPr>
        <w:t xml:space="preserve"> </w:t>
      </w:r>
      <w:r w:rsidRPr="00F16E1C">
        <w:rPr>
          <w:rFonts w:eastAsia="Calibri" w:cstheme="minorHAnsi"/>
          <w:bCs/>
          <w:iCs/>
        </w:rPr>
        <w:t>rekapitulasi</w:t>
      </w:r>
      <w:r w:rsidRPr="00F16E1C">
        <w:rPr>
          <w:rFonts w:eastAsia="Calibri" w:cstheme="minorHAnsi"/>
          <w:bCs/>
          <w:iCs/>
        </w:rPr>
        <w:t xml:space="preserve"> </w:t>
      </w:r>
      <w:r w:rsidRPr="00F16E1C">
        <w:rPr>
          <w:rFonts w:eastAsia="Calibri" w:cstheme="minorHAnsi"/>
          <w:bCs/>
          <w:iCs/>
        </w:rPr>
        <w:t>tertinggi</w:t>
      </w:r>
      <w:r w:rsidRPr="00F16E1C">
        <w:rPr>
          <w:rFonts w:eastAsia="Calibri" w:cstheme="minorHAnsi"/>
          <w:bCs/>
          <w:iCs/>
        </w:rPr>
        <w:t xml:space="preserve"> pada </w:t>
      </w:r>
      <w:r w:rsidRPr="00F16E1C">
        <w:rPr>
          <w:rFonts w:eastAsia="Calibri" w:cstheme="minorHAnsi"/>
          <w:bCs/>
          <w:iCs/>
        </w:rPr>
        <w:t>pengamatan</w:t>
      </w:r>
      <w:r w:rsidRPr="00F16E1C">
        <w:rPr>
          <w:rFonts w:eastAsia="Calibri" w:cstheme="minorHAnsi"/>
          <w:bCs/>
          <w:iCs/>
        </w:rPr>
        <w:t xml:space="preserve"> </w:t>
      </w:r>
      <w:r w:rsidRPr="00F16E1C">
        <w:rPr>
          <w:rFonts w:eastAsia="Calibri" w:cstheme="minorHAnsi"/>
          <w:bCs/>
          <w:iCs/>
        </w:rPr>
        <w:t>perkembangan</w:t>
      </w:r>
      <w:r w:rsidRPr="00F16E1C">
        <w:rPr>
          <w:rFonts w:eastAsia="Calibri" w:cstheme="minorHAnsi"/>
          <w:bCs/>
          <w:iCs/>
        </w:rPr>
        <w:t xml:space="preserve"> </w:t>
      </w:r>
      <w:r w:rsidRPr="00F16E1C">
        <w:rPr>
          <w:rFonts w:eastAsia="Calibri" w:cstheme="minorHAnsi"/>
          <w:bCs/>
          <w:iCs/>
        </w:rPr>
        <w:t>penyakit</w:t>
      </w:r>
      <w:r w:rsidRPr="00F16E1C">
        <w:rPr>
          <w:rFonts w:eastAsia="Calibri" w:cstheme="minorHAnsi"/>
          <w:bCs/>
          <w:iCs/>
        </w:rPr>
        <w:t xml:space="preserve"> (masa </w:t>
      </w:r>
      <w:r w:rsidRPr="00F16E1C">
        <w:rPr>
          <w:rFonts w:eastAsia="Calibri" w:cstheme="minorHAnsi"/>
          <w:bCs/>
          <w:iCs/>
        </w:rPr>
        <w:t>inkubasi</w:t>
      </w:r>
      <w:r w:rsidRPr="00F16E1C">
        <w:rPr>
          <w:rFonts w:eastAsia="Calibri" w:cstheme="minorHAnsi"/>
          <w:bCs/>
          <w:iCs/>
        </w:rPr>
        <w:t xml:space="preserve">, </w:t>
      </w:r>
      <w:r w:rsidRPr="00F16E1C">
        <w:rPr>
          <w:rFonts w:eastAsia="Calibri" w:cstheme="minorHAnsi"/>
          <w:bCs/>
          <w:iCs/>
        </w:rPr>
        <w:t>insidensi</w:t>
      </w:r>
      <w:r w:rsidRPr="00F16E1C">
        <w:rPr>
          <w:rFonts w:eastAsia="Calibri" w:cstheme="minorHAnsi"/>
          <w:bCs/>
          <w:iCs/>
        </w:rPr>
        <w:t xml:space="preserve">, </w:t>
      </w:r>
      <w:r w:rsidRPr="00F16E1C">
        <w:rPr>
          <w:rFonts w:eastAsia="Calibri" w:cstheme="minorHAnsi"/>
          <w:bCs/>
          <w:iCs/>
        </w:rPr>
        <w:t>severitas</w:t>
      </w:r>
      <w:r w:rsidRPr="00F16E1C">
        <w:rPr>
          <w:rFonts w:eastAsia="Calibri" w:cstheme="minorHAnsi"/>
          <w:bCs/>
          <w:iCs/>
        </w:rPr>
        <w:t>) (</w:t>
      </w:r>
      <w:r w:rsidRPr="00F16E1C">
        <w:rPr>
          <w:rFonts w:eastAsia="Calibri" w:cstheme="minorHAnsi"/>
          <w:bCs/>
          <w:iCs/>
        </w:rPr>
        <w:t>Tabel</w:t>
      </w:r>
      <w:r w:rsidRPr="00F16E1C">
        <w:rPr>
          <w:rFonts w:eastAsia="Calibri" w:cstheme="minorHAnsi"/>
          <w:bCs/>
          <w:iCs/>
        </w:rPr>
        <w:t xml:space="preserve"> 5).</w:t>
      </w:r>
      <w:r w:rsidRPr="00F16E1C" w:rsidR="00620F6B">
        <w:rPr>
          <w:rFonts w:eastAsia="Calibri" w:cstheme="minorHAnsi"/>
          <w:bCs/>
          <w:iCs/>
        </w:rPr>
        <w:t xml:space="preserve"> </w:t>
      </w:r>
      <w:r w:rsidRPr="00F16E1C" w:rsidR="00620F6B">
        <w:rPr>
          <w:rFonts w:eastAsia="Calibri" w:cstheme="minorHAnsi"/>
          <w:bCs/>
          <w:iCs/>
        </w:rPr>
        <w:t>Isolat</w:t>
      </w:r>
      <w:r w:rsidRPr="00F16E1C" w:rsidR="00620F6B">
        <w:rPr>
          <w:rFonts w:eastAsia="Calibri" w:cstheme="minorHAnsi"/>
          <w:bCs/>
          <w:iCs/>
        </w:rPr>
        <w:t xml:space="preserve"> APRP 3I212 </w:t>
      </w:r>
      <w:r w:rsidRPr="00F16E1C" w:rsidR="00620F6B">
        <w:rPr>
          <w:rFonts w:eastAsia="Calibri" w:cstheme="minorHAnsi"/>
          <w:bCs/>
          <w:iCs/>
        </w:rPr>
        <w:t>menunjukkan</w:t>
      </w:r>
      <w:r w:rsidRPr="00F16E1C" w:rsidR="00620F6B">
        <w:rPr>
          <w:rFonts w:eastAsia="Calibri" w:cstheme="minorHAnsi"/>
          <w:bCs/>
          <w:iCs/>
        </w:rPr>
        <w:t xml:space="preserve"> </w:t>
      </w:r>
      <w:r w:rsidRPr="00F16E1C" w:rsidR="00620F6B">
        <w:rPr>
          <w:rFonts w:eastAsia="Calibri" w:cstheme="minorHAnsi"/>
          <w:bCs/>
          <w:iCs/>
        </w:rPr>
        <w:t>kemampuan</w:t>
      </w:r>
      <w:r w:rsidRPr="00F16E1C" w:rsidR="00620F6B">
        <w:rPr>
          <w:rFonts w:eastAsia="Calibri" w:cstheme="minorHAnsi"/>
          <w:bCs/>
          <w:iCs/>
        </w:rPr>
        <w:t xml:space="preserve"> </w:t>
      </w:r>
      <w:r w:rsidRPr="00F16E1C" w:rsidR="00620F6B">
        <w:rPr>
          <w:rFonts w:eastAsia="Calibri" w:cstheme="minorHAnsi"/>
          <w:bCs/>
          <w:iCs/>
        </w:rPr>
        <w:t>terbaik</w:t>
      </w:r>
      <w:r w:rsidRPr="00F16E1C">
        <w:rPr>
          <w:rFonts w:eastAsia="Calibri" w:cstheme="minorHAnsi"/>
          <w:bCs/>
          <w:iCs/>
        </w:rPr>
        <w:t xml:space="preserve"> </w:t>
      </w:r>
      <w:r w:rsidRPr="00F16E1C" w:rsidR="0093706E">
        <w:rPr>
          <w:rFonts w:eastAsia="Calibri" w:cstheme="minorHAnsi"/>
          <w:bCs/>
          <w:iCs/>
        </w:rPr>
        <w:t>p</w:t>
      </w:r>
      <w:r w:rsidRPr="00F16E1C">
        <w:rPr>
          <w:rFonts w:eastAsia="Calibri" w:cstheme="minorHAnsi"/>
          <w:bCs/>
          <w:iCs/>
        </w:rPr>
        <w:t xml:space="preserve">ada </w:t>
      </w:r>
      <w:r w:rsidRPr="00F16E1C">
        <w:rPr>
          <w:rFonts w:eastAsia="Calibri" w:cstheme="minorHAnsi"/>
          <w:bCs/>
          <w:iCs/>
        </w:rPr>
        <w:t>pengamatan</w:t>
      </w:r>
      <w:r w:rsidRPr="00F16E1C">
        <w:rPr>
          <w:rFonts w:eastAsia="Calibri" w:cstheme="minorHAnsi"/>
          <w:bCs/>
          <w:iCs/>
        </w:rPr>
        <w:t xml:space="preserve"> </w:t>
      </w:r>
      <w:r w:rsidRPr="00F16E1C">
        <w:rPr>
          <w:rFonts w:eastAsia="Calibri" w:cstheme="minorHAnsi"/>
          <w:bCs/>
          <w:iCs/>
        </w:rPr>
        <w:t>pertumbuhan</w:t>
      </w:r>
      <w:r w:rsidRPr="00F16E1C">
        <w:rPr>
          <w:rFonts w:eastAsia="Calibri" w:cstheme="minorHAnsi"/>
          <w:bCs/>
          <w:iCs/>
        </w:rPr>
        <w:t xml:space="preserve">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padi</w:t>
      </w:r>
      <w:r w:rsidRPr="00F16E1C">
        <w:rPr>
          <w:rFonts w:eastAsia="Calibri" w:cstheme="minorHAnsi"/>
          <w:bCs/>
          <w:iCs/>
        </w:rPr>
        <w:t xml:space="preserve"> </w:t>
      </w:r>
      <w:r w:rsidRPr="00F16E1C">
        <w:rPr>
          <w:rFonts w:eastAsia="Calibri" w:cstheme="minorHAnsi"/>
          <w:bCs/>
          <w:iCs/>
        </w:rPr>
        <w:t>fase</w:t>
      </w:r>
      <w:r w:rsidRPr="00F16E1C">
        <w:rPr>
          <w:rFonts w:eastAsia="Calibri" w:cstheme="minorHAnsi"/>
          <w:bCs/>
          <w:iCs/>
        </w:rPr>
        <w:t xml:space="preserve"> </w:t>
      </w:r>
      <w:r w:rsidRPr="00F16E1C">
        <w:rPr>
          <w:rFonts w:eastAsia="Calibri" w:cstheme="minorHAnsi"/>
          <w:bCs/>
          <w:iCs/>
        </w:rPr>
        <w:t>vegetatif</w:t>
      </w:r>
      <w:r w:rsidRPr="00F16E1C">
        <w:rPr>
          <w:rFonts w:eastAsia="Calibri" w:cstheme="minorHAnsi"/>
          <w:bCs/>
          <w:iCs/>
        </w:rPr>
        <w:t xml:space="preserve"> (</w:t>
      </w:r>
      <w:r w:rsidRPr="00F16E1C">
        <w:rPr>
          <w:rFonts w:eastAsia="Calibri" w:cstheme="minorHAnsi"/>
          <w:bCs/>
          <w:iCs/>
        </w:rPr>
        <w:t>tinggi</w:t>
      </w:r>
      <w:r w:rsidRPr="00F16E1C">
        <w:rPr>
          <w:rFonts w:eastAsia="Calibri" w:cstheme="minorHAnsi"/>
          <w:bCs/>
          <w:iCs/>
        </w:rPr>
        <w:t xml:space="preserve"> </w:t>
      </w:r>
      <w:r w:rsidRPr="00F16E1C">
        <w:rPr>
          <w:rFonts w:eastAsia="Calibri" w:cstheme="minorHAnsi"/>
          <w:bCs/>
          <w:iCs/>
        </w:rPr>
        <w:t>tanaman</w:t>
      </w:r>
      <w:r w:rsidRPr="00F16E1C">
        <w:rPr>
          <w:rFonts w:eastAsia="Calibri" w:cstheme="minorHAnsi"/>
          <w:bCs/>
          <w:iCs/>
        </w:rPr>
        <w:t xml:space="preserve">, </w:t>
      </w:r>
      <w:r w:rsidRPr="00F16E1C">
        <w:rPr>
          <w:rFonts w:eastAsia="Calibri" w:cstheme="minorHAnsi"/>
          <w:bCs/>
          <w:iCs/>
        </w:rPr>
        <w:t>jumlah</w:t>
      </w:r>
      <w:r w:rsidRPr="00F16E1C">
        <w:rPr>
          <w:rFonts w:eastAsia="Calibri" w:cstheme="minorHAnsi"/>
          <w:bCs/>
          <w:iCs/>
        </w:rPr>
        <w:t xml:space="preserve"> </w:t>
      </w:r>
      <w:r w:rsidRPr="00F16E1C">
        <w:rPr>
          <w:rFonts w:eastAsia="Calibri" w:cstheme="minorHAnsi"/>
          <w:bCs/>
          <w:iCs/>
        </w:rPr>
        <w:t>daun</w:t>
      </w:r>
      <w:r w:rsidRPr="00F16E1C">
        <w:rPr>
          <w:rFonts w:eastAsia="Calibri" w:cstheme="minorHAnsi"/>
          <w:bCs/>
          <w:iCs/>
        </w:rPr>
        <w:t xml:space="preserve">, </w:t>
      </w:r>
      <w:r w:rsidRPr="00F16E1C">
        <w:rPr>
          <w:rFonts w:eastAsia="Calibri" w:cstheme="minorHAnsi"/>
          <w:bCs/>
          <w:iCs/>
        </w:rPr>
        <w:t>jumlah</w:t>
      </w:r>
      <w:r w:rsidRPr="00F16E1C">
        <w:rPr>
          <w:rFonts w:eastAsia="Calibri" w:cstheme="minorHAnsi"/>
          <w:bCs/>
          <w:iCs/>
        </w:rPr>
        <w:t xml:space="preserve"> </w:t>
      </w:r>
      <w:r w:rsidRPr="00F16E1C">
        <w:rPr>
          <w:rFonts w:eastAsia="Calibri" w:cstheme="minorHAnsi"/>
          <w:bCs/>
          <w:iCs/>
        </w:rPr>
        <w:t>anakan</w:t>
      </w:r>
      <w:r w:rsidRPr="00F16E1C">
        <w:rPr>
          <w:rFonts w:eastAsia="Calibri" w:cstheme="minorHAnsi"/>
          <w:bCs/>
          <w:iCs/>
        </w:rPr>
        <w:t>)</w:t>
      </w:r>
      <w:r w:rsidRPr="00F16E1C" w:rsidR="00620F6B">
        <w:rPr>
          <w:rFonts w:eastAsia="Calibri" w:cstheme="minorHAnsi"/>
          <w:bCs/>
          <w:iCs/>
        </w:rPr>
        <w:t xml:space="preserve"> (</w:t>
      </w:r>
      <w:r w:rsidRPr="00F16E1C" w:rsidR="00620F6B">
        <w:rPr>
          <w:rFonts w:eastAsia="Calibri" w:cstheme="minorHAnsi"/>
          <w:bCs/>
          <w:iCs/>
        </w:rPr>
        <w:t>Tabel</w:t>
      </w:r>
      <w:r w:rsidRPr="00F16E1C" w:rsidR="00620F6B">
        <w:rPr>
          <w:rFonts w:eastAsia="Calibri" w:cstheme="minorHAnsi"/>
          <w:bCs/>
          <w:iCs/>
        </w:rPr>
        <w:t xml:space="preserve"> 6)</w:t>
      </w:r>
      <w:r w:rsidRPr="00F16E1C">
        <w:rPr>
          <w:rFonts w:eastAsia="Calibri" w:cstheme="minorHAnsi"/>
          <w:bCs/>
          <w:iCs/>
        </w:rPr>
        <w:t xml:space="preserve">. </w:t>
      </w:r>
      <w:r w:rsidRPr="00F16E1C">
        <w:rPr>
          <w:rFonts w:eastAsia="Calibri" w:cstheme="minorHAnsi"/>
          <w:bCs/>
          <w:iCs/>
        </w:rPr>
        <w:t>Sebanyak</w:t>
      </w:r>
      <w:r w:rsidRPr="00F16E1C">
        <w:rPr>
          <w:rFonts w:eastAsia="Calibri" w:cstheme="minorHAnsi"/>
          <w:bCs/>
          <w:iCs/>
        </w:rPr>
        <w:t xml:space="preserve"> 10 </w:t>
      </w:r>
      <w:r w:rsidRPr="00F16E1C">
        <w:rPr>
          <w:rFonts w:eastAsia="Calibri" w:cstheme="minorHAnsi"/>
          <w:bCs/>
          <w:iCs/>
        </w:rPr>
        <w:t>isolat</w:t>
      </w:r>
      <w:r w:rsidRPr="00F16E1C">
        <w:rPr>
          <w:rFonts w:eastAsia="Calibri" w:cstheme="minorHAnsi"/>
          <w:bCs/>
          <w:iCs/>
        </w:rPr>
        <w:t xml:space="preserve"> </w:t>
      </w:r>
      <w:r w:rsidRPr="00F16E1C">
        <w:rPr>
          <w:rFonts w:eastAsia="Calibri" w:cstheme="minorHAnsi"/>
          <w:bCs/>
          <w:iCs/>
        </w:rPr>
        <w:t>terpilih</w:t>
      </w:r>
      <w:r w:rsidRPr="00F16E1C">
        <w:rPr>
          <w:rFonts w:eastAsia="Calibri" w:cstheme="minorHAnsi"/>
          <w:bCs/>
          <w:iCs/>
        </w:rPr>
        <w:t xml:space="preserve"> </w:t>
      </w:r>
      <w:r w:rsidRPr="00F16E1C">
        <w:rPr>
          <w:rFonts w:eastAsia="Calibri" w:cstheme="minorHAnsi"/>
          <w:bCs/>
          <w:iCs/>
        </w:rPr>
        <w:t>tersebut</w:t>
      </w:r>
      <w:r w:rsidRPr="00F16E1C">
        <w:rPr>
          <w:rFonts w:eastAsia="Calibri" w:cstheme="minorHAnsi"/>
          <w:bCs/>
          <w:iCs/>
        </w:rPr>
        <w:t xml:space="preserve"> </w:t>
      </w:r>
      <w:r w:rsidRPr="00F16E1C">
        <w:rPr>
          <w:rFonts w:eastAsia="Calibri" w:cstheme="minorHAnsi"/>
          <w:bCs/>
          <w:iCs/>
        </w:rPr>
        <w:t>digunakan</w:t>
      </w:r>
      <w:r w:rsidRPr="00F16E1C">
        <w:rPr>
          <w:rFonts w:eastAsia="Calibri" w:cstheme="minorHAnsi"/>
          <w:bCs/>
          <w:iCs/>
        </w:rPr>
        <w:t xml:space="preserve"> </w:t>
      </w:r>
      <w:r w:rsidRPr="00F16E1C">
        <w:rPr>
          <w:rFonts w:eastAsia="Calibri" w:cstheme="minorHAnsi"/>
          <w:bCs/>
          <w:iCs/>
        </w:rPr>
        <w:t>untuk</w:t>
      </w:r>
      <w:r w:rsidRPr="00F16E1C">
        <w:rPr>
          <w:rFonts w:eastAsia="Calibri" w:cstheme="minorHAnsi"/>
          <w:bCs/>
          <w:iCs/>
        </w:rPr>
        <w:t xml:space="preserve"> </w:t>
      </w:r>
      <w:r w:rsidRPr="00F16E1C">
        <w:rPr>
          <w:rFonts w:eastAsia="Calibri" w:cstheme="minorHAnsi"/>
          <w:bCs/>
          <w:iCs/>
        </w:rPr>
        <w:t>tahap</w:t>
      </w:r>
      <w:r w:rsidRPr="00F16E1C">
        <w:rPr>
          <w:rFonts w:eastAsia="Calibri" w:cstheme="minorHAnsi"/>
          <w:bCs/>
          <w:iCs/>
        </w:rPr>
        <w:t xml:space="preserve"> </w:t>
      </w:r>
      <w:r w:rsidRPr="00F16E1C">
        <w:rPr>
          <w:rFonts w:eastAsia="Calibri" w:cstheme="minorHAnsi"/>
          <w:bCs/>
          <w:iCs/>
        </w:rPr>
        <w:t>selanjutnya</w:t>
      </w:r>
      <w:r w:rsidRPr="00F16E1C">
        <w:rPr>
          <w:rFonts w:eastAsia="Calibri" w:cstheme="minorHAnsi"/>
          <w:bCs/>
          <w:iCs/>
        </w:rPr>
        <w:t>.</w:t>
      </w:r>
    </w:p>
    <w:p w:rsidR="000B6BB0" w:rsidP="00C65532" w14:paraId="0B7169A1" w14:textId="77777777">
      <w:pPr>
        <w:spacing w:line="240" w:lineRule="auto"/>
        <w:rPr>
          <w:rFonts w:cstheme="minorHAnsi"/>
          <w:bCs/>
          <w:iCs/>
        </w:rPr>
        <w:sectPr w:rsidSect="000B6BB0">
          <w:type w:val="continuous"/>
          <w:pgSz w:w="16838" w:h="11906" w:orient="landscape"/>
          <w:pgMar w:top="1440" w:right="1440" w:bottom="1440" w:left="1440" w:header="709" w:footer="709" w:gutter="0"/>
          <w:cols w:num="2" w:space="708"/>
          <w:docGrid w:linePitch="360"/>
        </w:sectPr>
      </w:pPr>
    </w:p>
    <w:p w:rsidR="00EF2245" w:rsidRPr="00F16E1C" w:rsidP="00C65532" w14:paraId="6B230530" w14:textId="2313AB91">
      <w:pPr>
        <w:spacing w:line="240" w:lineRule="auto"/>
        <w:rPr>
          <w:rFonts w:cstheme="minorHAnsi"/>
          <w:bCs/>
          <w:iCs/>
        </w:rPr>
      </w:pPr>
      <w:r w:rsidRPr="00F16E1C">
        <w:rPr>
          <w:rFonts w:cstheme="minorHAnsi"/>
          <w:bCs/>
          <w:iCs/>
        </w:rPr>
        <w:t>Tabel</w:t>
      </w:r>
      <w:r w:rsidRPr="00F16E1C">
        <w:rPr>
          <w:rFonts w:cstheme="minorHAnsi"/>
          <w:bCs/>
          <w:iCs/>
        </w:rPr>
        <w:t xml:space="preserve"> 5. </w:t>
      </w:r>
      <w:r w:rsidRPr="00F16E1C">
        <w:rPr>
          <w:rFonts w:cstheme="minorHAnsi"/>
          <w:bCs/>
          <w:iCs/>
        </w:rPr>
        <w:t>Kemapuan</w:t>
      </w:r>
      <w:r w:rsidRPr="00F16E1C">
        <w:rPr>
          <w:rFonts w:cstheme="minorHAnsi"/>
          <w:bCs/>
          <w:iCs/>
        </w:rPr>
        <w:t xml:space="preserve"> </w:t>
      </w:r>
      <w:r w:rsidRPr="00F16E1C">
        <w:rPr>
          <w:rFonts w:cstheme="minorHAnsi"/>
          <w:bCs/>
          <w:iCs/>
        </w:rPr>
        <w:t>Aktinobakteria</w:t>
      </w:r>
      <w:r w:rsidRPr="00F16E1C">
        <w:rPr>
          <w:rFonts w:cstheme="minorHAnsi"/>
          <w:bCs/>
          <w:iCs/>
        </w:rPr>
        <w:t xml:space="preserve"> </w:t>
      </w:r>
      <w:r w:rsidRPr="00F16E1C">
        <w:rPr>
          <w:rFonts w:cstheme="minorHAnsi"/>
          <w:bCs/>
          <w:iCs/>
        </w:rPr>
        <w:t>dalam</w:t>
      </w:r>
      <w:r w:rsidRPr="00F16E1C">
        <w:rPr>
          <w:rFonts w:cstheme="minorHAnsi"/>
          <w:bCs/>
          <w:iCs/>
        </w:rPr>
        <w:t xml:space="preserve"> </w:t>
      </w:r>
      <w:r w:rsidRPr="00F16E1C">
        <w:rPr>
          <w:rFonts w:cstheme="minorHAnsi"/>
          <w:bCs/>
          <w:iCs/>
        </w:rPr>
        <w:t>menghambat</w:t>
      </w:r>
      <w:r w:rsidRPr="00F16E1C">
        <w:rPr>
          <w:rFonts w:cstheme="minorHAnsi"/>
          <w:bCs/>
          <w:iCs/>
        </w:rPr>
        <w:t xml:space="preserve"> </w:t>
      </w:r>
      <w:r w:rsidRPr="00F16E1C">
        <w:rPr>
          <w:rFonts w:cstheme="minorHAnsi"/>
          <w:bCs/>
          <w:iCs/>
        </w:rPr>
        <w:t>perkembangan</w:t>
      </w:r>
      <w:r w:rsidRPr="00F16E1C">
        <w:rPr>
          <w:rFonts w:cstheme="minorHAnsi"/>
          <w:bCs/>
          <w:iCs/>
        </w:rPr>
        <w:t xml:space="preserve"> </w:t>
      </w:r>
      <w:r w:rsidRPr="00F16E1C">
        <w:rPr>
          <w:rFonts w:cstheme="minorHAnsi"/>
          <w:bCs/>
          <w:iCs/>
        </w:rPr>
        <w:t>hawar</w:t>
      </w:r>
      <w:r w:rsidRPr="00F16E1C">
        <w:rPr>
          <w:rFonts w:cstheme="minorHAnsi"/>
          <w:bCs/>
          <w:iCs/>
        </w:rPr>
        <w:t xml:space="preserve"> </w:t>
      </w:r>
      <w:r w:rsidRPr="00F16E1C">
        <w:rPr>
          <w:rFonts w:cstheme="minorHAnsi"/>
          <w:bCs/>
          <w:iCs/>
        </w:rPr>
        <w:t>daun</w:t>
      </w:r>
      <w:r w:rsidRPr="00F16E1C">
        <w:rPr>
          <w:rFonts w:cstheme="minorHAnsi"/>
          <w:bCs/>
          <w:iCs/>
        </w:rPr>
        <w:t xml:space="preserve"> </w:t>
      </w:r>
      <w:r w:rsidRPr="00F16E1C">
        <w:rPr>
          <w:rFonts w:cstheme="minorHAnsi"/>
          <w:bCs/>
          <w:iCs/>
        </w:rPr>
        <w:t>bakteri</w:t>
      </w:r>
    </w:p>
    <w:tbl>
      <w:tblPr>
        <w:tblStyle w:val="TableGrid"/>
        <w:tblW w:w="0" w:type="auto"/>
        <w:tblLook w:val="04A0"/>
      </w:tblPr>
      <w:tblGrid>
        <w:gridCol w:w="1992"/>
        <w:gridCol w:w="1992"/>
        <w:gridCol w:w="1992"/>
        <w:gridCol w:w="1993"/>
        <w:gridCol w:w="1993"/>
        <w:gridCol w:w="1993"/>
        <w:gridCol w:w="1993"/>
      </w:tblGrid>
      <w:tr w14:paraId="4A09E56C" w14:textId="77777777" w:rsidTr="00EF2245">
        <w:tblPrEx>
          <w:tblW w:w="0" w:type="auto"/>
          <w:tblLook w:val="04A0"/>
        </w:tblPrEx>
        <w:tc>
          <w:tcPr>
            <w:tcW w:w="1992" w:type="dxa"/>
            <w:vMerge w:val="restart"/>
            <w:tcBorders>
              <w:left w:val="nil"/>
              <w:bottom w:val="nil"/>
              <w:right w:val="nil"/>
            </w:tcBorders>
          </w:tcPr>
          <w:p w:rsidR="00C65532" w:rsidRPr="0054143B" w:rsidP="00C65532" w14:paraId="3608A524" w14:textId="279214B8">
            <w:pPr>
              <w:rPr>
                <w:rFonts w:cstheme="minorHAnsi"/>
                <w:b/>
                <w:iCs/>
              </w:rPr>
            </w:pPr>
            <w:r w:rsidRPr="0054143B">
              <w:rPr>
                <w:rFonts w:cstheme="minorHAnsi"/>
                <w:b/>
                <w:iCs/>
              </w:rPr>
              <w:t>Perlakuan</w:t>
            </w:r>
            <w:r w:rsidRPr="0054143B">
              <w:rPr>
                <w:rFonts w:cstheme="minorHAnsi"/>
                <w:b/>
                <w:iCs/>
              </w:rPr>
              <w:t xml:space="preserve"> </w:t>
            </w:r>
          </w:p>
        </w:tc>
        <w:tc>
          <w:tcPr>
            <w:tcW w:w="3984" w:type="dxa"/>
            <w:gridSpan w:val="2"/>
            <w:tcBorders>
              <w:left w:val="nil"/>
              <w:bottom w:val="single" w:sz="4" w:space="0" w:color="auto"/>
              <w:right w:val="nil"/>
            </w:tcBorders>
          </w:tcPr>
          <w:p w:rsidR="00C65532" w:rsidRPr="0054143B" w:rsidP="00C65532" w14:paraId="0F90BCB1" w14:textId="2F8152E3">
            <w:pPr>
              <w:rPr>
                <w:rFonts w:cstheme="minorHAnsi"/>
                <w:b/>
                <w:iCs/>
              </w:rPr>
            </w:pPr>
            <w:r w:rsidRPr="0054143B">
              <w:rPr>
                <w:rFonts w:cstheme="minorHAnsi"/>
                <w:b/>
                <w:iCs/>
              </w:rPr>
              <w:t xml:space="preserve">Masa </w:t>
            </w:r>
            <w:r w:rsidRPr="0054143B">
              <w:rPr>
                <w:rFonts w:cstheme="minorHAnsi"/>
                <w:b/>
                <w:iCs/>
              </w:rPr>
              <w:t>inkubasi</w:t>
            </w:r>
            <w:r w:rsidRPr="0054143B">
              <w:rPr>
                <w:rFonts w:cstheme="minorHAnsi"/>
                <w:b/>
                <w:iCs/>
              </w:rPr>
              <w:t xml:space="preserve"> </w:t>
            </w:r>
          </w:p>
        </w:tc>
        <w:tc>
          <w:tcPr>
            <w:tcW w:w="3986" w:type="dxa"/>
            <w:gridSpan w:val="2"/>
            <w:tcBorders>
              <w:left w:val="nil"/>
              <w:bottom w:val="single" w:sz="4" w:space="0" w:color="auto"/>
              <w:right w:val="nil"/>
            </w:tcBorders>
          </w:tcPr>
          <w:p w:rsidR="00C65532" w:rsidRPr="0054143B" w:rsidP="00C65532" w14:paraId="2555322E" w14:textId="0098DF0B">
            <w:pPr>
              <w:rPr>
                <w:rFonts w:cstheme="minorHAnsi"/>
                <w:b/>
                <w:iCs/>
              </w:rPr>
            </w:pPr>
            <w:r w:rsidRPr="0054143B">
              <w:rPr>
                <w:rFonts w:cstheme="minorHAnsi"/>
                <w:b/>
                <w:iCs/>
              </w:rPr>
              <w:t>Insidensi</w:t>
            </w:r>
            <w:r w:rsidRPr="0054143B">
              <w:rPr>
                <w:rFonts w:cstheme="minorHAnsi"/>
                <w:b/>
                <w:iCs/>
              </w:rPr>
              <w:t xml:space="preserve"> </w:t>
            </w:r>
          </w:p>
        </w:tc>
        <w:tc>
          <w:tcPr>
            <w:tcW w:w="3986" w:type="dxa"/>
            <w:gridSpan w:val="2"/>
            <w:tcBorders>
              <w:left w:val="nil"/>
              <w:bottom w:val="single" w:sz="4" w:space="0" w:color="auto"/>
              <w:right w:val="nil"/>
            </w:tcBorders>
          </w:tcPr>
          <w:p w:rsidR="00C65532" w:rsidRPr="0054143B" w:rsidP="00C65532" w14:paraId="5E179708" w14:textId="3051C3CC">
            <w:pPr>
              <w:rPr>
                <w:rFonts w:cstheme="minorHAnsi"/>
                <w:b/>
                <w:iCs/>
              </w:rPr>
            </w:pPr>
            <w:r w:rsidRPr="0054143B">
              <w:rPr>
                <w:rFonts w:cstheme="minorHAnsi"/>
                <w:b/>
                <w:iCs/>
              </w:rPr>
              <w:t>Severitas</w:t>
            </w:r>
            <w:r w:rsidRPr="0054143B">
              <w:rPr>
                <w:rFonts w:cstheme="minorHAnsi"/>
                <w:b/>
                <w:iCs/>
              </w:rPr>
              <w:t xml:space="preserve"> </w:t>
            </w:r>
          </w:p>
        </w:tc>
      </w:tr>
      <w:tr w14:paraId="2B7A29D7" w14:textId="77777777" w:rsidTr="00B94F56">
        <w:tblPrEx>
          <w:tblW w:w="0" w:type="auto"/>
          <w:tblLook w:val="04A0"/>
        </w:tblPrEx>
        <w:trPr>
          <w:trHeight w:val="404"/>
        </w:trPr>
        <w:tc>
          <w:tcPr>
            <w:tcW w:w="1992" w:type="dxa"/>
            <w:vMerge/>
            <w:tcBorders>
              <w:top w:val="nil"/>
              <w:left w:val="nil"/>
              <w:bottom w:val="single" w:sz="4" w:space="0" w:color="auto"/>
              <w:right w:val="nil"/>
            </w:tcBorders>
          </w:tcPr>
          <w:p w:rsidR="00C65532" w:rsidRPr="0054143B" w:rsidP="00C65532" w14:paraId="78B34011" w14:textId="77777777">
            <w:pPr>
              <w:rPr>
                <w:rFonts w:cstheme="minorHAnsi"/>
                <w:b/>
                <w:iCs/>
              </w:rPr>
            </w:pPr>
          </w:p>
        </w:tc>
        <w:tc>
          <w:tcPr>
            <w:tcW w:w="1992" w:type="dxa"/>
            <w:tcBorders>
              <w:top w:val="single" w:sz="4" w:space="0" w:color="auto"/>
              <w:left w:val="nil"/>
              <w:bottom w:val="single" w:sz="4" w:space="0" w:color="auto"/>
              <w:right w:val="nil"/>
            </w:tcBorders>
          </w:tcPr>
          <w:p w:rsidR="00C65532" w:rsidRPr="0054143B" w:rsidP="00C65532" w14:paraId="0FADB23B" w14:textId="7A305EF7">
            <w:pPr>
              <w:rPr>
                <w:rFonts w:cstheme="minorHAnsi"/>
                <w:b/>
                <w:iCs/>
              </w:rPr>
            </w:pPr>
            <w:r w:rsidRPr="0054143B">
              <w:rPr>
                <w:rFonts w:cstheme="minorHAnsi"/>
                <w:b/>
                <w:iCs/>
              </w:rPr>
              <w:t xml:space="preserve">Hari </w:t>
            </w:r>
          </w:p>
        </w:tc>
        <w:tc>
          <w:tcPr>
            <w:tcW w:w="1992" w:type="dxa"/>
            <w:tcBorders>
              <w:top w:val="single" w:sz="4" w:space="0" w:color="auto"/>
              <w:left w:val="nil"/>
              <w:bottom w:val="single" w:sz="4" w:space="0" w:color="auto"/>
              <w:right w:val="nil"/>
            </w:tcBorders>
          </w:tcPr>
          <w:p w:rsidR="00C65532" w:rsidRPr="0054143B" w:rsidP="00C65532" w14:paraId="159B4433" w14:textId="57E2C33F">
            <w:pPr>
              <w:rPr>
                <w:rFonts w:cstheme="minorHAnsi"/>
                <w:b/>
                <w:iCs/>
              </w:rPr>
            </w:pPr>
            <w:r w:rsidRPr="0054143B">
              <w:rPr>
                <w:rFonts w:cstheme="minorHAnsi"/>
                <w:b/>
                <w:iCs/>
              </w:rPr>
              <w:t>Efectivitas</w:t>
            </w:r>
            <w:r w:rsidRPr="0054143B">
              <w:rPr>
                <w:rFonts w:cstheme="minorHAnsi"/>
                <w:b/>
                <w:iCs/>
              </w:rPr>
              <w:t xml:space="preserve"> </w:t>
            </w:r>
          </w:p>
        </w:tc>
        <w:tc>
          <w:tcPr>
            <w:tcW w:w="1993" w:type="dxa"/>
            <w:tcBorders>
              <w:top w:val="single" w:sz="4" w:space="0" w:color="auto"/>
              <w:left w:val="nil"/>
              <w:bottom w:val="single" w:sz="4" w:space="0" w:color="auto"/>
              <w:right w:val="nil"/>
            </w:tcBorders>
          </w:tcPr>
          <w:p w:rsidR="00C65532" w:rsidRPr="0054143B" w:rsidP="00C65532" w14:paraId="009405F0" w14:textId="03B15030">
            <w:pPr>
              <w:rPr>
                <w:rFonts w:cstheme="minorHAnsi"/>
                <w:b/>
                <w:iCs/>
              </w:rPr>
            </w:pPr>
            <w:r w:rsidRPr="0054143B">
              <w:rPr>
                <w:rFonts w:cstheme="minorHAnsi"/>
                <w:b/>
                <w:iCs/>
              </w:rPr>
              <w:t>%</w:t>
            </w:r>
          </w:p>
        </w:tc>
        <w:tc>
          <w:tcPr>
            <w:tcW w:w="1993" w:type="dxa"/>
            <w:tcBorders>
              <w:top w:val="single" w:sz="4" w:space="0" w:color="auto"/>
              <w:left w:val="nil"/>
              <w:bottom w:val="single" w:sz="4" w:space="0" w:color="auto"/>
              <w:right w:val="nil"/>
            </w:tcBorders>
          </w:tcPr>
          <w:p w:rsidR="00C65532" w:rsidRPr="0054143B" w:rsidP="00C65532" w14:paraId="49B47E83" w14:textId="1A7B9DF8">
            <w:pPr>
              <w:rPr>
                <w:rFonts w:cstheme="minorHAnsi"/>
                <w:b/>
                <w:iCs/>
              </w:rPr>
            </w:pPr>
            <w:r w:rsidRPr="0054143B">
              <w:rPr>
                <w:rFonts w:cstheme="minorHAnsi"/>
                <w:b/>
                <w:iCs/>
              </w:rPr>
              <w:t>Efektivitas</w:t>
            </w:r>
            <w:r w:rsidRPr="0054143B">
              <w:rPr>
                <w:rFonts w:cstheme="minorHAnsi"/>
                <w:b/>
                <w:iCs/>
              </w:rPr>
              <w:t xml:space="preserve"> </w:t>
            </w:r>
          </w:p>
        </w:tc>
        <w:tc>
          <w:tcPr>
            <w:tcW w:w="1993" w:type="dxa"/>
            <w:tcBorders>
              <w:top w:val="single" w:sz="4" w:space="0" w:color="auto"/>
              <w:left w:val="nil"/>
              <w:bottom w:val="single" w:sz="4" w:space="0" w:color="auto"/>
              <w:right w:val="nil"/>
            </w:tcBorders>
          </w:tcPr>
          <w:p w:rsidR="00C65532" w:rsidRPr="0054143B" w:rsidP="00C65532" w14:paraId="2C663585" w14:textId="4BD129EC">
            <w:pPr>
              <w:rPr>
                <w:rFonts w:cstheme="minorHAnsi"/>
                <w:b/>
                <w:iCs/>
              </w:rPr>
            </w:pPr>
            <w:r w:rsidRPr="0054143B">
              <w:rPr>
                <w:rFonts w:cstheme="minorHAnsi"/>
                <w:b/>
                <w:iCs/>
              </w:rPr>
              <w:t>%</w:t>
            </w:r>
          </w:p>
        </w:tc>
        <w:tc>
          <w:tcPr>
            <w:tcW w:w="1993" w:type="dxa"/>
            <w:tcBorders>
              <w:top w:val="single" w:sz="4" w:space="0" w:color="auto"/>
              <w:left w:val="nil"/>
              <w:bottom w:val="single" w:sz="4" w:space="0" w:color="auto"/>
              <w:right w:val="nil"/>
            </w:tcBorders>
          </w:tcPr>
          <w:p w:rsidR="00C65532" w:rsidRPr="0054143B" w:rsidP="00C65532" w14:paraId="681FEAA8" w14:textId="6185B98D">
            <w:pPr>
              <w:rPr>
                <w:rFonts w:cstheme="minorHAnsi"/>
                <w:b/>
                <w:iCs/>
              </w:rPr>
            </w:pPr>
            <w:r w:rsidRPr="0054143B">
              <w:rPr>
                <w:rFonts w:cstheme="minorHAnsi"/>
                <w:b/>
                <w:iCs/>
              </w:rPr>
              <w:t>Efektivitas</w:t>
            </w:r>
            <w:r w:rsidRPr="0054143B">
              <w:rPr>
                <w:rFonts w:cstheme="minorHAnsi"/>
                <w:b/>
                <w:iCs/>
              </w:rPr>
              <w:t xml:space="preserve"> </w:t>
            </w:r>
          </w:p>
        </w:tc>
      </w:tr>
      <w:tr w14:paraId="36C4C7FE" w14:textId="77777777" w:rsidTr="00B94F56">
        <w:tblPrEx>
          <w:tblW w:w="0" w:type="auto"/>
          <w:tblLook w:val="04A0"/>
        </w:tblPrEx>
        <w:tc>
          <w:tcPr>
            <w:tcW w:w="1992" w:type="dxa"/>
            <w:tcBorders>
              <w:left w:val="nil"/>
              <w:bottom w:val="nil"/>
              <w:right w:val="nil"/>
            </w:tcBorders>
          </w:tcPr>
          <w:p w:rsidR="00EF2245" w:rsidRPr="003C58E7" w:rsidP="00EF2245" w14:paraId="08A3EBC9" w14:textId="7F9F19DA">
            <w:pPr>
              <w:rPr>
                <w:rFonts w:cstheme="minorHAnsi"/>
                <w:b/>
                <w:iCs/>
                <w:sz w:val="16"/>
                <w:szCs w:val="16"/>
              </w:rPr>
            </w:pPr>
            <w:r w:rsidRPr="003C58E7">
              <w:rPr>
                <w:rFonts w:cstheme="minorHAnsi"/>
                <w:sz w:val="16"/>
                <w:szCs w:val="16"/>
              </w:rPr>
              <w:t>APRD 3I211</w:t>
            </w:r>
          </w:p>
        </w:tc>
        <w:tc>
          <w:tcPr>
            <w:tcW w:w="1992" w:type="dxa"/>
            <w:tcBorders>
              <w:left w:val="nil"/>
              <w:bottom w:val="nil"/>
              <w:right w:val="nil"/>
            </w:tcBorders>
          </w:tcPr>
          <w:p w:rsidR="00EF2245" w:rsidRPr="003C58E7" w:rsidP="00EF2245" w14:paraId="139926DC" w14:textId="033BADED">
            <w:pPr>
              <w:rPr>
                <w:rFonts w:cstheme="minorHAnsi"/>
                <w:b/>
                <w:iCs/>
                <w:sz w:val="16"/>
                <w:szCs w:val="16"/>
              </w:rPr>
            </w:pPr>
            <w:r w:rsidRPr="003C58E7">
              <w:rPr>
                <w:rFonts w:cstheme="minorHAnsi"/>
                <w:sz w:val="16"/>
                <w:szCs w:val="16"/>
              </w:rPr>
              <w:t>6.00  a</w:t>
            </w:r>
          </w:p>
        </w:tc>
        <w:tc>
          <w:tcPr>
            <w:tcW w:w="1992" w:type="dxa"/>
            <w:tcBorders>
              <w:left w:val="nil"/>
              <w:bottom w:val="nil"/>
              <w:right w:val="nil"/>
            </w:tcBorders>
          </w:tcPr>
          <w:p w:rsidR="00EF2245" w:rsidRPr="003C58E7" w:rsidP="00EF2245" w14:paraId="7574792B" w14:textId="02532762">
            <w:pPr>
              <w:rPr>
                <w:rFonts w:cstheme="minorHAnsi"/>
                <w:b/>
                <w:iCs/>
                <w:sz w:val="16"/>
                <w:szCs w:val="16"/>
              </w:rPr>
            </w:pPr>
            <w:r w:rsidRPr="003C58E7">
              <w:rPr>
                <w:rFonts w:cstheme="minorHAnsi"/>
                <w:sz w:val="16"/>
                <w:szCs w:val="16"/>
              </w:rPr>
              <w:t>100.00</w:t>
            </w:r>
          </w:p>
        </w:tc>
        <w:tc>
          <w:tcPr>
            <w:tcW w:w="1993" w:type="dxa"/>
            <w:tcBorders>
              <w:left w:val="nil"/>
              <w:bottom w:val="nil"/>
              <w:right w:val="nil"/>
            </w:tcBorders>
          </w:tcPr>
          <w:p w:rsidR="00EF2245" w:rsidRPr="003C58E7" w:rsidP="00EF2245" w14:paraId="1059701E" w14:textId="2B370FBA">
            <w:pPr>
              <w:rPr>
                <w:rFonts w:cstheme="minorHAnsi"/>
                <w:b/>
                <w:iCs/>
                <w:sz w:val="16"/>
                <w:szCs w:val="16"/>
              </w:rPr>
            </w:pPr>
            <w:r w:rsidRPr="003C58E7">
              <w:rPr>
                <w:rFonts w:cstheme="minorHAnsi"/>
                <w:sz w:val="16"/>
                <w:szCs w:val="16"/>
              </w:rPr>
              <w:t>9.40   a</w:t>
            </w:r>
          </w:p>
        </w:tc>
        <w:tc>
          <w:tcPr>
            <w:tcW w:w="1993" w:type="dxa"/>
            <w:tcBorders>
              <w:left w:val="nil"/>
              <w:bottom w:val="nil"/>
              <w:right w:val="nil"/>
            </w:tcBorders>
          </w:tcPr>
          <w:p w:rsidR="00EF2245" w:rsidRPr="003C58E7" w:rsidP="00EF2245" w14:paraId="522EEE5D" w14:textId="7BB6581F">
            <w:pPr>
              <w:rPr>
                <w:rFonts w:cstheme="minorHAnsi"/>
                <w:b/>
                <w:iCs/>
                <w:sz w:val="16"/>
                <w:szCs w:val="16"/>
              </w:rPr>
            </w:pPr>
            <w:r w:rsidRPr="003C58E7">
              <w:rPr>
                <w:rFonts w:cstheme="minorHAnsi"/>
                <w:sz w:val="16"/>
                <w:szCs w:val="16"/>
              </w:rPr>
              <w:t>83.09</w:t>
            </w:r>
          </w:p>
        </w:tc>
        <w:tc>
          <w:tcPr>
            <w:tcW w:w="1993" w:type="dxa"/>
            <w:tcBorders>
              <w:left w:val="nil"/>
              <w:bottom w:val="nil"/>
              <w:right w:val="nil"/>
            </w:tcBorders>
          </w:tcPr>
          <w:p w:rsidR="00EF2245" w:rsidRPr="003C58E7" w:rsidP="00EF2245" w14:paraId="6D7B39DA" w14:textId="3196E6E3">
            <w:pPr>
              <w:rPr>
                <w:rFonts w:cstheme="minorHAnsi"/>
                <w:b/>
                <w:iCs/>
                <w:sz w:val="16"/>
                <w:szCs w:val="16"/>
              </w:rPr>
            </w:pPr>
            <w:r w:rsidRPr="003C58E7">
              <w:rPr>
                <w:rFonts w:cstheme="minorHAnsi"/>
                <w:iCs/>
                <w:sz w:val="16"/>
                <w:szCs w:val="16"/>
              </w:rPr>
              <w:t>8.29     a</w:t>
            </w:r>
          </w:p>
        </w:tc>
        <w:tc>
          <w:tcPr>
            <w:tcW w:w="1993" w:type="dxa"/>
            <w:tcBorders>
              <w:left w:val="nil"/>
              <w:bottom w:val="nil"/>
              <w:right w:val="nil"/>
            </w:tcBorders>
          </w:tcPr>
          <w:p w:rsidR="00EF2245" w:rsidRPr="003C58E7" w:rsidP="00EF2245" w14:paraId="2B6758C2" w14:textId="609FE714">
            <w:pPr>
              <w:rPr>
                <w:rFonts w:cstheme="minorHAnsi"/>
                <w:b/>
                <w:iCs/>
                <w:sz w:val="16"/>
                <w:szCs w:val="16"/>
              </w:rPr>
            </w:pPr>
            <w:r w:rsidRPr="003C58E7">
              <w:rPr>
                <w:rFonts w:cstheme="minorHAnsi"/>
                <w:bCs/>
                <w:sz w:val="16"/>
                <w:szCs w:val="16"/>
              </w:rPr>
              <w:t>83.51</w:t>
            </w:r>
          </w:p>
        </w:tc>
      </w:tr>
      <w:tr w14:paraId="36807ADE" w14:textId="77777777" w:rsidTr="00B94F56">
        <w:tblPrEx>
          <w:tblW w:w="0" w:type="auto"/>
          <w:tblLook w:val="04A0"/>
        </w:tblPrEx>
        <w:tc>
          <w:tcPr>
            <w:tcW w:w="1992" w:type="dxa"/>
            <w:tcBorders>
              <w:top w:val="nil"/>
              <w:left w:val="nil"/>
              <w:bottom w:val="nil"/>
              <w:right w:val="nil"/>
            </w:tcBorders>
          </w:tcPr>
          <w:p w:rsidR="00EF2245" w:rsidRPr="003C58E7" w:rsidP="00EF2245" w14:paraId="363939FC" w14:textId="15AFB0D1">
            <w:pPr>
              <w:rPr>
                <w:rFonts w:cstheme="minorHAnsi"/>
                <w:b/>
                <w:iCs/>
                <w:sz w:val="16"/>
                <w:szCs w:val="16"/>
              </w:rPr>
            </w:pPr>
            <w:r w:rsidRPr="003C58E7">
              <w:rPr>
                <w:rFonts w:cstheme="minorHAnsi"/>
                <w:sz w:val="16"/>
                <w:szCs w:val="16"/>
              </w:rPr>
              <w:t>APRP 1I121</w:t>
            </w:r>
          </w:p>
        </w:tc>
        <w:tc>
          <w:tcPr>
            <w:tcW w:w="1992" w:type="dxa"/>
            <w:tcBorders>
              <w:top w:val="nil"/>
              <w:left w:val="nil"/>
              <w:bottom w:val="nil"/>
              <w:right w:val="nil"/>
            </w:tcBorders>
          </w:tcPr>
          <w:p w:rsidR="00EF2245" w:rsidRPr="003C58E7" w:rsidP="00EF2245" w14:paraId="4C7242CD" w14:textId="238C1E36">
            <w:pPr>
              <w:rPr>
                <w:rFonts w:cstheme="minorHAnsi"/>
                <w:b/>
                <w:iCs/>
                <w:sz w:val="16"/>
                <w:szCs w:val="16"/>
              </w:rPr>
            </w:pPr>
            <w:r w:rsidRPr="003C58E7">
              <w:rPr>
                <w:rFonts w:cstheme="minorHAnsi"/>
                <w:sz w:val="16"/>
                <w:szCs w:val="16"/>
              </w:rPr>
              <w:t xml:space="preserve">  </w:t>
            </w:r>
            <w:r w:rsidRPr="003C58E7">
              <w:rPr>
                <w:rFonts w:cstheme="minorHAnsi"/>
                <w:sz w:val="16"/>
                <w:szCs w:val="16"/>
              </w:rPr>
              <w:t>5.66  ab</w:t>
            </w:r>
          </w:p>
        </w:tc>
        <w:tc>
          <w:tcPr>
            <w:tcW w:w="1992" w:type="dxa"/>
            <w:tcBorders>
              <w:top w:val="nil"/>
              <w:left w:val="nil"/>
              <w:bottom w:val="nil"/>
              <w:right w:val="nil"/>
            </w:tcBorders>
          </w:tcPr>
          <w:p w:rsidR="00EF2245" w:rsidRPr="003C58E7" w:rsidP="00EF2245" w14:paraId="56798C89" w14:textId="4B1A974B">
            <w:pPr>
              <w:rPr>
                <w:rFonts w:cstheme="minorHAnsi"/>
                <w:b/>
                <w:iCs/>
                <w:sz w:val="16"/>
                <w:szCs w:val="16"/>
              </w:rPr>
            </w:pPr>
            <w:r w:rsidRPr="003C58E7">
              <w:rPr>
                <w:rFonts w:cstheme="minorHAnsi"/>
                <w:sz w:val="16"/>
                <w:szCs w:val="16"/>
              </w:rPr>
              <w:t>88.86</w:t>
            </w:r>
          </w:p>
        </w:tc>
        <w:tc>
          <w:tcPr>
            <w:tcW w:w="1993" w:type="dxa"/>
            <w:tcBorders>
              <w:top w:val="nil"/>
              <w:left w:val="nil"/>
              <w:bottom w:val="nil"/>
              <w:right w:val="nil"/>
            </w:tcBorders>
          </w:tcPr>
          <w:p w:rsidR="00EF2245" w:rsidRPr="003C58E7" w:rsidP="00EF2245" w14:paraId="10114A5A" w14:textId="7A6326F0">
            <w:pPr>
              <w:rPr>
                <w:rFonts w:cstheme="minorHAnsi"/>
                <w:b/>
                <w:iCs/>
                <w:sz w:val="16"/>
                <w:szCs w:val="16"/>
              </w:rPr>
            </w:pPr>
            <w:r w:rsidRPr="003C58E7">
              <w:rPr>
                <w:rFonts w:cstheme="minorHAnsi"/>
                <w:sz w:val="16"/>
                <w:szCs w:val="16"/>
              </w:rPr>
              <w:t>10.21  a</w:t>
            </w:r>
            <w:r w:rsidRPr="003C58E7">
              <w:rPr>
                <w:rFonts w:cstheme="minorHAnsi"/>
                <w:sz w:val="16"/>
                <w:szCs w:val="16"/>
              </w:rPr>
              <w:t xml:space="preserve">   </w:t>
            </w:r>
          </w:p>
        </w:tc>
        <w:tc>
          <w:tcPr>
            <w:tcW w:w="1993" w:type="dxa"/>
            <w:tcBorders>
              <w:top w:val="nil"/>
              <w:left w:val="nil"/>
              <w:bottom w:val="nil"/>
              <w:right w:val="nil"/>
            </w:tcBorders>
          </w:tcPr>
          <w:p w:rsidR="00EF2245" w:rsidRPr="003C58E7" w:rsidP="00EF2245" w14:paraId="025E055D" w14:textId="1D5F9B5E">
            <w:pPr>
              <w:rPr>
                <w:rFonts w:cstheme="minorHAnsi"/>
                <w:b/>
                <w:iCs/>
                <w:sz w:val="16"/>
                <w:szCs w:val="16"/>
              </w:rPr>
            </w:pPr>
            <w:r w:rsidRPr="003C58E7">
              <w:rPr>
                <w:rFonts w:cstheme="minorHAnsi"/>
                <w:sz w:val="16"/>
                <w:szCs w:val="16"/>
              </w:rPr>
              <w:t>81.63</w:t>
            </w:r>
          </w:p>
        </w:tc>
        <w:tc>
          <w:tcPr>
            <w:tcW w:w="1993" w:type="dxa"/>
            <w:tcBorders>
              <w:top w:val="nil"/>
              <w:left w:val="nil"/>
              <w:bottom w:val="nil"/>
              <w:right w:val="nil"/>
            </w:tcBorders>
          </w:tcPr>
          <w:p w:rsidR="00EF2245" w:rsidRPr="003C58E7" w:rsidP="00EF2245" w14:paraId="6C0069C5" w14:textId="052451EF">
            <w:pPr>
              <w:rPr>
                <w:rFonts w:cstheme="minorHAnsi"/>
                <w:b/>
                <w:iCs/>
                <w:sz w:val="16"/>
                <w:szCs w:val="16"/>
              </w:rPr>
            </w:pPr>
            <w:r w:rsidRPr="003C58E7">
              <w:rPr>
                <w:rFonts w:cstheme="minorHAnsi"/>
                <w:iCs/>
                <w:sz w:val="16"/>
                <w:szCs w:val="16"/>
              </w:rPr>
              <w:t>9.61     a</w:t>
            </w:r>
          </w:p>
        </w:tc>
        <w:tc>
          <w:tcPr>
            <w:tcW w:w="1993" w:type="dxa"/>
            <w:tcBorders>
              <w:top w:val="nil"/>
              <w:left w:val="nil"/>
              <w:bottom w:val="nil"/>
              <w:right w:val="nil"/>
            </w:tcBorders>
          </w:tcPr>
          <w:p w:rsidR="00EF2245" w:rsidRPr="003C58E7" w:rsidP="00EF2245" w14:paraId="66E6921E" w14:textId="7170C932">
            <w:pPr>
              <w:rPr>
                <w:rFonts w:cstheme="minorHAnsi"/>
                <w:b/>
                <w:iCs/>
                <w:sz w:val="16"/>
                <w:szCs w:val="16"/>
              </w:rPr>
            </w:pPr>
            <w:r w:rsidRPr="003C58E7">
              <w:rPr>
                <w:rFonts w:cstheme="minorHAnsi"/>
                <w:bCs/>
                <w:sz w:val="16"/>
                <w:szCs w:val="16"/>
              </w:rPr>
              <w:t>80.89</w:t>
            </w:r>
          </w:p>
        </w:tc>
      </w:tr>
      <w:tr w14:paraId="32AD7A77" w14:textId="77777777" w:rsidTr="00B94F56">
        <w:tblPrEx>
          <w:tblW w:w="0" w:type="auto"/>
          <w:tblLook w:val="04A0"/>
        </w:tblPrEx>
        <w:tc>
          <w:tcPr>
            <w:tcW w:w="1992" w:type="dxa"/>
            <w:tcBorders>
              <w:top w:val="nil"/>
              <w:left w:val="nil"/>
              <w:bottom w:val="nil"/>
              <w:right w:val="nil"/>
            </w:tcBorders>
          </w:tcPr>
          <w:p w:rsidR="00EF2245" w:rsidRPr="003C58E7" w:rsidP="00EF2245" w14:paraId="79F654B0" w14:textId="101EF5B4">
            <w:pPr>
              <w:rPr>
                <w:rFonts w:cstheme="minorHAnsi"/>
                <w:b/>
                <w:iCs/>
                <w:sz w:val="16"/>
                <w:szCs w:val="16"/>
              </w:rPr>
            </w:pPr>
            <w:r w:rsidRPr="003C58E7">
              <w:rPr>
                <w:rFonts w:cstheme="minorHAnsi"/>
                <w:sz w:val="16"/>
                <w:szCs w:val="16"/>
              </w:rPr>
              <w:t>APRP 3I212</w:t>
            </w:r>
          </w:p>
        </w:tc>
        <w:tc>
          <w:tcPr>
            <w:tcW w:w="1992" w:type="dxa"/>
            <w:tcBorders>
              <w:top w:val="nil"/>
              <w:left w:val="nil"/>
              <w:bottom w:val="nil"/>
              <w:right w:val="nil"/>
            </w:tcBorders>
          </w:tcPr>
          <w:p w:rsidR="00EF2245" w:rsidRPr="003C58E7" w:rsidP="00EF2245" w14:paraId="7A1BCD0F" w14:textId="516FD18A">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5.33  </w:t>
            </w:r>
            <w:r w:rsidRPr="003C58E7">
              <w:rPr>
                <w:rFonts w:cstheme="minorHAnsi"/>
                <w:sz w:val="16"/>
                <w:szCs w:val="16"/>
              </w:rPr>
              <w:t>abc</w:t>
            </w:r>
          </w:p>
        </w:tc>
        <w:tc>
          <w:tcPr>
            <w:tcW w:w="1992" w:type="dxa"/>
            <w:tcBorders>
              <w:top w:val="nil"/>
              <w:left w:val="nil"/>
              <w:bottom w:val="nil"/>
              <w:right w:val="nil"/>
            </w:tcBorders>
          </w:tcPr>
          <w:p w:rsidR="00EF2245" w:rsidRPr="003C58E7" w:rsidP="00EF2245" w14:paraId="1796B2A9" w14:textId="562AF708">
            <w:pPr>
              <w:rPr>
                <w:rFonts w:cstheme="minorHAnsi"/>
                <w:b/>
                <w:iCs/>
                <w:sz w:val="16"/>
                <w:szCs w:val="16"/>
              </w:rPr>
            </w:pPr>
            <w:r w:rsidRPr="003C58E7">
              <w:rPr>
                <w:rFonts w:cstheme="minorHAnsi"/>
                <w:sz w:val="16"/>
                <w:szCs w:val="16"/>
              </w:rPr>
              <w:t>77.76</w:t>
            </w:r>
          </w:p>
        </w:tc>
        <w:tc>
          <w:tcPr>
            <w:tcW w:w="1993" w:type="dxa"/>
            <w:tcBorders>
              <w:top w:val="nil"/>
              <w:left w:val="nil"/>
              <w:bottom w:val="nil"/>
              <w:right w:val="nil"/>
            </w:tcBorders>
          </w:tcPr>
          <w:p w:rsidR="00EF2245" w:rsidRPr="003C58E7" w:rsidP="00EF2245" w14:paraId="0B50BAC4" w14:textId="48D9B342">
            <w:pPr>
              <w:rPr>
                <w:rFonts w:cstheme="minorHAnsi"/>
                <w:b/>
                <w:iCs/>
                <w:sz w:val="16"/>
                <w:szCs w:val="16"/>
              </w:rPr>
            </w:pPr>
            <w:r w:rsidRPr="003C58E7">
              <w:rPr>
                <w:rFonts w:cstheme="minorHAnsi"/>
                <w:sz w:val="16"/>
                <w:szCs w:val="16"/>
              </w:rPr>
              <w:t xml:space="preserve">9.71   a   </w:t>
            </w:r>
          </w:p>
        </w:tc>
        <w:tc>
          <w:tcPr>
            <w:tcW w:w="1993" w:type="dxa"/>
            <w:tcBorders>
              <w:top w:val="nil"/>
              <w:left w:val="nil"/>
              <w:bottom w:val="nil"/>
              <w:right w:val="nil"/>
            </w:tcBorders>
          </w:tcPr>
          <w:p w:rsidR="00EF2245" w:rsidRPr="003C58E7" w:rsidP="00EF2245" w14:paraId="33199B9D" w14:textId="77D83398">
            <w:pPr>
              <w:rPr>
                <w:rFonts w:cstheme="minorHAnsi"/>
                <w:b/>
                <w:iCs/>
                <w:sz w:val="16"/>
                <w:szCs w:val="16"/>
              </w:rPr>
            </w:pPr>
            <w:r w:rsidRPr="003C58E7">
              <w:rPr>
                <w:rFonts w:cstheme="minorHAnsi"/>
                <w:sz w:val="16"/>
                <w:szCs w:val="16"/>
              </w:rPr>
              <w:t>82.53</w:t>
            </w:r>
          </w:p>
        </w:tc>
        <w:tc>
          <w:tcPr>
            <w:tcW w:w="1993" w:type="dxa"/>
            <w:tcBorders>
              <w:top w:val="nil"/>
              <w:left w:val="nil"/>
              <w:bottom w:val="nil"/>
              <w:right w:val="nil"/>
            </w:tcBorders>
          </w:tcPr>
          <w:p w:rsidR="00EF2245" w:rsidRPr="003C58E7" w:rsidP="00EF2245" w14:paraId="7873A887" w14:textId="5D67EB87">
            <w:pPr>
              <w:rPr>
                <w:rFonts w:cstheme="minorHAnsi"/>
                <w:b/>
                <w:iCs/>
                <w:sz w:val="16"/>
                <w:szCs w:val="16"/>
              </w:rPr>
            </w:pPr>
            <w:r w:rsidRPr="003C58E7">
              <w:rPr>
                <w:rFonts w:cstheme="minorHAnsi"/>
                <w:iCs/>
                <w:sz w:val="16"/>
                <w:szCs w:val="16"/>
              </w:rPr>
              <w:t>8.62     a</w:t>
            </w:r>
          </w:p>
        </w:tc>
        <w:tc>
          <w:tcPr>
            <w:tcW w:w="1993" w:type="dxa"/>
            <w:tcBorders>
              <w:top w:val="nil"/>
              <w:left w:val="nil"/>
              <w:bottom w:val="nil"/>
              <w:right w:val="nil"/>
            </w:tcBorders>
          </w:tcPr>
          <w:p w:rsidR="00EF2245" w:rsidRPr="003C58E7" w:rsidP="00EF2245" w14:paraId="081542B9" w14:textId="0EE388B1">
            <w:pPr>
              <w:rPr>
                <w:rFonts w:cstheme="minorHAnsi"/>
                <w:b/>
                <w:iCs/>
                <w:sz w:val="16"/>
                <w:szCs w:val="16"/>
              </w:rPr>
            </w:pPr>
            <w:r w:rsidRPr="003C58E7">
              <w:rPr>
                <w:rFonts w:cstheme="minorHAnsi"/>
                <w:bCs/>
                <w:sz w:val="16"/>
                <w:szCs w:val="16"/>
              </w:rPr>
              <w:t xml:space="preserve">82.86 </w:t>
            </w:r>
          </w:p>
        </w:tc>
      </w:tr>
      <w:tr w14:paraId="1F60121D" w14:textId="77777777" w:rsidTr="00B94F56">
        <w:tblPrEx>
          <w:tblW w:w="0" w:type="auto"/>
          <w:tblLook w:val="04A0"/>
        </w:tblPrEx>
        <w:tc>
          <w:tcPr>
            <w:tcW w:w="1992" w:type="dxa"/>
            <w:tcBorders>
              <w:top w:val="nil"/>
              <w:left w:val="nil"/>
              <w:bottom w:val="nil"/>
              <w:right w:val="nil"/>
            </w:tcBorders>
          </w:tcPr>
          <w:p w:rsidR="00EF2245" w:rsidRPr="003C58E7" w:rsidP="00EF2245" w14:paraId="443FF71B" w14:textId="0EC4C193">
            <w:pPr>
              <w:rPr>
                <w:rFonts w:cstheme="minorHAnsi"/>
                <w:b/>
                <w:iCs/>
                <w:sz w:val="16"/>
                <w:szCs w:val="16"/>
              </w:rPr>
            </w:pPr>
            <w:r w:rsidRPr="003C58E7">
              <w:rPr>
                <w:rFonts w:cstheme="minorHAnsi"/>
                <w:sz w:val="16"/>
                <w:szCs w:val="16"/>
              </w:rPr>
              <w:t>APRP 1S211</w:t>
            </w:r>
          </w:p>
        </w:tc>
        <w:tc>
          <w:tcPr>
            <w:tcW w:w="1992" w:type="dxa"/>
            <w:tcBorders>
              <w:top w:val="nil"/>
              <w:left w:val="nil"/>
              <w:bottom w:val="nil"/>
              <w:right w:val="nil"/>
            </w:tcBorders>
          </w:tcPr>
          <w:p w:rsidR="00EF2245" w:rsidRPr="003C58E7" w:rsidP="00EF2245" w14:paraId="64F79269" w14:textId="49C67665">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5.33  </w:t>
            </w:r>
            <w:r w:rsidRPr="003C58E7">
              <w:rPr>
                <w:rFonts w:cstheme="minorHAnsi"/>
                <w:sz w:val="16"/>
                <w:szCs w:val="16"/>
              </w:rPr>
              <w:t>abc</w:t>
            </w:r>
          </w:p>
        </w:tc>
        <w:tc>
          <w:tcPr>
            <w:tcW w:w="1992" w:type="dxa"/>
            <w:tcBorders>
              <w:top w:val="nil"/>
              <w:left w:val="nil"/>
              <w:bottom w:val="nil"/>
              <w:right w:val="nil"/>
            </w:tcBorders>
          </w:tcPr>
          <w:p w:rsidR="00EF2245" w:rsidRPr="003C58E7" w:rsidP="00EF2245" w14:paraId="08B8AA8D" w14:textId="4953D622">
            <w:pPr>
              <w:rPr>
                <w:rFonts w:cstheme="minorHAnsi"/>
                <w:b/>
                <w:iCs/>
                <w:sz w:val="16"/>
                <w:szCs w:val="16"/>
              </w:rPr>
            </w:pPr>
            <w:r w:rsidRPr="003C58E7">
              <w:rPr>
                <w:rFonts w:cstheme="minorHAnsi"/>
                <w:sz w:val="16"/>
                <w:szCs w:val="16"/>
              </w:rPr>
              <w:t>77.76</w:t>
            </w:r>
          </w:p>
        </w:tc>
        <w:tc>
          <w:tcPr>
            <w:tcW w:w="1993" w:type="dxa"/>
            <w:tcBorders>
              <w:top w:val="nil"/>
              <w:left w:val="nil"/>
              <w:bottom w:val="nil"/>
              <w:right w:val="nil"/>
            </w:tcBorders>
          </w:tcPr>
          <w:p w:rsidR="00EF2245" w:rsidRPr="003C58E7" w:rsidP="00EF2245" w14:paraId="2F73A5FC" w14:textId="62BEBE5F">
            <w:pPr>
              <w:rPr>
                <w:rFonts w:cstheme="minorHAnsi"/>
                <w:b/>
                <w:iCs/>
                <w:sz w:val="16"/>
                <w:szCs w:val="16"/>
              </w:rPr>
            </w:pPr>
            <w:r w:rsidRPr="003C58E7">
              <w:rPr>
                <w:rFonts w:cstheme="minorHAnsi"/>
                <w:sz w:val="16"/>
                <w:szCs w:val="16"/>
              </w:rPr>
              <w:t>11.40  a</w:t>
            </w:r>
            <w:r w:rsidRPr="003C58E7">
              <w:rPr>
                <w:rFonts w:cstheme="minorHAnsi"/>
                <w:sz w:val="16"/>
                <w:szCs w:val="16"/>
              </w:rPr>
              <w:t xml:space="preserve">   </w:t>
            </w:r>
          </w:p>
        </w:tc>
        <w:tc>
          <w:tcPr>
            <w:tcW w:w="1993" w:type="dxa"/>
            <w:tcBorders>
              <w:top w:val="nil"/>
              <w:left w:val="nil"/>
              <w:bottom w:val="nil"/>
              <w:right w:val="nil"/>
            </w:tcBorders>
          </w:tcPr>
          <w:p w:rsidR="00EF2245" w:rsidRPr="003C58E7" w:rsidP="00EF2245" w14:paraId="02B38852" w14:textId="3C40553D">
            <w:pPr>
              <w:rPr>
                <w:rFonts w:cstheme="minorHAnsi"/>
                <w:b/>
                <w:iCs/>
                <w:sz w:val="16"/>
                <w:szCs w:val="16"/>
              </w:rPr>
            </w:pPr>
            <w:r w:rsidRPr="003C58E7">
              <w:rPr>
                <w:rFonts w:cstheme="minorHAnsi"/>
                <w:sz w:val="16"/>
                <w:szCs w:val="16"/>
              </w:rPr>
              <w:t>79.49</w:t>
            </w:r>
          </w:p>
        </w:tc>
        <w:tc>
          <w:tcPr>
            <w:tcW w:w="1993" w:type="dxa"/>
            <w:tcBorders>
              <w:top w:val="nil"/>
              <w:left w:val="nil"/>
              <w:bottom w:val="nil"/>
              <w:right w:val="nil"/>
            </w:tcBorders>
          </w:tcPr>
          <w:p w:rsidR="00EF2245" w:rsidRPr="003C58E7" w:rsidP="00EF2245" w14:paraId="3C81681D" w14:textId="76C39299">
            <w:pPr>
              <w:rPr>
                <w:rFonts w:cstheme="minorHAnsi"/>
                <w:b/>
                <w:iCs/>
                <w:sz w:val="16"/>
                <w:szCs w:val="16"/>
              </w:rPr>
            </w:pPr>
            <w:r w:rsidRPr="003C58E7">
              <w:rPr>
                <w:rFonts w:cstheme="minorHAnsi"/>
                <w:iCs/>
                <w:sz w:val="16"/>
                <w:szCs w:val="16"/>
              </w:rPr>
              <w:t>10.42   a</w:t>
            </w:r>
          </w:p>
        </w:tc>
        <w:tc>
          <w:tcPr>
            <w:tcW w:w="1993" w:type="dxa"/>
            <w:tcBorders>
              <w:top w:val="nil"/>
              <w:left w:val="nil"/>
              <w:bottom w:val="nil"/>
              <w:right w:val="nil"/>
            </w:tcBorders>
          </w:tcPr>
          <w:p w:rsidR="00EF2245" w:rsidRPr="003C58E7" w:rsidP="00EF2245" w14:paraId="4B83EE76" w14:textId="49FF95CA">
            <w:pPr>
              <w:rPr>
                <w:rFonts w:cstheme="minorHAnsi"/>
                <w:b/>
                <w:iCs/>
                <w:sz w:val="16"/>
                <w:szCs w:val="16"/>
              </w:rPr>
            </w:pPr>
            <w:r w:rsidRPr="003C58E7">
              <w:rPr>
                <w:rFonts w:cstheme="minorHAnsi"/>
                <w:bCs/>
                <w:sz w:val="16"/>
                <w:szCs w:val="16"/>
              </w:rPr>
              <w:t>79.28</w:t>
            </w:r>
          </w:p>
        </w:tc>
      </w:tr>
      <w:tr w14:paraId="4CDD0143" w14:textId="77777777" w:rsidTr="00B94F56">
        <w:tblPrEx>
          <w:tblW w:w="0" w:type="auto"/>
          <w:tblLook w:val="04A0"/>
        </w:tblPrEx>
        <w:tc>
          <w:tcPr>
            <w:tcW w:w="1992" w:type="dxa"/>
            <w:tcBorders>
              <w:top w:val="nil"/>
              <w:left w:val="nil"/>
              <w:bottom w:val="nil"/>
              <w:right w:val="nil"/>
            </w:tcBorders>
          </w:tcPr>
          <w:p w:rsidR="00EF2245" w:rsidRPr="003C58E7" w:rsidP="00EF2245" w14:paraId="43A3B5EE" w14:textId="2D42ED4F">
            <w:pPr>
              <w:rPr>
                <w:rFonts w:cstheme="minorHAnsi"/>
                <w:b/>
                <w:iCs/>
                <w:sz w:val="16"/>
                <w:szCs w:val="16"/>
              </w:rPr>
            </w:pPr>
            <w:r w:rsidRPr="003C58E7">
              <w:rPr>
                <w:rFonts w:cstheme="minorHAnsi"/>
                <w:sz w:val="16"/>
                <w:szCs w:val="16"/>
              </w:rPr>
              <w:t>APRP 2S121</w:t>
            </w:r>
          </w:p>
        </w:tc>
        <w:tc>
          <w:tcPr>
            <w:tcW w:w="1992" w:type="dxa"/>
            <w:tcBorders>
              <w:top w:val="nil"/>
              <w:left w:val="nil"/>
              <w:bottom w:val="nil"/>
              <w:right w:val="nil"/>
            </w:tcBorders>
          </w:tcPr>
          <w:p w:rsidR="00EF2245" w:rsidRPr="003C58E7" w:rsidP="00EF2245" w14:paraId="7A874BAA" w14:textId="5DB8E3AC">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5.00  </w:t>
            </w:r>
            <w:r w:rsidRPr="003C58E7">
              <w:rPr>
                <w:rFonts w:cstheme="minorHAnsi"/>
                <w:sz w:val="16"/>
                <w:szCs w:val="16"/>
              </w:rPr>
              <w:t>abcd</w:t>
            </w:r>
          </w:p>
        </w:tc>
        <w:tc>
          <w:tcPr>
            <w:tcW w:w="1992" w:type="dxa"/>
            <w:tcBorders>
              <w:top w:val="nil"/>
              <w:left w:val="nil"/>
              <w:bottom w:val="nil"/>
              <w:right w:val="nil"/>
            </w:tcBorders>
          </w:tcPr>
          <w:p w:rsidR="00EF2245" w:rsidRPr="003C58E7" w:rsidP="00EF2245" w14:paraId="336EC1A7" w14:textId="304AA33B">
            <w:pPr>
              <w:rPr>
                <w:rFonts w:cstheme="minorHAnsi"/>
                <w:b/>
                <w:iCs/>
                <w:sz w:val="16"/>
                <w:szCs w:val="16"/>
              </w:rPr>
            </w:pPr>
            <w:r w:rsidRPr="003C58E7">
              <w:rPr>
                <w:rFonts w:cstheme="minorHAnsi"/>
                <w:sz w:val="16"/>
                <w:szCs w:val="16"/>
              </w:rPr>
              <w:t>66.66</w:t>
            </w:r>
          </w:p>
        </w:tc>
        <w:tc>
          <w:tcPr>
            <w:tcW w:w="1993" w:type="dxa"/>
            <w:tcBorders>
              <w:top w:val="nil"/>
              <w:left w:val="nil"/>
              <w:bottom w:val="nil"/>
              <w:right w:val="nil"/>
            </w:tcBorders>
          </w:tcPr>
          <w:p w:rsidR="00EF2245" w:rsidRPr="003C58E7" w:rsidP="00EF2245" w14:paraId="3B07F81D" w14:textId="4A9A22B8">
            <w:pPr>
              <w:rPr>
                <w:rFonts w:cstheme="minorHAnsi"/>
                <w:b/>
                <w:iCs/>
                <w:sz w:val="16"/>
                <w:szCs w:val="16"/>
              </w:rPr>
            </w:pPr>
            <w:r w:rsidRPr="003C58E7">
              <w:rPr>
                <w:rFonts w:cstheme="minorHAnsi"/>
                <w:sz w:val="16"/>
                <w:szCs w:val="16"/>
              </w:rPr>
              <w:t xml:space="preserve">9.13   a   </w:t>
            </w:r>
          </w:p>
        </w:tc>
        <w:tc>
          <w:tcPr>
            <w:tcW w:w="1993" w:type="dxa"/>
            <w:tcBorders>
              <w:top w:val="nil"/>
              <w:left w:val="nil"/>
              <w:bottom w:val="nil"/>
              <w:right w:val="nil"/>
            </w:tcBorders>
          </w:tcPr>
          <w:p w:rsidR="00EF2245" w:rsidRPr="003C58E7" w:rsidP="00EF2245" w14:paraId="3BC63F36" w14:textId="0B12EB4A">
            <w:pPr>
              <w:rPr>
                <w:rFonts w:cstheme="minorHAnsi"/>
                <w:b/>
                <w:iCs/>
                <w:sz w:val="16"/>
                <w:szCs w:val="16"/>
              </w:rPr>
            </w:pPr>
            <w:r w:rsidRPr="003C58E7">
              <w:rPr>
                <w:rFonts w:cstheme="minorHAnsi"/>
                <w:sz w:val="16"/>
                <w:szCs w:val="16"/>
              </w:rPr>
              <w:t>83.57</w:t>
            </w:r>
          </w:p>
        </w:tc>
        <w:tc>
          <w:tcPr>
            <w:tcW w:w="1993" w:type="dxa"/>
            <w:tcBorders>
              <w:top w:val="nil"/>
              <w:left w:val="nil"/>
              <w:bottom w:val="nil"/>
              <w:right w:val="nil"/>
            </w:tcBorders>
          </w:tcPr>
          <w:p w:rsidR="00EF2245" w:rsidRPr="003C58E7" w:rsidP="00EF2245" w14:paraId="3F73C9D1" w14:textId="47DC01C0">
            <w:pPr>
              <w:rPr>
                <w:rFonts w:cstheme="minorHAnsi"/>
                <w:b/>
                <w:iCs/>
                <w:sz w:val="16"/>
                <w:szCs w:val="16"/>
              </w:rPr>
            </w:pPr>
            <w:r w:rsidRPr="003C58E7">
              <w:rPr>
                <w:rFonts w:cstheme="minorHAnsi"/>
                <w:iCs/>
                <w:sz w:val="16"/>
                <w:szCs w:val="16"/>
              </w:rPr>
              <w:t>7.86     a</w:t>
            </w:r>
          </w:p>
        </w:tc>
        <w:tc>
          <w:tcPr>
            <w:tcW w:w="1993" w:type="dxa"/>
            <w:tcBorders>
              <w:top w:val="nil"/>
              <w:left w:val="nil"/>
              <w:bottom w:val="nil"/>
              <w:right w:val="nil"/>
            </w:tcBorders>
          </w:tcPr>
          <w:p w:rsidR="00EF2245" w:rsidRPr="003C58E7" w:rsidP="00EF2245" w14:paraId="5812308A" w14:textId="6D2235A8">
            <w:pPr>
              <w:rPr>
                <w:rFonts w:cstheme="minorHAnsi"/>
                <w:b/>
                <w:iCs/>
                <w:sz w:val="16"/>
                <w:szCs w:val="16"/>
              </w:rPr>
            </w:pPr>
            <w:r w:rsidRPr="003C58E7">
              <w:rPr>
                <w:rFonts w:cstheme="minorHAnsi"/>
                <w:bCs/>
                <w:sz w:val="16"/>
                <w:szCs w:val="16"/>
              </w:rPr>
              <w:t>84.37</w:t>
            </w:r>
          </w:p>
        </w:tc>
      </w:tr>
      <w:tr w14:paraId="5FCD1EF3" w14:textId="77777777" w:rsidTr="00B94F56">
        <w:tblPrEx>
          <w:tblW w:w="0" w:type="auto"/>
          <w:tblLook w:val="04A0"/>
        </w:tblPrEx>
        <w:tc>
          <w:tcPr>
            <w:tcW w:w="1992" w:type="dxa"/>
            <w:tcBorders>
              <w:top w:val="nil"/>
              <w:left w:val="nil"/>
              <w:bottom w:val="nil"/>
              <w:right w:val="nil"/>
            </w:tcBorders>
          </w:tcPr>
          <w:p w:rsidR="00EF2245" w:rsidRPr="003C58E7" w:rsidP="00EF2245" w14:paraId="55864D17" w14:textId="7B96BF6B">
            <w:pPr>
              <w:rPr>
                <w:rFonts w:cstheme="minorHAnsi"/>
                <w:b/>
                <w:iCs/>
                <w:sz w:val="16"/>
                <w:szCs w:val="16"/>
              </w:rPr>
            </w:pPr>
            <w:r w:rsidRPr="003C58E7">
              <w:rPr>
                <w:rFonts w:cstheme="minorHAnsi"/>
                <w:sz w:val="16"/>
                <w:szCs w:val="16"/>
              </w:rPr>
              <w:t>APRP 1I213</w:t>
            </w:r>
          </w:p>
        </w:tc>
        <w:tc>
          <w:tcPr>
            <w:tcW w:w="1992" w:type="dxa"/>
            <w:tcBorders>
              <w:top w:val="nil"/>
              <w:left w:val="nil"/>
              <w:bottom w:val="nil"/>
              <w:right w:val="nil"/>
            </w:tcBorders>
          </w:tcPr>
          <w:p w:rsidR="00EF2245" w:rsidRPr="003C58E7" w:rsidP="00EF2245" w14:paraId="1C485ED3" w14:textId="1903154E">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5.00  </w:t>
            </w:r>
            <w:r w:rsidRPr="003C58E7">
              <w:rPr>
                <w:rFonts w:cstheme="minorHAnsi"/>
                <w:sz w:val="16"/>
                <w:szCs w:val="16"/>
              </w:rPr>
              <w:t>abcd</w:t>
            </w:r>
          </w:p>
        </w:tc>
        <w:tc>
          <w:tcPr>
            <w:tcW w:w="1992" w:type="dxa"/>
            <w:tcBorders>
              <w:top w:val="nil"/>
              <w:left w:val="nil"/>
              <w:bottom w:val="nil"/>
              <w:right w:val="nil"/>
            </w:tcBorders>
          </w:tcPr>
          <w:p w:rsidR="00EF2245" w:rsidRPr="003C58E7" w:rsidP="00EF2245" w14:paraId="1F6A749C" w14:textId="3A64CFD9">
            <w:pPr>
              <w:rPr>
                <w:rFonts w:cstheme="minorHAnsi"/>
                <w:b/>
                <w:iCs/>
                <w:sz w:val="16"/>
                <w:szCs w:val="16"/>
              </w:rPr>
            </w:pPr>
            <w:r w:rsidRPr="003C58E7">
              <w:rPr>
                <w:rFonts w:cstheme="minorHAnsi"/>
                <w:sz w:val="16"/>
                <w:szCs w:val="16"/>
              </w:rPr>
              <w:t>66.66</w:t>
            </w:r>
          </w:p>
        </w:tc>
        <w:tc>
          <w:tcPr>
            <w:tcW w:w="1993" w:type="dxa"/>
            <w:tcBorders>
              <w:top w:val="nil"/>
              <w:left w:val="nil"/>
              <w:bottom w:val="nil"/>
              <w:right w:val="nil"/>
            </w:tcBorders>
          </w:tcPr>
          <w:p w:rsidR="00EF2245" w:rsidRPr="003C58E7" w:rsidP="00EF2245" w14:paraId="520841BD" w14:textId="1632CF61">
            <w:pPr>
              <w:rPr>
                <w:rFonts w:cstheme="minorHAnsi"/>
                <w:b/>
                <w:iCs/>
                <w:sz w:val="16"/>
                <w:szCs w:val="16"/>
              </w:rPr>
            </w:pPr>
            <w:r w:rsidRPr="003C58E7">
              <w:rPr>
                <w:rFonts w:cstheme="minorHAnsi"/>
                <w:sz w:val="16"/>
                <w:szCs w:val="16"/>
              </w:rPr>
              <w:t xml:space="preserve">9.49   a  </w:t>
            </w:r>
          </w:p>
        </w:tc>
        <w:tc>
          <w:tcPr>
            <w:tcW w:w="1993" w:type="dxa"/>
            <w:tcBorders>
              <w:top w:val="nil"/>
              <w:left w:val="nil"/>
              <w:bottom w:val="nil"/>
              <w:right w:val="nil"/>
            </w:tcBorders>
          </w:tcPr>
          <w:p w:rsidR="00EF2245" w:rsidRPr="003C58E7" w:rsidP="00EF2245" w14:paraId="21CECAED" w14:textId="6FD93F76">
            <w:pPr>
              <w:rPr>
                <w:rFonts w:cstheme="minorHAnsi"/>
                <w:b/>
                <w:iCs/>
                <w:sz w:val="16"/>
                <w:szCs w:val="16"/>
              </w:rPr>
            </w:pPr>
            <w:r w:rsidRPr="003C58E7">
              <w:rPr>
                <w:rFonts w:cstheme="minorHAnsi"/>
                <w:sz w:val="16"/>
                <w:szCs w:val="16"/>
              </w:rPr>
              <w:t>82.92</w:t>
            </w:r>
          </w:p>
        </w:tc>
        <w:tc>
          <w:tcPr>
            <w:tcW w:w="1993" w:type="dxa"/>
            <w:tcBorders>
              <w:top w:val="nil"/>
              <w:left w:val="nil"/>
              <w:bottom w:val="nil"/>
              <w:right w:val="nil"/>
            </w:tcBorders>
          </w:tcPr>
          <w:p w:rsidR="00EF2245" w:rsidRPr="003C58E7" w:rsidP="00EF2245" w14:paraId="154BA2B8" w14:textId="5E3BFA7D">
            <w:pPr>
              <w:rPr>
                <w:rFonts w:cstheme="minorHAnsi"/>
                <w:b/>
                <w:iCs/>
                <w:sz w:val="16"/>
                <w:szCs w:val="16"/>
              </w:rPr>
            </w:pPr>
            <w:r w:rsidRPr="003C58E7">
              <w:rPr>
                <w:rFonts w:cstheme="minorHAnsi"/>
                <w:iCs/>
                <w:sz w:val="16"/>
                <w:szCs w:val="16"/>
              </w:rPr>
              <w:t>8.84     a</w:t>
            </w:r>
          </w:p>
        </w:tc>
        <w:tc>
          <w:tcPr>
            <w:tcW w:w="1993" w:type="dxa"/>
            <w:tcBorders>
              <w:top w:val="nil"/>
              <w:left w:val="nil"/>
              <w:bottom w:val="nil"/>
              <w:right w:val="nil"/>
            </w:tcBorders>
          </w:tcPr>
          <w:p w:rsidR="00EF2245" w:rsidRPr="003C58E7" w:rsidP="00EF2245" w14:paraId="11AE1E4D" w14:textId="54714E9D">
            <w:pPr>
              <w:rPr>
                <w:rFonts w:cstheme="minorHAnsi"/>
                <w:b/>
                <w:iCs/>
                <w:sz w:val="16"/>
                <w:szCs w:val="16"/>
              </w:rPr>
            </w:pPr>
            <w:r w:rsidRPr="003C58E7">
              <w:rPr>
                <w:rFonts w:cstheme="minorHAnsi"/>
                <w:bCs/>
                <w:sz w:val="16"/>
                <w:szCs w:val="16"/>
              </w:rPr>
              <w:t>82.42</w:t>
            </w:r>
          </w:p>
        </w:tc>
      </w:tr>
      <w:tr w14:paraId="448BA586" w14:textId="77777777" w:rsidTr="00B94F56">
        <w:tblPrEx>
          <w:tblW w:w="0" w:type="auto"/>
          <w:tblLook w:val="04A0"/>
        </w:tblPrEx>
        <w:tc>
          <w:tcPr>
            <w:tcW w:w="1992" w:type="dxa"/>
            <w:tcBorders>
              <w:top w:val="nil"/>
              <w:left w:val="nil"/>
              <w:bottom w:val="nil"/>
              <w:right w:val="nil"/>
            </w:tcBorders>
          </w:tcPr>
          <w:p w:rsidR="00EF2245" w:rsidRPr="003C58E7" w:rsidP="00EF2245" w14:paraId="54C3E630" w14:textId="613A7643">
            <w:pPr>
              <w:rPr>
                <w:rFonts w:cstheme="minorHAnsi"/>
                <w:b/>
                <w:iCs/>
                <w:sz w:val="16"/>
                <w:szCs w:val="16"/>
              </w:rPr>
            </w:pPr>
            <w:r w:rsidRPr="003C58E7">
              <w:rPr>
                <w:rFonts w:cstheme="minorHAnsi"/>
                <w:sz w:val="16"/>
                <w:szCs w:val="16"/>
              </w:rPr>
              <w:t>APRS 3I211</w:t>
            </w:r>
          </w:p>
        </w:tc>
        <w:tc>
          <w:tcPr>
            <w:tcW w:w="1992" w:type="dxa"/>
            <w:tcBorders>
              <w:top w:val="nil"/>
              <w:left w:val="nil"/>
              <w:bottom w:val="nil"/>
              <w:right w:val="nil"/>
            </w:tcBorders>
          </w:tcPr>
          <w:p w:rsidR="00EF2245" w:rsidRPr="003C58E7" w:rsidP="00EF2245" w14:paraId="7A62A1E4" w14:textId="26550051">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4.66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34E99B98" w14:textId="48868143">
            <w:pPr>
              <w:rPr>
                <w:rFonts w:cstheme="minorHAnsi"/>
                <w:b/>
                <w:iCs/>
                <w:sz w:val="16"/>
                <w:szCs w:val="16"/>
              </w:rPr>
            </w:pPr>
            <w:r w:rsidRPr="003C58E7">
              <w:rPr>
                <w:rFonts w:cstheme="minorHAnsi"/>
                <w:sz w:val="16"/>
                <w:szCs w:val="16"/>
              </w:rPr>
              <w:t>55.53</w:t>
            </w:r>
          </w:p>
        </w:tc>
        <w:tc>
          <w:tcPr>
            <w:tcW w:w="1993" w:type="dxa"/>
            <w:tcBorders>
              <w:top w:val="nil"/>
              <w:left w:val="nil"/>
              <w:bottom w:val="nil"/>
              <w:right w:val="nil"/>
            </w:tcBorders>
          </w:tcPr>
          <w:p w:rsidR="00EF2245" w:rsidRPr="003C58E7" w:rsidP="00EF2245" w14:paraId="0102E220" w14:textId="364A6A3F">
            <w:pPr>
              <w:rPr>
                <w:rFonts w:cstheme="minorHAnsi"/>
                <w:b/>
                <w:iCs/>
                <w:sz w:val="16"/>
                <w:szCs w:val="16"/>
              </w:rPr>
            </w:pPr>
            <w:r w:rsidRPr="003C58E7">
              <w:rPr>
                <w:rFonts w:cstheme="minorHAnsi"/>
                <w:sz w:val="16"/>
                <w:szCs w:val="16"/>
              </w:rPr>
              <w:t>11.10  a</w:t>
            </w:r>
            <w:r w:rsidRPr="003C58E7">
              <w:rPr>
                <w:rFonts w:cstheme="minorHAnsi"/>
                <w:sz w:val="16"/>
                <w:szCs w:val="16"/>
              </w:rPr>
              <w:t xml:space="preserve">   </w:t>
            </w:r>
          </w:p>
        </w:tc>
        <w:tc>
          <w:tcPr>
            <w:tcW w:w="1993" w:type="dxa"/>
            <w:tcBorders>
              <w:top w:val="nil"/>
              <w:left w:val="nil"/>
              <w:bottom w:val="nil"/>
              <w:right w:val="nil"/>
            </w:tcBorders>
          </w:tcPr>
          <w:p w:rsidR="00EF2245" w:rsidRPr="003C58E7" w:rsidP="00EF2245" w14:paraId="66A9992C" w14:textId="7C6479F0">
            <w:pPr>
              <w:rPr>
                <w:rFonts w:cstheme="minorHAnsi"/>
                <w:b/>
                <w:iCs/>
                <w:sz w:val="16"/>
                <w:szCs w:val="16"/>
              </w:rPr>
            </w:pPr>
            <w:r w:rsidRPr="003C58E7">
              <w:rPr>
                <w:rFonts w:cstheme="minorHAnsi"/>
                <w:sz w:val="16"/>
                <w:szCs w:val="16"/>
              </w:rPr>
              <w:t>80.03</w:t>
            </w:r>
          </w:p>
        </w:tc>
        <w:tc>
          <w:tcPr>
            <w:tcW w:w="1993" w:type="dxa"/>
            <w:tcBorders>
              <w:top w:val="nil"/>
              <w:left w:val="nil"/>
              <w:bottom w:val="nil"/>
              <w:right w:val="nil"/>
            </w:tcBorders>
          </w:tcPr>
          <w:p w:rsidR="00EF2245" w:rsidRPr="003C58E7" w:rsidP="00EF2245" w14:paraId="13662BFE" w14:textId="3E058226">
            <w:pPr>
              <w:rPr>
                <w:rFonts w:cstheme="minorHAnsi"/>
                <w:b/>
                <w:iCs/>
                <w:sz w:val="16"/>
                <w:szCs w:val="16"/>
              </w:rPr>
            </w:pPr>
            <w:r w:rsidRPr="003C58E7">
              <w:rPr>
                <w:rFonts w:cstheme="minorHAnsi"/>
                <w:iCs/>
                <w:sz w:val="16"/>
                <w:szCs w:val="16"/>
              </w:rPr>
              <w:t>9.56     a</w:t>
            </w:r>
          </w:p>
        </w:tc>
        <w:tc>
          <w:tcPr>
            <w:tcW w:w="1993" w:type="dxa"/>
            <w:tcBorders>
              <w:top w:val="nil"/>
              <w:left w:val="nil"/>
              <w:bottom w:val="nil"/>
              <w:right w:val="nil"/>
            </w:tcBorders>
          </w:tcPr>
          <w:p w:rsidR="00EF2245" w:rsidRPr="003C58E7" w:rsidP="00EF2245" w14:paraId="51B269A4" w14:textId="19E1BC1F">
            <w:pPr>
              <w:rPr>
                <w:rFonts w:cstheme="minorHAnsi"/>
                <w:b/>
                <w:iCs/>
                <w:sz w:val="16"/>
                <w:szCs w:val="16"/>
              </w:rPr>
            </w:pPr>
            <w:r w:rsidRPr="003C58E7">
              <w:rPr>
                <w:rFonts w:cstheme="minorHAnsi"/>
                <w:bCs/>
                <w:sz w:val="16"/>
                <w:szCs w:val="16"/>
              </w:rPr>
              <w:t>80.99</w:t>
            </w:r>
          </w:p>
        </w:tc>
      </w:tr>
      <w:tr w14:paraId="7E96C249" w14:textId="77777777" w:rsidTr="00B94F56">
        <w:tblPrEx>
          <w:tblW w:w="0" w:type="auto"/>
          <w:tblLook w:val="04A0"/>
        </w:tblPrEx>
        <w:tc>
          <w:tcPr>
            <w:tcW w:w="1992" w:type="dxa"/>
            <w:tcBorders>
              <w:top w:val="nil"/>
              <w:left w:val="nil"/>
              <w:bottom w:val="nil"/>
              <w:right w:val="nil"/>
            </w:tcBorders>
          </w:tcPr>
          <w:p w:rsidR="00EF2245" w:rsidRPr="003C58E7" w:rsidP="00EF2245" w14:paraId="6E180829" w14:textId="1AD7D510">
            <w:pPr>
              <w:rPr>
                <w:rFonts w:cstheme="minorHAnsi"/>
                <w:b/>
                <w:iCs/>
                <w:sz w:val="16"/>
                <w:szCs w:val="16"/>
              </w:rPr>
            </w:pPr>
            <w:r w:rsidRPr="003C58E7">
              <w:rPr>
                <w:rFonts w:cstheme="minorHAnsi"/>
                <w:sz w:val="16"/>
                <w:szCs w:val="16"/>
              </w:rPr>
              <w:t>APRD 1I122</w:t>
            </w:r>
          </w:p>
        </w:tc>
        <w:tc>
          <w:tcPr>
            <w:tcW w:w="1992" w:type="dxa"/>
            <w:tcBorders>
              <w:top w:val="nil"/>
              <w:left w:val="nil"/>
              <w:bottom w:val="nil"/>
              <w:right w:val="nil"/>
            </w:tcBorders>
          </w:tcPr>
          <w:p w:rsidR="00EF2245" w:rsidRPr="003C58E7" w:rsidP="00EF2245" w14:paraId="2AFE0827" w14:textId="25F9F8FF">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4.66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6E8B925D" w14:textId="6B19C17A">
            <w:pPr>
              <w:rPr>
                <w:rFonts w:cstheme="minorHAnsi"/>
                <w:b/>
                <w:iCs/>
                <w:sz w:val="16"/>
                <w:szCs w:val="16"/>
              </w:rPr>
            </w:pPr>
            <w:r w:rsidRPr="003C58E7">
              <w:rPr>
                <w:rFonts w:cstheme="minorHAnsi"/>
                <w:sz w:val="16"/>
                <w:szCs w:val="16"/>
              </w:rPr>
              <w:t>55.53</w:t>
            </w:r>
          </w:p>
        </w:tc>
        <w:tc>
          <w:tcPr>
            <w:tcW w:w="1993" w:type="dxa"/>
            <w:tcBorders>
              <w:top w:val="nil"/>
              <w:left w:val="nil"/>
              <w:bottom w:val="nil"/>
              <w:right w:val="nil"/>
            </w:tcBorders>
          </w:tcPr>
          <w:p w:rsidR="00EF2245" w:rsidRPr="003C58E7" w:rsidP="00EF2245" w14:paraId="7B7ADD96" w14:textId="5FDABA97">
            <w:pPr>
              <w:rPr>
                <w:rFonts w:cstheme="minorHAnsi"/>
                <w:b/>
                <w:iCs/>
                <w:sz w:val="16"/>
                <w:szCs w:val="16"/>
              </w:rPr>
            </w:pPr>
            <w:r w:rsidRPr="003C58E7">
              <w:rPr>
                <w:rFonts w:cstheme="minorHAnsi"/>
                <w:sz w:val="16"/>
                <w:szCs w:val="16"/>
              </w:rPr>
              <w:t>10.43  a</w:t>
            </w:r>
            <w:r w:rsidRPr="003C58E7">
              <w:rPr>
                <w:rFonts w:cstheme="minorHAnsi"/>
                <w:sz w:val="16"/>
                <w:szCs w:val="16"/>
              </w:rPr>
              <w:t xml:space="preserve">   </w:t>
            </w:r>
          </w:p>
        </w:tc>
        <w:tc>
          <w:tcPr>
            <w:tcW w:w="1993" w:type="dxa"/>
            <w:tcBorders>
              <w:top w:val="nil"/>
              <w:left w:val="nil"/>
              <w:bottom w:val="nil"/>
              <w:right w:val="nil"/>
            </w:tcBorders>
          </w:tcPr>
          <w:p w:rsidR="00EF2245" w:rsidRPr="003C58E7" w:rsidP="00EF2245" w14:paraId="3393C199" w14:textId="35A6F7EE">
            <w:pPr>
              <w:rPr>
                <w:rFonts w:cstheme="minorHAnsi"/>
                <w:b/>
                <w:iCs/>
                <w:sz w:val="16"/>
                <w:szCs w:val="16"/>
              </w:rPr>
            </w:pPr>
            <w:r w:rsidRPr="003C58E7">
              <w:rPr>
                <w:rFonts w:cstheme="minorHAnsi"/>
                <w:sz w:val="16"/>
                <w:szCs w:val="16"/>
              </w:rPr>
              <w:t>81.23</w:t>
            </w:r>
          </w:p>
        </w:tc>
        <w:tc>
          <w:tcPr>
            <w:tcW w:w="1993" w:type="dxa"/>
            <w:tcBorders>
              <w:top w:val="nil"/>
              <w:left w:val="nil"/>
              <w:bottom w:val="nil"/>
              <w:right w:val="nil"/>
            </w:tcBorders>
          </w:tcPr>
          <w:p w:rsidR="00EF2245" w:rsidRPr="003C58E7" w:rsidP="00EF2245" w14:paraId="4676D908" w14:textId="745EC57E">
            <w:pPr>
              <w:rPr>
                <w:rFonts w:cstheme="minorHAnsi"/>
                <w:b/>
                <w:iCs/>
                <w:sz w:val="16"/>
                <w:szCs w:val="16"/>
              </w:rPr>
            </w:pPr>
            <w:r w:rsidRPr="003C58E7">
              <w:rPr>
                <w:rFonts w:cstheme="minorHAnsi"/>
                <w:iCs/>
                <w:sz w:val="16"/>
                <w:szCs w:val="16"/>
              </w:rPr>
              <w:t>9.35     a</w:t>
            </w:r>
          </w:p>
        </w:tc>
        <w:tc>
          <w:tcPr>
            <w:tcW w:w="1993" w:type="dxa"/>
            <w:tcBorders>
              <w:top w:val="nil"/>
              <w:left w:val="nil"/>
              <w:bottom w:val="nil"/>
              <w:right w:val="nil"/>
            </w:tcBorders>
          </w:tcPr>
          <w:p w:rsidR="00EF2245" w:rsidRPr="003C58E7" w:rsidP="00EF2245" w14:paraId="5870E890" w14:textId="03FAB7FF">
            <w:pPr>
              <w:rPr>
                <w:rFonts w:cstheme="minorHAnsi"/>
                <w:b/>
                <w:iCs/>
                <w:sz w:val="16"/>
                <w:szCs w:val="16"/>
              </w:rPr>
            </w:pPr>
            <w:r w:rsidRPr="003C58E7">
              <w:rPr>
                <w:rFonts w:cstheme="minorHAnsi"/>
                <w:bCs/>
                <w:sz w:val="16"/>
                <w:szCs w:val="16"/>
              </w:rPr>
              <w:t>81.41</w:t>
            </w:r>
          </w:p>
        </w:tc>
      </w:tr>
      <w:tr w14:paraId="28E57ABA" w14:textId="77777777" w:rsidTr="00B94F56">
        <w:tblPrEx>
          <w:tblW w:w="0" w:type="auto"/>
          <w:tblLook w:val="04A0"/>
        </w:tblPrEx>
        <w:tc>
          <w:tcPr>
            <w:tcW w:w="1992" w:type="dxa"/>
            <w:tcBorders>
              <w:top w:val="nil"/>
              <w:left w:val="nil"/>
              <w:bottom w:val="nil"/>
              <w:right w:val="nil"/>
            </w:tcBorders>
          </w:tcPr>
          <w:p w:rsidR="00EF2245" w:rsidRPr="003C58E7" w:rsidP="00EF2245" w14:paraId="7AE3C079" w14:textId="65158FCA">
            <w:pPr>
              <w:rPr>
                <w:rFonts w:cstheme="minorHAnsi"/>
                <w:b/>
                <w:iCs/>
                <w:sz w:val="16"/>
                <w:szCs w:val="16"/>
              </w:rPr>
            </w:pPr>
            <w:r w:rsidRPr="003C58E7">
              <w:rPr>
                <w:rFonts w:cstheme="minorHAnsi"/>
                <w:sz w:val="16"/>
                <w:szCs w:val="16"/>
              </w:rPr>
              <w:t>APRD 1I121</w:t>
            </w:r>
          </w:p>
        </w:tc>
        <w:tc>
          <w:tcPr>
            <w:tcW w:w="1992" w:type="dxa"/>
            <w:tcBorders>
              <w:top w:val="nil"/>
              <w:left w:val="nil"/>
              <w:bottom w:val="nil"/>
              <w:right w:val="nil"/>
            </w:tcBorders>
          </w:tcPr>
          <w:p w:rsidR="00EF2245" w:rsidRPr="003C58E7" w:rsidP="00EF2245" w14:paraId="0E5BD5CD" w14:textId="01D212C0">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4.66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7425C60D" w14:textId="562052DD">
            <w:pPr>
              <w:rPr>
                <w:rFonts w:cstheme="minorHAnsi"/>
                <w:b/>
                <w:iCs/>
                <w:sz w:val="16"/>
                <w:szCs w:val="16"/>
              </w:rPr>
            </w:pPr>
            <w:r w:rsidRPr="003C58E7">
              <w:rPr>
                <w:rFonts w:cstheme="minorHAnsi"/>
                <w:sz w:val="16"/>
                <w:szCs w:val="16"/>
              </w:rPr>
              <w:t>55.53</w:t>
            </w:r>
          </w:p>
        </w:tc>
        <w:tc>
          <w:tcPr>
            <w:tcW w:w="1993" w:type="dxa"/>
            <w:tcBorders>
              <w:top w:val="nil"/>
              <w:left w:val="nil"/>
              <w:bottom w:val="nil"/>
              <w:right w:val="nil"/>
            </w:tcBorders>
          </w:tcPr>
          <w:p w:rsidR="00EF2245" w:rsidRPr="003C58E7" w:rsidP="00EF2245" w14:paraId="682BE3D8" w14:textId="65352C89">
            <w:pPr>
              <w:rPr>
                <w:rFonts w:cstheme="minorHAnsi"/>
                <w:b/>
                <w:iCs/>
                <w:sz w:val="16"/>
                <w:szCs w:val="16"/>
              </w:rPr>
            </w:pPr>
            <w:r w:rsidRPr="003C58E7">
              <w:rPr>
                <w:rFonts w:cstheme="minorHAnsi"/>
                <w:sz w:val="16"/>
                <w:szCs w:val="16"/>
              </w:rPr>
              <w:t xml:space="preserve">9.63   a   </w:t>
            </w:r>
          </w:p>
        </w:tc>
        <w:tc>
          <w:tcPr>
            <w:tcW w:w="1993" w:type="dxa"/>
            <w:tcBorders>
              <w:top w:val="nil"/>
              <w:left w:val="nil"/>
              <w:bottom w:val="nil"/>
              <w:right w:val="nil"/>
            </w:tcBorders>
          </w:tcPr>
          <w:p w:rsidR="00EF2245" w:rsidRPr="003C58E7" w:rsidP="00EF2245" w14:paraId="76D0D0DF" w14:textId="61823628">
            <w:pPr>
              <w:rPr>
                <w:rFonts w:cstheme="minorHAnsi"/>
                <w:b/>
                <w:iCs/>
                <w:sz w:val="16"/>
                <w:szCs w:val="16"/>
              </w:rPr>
            </w:pPr>
            <w:r w:rsidRPr="003C58E7">
              <w:rPr>
                <w:rFonts w:cstheme="minorHAnsi"/>
                <w:sz w:val="16"/>
                <w:szCs w:val="16"/>
              </w:rPr>
              <w:t>82.67</w:t>
            </w:r>
          </w:p>
        </w:tc>
        <w:tc>
          <w:tcPr>
            <w:tcW w:w="1993" w:type="dxa"/>
            <w:tcBorders>
              <w:top w:val="nil"/>
              <w:left w:val="nil"/>
              <w:bottom w:val="nil"/>
              <w:right w:val="nil"/>
            </w:tcBorders>
          </w:tcPr>
          <w:p w:rsidR="00EF2245" w:rsidRPr="003C58E7" w:rsidP="00EF2245" w14:paraId="43EA016F" w14:textId="72CB5CDE">
            <w:pPr>
              <w:rPr>
                <w:rFonts w:cstheme="minorHAnsi"/>
                <w:b/>
                <w:iCs/>
                <w:sz w:val="16"/>
                <w:szCs w:val="16"/>
              </w:rPr>
            </w:pPr>
            <w:r w:rsidRPr="003C58E7">
              <w:rPr>
                <w:rFonts w:cstheme="minorHAnsi"/>
                <w:iCs/>
                <w:sz w:val="16"/>
                <w:szCs w:val="16"/>
              </w:rPr>
              <w:t>8.80     a</w:t>
            </w:r>
          </w:p>
        </w:tc>
        <w:tc>
          <w:tcPr>
            <w:tcW w:w="1993" w:type="dxa"/>
            <w:tcBorders>
              <w:top w:val="nil"/>
              <w:left w:val="nil"/>
              <w:bottom w:val="nil"/>
              <w:right w:val="nil"/>
            </w:tcBorders>
          </w:tcPr>
          <w:p w:rsidR="00EF2245" w:rsidRPr="003C58E7" w:rsidP="00EF2245" w14:paraId="0345D412" w14:textId="44717718">
            <w:pPr>
              <w:rPr>
                <w:rFonts w:cstheme="minorHAnsi"/>
                <w:b/>
                <w:iCs/>
                <w:sz w:val="16"/>
                <w:szCs w:val="16"/>
              </w:rPr>
            </w:pPr>
            <w:r w:rsidRPr="003C58E7">
              <w:rPr>
                <w:rFonts w:cstheme="minorHAnsi"/>
                <w:bCs/>
                <w:sz w:val="16"/>
                <w:szCs w:val="16"/>
              </w:rPr>
              <w:t>82.50</w:t>
            </w:r>
          </w:p>
        </w:tc>
      </w:tr>
      <w:tr w14:paraId="693CB4CC" w14:textId="77777777" w:rsidTr="00B94F56">
        <w:tblPrEx>
          <w:tblW w:w="0" w:type="auto"/>
          <w:tblLook w:val="04A0"/>
        </w:tblPrEx>
        <w:tc>
          <w:tcPr>
            <w:tcW w:w="1992" w:type="dxa"/>
            <w:tcBorders>
              <w:top w:val="nil"/>
              <w:left w:val="nil"/>
              <w:bottom w:val="nil"/>
              <w:right w:val="nil"/>
            </w:tcBorders>
          </w:tcPr>
          <w:p w:rsidR="00EF2245" w:rsidRPr="003C58E7" w:rsidP="00EF2245" w14:paraId="61F86D6C" w14:textId="073A3571">
            <w:pPr>
              <w:rPr>
                <w:rFonts w:cstheme="minorHAnsi"/>
                <w:b/>
                <w:iCs/>
                <w:sz w:val="16"/>
                <w:szCs w:val="16"/>
              </w:rPr>
            </w:pPr>
            <w:r w:rsidRPr="003C58E7">
              <w:rPr>
                <w:rFonts w:cstheme="minorHAnsi"/>
                <w:sz w:val="16"/>
                <w:szCs w:val="16"/>
              </w:rPr>
              <w:t>APRS 3I214</w:t>
            </w:r>
          </w:p>
        </w:tc>
        <w:tc>
          <w:tcPr>
            <w:tcW w:w="1992" w:type="dxa"/>
            <w:tcBorders>
              <w:top w:val="nil"/>
              <w:left w:val="nil"/>
              <w:bottom w:val="nil"/>
              <w:right w:val="nil"/>
            </w:tcBorders>
          </w:tcPr>
          <w:p w:rsidR="00EF2245" w:rsidRPr="003C58E7" w:rsidP="00EF2245" w14:paraId="128AB5C8" w14:textId="7326077E">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4.66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6E6C828F" w14:textId="3117D7B4">
            <w:pPr>
              <w:rPr>
                <w:rFonts w:cstheme="minorHAnsi"/>
                <w:b/>
                <w:iCs/>
                <w:sz w:val="16"/>
                <w:szCs w:val="16"/>
              </w:rPr>
            </w:pPr>
            <w:r w:rsidRPr="003C58E7">
              <w:rPr>
                <w:rFonts w:cstheme="minorHAnsi"/>
                <w:sz w:val="16"/>
                <w:szCs w:val="16"/>
              </w:rPr>
              <w:t>55.53</w:t>
            </w:r>
          </w:p>
        </w:tc>
        <w:tc>
          <w:tcPr>
            <w:tcW w:w="1993" w:type="dxa"/>
            <w:tcBorders>
              <w:top w:val="nil"/>
              <w:left w:val="nil"/>
              <w:bottom w:val="nil"/>
              <w:right w:val="nil"/>
            </w:tcBorders>
          </w:tcPr>
          <w:p w:rsidR="00EF2245" w:rsidRPr="003C58E7" w:rsidP="00EF2245" w14:paraId="53D99E09" w14:textId="43FA835F">
            <w:pPr>
              <w:rPr>
                <w:rFonts w:cstheme="minorHAnsi"/>
                <w:b/>
                <w:iCs/>
                <w:sz w:val="16"/>
                <w:szCs w:val="16"/>
              </w:rPr>
            </w:pPr>
            <w:r w:rsidRPr="003C58E7">
              <w:rPr>
                <w:rFonts w:cstheme="minorHAnsi"/>
                <w:sz w:val="16"/>
                <w:szCs w:val="16"/>
              </w:rPr>
              <w:t xml:space="preserve">8.95   a   </w:t>
            </w:r>
          </w:p>
        </w:tc>
        <w:tc>
          <w:tcPr>
            <w:tcW w:w="1993" w:type="dxa"/>
            <w:tcBorders>
              <w:top w:val="nil"/>
              <w:left w:val="nil"/>
              <w:bottom w:val="nil"/>
              <w:right w:val="nil"/>
            </w:tcBorders>
          </w:tcPr>
          <w:p w:rsidR="00EF2245" w:rsidRPr="003C58E7" w:rsidP="00EF2245" w14:paraId="5E90A34C" w14:textId="5B648E6C">
            <w:pPr>
              <w:rPr>
                <w:rFonts w:cstheme="minorHAnsi"/>
                <w:b/>
                <w:iCs/>
                <w:sz w:val="16"/>
                <w:szCs w:val="16"/>
              </w:rPr>
            </w:pPr>
            <w:r w:rsidRPr="003C58E7">
              <w:rPr>
                <w:rFonts w:cstheme="minorHAnsi"/>
                <w:sz w:val="16"/>
                <w:szCs w:val="16"/>
              </w:rPr>
              <w:t>83.89</w:t>
            </w:r>
          </w:p>
        </w:tc>
        <w:tc>
          <w:tcPr>
            <w:tcW w:w="1993" w:type="dxa"/>
            <w:tcBorders>
              <w:top w:val="nil"/>
              <w:left w:val="nil"/>
              <w:bottom w:val="nil"/>
              <w:right w:val="nil"/>
            </w:tcBorders>
          </w:tcPr>
          <w:p w:rsidR="00EF2245" w:rsidRPr="003C58E7" w:rsidP="00EF2245" w14:paraId="6DD58741" w14:textId="7EB6B8A4">
            <w:pPr>
              <w:rPr>
                <w:rFonts w:cstheme="minorHAnsi"/>
                <w:b/>
                <w:iCs/>
                <w:sz w:val="16"/>
                <w:szCs w:val="16"/>
              </w:rPr>
            </w:pPr>
            <w:r w:rsidRPr="003C58E7">
              <w:rPr>
                <w:rFonts w:cstheme="minorHAnsi"/>
                <w:iCs/>
                <w:sz w:val="16"/>
                <w:szCs w:val="16"/>
              </w:rPr>
              <w:t>7.76     a</w:t>
            </w:r>
          </w:p>
        </w:tc>
        <w:tc>
          <w:tcPr>
            <w:tcW w:w="1993" w:type="dxa"/>
            <w:tcBorders>
              <w:top w:val="nil"/>
              <w:left w:val="nil"/>
              <w:bottom w:val="nil"/>
              <w:right w:val="nil"/>
            </w:tcBorders>
          </w:tcPr>
          <w:p w:rsidR="00EF2245" w:rsidRPr="003C58E7" w:rsidP="00EF2245" w14:paraId="33B2B0FD" w14:textId="4FF2BC2B">
            <w:pPr>
              <w:rPr>
                <w:rFonts w:cstheme="minorHAnsi"/>
                <w:b/>
                <w:iCs/>
                <w:sz w:val="16"/>
                <w:szCs w:val="16"/>
              </w:rPr>
            </w:pPr>
            <w:r w:rsidRPr="003C58E7">
              <w:rPr>
                <w:rFonts w:cstheme="minorHAnsi"/>
                <w:bCs/>
                <w:sz w:val="16"/>
                <w:szCs w:val="16"/>
              </w:rPr>
              <w:t>84.57</w:t>
            </w:r>
          </w:p>
        </w:tc>
      </w:tr>
      <w:tr w14:paraId="773BA53D" w14:textId="77777777" w:rsidTr="00B94F56">
        <w:tblPrEx>
          <w:tblW w:w="0" w:type="auto"/>
          <w:tblLook w:val="04A0"/>
        </w:tblPrEx>
        <w:tc>
          <w:tcPr>
            <w:tcW w:w="1992" w:type="dxa"/>
            <w:tcBorders>
              <w:top w:val="nil"/>
              <w:left w:val="nil"/>
              <w:bottom w:val="nil"/>
              <w:right w:val="nil"/>
            </w:tcBorders>
          </w:tcPr>
          <w:p w:rsidR="00EF2245" w:rsidRPr="003C58E7" w:rsidP="00EF2245" w14:paraId="67B66158" w14:textId="5F20E998">
            <w:pPr>
              <w:rPr>
                <w:rFonts w:cstheme="minorHAnsi"/>
                <w:b/>
                <w:iCs/>
                <w:sz w:val="16"/>
                <w:szCs w:val="16"/>
              </w:rPr>
            </w:pPr>
            <w:r w:rsidRPr="003C58E7">
              <w:rPr>
                <w:rFonts w:cstheme="minorHAnsi"/>
                <w:sz w:val="16"/>
                <w:szCs w:val="16"/>
              </w:rPr>
              <w:t>APRD 2I312</w:t>
            </w:r>
          </w:p>
        </w:tc>
        <w:tc>
          <w:tcPr>
            <w:tcW w:w="1992" w:type="dxa"/>
            <w:tcBorders>
              <w:top w:val="nil"/>
              <w:left w:val="nil"/>
              <w:bottom w:val="nil"/>
              <w:right w:val="nil"/>
            </w:tcBorders>
          </w:tcPr>
          <w:p w:rsidR="00EF2245" w:rsidRPr="003C58E7" w:rsidP="00EF2245" w14:paraId="5AC14828" w14:textId="14FA7260">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4.66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43FA028B" w14:textId="7ABAF20C">
            <w:pPr>
              <w:rPr>
                <w:rFonts w:cstheme="minorHAnsi"/>
                <w:b/>
                <w:iCs/>
                <w:sz w:val="16"/>
                <w:szCs w:val="16"/>
              </w:rPr>
            </w:pPr>
            <w:r w:rsidRPr="003C58E7">
              <w:rPr>
                <w:rFonts w:cstheme="minorHAnsi"/>
                <w:sz w:val="16"/>
                <w:szCs w:val="16"/>
              </w:rPr>
              <w:t>55.53</w:t>
            </w:r>
          </w:p>
        </w:tc>
        <w:tc>
          <w:tcPr>
            <w:tcW w:w="1993" w:type="dxa"/>
            <w:tcBorders>
              <w:top w:val="nil"/>
              <w:left w:val="nil"/>
              <w:bottom w:val="nil"/>
              <w:right w:val="nil"/>
            </w:tcBorders>
          </w:tcPr>
          <w:p w:rsidR="00EF2245" w:rsidRPr="003C58E7" w:rsidP="00EF2245" w14:paraId="69406A6E" w14:textId="7C8EBA29">
            <w:pPr>
              <w:rPr>
                <w:rFonts w:cstheme="minorHAnsi"/>
                <w:b/>
                <w:iCs/>
                <w:sz w:val="16"/>
                <w:szCs w:val="16"/>
              </w:rPr>
            </w:pPr>
            <w:r w:rsidRPr="003C58E7">
              <w:rPr>
                <w:rFonts w:cstheme="minorHAnsi"/>
                <w:sz w:val="16"/>
                <w:szCs w:val="16"/>
              </w:rPr>
              <w:t>11.49  a</w:t>
            </w:r>
            <w:r w:rsidRPr="003C58E7">
              <w:rPr>
                <w:rFonts w:cstheme="minorHAnsi"/>
                <w:sz w:val="16"/>
                <w:szCs w:val="16"/>
              </w:rPr>
              <w:t xml:space="preserve">   </w:t>
            </w:r>
          </w:p>
        </w:tc>
        <w:tc>
          <w:tcPr>
            <w:tcW w:w="1993" w:type="dxa"/>
            <w:tcBorders>
              <w:top w:val="nil"/>
              <w:left w:val="nil"/>
              <w:bottom w:val="nil"/>
              <w:right w:val="nil"/>
            </w:tcBorders>
          </w:tcPr>
          <w:p w:rsidR="00EF2245" w:rsidRPr="003C58E7" w:rsidP="00EF2245" w14:paraId="673FF94A" w14:textId="3BB8A2AC">
            <w:pPr>
              <w:rPr>
                <w:rFonts w:cstheme="minorHAnsi"/>
                <w:b/>
                <w:iCs/>
                <w:sz w:val="16"/>
                <w:szCs w:val="16"/>
              </w:rPr>
            </w:pPr>
            <w:r w:rsidRPr="003C58E7">
              <w:rPr>
                <w:rFonts w:cstheme="minorHAnsi"/>
                <w:sz w:val="16"/>
                <w:szCs w:val="16"/>
              </w:rPr>
              <w:t>79.33</w:t>
            </w:r>
          </w:p>
        </w:tc>
        <w:tc>
          <w:tcPr>
            <w:tcW w:w="1993" w:type="dxa"/>
            <w:tcBorders>
              <w:top w:val="nil"/>
              <w:left w:val="nil"/>
              <w:bottom w:val="nil"/>
              <w:right w:val="nil"/>
            </w:tcBorders>
          </w:tcPr>
          <w:p w:rsidR="00EF2245" w:rsidRPr="003C58E7" w:rsidP="00EF2245" w14:paraId="1C4B8B57" w14:textId="42D65F7E">
            <w:pPr>
              <w:rPr>
                <w:rFonts w:cstheme="minorHAnsi"/>
                <w:b/>
                <w:iCs/>
                <w:sz w:val="16"/>
                <w:szCs w:val="16"/>
              </w:rPr>
            </w:pPr>
            <w:r w:rsidRPr="003C58E7">
              <w:rPr>
                <w:rFonts w:cstheme="minorHAnsi"/>
                <w:iCs/>
                <w:sz w:val="16"/>
                <w:szCs w:val="16"/>
              </w:rPr>
              <w:t>10.65   a</w:t>
            </w:r>
          </w:p>
        </w:tc>
        <w:tc>
          <w:tcPr>
            <w:tcW w:w="1993" w:type="dxa"/>
            <w:tcBorders>
              <w:top w:val="nil"/>
              <w:left w:val="nil"/>
              <w:bottom w:val="nil"/>
              <w:right w:val="nil"/>
            </w:tcBorders>
          </w:tcPr>
          <w:p w:rsidR="00EF2245" w:rsidRPr="003C58E7" w:rsidP="00EF2245" w14:paraId="192D3AF6" w14:textId="2E299F67">
            <w:pPr>
              <w:rPr>
                <w:rFonts w:cstheme="minorHAnsi"/>
                <w:b/>
                <w:iCs/>
                <w:sz w:val="16"/>
                <w:szCs w:val="16"/>
              </w:rPr>
            </w:pPr>
            <w:r w:rsidRPr="003C58E7">
              <w:rPr>
                <w:rFonts w:cstheme="minorHAnsi"/>
                <w:bCs/>
                <w:sz w:val="16"/>
                <w:szCs w:val="16"/>
              </w:rPr>
              <w:t>78.82</w:t>
            </w:r>
          </w:p>
        </w:tc>
      </w:tr>
      <w:tr w14:paraId="7B09AE8E" w14:textId="77777777" w:rsidTr="00B94F56">
        <w:tblPrEx>
          <w:tblW w:w="0" w:type="auto"/>
          <w:tblLook w:val="04A0"/>
        </w:tblPrEx>
        <w:tc>
          <w:tcPr>
            <w:tcW w:w="1992" w:type="dxa"/>
            <w:tcBorders>
              <w:top w:val="nil"/>
              <w:left w:val="nil"/>
              <w:bottom w:val="nil"/>
              <w:right w:val="nil"/>
            </w:tcBorders>
          </w:tcPr>
          <w:p w:rsidR="00EF2245" w:rsidRPr="003C58E7" w:rsidP="00EF2245" w14:paraId="4E835347" w14:textId="0CAE593E">
            <w:pPr>
              <w:rPr>
                <w:rFonts w:cstheme="minorHAnsi"/>
                <w:b/>
                <w:iCs/>
                <w:sz w:val="16"/>
                <w:szCs w:val="16"/>
              </w:rPr>
            </w:pPr>
            <w:r w:rsidRPr="003C58E7">
              <w:rPr>
                <w:rFonts w:cstheme="minorHAnsi"/>
                <w:sz w:val="16"/>
                <w:szCs w:val="16"/>
              </w:rPr>
              <w:t>APRP 3I322</w:t>
            </w:r>
          </w:p>
        </w:tc>
        <w:tc>
          <w:tcPr>
            <w:tcW w:w="1992" w:type="dxa"/>
            <w:tcBorders>
              <w:top w:val="nil"/>
              <w:left w:val="nil"/>
              <w:bottom w:val="nil"/>
              <w:right w:val="nil"/>
            </w:tcBorders>
          </w:tcPr>
          <w:p w:rsidR="00EF2245" w:rsidRPr="003C58E7" w:rsidP="00EF2245" w14:paraId="1F1EB545" w14:textId="6702922E">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4.33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781CCFCF" w14:textId="70E4B882">
            <w:pPr>
              <w:rPr>
                <w:rFonts w:cstheme="minorHAnsi"/>
                <w:b/>
                <w:iCs/>
                <w:sz w:val="16"/>
                <w:szCs w:val="16"/>
              </w:rPr>
            </w:pPr>
            <w:r w:rsidRPr="003C58E7">
              <w:rPr>
                <w:rFonts w:cstheme="minorHAnsi"/>
                <w:sz w:val="16"/>
                <w:szCs w:val="16"/>
              </w:rPr>
              <w:t>44.43</w:t>
            </w:r>
          </w:p>
        </w:tc>
        <w:tc>
          <w:tcPr>
            <w:tcW w:w="1993" w:type="dxa"/>
            <w:tcBorders>
              <w:top w:val="nil"/>
              <w:left w:val="nil"/>
              <w:bottom w:val="nil"/>
              <w:right w:val="nil"/>
            </w:tcBorders>
          </w:tcPr>
          <w:p w:rsidR="00EF2245" w:rsidRPr="003C58E7" w:rsidP="00EF2245" w14:paraId="045D3DCD" w14:textId="0A88B142">
            <w:pPr>
              <w:rPr>
                <w:rFonts w:cstheme="minorHAnsi"/>
                <w:b/>
                <w:iCs/>
                <w:sz w:val="16"/>
                <w:szCs w:val="16"/>
              </w:rPr>
            </w:pPr>
            <w:r w:rsidRPr="003C58E7">
              <w:rPr>
                <w:rFonts w:cstheme="minorHAnsi"/>
                <w:sz w:val="16"/>
                <w:szCs w:val="16"/>
              </w:rPr>
              <w:t xml:space="preserve">9.43   a  </w:t>
            </w:r>
          </w:p>
        </w:tc>
        <w:tc>
          <w:tcPr>
            <w:tcW w:w="1993" w:type="dxa"/>
            <w:tcBorders>
              <w:top w:val="nil"/>
              <w:left w:val="nil"/>
              <w:bottom w:val="nil"/>
              <w:right w:val="nil"/>
            </w:tcBorders>
          </w:tcPr>
          <w:p w:rsidR="00EF2245" w:rsidRPr="003C58E7" w:rsidP="00EF2245" w14:paraId="08188FDB" w14:textId="3545675E">
            <w:pPr>
              <w:rPr>
                <w:rFonts w:cstheme="minorHAnsi"/>
                <w:b/>
                <w:iCs/>
                <w:sz w:val="16"/>
                <w:szCs w:val="16"/>
              </w:rPr>
            </w:pPr>
            <w:r w:rsidRPr="003C58E7">
              <w:rPr>
                <w:rFonts w:cstheme="minorHAnsi"/>
                <w:sz w:val="16"/>
                <w:szCs w:val="16"/>
              </w:rPr>
              <w:t>83.03</w:t>
            </w:r>
          </w:p>
        </w:tc>
        <w:tc>
          <w:tcPr>
            <w:tcW w:w="1993" w:type="dxa"/>
            <w:tcBorders>
              <w:top w:val="nil"/>
              <w:left w:val="nil"/>
              <w:bottom w:val="nil"/>
              <w:right w:val="nil"/>
            </w:tcBorders>
          </w:tcPr>
          <w:p w:rsidR="00EF2245" w:rsidRPr="003C58E7" w:rsidP="00EF2245" w14:paraId="315388BF" w14:textId="351A3E9D">
            <w:pPr>
              <w:rPr>
                <w:rFonts w:cstheme="minorHAnsi"/>
                <w:b/>
                <w:iCs/>
                <w:sz w:val="16"/>
                <w:szCs w:val="16"/>
              </w:rPr>
            </w:pPr>
            <w:r w:rsidRPr="003C58E7">
              <w:rPr>
                <w:rFonts w:cstheme="minorHAnsi"/>
                <w:iCs/>
                <w:sz w:val="16"/>
                <w:szCs w:val="16"/>
              </w:rPr>
              <w:t>8.44     a</w:t>
            </w:r>
          </w:p>
        </w:tc>
        <w:tc>
          <w:tcPr>
            <w:tcW w:w="1993" w:type="dxa"/>
            <w:tcBorders>
              <w:top w:val="nil"/>
              <w:left w:val="nil"/>
              <w:bottom w:val="nil"/>
              <w:right w:val="nil"/>
            </w:tcBorders>
          </w:tcPr>
          <w:p w:rsidR="00EF2245" w:rsidRPr="003C58E7" w:rsidP="00EF2245" w14:paraId="6CB1C619" w14:textId="0DD50DD5">
            <w:pPr>
              <w:rPr>
                <w:rFonts w:cstheme="minorHAnsi"/>
                <w:b/>
                <w:iCs/>
                <w:sz w:val="16"/>
                <w:szCs w:val="16"/>
              </w:rPr>
            </w:pPr>
            <w:r w:rsidRPr="003C58E7">
              <w:rPr>
                <w:rFonts w:cstheme="minorHAnsi"/>
                <w:bCs/>
                <w:sz w:val="16"/>
                <w:szCs w:val="16"/>
              </w:rPr>
              <w:t>83.22</w:t>
            </w:r>
          </w:p>
        </w:tc>
      </w:tr>
      <w:tr w14:paraId="4A88E947" w14:textId="77777777" w:rsidTr="00B94F56">
        <w:tblPrEx>
          <w:tblW w:w="0" w:type="auto"/>
          <w:tblLook w:val="04A0"/>
        </w:tblPrEx>
        <w:tc>
          <w:tcPr>
            <w:tcW w:w="1992" w:type="dxa"/>
            <w:tcBorders>
              <w:top w:val="nil"/>
              <w:left w:val="nil"/>
              <w:bottom w:val="nil"/>
              <w:right w:val="nil"/>
            </w:tcBorders>
          </w:tcPr>
          <w:p w:rsidR="00EF2245" w:rsidRPr="003C58E7" w:rsidP="00EF2245" w14:paraId="27F77122" w14:textId="17A25E04">
            <w:pPr>
              <w:rPr>
                <w:rFonts w:cstheme="minorHAnsi"/>
                <w:b/>
                <w:iCs/>
                <w:sz w:val="16"/>
                <w:szCs w:val="16"/>
              </w:rPr>
            </w:pPr>
            <w:r w:rsidRPr="003C58E7">
              <w:rPr>
                <w:rFonts w:cstheme="minorHAnsi"/>
                <w:sz w:val="16"/>
                <w:szCs w:val="16"/>
              </w:rPr>
              <w:t>APRP 3I311</w:t>
            </w:r>
          </w:p>
        </w:tc>
        <w:tc>
          <w:tcPr>
            <w:tcW w:w="1992" w:type="dxa"/>
            <w:tcBorders>
              <w:top w:val="nil"/>
              <w:left w:val="nil"/>
              <w:bottom w:val="nil"/>
              <w:right w:val="nil"/>
            </w:tcBorders>
          </w:tcPr>
          <w:p w:rsidR="00EF2245" w:rsidRPr="003C58E7" w:rsidP="00EF2245" w14:paraId="5ABBE27E" w14:textId="68AEEF96">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4.33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74ECDE00" w14:textId="118740B3">
            <w:pPr>
              <w:rPr>
                <w:rFonts w:cstheme="minorHAnsi"/>
                <w:b/>
                <w:iCs/>
                <w:sz w:val="16"/>
                <w:szCs w:val="16"/>
              </w:rPr>
            </w:pPr>
            <w:r w:rsidRPr="003C58E7">
              <w:rPr>
                <w:rFonts w:cstheme="minorHAnsi"/>
                <w:sz w:val="16"/>
                <w:szCs w:val="16"/>
              </w:rPr>
              <w:t>44.43</w:t>
            </w:r>
          </w:p>
        </w:tc>
        <w:tc>
          <w:tcPr>
            <w:tcW w:w="1993" w:type="dxa"/>
            <w:tcBorders>
              <w:top w:val="nil"/>
              <w:left w:val="nil"/>
              <w:bottom w:val="nil"/>
              <w:right w:val="nil"/>
            </w:tcBorders>
          </w:tcPr>
          <w:p w:rsidR="00EF2245" w:rsidRPr="003C58E7" w:rsidP="00EF2245" w14:paraId="3E0DAB39" w14:textId="3904D5EB">
            <w:pPr>
              <w:rPr>
                <w:rFonts w:cstheme="minorHAnsi"/>
                <w:b/>
                <w:iCs/>
                <w:sz w:val="16"/>
                <w:szCs w:val="16"/>
              </w:rPr>
            </w:pPr>
            <w:r w:rsidRPr="003C58E7">
              <w:rPr>
                <w:rFonts w:cstheme="minorHAnsi"/>
                <w:sz w:val="16"/>
                <w:szCs w:val="16"/>
              </w:rPr>
              <w:t xml:space="preserve">10.0   a   </w:t>
            </w:r>
          </w:p>
        </w:tc>
        <w:tc>
          <w:tcPr>
            <w:tcW w:w="1993" w:type="dxa"/>
            <w:tcBorders>
              <w:top w:val="nil"/>
              <w:left w:val="nil"/>
              <w:bottom w:val="nil"/>
              <w:right w:val="nil"/>
            </w:tcBorders>
          </w:tcPr>
          <w:p w:rsidR="00EF2245" w:rsidRPr="003C58E7" w:rsidP="00EF2245" w14:paraId="2D6E820D" w14:textId="429B548B">
            <w:pPr>
              <w:rPr>
                <w:rFonts w:cstheme="minorHAnsi"/>
                <w:b/>
                <w:iCs/>
                <w:sz w:val="16"/>
                <w:szCs w:val="16"/>
              </w:rPr>
            </w:pPr>
            <w:r w:rsidRPr="003C58E7">
              <w:rPr>
                <w:rFonts w:cstheme="minorHAnsi"/>
                <w:sz w:val="16"/>
                <w:szCs w:val="16"/>
              </w:rPr>
              <w:t>82.01</w:t>
            </w:r>
          </w:p>
        </w:tc>
        <w:tc>
          <w:tcPr>
            <w:tcW w:w="1993" w:type="dxa"/>
            <w:tcBorders>
              <w:top w:val="nil"/>
              <w:left w:val="nil"/>
              <w:bottom w:val="nil"/>
              <w:right w:val="nil"/>
            </w:tcBorders>
          </w:tcPr>
          <w:p w:rsidR="00EF2245" w:rsidRPr="003C58E7" w:rsidP="00EF2245" w14:paraId="037FE61F" w14:textId="4AE0DEB5">
            <w:pPr>
              <w:rPr>
                <w:rFonts w:cstheme="minorHAnsi"/>
                <w:b/>
                <w:iCs/>
                <w:sz w:val="16"/>
                <w:szCs w:val="16"/>
              </w:rPr>
            </w:pPr>
            <w:r w:rsidRPr="003C58E7">
              <w:rPr>
                <w:rFonts w:cstheme="minorHAnsi"/>
                <w:iCs/>
                <w:sz w:val="16"/>
                <w:szCs w:val="16"/>
              </w:rPr>
              <w:t>8.95     a</w:t>
            </w:r>
          </w:p>
        </w:tc>
        <w:tc>
          <w:tcPr>
            <w:tcW w:w="1993" w:type="dxa"/>
            <w:tcBorders>
              <w:top w:val="nil"/>
              <w:left w:val="nil"/>
              <w:bottom w:val="nil"/>
              <w:right w:val="nil"/>
            </w:tcBorders>
          </w:tcPr>
          <w:p w:rsidR="00EF2245" w:rsidRPr="003C58E7" w:rsidP="00EF2245" w14:paraId="5CABEBFB" w14:textId="41806EEF">
            <w:pPr>
              <w:rPr>
                <w:rFonts w:cstheme="minorHAnsi"/>
                <w:b/>
                <w:iCs/>
                <w:sz w:val="16"/>
                <w:szCs w:val="16"/>
              </w:rPr>
            </w:pPr>
            <w:r w:rsidRPr="003C58E7">
              <w:rPr>
                <w:rFonts w:cstheme="minorHAnsi"/>
                <w:bCs/>
                <w:sz w:val="16"/>
                <w:szCs w:val="16"/>
              </w:rPr>
              <w:t>82.20</w:t>
            </w:r>
          </w:p>
        </w:tc>
      </w:tr>
      <w:tr w14:paraId="2D392C5D" w14:textId="77777777" w:rsidTr="00B94F56">
        <w:tblPrEx>
          <w:tblW w:w="0" w:type="auto"/>
          <w:tblLook w:val="04A0"/>
        </w:tblPrEx>
        <w:tc>
          <w:tcPr>
            <w:tcW w:w="1992" w:type="dxa"/>
            <w:tcBorders>
              <w:top w:val="nil"/>
              <w:left w:val="nil"/>
              <w:bottom w:val="nil"/>
              <w:right w:val="nil"/>
            </w:tcBorders>
          </w:tcPr>
          <w:p w:rsidR="00EF2245" w:rsidRPr="003C58E7" w:rsidP="00EF2245" w14:paraId="5027D7B2" w14:textId="4AFD85A9">
            <w:pPr>
              <w:rPr>
                <w:rFonts w:cstheme="minorHAnsi"/>
                <w:b/>
                <w:iCs/>
                <w:sz w:val="16"/>
                <w:szCs w:val="16"/>
              </w:rPr>
            </w:pPr>
            <w:r w:rsidRPr="003C58E7">
              <w:rPr>
                <w:rFonts w:cstheme="minorHAnsi"/>
                <w:sz w:val="16"/>
                <w:szCs w:val="16"/>
              </w:rPr>
              <w:t>APRS 3I111</w:t>
            </w:r>
          </w:p>
        </w:tc>
        <w:tc>
          <w:tcPr>
            <w:tcW w:w="1992" w:type="dxa"/>
            <w:tcBorders>
              <w:top w:val="nil"/>
              <w:left w:val="nil"/>
              <w:bottom w:val="nil"/>
              <w:right w:val="nil"/>
            </w:tcBorders>
          </w:tcPr>
          <w:p w:rsidR="00EF2245" w:rsidRPr="003C58E7" w:rsidP="00EF2245" w14:paraId="238AA88C" w14:textId="1A2A3785">
            <w:pPr>
              <w:rPr>
                <w:rFonts w:cstheme="minorHAnsi"/>
                <w:b/>
                <w:iCs/>
                <w:sz w:val="16"/>
                <w:szCs w:val="16"/>
              </w:rPr>
            </w:pPr>
            <w:r w:rsidRPr="003C58E7">
              <w:rPr>
                <w:rFonts w:cstheme="minorHAnsi"/>
                <w:sz w:val="16"/>
                <w:szCs w:val="16"/>
              </w:rPr>
              <w:t xml:space="preserve">     </w:t>
            </w:r>
            <w:r w:rsidRPr="003C58E7">
              <w:rPr>
                <w:rFonts w:cstheme="minorHAnsi"/>
                <w:sz w:val="16"/>
                <w:szCs w:val="16"/>
              </w:rPr>
              <w:t xml:space="preserve">4.33  </w:t>
            </w:r>
            <w:r w:rsidRPr="003C58E7">
              <w:rPr>
                <w:rFonts w:cstheme="minorHAnsi"/>
                <w:sz w:val="16"/>
                <w:szCs w:val="16"/>
              </w:rPr>
              <w:t>abcde</w:t>
            </w:r>
          </w:p>
        </w:tc>
        <w:tc>
          <w:tcPr>
            <w:tcW w:w="1992" w:type="dxa"/>
            <w:tcBorders>
              <w:top w:val="nil"/>
              <w:left w:val="nil"/>
              <w:bottom w:val="nil"/>
              <w:right w:val="nil"/>
            </w:tcBorders>
          </w:tcPr>
          <w:p w:rsidR="00EF2245" w:rsidRPr="003C58E7" w:rsidP="00EF2245" w14:paraId="1970D762" w14:textId="0CC9D50B">
            <w:pPr>
              <w:rPr>
                <w:rFonts w:cstheme="minorHAnsi"/>
                <w:b/>
                <w:iCs/>
                <w:sz w:val="16"/>
                <w:szCs w:val="16"/>
              </w:rPr>
            </w:pPr>
            <w:r w:rsidRPr="003C58E7">
              <w:rPr>
                <w:rFonts w:cstheme="minorHAnsi"/>
                <w:sz w:val="16"/>
                <w:szCs w:val="16"/>
              </w:rPr>
              <w:t>44.43</w:t>
            </w:r>
          </w:p>
        </w:tc>
        <w:tc>
          <w:tcPr>
            <w:tcW w:w="1993" w:type="dxa"/>
            <w:tcBorders>
              <w:top w:val="nil"/>
              <w:left w:val="nil"/>
              <w:bottom w:val="nil"/>
              <w:right w:val="nil"/>
            </w:tcBorders>
          </w:tcPr>
          <w:p w:rsidR="00EF2245" w:rsidRPr="003C58E7" w:rsidP="00EF2245" w14:paraId="190379E2" w14:textId="098F60E8">
            <w:pPr>
              <w:rPr>
                <w:rFonts w:cstheme="minorHAnsi"/>
                <w:b/>
                <w:iCs/>
                <w:sz w:val="16"/>
                <w:szCs w:val="16"/>
              </w:rPr>
            </w:pPr>
            <w:r w:rsidRPr="003C58E7">
              <w:rPr>
                <w:rFonts w:cstheme="minorHAnsi"/>
                <w:sz w:val="16"/>
                <w:szCs w:val="16"/>
              </w:rPr>
              <w:t>8.90   a</w:t>
            </w:r>
          </w:p>
        </w:tc>
        <w:tc>
          <w:tcPr>
            <w:tcW w:w="1993" w:type="dxa"/>
            <w:tcBorders>
              <w:top w:val="nil"/>
              <w:left w:val="nil"/>
              <w:bottom w:val="nil"/>
              <w:right w:val="nil"/>
            </w:tcBorders>
          </w:tcPr>
          <w:p w:rsidR="00EF2245" w:rsidRPr="003C58E7" w:rsidP="00EF2245" w14:paraId="35679E2E" w14:textId="5C0738B4">
            <w:pPr>
              <w:rPr>
                <w:rFonts w:cstheme="minorHAnsi"/>
                <w:b/>
                <w:iCs/>
                <w:sz w:val="16"/>
                <w:szCs w:val="16"/>
              </w:rPr>
            </w:pPr>
            <w:r w:rsidRPr="003C58E7">
              <w:rPr>
                <w:rFonts w:cstheme="minorHAnsi"/>
                <w:sz w:val="16"/>
                <w:szCs w:val="16"/>
              </w:rPr>
              <w:t>83.98</w:t>
            </w:r>
          </w:p>
        </w:tc>
        <w:tc>
          <w:tcPr>
            <w:tcW w:w="1993" w:type="dxa"/>
            <w:tcBorders>
              <w:top w:val="nil"/>
              <w:left w:val="nil"/>
              <w:bottom w:val="nil"/>
              <w:right w:val="nil"/>
            </w:tcBorders>
          </w:tcPr>
          <w:p w:rsidR="00EF2245" w:rsidRPr="003C58E7" w:rsidP="00EF2245" w14:paraId="632C24B3" w14:textId="2FCC9F25">
            <w:pPr>
              <w:rPr>
                <w:rFonts w:cstheme="minorHAnsi"/>
                <w:b/>
                <w:iCs/>
                <w:sz w:val="16"/>
                <w:szCs w:val="16"/>
              </w:rPr>
            </w:pPr>
            <w:r w:rsidRPr="003C58E7">
              <w:rPr>
                <w:rFonts w:cstheme="minorHAnsi"/>
                <w:iCs/>
                <w:sz w:val="16"/>
                <w:szCs w:val="16"/>
              </w:rPr>
              <w:t>8.29     a</w:t>
            </w:r>
          </w:p>
        </w:tc>
        <w:tc>
          <w:tcPr>
            <w:tcW w:w="1993" w:type="dxa"/>
            <w:tcBorders>
              <w:top w:val="nil"/>
              <w:left w:val="nil"/>
              <w:bottom w:val="nil"/>
              <w:right w:val="nil"/>
            </w:tcBorders>
          </w:tcPr>
          <w:p w:rsidR="00EF2245" w:rsidRPr="003C58E7" w:rsidP="00EF2245" w14:paraId="2F88C6A3" w14:textId="772C9665">
            <w:pPr>
              <w:rPr>
                <w:rFonts w:cstheme="minorHAnsi"/>
                <w:b/>
                <w:iCs/>
                <w:sz w:val="16"/>
                <w:szCs w:val="16"/>
              </w:rPr>
            </w:pPr>
            <w:r w:rsidRPr="003C58E7">
              <w:rPr>
                <w:rFonts w:cstheme="minorHAnsi"/>
                <w:bCs/>
                <w:sz w:val="16"/>
                <w:szCs w:val="16"/>
              </w:rPr>
              <w:t>83.51</w:t>
            </w:r>
          </w:p>
        </w:tc>
      </w:tr>
      <w:tr w14:paraId="2DD04B32" w14:textId="77777777" w:rsidTr="00B94F56">
        <w:tblPrEx>
          <w:tblW w:w="0" w:type="auto"/>
          <w:tblLook w:val="04A0"/>
        </w:tblPrEx>
        <w:tc>
          <w:tcPr>
            <w:tcW w:w="1992" w:type="dxa"/>
            <w:tcBorders>
              <w:top w:val="nil"/>
              <w:left w:val="nil"/>
              <w:bottom w:val="nil"/>
              <w:right w:val="nil"/>
            </w:tcBorders>
          </w:tcPr>
          <w:p w:rsidR="00EF2245" w:rsidRPr="003C58E7" w:rsidP="00EF2245" w14:paraId="3D8ED1AE" w14:textId="7AFD85CC">
            <w:pPr>
              <w:rPr>
                <w:rFonts w:cstheme="minorHAnsi"/>
                <w:b/>
                <w:iCs/>
                <w:sz w:val="16"/>
                <w:szCs w:val="16"/>
              </w:rPr>
            </w:pPr>
            <w:r w:rsidRPr="003C58E7">
              <w:rPr>
                <w:rFonts w:cstheme="minorHAnsi"/>
                <w:sz w:val="16"/>
                <w:szCs w:val="16"/>
              </w:rPr>
              <w:t>APRS 3I212</w:t>
            </w:r>
          </w:p>
        </w:tc>
        <w:tc>
          <w:tcPr>
            <w:tcW w:w="1992" w:type="dxa"/>
            <w:tcBorders>
              <w:top w:val="nil"/>
              <w:left w:val="nil"/>
              <w:bottom w:val="nil"/>
              <w:right w:val="nil"/>
            </w:tcBorders>
          </w:tcPr>
          <w:p w:rsidR="00EF2245" w:rsidRPr="003C58E7" w:rsidP="00EF2245" w14:paraId="2B0EE571" w14:textId="60A09D9D">
            <w:pPr>
              <w:rPr>
                <w:rFonts w:cstheme="minorHAnsi"/>
                <w:b/>
                <w:iCs/>
                <w:sz w:val="16"/>
                <w:szCs w:val="16"/>
              </w:rPr>
            </w:pPr>
            <w:r w:rsidRPr="003C58E7">
              <w:rPr>
                <w:rFonts w:cstheme="minorHAnsi"/>
                <w:sz w:val="16"/>
                <w:szCs w:val="16"/>
              </w:rPr>
              <w:t xml:space="preserve">    4.00   </w:t>
            </w:r>
            <w:r w:rsidRPr="003C58E7">
              <w:rPr>
                <w:rFonts w:cstheme="minorHAnsi"/>
                <w:sz w:val="16"/>
                <w:szCs w:val="16"/>
              </w:rPr>
              <w:t>bcde</w:t>
            </w:r>
          </w:p>
        </w:tc>
        <w:tc>
          <w:tcPr>
            <w:tcW w:w="1992" w:type="dxa"/>
            <w:tcBorders>
              <w:top w:val="nil"/>
              <w:left w:val="nil"/>
              <w:bottom w:val="nil"/>
              <w:right w:val="nil"/>
            </w:tcBorders>
          </w:tcPr>
          <w:p w:rsidR="00EF2245" w:rsidRPr="003C58E7" w:rsidP="00EF2245" w14:paraId="7584E2BC" w14:textId="35FEBB72">
            <w:pPr>
              <w:rPr>
                <w:rFonts w:cstheme="minorHAnsi"/>
                <w:b/>
                <w:iCs/>
                <w:sz w:val="16"/>
                <w:szCs w:val="16"/>
              </w:rPr>
            </w:pPr>
            <w:r w:rsidRPr="003C58E7">
              <w:rPr>
                <w:rFonts w:cstheme="minorHAnsi"/>
                <w:sz w:val="16"/>
                <w:szCs w:val="16"/>
              </w:rPr>
              <w:t>33.33</w:t>
            </w:r>
          </w:p>
        </w:tc>
        <w:tc>
          <w:tcPr>
            <w:tcW w:w="1993" w:type="dxa"/>
            <w:tcBorders>
              <w:top w:val="nil"/>
              <w:left w:val="nil"/>
              <w:bottom w:val="nil"/>
              <w:right w:val="nil"/>
            </w:tcBorders>
          </w:tcPr>
          <w:p w:rsidR="00EF2245" w:rsidRPr="003C58E7" w:rsidP="00EF2245" w14:paraId="05FB3977" w14:textId="5C855129">
            <w:pPr>
              <w:rPr>
                <w:rFonts w:cstheme="minorHAnsi"/>
                <w:b/>
                <w:iCs/>
                <w:sz w:val="16"/>
                <w:szCs w:val="16"/>
              </w:rPr>
            </w:pPr>
            <w:r w:rsidRPr="003C58E7">
              <w:rPr>
                <w:rFonts w:cstheme="minorHAnsi"/>
                <w:sz w:val="16"/>
                <w:szCs w:val="16"/>
              </w:rPr>
              <w:t xml:space="preserve">10.40 a    </w:t>
            </w:r>
          </w:p>
        </w:tc>
        <w:tc>
          <w:tcPr>
            <w:tcW w:w="1993" w:type="dxa"/>
            <w:tcBorders>
              <w:top w:val="nil"/>
              <w:left w:val="nil"/>
              <w:bottom w:val="nil"/>
              <w:right w:val="nil"/>
            </w:tcBorders>
          </w:tcPr>
          <w:p w:rsidR="00EF2245" w:rsidRPr="003C58E7" w:rsidP="00EF2245" w14:paraId="11D844C1" w14:textId="1C1733ED">
            <w:pPr>
              <w:rPr>
                <w:rFonts w:cstheme="minorHAnsi"/>
                <w:b/>
                <w:iCs/>
                <w:sz w:val="16"/>
                <w:szCs w:val="16"/>
              </w:rPr>
            </w:pPr>
            <w:r w:rsidRPr="003C58E7">
              <w:rPr>
                <w:rFonts w:cstheme="minorHAnsi"/>
                <w:sz w:val="16"/>
                <w:szCs w:val="16"/>
              </w:rPr>
              <w:t>81.29</w:t>
            </w:r>
          </w:p>
        </w:tc>
        <w:tc>
          <w:tcPr>
            <w:tcW w:w="1993" w:type="dxa"/>
            <w:tcBorders>
              <w:top w:val="nil"/>
              <w:left w:val="nil"/>
              <w:bottom w:val="nil"/>
              <w:right w:val="nil"/>
            </w:tcBorders>
          </w:tcPr>
          <w:p w:rsidR="00EF2245" w:rsidRPr="003C58E7" w:rsidP="00EF2245" w14:paraId="30D24E45" w14:textId="58021CAA">
            <w:pPr>
              <w:rPr>
                <w:rFonts w:cstheme="minorHAnsi"/>
                <w:b/>
                <w:iCs/>
                <w:sz w:val="16"/>
                <w:szCs w:val="16"/>
              </w:rPr>
            </w:pPr>
            <w:r w:rsidRPr="003C58E7">
              <w:rPr>
                <w:rFonts w:eastAsia="Calibri" w:cstheme="minorHAnsi"/>
                <w:color w:val="000000"/>
                <w:sz w:val="16"/>
                <w:szCs w:val="16"/>
                <w:lang w:val="en-US"/>
              </w:rPr>
              <w:t>9.47     a</w:t>
            </w:r>
          </w:p>
        </w:tc>
        <w:tc>
          <w:tcPr>
            <w:tcW w:w="1993" w:type="dxa"/>
            <w:tcBorders>
              <w:top w:val="nil"/>
              <w:left w:val="nil"/>
              <w:bottom w:val="nil"/>
              <w:right w:val="nil"/>
            </w:tcBorders>
          </w:tcPr>
          <w:p w:rsidR="00EF2245" w:rsidRPr="003C58E7" w:rsidP="00EF2245" w14:paraId="0F1182B6" w14:textId="04929D27">
            <w:pPr>
              <w:rPr>
                <w:rFonts w:cstheme="minorHAnsi"/>
                <w:b/>
                <w:iCs/>
                <w:sz w:val="16"/>
                <w:szCs w:val="16"/>
              </w:rPr>
            </w:pPr>
            <w:r w:rsidRPr="003C58E7">
              <w:rPr>
                <w:rFonts w:cstheme="minorHAnsi"/>
                <w:bCs/>
                <w:sz w:val="16"/>
                <w:szCs w:val="16"/>
              </w:rPr>
              <w:t>81.17</w:t>
            </w:r>
          </w:p>
        </w:tc>
      </w:tr>
      <w:tr w14:paraId="22F7F750" w14:textId="77777777" w:rsidTr="00B94F56">
        <w:tblPrEx>
          <w:tblW w:w="0" w:type="auto"/>
          <w:tblLook w:val="04A0"/>
        </w:tblPrEx>
        <w:tc>
          <w:tcPr>
            <w:tcW w:w="1992" w:type="dxa"/>
            <w:tcBorders>
              <w:top w:val="nil"/>
              <w:left w:val="nil"/>
              <w:bottom w:val="nil"/>
              <w:right w:val="nil"/>
            </w:tcBorders>
          </w:tcPr>
          <w:p w:rsidR="00EF2245" w:rsidRPr="003C58E7" w:rsidP="00EF2245" w14:paraId="29F38319" w14:textId="6B02E868">
            <w:pPr>
              <w:rPr>
                <w:rFonts w:cstheme="minorHAnsi"/>
                <w:b/>
                <w:iCs/>
                <w:sz w:val="16"/>
                <w:szCs w:val="16"/>
              </w:rPr>
            </w:pPr>
            <w:r w:rsidRPr="003C58E7">
              <w:rPr>
                <w:rFonts w:cstheme="minorHAnsi"/>
                <w:sz w:val="16"/>
                <w:szCs w:val="16"/>
              </w:rPr>
              <w:t>APRP 3I313</w:t>
            </w:r>
          </w:p>
        </w:tc>
        <w:tc>
          <w:tcPr>
            <w:tcW w:w="1992" w:type="dxa"/>
            <w:tcBorders>
              <w:top w:val="nil"/>
              <w:left w:val="nil"/>
              <w:bottom w:val="nil"/>
              <w:right w:val="nil"/>
            </w:tcBorders>
          </w:tcPr>
          <w:p w:rsidR="00EF2245" w:rsidRPr="003C58E7" w:rsidP="00EF2245" w14:paraId="7DF919BD" w14:textId="0CCB8800">
            <w:pPr>
              <w:rPr>
                <w:rFonts w:cstheme="minorHAnsi"/>
                <w:b/>
                <w:iCs/>
                <w:sz w:val="16"/>
                <w:szCs w:val="16"/>
              </w:rPr>
            </w:pPr>
            <w:r w:rsidRPr="003C58E7">
              <w:rPr>
                <w:rFonts w:cstheme="minorHAnsi"/>
                <w:sz w:val="16"/>
                <w:szCs w:val="16"/>
              </w:rPr>
              <w:t xml:space="preserve">     3.66     </w:t>
            </w:r>
            <w:r w:rsidRPr="003C58E7">
              <w:rPr>
                <w:rFonts w:cstheme="minorHAnsi"/>
                <w:sz w:val="16"/>
                <w:szCs w:val="16"/>
              </w:rPr>
              <w:t>cde</w:t>
            </w:r>
          </w:p>
        </w:tc>
        <w:tc>
          <w:tcPr>
            <w:tcW w:w="1992" w:type="dxa"/>
            <w:tcBorders>
              <w:top w:val="nil"/>
              <w:left w:val="nil"/>
              <w:bottom w:val="nil"/>
              <w:right w:val="nil"/>
            </w:tcBorders>
          </w:tcPr>
          <w:p w:rsidR="00EF2245" w:rsidRPr="003C58E7" w:rsidP="00EF2245" w14:paraId="585D68AF" w14:textId="0869E3F4">
            <w:pPr>
              <w:rPr>
                <w:rFonts w:cstheme="minorHAnsi"/>
                <w:b/>
                <w:iCs/>
                <w:sz w:val="16"/>
                <w:szCs w:val="16"/>
              </w:rPr>
            </w:pPr>
            <w:r w:rsidRPr="003C58E7">
              <w:rPr>
                <w:rFonts w:cstheme="minorHAnsi"/>
                <w:sz w:val="16"/>
                <w:szCs w:val="16"/>
              </w:rPr>
              <w:t>22.20</w:t>
            </w:r>
          </w:p>
        </w:tc>
        <w:tc>
          <w:tcPr>
            <w:tcW w:w="1993" w:type="dxa"/>
            <w:tcBorders>
              <w:top w:val="nil"/>
              <w:left w:val="nil"/>
              <w:bottom w:val="nil"/>
              <w:right w:val="nil"/>
            </w:tcBorders>
          </w:tcPr>
          <w:p w:rsidR="00EF2245" w:rsidRPr="003C58E7" w:rsidP="00EF2245" w14:paraId="1285F9B0" w14:textId="01878A89">
            <w:pPr>
              <w:rPr>
                <w:rFonts w:cstheme="minorHAnsi"/>
                <w:b/>
                <w:iCs/>
                <w:sz w:val="16"/>
                <w:szCs w:val="16"/>
              </w:rPr>
            </w:pPr>
            <w:r w:rsidRPr="003C58E7">
              <w:rPr>
                <w:rFonts w:cstheme="minorHAnsi"/>
                <w:sz w:val="16"/>
                <w:szCs w:val="16"/>
              </w:rPr>
              <w:t>12.12  a</w:t>
            </w:r>
            <w:r w:rsidRPr="003C58E7">
              <w:rPr>
                <w:rFonts w:cstheme="minorHAnsi"/>
                <w:sz w:val="16"/>
                <w:szCs w:val="16"/>
              </w:rPr>
              <w:t xml:space="preserve">  </w:t>
            </w:r>
          </w:p>
        </w:tc>
        <w:tc>
          <w:tcPr>
            <w:tcW w:w="1993" w:type="dxa"/>
            <w:tcBorders>
              <w:top w:val="nil"/>
              <w:left w:val="nil"/>
              <w:bottom w:val="nil"/>
              <w:right w:val="nil"/>
            </w:tcBorders>
          </w:tcPr>
          <w:p w:rsidR="00EF2245" w:rsidRPr="003C58E7" w:rsidP="00EF2245" w14:paraId="38C88EEF" w14:textId="412FB91B">
            <w:pPr>
              <w:rPr>
                <w:rFonts w:cstheme="minorHAnsi"/>
                <w:b/>
                <w:iCs/>
                <w:sz w:val="16"/>
                <w:szCs w:val="16"/>
              </w:rPr>
            </w:pPr>
            <w:r w:rsidRPr="003C58E7">
              <w:rPr>
                <w:rFonts w:cstheme="minorHAnsi"/>
                <w:sz w:val="16"/>
                <w:szCs w:val="16"/>
              </w:rPr>
              <w:t>78.19</w:t>
            </w:r>
          </w:p>
        </w:tc>
        <w:tc>
          <w:tcPr>
            <w:tcW w:w="1993" w:type="dxa"/>
            <w:tcBorders>
              <w:top w:val="nil"/>
              <w:left w:val="nil"/>
              <w:bottom w:val="nil"/>
              <w:right w:val="nil"/>
            </w:tcBorders>
          </w:tcPr>
          <w:p w:rsidR="00EF2245" w:rsidRPr="003C58E7" w:rsidP="00EF2245" w14:paraId="012030EF" w14:textId="641297DF">
            <w:pPr>
              <w:rPr>
                <w:rFonts w:cstheme="minorHAnsi"/>
                <w:b/>
                <w:iCs/>
                <w:sz w:val="16"/>
                <w:szCs w:val="16"/>
              </w:rPr>
            </w:pPr>
            <w:r w:rsidRPr="003C58E7">
              <w:rPr>
                <w:rFonts w:cstheme="minorHAnsi"/>
                <w:iCs/>
                <w:sz w:val="16"/>
                <w:szCs w:val="16"/>
              </w:rPr>
              <w:t>11.11   a</w:t>
            </w:r>
          </w:p>
        </w:tc>
        <w:tc>
          <w:tcPr>
            <w:tcW w:w="1993" w:type="dxa"/>
            <w:tcBorders>
              <w:top w:val="nil"/>
              <w:left w:val="nil"/>
              <w:bottom w:val="nil"/>
              <w:right w:val="nil"/>
            </w:tcBorders>
          </w:tcPr>
          <w:p w:rsidR="00EF2245" w:rsidRPr="003C58E7" w:rsidP="00EF2245" w14:paraId="4B01E696" w14:textId="07A38969">
            <w:pPr>
              <w:rPr>
                <w:rFonts w:cstheme="minorHAnsi"/>
                <w:b/>
                <w:iCs/>
                <w:sz w:val="16"/>
                <w:szCs w:val="16"/>
              </w:rPr>
            </w:pPr>
            <w:r w:rsidRPr="003C58E7">
              <w:rPr>
                <w:rFonts w:cstheme="minorHAnsi"/>
                <w:bCs/>
                <w:sz w:val="16"/>
                <w:szCs w:val="16"/>
              </w:rPr>
              <w:t>77.91</w:t>
            </w:r>
          </w:p>
        </w:tc>
      </w:tr>
      <w:tr w14:paraId="2D089D77" w14:textId="77777777" w:rsidTr="00B94F56">
        <w:tblPrEx>
          <w:tblW w:w="0" w:type="auto"/>
          <w:tblLook w:val="04A0"/>
        </w:tblPrEx>
        <w:tc>
          <w:tcPr>
            <w:tcW w:w="1992" w:type="dxa"/>
            <w:tcBorders>
              <w:top w:val="nil"/>
              <w:left w:val="nil"/>
              <w:bottom w:val="nil"/>
              <w:right w:val="nil"/>
            </w:tcBorders>
          </w:tcPr>
          <w:p w:rsidR="00EF2245" w:rsidRPr="003C58E7" w:rsidP="00EF2245" w14:paraId="160F5BE1" w14:textId="699ABD03">
            <w:pPr>
              <w:rPr>
                <w:rFonts w:cstheme="minorHAnsi"/>
                <w:b/>
                <w:iCs/>
                <w:sz w:val="16"/>
                <w:szCs w:val="16"/>
              </w:rPr>
            </w:pPr>
            <w:r w:rsidRPr="003C58E7">
              <w:rPr>
                <w:rFonts w:cstheme="minorHAnsi"/>
                <w:sz w:val="16"/>
                <w:szCs w:val="16"/>
              </w:rPr>
              <w:t>APRP 3I221</w:t>
            </w:r>
          </w:p>
        </w:tc>
        <w:tc>
          <w:tcPr>
            <w:tcW w:w="1992" w:type="dxa"/>
            <w:tcBorders>
              <w:top w:val="nil"/>
              <w:left w:val="nil"/>
              <w:bottom w:val="nil"/>
              <w:right w:val="nil"/>
            </w:tcBorders>
          </w:tcPr>
          <w:p w:rsidR="00EF2245" w:rsidRPr="003C58E7" w:rsidP="00EF2245" w14:paraId="66448F44" w14:textId="772D140E">
            <w:pPr>
              <w:rPr>
                <w:rFonts w:cstheme="minorHAnsi"/>
                <w:b/>
                <w:iCs/>
                <w:sz w:val="16"/>
                <w:szCs w:val="16"/>
              </w:rPr>
            </w:pPr>
            <w:r w:rsidRPr="003C58E7">
              <w:rPr>
                <w:rFonts w:cstheme="minorHAnsi"/>
                <w:sz w:val="16"/>
                <w:szCs w:val="16"/>
              </w:rPr>
              <w:t xml:space="preserve">     3.66     </w:t>
            </w:r>
            <w:r w:rsidRPr="003C58E7">
              <w:rPr>
                <w:rFonts w:cstheme="minorHAnsi"/>
                <w:sz w:val="16"/>
                <w:szCs w:val="16"/>
              </w:rPr>
              <w:t>cde</w:t>
            </w:r>
          </w:p>
        </w:tc>
        <w:tc>
          <w:tcPr>
            <w:tcW w:w="1992" w:type="dxa"/>
            <w:tcBorders>
              <w:top w:val="nil"/>
              <w:left w:val="nil"/>
              <w:bottom w:val="nil"/>
              <w:right w:val="nil"/>
            </w:tcBorders>
          </w:tcPr>
          <w:p w:rsidR="00EF2245" w:rsidRPr="003C58E7" w:rsidP="00EF2245" w14:paraId="6F391D4F" w14:textId="615AAB74">
            <w:pPr>
              <w:rPr>
                <w:rFonts w:cstheme="minorHAnsi"/>
                <w:b/>
                <w:iCs/>
                <w:sz w:val="16"/>
                <w:szCs w:val="16"/>
              </w:rPr>
            </w:pPr>
            <w:r w:rsidRPr="003C58E7">
              <w:rPr>
                <w:rFonts w:cstheme="minorHAnsi"/>
                <w:sz w:val="16"/>
                <w:szCs w:val="16"/>
              </w:rPr>
              <w:t>22.20</w:t>
            </w:r>
          </w:p>
        </w:tc>
        <w:tc>
          <w:tcPr>
            <w:tcW w:w="1993" w:type="dxa"/>
            <w:tcBorders>
              <w:top w:val="nil"/>
              <w:left w:val="nil"/>
              <w:bottom w:val="nil"/>
              <w:right w:val="nil"/>
            </w:tcBorders>
          </w:tcPr>
          <w:p w:rsidR="00EF2245" w:rsidRPr="003C58E7" w:rsidP="00EF2245" w14:paraId="7D265855" w14:textId="47DA47D1">
            <w:pPr>
              <w:rPr>
                <w:rFonts w:cstheme="minorHAnsi"/>
                <w:b/>
                <w:iCs/>
                <w:sz w:val="16"/>
                <w:szCs w:val="16"/>
              </w:rPr>
            </w:pPr>
            <w:r w:rsidRPr="003C58E7">
              <w:rPr>
                <w:rFonts w:cstheme="minorHAnsi"/>
                <w:sz w:val="16"/>
                <w:szCs w:val="16"/>
              </w:rPr>
              <w:t>8.17   a</w:t>
            </w:r>
          </w:p>
        </w:tc>
        <w:tc>
          <w:tcPr>
            <w:tcW w:w="1993" w:type="dxa"/>
            <w:tcBorders>
              <w:top w:val="nil"/>
              <w:left w:val="nil"/>
              <w:bottom w:val="nil"/>
              <w:right w:val="nil"/>
            </w:tcBorders>
          </w:tcPr>
          <w:p w:rsidR="00EF2245" w:rsidRPr="003C58E7" w:rsidP="00EF2245" w14:paraId="43179FCD" w14:textId="5EDD0883">
            <w:pPr>
              <w:rPr>
                <w:rFonts w:cstheme="minorHAnsi"/>
                <w:b/>
                <w:iCs/>
                <w:sz w:val="16"/>
                <w:szCs w:val="16"/>
              </w:rPr>
            </w:pPr>
            <w:r w:rsidRPr="003C58E7">
              <w:rPr>
                <w:rFonts w:cstheme="minorHAnsi"/>
                <w:sz w:val="16"/>
                <w:szCs w:val="16"/>
              </w:rPr>
              <w:t>85.30</w:t>
            </w:r>
          </w:p>
        </w:tc>
        <w:tc>
          <w:tcPr>
            <w:tcW w:w="1993" w:type="dxa"/>
            <w:tcBorders>
              <w:top w:val="nil"/>
              <w:left w:val="nil"/>
              <w:bottom w:val="nil"/>
              <w:right w:val="nil"/>
            </w:tcBorders>
          </w:tcPr>
          <w:p w:rsidR="00EF2245" w:rsidRPr="003C58E7" w:rsidP="00EF2245" w14:paraId="7C5A5D1A" w14:textId="3859385A">
            <w:pPr>
              <w:rPr>
                <w:rFonts w:cstheme="minorHAnsi"/>
                <w:b/>
                <w:iCs/>
                <w:sz w:val="16"/>
                <w:szCs w:val="16"/>
              </w:rPr>
            </w:pPr>
            <w:r w:rsidRPr="003C58E7">
              <w:rPr>
                <w:rFonts w:eastAsia="Calibri" w:cstheme="minorHAnsi"/>
                <w:color w:val="000000"/>
                <w:sz w:val="16"/>
                <w:szCs w:val="16"/>
                <w:lang w:val="en-US"/>
              </w:rPr>
              <w:t>7.34     a</w:t>
            </w:r>
          </w:p>
        </w:tc>
        <w:tc>
          <w:tcPr>
            <w:tcW w:w="1993" w:type="dxa"/>
            <w:tcBorders>
              <w:top w:val="nil"/>
              <w:left w:val="nil"/>
              <w:bottom w:val="nil"/>
              <w:right w:val="nil"/>
            </w:tcBorders>
          </w:tcPr>
          <w:p w:rsidR="00EF2245" w:rsidRPr="003C58E7" w:rsidP="00EF2245" w14:paraId="31B2A249" w14:textId="27DB2304">
            <w:pPr>
              <w:rPr>
                <w:rFonts w:cstheme="minorHAnsi"/>
                <w:b/>
                <w:iCs/>
                <w:sz w:val="16"/>
                <w:szCs w:val="16"/>
              </w:rPr>
            </w:pPr>
            <w:r w:rsidRPr="003C58E7">
              <w:rPr>
                <w:rFonts w:cstheme="minorHAnsi"/>
                <w:bCs/>
                <w:sz w:val="16"/>
                <w:szCs w:val="16"/>
              </w:rPr>
              <w:t>85.40</w:t>
            </w:r>
          </w:p>
        </w:tc>
      </w:tr>
      <w:tr w14:paraId="0A3C9CC9" w14:textId="77777777" w:rsidTr="00B94F56">
        <w:tblPrEx>
          <w:tblW w:w="0" w:type="auto"/>
          <w:tblLook w:val="04A0"/>
        </w:tblPrEx>
        <w:tc>
          <w:tcPr>
            <w:tcW w:w="1992" w:type="dxa"/>
            <w:tcBorders>
              <w:top w:val="nil"/>
              <w:left w:val="nil"/>
              <w:bottom w:val="nil"/>
              <w:right w:val="nil"/>
            </w:tcBorders>
          </w:tcPr>
          <w:p w:rsidR="00EF2245" w:rsidRPr="003C58E7" w:rsidP="00EF2245" w14:paraId="11C40CC2" w14:textId="70521732">
            <w:pPr>
              <w:rPr>
                <w:rFonts w:cstheme="minorHAnsi"/>
                <w:b/>
                <w:iCs/>
                <w:sz w:val="16"/>
                <w:szCs w:val="16"/>
              </w:rPr>
            </w:pPr>
            <w:r w:rsidRPr="003C58E7">
              <w:rPr>
                <w:rFonts w:cstheme="minorHAnsi"/>
                <w:sz w:val="16"/>
                <w:szCs w:val="16"/>
              </w:rPr>
              <w:t>Streptomisin</w:t>
            </w:r>
          </w:p>
        </w:tc>
        <w:tc>
          <w:tcPr>
            <w:tcW w:w="1992" w:type="dxa"/>
            <w:tcBorders>
              <w:top w:val="nil"/>
              <w:left w:val="nil"/>
              <w:bottom w:val="nil"/>
              <w:right w:val="nil"/>
            </w:tcBorders>
          </w:tcPr>
          <w:p w:rsidR="00EF2245" w:rsidRPr="003C58E7" w:rsidP="00EF2245" w14:paraId="292A23C1" w14:textId="176755CC">
            <w:pPr>
              <w:rPr>
                <w:rFonts w:cstheme="minorHAnsi"/>
                <w:b/>
                <w:iCs/>
                <w:sz w:val="16"/>
                <w:szCs w:val="16"/>
              </w:rPr>
            </w:pPr>
            <w:r w:rsidRPr="003C58E7">
              <w:rPr>
                <w:rFonts w:cstheme="minorHAnsi"/>
                <w:sz w:val="16"/>
                <w:szCs w:val="16"/>
              </w:rPr>
              <w:t xml:space="preserve">     3.66     </w:t>
            </w:r>
            <w:r w:rsidRPr="003C58E7">
              <w:rPr>
                <w:rFonts w:cstheme="minorHAnsi"/>
                <w:sz w:val="16"/>
                <w:szCs w:val="16"/>
              </w:rPr>
              <w:t>cde</w:t>
            </w:r>
          </w:p>
        </w:tc>
        <w:tc>
          <w:tcPr>
            <w:tcW w:w="1992" w:type="dxa"/>
            <w:tcBorders>
              <w:top w:val="nil"/>
              <w:left w:val="nil"/>
              <w:bottom w:val="nil"/>
              <w:right w:val="nil"/>
            </w:tcBorders>
          </w:tcPr>
          <w:p w:rsidR="00EF2245" w:rsidRPr="003C58E7" w:rsidP="00EF2245" w14:paraId="50AA5C35" w14:textId="6E707A99">
            <w:pPr>
              <w:rPr>
                <w:rFonts w:cstheme="minorHAnsi"/>
                <w:b/>
                <w:iCs/>
                <w:sz w:val="16"/>
                <w:szCs w:val="16"/>
              </w:rPr>
            </w:pPr>
            <w:r w:rsidRPr="003C58E7">
              <w:rPr>
                <w:rFonts w:cstheme="minorHAnsi"/>
                <w:sz w:val="16"/>
                <w:szCs w:val="16"/>
              </w:rPr>
              <w:t>22.20</w:t>
            </w:r>
          </w:p>
        </w:tc>
        <w:tc>
          <w:tcPr>
            <w:tcW w:w="1993" w:type="dxa"/>
            <w:tcBorders>
              <w:top w:val="nil"/>
              <w:left w:val="nil"/>
              <w:bottom w:val="nil"/>
              <w:right w:val="nil"/>
            </w:tcBorders>
          </w:tcPr>
          <w:p w:rsidR="00EF2245" w:rsidRPr="003C58E7" w:rsidP="00EF2245" w14:paraId="32A046D4" w14:textId="1C01F08D">
            <w:pPr>
              <w:rPr>
                <w:rFonts w:cstheme="minorHAnsi"/>
                <w:b/>
                <w:iCs/>
                <w:sz w:val="16"/>
                <w:szCs w:val="16"/>
              </w:rPr>
            </w:pPr>
            <w:r w:rsidRPr="003C58E7">
              <w:rPr>
                <w:rFonts w:cstheme="minorHAnsi"/>
                <w:sz w:val="16"/>
                <w:szCs w:val="16"/>
              </w:rPr>
              <w:t xml:space="preserve">17.43    b  </w:t>
            </w:r>
          </w:p>
        </w:tc>
        <w:tc>
          <w:tcPr>
            <w:tcW w:w="1993" w:type="dxa"/>
            <w:tcBorders>
              <w:top w:val="nil"/>
              <w:left w:val="nil"/>
              <w:bottom w:val="nil"/>
              <w:right w:val="nil"/>
            </w:tcBorders>
          </w:tcPr>
          <w:p w:rsidR="00EF2245" w:rsidRPr="003C58E7" w:rsidP="00EF2245" w14:paraId="49CA0A3B" w14:textId="609C8346">
            <w:pPr>
              <w:rPr>
                <w:rFonts w:cstheme="minorHAnsi"/>
                <w:b/>
                <w:iCs/>
                <w:sz w:val="16"/>
                <w:szCs w:val="16"/>
              </w:rPr>
            </w:pPr>
            <w:r w:rsidRPr="003C58E7">
              <w:rPr>
                <w:rFonts w:cstheme="minorHAnsi"/>
                <w:sz w:val="16"/>
                <w:szCs w:val="16"/>
              </w:rPr>
              <w:t>68.64</w:t>
            </w:r>
          </w:p>
        </w:tc>
        <w:tc>
          <w:tcPr>
            <w:tcW w:w="1993" w:type="dxa"/>
            <w:tcBorders>
              <w:top w:val="nil"/>
              <w:left w:val="nil"/>
              <w:bottom w:val="nil"/>
              <w:right w:val="nil"/>
            </w:tcBorders>
          </w:tcPr>
          <w:p w:rsidR="00EF2245" w:rsidRPr="003C58E7" w:rsidP="00EF2245" w14:paraId="66F763C1" w14:textId="51D3B594">
            <w:pPr>
              <w:rPr>
                <w:rFonts w:cstheme="minorHAnsi"/>
                <w:b/>
                <w:iCs/>
                <w:sz w:val="16"/>
                <w:szCs w:val="16"/>
              </w:rPr>
            </w:pPr>
            <w:r w:rsidRPr="003C58E7">
              <w:rPr>
                <w:rFonts w:cstheme="minorHAnsi"/>
                <w:iCs/>
                <w:sz w:val="16"/>
                <w:szCs w:val="16"/>
              </w:rPr>
              <w:t>15.53     b</w:t>
            </w:r>
          </w:p>
        </w:tc>
        <w:tc>
          <w:tcPr>
            <w:tcW w:w="1993" w:type="dxa"/>
            <w:tcBorders>
              <w:top w:val="nil"/>
              <w:left w:val="nil"/>
              <w:bottom w:val="nil"/>
              <w:right w:val="nil"/>
            </w:tcBorders>
          </w:tcPr>
          <w:p w:rsidR="00EF2245" w:rsidRPr="003C58E7" w:rsidP="00EF2245" w14:paraId="3BBAD9A7" w14:textId="1CDB07D4">
            <w:pPr>
              <w:rPr>
                <w:rFonts w:cstheme="minorHAnsi"/>
                <w:b/>
                <w:iCs/>
                <w:sz w:val="16"/>
                <w:szCs w:val="16"/>
              </w:rPr>
            </w:pPr>
            <w:r w:rsidRPr="003C58E7">
              <w:rPr>
                <w:rFonts w:cstheme="minorHAnsi"/>
                <w:bCs/>
                <w:sz w:val="16"/>
                <w:szCs w:val="16"/>
              </w:rPr>
              <w:t>69.12</w:t>
            </w:r>
          </w:p>
        </w:tc>
      </w:tr>
      <w:tr w14:paraId="7469EB16" w14:textId="77777777" w:rsidTr="00B94F56">
        <w:tblPrEx>
          <w:tblW w:w="0" w:type="auto"/>
          <w:tblLook w:val="04A0"/>
        </w:tblPrEx>
        <w:tc>
          <w:tcPr>
            <w:tcW w:w="1992" w:type="dxa"/>
            <w:tcBorders>
              <w:top w:val="nil"/>
              <w:left w:val="nil"/>
              <w:bottom w:val="nil"/>
              <w:right w:val="nil"/>
            </w:tcBorders>
          </w:tcPr>
          <w:p w:rsidR="00EF2245" w:rsidRPr="003C58E7" w:rsidP="00EF2245" w14:paraId="6EB59AAE" w14:textId="1850C3B7">
            <w:pPr>
              <w:rPr>
                <w:rFonts w:cstheme="minorHAnsi"/>
                <w:b/>
                <w:iCs/>
                <w:sz w:val="16"/>
                <w:szCs w:val="16"/>
              </w:rPr>
            </w:pPr>
            <w:r w:rsidRPr="003C58E7">
              <w:rPr>
                <w:rFonts w:cstheme="minorHAnsi"/>
                <w:sz w:val="16"/>
                <w:szCs w:val="16"/>
              </w:rPr>
              <w:t>APRD 3I222</w:t>
            </w:r>
          </w:p>
        </w:tc>
        <w:tc>
          <w:tcPr>
            <w:tcW w:w="1992" w:type="dxa"/>
            <w:tcBorders>
              <w:top w:val="nil"/>
              <w:left w:val="nil"/>
              <w:bottom w:val="nil"/>
              <w:right w:val="nil"/>
            </w:tcBorders>
          </w:tcPr>
          <w:p w:rsidR="00EF2245" w:rsidRPr="003C58E7" w:rsidP="00EF2245" w14:paraId="47FC01D1" w14:textId="72533E8F">
            <w:pPr>
              <w:rPr>
                <w:rFonts w:cstheme="minorHAnsi"/>
                <w:b/>
                <w:iCs/>
                <w:sz w:val="16"/>
                <w:szCs w:val="16"/>
              </w:rPr>
            </w:pPr>
            <w:r w:rsidRPr="003C58E7">
              <w:rPr>
                <w:rFonts w:cstheme="minorHAnsi"/>
                <w:sz w:val="16"/>
                <w:szCs w:val="16"/>
              </w:rPr>
              <w:t xml:space="preserve">     3.33       de</w:t>
            </w:r>
          </w:p>
        </w:tc>
        <w:tc>
          <w:tcPr>
            <w:tcW w:w="1992" w:type="dxa"/>
            <w:tcBorders>
              <w:top w:val="nil"/>
              <w:left w:val="nil"/>
              <w:bottom w:val="nil"/>
              <w:right w:val="nil"/>
            </w:tcBorders>
          </w:tcPr>
          <w:p w:rsidR="00EF2245" w:rsidRPr="003C58E7" w:rsidP="00EF2245" w14:paraId="29DE8B77" w14:textId="6C1C2A47">
            <w:pPr>
              <w:rPr>
                <w:rFonts w:cstheme="minorHAnsi"/>
                <w:b/>
                <w:iCs/>
                <w:sz w:val="16"/>
                <w:szCs w:val="16"/>
              </w:rPr>
            </w:pPr>
            <w:r w:rsidRPr="003C58E7">
              <w:rPr>
                <w:rFonts w:cstheme="minorHAnsi"/>
                <w:sz w:val="16"/>
                <w:szCs w:val="16"/>
              </w:rPr>
              <w:t>11.10</w:t>
            </w:r>
          </w:p>
        </w:tc>
        <w:tc>
          <w:tcPr>
            <w:tcW w:w="1993" w:type="dxa"/>
            <w:tcBorders>
              <w:top w:val="nil"/>
              <w:left w:val="nil"/>
              <w:bottom w:val="nil"/>
              <w:right w:val="nil"/>
            </w:tcBorders>
          </w:tcPr>
          <w:p w:rsidR="00EF2245" w:rsidRPr="003C58E7" w:rsidP="00EF2245" w14:paraId="59991438" w14:textId="11760514">
            <w:pPr>
              <w:rPr>
                <w:rFonts w:cstheme="minorHAnsi"/>
                <w:b/>
                <w:iCs/>
                <w:sz w:val="16"/>
                <w:szCs w:val="16"/>
              </w:rPr>
            </w:pPr>
            <w:r w:rsidRPr="003C58E7">
              <w:rPr>
                <w:rFonts w:cstheme="minorHAnsi"/>
                <w:sz w:val="16"/>
                <w:szCs w:val="16"/>
              </w:rPr>
              <w:t xml:space="preserve">8.98   a  </w:t>
            </w:r>
          </w:p>
        </w:tc>
        <w:tc>
          <w:tcPr>
            <w:tcW w:w="1993" w:type="dxa"/>
            <w:tcBorders>
              <w:top w:val="nil"/>
              <w:left w:val="nil"/>
              <w:bottom w:val="nil"/>
              <w:right w:val="nil"/>
            </w:tcBorders>
          </w:tcPr>
          <w:p w:rsidR="00EF2245" w:rsidRPr="003C58E7" w:rsidP="00EF2245" w14:paraId="60A986D4" w14:textId="6F64EDAB">
            <w:pPr>
              <w:rPr>
                <w:rFonts w:cstheme="minorHAnsi"/>
                <w:b/>
                <w:iCs/>
                <w:sz w:val="16"/>
                <w:szCs w:val="16"/>
              </w:rPr>
            </w:pPr>
            <w:r w:rsidRPr="003C58E7">
              <w:rPr>
                <w:rFonts w:cstheme="minorHAnsi"/>
                <w:sz w:val="16"/>
                <w:szCs w:val="16"/>
              </w:rPr>
              <w:t>83.84</w:t>
            </w:r>
          </w:p>
        </w:tc>
        <w:tc>
          <w:tcPr>
            <w:tcW w:w="1993" w:type="dxa"/>
            <w:tcBorders>
              <w:top w:val="nil"/>
              <w:left w:val="nil"/>
              <w:bottom w:val="nil"/>
              <w:right w:val="nil"/>
            </w:tcBorders>
          </w:tcPr>
          <w:p w:rsidR="00EF2245" w:rsidRPr="003C58E7" w:rsidP="00EF2245" w14:paraId="62A64EBA" w14:textId="41E9C349">
            <w:pPr>
              <w:rPr>
                <w:rFonts w:cstheme="minorHAnsi"/>
                <w:b/>
                <w:iCs/>
                <w:sz w:val="16"/>
                <w:szCs w:val="16"/>
              </w:rPr>
            </w:pPr>
            <w:r w:rsidRPr="003C58E7">
              <w:rPr>
                <w:rFonts w:cstheme="minorHAnsi"/>
                <w:iCs/>
                <w:sz w:val="16"/>
                <w:szCs w:val="16"/>
              </w:rPr>
              <w:t>8.02     a</w:t>
            </w:r>
          </w:p>
        </w:tc>
        <w:tc>
          <w:tcPr>
            <w:tcW w:w="1993" w:type="dxa"/>
            <w:tcBorders>
              <w:top w:val="nil"/>
              <w:left w:val="nil"/>
              <w:bottom w:val="nil"/>
              <w:right w:val="nil"/>
            </w:tcBorders>
          </w:tcPr>
          <w:p w:rsidR="00EF2245" w:rsidRPr="003C58E7" w:rsidP="00EF2245" w14:paraId="21271C00" w14:textId="19C80C69">
            <w:pPr>
              <w:rPr>
                <w:rFonts w:cstheme="minorHAnsi"/>
                <w:b/>
                <w:iCs/>
                <w:sz w:val="16"/>
                <w:szCs w:val="16"/>
              </w:rPr>
            </w:pPr>
            <w:r w:rsidRPr="003C58E7">
              <w:rPr>
                <w:rFonts w:cstheme="minorHAnsi"/>
                <w:bCs/>
                <w:sz w:val="16"/>
                <w:szCs w:val="16"/>
              </w:rPr>
              <w:t>84.05</w:t>
            </w:r>
          </w:p>
        </w:tc>
      </w:tr>
      <w:tr w14:paraId="31360E53" w14:textId="77777777" w:rsidTr="00B94F56">
        <w:tblPrEx>
          <w:tblW w:w="0" w:type="auto"/>
          <w:tblLook w:val="04A0"/>
        </w:tblPrEx>
        <w:tc>
          <w:tcPr>
            <w:tcW w:w="1992" w:type="dxa"/>
            <w:tcBorders>
              <w:top w:val="nil"/>
              <w:left w:val="nil"/>
              <w:right w:val="nil"/>
            </w:tcBorders>
          </w:tcPr>
          <w:p w:rsidR="00EF2245" w:rsidRPr="003C58E7" w:rsidP="00EF2245" w14:paraId="2BED22F8" w14:textId="6D710258">
            <w:pPr>
              <w:rPr>
                <w:rFonts w:cstheme="minorHAnsi"/>
                <w:b/>
                <w:iCs/>
                <w:sz w:val="16"/>
                <w:szCs w:val="16"/>
              </w:rPr>
            </w:pPr>
            <w:r w:rsidRPr="003C58E7">
              <w:rPr>
                <w:rFonts w:cstheme="minorHAnsi"/>
                <w:sz w:val="16"/>
                <w:szCs w:val="16"/>
              </w:rPr>
              <w:t>Kontrol</w:t>
            </w:r>
            <w:r w:rsidRPr="003C58E7">
              <w:rPr>
                <w:rFonts w:cstheme="minorHAnsi"/>
                <w:sz w:val="16"/>
                <w:szCs w:val="16"/>
              </w:rPr>
              <w:t xml:space="preserve"> -</w:t>
            </w:r>
          </w:p>
        </w:tc>
        <w:tc>
          <w:tcPr>
            <w:tcW w:w="1992" w:type="dxa"/>
            <w:tcBorders>
              <w:top w:val="nil"/>
              <w:left w:val="nil"/>
              <w:right w:val="nil"/>
            </w:tcBorders>
          </w:tcPr>
          <w:p w:rsidR="00EF2245" w:rsidRPr="003C58E7" w:rsidP="00EF2245" w14:paraId="43635DDC" w14:textId="7E93F0C7">
            <w:pPr>
              <w:rPr>
                <w:rFonts w:cstheme="minorHAnsi"/>
                <w:b/>
                <w:iCs/>
                <w:sz w:val="16"/>
                <w:szCs w:val="16"/>
              </w:rPr>
            </w:pPr>
            <w:r w:rsidRPr="003C58E7">
              <w:rPr>
                <w:rFonts w:cstheme="minorHAnsi"/>
                <w:sz w:val="16"/>
                <w:szCs w:val="16"/>
              </w:rPr>
              <w:t xml:space="preserve">     3.00         e</w:t>
            </w:r>
          </w:p>
        </w:tc>
        <w:tc>
          <w:tcPr>
            <w:tcW w:w="1992" w:type="dxa"/>
            <w:tcBorders>
              <w:top w:val="nil"/>
              <w:left w:val="nil"/>
              <w:right w:val="nil"/>
            </w:tcBorders>
          </w:tcPr>
          <w:p w:rsidR="00EF2245" w:rsidRPr="003C58E7" w:rsidP="00EF2245" w14:paraId="56148BA0" w14:textId="0F8ED8D0">
            <w:pPr>
              <w:rPr>
                <w:rFonts w:cstheme="minorHAnsi"/>
                <w:b/>
                <w:iCs/>
                <w:sz w:val="16"/>
                <w:szCs w:val="16"/>
              </w:rPr>
            </w:pPr>
            <w:r w:rsidRPr="003C58E7">
              <w:rPr>
                <w:rFonts w:cstheme="minorHAnsi"/>
                <w:sz w:val="16"/>
                <w:szCs w:val="16"/>
              </w:rPr>
              <w:t>0.00</w:t>
            </w:r>
          </w:p>
        </w:tc>
        <w:tc>
          <w:tcPr>
            <w:tcW w:w="1993" w:type="dxa"/>
            <w:tcBorders>
              <w:top w:val="nil"/>
              <w:left w:val="nil"/>
              <w:right w:val="nil"/>
            </w:tcBorders>
          </w:tcPr>
          <w:p w:rsidR="00EF2245" w:rsidRPr="003C58E7" w:rsidP="00EF2245" w14:paraId="6D3D56A2" w14:textId="77AD780D">
            <w:pPr>
              <w:rPr>
                <w:rFonts w:cstheme="minorHAnsi"/>
                <w:b/>
                <w:iCs/>
                <w:sz w:val="16"/>
                <w:szCs w:val="16"/>
              </w:rPr>
            </w:pPr>
            <w:r w:rsidRPr="003C58E7">
              <w:rPr>
                <w:rFonts w:cstheme="minorHAnsi"/>
                <w:sz w:val="16"/>
                <w:szCs w:val="16"/>
              </w:rPr>
              <w:t xml:space="preserve">55.59      c    </w:t>
            </w:r>
          </w:p>
        </w:tc>
        <w:tc>
          <w:tcPr>
            <w:tcW w:w="1993" w:type="dxa"/>
            <w:tcBorders>
              <w:top w:val="nil"/>
              <w:left w:val="nil"/>
              <w:right w:val="nil"/>
            </w:tcBorders>
          </w:tcPr>
          <w:p w:rsidR="00EF2245" w:rsidRPr="003C58E7" w:rsidP="00EF2245" w14:paraId="65317910" w14:textId="0DFE9FC7">
            <w:pPr>
              <w:rPr>
                <w:rFonts w:cstheme="minorHAnsi"/>
                <w:b/>
                <w:iCs/>
                <w:sz w:val="16"/>
                <w:szCs w:val="16"/>
              </w:rPr>
            </w:pPr>
            <w:r w:rsidRPr="003C58E7">
              <w:rPr>
                <w:rFonts w:cstheme="minorHAnsi"/>
                <w:sz w:val="16"/>
                <w:szCs w:val="16"/>
              </w:rPr>
              <w:t>0.00</w:t>
            </w:r>
          </w:p>
        </w:tc>
        <w:tc>
          <w:tcPr>
            <w:tcW w:w="1993" w:type="dxa"/>
            <w:tcBorders>
              <w:top w:val="nil"/>
              <w:left w:val="nil"/>
              <w:right w:val="nil"/>
            </w:tcBorders>
          </w:tcPr>
          <w:p w:rsidR="00EF2245" w:rsidRPr="003C58E7" w:rsidP="00EF2245" w14:paraId="35FE5087" w14:textId="3FF59D2A">
            <w:pPr>
              <w:rPr>
                <w:rFonts w:cstheme="minorHAnsi"/>
                <w:b/>
                <w:iCs/>
                <w:sz w:val="16"/>
                <w:szCs w:val="16"/>
              </w:rPr>
            </w:pPr>
            <w:r w:rsidRPr="003C58E7">
              <w:rPr>
                <w:rFonts w:cstheme="minorHAnsi"/>
                <w:iCs/>
                <w:sz w:val="16"/>
                <w:szCs w:val="16"/>
                <w:lang w:val="en-US"/>
              </w:rPr>
              <w:t>50.30       c</w:t>
            </w:r>
          </w:p>
        </w:tc>
        <w:tc>
          <w:tcPr>
            <w:tcW w:w="1993" w:type="dxa"/>
            <w:tcBorders>
              <w:top w:val="nil"/>
              <w:left w:val="nil"/>
              <w:right w:val="nil"/>
            </w:tcBorders>
          </w:tcPr>
          <w:p w:rsidR="00EF2245" w:rsidRPr="003C58E7" w:rsidP="00EF2245" w14:paraId="78640C3A" w14:textId="2A90DB0F">
            <w:pPr>
              <w:rPr>
                <w:rFonts w:cstheme="minorHAnsi"/>
                <w:b/>
                <w:iCs/>
                <w:sz w:val="16"/>
                <w:szCs w:val="16"/>
              </w:rPr>
            </w:pPr>
            <w:r w:rsidRPr="003C58E7">
              <w:rPr>
                <w:rFonts w:cstheme="minorHAnsi"/>
                <w:bCs/>
                <w:sz w:val="16"/>
                <w:szCs w:val="16"/>
              </w:rPr>
              <w:t>0.00</w:t>
            </w:r>
          </w:p>
        </w:tc>
      </w:tr>
    </w:tbl>
    <w:p w:rsidR="00C65532" w:rsidRPr="00F16E1C" w:rsidP="00C65532" w14:paraId="7813433E" w14:textId="510A548B">
      <w:pPr>
        <w:spacing w:line="240" w:lineRule="auto"/>
        <w:rPr>
          <w:rFonts w:cstheme="minorHAnsi"/>
          <w:bCs/>
        </w:rPr>
      </w:pPr>
      <w:r w:rsidRPr="00F16E1C">
        <w:rPr>
          <w:rFonts w:cstheme="minorHAnsi"/>
          <w:bCs/>
        </w:rPr>
        <w:t>*Angka-</w:t>
      </w:r>
      <w:r w:rsidRPr="00F16E1C">
        <w:rPr>
          <w:rFonts w:cstheme="minorHAnsi"/>
          <w:bCs/>
        </w:rPr>
        <w:t>angka</w:t>
      </w:r>
      <w:r w:rsidRPr="00F16E1C">
        <w:rPr>
          <w:rFonts w:cstheme="minorHAnsi"/>
          <w:bCs/>
        </w:rPr>
        <w:t xml:space="preserve"> yang </w:t>
      </w:r>
      <w:r w:rsidRPr="00F16E1C">
        <w:rPr>
          <w:rFonts w:cstheme="minorHAnsi"/>
          <w:bCs/>
        </w:rPr>
        <w:t>diikuti</w:t>
      </w:r>
      <w:r w:rsidRPr="00F16E1C">
        <w:rPr>
          <w:rFonts w:cstheme="minorHAnsi"/>
          <w:bCs/>
        </w:rPr>
        <w:t xml:space="preserve"> oleh </w:t>
      </w:r>
      <w:r w:rsidRPr="00F16E1C">
        <w:rPr>
          <w:rFonts w:cstheme="minorHAnsi"/>
          <w:bCs/>
        </w:rPr>
        <w:t>huruf</w:t>
      </w:r>
      <w:r w:rsidRPr="00F16E1C">
        <w:rPr>
          <w:rFonts w:cstheme="minorHAnsi"/>
          <w:bCs/>
        </w:rPr>
        <w:t xml:space="preserve"> </w:t>
      </w:r>
      <w:r w:rsidRPr="00F16E1C">
        <w:rPr>
          <w:rFonts w:cstheme="minorHAnsi"/>
          <w:bCs/>
        </w:rPr>
        <w:t>kecil</w:t>
      </w:r>
      <w:r w:rsidRPr="00F16E1C">
        <w:rPr>
          <w:rFonts w:cstheme="minorHAnsi"/>
          <w:bCs/>
        </w:rPr>
        <w:t xml:space="preserve"> yang </w:t>
      </w:r>
      <w:r w:rsidRPr="00F16E1C">
        <w:rPr>
          <w:rFonts w:cstheme="minorHAnsi"/>
          <w:bCs/>
        </w:rPr>
        <w:t>sama</w:t>
      </w:r>
      <w:r w:rsidRPr="00F16E1C">
        <w:rPr>
          <w:rFonts w:cstheme="minorHAnsi"/>
          <w:bCs/>
        </w:rPr>
        <w:t xml:space="preserve"> pada </w:t>
      </w:r>
      <w:r w:rsidRPr="00F16E1C">
        <w:rPr>
          <w:rFonts w:cstheme="minorHAnsi"/>
          <w:bCs/>
        </w:rPr>
        <w:t>lajur</w:t>
      </w:r>
      <w:r w:rsidRPr="00F16E1C">
        <w:rPr>
          <w:rFonts w:cstheme="minorHAnsi"/>
          <w:bCs/>
        </w:rPr>
        <w:t xml:space="preserve"> yang </w:t>
      </w:r>
      <w:r w:rsidRPr="00F16E1C">
        <w:rPr>
          <w:rFonts w:cstheme="minorHAnsi"/>
          <w:bCs/>
        </w:rPr>
        <w:t>sama</w:t>
      </w:r>
      <w:r w:rsidRPr="00F16E1C">
        <w:rPr>
          <w:rFonts w:cstheme="minorHAnsi"/>
          <w:bCs/>
        </w:rPr>
        <w:t xml:space="preserve"> </w:t>
      </w:r>
      <w:r w:rsidRPr="00F16E1C">
        <w:rPr>
          <w:rFonts w:cstheme="minorHAnsi"/>
          <w:bCs/>
        </w:rPr>
        <w:t>adalah</w:t>
      </w:r>
      <w:r w:rsidRPr="00F16E1C">
        <w:rPr>
          <w:rFonts w:cstheme="minorHAnsi"/>
          <w:bCs/>
        </w:rPr>
        <w:t xml:space="preserve"> </w:t>
      </w:r>
      <w:r w:rsidRPr="00F16E1C">
        <w:rPr>
          <w:rFonts w:cstheme="minorHAnsi"/>
          <w:bCs/>
        </w:rPr>
        <w:t>berbeda</w:t>
      </w:r>
      <w:r w:rsidRPr="00F16E1C">
        <w:rPr>
          <w:rFonts w:cstheme="minorHAnsi"/>
          <w:bCs/>
        </w:rPr>
        <w:t xml:space="preserve"> </w:t>
      </w:r>
      <w:r w:rsidRPr="00F16E1C">
        <w:rPr>
          <w:rFonts w:cstheme="minorHAnsi"/>
          <w:bCs/>
        </w:rPr>
        <w:t>tidak</w:t>
      </w:r>
      <w:r w:rsidRPr="00F16E1C">
        <w:rPr>
          <w:rFonts w:cstheme="minorHAnsi"/>
          <w:bCs/>
        </w:rPr>
        <w:t xml:space="preserve"> </w:t>
      </w:r>
      <w:r w:rsidRPr="00F16E1C">
        <w:rPr>
          <w:rFonts w:cstheme="minorHAnsi"/>
          <w:bCs/>
        </w:rPr>
        <w:t>nyata</w:t>
      </w:r>
      <w:r w:rsidRPr="00F16E1C">
        <w:rPr>
          <w:rFonts w:cstheme="minorHAnsi"/>
          <w:bCs/>
        </w:rPr>
        <w:t xml:space="preserve"> </w:t>
      </w:r>
      <w:r w:rsidRPr="00F16E1C">
        <w:rPr>
          <w:rFonts w:cstheme="minorHAnsi"/>
          <w:bCs/>
        </w:rPr>
        <w:t>menurut</w:t>
      </w:r>
      <w:r w:rsidRPr="00F16E1C">
        <w:rPr>
          <w:rFonts w:cstheme="minorHAnsi"/>
          <w:bCs/>
        </w:rPr>
        <w:t xml:space="preserve"> LSD pada </w:t>
      </w:r>
      <w:r w:rsidRPr="00F16E1C">
        <w:rPr>
          <w:rFonts w:cstheme="minorHAnsi"/>
          <w:bCs/>
        </w:rPr>
        <w:t>taraf</w:t>
      </w:r>
      <w:r w:rsidRPr="00F16E1C">
        <w:rPr>
          <w:rFonts w:cstheme="minorHAnsi"/>
          <w:bCs/>
        </w:rPr>
        <w:t xml:space="preserve"> 5%</w:t>
      </w:r>
    </w:p>
    <w:p w:rsidR="00334ED1" w:rsidRPr="00F16E1C" w:rsidP="00C65532" w14:paraId="0CC5D729" w14:textId="77777777">
      <w:pPr>
        <w:spacing w:line="240" w:lineRule="auto"/>
        <w:rPr>
          <w:rFonts w:cstheme="minorHAnsi"/>
          <w:bCs/>
        </w:rPr>
      </w:pPr>
    </w:p>
    <w:p w:rsidR="00334ED1" w:rsidRPr="00F16E1C" w:rsidP="00C65532" w14:paraId="3CEEF6DE" w14:textId="77777777">
      <w:pPr>
        <w:spacing w:line="240" w:lineRule="auto"/>
        <w:rPr>
          <w:rFonts w:cstheme="minorHAnsi"/>
          <w:bCs/>
        </w:rPr>
      </w:pPr>
    </w:p>
    <w:p w:rsidR="00334ED1" w:rsidRPr="00F16E1C" w:rsidP="00C65532" w14:paraId="1D0821D2" w14:textId="77777777">
      <w:pPr>
        <w:spacing w:line="240" w:lineRule="auto"/>
        <w:rPr>
          <w:rFonts w:cstheme="minorHAnsi"/>
          <w:bCs/>
        </w:rPr>
      </w:pPr>
    </w:p>
    <w:p w:rsidR="00487980" w:rsidRPr="003C58E7" w:rsidP="00C65532" w14:paraId="449531D1" w14:textId="368164E3">
      <w:pPr>
        <w:spacing w:line="240" w:lineRule="auto"/>
        <w:rPr>
          <w:rFonts w:cstheme="minorHAnsi"/>
          <w:bCs/>
          <w:sz w:val="24"/>
          <w:szCs w:val="24"/>
        </w:rPr>
      </w:pPr>
      <w:r w:rsidRPr="00F16E1C">
        <w:rPr>
          <w:rFonts w:cstheme="minorHAnsi"/>
          <w:bCs/>
        </w:rPr>
        <w:t>Tabel</w:t>
      </w:r>
      <w:r w:rsidRPr="00F16E1C">
        <w:rPr>
          <w:rFonts w:cstheme="minorHAnsi"/>
          <w:bCs/>
        </w:rPr>
        <w:t xml:space="preserve"> 6. </w:t>
      </w:r>
      <w:r w:rsidRPr="00F16E1C">
        <w:rPr>
          <w:rFonts w:cstheme="minorHAnsi"/>
          <w:bCs/>
        </w:rPr>
        <w:t>Kemampuan</w:t>
      </w:r>
      <w:r w:rsidRPr="00F16E1C">
        <w:rPr>
          <w:rFonts w:cstheme="minorHAnsi"/>
          <w:bCs/>
        </w:rPr>
        <w:t xml:space="preserve"> </w:t>
      </w:r>
      <w:r w:rsidRPr="00F16E1C">
        <w:rPr>
          <w:rFonts w:cstheme="minorHAnsi"/>
          <w:bCs/>
        </w:rPr>
        <w:t>Aktinobakteria</w:t>
      </w:r>
      <w:r w:rsidRPr="00F16E1C">
        <w:rPr>
          <w:rFonts w:cstheme="minorHAnsi"/>
          <w:bCs/>
        </w:rPr>
        <w:t xml:space="preserve"> </w:t>
      </w:r>
      <w:r w:rsidRPr="00F16E1C">
        <w:rPr>
          <w:rFonts w:cstheme="minorHAnsi"/>
          <w:bCs/>
        </w:rPr>
        <w:t>dalam</w:t>
      </w:r>
      <w:r w:rsidRPr="00F16E1C">
        <w:rPr>
          <w:rFonts w:cstheme="minorHAnsi"/>
          <w:bCs/>
        </w:rPr>
        <w:t xml:space="preserve"> </w:t>
      </w:r>
      <w:r w:rsidRPr="00F16E1C">
        <w:rPr>
          <w:rFonts w:cstheme="minorHAnsi"/>
          <w:bCs/>
        </w:rPr>
        <w:t>meningkatkan</w:t>
      </w:r>
      <w:r w:rsidRPr="00F16E1C">
        <w:rPr>
          <w:rFonts w:cstheme="minorHAnsi"/>
          <w:bCs/>
        </w:rPr>
        <w:t xml:space="preserve"> </w:t>
      </w:r>
      <w:r w:rsidRPr="00F16E1C">
        <w:rPr>
          <w:rFonts w:cstheme="minorHAnsi"/>
          <w:bCs/>
        </w:rPr>
        <w:t>pertumbuhan</w:t>
      </w:r>
      <w:r w:rsidRPr="00F16E1C">
        <w:rPr>
          <w:rFonts w:cstheme="minorHAnsi"/>
          <w:bCs/>
        </w:rPr>
        <w:t xml:space="preserve"> </w:t>
      </w:r>
      <w:r w:rsidRPr="00F16E1C">
        <w:rPr>
          <w:rFonts w:cstheme="minorHAnsi"/>
          <w:bCs/>
        </w:rPr>
        <w:t>tanaman</w:t>
      </w:r>
      <w:r w:rsidRPr="00F16E1C">
        <w:rPr>
          <w:rFonts w:cstheme="minorHAnsi"/>
          <w:bCs/>
        </w:rPr>
        <w:t xml:space="preserve"> </w:t>
      </w:r>
      <w:r w:rsidRPr="00F16E1C">
        <w:rPr>
          <w:rFonts w:cstheme="minorHAnsi"/>
          <w:bCs/>
        </w:rPr>
        <w:t>padi</w:t>
      </w:r>
      <w:r w:rsidRPr="00F16E1C">
        <w:rPr>
          <w:rFonts w:cstheme="minorHAnsi"/>
          <w:bCs/>
        </w:rPr>
        <w:t xml:space="preserve"> </w:t>
      </w:r>
      <w:r w:rsidRPr="00F16E1C">
        <w:rPr>
          <w:rFonts w:cstheme="minorHAnsi"/>
          <w:bCs/>
        </w:rPr>
        <w:t>fase</w:t>
      </w:r>
      <w:r w:rsidRPr="00F16E1C">
        <w:rPr>
          <w:rFonts w:cstheme="minorHAnsi"/>
          <w:bCs/>
        </w:rPr>
        <w:t xml:space="preserve"> </w:t>
      </w:r>
      <w:r w:rsidRPr="00F16E1C">
        <w:rPr>
          <w:rFonts w:cstheme="minorHAnsi"/>
          <w:bCs/>
        </w:rPr>
        <w:t>vegetatif</w:t>
      </w:r>
    </w:p>
    <w:tbl>
      <w:tblPr>
        <w:tblStyle w:val="TableGrid"/>
        <w:tblW w:w="0" w:type="auto"/>
        <w:tblLook w:val="04A0"/>
      </w:tblPr>
      <w:tblGrid>
        <w:gridCol w:w="1992"/>
        <w:gridCol w:w="1992"/>
        <w:gridCol w:w="1992"/>
        <w:gridCol w:w="1993"/>
        <w:gridCol w:w="1993"/>
        <w:gridCol w:w="1993"/>
        <w:gridCol w:w="1993"/>
      </w:tblGrid>
      <w:tr w14:paraId="454BB11D" w14:textId="77777777" w:rsidTr="00334ED1">
        <w:tblPrEx>
          <w:tblW w:w="0" w:type="auto"/>
          <w:tblLook w:val="04A0"/>
        </w:tblPrEx>
        <w:tc>
          <w:tcPr>
            <w:tcW w:w="1992" w:type="dxa"/>
            <w:vMerge w:val="restart"/>
            <w:tcBorders>
              <w:left w:val="nil"/>
              <w:bottom w:val="nil"/>
              <w:right w:val="nil"/>
            </w:tcBorders>
          </w:tcPr>
          <w:p w:rsidR="00620F6B" w:rsidRPr="0054143B" w:rsidP="00487980" w14:paraId="61AFD1D3" w14:textId="450DB120">
            <w:pPr>
              <w:jc w:val="center"/>
              <w:rPr>
                <w:rFonts w:cstheme="minorHAnsi"/>
                <w:b/>
              </w:rPr>
            </w:pPr>
            <w:r w:rsidRPr="0054143B">
              <w:rPr>
                <w:rFonts w:cstheme="minorHAnsi"/>
                <w:b/>
              </w:rPr>
              <w:t>Perlakuan</w:t>
            </w:r>
          </w:p>
        </w:tc>
        <w:tc>
          <w:tcPr>
            <w:tcW w:w="3984" w:type="dxa"/>
            <w:gridSpan w:val="2"/>
            <w:tcBorders>
              <w:left w:val="nil"/>
              <w:bottom w:val="single" w:sz="4" w:space="0" w:color="auto"/>
              <w:right w:val="nil"/>
            </w:tcBorders>
          </w:tcPr>
          <w:p w:rsidR="00620F6B" w:rsidRPr="0054143B" w:rsidP="00487980" w14:paraId="0369A4B5" w14:textId="73F86F17">
            <w:pPr>
              <w:jc w:val="center"/>
              <w:rPr>
                <w:rFonts w:cstheme="minorHAnsi"/>
                <w:b/>
              </w:rPr>
            </w:pPr>
            <w:r w:rsidRPr="0054143B">
              <w:rPr>
                <w:rFonts w:cstheme="minorHAnsi"/>
                <w:b/>
              </w:rPr>
              <w:t xml:space="preserve">Tinggi </w:t>
            </w:r>
            <w:r w:rsidRPr="0054143B">
              <w:rPr>
                <w:rFonts w:cstheme="minorHAnsi"/>
                <w:b/>
              </w:rPr>
              <w:t>Tanaman</w:t>
            </w:r>
          </w:p>
        </w:tc>
        <w:tc>
          <w:tcPr>
            <w:tcW w:w="3986" w:type="dxa"/>
            <w:gridSpan w:val="2"/>
            <w:tcBorders>
              <w:left w:val="nil"/>
              <w:bottom w:val="single" w:sz="4" w:space="0" w:color="auto"/>
              <w:right w:val="nil"/>
            </w:tcBorders>
          </w:tcPr>
          <w:p w:rsidR="00620F6B" w:rsidRPr="0054143B" w:rsidP="00487980" w14:paraId="6B1006A7" w14:textId="42D5D111">
            <w:pPr>
              <w:jc w:val="center"/>
              <w:rPr>
                <w:rFonts w:cstheme="minorHAnsi"/>
                <w:b/>
              </w:rPr>
            </w:pPr>
            <w:r w:rsidRPr="0054143B">
              <w:rPr>
                <w:rFonts w:cstheme="minorHAnsi"/>
                <w:b/>
              </w:rPr>
              <w:t>Jumlah</w:t>
            </w:r>
            <w:r w:rsidRPr="0054143B">
              <w:rPr>
                <w:rFonts w:cstheme="minorHAnsi"/>
                <w:b/>
              </w:rPr>
              <w:t xml:space="preserve"> </w:t>
            </w:r>
            <w:r w:rsidRPr="0054143B">
              <w:rPr>
                <w:rFonts w:cstheme="minorHAnsi"/>
                <w:b/>
              </w:rPr>
              <w:t>Daun</w:t>
            </w:r>
          </w:p>
        </w:tc>
        <w:tc>
          <w:tcPr>
            <w:tcW w:w="3986" w:type="dxa"/>
            <w:gridSpan w:val="2"/>
            <w:tcBorders>
              <w:left w:val="nil"/>
              <w:bottom w:val="single" w:sz="4" w:space="0" w:color="auto"/>
              <w:right w:val="nil"/>
            </w:tcBorders>
          </w:tcPr>
          <w:p w:rsidR="00620F6B" w:rsidRPr="0054143B" w:rsidP="00487980" w14:paraId="79D6ECE9" w14:textId="3408B4FC">
            <w:pPr>
              <w:jc w:val="center"/>
              <w:rPr>
                <w:rFonts w:cstheme="minorHAnsi"/>
                <w:b/>
              </w:rPr>
            </w:pPr>
            <w:r w:rsidRPr="0054143B">
              <w:rPr>
                <w:rFonts w:cstheme="minorHAnsi"/>
                <w:b/>
              </w:rPr>
              <w:t>Jumlah</w:t>
            </w:r>
            <w:r w:rsidRPr="0054143B">
              <w:rPr>
                <w:rFonts w:cstheme="minorHAnsi"/>
                <w:b/>
              </w:rPr>
              <w:t xml:space="preserve"> </w:t>
            </w:r>
            <w:r w:rsidRPr="0054143B">
              <w:rPr>
                <w:rFonts w:cstheme="minorHAnsi"/>
                <w:b/>
              </w:rPr>
              <w:t>Anakan</w:t>
            </w:r>
          </w:p>
        </w:tc>
      </w:tr>
      <w:tr w14:paraId="298DC533" w14:textId="77777777" w:rsidTr="00334ED1">
        <w:tblPrEx>
          <w:tblW w:w="0" w:type="auto"/>
          <w:tblLook w:val="04A0"/>
        </w:tblPrEx>
        <w:tc>
          <w:tcPr>
            <w:tcW w:w="1992" w:type="dxa"/>
            <w:vMerge/>
            <w:tcBorders>
              <w:top w:val="nil"/>
              <w:left w:val="nil"/>
              <w:bottom w:val="single" w:sz="4" w:space="0" w:color="auto"/>
              <w:right w:val="nil"/>
            </w:tcBorders>
          </w:tcPr>
          <w:p w:rsidR="00620F6B" w:rsidRPr="0054143B" w:rsidP="00487980" w14:paraId="03D672CA" w14:textId="77777777">
            <w:pPr>
              <w:jc w:val="center"/>
              <w:rPr>
                <w:rFonts w:cstheme="minorHAnsi"/>
                <w:b/>
              </w:rPr>
            </w:pPr>
          </w:p>
        </w:tc>
        <w:tc>
          <w:tcPr>
            <w:tcW w:w="1992" w:type="dxa"/>
            <w:tcBorders>
              <w:top w:val="single" w:sz="4" w:space="0" w:color="auto"/>
              <w:left w:val="nil"/>
              <w:bottom w:val="single" w:sz="4" w:space="0" w:color="auto"/>
              <w:right w:val="nil"/>
            </w:tcBorders>
          </w:tcPr>
          <w:p w:rsidR="00620F6B" w:rsidRPr="0054143B" w:rsidP="00487980" w14:paraId="54FE6D46" w14:textId="36E5AAAF">
            <w:pPr>
              <w:jc w:val="center"/>
              <w:rPr>
                <w:rFonts w:cstheme="minorHAnsi"/>
                <w:b/>
              </w:rPr>
            </w:pPr>
            <w:r w:rsidRPr="0054143B">
              <w:rPr>
                <w:rFonts w:cstheme="minorHAnsi"/>
                <w:b/>
              </w:rPr>
              <w:t>Cm</w:t>
            </w:r>
          </w:p>
        </w:tc>
        <w:tc>
          <w:tcPr>
            <w:tcW w:w="1992" w:type="dxa"/>
            <w:tcBorders>
              <w:top w:val="single" w:sz="4" w:space="0" w:color="auto"/>
              <w:left w:val="nil"/>
              <w:bottom w:val="single" w:sz="4" w:space="0" w:color="auto"/>
              <w:right w:val="nil"/>
            </w:tcBorders>
          </w:tcPr>
          <w:p w:rsidR="00620F6B" w:rsidRPr="0054143B" w:rsidP="00487980" w14:paraId="3FB2F19E" w14:textId="5EFC35E6">
            <w:pPr>
              <w:jc w:val="center"/>
              <w:rPr>
                <w:rFonts w:cstheme="minorHAnsi"/>
                <w:b/>
              </w:rPr>
            </w:pPr>
            <w:r w:rsidRPr="0054143B">
              <w:rPr>
                <w:rFonts w:cstheme="minorHAnsi"/>
                <w:b/>
              </w:rPr>
              <w:t>E</w:t>
            </w:r>
            <w:r w:rsidRPr="0054143B" w:rsidR="00487980">
              <w:rPr>
                <w:rFonts w:cstheme="minorHAnsi"/>
                <w:b/>
              </w:rPr>
              <w:t>f</w:t>
            </w:r>
            <w:r w:rsidRPr="0054143B">
              <w:rPr>
                <w:rFonts w:cstheme="minorHAnsi"/>
                <w:b/>
              </w:rPr>
              <w:t>ectivitas</w:t>
            </w:r>
          </w:p>
        </w:tc>
        <w:tc>
          <w:tcPr>
            <w:tcW w:w="1993" w:type="dxa"/>
            <w:tcBorders>
              <w:top w:val="single" w:sz="4" w:space="0" w:color="auto"/>
              <w:left w:val="nil"/>
              <w:bottom w:val="single" w:sz="4" w:space="0" w:color="auto"/>
              <w:right w:val="nil"/>
            </w:tcBorders>
          </w:tcPr>
          <w:p w:rsidR="00620F6B" w:rsidRPr="0054143B" w:rsidP="00487980" w14:paraId="4EEC1669" w14:textId="5533AA72">
            <w:pPr>
              <w:jc w:val="center"/>
              <w:rPr>
                <w:rFonts w:cstheme="minorHAnsi"/>
                <w:b/>
              </w:rPr>
            </w:pPr>
            <w:r w:rsidRPr="0054143B">
              <w:rPr>
                <w:rFonts w:cstheme="minorHAnsi"/>
                <w:b/>
              </w:rPr>
              <w:t>Cm</w:t>
            </w:r>
          </w:p>
        </w:tc>
        <w:tc>
          <w:tcPr>
            <w:tcW w:w="1993" w:type="dxa"/>
            <w:tcBorders>
              <w:top w:val="single" w:sz="4" w:space="0" w:color="auto"/>
              <w:left w:val="nil"/>
              <w:bottom w:val="single" w:sz="4" w:space="0" w:color="auto"/>
              <w:right w:val="nil"/>
            </w:tcBorders>
          </w:tcPr>
          <w:p w:rsidR="00620F6B" w:rsidRPr="0054143B" w:rsidP="00487980" w14:paraId="52249615" w14:textId="50CDD057">
            <w:pPr>
              <w:jc w:val="center"/>
              <w:rPr>
                <w:rFonts w:cstheme="minorHAnsi"/>
                <w:b/>
              </w:rPr>
            </w:pPr>
            <w:r w:rsidRPr="0054143B">
              <w:rPr>
                <w:rFonts w:cstheme="minorHAnsi"/>
                <w:b/>
              </w:rPr>
              <w:t>Efektivitas</w:t>
            </w:r>
          </w:p>
        </w:tc>
        <w:tc>
          <w:tcPr>
            <w:tcW w:w="1993" w:type="dxa"/>
            <w:tcBorders>
              <w:top w:val="single" w:sz="4" w:space="0" w:color="auto"/>
              <w:left w:val="nil"/>
              <w:bottom w:val="single" w:sz="4" w:space="0" w:color="auto"/>
              <w:right w:val="nil"/>
            </w:tcBorders>
          </w:tcPr>
          <w:p w:rsidR="00620F6B" w:rsidRPr="0054143B" w:rsidP="00487980" w14:paraId="609E7899" w14:textId="2FC5AC62">
            <w:pPr>
              <w:jc w:val="center"/>
              <w:rPr>
                <w:rFonts w:cstheme="minorHAnsi"/>
                <w:b/>
              </w:rPr>
            </w:pPr>
            <w:r w:rsidRPr="0054143B">
              <w:rPr>
                <w:rFonts w:cstheme="minorHAnsi"/>
                <w:b/>
              </w:rPr>
              <w:t>Jumlah</w:t>
            </w:r>
            <w:r w:rsidRPr="0054143B">
              <w:rPr>
                <w:rFonts w:cstheme="minorHAnsi"/>
                <w:b/>
              </w:rPr>
              <w:t xml:space="preserve"> </w:t>
            </w:r>
            <w:r w:rsidRPr="0054143B">
              <w:rPr>
                <w:rFonts w:cstheme="minorHAnsi"/>
                <w:b/>
              </w:rPr>
              <w:t>anakan</w:t>
            </w:r>
          </w:p>
        </w:tc>
        <w:tc>
          <w:tcPr>
            <w:tcW w:w="1993" w:type="dxa"/>
            <w:tcBorders>
              <w:top w:val="single" w:sz="4" w:space="0" w:color="auto"/>
              <w:left w:val="nil"/>
              <w:bottom w:val="single" w:sz="4" w:space="0" w:color="auto"/>
              <w:right w:val="nil"/>
            </w:tcBorders>
          </w:tcPr>
          <w:p w:rsidR="00620F6B" w:rsidRPr="0054143B" w:rsidP="00487980" w14:paraId="3A855EAC" w14:textId="606DAE01">
            <w:pPr>
              <w:jc w:val="center"/>
              <w:rPr>
                <w:rFonts w:cstheme="minorHAnsi"/>
                <w:b/>
              </w:rPr>
            </w:pPr>
            <w:r w:rsidRPr="0054143B">
              <w:rPr>
                <w:rFonts w:cstheme="minorHAnsi"/>
                <w:b/>
              </w:rPr>
              <w:t>Efektivitas</w:t>
            </w:r>
          </w:p>
        </w:tc>
      </w:tr>
      <w:tr w14:paraId="303A798C" w14:textId="77777777" w:rsidTr="00334ED1">
        <w:tblPrEx>
          <w:tblW w:w="0" w:type="auto"/>
          <w:tblLook w:val="04A0"/>
        </w:tblPrEx>
        <w:tc>
          <w:tcPr>
            <w:tcW w:w="1992" w:type="dxa"/>
            <w:tcBorders>
              <w:top w:val="single" w:sz="4" w:space="0" w:color="auto"/>
              <w:left w:val="nil"/>
              <w:bottom w:val="nil"/>
              <w:right w:val="nil"/>
            </w:tcBorders>
          </w:tcPr>
          <w:p w:rsidR="00487980" w:rsidRPr="003C58E7" w:rsidP="00487980" w14:paraId="3ED311C4" w14:textId="1584229D">
            <w:pPr>
              <w:jc w:val="center"/>
              <w:rPr>
                <w:rFonts w:cstheme="minorHAnsi"/>
                <w:bCs/>
                <w:sz w:val="24"/>
                <w:szCs w:val="24"/>
              </w:rPr>
            </w:pPr>
            <w:r w:rsidRPr="003C58E7">
              <w:rPr>
                <w:rFonts w:cstheme="minorHAnsi"/>
                <w:sz w:val="18"/>
                <w:szCs w:val="18"/>
              </w:rPr>
              <w:t>APRP 3I212</w:t>
            </w:r>
          </w:p>
        </w:tc>
        <w:tc>
          <w:tcPr>
            <w:tcW w:w="1992" w:type="dxa"/>
            <w:tcBorders>
              <w:top w:val="single" w:sz="4" w:space="0" w:color="auto"/>
              <w:left w:val="nil"/>
              <w:bottom w:val="nil"/>
              <w:right w:val="nil"/>
            </w:tcBorders>
          </w:tcPr>
          <w:p w:rsidR="00487980" w:rsidRPr="003C58E7" w:rsidP="00487980" w14:paraId="425D56AF" w14:textId="3F78FF79">
            <w:pPr>
              <w:jc w:val="both"/>
              <w:rPr>
                <w:rFonts w:cstheme="minorHAnsi"/>
                <w:bCs/>
                <w:sz w:val="24"/>
                <w:szCs w:val="24"/>
              </w:rPr>
            </w:pPr>
            <w:r w:rsidRPr="003C58E7">
              <w:rPr>
                <w:rFonts w:cstheme="minorHAnsi"/>
                <w:sz w:val="18"/>
                <w:szCs w:val="18"/>
              </w:rPr>
              <w:t>88.16   a</w:t>
            </w:r>
          </w:p>
        </w:tc>
        <w:tc>
          <w:tcPr>
            <w:tcW w:w="1992" w:type="dxa"/>
            <w:tcBorders>
              <w:top w:val="single" w:sz="4" w:space="0" w:color="auto"/>
              <w:left w:val="nil"/>
              <w:bottom w:val="nil"/>
              <w:right w:val="nil"/>
            </w:tcBorders>
          </w:tcPr>
          <w:p w:rsidR="00487980" w:rsidRPr="003C58E7" w:rsidP="00487980" w14:paraId="11D3402F" w14:textId="1D588380">
            <w:pPr>
              <w:jc w:val="both"/>
              <w:rPr>
                <w:rFonts w:cstheme="minorHAnsi"/>
                <w:bCs/>
                <w:sz w:val="24"/>
                <w:szCs w:val="24"/>
              </w:rPr>
            </w:pPr>
            <w:r w:rsidRPr="003C58E7">
              <w:rPr>
                <w:rFonts w:cstheme="minorHAnsi"/>
                <w:sz w:val="18"/>
                <w:szCs w:val="18"/>
              </w:rPr>
              <w:t>11.18</w:t>
            </w:r>
          </w:p>
        </w:tc>
        <w:tc>
          <w:tcPr>
            <w:tcW w:w="1993" w:type="dxa"/>
            <w:tcBorders>
              <w:top w:val="single" w:sz="4" w:space="0" w:color="auto"/>
              <w:left w:val="nil"/>
              <w:bottom w:val="nil"/>
              <w:right w:val="nil"/>
            </w:tcBorders>
          </w:tcPr>
          <w:p w:rsidR="00487980" w:rsidRPr="003C58E7" w:rsidP="00487980" w14:paraId="7051FEEC" w14:textId="5776E6DE">
            <w:pPr>
              <w:jc w:val="both"/>
              <w:rPr>
                <w:rFonts w:cstheme="minorHAnsi"/>
                <w:bCs/>
                <w:sz w:val="24"/>
                <w:szCs w:val="24"/>
              </w:rPr>
            </w:pPr>
            <w:r w:rsidRPr="003C58E7">
              <w:rPr>
                <w:rFonts w:cstheme="minorHAnsi"/>
                <w:sz w:val="18"/>
                <w:szCs w:val="18"/>
              </w:rPr>
              <w:t>134.00  ab</w:t>
            </w:r>
          </w:p>
        </w:tc>
        <w:tc>
          <w:tcPr>
            <w:tcW w:w="1993" w:type="dxa"/>
            <w:tcBorders>
              <w:top w:val="single" w:sz="4" w:space="0" w:color="auto"/>
              <w:left w:val="nil"/>
              <w:bottom w:val="nil"/>
              <w:right w:val="nil"/>
            </w:tcBorders>
          </w:tcPr>
          <w:p w:rsidR="00487980" w:rsidRPr="003C58E7" w:rsidP="00487980" w14:paraId="14AD9840" w14:textId="7B56ADC1">
            <w:pPr>
              <w:jc w:val="both"/>
              <w:rPr>
                <w:rFonts w:cstheme="minorHAnsi"/>
                <w:bCs/>
                <w:sz w:val="24"/>
                <w:szCs w:val="24"/>
              </w:rPr>
            </w:pPr>
            <w:r w:rsidRPr="003C58E7">
              <w:rPr>
                <w:rFonts w:cstheme="minorHAnsi"/>
                <w:sz w:val="18"/>
                <w:szCs w:val="18"/>
              </w:rPr>
              <w:t>39.58</w:t>
            </w:r>
          </w:p>
        </w:tc>
        <w:tc>
          <w:tcPr>
            <w:tcW w:w="1993" w:type="dxa"/>
            <w:tcBorders>
              <w:top w:val="single" w:sz="4" w:space="0" w:color="auto"/>
              <w:left w:val="nil"/>
              <w:bottom w:val="nil"/>
              <w:right w:val="nil"/>
            </w:tcBorders>
          </w:tcPr>
          <w:p w:rsidR="00487980" w:rsidRPr="003C58E7" w:rsidP="00487980" w14:paraId="62B6941B" w14:textId="3591AE9C">
            <w:pPr>
              <w:jc w:val="both"/>
              <w:rPr>
                <w:rFonts w:cstheme="minorHAnsi"/>
                <w:bCs/>
                <w:sz w:val="24"/>
                <w:szCs w:val="24"/>
              </w:rPr>
            </w:pPr>
            <w:r w:rsidRPr="003C58E7">
              <w:rPr>
                <w:rFonts w:cstheme="minorHAnsi"/>
                <w:sz w:val="18"/>
                <w:szCs w:val="18"/>
              </w:rPr>
              <w:t xml:space="preserve">22.66    </w:t>
            </w:r>
            <w:r w:rsidRPr="003C58E7">
              <w:rPr>
                <w:rFonts w:cstheme="minorHAnsi"/>
                <w:sz w:val="18"/>
                <w:szCs w:val="18"/>
              </w:rPr>
              <w:t>abc</w:t>
            </w:r>
          </w:p>
        </w:tc>
        <w:tc>
          <w:tcPr>
            <w:tcW w:w="1993" w:type="dxa"/>
            <w:tcBorders>
              <w:top w:val="single" w:sz="4" w:space="0" w:color="auto"/>
              <w:left w:val="nil"/>
              <w:bottom w:val="nil"/>
              <w:right w:val="nil"/>
            </w:tcBorders>
          </w:tcPr>
          <w:p w:rsidR="00487980" w:rsidRPr="003C58E7" w:rsidP="00487980" w14:paraId="115CCD3E" w14:textId="3FA154F2">
            <w:pPr>
              <w:jc w:val="both"/>
              <w:rPr>
                <w:rFonts w:cstheme="minorHAnsi"/>
                <w:bCs/>
                <w:sz w:val="24"/>
                <w:szCs w:val="24"/>
              </w:rPr>
            </w:pPr>
            <w:r w:rsidRPr="003C58E7">
              <w:rPr>
                <w:rFonts w:cstheme="minorHAnsi"/>
                <w:sz w:val="18"/>
                <w:szCs w:val="18"/>
              </w:rPr>
              <w:t>35.99</w:t>
            </w:r>
          </w:p>
        </w:tc>
      </w:tr>
      <w:tr w14:paraId="35DA70C1" w14:textId="77777777" w:rsidTr="00334ED1">
        <w:tblPrEx>
          <w:tblW w:w="0" w:type="auto"/>
          <w:tblLook w:val="04A0"/>
        </w:tblPrEx>
        <w:tc>
          <w:tcPr>
            <w:tcW w:w="1992" w:type="dxa"/>
            <w:tcBorders>
              <w:top w:val="nil"/>
              <w:left w:val="nil"/>
              <w:bottom w:val="nil"/>
              <w:right w:val="nil"/>
            </w:tcBorders>
          </w:tcPr>
          <w:p w:rsidR="00487980" w:rsidRPr="003C58E7" w:rsidP="00487980" w14:paraId="4E55C846" w14:textId="0930A9F2">
            <w:pPr>
              <w:jc w:val="center"/>
              <w:rPr>
                <w:rFonts w:cstheme="minorHAnsi"/>
                <w:bCs/>
                <w:sz w:val="24"/>
                <w:szCs w:val="24"/>
              </w:rPr>
            </w:pPr>
            <w:r w:rsidRPr="003C58E7">
              <w:rPr>
                <w:rFonts w:cstheme="minorHAnsi"/>
                <w:sz w:val="18"/>
                <w:szCs w:val="18"/>
              </w:rPr>
              <w:t>APRS 3I211</w:t>
            </w:r>
          </w:p>
        </w:tc>
        <w:tc>
          <w:tcPr>
            <w:tcW w:w="1992" w:type="dxa"/>
            <w:tcBorders>
              <w:top w:val="nil"/>
              <w:left w:val="nil"/>
              <w:bottom w:val="nil"/>
              <w:right w:val="nil"/>
            </w:tcBorders>
          </w:tcPr>
          <w:p w:rsidR="00487980" w:rsidRPr="003C58E7" w:rsidP="00487980" w14:paraId="4BF10C28" w14:textId="1FED96B5">
            <w:pPr>
              <w:jc w:val="both"/>
              <w:rPr>
                <w:rFonts w:cstheme="minorHAnsi"/>
                <w:bCs/>
                <w:sz w:val="24"/>
                <w:szCs w:val="24"/>
              </w:rPr>
            </w:pPr>
            <w:r w:rsidRPr="003C58E7">
              <w:rPr>
                <w:rFonts w:cstheme="minorHAnsi"/>
                <w:sz w:val="18"/>
                <w:szCs w:val="18"/>
              </w:rPr>
              <w:t>87.50   ab</w:t>
            </w:r>
          </w:p>
        </w:tc>
        <w:tc>
          <w:tcPr>
            <w:tcW w:w="1992" w:type="dxa"/>
            <w:tcBorders>
              <w:top w:val="nil"/>
              <w:left w:val="nil"/>
              <w:bottom w:val="nil"/>
              <w:right w:val="nil"/>
            </w:tcBorders>
          </w:tcPr>
          <w:p w:rsidR="00487980" w:rsidRPr="003C58E7" w:rsidP="00487980" w14:paraId="796C357E" w14:textId="67B98BB5">
            <w:pPr>
              <w:jc w:val="both"/>
              <w:rPr>
                <w:rFonts w:cstheme="minorHAnsi"/>
                <w:bCs/>
                <w:sz w:val="24"/>
                <w:szCs w:val="24"/>
              </w:rPr>
            </w:pPr>
            <w:r w:rsidRPr="003C58E7">
              <w:rPr>
                <w:rFonts w:cstheme="minorHAnsi"/>
                <w:sz w:val="18"/>
                <w:szCs w:val="18"/>
              </w:rPr>
              <w:t>10.34</w:t>
            </w:r>
          </w:p>
        </w:tc>
        <w:tc>
          <w:tcPr>
            <w:tcW w:w="1993" w:type="dxa"/>
            <w:tcBorders>
              <w:top w:val="nil"/>
              <w:left w:val="nil"/>
              <w:bottom w:val="nil"/>
              <w:right w:val="nil"/>
            </w:tcBorders>
          </w:tcPr>
          <w:p w:rsidR="00487980" w:rsidRPr="003C58E7" w:rsidP="00487980" w14:paraId="474D103E" w14:textId="30E4638D">
            <w:pPr>
              <w:jc w:val="both"/>
              <w:rPr>
                <w:rFonts w:cstheme="minorHAnsi"/>
                <w:bCs/>
                <w:sz w:val="24"/>
                <w:szCs w:val="24"/>
              </w:rPr>
            </w:pPr>
            <w:r w:rsidRPr="003C58E7">
              <w:rPr>
                <w:rFonts w:cstheme="minorHAnsi"/>
                <w:sz w:val="18"/>
                <w:szCs w:val="18"/>
              </w:rPr>
              <w:t xml:space="preserve">119.00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727502E5" w14:textId="4754BA27">
            <w:pPr>
              <w:jc w:val="both"/>
              <w:rPr>
                <w:rFonts w:cstheme="minorHAnsi"/>
                <w:bCs/>
                <w:sz w:val="24"/>
                <w:szCs w:val="24"/>
              </w:rPr>
            </w:pPr>
            <w:r w:rsidRPr="003C58E7">
              <w:rPr>
                <w:rFonts w:cstheme="minorHAnsi"/>
                <w:sz w:val="18"/>
                <w:szCs w:val="18"/>
              </w:rPr>
              <w:t>23.95</w:t>
            </w:r>
          </w:p>
        </w:tc>
        <w:tc>
          <w:tcPr>
            <w:tcW w:w="1993" w:type="dxa"/>
            <w:tcBorders>
              <w:top w:val="nil"/>
              <w:left w:val="nil"/>
              <w:bottom w:val="nil"/>
              <w:right w:val="nil"/>
            </w:tcBorders>
          </w:tcPr>
          <w:p w:rsidR="00487980" w:rsidRPr="003C58E7" w:rsidP="00487980" w14:paraId="0DFD0C5F" w14:textId="44CBD9A3">
            <w:pPr>
              <w:jc w:val="both"/>
              <w:rPr>
                <w:rFonts w:cstheme="minorHAnsi"/>
                <w:bCs/>
                <w:sz w:val="24"/>
                <w:szCs w:val="24"/>
              </w:rPr>
            </w:pPr>
            <w:r w:rsidRPr="003C58E7">
              <w:rPr>
                <w:rFonts w:cstheme="minorHAnsi"/>
                <w:sz w:val="18"/>
                <w:szCs w:val="18"/>
              </w:rPr>
              <w:t xml:space="preserve">18.66     </w:t>
            </w:r>
            <w:r w:rsidRPr="003C58E7">
              <w:rPr>
                <w:rFonts w:cstheme="minorHAnsi"/>
                <w:sz w:val="18"/>
                <w:szCs w:val="18"/>
              </w:rPr>
              <w:t>abcde</w:t>
            </w:r>
          </w:p>
        </w:tc>
        <w:tc>
          <w:tcPr>
            <w:tcW w:w="1993" w:type="dxa"/>
            <w:tcBorders>
              <w:top w:val="nil"/>
              <w:left w:val="nil"/>
              <w:bottom w:val="nil"/>
              <w:right w:val="nil"/>
            </w:tcBorders>
          </w:tcPr>
          <w:p w:rsidR="00487980" w:rsidRPr="003C58E7" w:rsidP="00487980" w14:paraId="3FD051AF" w14:textId="2B449B3C">
            <w:pPr>
              <w:jc w:val="both"/>
              <w:rPr>
                <w:rFonts w:cstheme="minorHAnsi"/>
                <w:bCs/>
                <w:sz w:val="24"/>
                <w:szCs w:val="24"/>
              </w:rPr>
            </w:pPr>
            <w:r w:rsidRPr="003C58E7">
              <w:rPr>
                <w:rFonts w:cstheme="minorHAnsi"/>
                <w:sz w:val="18"/>
                <w:szCs w:val="18"/>
              </w:rPr>
              <w:t>11.99</w:t>
            </w:r>
          </w:p>
        </w:tc>
      </w:tr>
      <w:tr w14:paraId="3FD15B58" w14:textId="77777777" w:rsidTr="00334ED1">
        <w:tblPrEx>
          <w:tblW w:w="0" w:type="auto"/>
          <w:tblLook w:val="04A0"/>
        </w:tblPrEx>
        <w:tc>
          <w:tcPr>
            <w:tcW w:w="1992" w:type="dxa"/>
            <w:tcBorders>
              <w:top w:val="nil"/>
              <w:left w:val="nil"/>
              <w:bottom w:val="nil"/>
              <w:right w:val="nil"/>
            </w:tcBorders>
          </w:tcPr>
          <w:p w:rsidR="00487980" w:rsidRPr="003C58E7" w:rsidP="00487980" w14:paraId="18246F36" w14:textId="2AF45247">
            <w:pPr>
              <w:jc w:val="center"/>
              <w:rPr>
                <w:rFonts w:cstheme="minorHAnsi"/>
                <w:bCs/>
                <w:sz w:val="24"/>
                <w:szCs w:val="24"/>
              </w:rPr>
            </w:pPr>
            <w:r w:rsidRPr="003C58E7">
              <w:rPr>
                <w:rFonts w:cstheme="minorHAnsi"/>
                <w:sz w:val="18"/>
                <w:szCs w:val="18"/>
              </w:rPr>
              <w:t>APRP 3I221</w:t>
            </w:r>
          </w:p>
        </w:tc>
        <w:tc>
          <w:tcPr>
            <w:tcW w:w="1992" w:type="dxa"/>
            <w:tcBorders>
              <w:top w:val="nil"/>
              <w:left w:val="nil"/>
              <w:bottom w:val="nil"/>
              <w:right w:val="nil"/>
            </w:tcBorders>
          </w:tcPr>
          <w:p w:rsidR="00487980" w:rsidRPr="003C58E7" w:rsidP="00487980" w14:paraId="48CB2EF4" w14:textId="78BB57BF">
            <w:pPr>
              <w:jc w:val="both"/>
              <w:rPr>
                <w:rFonts w:cstheme="minorHAnsi"/>
                <w:bCs/>
                <w:sz w:val="24"/>
                <w:szCs w:val="24"/>
              </w:rPr>
            </w:pPr>
            <w:r w:rsidRPr="003C58E7">
              <w:rPr>
                <w:rFonts w:cstheme="minorHAnsi"/>
                <w:sz w:val="18"/>
                <w:szCs w:val="18"/>
              </w:rPr>
              <w:t>87.26   ab</w:t>
            </w:r>
          </w:p>
        </w:tc>
        <w:tc>
          <w:tcPr>
            <w:tcW w:w="1992" w:type="dxa"/>
            <w:tcBorders>
              <w:top w:val="nil"/>
              <w:left w:val="nil"/>
              <w:bottom w:val="nil"/>
              <w:right w:val="nil"/>
            </w:tcBorders>
          </w:tcPr>
          <w:p w:rsidR="00487980" w:rsidRPr="003C58E7" w:rsidP="00487980" w14:paraId="35D5134B" w14:textId="54318029">
            <w:pPr>
              <w:jc w:val="both"/>
              <w:rPr>
                <w:rFonts w:cstheme="minorHAnsi"/>
                <w:bCs/>
                <w:sz w:val="24"/>
                <w:szCs w:val="24"/>
              </w:rPr>
            </w:pPr>
            <w:r w:rsidRPr="003C58E7">
              <w:rPr>
                <w:rFonts w:cstheme="minorHAnsi"/>
                <w:sz w:val="18"/>
                <w:szCs w:val="18"/>
              </w:rPr>
              <w:t>10.04</w:t>
            </w:r>
          </w:p>
        </w:tc>
        <w:tc>
          <w:tcPr>
            <w:tcW w:w="1993" w:type="dxa"/>
            <w:tcBorders>
              <w:top w:val="nil"/>
              <w:left w:val="nil"/>
              <w:bottom w:val="nil"/>
              <w:right w:val="nil"/>
            </w:tcBorders>
          </w:tcPr>
          <w:p w:rsidR="00487980" w:rsidRPr="003C58E7" w:rsidP="00487980" w14:paraId="4A51F71E" w14:textId="5B690BA5">
            <w:pPr>
              <w:jc w:val="both"/>
              <w:rPr>
                <w:rFonts w:cstheme="minorHAnsi"/>
                <w:bCs/>
                <w:sz w:val="24"/>
                <w:szCs w:val="24"/>
              </w:rPr>
            </w:pPr>
            <w:r w:rsidRPr="003C58E7">
              <w:rPr>
                <w:rFonts w:cstheme="minorHAnsi"/>
                <w:sz w:val="18"/>
                <w:szCs w:val="18"/>
              </w:rPr>
              <w:t xml:space="preserve">111.67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45820FB1" w14:textId="18763985">
            <w:pPr>
              <w:jc w:val="both"/>
              <w:rPr>
                <w:rFonts w:cstheme="minorHAnsi"/>
                <w:bCs/>
                <w:sz w:val="24"/>
                <w:szCs w:val="24"/>
              </w:rPr>
            </w:pPr>
            <w:r w:rsidRPr="003C58E7">
              <w:rPr>
                <w:rFonts w:cstheme="minorHAnsi"/>
                <w:sz w:val="18"/>
                <w:szCs w:val="18"/>
              </w:rPr>
              <w:t>16.32</w:t>
            </w:r>
          </w:p>
        </w:tc>
        <w:tc>
          <w:tcPr>
            <w:tcW w:w="1993" w:type="dxa"/>
            <w:tcBorders>
              <w:top w:val="nil"/>
              <w:left w:val="nil"/>
              <w:bottom w:val="nil"/>
              <w:right w:val="nil"/>
            </w:tcBorders>
          </w:tcPr>
          <w:p w:rsidR="00487980" w:rsidRPr="003C58E7" w:rsidP="00487980" w14:paraId="29A0D251" w14:textId="67F09314">
            <w:pPr>
              <w:jc w:val="both"/>
              <w:rPr>
                <w:rFonts w:cstheme="minorHAnsi"/>
                <w:bCs/>
                <w:sz w:val="24"/>
                <w:szCs w:val="24"/>
              </w:rPr>
            </w:pPr>
            <w:r w:rsidRPr="003C58E7">
              <w:rPr>
                <w:rFonts w:cstheme="minorHAnsi"/>
                <w:sz w:val="18"/>
                <w:szCs w:val="18"/>
              </w:rPr>
              <w:t xml:space="preserve">20.66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19B13F2D" w14:textId="0204260A">
            <w:pPr>
              <w:jc w:val="both"/>
              <w:rPr>
                <w:rFonts w:cstheme="minorHAnsi"/>
                <w:bCs/>
                <w:sz w:val="24"/>
                <w:szCs w:val="24"/>
              </w:rPr>
            </w:pPr>
            <w:r w:rsidRPr="003C58E7">
              <w:rPr>
                <w:rFonts w:cstheme="minorHAnsi"/>
                <w:sz w:val="18"/>
                <w:szCs w:val="18"/>
              </w:rPr>
              <w:t>23.99</w:t>
            </w:r>
          </w:p>
        </w:tc>
      </w:tr>
      <w:tr w14:paraId="7076B2EB" w14:textId="77777777" w:rsidTr="00334ED1">
        <w:tblPrEx>
          <w:tblW w:w="0" w:type="auto"/>
          <w:tblLook w:val="04A0"/>
        </w:tblPrEx>
        <w:tc>
          <w:tcPr>
            <w:tcW w:w="1992" w:type="dxa"/>
            <w:tcBorders>
              <w:top w:val="nil"/>
              <w:left w:val="nil"/>
              <w:bottom w:val="nil"/>
              <w:right w:val="nil"/>
            </w:tcBorders>
          </w:tcPr>
          <w:p w:rsidR="00487980" w:rsidRPr="003C58E7" w:rsidP="00487980" w14:paraId="5DAA0912" w14:textId="7A052B75">
            <w:pPr>
              <w:jc w:val="center"/>
              <w:rPr>
                <w:rFonts w:cstheme="minorHAnsi"/>
                <w:bCs/>
                <w:sz w:val="24"/>
                <w:szCs w:val="24"/>
              </w:rPr>
            </w:pPr>
            <w:r w:rsidRPr="003C58E7">
              <w:rPr>
                <w:rFonts w:cstheme="minorHAnsi"/>
                <w:sz w:val="18"/>
                <w:szCs w:val="18"/>
              </w:rPr>
              <w:t>APRD 3I222</w:t>
            </w:r>
          </w:p>
        </w:tc>
        <w:tc>
          <w:tcPr>
            <w:tcW w:w="1992" w:type="dxa"/>
            <w:tcBorders>
              <w:top w:val="nil"/>
              <w:left w:val="nil"/>
              <w:bottom w:val="nil"/>
              <w:right w:val="nil"/>
            </w:tcBorders>
          </w:tcPr>
          <w:p w:rsidR="00487980" w:rsidRPr="003C58E7" w:rsidP="00487980" w14:paraId="5F2AEA07" w14:textId="134753D0">
            <w:pPr>
              <w:jc w:val="both"/>
              <w:rPr>
                <w:rFonts w:cstheme="minorHAnsi"/>
                <w:bCs/>
                <w:sz w:val="24"/>
                <w:szCs w:val="24"/>
              </w:rPr>
            </w:pPr>
            <w:r w:rsidRPr="003C58E7">
              <w:rPr>
                <w:rFonts w:cstheme="minorHAnsi"/>
                <w:sz w:val="18"/>
                <w:szCs w:val="18"/>
              </w:rPr>
              <w:t xml:space="preserve">86.00   </w:t>
            </w:r>
            <w:r w:rsidRPr="003C58E7">
              <w:rPr>
                <w:rFonts w:cstheme="minorHAnsi"/>
                <w:sz w:val="18"/>
                <w:szCs w:val="18"/>
              </w:rPr>
              <w:t>abc</w:t>
            </w:r>
          </w:p>
        </w:tc>
        <w:tc>
          <w:tcPr>
            <w:tcW w:w="1992" w:type="dxa"/>
            <w:tcBorders>
              <w:top w:val="nil"/>
              <w:left w:val="nil"/>
              <w:bottom w:val="nil"/>
              <w:right w:val="nil"/>
            </w:tcBorders>
          </w:tcPr>
          <w:p w:rsidR="00487980" w:rsidRPr="003C58E7" w:rsidP="00487980" w14:paraId="0C60FD5E" w14:textId="0A0E83D5">
            <w:pPr>
              <w:jc w:val="both"/>
              <w:rPr>
                <w:rFonts w:cstheme="minorHAnsi"/>
                <w:bCs/>
                <w:sz w:val="24"/>
                <w:szCs w:val="24"/>
              </w:rPr>
            </w:pPr>
            <w:r w:rsidRPr="003C58E7">
              <w:rPr>
                <w:rFonts w:cstheme="minorHAnsi"/>
                <w:sz w:val="18"/>
                <w:szCs w:val="18"/>
              </w:rPr>
              <w:t>8.44</w:t>
            </w:r>
          </w:p>
        </w:tc>
        <w:tc>
          <w:tcPr>
            <w:tcW w:w="1993" w:type="dxa"/>
            <w:tcBorders>
              <w:top w:val="nil"/>
              <w:left w:val="nil"/>
              <w:bottom w:val="nil"/>
              <w:right w:val="nil"/>
            </w:tcBorders>
          </w:tcPr>
          <w:p w:rsidR="00487980" w:rsidRPr="003C58E7" w:rsidP="00487980" w14:paraId="7FE4A50F" w14:textId="32671B78">
            <w:pPr>
              <w:jc w:val="both"/>
              <w:rPr>
                <w:rFonts w:cstheme="minorHAnsi"/>
                <w:bCs/>
                <w:sz w:val="24"/>
                <w:szCs w:val="24"/>
              </w:rPr>
            </w:pPr>
            <w:r w:rsidRPr="003C58E7">
              <w:rPr>
                <w:rFonts w:cstheme="minorHAnsi"/>
                <w:sz w:val="18"/>
                <w:szCs w:val="18"/>
              </w:rPr>
              <w:t xml:space="preserve">108.33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019D2D35" w14:textId="0A896482">
            <w:pPr>
              <w:jc w:val="both"/>
              <w:rPr>
                <w:rFonts w:cstheme="minorHAnsi"/>
                <w:bCs/>
                <w:sz w:val="24"/>
                <w:szCs w:val="24"/>
              </w:rPr>
            </w:pPr>
            <w:r w:rsidRPr="003C58E7">
              <w:rPr>
                <w:rFonts w:cstheme="minorHAnsi"/>
                <w:sz w:val="18"/>
                <w:szCs w:val="18"/>
              </w:rPr>
              <w:t>12.84</w:t>
            </w:r>
          </w:p>
        </w:tc>
        <w:tc>
          <w:tcPr>
            <w:tcW w:w="1993" w:type="dxa"/>
            <w:tcBorders>
              <w:top w:val="nil"/>
              <w:left w:val="nil"/>
              <w:bottom w:val="nil"/>
              <w:right w:val="nil"/>
            </w:tcBorders>
          </w:tcPr>
          <w:p w:rsidR="00487980" w:rsidRPr="003C58E7" w:rsidP="00487980" w14:paraId="05DC0E5E" w14:textId="38959A51">
            <w:pPr>
              <w:jc w:val="both"/>
              <w:rPr>
                <w:rFonts w:cstheme="minorHAnsi"/>
                <w:bCs/>
                <w:sz w:val="24"/>
                <w:szCs w:val="24"/>
              </w:rPr>
            </w:pPr>
            <w:r w:rsidRPr="003C58E7">
              <w:rPr>
                <w:rFonts w:cstheme="minorHAnsi"/>
                <w:sz w:val="18"/>
                <w:szCs w:val="18"/>
              </w:rPr>
              <w:t xml:space="preserve">17.33       </w:t>
            </w:r>
            <w:r w:rsidRPr="003C58E7">
              <w:rPr>
                <w:rFonts w:cstheme="minorHAnsi"/>
                <w:sz w:val="18"/>
                <w:szCs w:val="18"/>
              </w:rPr>
              <w:t>cde</w:t>
            </w:r>
          </w:p>
        </w:tc>
        <w:tc>
          <w:tcPr>
            <w:tcW w:w="1993" w:type="dxa"/>
            <w:tcBorders>
              <w:top w:val="nil"/>
              <w:left w:val="nil"/>
              <w:bottom w:val="nil"/>
              <w:right w:val="nil"/>
            </w:tcBorders>
          </w:tcPr>
          <w:p w:rsidR="00487980" w:rsidRPr="003C58E7" w:rsidP="00487980" w14:paraId="661FE3E5" w14:textId="74340DEB">
            <w:pPr>
              <w:jc w:val="both"/>
              <w:rPr>
                <w:rFonts w:cstheme="minorHAnsi"/>
                <w:bCs/>
                <w:sz w:val="24"/>
                <w:szCs w:val="24"/>
              </w:rPr>
            </w:pPr>
            <w:r w:rsidRPr="003C58E7">
              <w:rPr>
                <w:rFonts w:cstheme="minorHAnsi"/>
                <w:sz w:val="18"/>
                <w:szCs w:val="18"/>
              </w:rPr>
              <w:t>3.99</w:t>
            </w:r>
          </w:p>
        </w:tc>
      </w:tr>
      <w:tr w14:paraId="61E8EE8B" w14:textId="77777777" w:rsidTr="00334ED1">
        <w:tblPrEx>
          <w:tblW w:w="0" w:type="auto"/>
          <w:tblLook w:val="04A0"/>
        </w:tblPrEx>
        <w:tc>
          <w:tcPr>
            <w:tcW w:w="1992" w:type="dxa"/>
            <w:tcBorders>
              <w:top w:val="nil"/>
              <w:left w:val="nil"/>
              <w:bottom w:val="nil"/>
              <w:right w:val="nil"/>
            </w:tcBorders>
          </w:tcPr>
          <w:p w:rsidR="00487980" w:rsidRPr="003C58E7" w:rsidP="00487980" w14:paraId="14BAE373" w14:textId="33611427">
            <w:pPr>
              <w:jc w:val="center"/>
              <w:rPr>
                <w:rFonts w:cstheme="minorHAnsi"/>
                <w:bCs/>
                <w:sz w:val="24"/>
                <w:szCs w:val="24"/>
              </w:rPr>
            </w:pPr>
            <w:r w:rsidRPr="003C58E7">
              <w:rPr>
                <w:rFonts w:cstheme="minorHAnsi"/>
                <w:sz w:val="18"/>
                <w:szCs w:val="18"/>
              </w:rPr>
              <w:t>APRS 3I212</w:t>
            </w:r>
          </w:p>
        </w:tc>
        <w:tc>
          <w:tcPr>
            <w:tcW w:w="1992" w:type="dxa"/>
            <w:tcBorders>
              <w:top w:val="nil"/>
              <w:left w:val="nil"/>
              <w:bottom w:val="nil"/>
              <w:right w:val="nil"/>
            </w:tcBorders>
          </w:tcPr>
          <w:p w:rsidR="00487980" w:rsidRPr="003C58E7" w:rsidP="00487980" w14:paraId="60B472D7" w14:textId="5E4DF974">
            <w:pPr>
              <w:jc w:val="both"/>
              <w:rPr>
                <w:rFonts w:cstheme="minorHAnsi"/>
                <w:bCs/>
                <w:sz w:val="24"/>
                <w:szCs w:val="24"/>
              </w:rPr>
            </w:pPr>
            <w:r w:rsidRPr="003C58E7">
              <w:rPr>
                <w:rFonts w:cstheme="minorHAnsi"/>
                <w:sz w:val="18"/>
                <w:szCs w:val="18"/>
              </w:rPr>
              <w:t xml:space="preserve">83.83   </w:t>
            </w:r>
            <w:r w:rsidRPr="003C58E7">
              <w:rPr>
                <w:rFonts w:cstheme="minorHAnsi"/>
                <w:sz w:val="18"/>
                <w:szCs w:val="18"/>
              </w:rPr>
              <w:t>abcd</w:t>
            </w:r>
          </w:p>
        </w:tc>
        <w:tc>
          <w:tcPr>
            <w:tcW w:w="1992" w:type="dxa"/>
            <w:tcBorders>
              <w:top w:val="nil"/>
              <w:left w:val="nil"/>
              <w:bottom w:val="nil"/>
              <w:right w:val="nil"/>
            </w:tcBorders>
          </w:tcPr>
          <w:p w:rsidR="00487980" w:rsidRPr="003C58E7" w:rsidP="00487980" w14:paraId="05A68790" w14:textId="69E43B2C">
            <w:pPr>
              <w:jc w:val="both"/>
              <w:rPr>
                <w:rFonts w:cstheme="minorHAnsi"/>
                <w:bCs/>
                <w:sz w:val="24"/>
                <w:szCs w:val="24"/>
              </w:rPr>
            </w:pPr>
            <w:r w:rsidRPr="003C58E7">
              <w:rPr>
                <w:rFonts w:cstheme="minorHAnsi"/>
                <w:sz w:val="18"/>
                <w:szCs w:val="18"/>
              </w:rPr>
              <w:t>5.71</w:t>
            </w:r>
          </w:p>
        </w:tc>
        <w:tc>
          <w:tcPr>
            <w:tcW w:w="1993" w:type="dxa"/>
            <w:tcBorders>
              <w:top w:val="nil"/>
              <w:left w:val="nil"/>
              <w:bottom w:val="nil"/>
              <w:right w:val="nil"/>
            </w:tcBorders>
          </w:tcPr>
          <w:p w:rsidR="00487980" w:rsidRPr="003C58E7" w:rsidP="00487980" w14:paraId="60AB508A" w14:textId="7067C3C9">
            <w:pPr>
              <w:jc w:val="both"/>
              <w:rPr>
                <w:rFonts w:cstheme="minorHAnsi"/>
                <w:bCs/>
                <w:sz w:val="24"/>
                <w:szCs w:val="24"/>
              </w:rPr>
            </w:pPr>
            <w:r w:rsidRPr="003C58E7">
              <w:rPr>
                <w:rFonts w:cstheme="minorHAnsi"/>
                <w:sz w:val="18"/>
                <w:szCs w:val="18"/>
              </w:rPr>
              <w:t xml:space="preserve">120.67  </w:t>
            </w:r>
            <w:r w:rsidRPr="003C58E7">
              <w:rPr>
                <w:rFonts w:cstheme="minorHAnsi"/>
                <w:sz w:val="18"/>
                <w:szCs w:val="18"/>
              </w:rPr>
              <w:t>abc</w:t>
            </w:r>
          </w:p>
        </w:tc>
        <w:tc>
          <w:tcPr>
            <w:tcW w:w="1993" w:type="dxa"/>
            <w:tcBorders>
              <w:top w:val="nil"/>
              <w:left w:val="nil"/>
              <w:bottom w:val="nil"/>
              <w:right w:val="nil"/>
            </w:tcBorders>
          </w:tcPr>
          <w:p w:rsidR="00487980" w:rsidRPr="003C58E7" w:rsidP="00487980" w14:paraId="273DA4F0" w14:textId="53E183C0">
            <w:pPr>
              <w:jc w:val="both"/>
              <w:rPr>
                <w:rFonts w:cstheme="minorHAnsi"/>
                <w:bCs/>
                <w:sz w:val="24"/>
                <w:szCs w:val="24"/>
              </w:rPr>
            </w:pPr>
            <w:r w:rsidRPr="003C58E7">
              <w:rPr>
                <w:rFonts w:cstheme="minorHAnsi"/>
                <w:sz w:val="18"/>
                <w:szCs w:val="18"/>
              </w:rPr>
              <w:t>25.69</w:t>
            </w:r>
          </w:p>
        </w:tc>
        <w:tc>
          <w:tcPr>
            <w:tcW w:w="1993" w:type="dxa"/>
            <w:tcBorders>
              <w:top w:val="nil"/>
              <w:left w:val="nil"/>
              <w:bottom w:val="nil"/>
              <w:right w:val="nil"/>
            </w:tcBorders>
          </w:tcPr>
          <w:p w:rsidR="00487980" w:rsidRPr="003C58E7" w:rsidP="00487980" w14:paraId="02ED46C2" w14:textId="57CEDE65">
            <w:pPr>
              <w:jc w:val="both"/>
              <w:rPr>
                <w:rFonts w:cstheme="minorHAnsi"/>
                <w:bCs/>
                <w:sz w:val="24"/>
                <w:szCs w:val="24"/>
              </w:rPr>
            </w:pPr>
            <w:r w:rsidRPr="003C58E7">
              <w:rPr>
                <w:rFonts w:cstheme="minorHAnsi"/>
                <w:sz w:val="18"/>
                <w:szCs w:val="18"/>
              </w:rPr>
              <w:t xml:space="preserve">21.00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63C04376" w14:textId="0C06EABC">
            <w:pPr>
              <w:jc w:val="both"/>
              <w:rPr>
                <w:rFonts w:cstheme="minorHAnsi"/>
                <w:bCs/>
                <w:sz w:val="24"/>
                <w:szCs w:val="24"/>
              </w:rPr>
            </w:pPr>
            <w:r w:rsidRPr="003C58E7">
              <w:rPr>
                <w:rFonts w:cstheme="minorHAnsi"/>
                <w:sz w:val="18"/>
                <w:szCs w:val="18"/>
              </w:rPr>
              <w:t>25.99</w:t>
            </w:r>
          </w:p>
        </w:tc>
      </w:tr>
      <w:tr w14:paraId="0AD90870" w14:textId="77777777" w:rsidTr="00334ED1">
        <w:tblPrEx>
          <w:tblW w:w="0" w:type="auto"/>
          <w:tblLook w:val="04A0"/>
        </w:tblPrEx>
        <w:tc>
          <w:tcPr>
            <w:tcW w:w="1992" w:type="dxa"/>
            <w:tcBorders>
              <w:top w:val="nil"/>
              <w:left w:val="nil"/>
              <w:bottom w:val="nil"/>
              <w:right w:val="nil"/>
            </w:tcBorders>
          </w:tcPr>
          <w:p w:rsidR="00487980" w:rsidRPr="003C58E7" w:rsidP="00487980" w14:paraId="401431D3" w14:textId="2E4EDE55">
            <w:pPr>
              <w:jc w:val="center"/>
              <w:rPr>
                <w:rFonts w:cstheme="minorHAnsi"/>
                <w:bCs/>
                <w:sz w:val="24"/>
                <w:szCs w:val="24"/>
              </w:rPr>
            </w:pPr>
            <w:r w:rsidRPr="003C58E7">
              <w:rPr>
                <w:rFonts w:cstheme="minorHAnsi"/>
                <w:sz w:val="18"/>
                <w:szCs w:val="18"/>
              </w:rPr>
              <w:t>APRP 1I121</w:t>
            </w:r>
          </w:p>
        </w:tc>
        <w:tc>
          <w:tcPr>
            <w:tcW w:w="1992" w:type="dxa"/>
            <w:tcBorders>
              <w:top w:val="nil"/>
              <w:left w:val="nil"/>
              <w:bottom w:val="nil"/>
              <w:right w:val="nil"/>
            </w:tcBorders>
          </w:tcPr>
          <w:p w:rsidR="00487980" w:rsidRPr="003C58E7" w:rsidP="00487980" w14:paraId="61C831A2" w14:textId="3636A395">
            <w:pPr>
              <w:jc w:val="both"/>
              <w:rPr>
                <w:rFonts w:cstheme="minorHAnsi"/>
                <w:bCs/>
                <w:sz w:val="24"/>
                <w:szCs w:val="24"/>
              </w:rPr>
            </w:pPr>
            <w:r w:rsidRPr="003C58E7">
              <w:rPr>
                <w:rFonts w:cstheme="minorHAnsi"/>
                <w:sz w:val="18"/>
                <w:szCs w:val="18"/>
              </w:rPr>
              <w:t xml:space="preserve">83.83   </w:t>
            </w:r>
            <w:r w:rsidRPr="003C58E7">
              <w:rPr>
                <w:rFonts w:cstheme="minorHAnsi"/>
                <w:sz w:val="18"/>
                <w:szCs w:val="18"/>
              </w:rPr>
              <w:t>abcd</w:t>
            </w:r>
          </w:p>
        </w:tc>
        <w:tc>
          <w:tcPr>
            <w:tcW w:w="1992" w:type="dxa"/>
            <w:tcBorders>
              <w:top w:val="nil"/>
              <w:left w:val="nil"/>
              <w:bottom w:val="nil"/>
              <w:right w:val="nil"/>
            </w:tcBorders>
          </w:tcPr>
          <w:p w:rsidR="00487980" w:rsidRPr="003C58E7" w:rsidP="00487980" w14:paraId="582506B7" w14:textId="73BEFB0C">
            <w:pPr>
              <w:jc w:val="both"/>
              <w:rPr>
                <w:rFonts w:cstheme="minorHAnsi"/>
                <w:bCs/>
                <w:sz w:val="24"/>
                <w:szCs w:val="24"/>
              </w:rPr>
            </w:pPr>
            <w:r w:rsidRPr="003C58E7">
              <w:rPr>
                <w:rFonts w:cstheme="minorHAnsi"/>
                <w:sz w:val="18"/>
                <w:szCs w:val="18"/>
              </w:rPr>
              <w:t>5.71</w:t>
            </w:r>
          </w:p>
        </w:tc>
        <w:tc>
          <w:tcPr>
            <w:tcW w:w="1993" w:type="dxa"/>
            <w:tcBorders>
              <w:top w:val="nil"/>
              <w:left w:val="nil"/>
              <w:bottom w:val="nil"/>
              <w:right w:val="nil"/>
            </w:tcBorders>
          </w:tcPr>
          <w:p w:rsidR="00487980" w:rsidRPr="003C58E7" w:rsidP="00487980" w14:paraId="1F7F85C8" w14:textId="4DE69DF3">
            <w:pPr>
              <w:jc w:val="both"/>
              <w:rPr>
                <w:rFonts w:cstheme="minorHAnsi"/>
                <w:bCs/>
                <w:sz w:val="24"/>
                <w:szCs w:val="24"/>
              </w:rPr>
            </w:pPr>
            <w:r w:rsidRPr="003C58E7">
              <w:rPr>
                <w:rFonts w:cstheme="minorHAnsi"/>
                <w:sz w:val="18"/>
                <w:szCs w:val="18"/>
              </w:rPr>
              <w:t>137.00   a</w:t>
            </w:r>
          </w:p>
        </w:tc>
        <w:tc>
          <w:tcPr>
            <w:tcW w:w="1993" w:type="dxa"/>
            <w:tcBorders>
              <w:top w:val="nil"/>
              <w:left w:val="nil"/>
              <w:bottom w:val="nil"/>
              <w:right w:val="nil"/>
            </w:tcBorders>
          </w:tcPr>
          <w:p w:rsidR="00487980" w:rsidRPr="003C58E7" w:rsidP="00487980" w14:paraId="7A3C0153" w14:textId="0D884341">
            <w:pPr>
              <w:jc w:val="both"/>
              <w:rPr>
                <w:rFonts w:cstheme="minorHAnsi"/>
                <w:bCs/>
                <w:sz w:val="24"/>
                <w:szCs w:val="24"/>
              </w:rPr>
            </w:pPr>
            <w:r w:rsidRPr="003C58E7">
              <w:rPr>
                <w:rFonts w:cstheme="minorHAnsi"/>
                <w:sz w:val="18"/>
                <w:szCs w:val="18"/>
              </w:rPr>
              <w:t>42,70</w:t>
            </w:r>
          </w:p>
        </w:tc>
        <w:tc>
          <w:tcPr>
            <w:tcW w:w="1993" w:type="dxa"/>
            <w:tcBorders>
              <w:top w:val="nil"/>
              <w:left w:val="nil"/>
              <w:bottom w:val="nil"/>
              <w:right w:val="nil"/>
            </w:tcBorders>
          </w:tcPr>
          <w:p w:rsidR="00487980" w:rsidRPr="003C58E7" w:rsidP="00487980" w14:paraId="6B0BCBC7" w14:textId="692E4B44">
            <w:pPr>
              <w:jc w:val="both"/>
              <w:rPr>
                <w:rFonts w:cstheme="minorHAnsi"/>
                <w:bCs/>
                <w:sz w:val="24"/>
                <w:szCs w:val="24"/>
              </w:rPr>
            </w:pPr>
            <w:r w:rsidRPr="003C58E7">
              <w:rPr>
                <w:rFonts w:cstheme="minorHAnsi"/>
                <w:sz w:val="18"/>
                <w:szCs w:val="18"/>
              </w:rPr>
              <w:t>23.00    ab</w:t>
            </w:r>
          </w:p>
        </w:tc>
        <w:tc>
          <w:tcPr>
            <w:tcW w:w="1993" w:type="dxa"/>
            <w:tcBorders>
              <w:top w:val="nil"/>
              <w:left w:val="nil"/>
              <w:bottom w:val="nil"/>
              <w:right w:val="nil"/>
            </w:tcBorders>
          </w:tcPr>
          <w:p w:rsidR="00487980" w:rsidRPr="003C58E7" w:rsidP="00487980" w14:paraId="3E959099" w14:textId="0067EA2B">
            <w:pPr>
              <w:jc w:val="both"/>
              <w:rPr>
                <w:rFonts w:cstheme="minorHAnsi"/>
                <w:bCs/>
                <w:sz w:val="24"/>
                <w:szCs w:val="24"/>
              </w:rPr>
            </w:pPr>
            <w:r w:rsidRPr="003C58E7">
              <w:rPr>
                <w:rFonts w:cstheme="minorHAnsi"/>
                <w:sz w:val="18"/>
                <w:szCs w:val="18"/>
              </w:rPr>
              <w:t>37.99</w:t>
            </w:r>
          </w:p>
        </w:tc>
      </w:tr>
      <w:tr w14:paraId="1F9A67FC" w14:textId="77777777" w:rsidTr="00334ED1">
        <w:tblPrEx>
          <w:tblW w:w="0" w:type="auto"/>
          <w:tblLook w:val="04A0"/>
        </w:tblPrEx>
        <w:tc>
          <w:tcPr>
            <w:tcW w:w="1992" w:type="dxa"/>
            <w:tcBorders>
              <w:top w:val="nil"/>
              <w:left w:val="nil"/>
              <w:bottom w:val="nil"/>
              <w:right w:val="nil"/>
            </w:tcBorders>
          </w:tcPr>
          <w:p w:rsidR="00487980" w:rsidRPr="003C58E7" w:rsidP="00487980" w14:paraId="432575C6" w14:textId="22B42544">
            <w:pPr>
              <w:jc w:val="center"/>
              <w:rPr>
                <w:rFonts w:cstheme="minorHAnsi"/>
                <w:bCs/>
                <w:sz w:val="24"/>
                <w:szCs w:val="24"/>
              </w:rPr>
            </w:pPr>
            <w:r w:rsidRPr="003C58E7">
              <w:rPr>
                <w:rFonts w:cstheme="minorHAnsi"/>
                <w:sz w:val="18"/>
                <w:szCs w:val="18"/>
              </w:rPr>
              <w:t>APRS 3I111</w:t>
            </w:r>
          </w:p>
        </w:tc>
        <w:tc>
          <w:tcPr>
            <w:tcW w:w="1992" w:type="dxa"/>
            <w:tcBorders>
              <w:top w:val="nil"/>
              <w:left w:val="nil"/>
              <w:bottom w:val="nil"/>
              <w:right w:val="nil"/>
            </w:tcBorders>
          </w:tcPr>
          <w:p w:rsidR="00487980" w:rsidRPr="003C58E7" w:rsidP="00487980" w14:paraId="0F23F28B" w14:textId="300A5C20">
            <w:pPr>
              <w:jc w:val="both"/>
              <w:rPr>
                <w:rFonts w:cstheme="minorHAnsi"/>
                <w:bCs/>
                <w:sz w:val="24"/>
                <w:szCs w:val="24"/>
              </w:rPr>
            </w:pPr>
            <w:r w:rsidRPr="003C58E7">
              <w:rPr>
                <w:rFonts w:cstheme="minorHAnsi"/>
                <w:sz w:val="18"/>
                <w:szCs w:val="18"/>
              </w:rPr>
              <w:t xml:space="preserve">83.76   </w:t>
            </w:r>
            <w:r w:rsidRPr="003C58E7">
              <w:rPr>
                <w:rFonts w:cstheme="minorHAnsi"/>
                <w:sz w:val="18"/>
                <w:szCs w:val="18"/>
              </w:rPr>
              <w:t>abcde</w:t>
            </w:r>
          </w:p>
        </w:tc>
        <w:tc>
          <w:tcPr>
            <w:tcW w:w="1992" w:type="dxa"/>
            <w:tcBorders>
              <w:top w:val="nil"/>
              <w:left w:val="nil"/>
              <w:bottom w:val="nil"/>
              <w:right w:val="nil"/>
            </w:tcBorders>
          </w:tcPr>
          <w:p w:rsidR="00487980" w:rsidRPr="003C58E7" w:rsidP="00487980" w14:paraId="711C6827" w14:textId="00B1E310">
            <w:pPr>
              <w:jc w:val="both"/>
              <w:rPr>
                <w:rFonts w:cstheme="minorHAnsi"/>
                <w:bCs/>
                <w:sz w:val="24"/>
                <w:szCs w:val="24"/>
              </w:rPr>
            </w:pPr>
            <w:r w:rsidRPr="003C58E7">
              <w:rPr>
                <w:rFonts w:cstheme="minorHAnsi"/>
                <w:sz w:val="18"/>
                <w:szCs w:val="18"/>
              </w:rPr>
              <w:t>5.63</w:t>
            </w:r>
          </w:p>
        </w:tc>
        <w:tc>
          <w:tcPr>
            <w:tcW w:w="1993" w:type="dxa"/>
            <w:tcBorders>
              <w:top w:val="nil"/>
              <w:left w:val="nil"/>
              <w:bottom w:val="nil"/>
              <w:right w:val="nil"/>
            </w:tcBorders>
          </w:tcPr>
          <w:p w:rsidR="00487980" w:rsidRPr="003C58E7" w:rsidP="00487980" w14:paraId="69D4A011" w14:textId="187D0B19">
            <w:pPr>
              <w:jc w:val="both"/>
              <w:rPr>
                <w:rFonts w:cstheme="minorHAnsi"/>
                <w:bCs/>
                <w:sz w:val="24"/>
                <w:szCs w:val="24"/>
              </w:rPr>
            </w:pPr>
            <w:r w:rsidRPr="003C58E7">
              <w:rPr>
                <w:rFonts w:cstheme="minorHAnsi"/>
                <w:sz w:val="18"/>
                <w:szCs w:val="18"/>
              </w:rPr>
              <w:t xml:space="preserve">113.33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1D0DAEC7" w14:textId="3F88DAAC">
            <w:pPr>
              <w:jc w:val="both"/>
              <w:rPr>
                <w:rFonts w:cstheme="minorHAnsi"/>
                <w:bCs/>
                <w:sz w:val="24"/>
                <w:szCs w:val="24"/>
              </w:rPr>
            </w:pPr>
            <w:r w:rsidRPr="003C58E7">
              <w:rPr>
                <w:rFonts w:cstheme="minorHAnsi"/>
                <w:sz w:val="18"/>
                <w:szCs w:val="18"/>
              </w:rPr>
              <w:t>18.05</w:t>
            </w:r>
          </w:p>
        </w:tc>
        <w:tc>
          <w:tcPr>
            <w:tcW w:w="1993" w:type="dxa"/>
            <w:tcBorders>
              <w:top w:val="nil"/>
              <w:left w:val="nil"/>
              <w:bottom w:val="nil"/>
              <w:right w:val="nil"/>
            </w:tcBorders>
          </w:tcPr>
          <w:p w:rsidR="00487980" w:rsidRPr="003C58E7" w:rsidP="00487980" w14:paraId="30F6D2C6" w14:textId="101F7EE6">
            <w:pPr>
              <w:jc w:val="both"/>
              <w:rPr>
                <w:rFonts w:cstheme="minorHAnsi"/>
                <w:bCs/>
                <w:sz w:val="24"/>
                <w:szCs w:val="24"/>
              </w:rPr>
            </w:pPr>
            <w:r w:rsidRPr="003C58E7">
              <w:rPr>
                <w:rFonts w:cstheme="minorHAnsi"/>
                <w:sz w:val="18"/>
                <w:szCs w:val="18"/>
              </w:rPr>
              <w:t>24.00    a</w:t>
            </w:r>
          </w:p>
        </w:tc>
        <w:tc>
          <w:tcPr>
            <w:tcW w:w="1993" w:type="dxa"/>
            <w:tcBorders>
              <w:top w:val="nil"/>
              <w:left w:val="nil"/>
              <w:bottom w:val="nil"/>
              <w:right w:val="nil"/>
            </w:tcBorders>
          </w:tcPr>
          <w:p w:rsidR="00487980" w:rsidRPr="003C58E7" w:rsidP="00487980" w14:paraId="0800BE8A" w14:textId="2D8F2C1E">
            <w:pPr>
              <w:jc w:val="both"/>
              <w:rPr>
                <w:rFonts w:cstheme="minorHAnsi"/>
                <w:bCs/>
                <w:sz w:val="24"/>
                <w:szCs w:val="24"/>
              </w:rPr>
            </w:pPr>
            <w:r w:rsidRPr="003C58E7">
              <w:rPr>
                <w:rFonts w:cstheme="minorHAnsi"/>
                <w:sz w:val="18"/>
                <w:szCs w:val="18"/>
              </w:rPr>
              <w:t>43.99</w:t>
            </w:r>
          </w:p>
        </w:tc>
      </w:tr>
      <w:tr w14:paraId="306BE56F" w14:textId="77777777" w:rsidTr="00334ED1">
        <w:tblPrEx>
          <w:tblW w:w="0" w:type="auto"/>
          <w:tblLook w:val="04A0"/>
        </w:tblPrEx>
        <w:tc>
          <w:tcPr>
            <w:tcW w:w="1992" w:type="dxa"/>
            <w:tcBorders>
              <w:top w:val="nil"/>
              <w:left w:val="nil"/>
              <w:bottom w:val="nil"/>
              <w:right w:val="nil"/>
            </w:tcBorders>
          </w:tcPr>
          <w:p w:rsidR="00487980" w:rsidRPr="003C58E7" w:rsidP="00487980" w14:paraId="0193FCB4" w14:textId="740678FE">
            <w:pPr>
              <w:jc w:val="center"/>
              <w:rPr>
                <w:rFonts w:cstheme="minorHAnsi"/>
                <w:bCs/>
                <w:sz w:val="24"/>
                <w:szCs w:val="24"/>
              </w:rPr>
            </w:pPr>
            <w:r w:rsidRPr="003C58E7">
              <w:rPr>
                <w:rFonts w:cstheme="minorHAnsi"/>
                <w:sz w:val="18"/>
                <w:szCs w:val="18"/>
              </w:rPr>
              <w:t>APRD 3I211</w:t>
            </w:r>
          </w:p>
        </w:tc>
        <w:tc>
          <w:tcPr>
            <w:tcW w:w="1992" w:type="dxa"/>
            <w:tcBorders>
              <w:top w:val="nil"/>
              <w:left w:val="nil"/>
              <w:bottom w:val="nil"/>
              <w:right w:val="nil"/>
            </w:tcBorders>
          </w:tcPr>
          <w:p w:rsidR="00487980" w:rsidRPr="003C58E7" w:rsidP="00487980" w14:paraId="255223D0" w14:textId="2353F59A">
            <w:pPr>
              <w:jc w:val="both"/>
              <w:rPr>
                <w:rFonts w:cstheme="minorHAnsi"/>
                <w:bCs/>
                <w:sz w:val="24"/>
                <w:szCs w:val="24"/>
              </w:rPr>
            </w:pPr>
            <w:r w:rsidRPr="003C58E7">
              <w:rPr>
                <w:rFonts w:cstheme="minorHAnsi"/>
                <w:sz w:val="18"/>
                <w:szCs w:val="18"/>
              </w:rPr>
              <w:t xml:space="preserve">83.50   </w:t>
            </w:r>
            <w:r w:rsidRPr="003C58E7">
              <w:rPr>
                <w:rFonts w:cstheme="minorHAnsi"/>
                <w:sz w:val="18"/>
                <w:szCs w:val="18"/>
              </w:rPr>
              <w:t>abcde</w:t>
            </w:r>
          </w:p>
        </w:tc>
        <w:tc>
          <w:tcPr>
            <w:tcW w:w="1992" w:type="dxa"/>
            <w:tcBorders>
              <w:top w:val="nil"/>
              <w:left w:val="nil"/>
              <w:bottom w:val="nil"/>
              <w:right w:val="nil"/>
            </w:tcBorders>
          </w:tcPr>
          <w:p w:rsidR="00487980" w:rsidRPr="003C58E7" w:rsidP="00487980" w14:paraId="5B34B2A9" w14:textId="43609F46">
            <w:pPr>
              <w:jc w:val="both"/>
              <w:rPr>
                <w:rFonts w:cstheme="minorHAnsi"/>
                <w:bCs/>
                <w:sz w:val="24"/>
                <w:szCs w:val="24"/>
              </w:rPr>
            </w:pPr>
            <w:r w:rsidRPr="003C58E7">
              <w:rPr>
                <w:rFonts w:cstheme="minorHAnsi"/>
                <w:sz w:val="18"/>
                <w:szCs w:val="18"/>
              </w:rPr>
              <w:t>5.29</w:t>
            </w:r>
          </w:p>
        </w:tc>
        <w:tc>
          <w:tcPr>
            <w:tcW w:w="1993" w:type="dxa"/>
            <w:tcBorders>
              <w:top w:val="nil"/>
              <w:left w:val="nil"/>
              <w:bottom w:val="nil"/>
              <w:right w:val="nil"/>
            </w:tcBorders>
          </w:tcPr>
          <w:p w:rsidR="00487980" w:rsidRPr="003C58E7" w:rsidP="00487980" w14:paraId="0FB6E968" w14:textId="6701E9B0">
            <w:pPr>
              <w:jc w:val="both"/>
              <w:rPr>
                <w:rFonts w:cstheme="minorHAnsi"/>
                <w:bCs/>
                <w:sz w:val="24"/>
                <w:szCs w:val="24"/>
              </w:rPr>
            </w:pPr>
            <w:r w:rsidRPr="003C58E7">
              <w:rPr>
                <w:rFonts w:cstheme="minorHAnsi"/>
                <w:sz w:val="18"/>
                <w:szCs w:val="18"/>
              </w:rPr>
              <w:t xml:space="preserve">108.33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7724FB11" w14:textId="0039CBF5">
            <w:pPr>
              <w:jc w:val="both"/>
              <w:rPr>
                <w:rFonts w:cstheme="minorHAnsi"/>
                <w:bCs/>
                <w:sz w:val="24"/>
                <w:szCs w:val="24"/>
              </w:rPr>
            </w:pPr>
            <w:r w:rsidRPr="003C58E7">
              <w:rPr>
                <w:rFonts w:cstheme="minorHAnsi"/>
                <w:sz w:val="18"/>
                <w:szCs w:val="18"/>
              </w:rPr>
              <w:t>12.84</w:t>
            </w:r>
          </w:p>
        </w:tc>
        <w:tc>
          <w:tcPr>
            <w:tcW w:w="1993" w:type="dxa"/>
            <w:tcBorders>
              <w:top w:val="nil"/>
              <w:left w:val="nil"/>
              <w:bottom w:val="nil"/>
              <w:right w:val="nil"/>
            </w:tcBorders>
          </w:tcPr>
          <w:p w:rsidR="00487980" w:rsidRPr="003C58E7" w:rsidP="00487980" w14:paraId="60C0B588" w14:textId="4F6EEF7C">
            <w:pPr>
              <w:jc w:val="both"/>
              <w:rPr>
                <w:rFonts w:cstheme="minorHAnsi"/>
                <w:bCs/>
                <w:sz w:val="24"/>
                <w:szCs w:val="24"/>
              </w:rPr>
            </w:pPr>
            <w:r w:rsidRPr="003C58E7">
              <w:rPr>
                <w:rFonts w:cstheme="minorHAnsi"/>
                <w:sz w:val="18"/>
                <w:szCs w:val="18"/>
              </w:rPr>
              <w:t xml:space="preserve">18.66   </w:t>
            </w:r>
            <w:r w:rsidRPr="003C58E7">
              <w:rPr>
                <w:rFonts w:cstheme="minorHAnsi"/>
                <w:sz w:val="18"/>
                <w:szCs w:val="18"/>
              </w:rPr>
              <w:t>abcde</w:t>
            </w:r>
          </w:p>
        </w:tc>
        <w:tc>
          <w:tcPr>
            <w:tcW w:w="1993" w:type="dxa"/>
            <w:tcBorders>
              <w:top w:val="nil"/>
              <w:left w:val="nil"/>
              <w:bottom w:val="nil"/>
              <w:right w:val="nil"/>
            </w:tcBorders>
          </w:tcPr>
          <w:p w:rsidR="00487980" w:rsidRPr="003C58E7" w:rsidP="00487980" w14:paraId="5C011412" w14:textId="689C5317">
            <w:pPr>
              <w:jc w:val="both"/>
              <w:rPr>
                <w:rFonts w:cstheme="minorHAnsi"/>
                <w:bCs/>
                <w:sz w:val="24"/>
                <w:szCs w:val="24"/>
              </w:rPr>
            </w:pPr>
            <w:r w:rsidRPr="003C58E7">
              <w:rPr>
                <w:rFonts w:cstheme="minorHAnsi"/>
                <w:sz w:val="18"/>
                <w:szCs w:val="18"/>
              </w:rPr>
              <w:t>11.99</w:t>
            </w:r>
          </w:p>
        </w:tc>
      </w:tr>
      <w:tr w14:paraId="485BE69E" w14:textId="77777777" w:rsidTr="00334ED1">
        <w:tblPrEx>
          <w:tblW w:w="0" w:type="auto"/>
          <w:tblLook w:val="04A0"/>
        </w:tblPrEx>
        <w:tc>
          <w:tcPr>
            <w:tcW w:w="1992" w:type="dxa"/>
            <w:tcBorders>
              <w:top w:val="nil"/>
              <w:left w:val="nil"/>
              <w:bottom w:val="nil"/>
              <w:right w:val="nil"/>
            </w:tcBorders>
          </w:tcPr>
          <w:p w:rsidR="00487980" w:rsidRPr="003C58E7" w:rsidP="00487980" w14:paraId="364DA692" w14:textId="375C9991">
            <w:pPr>
              <w:jc w:val="center"/>
              <w:rPr>
                <w:rFonts w:cstheme="minorHAnsi"/>
                <w:bCs/>
                <w:sz w:val="24"/>
                <w:szCs w:val="24"/>
              </w:rPr>
            </w:pPr>
            <w:r w:rsidRPr="003C58E7">
              <w:rPr>
                <w:rFonts w:cstheme="minorHAnsi"/>
                <w:sz w:val="18"/>
                <w:szCs w:val="18"/>
              </w:rPr>
              <w:t>APRP 2S121</w:t>
            </w:r>
          </w:p>
        </w:tc>
        <w:tc>
          <w:tcPr>
            <w:tcW w:w="1992" w:type="dxa"/>
            <w:tcBorders>
              <w:top w:val="nil"/>
              <w:left w:val="nil"/>
              <w:bottom w:val="nil"/>
              <w:right w:val="nil"/>
            </w:tcBorders>
          </w:tcPr>
          <w:p w:rsidR="00487980" w:rsidRPr="003C58E7" w:rsidP="00487980" w14:paraId="5BFC014F" w14:textId="6DE64D1F">
            <w:pPr>
              <w:jc w:val="both"/>
              <w:rPr>
                <w:rFonts w:cstheme="minorHAnsi"/>
                <w:bCs/>
                <w:sz w:val="24"/>
                <w:szCs w:val="24"/>
              </w:rPr>
            </w:pPr>
            <w:r w:rsidRPr="003C58E7">
              <w:rPr>
                <w:rFonts w:cstheme="minorHAnsi"/>
                <w:sz w:val="18"/>
                <w:szCs w:val="18"/>
              </w:rPr>
              <w:t xml:space="preserve">82.50     </w:t>
            </w:r>
            <w:r w:rsidRPr="003C58E7">
              <w:rPr>
                <w:rFonts w:cstheme="minorHAnsi"/>
                <w:sz w:val="18"/>
                <w:szCs w:val="18"/>
              </w:rPr>
              <w:t>bcde</w:t>
            </w:r>
          </w:p>
        </w:tc>
        <w:tc>
          <w:tcPr>
            <w:tcW w:w="1992" w:type="dxa"/>
            <w:tcBorders>
              <w:top w:val="nil"/>
              <w:left w:val="nil"/>
              <w:bottom w:val="nil"/>
              <w:right w:val="nil"/>
            </w:tcBorders>
          </w:tcPr>
          <w:p w:rsidR="00487980" w:rsidRPr="003C58E7" w:rsidP="00487980" w14:paraId="6DCB1E78" w14:textId="6CCB1EB0">
            <w:pPr>
              <w:jc w:val="both"/>
              <w:rPr>
                <w:rFonts w:cstheme="minorHAnsi"/>
                <w:bCs/>
                <w:sz w:val="24"/>
                <w:szCs w:val="24"/>
              </w:rPr>
            </w:pPr>
            <w:r w:rsidRPr="003C58E7">
              <w:rPr>
                <w:rFonts w:cstheme="minorHAnsi"/>
                <w:sz w:val="18"/>
                <w:szCs w:val="18"/>
              </w:rPr>
              <w:t>4.03</w:t>
            </w:r>
          </w:p>
        </w:tc>
        <w:tc>
          <w:tcPr>
            <w:tcW w:w="1993" w:type="dxa"/>
            <w:tcBorders>
              <w:top w:val="nil"/>
              <w:left w:val="nil"/>
              <w:bottom w:val="nil"/>
              <w:right w:val="nil"/>
            </w:tcBorders>
          </w:tcPr>
          <w:p w:rsidR="00487980" w:rsidRPr="003C58E7" w:rsidP="00487980" w14:paraId="245CDB94" w14:textId="37299FBD">
            <w:pPr>
              <w:jc w:val="both"/>
              <w:rPr>
                <w:rFonts w:cstheme="minorHAnsi"/>
                <w:bCs/>
                <w:sz w:val="24"/>
                <w:szCs w:val="24"/>
              </w:rPr>
            </w:pPr>
            <w:r w:rsidRPr="003C58E7">
              <w:rPr>
                <w:rFonts w:cstheme="minorHAnsi"/>
                <w:sz w:val="18"/>
                <w:szCs w:val="18"/>
              </w:rPr>
              <w:t xml:space="preserve">110.67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19608B85" w14:textId="445236D1">
            <w:pPr>
              <w:jc w:val="both"/>
              <w:rPr>
                <w:rFonts w:cstheme="minorHAnsi"/>
                <w:bCs/>
                <w:sz w:val="24"/>
                <w:szCs w:val="24"/>
              </w:rPr>
            </w:pPr>
            <w:r w:rsidRPr="003C58E7">
              <w:rPr>
                <w:rFonts w:cstheme="minorHAnsi"/>
                <w:sz w:val="18"/>
                <w:szCs w:val="18"/>
              </w:rPr>
              <w:t>15.28</w:t>
            </w:r>
          </w:p>
        </w:tc>
        <w:tc>
          <w:tcPr>
            <w:tcW w:w="1993" w:type="dxa"/>
            <w:tcBorders>
              <w:top w:val="nil"/>
              <w:left w:val="nil"/>
              <w:bottom w:val="nil"/>
              <w:right w:val="nil"/>
            </w:tcBorders>
          </w:tcPr>
          <w:p w:rsidR="00487980" w:rsidRPr="003C58E7" w:rsidP="00487980" w14:paraId="27D51D1F" w14:textId="52E1EAB4">
            <w:pPr>
              <w:jc w:val="both"/>
              <w:rPr>
                <w:rFonts w:cstheme="minorHAnsi"/>
                <w:bCs/>
                <w:sz w:val="24"/>
                <w:szCs w:val="24"/>
              </w:rPr>
            </w:pPr>
            <w:r w:rsidRPr="003C58E7">
              <w:rPr>
                <w:rFonts w:cstheme="minorHAnsi"/>
                <w:sz w:val="18"/>
                <w:szCs w:val="18"/>
              </w:rPr>
              <w:t xml:space="preserve">19.33   </w:t>
            </w:r>
            <w:r w:rsidRPr="003C58E7">
              <w:rPr>
                <w:rFonts w:cstheme="minorHAnsi"/>
                <w:sz w:val="18"/>
                <w:szCs w:val="18"/>
              </w:rPr>
              <w:t>abcde</w:t>
            </w:r>
          </w:p>
        </w:tc>
        <w:tc>
          <w:tcPr>
            <w:tcW w:w="1993" w:type="dxa"/>
            <w:tcBorders>
              <w:top w:val="nil"/>
              <w:left w:val="nil"/>
              <w:bottom w:val="nil"/>
              <w:right w:val="nil"/>
            </w:tcBorders>
          </w:tcPr>
          <w:p w:rsidR="00487980" w:rsidRPr="003C58E7" w:rsidP="00487980" w14:paraId="35CB03C1" w14:textId="502C7990">
            <w:pPr>
              <w:jc w:val="both"/>
              <w:rPr>
                <w:rFonts w:cstheme="minorHAnsi"/>
                <w:bCs/>
                <w:sz w:val="24"/>
                <w:szCs w:val="24"/>
              </w:rPr>
            </w:pPr>
            <w:r w:rsidRPr="003C58E7">
              <w:rPr>
                <w:rFonts w:cstheme="minorHAnsi"/>
                <w:sz w:val="18"/>
                <w:szCs w:val="18"/>
              </w:rPr>
              <w:t>15.99</w:t>
            </w:r>
          </w:p>
        </w:tc>
      </w:tr>
      <w:tr w14:paraId="042BAF90" w14:textId="77777777" w:rsidTr="00334ED1">
        <w:tblPrEx>
          <w:tblW w:w="0" w:type="auto"/>
          <w:tblLook w:val="04A0"/>
        </w:tblPrEx>
        <w:tc>
          <w:tcPr>
            <w:tcW w:w="1992" w:type="dxa"/>
            <w:tcBorders>
              <w:top w:val="nil"/>
              <w:left w:val="nil"/>
              <w:bottom w:val="nil"/>
              <w:right w:val="nil"/>
            </w:tcBorders>
          </w:tcPr>
          <w:p w:rsidR="00487980" w:rsidRPr="003C58E7" w:rsidP="00487980" w14:paraId="08AB1DA2" w14:textId="767C1BBA">
            <w:pPr>
              <w:jc w:val="center"/>
              <w:rPr>
                <w:rFonts w:cstheme="minorHAnsi"/>
                <w:bCs/>
                <w:sz w:val="24"/>
                <w:szCs w:val="24"/>
              </w:rPr>
            </w:pPr>
            <w:r w:rsidRPr="003C58E7">
              <w:rPr>
                <w:rFonts w:cstheme="minorHAnsi"/>
                <w:sz w:val="18"/>
                <w:szCs w:val="18"/>
              </w:rPr>
              <w:t>APRD 1I122</w:t>
            </w:r>
          </w:p>
        </w:tc>
        <w:tc>
          <w:tcPr>
            <w:tcW w:w="1992" w:type="dxa"/>
            <w:tcBorders>
              <w:top w:val="nil"/>
              <w:left w:val="nil"/>
              <w:bottom w:val="nil"/>
              <w:right w:val="nil"/>
            </w:tcBorders>
          </w:tcPr>
          <w:p w:rsidR="00487980" w:rsidRPr="003C58E7" w:rsidP="00487980" w14:paraId="279C8859" w14:textId="3FF5DB73">
            <w:pPr>
              <w:jc w:val="both"/>
              <w:rPr>
                <w:rFonts w:cstheme="minorHAnsi"/>
                <w:bCs/>
                <w:sz w:val="24"/>
                <w:szCs w:val="24"/>
              </w:rPr>
            </w:pPr>
            <w:r w:rsidRPr="003C58E7">
              <w:rPr>
                <w:rFonts w:cstheme="minorHAnsi"/>
                <w:sz w:val="18"/>
                <w:szCs w:val="18"/>
              </w:rPr>
              <w:t xml:space="preserve">81.50       </w:t>
            </w:r>
            <w:r w:rsidRPr="003C58E7">
              <w:rPr>
                <w:rFonts w:cstheme="minorHAnsi"/>
                <w:sz w:val="18"/>
                <w:szCs w:val="18"/>
              </w:rPr>
              <w:t>cde</w:t>
            </w:r>
          </w:p>
        </w:tc>
        <w:tc>
          <w:tcPr>
            <w:tcW w:w="1992" w:type="dxa"/>
            <w:tcBorders>
              <w:top w:val="nil"/>
              <w:left w:val="nil"/>
              <w:bottom w:val="nil"/>
              <w:right w:val="nil"/>
            </w:tcBorders>
          </w:tcPr>
          <w:p w:rsidR="00487980" w:rsidRPr="003C58E7" w:rsidP="00487980" w14:paraId="3B279686" w14:textId="47653E92">
            <w:pPr>
              <w:jc w:val="both"/>
              <w:rPr>
                <w:rFonts w:cstheme="minorHAnsi"/>
                <w:bCs/>
                <w:sz w:val="24"/>
                <w:szCs w:val="24"/>
              </w:rPr>
            </w:pPr>
            <w:r w:rsidRPr="003C58E7">
              <w:rPr>
                <w:rFonts w:cstheme="minorHAnsi"/>
                <w:sz w:val="18"/>
                <w:szCs w:val="18"/>
              </w:rPr>
              <w:t>2.77</w:t>
            </w:r>
          </w:p>
        </w:tc>
        <w:tc>
          <w:tcPr>
            <w:tcW w:w="1993" w:type="dxa"/>
            <w:tcBorders>
              <w:top w:val="nil"/>
              <w:left w:val="nil"/>
              <w:bottom w:val="nil"/>
              <w:right w:val="nil"/>
            </w:tcBorders>
          </w:tcPr>
          <w:p w:rsidR="00487980" w:rsidRPr="003C58E7" w:rsidP="00487980" w14:paraId="78C66480" w14:textId="55F09F5F">
            <w:pPr>
              <w:jc w:val="both"/>
              <w:rPr>
                <w:rFonts w:cstheme="minorHAnsi"/>
                <w:bCs/>
                <w:sz w:val="24"/>
                <w:szCs w:val="24"/>
              </w:rPr>
            </w:pPr>
            <w:r w:rsidRPr="003C58E7">
              <w:rPr>
                <w:rFonts w:cstheme="minorHAnsi"/>
                <w:sz w:val="18"/>
                <w:szCs w:val="18"/>
              </w:rPr>
              <w:t xml:space="preserve">105.67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6E0A69D3" w14:textId="210DCE57">
            <w:pPr>
              <w:jc w:val="both"/>
              <w:rPr>
                <w:rFonts w:cstheme="minorHAnsi"/>
                <w:bCs/>
                <w:sz w:val="24"/>
                <w:szCs w:val="24"/>
              </w:rPr>
            </w:pPr>
            <w:r w:rsidRPr="003C58E7">
              <w:rPr>
                <w:rFonts w:cstheme="minorHAnsi"/>
                <w:sz w:val="18"/>
                <w:szCs w:val="18"/>
              </w:rPr>
              <w:t>10.07</w:t>
            </w:r>
          </w:p>
        </w:tc>
        <w:tc>
          <w:tcPr>
            <w:tcW w:w="1993" w:type="dxa"/>
            <w:tcBorders>
              <w:top w:val="nil"/>
              <w:left w:val="nil"/>
              <w:bottom w:val="nil"/>
              <w:right w:val="nil"/>
            </w:tcBorders>
          </w:tcPr>
          <w:p w:rsidR="00487980" w:rsidRPr="003C58E7" w:rsidP="00487980" w14:paraId="208AB013" w14:textId="0B1EDC20">
            <w:pPr>
              <w:jc w:val="both"/>
              <w:rPr>
                <w:rFonts w:cstheme="minorHAnsi"/>
                <w:bCs/>
                <w:sz w:val="24"/>
                <w:szCs w:val="24"/>
              </w:rPr>
            </w:pPr>
            <w:r w:rsidRPr="003C58E7">
              <w:rPr>
                <w:rFonts w:cstheme="minorHAnsi"/>
                <w:sz w:val="18"/>
                <w:szCs w:val="18"/>
              </w:rPr>
              <w:t xml:space="preserve">19.66   </w:t>
            </w:r>
            <w:r w:rsidRPr="003C58E7">
              <w:rPr>
                <w:rFonts w:cstheme="minorHAnsi"/>
                <w:sz w:val="18"/>
                <w:szCs w:val="18"/>
              </w:rPr>
              <w:t>abcde</w:t>
            </w:r>
          </w:p>
        </w:tc>
        <w:tc>
          <w:tcPr>
            <w:tcW w:w="1993" w:type="dxa"/>
            <w:tcBorders>
              <w:top w:val="nil"/>
              <w:left w:val="nil"/>
              <w:bottom w:val="nil"/>
              <w:right w:val="nil"/>
            </w:tcBorders>
          </w:tcPr>
          <w:p w:rsidR="00487980" w:rsidRPr="003C58E7" w:rsidP="00487980" w14:paraId="03919C74" w14:textId="55406BD8">
            <w:pPr>
              <w:jc w:val="both"/>
              <w:rPr>
                <w:rFonts w:cstheme="minorHAnsi"/>
                <w:bCs/>
                <w:sz w:val="24"/>
                <w:szCs w:val="24"/>
              </w:rPr>
            </w:pPr>
            <w:r w:rsidRPr="003C58E7">
              <w:rPr>
                <w:rFonts w:cstheme="minorHAnsi"/>
                <w:sz w:val="18"/>
                <w:szCs w:val="18"/>
              </w:rPr>
              <w:t>17.99</w:t>
            </w:r>
          </w:p>
        </w:tc>
      </w:tr>
      <w:tr w14:paraId="0204E3AA" w14:textId="77777777" w:rsidTr="00334ED1">
        <w:tblPrEx>
          <w:tblW w:w="0" w:type="auto"/>
          <w:tblLook w:val="04A0"/>
        </w:tblPrEx>
        <w:tc>
          <w:tcPr>
            <w:tcW w:w="1992" w:type="dxa"/>
            <w:tcBorders>
              <w:top w:val="nil"/>
              <w:left w:val="nil"/>
              <w:bottom w:val="nil"/>
              <w:right w:val="nil"/>
            </w:tcBorders>
          </w:tcPr>
          <w:p w:rsidR="00487980" w:rsidRPr="003C58E7" w:rsidP="00487980" w14:paraId="1AFADB3E" w14:textId="1240966D">
            <w:pPr>
              <w:jc w:val="center"/>
              <w:rPr>
                <w:rFonts w:cstheme="minorHAnsi"/>
                <w:bCs/>
                <w:sz w:val="24"/>
                <w:szCs w:val="24"/>
              </w:rPr>
            </w:pPr>
            <w:r w:rsidRPr="003C58E7">
              <w:rPr>
                <w:rFonts w:cstheme="minorHAnsi"/>
                <w:sz w:val="18"/>
                <w:szCs w:val="18"/>
              </w:rPr>
              <w:t>APRD 2I312</w:t>
            </w:r>
          </w:p>
        </w:tc>
        <w:tc>
          <w:tcPr>
            <w:tcW w:w="1992" w:type="dxa"/>
            <w:tcBorders>
              <w:top w:val="nil"/>
              <w:left w:val="nil"/>
              <w:bottom w:val="nil"/>
              <w:right w:val="nil"/>
            </w:tcBorders>
          </w:tcPr>
          <w:p w:rsidR="00487980" w:rsidRPr="003C58E7" w:rsidP="00487980" w14:paraId="24B98848" w14:textId="39EF7E95">
            <w:pPr>
              <w:jc w:val="both"/>
              <w:rPr>
                <w:rFonts w:cstheme="minorHAnsi"/>
                <w:bCs/>
                <w:sz w:val="24"/>
                <w:szCs w:val="24"/>
              </w:rPr>
            </w:pPr>
            <w:r w:rsidRPr="003C58E7">
              <w:rPr>
                <w:rFonts w:cstheme="minorHAnsi"/>
                <w:sz w:val="18"/>
                <w:szCs w:val="18"/>
              </w:rPr>
              <w:t xml:space="preserve">81.50       </w:t>
            </w:r>
            <w:r w:rsidRPr="003C58E7">
              <w:rPr>
                <w:rFonts w:cstheme="minorHAnsi"/>
                <w:sz w:val="18"/>
                <w:szCs w:val="18"/>
              </w:rPr>
              <w:t>cde</w:t>
            </w:r>
          </w:p>
        </w:tc>
        <w:tc>
          <w:tcPr>
            <w:tcW w:w="1992" w:type="dxa"/>
            <w:tcBorders>
              <w:top w:val="nil"/>
              <w:left w:val="nil"/>
              <w:bottom w:val="nil"/>
              <w:right w:val="nil"/>
            </w:tcBorders>
          </w:tcPr>
          <w:p w:rsidR="00487980" w:rsidRPr="003C58E7" w:rsidP="00487980" w14:paraId="7CADF2D1" w14:textId="121E51F7">
            <w:pPr>
              <w:jc w:val="both"/>
              <w:rPr>
                <w:rFonts w:cstheme="minorHAnsi"/>
                <w:bCs/>
                <w:sz w:val="24"/>
                <w:szCs w:val="24"/>
              </w:rPr>
            </w:pPr>
            <w:r w:rsidRPr="003C58E7">
              <w:rPr>
                <w:rFonts w:cstheme="minorHAnsi"/>
                <w:sz w:val="18"/>
                <w:szCs w:val="18"/>
              </w:rPr>
              <w:t>2.77</w:t>
            </w:r>
          </w:p>
        </w:tc>
        <w:tc>
          <w:tcPr>
            <w:tcW w:w="1993" w:type="dxa"/>
            <w:tcBorders>
              <w:top w:val="nil"/>
              <w:left w:val="nil"/>
              <w:bottom w:val="nil"/>
              <w:right w:val="nil"/>
            </w:tcBorders>
          </w:tcPr>
          <w:p w:rsidR="00487980" w:rsidRPr="003C58E7" w:rsidP="00487980" w14:paraId="384932C3" w14:textId="33D7F47E">
            <w:pPr>
              <w:jc w:val="both"/>
              <w:rPr>
                <w:rFonts w:cstheme="minorHAnsi"/>
                <w:bCs/>
                <w:sz w:val="24"/>
                <w:szCs w:val="24"/>
              </w:rPr>
            </w:pPr>
            <w:r w:rsidRPr="003C58E7">
              <w:rPr>
                <w:rFonts w:cstheme="minorHAnsi"/>
                <w:sz w:val="18"/>
                <w:szCs w:val="18"/>
              </w:rPr>
              <w:t xml:space="preserve">99.66      </w:t>
            </w:r>
            <w:r w:rsidRPr="003C58E7">
              <w:rPr>
                <w:rFonts w:cstheme="minorHAnsi"/>
                <w:sz w:val="18"/>
                <w:szCs w:val="18"/>
              </w:rPr>
              <w:t>bcd</w:t>
            </w:r>
          </w:p>
        </w:tc>
        <w:tc>
          <w:tcPr>
            <w:tcW w:w="1993" w:type="dxa"/>
            <w:tcBorders>
              <w:top w:val="nil"/>
              <w:left w:val="nil"/>
              <w:bottom w:val="nil"/>
              <w:right w:val="nil"/>
            </w:tcBorders>
          </w:tcPr>
          <w:p w:rsidR="00487980" w:rsidRPr="003C58E7" w:rsidP="00487980" w14:paraId="6B2D3FF9" w14:textId="29B19C60">
            <w:pPr>
              <w:jc w:val="both"/>
              <w:rPr>
                <w:rFonts w:cstheme="minorHAnsi"/>
                <w:bCs/>
                <w:sz w:val="24"/>
                <w:szCs w:val="24"/>
              </w:rPr>
            </w:pPr>
            <w:r w:rsidRPr="003C58E7">
              <w:rPr>
                <w:rFonts w:cstheme="minorHAnsi"/>
                <w:sz w:val="18"/>
                <w:szCs w:val="18"/>
              </w:rPr>
              <w:t>3.81</w:t>
            </w:r>
          </w:p>
        </w:tc>
        <w:tc>
          <w:tcPr>
            <w:tcW w:w="1993" w:type="dxa"/>
            <w:tcBorders>
              <w:top w:val="nil"/>
              <w:left w:val="nil"/>
              <w:bottom w:val="nil"/>
              <w:right w:val="nil"/>
            </w:tcBorders>
          </w:tcPr>
          <w:p w:rsidR="00487980" w:rsidRPr="003C58E7" w:rsidP="00487980" w14:paraId="41FC2B31" w14:textId="7ECB61DB">
            <w:pPr>
              <w:jc w:val="both"/>
              <w:rPr>
                <w:rFonts w:cstheme="minorHAnsi"/>
                <w:bCs/>
                <w:sz w:val="24"/>
                <w:szCs w:val="24"/>
              </w:rPr>
            </w:pPr>
            <w:r w:rsidRPr="003C58E7">
              <w:rPr>
                <w:rFonts w:cstheme="minorHAnsi"/>
                <w:sz w:val="18"/>
                <w:szCs w:val="18"/>
              </w:rPr>
              <w:t xml:space="preserve">18.33     </w:t>
            </w:r>
            <w:r w:rsidRPr="003C58E7">
              <w:rPr>
                <w:rFonts w:cstheme="minorHAnsi"/>
                <w:sz w:val="18"/>
                <w:szCs w:val="18"/>
              </w:rPr>
              <w:t>bcde</w:t>
            </w:r>
          </w:p>
        </w:tc>
        <w:tc>
          <w:tcPr>
            <w:tcW w:w="1993" w:type="dxa"/>
            <w:tcBorders>
              <w:top w:val="nil"/>
              <w:left w:val="nil"/>
              <w:bottom w:val="nil"/>
              <w:right w:val="nil"/>
            </w:tcBorders>
          </w:tcPr>
          <w:p w:rsidR="00487980" w:rsidRPr="003C58E7" w:rsidP="00487980" w14:paraId="0211DAD6" w14:textId="237611D7">
            <w:pPr>
              <w:jc w:val="both"/>
              <w:rPr>
                <w:rFonts w:cstheme="minorHAnsi"/>
                <w:bCs/>
                <w:sz w:val="24"/>
                <w:szCs w:val="24"/>
              </w:rPr>
            </w:pPr>
            <w:r w:rsidRPr="003C58E7">
              <w:rPr>
                <w:rFonts w:cstheme="minorHAnsi"/>
                <w:sz w:val="18"/>
                <w:szCs w:val="18"/>
              </w:rPr>
              <w:t>9.99</w:t>
            </w:r>
          </w:p>
        </w:tc>
      </w:tr>
      <w:tr w14:paraId="3AD8F10D" w14:textId="77777777" w:rsidTr="00334ED1">
        <w:tblPrEx>
          <w:tblW w:w="0" w:type="auto"/>
          <w:tblLook w:val="04A0"/>
        </w:tblPrEx>
        <w:tc>
          <w:tcPr>
            <w:tcW w:w="1992" w:type="dxa"/>
            <w:tcBorders>
              <w:top w:val="nil"/>
              <w:left w:val="nil"/>
              <w:bottom w:val="nil"/>
              <w:right w:val="nil"/>
            </w:tcBorders>
          </w:tcPr>
          <w:p w:rsidR="00487980" w:rsidRPr="003C58E7" w:rsidP="00487980" w14:paraId="109EB2C6" w14:textId="52D77DC8">
            <w:pPr>
              <w:jc w:val="center"/>
              <w:rPr>
                <w:rFonts w:cstheme="minorHAnsi"/>
                <w:bCs/>
                <w:sz w:val="24"/>
                <w:szCs w:val="24"/>
              </w:rPr>
            </w:pPr>
            <w:r w:rsidRPr="003C58E7">
              <w:rPr>
                <w:rFonts w:cstheme="minorHAnsi"/>
                <w:sz w:val="18"/>
                <w:szCs w:val="18"/>
              </w:rPr>
              <w:t>APRP 3I322</w:t>
            </w:r>
          </w:p>
        </w:tc>
        <w:tc>
          <w:tcPr>
            <w:tcW w:w="1992" w:type="dxa"/>
            <w:tcBorders>
              <w:top w:val="nil"/>
              <w:left w:val="nil"/>
              <w:bottom w:val="nil"/>
              <w:right w:val="nil"/>
            </w:tcBorders>
          </w:tcPr>
          <w:p w:rsidR="00487980" w:rsidRPr="003C58E7" w:rsidP="00487980" w14:paraId="333D2161" w14:textId="5B7617D3">
            <w:pPr>
              <w:jc w:val="both"/>
              <w:rPr>
                <w:rFonts w:cstheme="minorHAnsi"/>
                <w:bCs/>
                <w:sz w:val="24"/>
                <w:szCs w:val="24"/>
              </w:rPr>
            </w:pPr>
            <w:r w:rsidRPr="003C58E7">
              <w:rPr>
                <w:rFonts w:cstheme="minorHAnsi"/>
                <w:sz w:val="18"/>
                <w:szCs w:val="18"/>
              </w:rPr>
              <w:t xml:space="preserve">81.33       </w:t>
            </w:r>
            <w:r w:rsidRPr="003C58E7">
              <w:rPr>
                <w:rFonts w:cstheme="minorHAnsi"/>
                <w:sz w:val="18"/>
                <w:szCs w:val="18"/>
              </w:rPr>
              <w:t>cde</w:t>
            </w:r>
          </w:p>
        </w:tc>
        <w:tc>
          <w:tcPr>
            <w:tcW w:w="1992" w:type="dxa"/>
            <w:tcBorders>
              <w:top w:val="nil"/>
              <w:left w:val="nil"/>
              <w:bottom w:val="nil"/>
              <w:right w:val="nil"/>
            </w:tcBorders>
          </w:tcPr>
          <w:p w:rsidR="00487980" w:rsidRPr="003C58E7" w:rsidP="00487980" w14:paraId="4B365515" w14:textId="303B2BED">
            <w:pPr>
              <w:jc w:val="both"/>
              <w:rPr>
                <w:rFonts w:cstheme="minorHAnsi"/>
                <w:bCs/>
                <w:sz w:val="24"/>
                <w:szCs w:val="24"/>
              </w:rPr>
            </w:pPr>
            <w:r w:rsidRPr="003C58E7">
              <w:rPr>
                <w:rFonts w:cstheme="minorHAnsi"/>
                <w:sz w:val="18"/>
                <w:szCs w:val="18"/>
              </w:rPr>
              <w:t>2,56</w:t>
            </w:r>
          </w:p>
        </w:tc>
        <w:tc>
          <w:tcPr>
            <w:tcW w:w="1993" w:type="dxa"/>
            <w:tcBorders>
              <w:top w:val="nil"/>
              <w:left w:val="nil"/>
              <w:bottom w:val="nil"/>
              <w:right w:val="nil"/>
            </w:tcBorders>
          </w:tcPr>
          <w:p w:rsidR="00487980" w:rsidRPr="003C58E7" w:rsidP="00487980" w14:paraId="7E6ADBE5" w14:textId="5C7CF0DD">
            <w:pPr>
              <w:jc w:val="both"/>
              <w:rPr>
                <w:rFonts w:cstheme="minorHAnsi"/>
                <w:bCs/>
                <w:sz w:val="24"/>
                <w:szCs w:val="24"/>
              </w:rPr>
            </w:pPr>
            <w:r w:rsidRPr="003C58E7">
              <w:rPr>
                <w:rFonts w:cstheme="minorHAnsi"/>
                <w:sz w:val="18"/>
                <w:szCs w:val="18"/>
              </w:rPr>
              <w:t xml:space="preserve">107.00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6482D527" w14:textId="1DC8CE44">
            <w:pPr>
              <w:jc w:val="both"/>
              <w:rPr>
                <w:rFonts w:cstheme="minorHAnsi"/>
                <w:bCs/>
                <w:sz w:val="24"/>
                <w:szCs w:val="24"/>
              </w:rPr>
            </w:pPr>
            <w:r w:rsidRPr="003C58E7">
              <w:rPr>
                <w:rFonts w:cstheme="minorHAnsi"/>
                <w:sz w:val="18"/>
                <w:szCs w:val="18"/>
              </w:rPr>
              <w:t>11.45</w:t>
            </w:r>
          </w:p>
        </w:tc>
        <w:tc>
          <w:tcPr>
            <w:tcW w:w="1993" w:type="dxa"/>
            <w:tcBorders>
              <w:top w:val="nil"/>
              <w:left w:val="nil"/>
              <w:bottom w:val="nil"/>
              <w:right w:val="nil"/>
            </w:tcBorders>
          </w:tcPr>
          <w:p w:rsidR="00487980" w:rsidRPr="003C58E7" w:rsidP="00487980" w14:paraId="0A3827D7" w14:textId="403127C0">
            <w:pPr>
              <w:jc w:val="both"/>
              <w:rPr>
                <w:rFonts w:cstheme="minorHAnsi"/>
                <w:bCs/>
                <w:sz w:val="24"/>
                <w:szCs w:val="24"/>
              </w:rPr>
            </w:pPr>
            <w:r w:rsidRPr="003C58E7">
              <w:rPr>
                <w:rFonts w:cstheme="minorHAnsi"/>
                <w:sz w:val="18"/>
                <w:szCs w:val="18"/>
              </w:rPr>
              <w:t xml:space="preserve">17.33       </w:t>
            </w:r>
            <w:r w:rsidRPr="003C58E7">
              <w:rPr>
                <w:rFonts w:cstheme="minorHAnsi"/>
                <w:sz w:val="18"/>
                <w:szCs w:val="18"/>
              </w:rPr>
              <w:t>cde</w:t>
            </w:r>
          </w:p>
        </w:tc>
        <w:tc>
          <w:tcPr>
            <w:tcW w:w="1993" w:type="dxa"/>
            <w:tcBorders>
              <w:top w:val="nil"/>
              <w:left w:val="nil"/>
              <w:bottom w:val="nil"/>
              <w:right w:val="nil"/>
            </w:tcBorders>
          </w:tcPr>
          <w:p w:rsidR="00487980" w:rsidRPr="003C58E7" w:rsidP="00487980" w14:paraId="275D2173" w14:textId="03972CD1">
            <w:pPr>
              <w:jc w:val="both"/>
              <w:rPr>
                <w:rFonts w:cstheme="minorHAnsi"/>
                <w:bCs/>
                <w:sz w:val="24"/>
                <w:szCs w:val="24"/>
              </w:rPr>
            </w:pPr>
            <w:r w:rsidRPr="003C58E7">
              <w:rPr>
                <w:rFonts w:cstheme="minorHAnsi"/>
                <w:sz w:val="18"/>
                <w:szCs w:val="18"/>
              </w:rPr>
              <w:t>3.99</w:t>
            </w:r>
          </w:p>
        </w:tc>
      </w:tr>
      <w:tr w14:paraId="10A0A45E" w14:textId="77777777" w:rsidTr="00334ED1">
        <w:tblPrEx>
          <w:tblW w:w="0" w:type="auto"/>
          <w:tblLook w:val="04A0"/>
        </w:tblPrEx>
        <w:tc>
          <w:tcPr>
            <w:tcW w:w="1992" w:type="dxa"/>
            <w:tcBorders>
              <w:top w:val="nil"/>
              <w:left w:val="nil"/>
              <w:bottom w:val="nil"/>
              <w:right w:val="nil"/>
            </w:tcBorders>
          </w:tcPr>
          <w:p w:rsidR="00487980" w:rsidRPr="003C58E7" w:rsidP="00487980" w14:paraId="2FA44302" w14:textId="3001459D">
            <w:pPr>
              <w:jc w:val="center"/>
              <w:rPr>
                <w:rFonts w:cstheme="minorHAnsi"/>
                <w:bCs/>
                <w:sz w:val="24"/>
                <w:szCs w:val="24"/>
              </w:rPr>
            </w:pPr>
            <w:r w:rsidRPr="003C58E7">
              <w:rPr>
                <w:rFonts w:cstheme="minorHAnsi"/>
                <w:sz w:val="18"/>
                <w:szCs w:val="18"/>
              </w:rPr>
              <w:t>Streptomisin</w:t>
            </w:r>
          </w:p>
        </w:tc>
        <w:tc>
          <w:tcPr>
            <w:tcW w:w="1992" w:type="dxa"/>
            <w:tcBorders>
              <w:top w:val="nil"/>
              <w:left w:val="nil"/>
              <w:bottom w:val="nil"/>
              <w:right w:val="nil"/>
            </w:tcBorders>
          </w:tcPr>
          <w:p w:rsidR="00487980" w:rsidRPr="003C58E7" w:rsidP="00487980" w14:paraId="4BAB81E9" w14:textId="38CEC5F2">
            <w:pPr>
              <w:jc w:val="both"/>
              <w:rPr>
                <w:rFonts w:cstheme="minorHAnsi"/>
                <w:bCs/>
                <w:sz w:val="24"/>
                <w:szCs w:val="24"/>
              </w:rPr>
            </w:pPr>
            <w:r w:rsidRPr="003C58E7">
              <w:rPr>
                <w:rFonts w:cstheme="minorHAnsi"/>
                <w:sz w:val="18"/>
                <w:szCs w:val="18"/>
              </w:rPr>
              <w:t xml:space="preserve">81.30       </w:t>
            </w:r>
            <w:r w:rsidRPr="003C58E7">
              <w:rPr>
                <w:rFonts w:cstheme="minorHAnsi"/>
                <w:sz w:val="18"/>
                <w:szCs w:val="18"/>
              </w:rPr>
              <w:t>cde</w:t>
            </w:r>
          </w:p>
        </w:tc>
        <w:tc>
          <w:tcPr>
            <w:tcW w:w="1992" w:type="dxa"/>
            <w:tcBorders>
              <w:top w:val="nil"/>
              <w:left w:val="nil"/>
              <w:bottom w:val="nil"/>
              <w:right w:val="nil"/>
            </w:tcBorders>
          </w:tcPr>
          <w:p w:rsidR="00487980" w:rsidRPr="003C58E7" w:rsidP="00487980" w14:paraId="0DA3ADDA" w14:textId="6910E99A">
            <w:pPr>
              <w:jc w:val="both"/>
              <w:rPr>
                <w:rFonts w:cstheme="minorHAnsi"/>
                <w:bCs/>
                <w:sz w:val="24"/>
                <w:szCs w:val="24"/>
              </w:rPr>
            </w:pPr>
            <w:r w:rsidRPr="003C58E7">
              <w:rPr>
                <w:rFonts w:cstheme="minorHAnsi"/>
                <w:sz w:val="18"/>
                <w:szCs w:val="18"/>
              </w:rPr>
              <w:t>2.52</w:t>
            </w:r>
          </w:p>
        </w:tc>
        <w:tc>
          <w:tcPr>
            <w:tcW w:w="1993" w:type="dxa"/>
            <w:tcBorders>
              <w:top w:val="nil"/>
              <w:left w:val="nil"/>
              <w:bottom w:val="nil"/>
              <w:right w:val="nil"/>
            </w:tcBorders>
          </w:tcPr>
          <w:p w:rsidR="00487980" w:rsidRPr="003C58E7" w:rsidP="00487980" w14:paraId="5B512E61" w14:textId="6F8C9C8B">
            <w:pPr>
              <w:jc w:val="both"/>
              <w:rPr>
                <w:rFonts w:cstheme="minorHAnsi"/>
                <w:bCs/>
                <w:sz w:val="24"/>
                <w:szCs w:val="24"/>
              </w:rPr>
            </w:pPr>
            <w:r w:rsidRPr="003C58E7">
              <w:rPr>
                <w:rFonts w:cstheme="minorHAnsi"/>
                <w:sz w:val="18"/>
                <w:szCs w:val="18"/>
              </w:rPr>
              <w:t xml:space="preserve">100.33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546D2331" w14:textId="3B9DD3CE">
            <w:pPr>
              <w:jc w:val="both"/>
              <w:rPr>
                <w:rFonts w:cstheme="minorHAnsi"/>
                <w:bCs/>
                <w:sz w:val="24"/>
                <w:szCs w:val="24"/>
              </w:rPr>
            </w:pPr>
            <w:r w:rsidRPr="003C58E7">
              <w:rPr>
                <w:rFonts w:cstheme="minorHAnsi"/>
                <w:sz w:val="18"/>
                <w:szCs w:val="18"/>
              </w:rPr>
              <w:t>4.51</w:t>
            </w:r>
          </w:p>
        </w:tc>
        <w:tc>
          <w:tcPr>
            <w:tcW w:w="1993" w:type="dxa"/>
            <w:tcBorders>
              <w:top w:val="nil"/>
              <w:left w:val="nil"/>
              <w:bottom w:val="nil"/>
              <w:right w:val="nil"/>
            </w:tcBorders>
          </w:tcPr>
          <w:p w:rsidR="00487980" w:rsidRPr="003C58E7" w:rsidP="00487980" w14:paraId="79EBF47A" w14:textId="005E7337">
            <w:pPr>
              <w:jc w:val="both"/>
              <w:rPr>
                <w:rFonts w:cstheme="minorHAnsi"/>
                <w:bCs/>
                <w:sz w:val="24"/>
                <w:szCs w:val="24"/>
              </w:rPr>
            </w:pPr>
            <w:r w:rsidRPr="003C58E7">
              <w:rPr>
                <w:rFonts w:cstheme="minorHAnsi"/>
                <w:sz w:val="18"/>
                <w:szCs w:val="18"/>
              </w:rPr>
              <w:t xml:space="preserve">19.00    </w:t>
            </w:r>
            <w:r w:rsidRPr="003C58E7">
              <w:rPr>
                <w:rFonts w:cstheme="minorHAnsi"/>
                <w:sz w:val="18"/>
                <w:szCs w:val="18"/>
              </w:rPr>
              <w:t>abcde</w:t>
            </w:r>
          </w:p>
        </w:tc>
        <w:tc>
          <w:tcPr>
            <w:tcW w:w="1993" w:type="dxa"/>
            <w:tcBorders>
              <w:top w:val="nil"/>
              <w:left w:val="nil"/>
              <w:bottom w:val="nil"/>
              <w:right w:val="nil"/>
            </w:tcBorders>
          </w:tcPr>
          <w:p w:rsidR="00487980" w:rsidRPr="003C58E7" w:rsidP="00487980" w14:paraId="6C0ED8D0" w14:textId="599EFAE2">
            <w:pPr>
              <w:jc w:val="both"/>
              <w:rPr>
                <w:rFonts w:cstheme="minorHAnsi"/>
                <w:bCs/>
                <w:sz w:val="24"/>
                <w:szCs w:val="24"/>
              </w:rPr>
            </w:pPr>
            <w:r w:rsidRPr="003C58E7">
              <w:rPr>
                <w:rFonts w:cstheme="minorHAnsi"/>
                <w:sz w:val="18"/>
                <w:szCs w:val="18"/>
              </w:rPr>
              <w:t>13.99</w:t>
            </w:r>
          </w:p>
        </w:tc>
      </w:tr>
      <w:tr w14:paraId="3DCA3B0C" w14:textId="77777777" w:rsidTr="00334ED1">
        <w:tblPrEx>
          <w:tblW w:w="0" w:type="auto"/>
          <w:tblLook w:val="04A0"/>
        </w:tblPrEx>
        <w:tc>
          <w:tcPr>
            <w:tcW w:w="1992" w:type="dxa"/>
            <w:tcBorders>
              <w:top w:val="nil"/>
              <w:left w:val="nil"/>
              <w:bottom w:val="nil"/>
              <w:right w:val="nil"/>
            </w:tcBorders>
          </w:tcPr>
          <w:p w:rsidR="00487980" w:rsidRPr="003C58E7" w:rsidP="00487980" w14:paraId="7DCE66E9" w14:textId="3BD8575A">
            <w:pPr>
              <w:jc w:val="center"/>
              <w:rPr>
                <w:rFonts w:cstheme="minorHAnsi"/>
                <w:bCs/>
                <w:sz w:val="24"/>
                <w:szCs w:val="24"/>
              </w:rPr>
            </w:pPr>
            <w:r w:rsidRPr="003C58E7">
              <w:rPr>
                <w:rFonts w:cstheme="minorHAnsi"/>
                <w:sz w:val="18"/>
                <w:szCs w:val="18"/>
              </w:rPr>
              <w:t>APRS 3I214</w:t>
            </w:r>
          </w:p>
        </w:tc>
        <w:tc>
          <w:tcPr>
            <w:tcW w:w="1992" w:type="dxa"/>
            <w:tcBorders>
              <w:top w:val="nil"/>
              <w:left w:val="nil"/>
              <w:bottom w:val="nil"/>
              <w:right w:val="nil"/>
            </w:tcBorders>
          </w:tcPr>
          <w:p w:rsidR="00487980" w:rsidRPr="003C58E7" w:rsidP="00487980" w14:paraId="724F04C2" w14:textId="4276BC0E">
            <w:pPr>
              <w:jc w:val="both"/>
              <w:rPr>
                <w:rFonts w:cstheme="minorHAnsi"/>
                <w:bCs/>
                <w:sz w:val="24"/>
                <w:szCs w:val="24"/>
              </w:rPr>
            </w:pPr>
            <w:r w:rsidRPr="003C58E7">
              <w:rPr>
                <w:rFonts w:cstheme="minorHAnsi"/>
                <w:sz w:val="18"/>
                <w:szCs w:val="18"/>
              </w:rPr>
              <w:t xml:space="preserve">80.83       </w:t>
            </w:r>
            <w:r w:rsidRPr="003C58E7">
              <w:rPr>
                <w:rFonts w:cstheme="minorHAnsi"/>
                <w:sz w:val="18"/>
                <w:szCs w:val="18"/>
              </w:rPr>
              <w:t>cde</w:t>
            </w:r>
          </w:p>
        </w:tc>
        <w:tc>
          <w:tcPr>
            <w:tcW w:w="1992" w:type="dxa"/>
            <w:tcBorders>
              <w:top w:val="nil"/>
              <w:left w:val="nil"/>
              <w:bottom w:val="nil"/>
              <w:right w:val="nil"/>
            </w:tcBorders>
          </w:tcPr>
          <w:p w:rsidR="00487980" w:rsidRPr="003C58E7" w:rsidP="00487980" w14:paraId="5C767A17" w14:textId="48DEB63A">
            <w:pPr>
              <w:jc w:val="both"/>
              <w:rPr>
                <w:rFonts w:cstheme="minorHAnsi"/>
                <w:bCs/>
                <w:sz w:val="24"/>
                <w:szCs w:val="24"/>
              </w:rPr>
            </w:pPr>
            <w:r w:rsidRPr="003C58E7">
              <w:rPr>
                <w:rFonts w:cstheme="minorHAnsi"/>
                <w:sz w:val="18"/>
                <w:szCs w:val="18"/>
              </w:rPr>
              <w:t>1.93</w:t>
            </w:r>
          </w:p>
        </w:tc>
        <w:tc>
          <w:tcPr>
            <w:tcW w:w="1993" w:type="dxa"/>
            <w:tcBorders>
              <w:top w:val="nil"/>
              <w:left w:val="nil"/>
              <w:bottom w:val="nil"/>
              <w:right w:val="nil"/>
            </w:tcBorders>
          </w:tcPr>
          <w:p w:rsidR="00487980" w:rsidRPr="003C58E7" w:rsidP="00487980" w14:paraId="4836A8AF" w14:textId="60192BF8">
            <w:pPr>
              <w:jc w:val="both"/>
              <w:rPr>
                <w:rFonts w:cstheme="minorHAnsi"/>
                <w:bCs/>
                <w:sz w:val="24"/>
                <w:szCs w:val="24"/>
              </w:rPr>
            </w:pPr>
            <w:r w:rsidRPr="003C58E7">
              <w:rPr>
                <w:rFonts w:cstheme="minorHAnsi"/>
                <w:sz w:val="18"/>
                <w:szCs w:val="18"/>
              </w:rPr>
              <w:t xml:space="preserve">102.67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73F223BA" w14:textId="30D35C28">
            <w:pPr>
              <w:jc w:val="both"/>
              <w:rPr>
                <w:rFonts w:cstheme="minorHAnsi"/>
                <w:bCs/>
                <w:sz w:val="24"/>
                <w:szCs w:val="24"/>
              </w:rPr>
            </w:pPr>
            <w:r w:rsidRPr="003C58E7">
              <w:rPr>
                <w:rFonts w:cstheme="minorHAnsi"/>
                <w:sz w:val="18"/>
                <w:szCs w:val="18"/>
              </w:rPr>
              <w:t>6.94</w:t>
            </w:r>
          </w:p>
        </w:tc>
        <w:tc>
          <w:tcPr>
            <w:tcW w:w="1993" w:type="dxa"/>
            <w:tcBorders>
              <w:top w:val="nil"/>
              <w:left w:val="nil"/>
              <w:bottom w:val="nil"/>
              <w:right w:val="nil"/>
            </w:tcBorders>
          </w:tcPr>
          <w:p w:rsidR="00487980" w:rsidRPr="003C58E7" w:rsidP="00487980" w14:paraId="2B5194D3" w14:textId="40B8AAE0">
            <w:pPr>
              <w:jc w:val="both"/>
              <w:rPr>
                <w:rFonts w:cstheme="minorHAnsi"/>
                <w:bCs/>
                <w:sz w:val="24"/>
                <w:szCs w:val="24"/>
              </w:rPr>
            </w:pPr>
            <w:r w:rsidRPr="003C58E7">
              <w:rPr>
                <w:rFonts w:cstheme="minorHAnsi"/>
                <w:sz w:val="18"/>
                <w:szCs w:val="18"/>
              </w:rPr>
              <w:t>16.33         de</w:t>
            </w:r>
          </w:p>
        </w:tc>
        <w:tc>
          <w:tcPr>
            <w:tcW w:w="1993" w:type="dxa"/>
            <w:tcBorders>
              <w:top w:val="nil"/>
              <w:left w:val="nil"/>
              <w:bottom w:val="nil"/>
              <w:right w:val="nil"/>
            </w:tcBorders>
          </w:tcPr>
          <w:p w:rsidR="00487980" w:rsidRPr="003C58E7" w:rsidP="00487980" w14:paraId="73C73F09" w14:textId="430B8957">
            <w:pPr>
              <w:jc w:val="both"/>
              <w:rPr>
                <w:rFonts w:cstheme="minorHAnsi"/>
                <w:bCs/>
                <w:sz w:val="24"/>
                <w:szCs w:val="24"/>
              </w:rPr>
            </w:pPr>
            <w:r w:rsidRPr="003C58E7">
              <w:rPr>
                <w:rFonts w:cstheme="minorHAnsi"/>
                <w:sz w:val="18"/>
                <w:szCs w:val="18"/>
              </w:rPr>
              <w:t>-2.00</w:t>
            </w:r>
          </w:p>
        </w:tc>
      </w:tr>
      <w:tr w14:paraId="520DADBB" w14:textId="77777777" w:rsidTr="00334ED1">
        <w:tblPrEx>
          <w:tblW w:w="0" w:type="auto"/>
          <w:tblLook w:val="04A0"/>
        </w:tblPrEx>
        <w:tc>
          <w:tcPr>
            <w:tcW w:w="1992" w:type="dxa"/>
            <w:tcBorders>
              <w:top w:val="nil"/>
              <w:left w:val="nil"/>
              <w:bottom w:val="nil"/>
              <w:right w:val="nil"/>
            </w:tcBorders>
          </w:tcPr>
          <w:p w:rsidR="00487980" w:rsidRPr="003C58E7" w:rsidP="00487980" w14:paraId="12482217" w14:textId="759BDDD3">
            <w:pPr>
              <w:jc w:val="center"/>
              <w:rPr>
                <w:rFonts w:cstheme="minorHAnsi"/>
                <w:bCs/>
                <w:sz w:val="24"/>
                <w:szCs w:val="24"/>
              </w:rPr>
            </w:pPr>
            <w:r w:rsidRPr="003C58E7">
              <w:rPr>
                <w:rFonts w:cstheme="minorHAnsi"/>
                <w:sz w:val="18"/>
                <w:szCs w:val="18"/>
              </w:rPr>
              <w:t>APRP 1S211</w:t>
            </w:r>
          </w:p>
        </w:tc>
        <w:tc>
          <w:tcPr>
            <w:tcW w:w="1992" w:type="dxa"/>
            <w:tcBorders>
              <w:top w:val="nil"/>
              <w:left w:val="nil"/>
              <w:bottom w:val="nil"/>
              <w:right w:val="nil"/>
            </w:tcBorders>
          </w:tcPr>
          <w:p w:rsidR="00487980" w:rsidRPr="003C58E7" w:rsidP="00487980" w14:paraId="745080F4" w14:textId="07802ECB">
            <w:pPr>
              <w:jc w:val="both"/>
              <w:rPr>
                <w:rFonts w:cstheme="minorHAnsi"/>
                <w:bCs/>
                <w:sz w:val="24"/>
                <w:szCs w:val="24"/>
              </w:rPr>
            </w:pPr>
            <w:r w:rsidRPr="003C58E7">
              <w:rPr>
                <w:rFonts w:cstheme="minorHAnsi"/>
                <w:sz w:val="18"/>
                <w:szCs w:val="18"/>
              </w:rPr>
              <w:t xml:space="preserve">80.66       </w:t>
            </w:r>
            <w:r w:rsidRPr="003C58E7">
              <w:rPr>
                <w:rFonts w:cstheme="minorHAnsi"/>
                <w:sz w:val="18"/>
                <w:szCs w:val="18"/>
              </w:rPr>
              <w:t>cde</w:t>
            </w:r>
          </w:p>
        </w:tc>
        <w:tc>
          <w:tcPr>
            <w:tcW w:w="1992" w:type="dxa"/>
            <w:tcBorders>
              <w:top w:val="nil"/>
              <w:left w:val="nil"/>
              <w:bottom w:val="nil"/>
              <w:right w:val="nil"/>
            </w:tcBorders>
          </w:tcPr>
          <w:p w:rsidR="00487980" w:rsidRPr="003C58E7" w:rsidP="00487980" w14:paraId="4F6FFE1C" w14:textId="23019D86">
            <w:pPr>
              <w:jc w:val="both"/>
              <w:rPr>
                <w:rFonts w:cstheme="minorHAnsi"/>
                <w:bCs/>
                <w:sz w:val="24"/>
                <w:szCs w:val="24"/>
              </w:rPr>
            </w:pPr>
            <w:r w:rsidRPr="003C58E7">
              <w:rPr>
                <w:rFonts w:cstheme="minorHAnsi"/>
                <w:sz w:val="18"/>
                <w:szCs w:val="18"/>
              </w:rPr>
              <w:t>1.72</w:t>
            </w:r>
          </w:p>
        </w:tc>
        <w:tc>
          <w:tcPr>
            <w:tcW w:w="1993" w:type="dxa"/>
            <w:tcBorders>
              <w:top w:val="nil"/>
              <w:left w:val="nil"/>
              <w:bottom w:val="nil"/>
              <w:right w:val="nil"/>
            </w:tcBorders>
          </w:tcPr>
          <w:p w:rsidR="00487980" w:rsidRPr="003C58E7" w:rsidP="00487980" w14:paraId="1674608D" w14:textId="5B8FC5EF">
            <w:pPr>
              <w:jc w:val="both"/>
              <w:rPr>
                <w:rFonts w:cstheme="minorHAnsi"/>
                <w:bCs/>
                <w:sz w:val="24"/>
                <w:szCs w:val="24"/>
              </w:rPr>
            </w:pPr>
            <w:r w:rsidRPr="003C58E7">
              <w:rPr>
                <w:rFonts w:cstheme="minorHAnsi"/>
                <w:sz w:val="18"/>
                <w:szCs w:val="18"/>
              </w:rPr>
              <w:t xml:space="preserve">107.67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09A8B5AD" w14:textId="37832799">
            <w:pPr>
              <w:jc w:val="both"/>
              <w:rPr>
                <w:rFonts w:cstheme="minorHAnsi"/>
                <w:bCs/>
                <w:sz w:val="24"/>
                <w:szCs w:val="24"/>
              </w:rPr>
            </w:pPr>
            <w:r w:rsidRPr="003C58E7">
              <w:rPr>
                <w:rFonts w:cstheme="minorHAnsi"/>
                <w:sz w:val="18"/>
                <w:szCs w:val="18"/>
              </w:rPr>
              <w:t>12.15</w:t>
            </w:r>
          </w:p>
        </w:tc>
        <w:tc>
          <w:tcPr>
            <w:tcW w:w="1993" w:type="dxa"/>
            <w:tcBorders>
              <w:top w:val="nil"/>
              <w:left w:val="nil"/>
              <w:bottom w:val="nil"/>
              <w:right w:val="nil"/>
            </w:tcBorders>
          </w:tcPr>
          <w:p w:rsidR="00487980" w:rsidRPr="003C58E7" w:rsidP="00487980" w14:paraId="284E6705" w14:textId="35A957C3">
            <w:pPr>
              <w:jc w:val="both"/>
              <w:rPr>
                <w:rFonts w:cstheme="minorHAnsi"/>
                <w:bCs/>
                <w:sz w:val="24"/>
                <w:szCs w:val="24"/>
              </w:rPr>
            </w:pPr>
            <w:r w:rsidRPr="003C58E7">
              <w:rPr>
                <w:rFonts w:cstheme="minorHAnsi"/>
                <w:sz w:val="18"/>
                <w:szCs w:val="18"/>
              </w:rPr>
              <w:t xml:space="preserve">19.66    </w:t>
            </w:r>
            <w:r w:rsidRPr="003C58E7">
              <w:rPr>
                <w:rFonts w:cstheme="minorHAnsi"/>
                <w:sz w:val="18"/>
                <w:szCs w:val="18"/>
              </w:rPr>
              <w:t>abcde</w:t>
            </w:r>
          </w:p>
        </w:tc>
        <w:tc>
          <w:tcPr>
            <w:tcW w:w="1993" w:type="dxa"/>
            <w:tcBorders>
              <w:top w:val="nil"/>
              <w:left w:val="nil"/>
              <w:bottom w:val="nil"/>
              <w:right w:val="nil"/>
            </w:tcBorders>
          </w:tcPr>
          <w:p w:rsidR="00487980" w:rsidRPr="003C58E7" w:rsidP="00487980" w14:paraId="62D2F4FE" w14:textId="2CA0B542">
            <w:pPr>
              <w:jc w:val="both"/>
              <w:rPr>
                <w:rFonts w:cstheme="minorHAnsi"/>
                <w:bCs/>
                <w:sz w:val="24"/>
                <w:szCs w:val="24"/>
              </w:rPr>
            </w:pPr>
            <w:r w:rsidRPr="003C58E7">
              <w:rPr>
                <w:rFonts w:cstheme="minorHAnsi"/>
                <w:sz w:val="18"/>
                <w:szCs w:val="18"/>
              </w:rPr>
              <w:t>17.99</w:t>
            </w:r>
          </w:p>
        </w:tc>
      </w:tr>
      <w:tr w14:paraId="5BB04EA8" w14:textId="77777777" w:rsidTr="00334ED1">
        <w:tblPrEx>
          <w:tblW w:w="0" w:type="auto"/>
          <w:tblLook w:val="04A0"/>
        </w:tblPrEx>
        <w:tc>
          <w:tcPr>
            <w:tcW w:w="1992" w:type="dxa"/>
            <w:tcBorders>
              <w:top w:val="nil"/>
              <w:left w:val="nil"/>
              <w:bottom w:val="nil"/>
              <w:right w:val="nil"/>
            </w:tcBorders>
          </w:tcPr>
          <w:p w:rsidR="00487980" w:rsidRPr="003C58E7" w:rsidP="00487980" w14:paraId="71CEC9A1" w14:textId="7799E873">
            <w:pPr>
              <w:jc w:val="center"/>
              <w:rPr>
                <w:rFonts w:cstheme="minorHAnsi"/>
                <w:bCs/>
                <w:sz w:val="24"/>
                <w:szCs w:val="24"/>
              </w:rPr>
            </w:pPr>
            <w:r w:rsidRPr="003C58E7">
              <w:rPr>
                <w:rFonts w:cstheme="minorHAnsi"/>
                <w:sz w:val="18"/>
                <w:szCs w:val="18"/>
              </w:rPr>
              <w:t>APRP 3I311</w:t>
            </w:r>
          </w:p>
        </w:tc>
        <w:tc>
          <w:tcPr>
            <w:tcW w:w="1992" w:type="dxa"/>
            <w:tcBorders>
              <w:top w:val="nil"/>
              <w:left w:val="nil"/>
              <w:bottom w:val="nil"/>
              <w:right w:val="nil"/>
            </w:tcBorders>
          </w:tcPr>
          <w:p w:rsidR="00487980" w:rsidRPr="003C58E7" w:rsidP="00487980" w14:paraId="251A1881" w14:textId="3C98A9EF">
            <w:pPr>
              <w:jc w:val="both"/>
              <w:rPr>
                <w:rFonts w:cstheme="minorHAnsi"/>
                <w:bCs/>
                <w:sz w:val="24"/>
                <w:szCs w:val="24"/>
              </w:rPr>
            </w:pPr>
            <w:r w:rsidRPr="003C58E7">
              <w:rPr>
                <w:rFonts w:cstheme="minorHAnsi"/>
                <w:sz w:val="18"/>
                <w:szCs w:val="18"/>
              </w:rPr>
              <w:t>80.50         de</w:t>
            </w:r>
          </w:p>
        </w:tc>
        <w:tc>
          <w:tcPr>
            <w:tcW w:w="1992" w:type="dxa"/>
            <w:tcBorders>
              <w:top w:val="nil"/>
              <w:left w:val="nil"/>
              <w:bottom w:val="nil"/>
              <w:right w:val="nil"/>
            </w:tcBorders>
          </w:tcPr>
          <w:p w:rsidR="00487980" w:rsidRPr="003C58E7" w:rsidP="00487980" w14:paraId="752ADFCE" w14:textId="1004D7FA">
            <w:pPr>
              <w:jc w:val="both"/>
              <w:rPr>
                <w:rFonts w:cstheme="minorHAnsi"/>
                <w:bCs/>
                <w:sz w:val="24"/>
                <w:szCs w:val="24"/>
              </w:rPr>
            </w:pPr>
            <w:r w:rsidRPr="003C58E7">
              <w:rPr>
                <w:rFonts w:cstheme="minorHAnsi"/>
                <w:sz w:val="18"/>
                <w:szCs w:val="18"/>
              </w:rPr>
              <w:t>1.51</w:t>
            </w:r>
          </w:p>
        </w:tc>
        <w:tc>
          <w:tcPr>
            <w:tcW w:w="1993" w:type="dxa"/>
            <w:tcBorders>
              <w:top w:val="nil"/>
              <w:left w:val="nil"/>
              <w:bottom w:val="nil"/>
              <w:right w:val="nil"/>
            </w:tcBorders>
          </w:tcPr>
          <w:p w:rsidR="00487980" w:rsidRPr="003C58E7" w:rsidP="00487980" w14:paraId="08D8E4F7" w14:textId="47BC0459">
            <w:pPr>
              <w:jc w:val="both"/>
              <w:rPr>
                <w:rFonts w:cstheme="minorHAnsi"/>
                <w:bCs/>
                <w:sz w:val="24"/>
                <w:szCs w:val="24"/>
              </w:rPr>
            </w:pPr>
            <w:r w:rsidRPr="003C58E7">
              <w:rPr>
                <w:rFonts w:cstheme="minorHAnsi"/>
                <w:sz w:val="18"/>
                <w:szCs w:val="18"/>
              </w:rPr>
              <w:t xml:space="preserve">114.67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03D4866A" w14:textId="3D92F3D8">
            <w:pPr>
              <w:jc w:val="both"/>
              <w:rPr>
                <w:rFonts w:cstheme="minorHAnsi"/>
                <w:bCs/>
                <w:sz w:val="24"/>
                <w:szCs w:val="24"/>
              </w:rPr>
            </w:pPr>
            <w:r w:rsidRPr="003C58E7">
              <w:rPr>
                <w:rFonts w:cstheme="minorHAnsi"/>
                <w:sz w:val="18"/>
                <w:szCs w:val="18"/>
              </w:rPr>
              <w:t>19.44</w:t>
            </w:r>
          </w:p>
        </w:tc>
        <w:tc>
          <w:tcPr>
            <w:tcW w:w="1993" w:type="dxa"/>
            <w:tcBorders>
              <w:top w:val="nil"/>
              <w:left w:val="nil"/>
              <w:bottom w:val="nil"/>
              <w:right w:val="nil"/>
            </w:tcBorders>
          </w:tcPr>
          <w:p w:rsidR="00487980" w:rsidRPr="003C58E7" w:rsidP="00487980" w14:paraId="0B354A35" w14:textId="12FFB1F6">
            <w:pPr>
              <w:jc w:val="both"/>
              <w:rPr>
                <w:rFonts w:cstheme="minorHAnsi"/>
                <w:bCs/>
                <w:sz w:val="24"/>
                <w:szCs w:val="24"/>
              </w:rPr>
            </w:pPr>
            <w:r w:rsidRPr="003C58E7">
              <w:rPr>
                <w:rFonts w:cstheme="minorHAnsi"/>
                <w:sz w:val="18"/>
                <w:szCs w:val="18"/>
              </w:rPr>
              <w:t xml:space="preserve">21.00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166C817D" w14:textId="2C5678F9">
            <w:pPr>
              <w:jc w:val="both"/>
              <w:rPr>
                <w:rFonts w:cstheme="minorHAnsi"/>
                <w:bCs/>
                <w:sz w:val="24"/>
                <w:szCs w:val="24"/>
              </w:rPr>
            </w:pPr>
            <w:r w:rsidRPr="003C58E7">
              <w:rPr>
                <w:rFonts w:cstheme="minorHAnsi"/>
                <w:sz w:val="18"/>
                <w:szCs w:val="18"/>
              </w:rPr>
              <w:t>25.99</w:t>
            </w:r>
          </w:p>
        </w:tc>
      </w:tr>
      <w:tr w14:paraId="42EB1413" w14:textId="77777777" w:rsidTr="00334ED1">
        <w:tblPrEx>
          <w:tblW w:w="0" w:type="auto"/>
          <w:tblLook w:val="04A0"/>
        </w:tblPrEx>
        <w:tc>
          <w:tcPr>
            <w:tcW w:w="1992" w:type="dxa"/>
            <w:tcBorders>
              <w:top w:val="nil"/>
              <w:left w:val="nil"/>
              <w:bottom w:val="nil"/>
              <w:right w:val="nil"/>
            </w:tcBorders>
          </w:tcPr>
          <w:p w:rsidR="00487980" w:rsidRPr="003C58E7" w:rsidP="00487980" w14:paraId="15C6705B" w14:textId="66778D45">
            <w:pPr>
              <w:jc w:val="center"/>
              <w:rPr>
                <w:rFonts w:cstheme="minorHAnsi"/>
                <w:bCs/>
                <w:sz w:val="24"/>
                <w:szCs w:val="24"/>
              </w:rPr>
            </w:pPr>
            <w:r w:rsidRPr="003C58E7">
              <w:rPr>
                <w:rFonts w:cstheme="minorHAnsi"/>
                <w:sz w:val="18"/>
                <w:szCs w:val="18"/>
              </w:rPr>
              <w:t>APRP 1I213</w:t>
            </w:r>
          </w:p>
        </w:tc>
        <w:tc>
          <w:tcPr>
            <w:tcW w:w="1992" w:type="dxa"/>
            <w:tcBorders>
              <w:top w:val="nil"/>
              <w:left w:val="nil"/>
              <w:bottom w:val="nil"/>
              <w:right w:val="nil"/>
            </w:tcBorders>
          </w:tcPr>
          <w:p w:rsidR="00487980" w:rsidRPr="003C58E7" w:rsidP="00487980" w14:paraId="78D1070E" w14:textId="765AE5DB">
            <w:pPr>
              <w:jc w:val="both"/>
              <w:rPr>
                <w:rFonts w:cstheme="minorHAnsi"/>
                <w:bCs/>
                <w:sz w:val="24"/>
                <w:szCs w:val="24"/>
              </w:rPr>
            </w:pPr>
            <w:r w:rsidRPr="003C58E7">
              <w:rPr>
                <w:rFonts w:cstheme="minorHAnsi"/>
                <w:sz w:val="18"/>
                <w:szCs w:val="18"/>
              </w:rPr>
              <w:t>80.16         de</w:t>
            </w:r>
          </w:p>
        </w:tc>
        <w:tc>
          <w:tcPr>
            <w:tcW w:w="1992" w:type="dxa"/>
            <w:tcBorders>
              <w:top w:val="nil"/>
              <w:left w:val="nil"/>
              <w:bottom w:val="nil"/>
              <w:right w:val="nil"/>
            </w:tcBorders>
          </w:tcPr>
          <w:p w:rsidR="00487980" w:rsidRPr="003C58E7" w:rsidP="00487980" w14:paraId="0608A68A" w14:textId="24DE5170">
            <w:pPr>
              <w:jc w:val="both"/>
              <w:rPr>
                <w:rFonts w:cstheme="minorHAnsi"/>
                <w:bCs/>
                <w:sz w:val="24"/>
                <w:szCs w:val="24"/>
              </w:rPr>
            </w:pPr>
            <w:r w:rsidRPr="003C58E7">
              <w:rPr>
                <w:rFonts w:cstheme="minorHAnsi"/>
                <w:sz w:val="18"/>
                <w:szCs w:val="18"/>
              </w:rPr>
              <w:t>1.09</w:t>
            </w:r>
          </w:p>
        </w:tc>
        <w:tc>
          <w:tcPr>
            <w:tcW w:w="1993" w:type="dxa"/>
            <w:tcBorders>
              <w:top w:val="nil"/>
              <w:left w:val="nil"/>
              <w:bottom w:val="nil"/>
              <w:right w:val="nil"/>
            </w:tcBorders>
          </w:tcPr>
          <w:p w:rsidR="00487980" w:rsidRPr="003C58E7" w:rsidP="00487980" w14:paraId="14E9B8C1" w14:textId="18310B4E">
            <w:pPr>
              <w:jc w:val="both"/>
              <w:rPr>
                <w:rFonts w:cstheme="minorHAnsi"/>
                <w:bCs/>
                <w:sz w:val="24"/>
                <w:szCs w:val="24"/>
              </w:rPr>
            </w:pPr>
            <w:r w:rsidRPr="003C58E7">
              <w:rPr>
                <w:rFonts w:cstheme="minorHAnsi"/>
                <w:sz w:val="18"/>
                <w:szCs w:val="18"/>
              </w:rPr>
              <w:t xml:space="preserve">122.67  </w:t>
            </w:r>
            <w:r w:rsidRPr="003C58E7">
              <w:rPr>
                <w:rFonts w:cstheme="minorHAnsi"/>
                <w:sz w:val="18"/>
                <w:szCs w:val="18"/>
              </w:rPr>
              <w:t>abc</w:t>
            </w:r>
          </w:p>
        </w:tc>
        <w:tc>
          <w:tcPr>
            <w:tcW w:w="1993" w:type="dxa"/>
            <w:tcBorders>
              <w:top w:val="nil"/>
              <w:left w:val="nil"/>
              <w:bottom w:val="nil"/>
              <w:right w:val="nil"/>
            </w:tcBorders>
          </w:tcPr>
          <w:p w:rsidR="00487980" w:rsidRPr="003C58E7" w:rsidP="00487980" w14:paraId="65617590" w14:textId="49A18873">
            <w:pPr>
              <w:jc w:val="both"/>
              <w:rPr>
                <w:rFonts w:cstheme="minorHAnsi"/>
                <w:bCs/>
                <w:sz w:val="24"/>
                <w:szCs w:val="24"/>
              </w:rPr>
            </w:pPr>
            <w:r w:rsidRPr="003C58E7">
              <w:rPr>
                <w:rFonts w:cstheme="minorHAnsi"/>
                <w:sz w:val="18"/>
                <w:szCs w:val="18"/>
              </w:rPr>
              <w:t>27.78</w:t>
            </w:r>
          </w:p>
        </w:tc>
        <w:tc>
          <w:tcPr>
            <w:tcW w:w="1993" w:type="dxa"/>
            <w:tcBorders>
              <w:top w:val="nil"/>
              <w:left w:val="nil"/>
              <w:bottom w:val="nil"/>
              <w:right w:val="nil"/>
            </w:tcBorders>
          </w:tcPr>
          <w:p w:rsidR="00487980" w:rsidRPr="003C58E7" w:rsidP="00487980" w14:paraId="66E81104" w14:textId="2C8B75D8">
            <w:pPr>
              <w:jc w:val="both"/>
              <w:rPr>
                <w:rFonts w:cstheme="minorHAnsi"/>
                <w:bCs/>
                <w:sz w:val="24"/>
                <w:szCs w:val="24"/>
              </w:rPr>
            </w:pPr>
            <w:r w:rsidRPr="003C58E7">
              <w:rPr>
                <w:rFonts w:cstheme="minorHAnsi"/>
                <w:sz w:val="18"/>
                <w:szCs w:val="18"/>
              </w:rPr>
              <w:t xml:space="preserve">20.00    </w:t>
            </w:r>
            <w:r w:rsidRPr="003C58E7">
              <w:rPr>
                <w:rFonts w:cstheme="minorHAnsi"/>
                <w:sz w:val="18"/>
                <w:szCs w:val="18"/>
              </w:rPr>
              <w:t>abcde</w:t>
            </w:r>
          </w:p>
        </w:tc>
        <w:tc>
          <w:tcPr>
            <w:tcW w:w="1993" w:type="dxa"/>
            <w:tcBorders>
              <w:top w:val="nil"/>
              <w:left w:val="nil"/>
              <w:bottom w:val="nil"/>
              <w:right w:val="nil"/>
            </w:tcBorders>
          </w:tcPr>
          <w:p w:rsidR="00487980" w:rsidRPr="003C58E7" w:rsidP="00487980" w14:paraId="6FE1C262" w14:textId="0C6BB3B0">
            <w:pPr>
              <w:jc w:val="both"/>
              <w:rPr>
                <w:rFonts w:cstheme="minorHAnsi"/>
                <w:bCs/>
                <w:sz w:val="24"/>
                <w:szCs w:val="24"/>
              </w:rPr>
            </w:pPr>
            <w:r w:rsidRPr="003C58E7">
              <w:rPr>
                <w:rFonts w:cstheme="minorHAnsi"/>
                <w:sz w:val="18"/>
                <w:szCs w:val="18"/>
              </w:rPr>
              <w:t>19.99</w:t>
            </w:r>
          </w:p>
        </w:tc>
      </w:tr>
      <w:tr w14:paraId="1BA73A89" w14:textId="77777777" w:rsidTr="00334ED1">
        <w:tblPrEx>
          <w:tblW w:w="0" w:type="auto"/>
          <w:tblLook w:val="04A0"/>
        </w:tblPrEx>
        <w:tc>
          <w:tcPr>
            <w:tcW w:w="1992" w:type="dxa"/>
            <w:tcBorders>
              <w:top w:val="nil"/>
              <w:left w:val="nil"/>
              <w:bottom w:val="nil"/>
              <w:right w:val="nil"/>
            </w:tcBorders>
          </w:tcPr>
          <w:p w:rsidR="00487980" w:rsidRPr="003C58E7" w:rsidP="00487980" w14:paraId="4F6DFB16" w14:textId="137375E6">
            <w:pPr>
              <w:jc w:val="center"/>
              <w:rPr>
                <w:rFonts w:cstheme="minorHAnsi"/>
                <w:bCs/>
                <w:sz w:val="24"/>
                <w:szCs w:val="24"/>
              </w:rPr>
            </w:pPr>
            <w:r w:rsidRPr="003C58E7">
              <w:rPr>
                <w:rFonts w:cstheme="minorHAnsi"/>
                <w:sz w:val="18"/>
                <w:szCs w:val="18"/>
              </w:rPr>
              <w:t>APRP 3I313</w:t>
            </w:r>
          </w:p>
        </w:tc>
        <w:tc>
          <w:tcPr>
            <w:tcW w:w="1992" w:type="dxa"/>
            <w:tcBorders>
              <w:top w:val="nil"/>
              <w:left w:val="nil"/>
              <w:bottom w:val="nil"/>
              <w:right w:val="nil"/>
            </w:tcBorders>
          </w:tcPr>
          <w:p w:rsidR="00487980" w:rsidRPr="003C58E7" w:rsidP="00487980" w14:paraId="49466132" w14:textId="7D34B662">
            <w:pPr>
              <w:jc w:val="both"/>
              <w:rPr>
                <w:rFonts w:cstheme="minorHAnsi"/>
                <w:bCs/>
                <w:sz w:val="24"/>
                <w:szCs w:val="24"/>
              </w:rPr>
            </w:pPr>
            <w:r w:rsidRPr="003C58E7">
              <w:rPr>
                <w:rFonts w:cstheme="minorHAnsi"/>
                <w:sz w:val="18"/>
                <w:szCs w:val="18"/>
              </w:rPr>
              <w:t>79.40         de</w:t>
            </w:r>
          </w:p>
        </w:tc>
        <w:tc>
          <w:tcPr>
            <w:tcW w:w="1992" w:type="dxa"/>
            <w:tcBorders>
              <w:top w:val="nil"/>
              <w:left w:val="nil"/>
              <w:bottom w:val="nil"/>
              <w:right w:val="nil"/>
            </w:tcBorders>
          </w:tcPr>
          <w:p w:rsidR="00487980" w:rsidRPr="003C58E7" w:rsidP="00487980" w14:paraId="2C0B8BB7" w14:textId="7FE6F154">
            <w:pPr>
              <w:jc w:val="both"/>
              <w:rPr>
                <w:rFonts w:cstheme="minorHAnsi"/>
                <w:bCs/>
                <w:sz w:val="24"/>
                <w:szCs w:val="24"/>
              </w:rPr>
            </w:pPr>
            <w:r w:rsidRPr="003C58E7">
              <w:rPr>
                <w:rFonts w:cstheme="minorHAnsi"/>
                <w:sz w:val="18"/>
                <w:szCs w:val="18"/>
              </w:rPr>
              <w:t>0.12</w:t>
            </w:r>
          </w:p>
        </w:tc>
        <w:tc>
          <w:tcPr>
            <w:tcW w:w="1993" w:type="dxa"/>
            <w:tcBorders>
              <w:top w:val="nil"/>
              <w:left w:val="nil"/>
              <w:bottom w:val="nil"/>
              <w:right w:val="nil"/>
            </w:tcBorders>
          </w:tcPr>
          <w:p w:rsidR="00487980" w:rsidRPr="003C58E7" w:rsidP="00487980" w14:paraId="51FBA912" w14:textId="6A45C26A">
            <w:pPr>
              <w:jc w:val="both"/>
              <w:rPr>
                <w:rFonts w:cstheme="minorHAnsi"/>
                <w:bCs/>
                <w:sz w:val="24"/>
                <w:szCs w:val="24"/>
              </w:rPr>
            </w:pPr>
            <w:r w:rsidRPr="003C58E7">
              <w:rPr>
                <w:rFonts w:cstheme="minorHAnsi"/>
                <w:sz w:val="18"/>
                <w:szCs w:val="18"/>
              </w:rPr>
              <w:t xml:space="preserve">110.00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3E91FD38" w14:textId="54FC7B98">
            <w:pPr>
              <w:jc w:val="both"/>
              <w:rPr>
                <w:rFonts w:cstheme="minorHAnsi"/>
                <w:bCs/>
                <w:sz w:val="24"/>
                <w:szCs w:val="24"/>
              </w:rPr>
            </w:pPr>
            <w:r w:rsidRPr="003C58E7">
              <w:rPr>
                <w:rFonts w:cstheme="minorHAnsi"/>
                <w:sz w:val="18"/>
                <w:szCs w:val="18"/>
              </w:rPr>
              <w:t>14.58</w:t>
            </w:r>
          </w:p>
        </w:tc>
        <w:tc>
          <w:tcPr>
            <w:tcW w:w="1993" w:type="dxa"/>
            <w:tcBorders>
              <w:top w:val="nil"/>
              <w:left w:val="nil"/>
              <w:bottom w:val="nil"/>
              <w:right w:val="nil"/>
            </w:tcBorders>
          </w:tcPr>
          <w:p w:rsidR="00487980" w:rsidRPr="003C58E7" w:rsidP="00487980" w14:paraId="01AC137B" w14:textId="11403D3E">
            <w:pPr>
              <w:jc w:val="both"/>
              <w:rPr>
                <w:rFonts w:cstheme="minorHAnsi"/>
                <w:bCs/>
                <w:sz w:val="24"/>
                <w:szCs w:val="24"/>
              </w:rPr>
            </w:pPr>
            <w:r w:rsidRPr="003C58E7">
              <w:rPr>
                <w:rFonts w:cstheme="minorHAnsi"/>
                <w:sz w:val="18"/>
                <w:szCs w:val="18"/>
              </w:rPr>
              <w:t xml:space="preserve">21.66    </w:t>
            </w:r>
            <w:r w:rsidRPr="003C58E7">
              <w:rPr>
                <w:rFonts w:cstheme="minorHAnsi"/>
                <w:sz w:val="18"/>
                <w:szCs w:val="18"/>
              </w:rPr>
              <w:t>abcd</w:t>
            </w:r>
          </w:p>
        </w:tc>
        <w:tc>
          <w:tcPr>
            <w:tcW w:w="1993" w:type="dxa"/>
            <w:tcBorders>
              <w:top w:val="nil"/>
              <w:left w:val="nil"/>
              <w:bottom w:val="nil"/>
              <w:right w:val="nil"/>
            </w:tcBorders>
          </w:tcPr>
          <w:p w:rsidR="00487980" w:rsidRPr="003C58E7" w:rsidP="00487980" w14:paraId="417409C2" w14:textId="1AD92881">
            <w:pPr>
              <w:jc w:val="both"/>
              <w:rPr>
                <w:rFonts w:cstheme="minorHAnsi"/>
                <w:bCs/>
                <w:sz w:val="24"/>
                <w:szCs w:val="24"/>
              </w:rPr>
            </w:pPr>
            <w:r w:rsidRPr="003C58E7">
              <w:rPr>
                <w:rFonts w:cstheme="minorHAnsi"/>
                <w:sz w:val="18"/>
                <w:szCs w:val="18"/>
              </w:rPr>
              <w:t>29.99</w:t>
            </w:r>
          </w:p>
        </w:tc>
      </w:tr>
      <w:tr w14:paraId="58CB2BCC" w14:textId="77777777" w:rsidTr="00334ED1">
        <w:tblPrEx>
          <w:tblW w:w="0" w:type="auto"/>
          <w:tblLook w:val="04A0"/>
        </w:tblPrEx>
        <w:tc>
          <w:tcPr>
            <w:tcW w:w="1992" w:type="dxa"/>
            <w:tcBorders>
              <w:top w:val="nil"/>
              <w:left w:val="nil"/>
              <w:bottom w:val="nil"/>
              <w:right w:val="nil"/>
            </w:tcBorders>
          </w:tcPr>
          <w:p w:rsidR="00487980" w:rsidRPr="003C58E7" w:rsidP="00487980" w14:paraId="797D6931" w14:textId="4F7EA643">
            <w:pPr>
              <w:jc w:val="center"/>
              <w:rPr>
                <w:rFonts w:cstheme="minorHAnsi"/>
                <w:bCs/>
                <w:sz w:val="24"/>
                <w:szCs w:val="24"/>
              </w:rPr>
            </w:pPr>
            <w:r w:rsidRPr="003C58E7">
              <w:rPr>
                <w:rFonts w:cstheme="minorHAnsi"/>
                <w:sz w:val="18"/>
                <w:szCs w:val="18"/>
              </w:rPr>
              <w:t>Kontrol</w:t>
            </w:r>
            <w:r w:rsidRPr="003C58E7">
              <w:rPr>
                <w:rFonts w:cstheme="minorHAnsi"/>
                <w:sz w:val="18"/>
                <w:szCs w:val="18"/>
              </w:rPr>
              <w:t xml:space="preserve"> +</w:t>
            </w:r>
          </w:p>
        </w:tc>
        <w:tc>
          <w:tcPr>
            <w:tcW w:w="1992" w:type="dxa"/>
            <w:tcBorders>
              <w:top w:val="nil"/>
              <w:left w:val="nil"/>
              <w:bottom w:val="nil"/>
              <w:right w:val="nil"/>
            </w:tcBorders>
          </w:tcPr>
          <w:p w:rsidR="00487980" w:rsidRPr="003C58E7" w:rsidP="00487980" w14:paraId="5B396B52" w14:textId="687A3A1B">
            <w:pPr>
              <w:jc w:val="both"/>
              <w:rPr>
                <w:rFonts w:cstheme="minorHAnsi"/>
                <w:bCs/>
                <w:sz w:val="24"/>
                <w:szCs w:val="24"/>
              </w:rPr>
            </w:pPr>
            <w:r w:rsidRPr="003C58E7">
              <w:rPr>
                <w:rFonts w:cstheme="minorHAnsi"/>
                <w:sz w:val="18"/>
                <w:szCs w:val="18"/>
              </w:rPr>
              <w:t>79.30         de</w:t>
            </w:r>
          </w:p>
        </w:tc>
        <w:tc>
          <w:tcPr>
            <w:tcW w:w="1992" w:type="dxa"/>
            <w:tcBorders>
              <w:top w:val="nil"/>
              <w:left w:val="nil"/>
              <w:bottom w:val="nil"/>
              <w:right w:val="nil"/>
            </w:tcBorders>
          </w:tcPr>
          <w:p w:rsidR="00487980" w:rsidRPr="003C58E7" w:rsidP="00487980" w14:paraId="44D6FFA2" w14:textId="59C513D5">
            <w:pPr>
              <w:jc w:val="both"/>
              <w:rPr>
                <w:rFonts w:cstheme="minorHAnsi"/>
                <w:bCs/>
                <w:sz w:val="24"/>
                <w:szCs w:val="24"/>
              </w:rPr>
            </w:pPr>
            <w:r w:rsidRPr="003C58E7">
              <w:rPr>
                <w:rFonts w:cstheme="minorHAnsi"/>
                <w:sz w:val="18"/>
                <w:szCs w:val="18"/>
              </w:rPr>
              <w:t>0.00</w:t>
            </w:r>
          </w:p>
        </w:tc>
        <w:tc>
          <w:tcPr>
            <w:tcW w:w="1993" w:type="dxa"/>
            <w:tcBorders>
              <w:top w:val="nil"/>
              <w:left w:val="nil"/>
              <w:bottom w:val="nil"/>
              <w:right w:val="nil"/>
            </w:tcBorders>
          </w:tcPr>
          <w:p w:rsidR="00487980" w:rsidRPr="003C58E7" w:rsidP="00487980" w14:paraId="0719B156" w14:textId="3413FBB2">
            <w:pPr>
              <w:jc w:val="both"/>
              <w:rPr>
                <w:rFonts w:cstheme="minorHAnsi"/>
                <w:bCs/>
                <w:sz w:val="24"/>
                <w:szCs w:val="24"/>
              </w:rPr>
            </w:pPr>
            <w:r w:rsidRPr="003C58E7">
              <w:rPr>
                <w:rFonts w:cstheme="minorHAnsi"/>
                <w:sz w:val="18"/>
                <w:szCs w:val="18"/>
              </w:rPr>
              <w:t>96.00       cd</w:t>
            </w:r>
          </w:p>
        </w:tc>
        <w:tc>
          <w:tcPr>
            <w:tcW w:w="1993" w:type="dxa"/>
            <w:tcBorders>
              <w:top w:val="nil"/>
              <w:left w:val="nil"/>
              <w:bottom w:val="nil"/>
              <w:right w:val="nil"/>
            </w:tcBorders>
          </w:tcPr>
          <w:p w:rsidR="00487980" w:rsidRPr="003C58E7" w:rsidP="00487980" w14:paraId="7FB4EEA7" w14:textId="751E4B8F">
            <w:pPr>
              <w:jc w:val="both"/>
              <w:rPr>
                <w:rFonts w:cstheme="minorHAnsi"/>
                <w:bCs/>
                <w:sz w:val="24"/>
                <w:szCs w:val="24"/>
              </w:rPr>
            </w:pPr>
            <w:r w:rsidRPr="003C58E7">
              <w:rPr>
                <w:rFonts w:cstheme="minorHAnsi"/>
                <w:sz w:val="18"/>
                <w:szCs w:val="18"/>
              </w:rPr>
              <w:t>0.00</w:t>
            </w:r>
          </w:p>
        </w:tc>
        <w:tc>
          <w:tcPr>
            <w:tcW w:w="1993" w:type="dxa"/>
            <w:tcBorders>
              <w:top w:val="nil"/>
              <w:left w:val="nil"/>
              <w:bottom w:val="nil"/>
              <w:right w:val="nil"/>
            </w:tcBorders>
          </w:tcPr>
          <w:p w:rsidR="00487980" w:rsidRPr="003C58E7" w:rsidP="00487980" w14:paraId="5B3488A2" w14:textId="7DABA5FD">
            <w:pPr>
              <w:jc w:val="both"/>
              <w:rPr>
                <w:rFonts w:cstheme="minorHAnsi"/>
                <w:bCs/>
                <w:sz w:val="24"/>
                <w:szCs w:val="24"/>
              </w:rPr>
            </w:pPr>
            <w:r w:rsidRPr="003C58E7">
              <w:rPr>
                <w:rFonts w:cstheme="minorHAnsi"/>
                <w:sz w:val="18"/>
                <w:szCs w:val="18"/>
              </w:rPr>
              <w:t>16.66         de</w:t>
            </w:r>
          </w:p>
        </w:tc>
        <w:tc>
          <w:tcPr>
            <w:tcW w:w="1993" w:type="dxa"/>
            <w:tcBorders>
              <w:top w:val="nil"/>
              <w:left w:val="nil"/>
              <w:bottom w:val="nil"/>
              <w:right w:val="nil"/>
            </w:tcBorders>
          </w:tcPr>
          <w:p w:rsidR="00487980" w:rsidRPr="003C58E7" w:rsidP="00487980" w14:paraId="096A9462" w14:textId="17F38DDF">
            <w:pPr>
              <w:jc w:val="both"/>
              <w:rPr>
                <w:rFonts w:cstheme="minorHAnsi"/>
                <w:bCs/>
                <w:sz w:val="24"/>
                <w:szCs w:val="24"/>
              </w:rPr>
            </w:pPr>
            <w:r w:rsidRPr="003C58E7">
              <w:rPr>
                <w:rFonts w:cstheme="minorHAnsi"/>
                <w:sz w:val="18"/>
                <w:szCs w:val="18"/>
              </w:rPr>
              <w:t>0.00</w:t>
            </w:r>
          </w:p>
        </w:tc>
      </w:tr>
      <w:tr w14:paraId="2F97C558" w14:textId="77777777" w:rsidTr="00334ED1">
        <w:tblPrEx>
          <w:tblW w:w="0" w:type="auto"/>
          <w:tblLook w:val="04A0"/>
        </w:tblPrEx>
        <w:tc>
          <w:tcPr>
            <w:tcW w:w="1992" w:type="dxa"/>
            <w:tcBorders>
              <w:top w:val="nil"/>
              <w:left w:val="nil"/>
              <w:bottom w:val="nil"/>
              <w:right w:val="nil"/>
            </w:tcBorders>
          </w:tcPr>
          <w:p w:rsidR="00487980" w:rsidRPr="003C58E7" w:rsidP="00487980" w14:paraId="055C13CB" w14:textId="48BD2A89">
            <w:pPr>
              <w:jc w:val="center"/>
              <w:rPr>
                <w:rFonts w:cstheme="minorHAnsi"/>
                <w:bCs/>
                <w:sz w:val="24"/>
                <w:szCs w:val="24"/>
              </w:rPr>
            </w:pPr>
            <w:r w:rsidRPr="003C58E7">
              <w:rPr>
                <w:rFonts w:cstheme="minorHAnsi"/>
                <w:sz w:val="18"/>
                <w:szCs w:val="18"/>
              </w:rPr>
              <w:t>APRD 1I121</w:t>
            </w:r>
          </w:p>
        </w:tc>
        <w:tc>
          <w:tcPr>
            <w:tcW w:w="1992" w:type="dxa"/>
            <w:tcBorders>
              <w:top w:val="nil"/>
              <w:left w:val="nil"/>
              <w:bottom w:val="nil"/>
              <w:right w:val="nil"/>
            </w:tcBorders>
          </w:tcPr>
          <w:p w:rsidR="00487980" w:rsidRPr="003C58E7" w:rsidP="00487980" w14:paraId="38700EB1" w14:textId="3D0BE24E">
            <w:pPr>
              <w:jc w:val="both"/>
              <w:rPr>
                <w:rFonts w:cstheme="minorHAnsi"/>
                <w:bCs/>
                <w:sz w:val="24"/>
                <w:szCs w:val="24"/>
              </w:rPr>
            </w:pPr>
            <w:r w:rsidRPr="003C58E7">
              <w:rPr>
                <w:rFonts w:cstheme="minorHAnsi"/>
                <w:sz w:val="18"/>
                <w:szCs w:val="18"/>
              </w:rPr>
              <w:t>79.00         de</w:t>
            </w:r>
          </w:p>
        </w:tc>
        <w:tc>
          <w:tcPr>
            <w:tcW w:w="1992" w:type="dxa"/>
            <w:tcBorders>
              <w:top w:val="nil"/>
              <w:left w:val="nil"/>
              <w:bottom w:val="nil"/>
              <w:right w:val="nil"/>
            </w:tcBorders>
          </w:tcPr>
          <w:p w:rsidR="00487980" w:rsidRPr="003C58E7" w:rsidP="00487980" w14:paraId="3DF05BC4" w14:textId="7896B701">
            <w:pPr>
              <w:jc w:val="both"/>
              <w:rPr>
                <w:rFonts w:cstheme="minorHAnsi"/>
                <w:bCs/>
                <w:sz w:val="24"/>
                <w:szCs w:val="24"/>
              </w:rPr>
            </w:pPr>
            <w:r w:rsidRPr="003C58E7">
              <w:rPr>
                <w:rFonts w:cstheme="minorHAnsi"/>
                <w:sz w:val="18"/>
                <w:szCs w:val="18"/>
              </w:rPr>
              <w:t>-0.37</w:t>
            </w:r>
          </w:p>
        </w:tc>
        <w:tc>
          <w:tcPr>
            <w:tcW w:w="1993" w:type="dxa"/>
            <w:tcBorders>
              <w:top w:val="nil"/>
              <w:left w:val="nil"/>
              <w:bottom w:val="nil"/>
              <w:right w:val="nil"/>
            </w:tcBorders>
          </w:tcPr>
          <w:p w:rsidR="00487980" w:rsidRPr="003C58E7" w:rsidP="00487980" w14:paraId="48FD4246" w14:textId="0BF5ACDF">
            <w:pPr>
              <w:jc w:val="both"/>
              <w:rPr>
                <w:rFonts w:cstheme="minorHAnsi"/>
                <w:bCs/>
                <w:sz w:val="24"/>
                <w:szCs w:val="24"/>
              </w:rPr>
            </w:pPr>
            <w:r w:rsidRPr="003C58E7">
              <w:rPr>
                <w:rFonts w:cstheme="minorHAnsi"/>
                <w:sz w:val="18"/>
                <w:szCs w:val="18"/>
              </w:rPr>
              <w:t xml:space="preserve">121.33  </w:t>
            </w:r>
            <w:r w:rsidRPr="003C58E7">
              <w:rPr>
                <w:rFonts w:cstheme="minorHAnsi"/>
                <w:sz w:val="18"/>
                <w:szCs w:val="18"/>
              </w:rPr>
              <w:t>abc</w:t>
            </w:r>
          </w:p>
        </w:tc>
        <w:tc>
          <w:tcPr>
            <w:tcW w:w="1993" w:type="dxa"/>
            <w:tcBorders>
              <w:top w:val="nil"/>
              <w:left w:val="nil"/>
              <w:bottom w:val="nil"/>
              <w:right w:val="nil"/>
            </w:tcBorders>
          </w:tcPr>
          <w:p w:rsidR="00487980" w:rsidRPr="003C58E7" w:rsidP="00487980" w14:paraId="36E449A0" w14:textId="2645A8E2">
            <w:pPr>
              <w:jc w:val="both"/>
              <w:rPr>
                <w:rFonts w:cstheme="minorHAnsi"/>
                <w:bCs/>
                <w:sz w:val="24"/>
                <w:szCs w:val="24"/>
              </w:rPr>
            </w:pPr>
            <w:r w:rsidRPr="003C58E7">
              <w:rPr>
                <w:rFonts w:cstheme="minorHAnsi"/>
                <w:sz w:val="18"/>
                <w:szCs w:val="18"/>
              </w:rPr>
              <w:t>26.38</w:t>
            </w:r>
          </w:p>
        </w:tc>
        <w:tc>
          <w:tcPr>
            <w:tcW w:w="1993" w:type="dxa"/>
            <w:tcBorders>
              <w:top w:val="nil"/>
              <w:left w:val="nil"/>
              <w:bottom w:val="nil"/>
              <w:right w:val="nil"/>
            </w:tcBorders>
          </w:tcPr>
          <w:p w:rsidR="00487980" w:rsidRPr="003C58E7" w:rsidP="00487980" w14:paraId="6EE962ED" w14:textId="6AF59504">
            <w:pPr>
              <w:jc w:val="both"/>
              <w:rPr>
                <w:rFonts w:cstheme="minorHAnsi"/>
                <w:bCs/>
                <w:sz w:val="24"/>
                <w:szCs w:val="24"/>
              </w:rPr>
            </w:pPr>
            <w:r w:rsidRPr="003C58E7">
              <w:rPr>
                <w:rFonts w:cstheme="minorHAnsi"/>
                <w:sz w:val="18"/>
                <w:szCs w:val="18"/>
              </w:rPr>
              <w:t>16.33         de</w:t>
            </w:r>
          </w:p>
        </w:tc>
        <w:tc>
          <w:tcPr>
            <w:tcW w:w="1993" w:type="dxa"/>
            <w:tcBorders>
              <w:top w:val="nil"/>
              <w:left w:val="nil"/>
              <w:bottom w:val="nil"/>
              <w:right w:val="nil"/>
            </w:tcBorders>
          </w:tcPr>
          <w:p w:rsidR="00487980" w:rsidRPr="003C58E7" w:rsidP="00487980" w14:paraId="0A851C35" w14:textId="75964F8B">
            <w:pPr>
              <w:jc w:val="both"/>
              <w:rPr>
                <w:rFonts w:cstheme="minorHAnsi"/>
                <w:bCs/>
                <w:sz w:val="24"/>
                <w:szCs w:val="24"/>
              </w:rPr>
            </w:pPr>
            <w:r w:rsidRPr="003C58E7">
              <w:rPr>
                <w:rFonts w:cstheme="minorHAnsi"/>
                <w:sz w:val="18"/>
                <w:szCs w:val="18"/>
              </w:rPr>
              <w:t>-2.00</w:t>
            </w:r>
          </w:p>
        </w:tc>
      </w:tr>
      <w:tr w14:paraId="7BE3A3AA" w14:textId="77777777" w:rsidTr="00334ED1">
        <w:tblPrEx>
          <w:tblW w:w="0" w:type="auto"/>
          <w:tblLook w:val="04A0"/>
        </w:tblPrEx>
        <w:tc>
          <w:tcPr>
            <w:tcW w:w="1992" w:type="dxa"/>
            <w:tcBorders>
              <w:top w:val="nil"/>
              <w:left w:val="nil"/>
              <w:right w:val="nil"/>
            </w:tcBorders>
          </w:tcPr>
          <w:p w:rsidR="00487980" w:rsidRPr="003C58E7" w:rsidP="00487980" w14:paraId="6C7A7B43" w14:textId="1C15AD94">
            <w:pPr>
              <w:jc w:val="center"/>
              <w:rPr>
                <w:rFonts w:cstheme="minorHAnsi"/>
                <w:bCs/>
                <w:sz w:val="24"/>
                <w:szCs w:val="24"/>
              </w:rPr>
            </w:pPr>
            <w:r w:rsidRPr="003C58E7">
              <w:rPr>
                <w:rFonts w:cstheme="minorHAnsi"/>
                <w:sz w:val="18"/>
                <w:szCs w:val="18"/>
              </w:rPr>
              <w:t>Kontrol</w:t>
            </w:r>
            <w:r w:rsidRPr="003C58E7">
              <w:rPr>
                <w:rFonts w:cstheme="minorHAnsi"/>
                <w:sz w:val="18"/>
                <w:szCs w:val="18"/>
              </w:rPr>
              <w:t xml:space="preserve"> -</w:t>
            </w:r>
          </w:p>
        </w:tc>
        <w:tc>
          <w:tcPr>
            <w:tcW w:w="1992" w:type="dxa"/>
            <w:tcBorders>
              <w:top w:val="nil"/>
              <w:left w:val="nil"/>
              <w:right w:val="nil"/>
            </w:tcBorders>
          </w:tcPr>
          <w:p w:rsidR="00487980" w:rsidRPr="003C58E7" w:rsidP="00487980" w14:paraId="31D79F52" w14:textId="6A62A885">
            <w:pPr>
              <w:jc w:val="both"/>
              <w:rPr>
                <w:rFonts w:cstheme="minorHAnsi"/>
                <w:bCs/>
                <w:sz w:val="24"/>
                <w:szCs w:val="24"/>
              </w:rPr>
            </w:pPr>
            <w:r w:rsidRPr="003C58E7">
              <w:rPr>
                <w:rFonts w:cstheme="minorHAnsi"/>
                <w:sz w:val="18"/>
                <w:szCs w:val="18"/>
              </w:rPr>
              <w:t>78.33           e</w:t>
            </w:r>
          </w:p>
        </w:tc>
        <w:tc>
          <w:tcPr>
            <w:tcW w:w="1992" w:type="dxa"/>
            <w:tcBorders>
              <w:top w:val="nil"/>
              <w:left w:val="nil"/>
              <w:right w:val="nil"/>
            </w:tcBorders>
          </w:tcPr>
          <w:p w:rsidR="00487980" w:rsidRPr="003C58E7" w:rsidP="00487980" w14:paraId="3807C882" w14:textId="48F79F64">
            <w:pPr>
              <w:jc w:val="both"/>
              <w:rPr>
                <w:rFonts w:cstheme="minorHAnsi"/>
                <w:bCs/>
                <w:sz w:val="24"/>
                <w:szCs w:val="24"/>
              </w:rPr>
            </w:pPr>
            <w:r w:rsidRPr="003C58E7">
              <w:rPr>
                <w:rFonts w:cstheme="minorHAnsi"/>
                <w:sz w:val="18"/>
                <w:szCs w:val="18"/>
              </w:rPr>
              <w:t>-1.21</w:t>
            </w:r>
          </w:p>
        </w:tc>
        <w:tc>
          <w:tcPr>
            <w:tcW w:w="1993" w:type="dxa"/>
            <w:tcBorders>
              <w:top w:val="nil"/>
              <w:left w:val="nil"/>
              <w:right w:val="nil"/>
            </w:tcBorders>
          </w:tcPr>
          <w:p w:rsidR="00487980" w:rsidRPr="003C58E7" w:rsidP="00487980" w14:paraId="1DA3F427" w14:textId="65E7F013">
            <w:pPr>
              <w:jc w:val="both"/>
              <w:rPr>
                <w:rFonts w:cstheme="minorHAnsi"/>
                <w:bCs/>
                <w:sz w:val="24"/>
                <w:szCs w:val="24"/>
              </w:rPr>
            </w:pPr>
            <w:r w:rsidRPr="003C58E7">
              <w:rPr>
                <w:rFonts w:cstheme="minorHAnsi"/>
                <w:sz w:val="18"/>
                <w:szCs w:val="18"/>
              </w:rPr>
              <w:t>83.00           d</w:t>
            </w:r>
          </w:p>
        </w:tc>
        <w:tc>
          <w:tcPr>
            <w:tcW w:w="1993" w:type="dxa"/>
            <w:tcBorders>
              <w:top w:val="nil"/>
              <w:left w:val="nil"/>
              <w:right w:val="nil"/>
            </w:tcBorders>
          </w:tcPr>
          <w:p w:rsidR="00487980" w:rsidRPr="003C58E7" w:rsidP="00487980" w14:paraId="35DA363D" w14:textId="596CAA5C">
            <w:pPr>
              <w:jc w:val="both"/>
              <w:rPr>
                <w:rFonts w:cstheme="minorHAnsi"/>
                <w:bCs/>
                <w:sz w:val="24"/>
                <w:szCs w:val="24"/>
              </w:rPr>
            </w:pPr>
            <w:r w:rsidRPr="003C58E7">
              <w:rPr>
                <w:rFonts w:cstheme="minorHAnsi"/>
                <w:sz w:val="18"/>
                <w:szCs w:val="18"/>
              </w:rPr>
              <w:t>-13.54</w:t>
            </w:r>
          </w:p>
        </w:tc>
        <w:tc>
          <w:tcPr>
            <w:tcW w:w="1993" w:type="dxa"/>
            <w:tcBorders>
              <w:top w:val="nil"/>
              <w:left w:val="nil"/>
              <w:right w:val="nil"/>
            </w:tcBorders>
          </w:tcPr>
          <w:p w:rsidR="00487980" w:rsidRPr="003C58E7" w:rsidP="00487980" w14:paraId="0F5F933C" w14:textId="0DF1E91D">
            <w:pPr>
              <w:jc w:val="both"/>
              <w:rPr>
                <w:rFonts w:cstheme="minorHAnsi"/>
                <w:bCs/>
                <w:sz w:val="24"/>
                <w:szCs w:val="24"/>
              </w:rPr>
            </w:pPr>
            <w:r w:rsidRPr="003C58E7">
              <w:rPr>
                <w:rFonts w:cstheme="minorHAnsi"/>
                <w:sz w:val="18"/>
                <w:szCs w:val="18"/>
              </w:rPr>
              <w:t>15.00             e</w:t>
            </w:r>
          </w:p>
        </w:tc>
        <w:tc>
          <w:tcPr>
            <w:tcW w:w="1993" w:type="dxa"/>
            <w:tcBorders>
              <w:top w:val="nil"/>
              <w:left w:val="nil"/>
              <w:right w:val="nil"/>
            </w:tcBorders>
          </w:tcPr>
          <w:p w:rsidR="00487980" w:rsidRPr="003C58E7" w:rsidP="00487980" w14:paraId="60A02CCD" w14:textId="227675CB">
            <w:pPr>
              <w:jc w:val="both"/>
              <w:rPr>
                <w:rFonts w:cstheme="minorHAnsi"/>
                <w:bCs/>
                <w:sz w:val="24"/>
                <w:szCs w:val="24"/>
              </w:rPr>
            </w:pPr>
            <w:r w:rsidRPr="003C58E7">
              <w:rPr>
                <w:rFonts w:cstheme="minorHAnsi"/>
                <w:sz w:val="18"/>
                <w:szCs w:val="18"/>
              </w:rPr>
              <w:t>-10.00</w:t>
            </w:r>
          </w:p>
        </w:tc>
      </w:tr>
    </w:tbl>
    <w:p w:rsidR="00AE1141" w:rsidRPr="0054143B" w:rsidP="00334ED1" w14:paraId="3E9AB45E" w14:textId="7F8209E0">
      <w:pPr>
        <w:spacing w:after="0" w:line="240" w:lineRule="auto"/>
        <w:rPr>
          <w:rFonts w:cstheme="minorHAnsi"/>
          <w:iCs/>
        </w:rPr>
        <w:sectPr w:rsidSect="000B6BB0">
          <w:type w:val="continuous"/>
          <w:pgSz w:w="16838" w:h="11906" w:orient="landscape"/>
          <w:pgMar w:top="1440" w:right="1440" w:bottom="1440" w:left="1440" w:header="709" w:footer="709" w:gutter="0"/>
          <w:cols w:space="708"/>
          <w:docGrid w:linePitch="360"/>
        </w:sectPr>
      </w:pPr>
      <w:bookmarkStart w:id="10" w:name="_Hlk109456487"/>
      <w:r w:rsidRPr="0054143B">
        <w:rPr>
          <w:rFonts w:cstheme="minorHAnsi"/>
          <w:iCs/>
        </w:rPr>
        <w:t>*Angka-</w:t>
      </w:r>
      <w:r w:rsidRPr="0054143B">
        <w:rPr>
          <w:rFonts w:cstheme="minorHAnsi"/>
          <w:iCs/>
        </w:rPr>
        <w:t>angka</w:t>
      </w:r>
      <w:r w:rsidRPr="0054143B">
        <w:rPr>
          <w:rFonts w:cstheme="minorHAnsi"/>
          <w:iCs/>
        </w:rPr>
        <w:t xml:space="preserve"> yang </w:t>
      </w:r>
      <w:r w:rsidRPr="0054143B">
        <w:rPr>
          <w:rFonts w:cstheme="minorHAnsi"/>
          <w:iCs/>
        </w:rPr>
        <w:t>diikuti</w:t>
      </w:r>
      <w:r w:rsidRPr="0054143B">
        <w:rPr>
          <w:rFonts w:cstheme="minorHAnsi"/>
          <w:iCs/>
        </w:rPr>
        <w:t xml:space="preserve"> oleh </w:t>
      </w:r>
      <w:r w:rsidRPr="0054143B">
        <w:rPr>
          <w:rFonts w:cstheme="minorHAnsi"/>
          <w:iCs/>
        </w:rPr>
        <w:t>huruf</w:t>
      </w:r>
      <w:r w:rsidRPr="0054143B">
        <w:rPr>
          <w:rFonts w:cstheme="minorHAnsi"/>
          <w:iCs/>
        </w:rPr>
        <w:t xml:space="preserve"> </w:t>
      </w:r>
      <w:r w:rsidRPr="0054143B">
        <w:rPr>
          <w:rFonts w:cstheme="minorHAnsi"/>
          <w:iCs/>
        </w:rPr>
        <w:t>kecil</w:t>
      </w:r>
      <w:r w:rsidRPr="0054143B">
        <w:rPr>
          <w:rFonts w:cstheme="minorHAnsi"/>
          <w:iCs/>
        </w:rPr>
        <w:t xml:space="preserve"> yang </w:t>
      </w:r>
      <w:r w:rsidRPr="0054143B">
        <w:rPr>
          <w:rFonts w:cstheme="minorHAnsi"/>
          <w:iCs/>
        </w:rPr>
        <w:t>sama</w:t>
      </w:r>
      <w:r w:rsidRPr="0054143B">
        <w:rPr>
          <w:rFonts w:cstheme="minorHAnsi"/>
          <w:iCs/>
        </w:rPr>
        <w:t xml:space="preserve"> pada </w:t>
      </w:r>
      <w:r w:rsidRPr="0054143B">
        <w:rPr>
          <w:rFonts w:cstheme="minorHAnsi"/>
          <w:iCs/>
        </w:rPr>
        <w:t>lajur</w:t>
      </w:r>
      <w:r w:rsidRPr="0054143B">
        <w:rPr>
          <w:rFonts w:cstheme="minorHAnsi"/>
          <w:iCs/>
        </w:rPr>
        <w:t xml:space="preserve"> yang </w:t>
      </w:r>
      <w:r w:rsidRPr="0054143B">
        <w:rPr>
          <w:rFonts w:cstheme="minorHAnsi"/>
          <w:iCs/>
        </w:rPr>
        <w:t>sama</w:t>
      </w:r>
      <w:r w:rsidRPr="0054143B">
        <w:rPr>
          <w:rFonts w:cstheme="minorHAnsi"/>
          <w:iCs/>
        </w:rPr>
        <w:t xml:space="preserve"> </w:t>
      </w:r>
      <w:r w:rsidRPr="0054143B">
        <w:rPr>
          <w:rFonts w:cstheme="minorHAnsi"/>
          <w:iCs/>
        </w:rPr>
        <w:t>adalah</w:t>
      </w:r>
      <w:r w:rsidRPr="0054143B">
        <w:rPr>
          <w:rFonts w:cstheme="minorHAnsi"/>
          <w:iCs/>
        </w:rPr>
        <w:t xml:space="preserve"> </w:t>
      </w:r>
      <w:r w:rsidRPr="0054143B">
        <w:rPr>
          <w:rFonts w:cstheme="minorHAnsi"/>
          <w:iCs/>
        </w:rPr>
        <w:t>berbeda</w:t>
      </w:r>
      <w:r w:rsidRPr="0054143B">
        <w:rPr>
          <w:rFonts w:cstheme="minorHAnsi"/>
          <w:iCs/>
        </w:rPr>
        <w:t xml:space="preserve"> </w:t>
      </w:r>
      <w:r w:rsidRPr="0054143B">
        <w:rPr>
          <w:rFonts w:cstheme="minorHAnsi"/>
          <w:iCs/>
        </w:rPr>
        <w:t>tidak</w:t>
      </w:r>
      <w:r w:rsidRPr="0054143B">
        <w:rPr>
          <w:rFonts w:cstheme="minorHAnsi"/>
          <w:iCs/>
        </w:rPr>
        <w:t xml:space="preserve"> </w:t>
      </w:r>
      <w:r w:rsidRPr="0054143B">
        <w:rPr>
          <w:rFonts w:cstheme="minorHAnsi"/>
          <w:iCs/>
        </w:rPr>
        <w:t>nyata</w:t>
      </w:r>
      <w:r w:rsidRPr="0054143B">
        <w:rPr>
          <w:rFonts w:cstheme="minorHAnsi"/>
          <w:iCs/>
        </w:rPr>
        <w:t xml:space="preserve"> </w:t>
      </w:r>
      <w:r w:rsidRPr="0054143B">
        <w:rPr>
          <w:rFonts w:cstheme="minorHAnsi"/>
          <w:iCs/>
        </w:rPr>
        <w:t>menurut</w:t>
      </w:r>
      <w:r w:rsidRPr="0054143B">
        <w:rPr>
          <w:rFonts w:cstheme="minorHAnsi"/>
          <w:iCs/>
        </w:rPr>
        <w:t xml:space="preserve"> LSD pada </w:t>
      </w:r>
      <w:r w:rsidRPr="0054143B">
        <w:rPr>
          <w:rFonts w:cstheme="minorHAnsi"/>
          <w:iCs/>
        </w:rPr>
        <w:t>taraf</w:t>
      </w:r>
      <w:r w:rsidRPr="0054143B">
        <w:rPr>
          <w:rFonts w:cstheme="minorHAnsi"/>
          <w:iCs/>
        </w:rPr>
        <w:t xml:space="preserve"> 5%.</w:t>
      </w:r>
      <w:bookmarkEnd w:id="10"/>
    </w:p>
    <w:p w:rsidR="005A0078" w:rsidRPr="0054143B" w:rsidP="005A0078" w14:paraId="1F1412F0" w14:textId="77777777">
      <w:pPr>
        <w:spacing w:line="240" w:lineRule="auto"/>
        <w:jc w:val="both"/>
        <w:rPr>
          <w:rFonts w:eastAsia="Calibri" w:cstheme="minorHAnsi"/>
          <w:b/>
          <w:i/>
        </w:rPr>
      </w:pPr>
      <w:r w:rsidRPr="0054143B">
        <w:rPr>
          <w:rFonts w:eastAsia="Calibri" w:cstheme="minorHAnsi"/>
          <w:b/>
          <w:iCs/>
        </w:rPr>
        <w:t xml:space="preserve">Uji </w:t>
      </w:r>
      <w:r w:rsidRPr="0054143B">
        <w:rPr>
          <w:rFonts w:eastAsia="Calibri" w:cstheme="minorHAnsi"/>
          <w:b/>
          <w:iCs/>
        </w:rPr>
        <w:t>Antagonisme</w:t>
      </w:r>
      <w:r w:rsidRPr="0054143B">
        <w:rPr>
          <w:rFonts w:eastAsia="Calibri" w:cstheme="minorHAnsi"/>
          <w:b/>
          <w:iCs/>
        </w:rPr>
        <w:t xml:space="preserve"> </w:t>
      </w:r>
      <w:r w:rsidRPr="0054143B">
        <w:rPr>
          <w:rFonts w:eastAsia="Calibri" w:cstheme="minorHAnsi"/>
          <w:b/>
          <w:iCs/>
        </w:rPr>
        <w:t>Isolat</w:t>
      </w:r>
      <w:r w:rsidRPr="0054143B">
        <w:rPr>
          <w:rFonts w:eastAsia="Calibri" w:cstheme="minorHAnsi"/>
          <w:b/>
          <w:iCs/>
        </w:rPr>
        <w:t xml:space="preserve"> </w:t>
      </w:r>
      <w:r w:rsidRPr="0054143B">
        <w:rPr>
          <w:rFonts w:eastAsia="Calibri" w:cstheme="minorHAnsi"/>
          <w:b/>
          <w:iCs/>
        </w:rPr>
        <w:t>Aktinobakteria</w:t>
      </w:r>
      <w:r w:rsidRPr="0054143B">
        <w:rPr>
          <w:rFonts w:eastAsia="Calibri" w:cstheme="minorHAnsi"/>
          <w:b/>
          <w:iCs/>
        </w:rPr>
        <w:t xml:space="preserve"> </w:t>
      </w:r>
      <w:r w:rsidRPr="0054143B">
        <w:rPr>
          <w:rFonts w:eastAsia="Calibri" w:cstheme="minorHAnsi"/>
          <w:b/>
          <w:iCs/>
        </w:rPr>
        <w:t>terhadap</w:t>
      </w:r>
      <w:r w:rsidRPr="0054143B">
        <w:rPr>
          <w:rFonts w:eastAsia="Calibri" w:cstheme="minorHAnsi"/>
          <w:b/>
          <w:iCs/>
        </w:rPr>
        <w:t xml:space="preserve"> </w:t>
      </w:r>
      <w:r w:rsidRPr="0054143B">
        <w:rPr>
          <w:rFonts w:eastAsia="Calibri" w:cstheme="minorHAnsi"/>
          <w:b/>
          <w:i/>
        </w:rPr>
        <w:t xml:space="preserve">Xanthomonas </w:t>
      </w:r>
      <w:r w:rsidRPr="0054143B">
        <w:rPr>
          <w:rFonts w:eastAsia="Calibri" w:cstheme="minorHAnsi"/>
          <w:b/>
          <w:i/>
        </w:rPr>
        <w:t>oryzae</w:t>
      </w:r>
      <w:r w:rsidRPr="0054143B">
        <w:rPr>
          <w:rFonts w:eastAsia="Calibri" w:cstheme="minorHAnsi"/>
          <w:b/>
          <w:i/>
        </w:rPr>
        <w:t xml:space="preserve"> </w:t>
      </w:r>
      <w:r w:rsidRPr="0054143B">
        <w:rPr>
          <w:rFonts w:eastAsia="Calibri" w:cstheme="minorHAnsi"/>
          <w:b/>
          <w:iCs/>
        </w:rPr>
        <w:t>pv</w:t>
      </w:r>
      <w:r w:rsidRPr="0054143B">
        <w:rPr>
          <w:rFonts w:eastAsia="Calibri" w:cstheme="minorHAnsi"/>
          <w:b/>
          <w:iCs/>
        </w:rPr>
        <w:t xml:space="preserve">. </w:t>
      </w:r>
      <w:r w:rsidRPr="0054143B">
        <w:rPr>
          <w:rFonts w:eastAsia="Calibri" w:cstheme="minorHAnsi"/>
          <w:b/>
          <w:i/>
        </w:rPr>
        <w:t>oryzae</w:t>
      </w:r>
      <w:r w:rsidRPr="0054143B">
        <w:rPr>
          <w:rFonts w:eastAsia="Calibri" w:cstheme="minorHAnsi"/>
          <w:b/>
          <w:i/>
        </w:rPr>
        <w:t>.</w:t>
      </w:r>
    </w:p>
    <w:p w:rsidR="00AE38B0" w:rsidRPr="0054143B" w:rsidP="00AE38B0" w14:paraId="669A367A" w14:textId="7816A22B">
      <w:pPr>
        <w:spacing w:after="0" w:line="240" w:lineRule="auto"/>
        <w:jc w:val="both"/>
        <w:rPr>
          <w:rFonts w:eastAsia="Calibri" w:cstheme="minorHAnsi"/>
          <w:bCs/>
          <w:iCs/>
        </w:rPr>
      </w:pPr>
      <w:r w:rsidRPr="0054143B">
        <w:rPr>
          <w:rFonts w:eastAsia="Calibri" w:cstheme="minorHAnsi"/>
          <w:bCs/>
          <w:iCs/>
        </w:rPr>
        <w:t>Tabel</w:t>
      </w:r>
      <w:r w:rsidRPr="0054143B" w:rsidR="00C20C2B">
        <w:rPr>
          <w:rFonts w:eastAsia="Calibri" w:cstheme="minorHAnsi"/>
          <w:bCs/>
          <w:iCs/>
        </w:rPr>
        <w:t xml:space="preserve"> </w:t>
      </w:r>
      <w:r w:rsidRPr="0054143B" w:rsidR="00334ED1">
        <w:rPr>
          <w:rFonts w:eastAsia="Calibri" w:cstheme="minorHAnsi"/>
          <w:bCs/>
          <w:iCs/>
        </w:rPr>
        <w:t>7</w:t>
      </w:r>
      <w:r w:rsidRPr="0054143B">
        <w:rPr>
          <w:rFonts w:eastAsia="Calibri" w:cstheme="minorHAnsi"/>
          <w:bCs/>
          <w:iCs/>
        </w:rPr>
        <w:t>.</w:t>
      </w:r>
      <w:r w:rsidRPr="0054143B">
        <w:rPr>
          <w:rFonts w:eastAsia="Calibri" w:cstheme="minorHAnsi"/>
          <w:b/>
          <w:iCs/>
        </w:rPr>
        <w:t xml:space="preserve"> </w:t>
      </w:r>
      <w:r w:rsidRPr="0054143B">
        <w:rPr>
          <w:rFonts w:eastAsia="Calibri" w:cstheme="minorHAnsi"/>
          <w:bCs/>
          <w:iCs/>
        </w:rPr>
        <w:t>Persentase</w:t>
      </w:r>
      <w:r w:rsidRPr="0054143B">
        <w:rPr>
          <w:rFonts w:eastAsia="Calibri" w:cstheme="minorHAnsi"/>
          <w:bCs/>
          <w:iCs/>
        </w:rPr>
        <w:t xml:space="preserve"> </w:t>
      </w:r>
      <w:r w:rsidRPr="0054143B">
        <w:rPr>
          <w:rFonts w:eastAsia="Calibri" w:cstheme="minorHAnsi"/>
          <w:bCs/>
          <w:iCs/>
        </w:rPr>
        <w:t>daya</w:t>
      </w:r>
      <w:r w:rsidRPr="0054143B">
        <w:rPr>
          <w:rFonts w:eastAsia="Calibri" w:cstheme="minorHAnsi"/>
          <w:bCs/>
          <w:iCs/>
        </w:rPr>
        <w:t xml:space="preserve"> </w:t>
      </w:r>
      <w:r w:rsidRPr="0054143B">
        <w:rPr>
          <w:rFonts w:eastAsia="Calibri" w:cstheme="minorHAnsi"/>
          <w:bCs/>
          <w:iCs/>
        </w:rPr>
        <w:t>hambat</w:t>
      </w:r>
      <w:r w:rsidRPr="0054143B">
        <w:rPr>
          <w:rFonts w:eastAsia="Calibri" w:cstheme="minorHAnsi"/>
          <w:bCs/>
          <w:iCs/>
        </w:rPr>
        <w:t xml:space="preserve"> uji </w:t>
      </w:r>
      <w:r w:rsidRPr="0054143B">
        <w:rPr>
          <w:rFonts w:eastAsia="Calibri" w:cstheme="minorHAnsi"/>
          <w:bCs/>
          <w:iCs/>
        </w:rPr>
        <w:t>biakan</w:t>
      </w:r>
      <w:r w:rsidRPr="0054143B">
        <w:rPr>
          <w:rFonts w:eastAsia="Calibri" w:cstheme="minorHAnsi"/>
          <w:bCs/>
          <w:iCs/>
        </w:rPr>
        <w:t xml:space="preserve"> </w:t>
      </w:r>
      <w:r w:rsidRPr="0054143B">
        <w:rPr>
          <w:rFonts w:eastAsia="Calibri" w:cstheme="minorHAnsi"/>
          <w:bCs/>
          <w:iCs/>
        </w:rPr>
        <w:t>ganda</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p>
    <w:tbl>
      <w:tblPr>
        <w:tblStyle w:val="TableGrid"/>
        <w:tblW w:w="0" w:type="auto"/>
        <w:tblLook w:val="04A0"/>
      </w:tblPr>
      <w:tblGrid>
        <w:gridCol w:w="4508"/>
        <w:gridCol w:w="4508"/>
      </w:tblGrid>
      <w:tr w14:paraId="7832B8DF" w14:textId="77777777" w:rsidTr="00A64863">
        <w:tblPrEx>
          <w:tblW w:w="0" w:type="auto"/>
          <w:tblLook w:val="04A0"/>
        </w:tblPrEx>
        <w:tc>
          <w:tcPr>
            <w:tcW w:w="4508" w:type="dxa"/>
            <w:tcBorders>
              <w:left w:val="nil"/>
              <w:bottom w:val="single" w:sz="4" w:space="0" w:color="auto"/>
              <w:right w:val="nil"/>
            </w:tcBorders>
          </w:tcPr>
          <w:p w:rsidR="00E924DC" w:rsidRPr="0054143B" w:rsidP="00AE38B0" w14:paraId="2CE7A870" w14:textId="736AC3A2">
            <w:pPr>
              <w:jc w:val="center"/>
              <w:rPr>
                <w:rFonts w:eastAsia="Calibri" w:cstheme="minorHAnsi"/>
                <w:b/>
                <w:lang w:val="en-US"/>
              </w:rPr>
            </w:pPr>
            <w:r w:rsidRPr="0054143B">
              <w:rPr>
                <w:rFonts w:eastAsia="Calibri" w:cstheme="minorHAnsi"/>
                <w:b/>
                <w:lang w:val="en-US"/>
              </w:rPr>
              <w:t xml:space="preserve">Kode </w:t>
            </w:r>
            <w:r w:rsidRPr="0054143B">
              <w:rPr>
                <w:rFonts w:eastAsia="Calibri" w:cstheme="minorHAnsi"/>
                <w:b/>
                <w:lang w:val="en-US"/>
              </w:rPr>
              <w:t>Isolat</w:t>
            </w:r>
          </w:p>
        </w:tc>
        <w:tc>
          <w:tcPr>
            <w:tcW w:w="4508" w:type="dxa"/>
            <w:tcBorders>
              <w:left w:val="nil"/>
              <w:bottom w:val="single" w:sz="4" w:space="0" w:color="auto"/>
              <w:right w:val="nil"/>
            </w:tcBorders>
          </w:tcPr>
          <w:p w:rsidR="00E924DC" w:rsidRPr="0054143B" w:rsidP="00AE38B0" w14:paraId="4E359219" w14:textId="4F98121B">
            <w:pPr>
              <w:jc w:val="center"/>
              <w:rPr>
                <w:rFonts w:eastAsia="Calibri" w:cstheme="minorHAnsi"/>
                <w:b/>
                <w:lang w:val="en-US"/>
              </w:rPr>
            </w:pPr>
            <w:r w:rsidRPr="0054143B">
              <w:rPr>
                <w:rFonts w:eastAsia="Calibri" w:cstheme="minorHAnsi"/>
                <w:b/>
                <w:lang w:val="en-US"/>
              </w:rPr>
              <w:t>Daya</w:t>
            </w:r>
            <w:r w:rsidRPr="0054143B">
              <w:rPr>
                <w:rFonts w:eastAsia="Calibri" w:cstheme="minorHAnsi"/>
                <w:b/>
                <w:lang w:val="en-US"/>
              </w:rPr>
              <w:t xml:space="preserve"> </w:t>
            </w:r>
            <w:r w:rsidRPr="0054143B">
              <w:rPr>
                <w:rFonts w:eastAsia="Calibri" w:cstheme="minorHAnsi"/>
                <w:b/>
                <w:lang w:val="en-US"/>
              </w:rPr>
              <w:t>Hambat</w:t>
            </w:r>
            <w:r w:rsidRPr="0054143B">
              <w:rPr>
                <w:rFonts w:eastAsia="Calibri" w:cstheme="minorHAnsi"/>
                <w:b/>
                <w:lang w:val="en-US"/>
              </w:rPr>
              <w:t xml:space="preserve"> (%)</w:t>
            </w:r>
          </w:p>
        </w:tc>
      </w:tr>
      <w:tr w14:paraId="5D51757D" w14:textId="77777777" w:rsidTr="00A64863">
        <w:tblPrEx>
          <w:tblW w:w="0" w:type="auto"/>
          <w:tblLook w:val="04A0"/>
        </w:tblPrEx>
        <w:tc>
          <w:tcPr>
            <w:tcW w:w="4508" w:type="dxa"/>
            <w:tcBorders>
              <w:top w:val="single" w:sz="4" w:space="0" w:color="auto"/>
              <w:left w:val="nil"/>
              <w:bottom w:val="nil"/>
              <w:right w:val="nil"/>
            </w:tcBorders>
          </w:tcPr>
          <w:p w:rsidR="00E924DC" w:rsidRPr="0054143B" w:rsidP="00AE38B0" w14:paraId="4CEB4383" w14:textId="2A47459E">
            <w:pPr>
              <w:jc w:val="center"/>
              <w:rPr>
                <w:rFonts w:eastAsia="Calibri" w:cstheme="minorHAnsi"/>
                <w:bCs/>
                <w:lang w:val="en-US"/>
              </w:rPr>
            </w:pPr>
            <w:bookmarkStart w:id="11" w:name="_Hlk105252490"/>
            <w:bookmarkStart w:id="12" w:name="_Hlk105248394"/>
            <w:r w:rsidRPr="0054143B">
              <w:rPr>
                <w:rFonts w:eastAsia="Calibri" w:cstheme="minorHAnsi"/>
                <w:bCs/>
                <w:iCs/>
              </w:rPr>
              <w:t>APRD 3I211</w:t>
            </w:r>
            <w:bookmarkEnd w:id="11"/>
          </w:p>
        </w:tc>
        <w:tc>
          <w:tcPr>
            <w:tcW w:w="4508" w:type="dxa"/>
            <w:tcBorders>
              <w:top w:val="single" w:sz="4" w:space="0" w:color="auto"/>
              <w:left w:val="nil"/>
              <w:bottom w:val="nil"/>
              <w:right w:val="nil"/>
            </w:tcBorders>
          </w:tcPr>
          <w:p w:rsidR="00E924DC" w:rsidRPr="0054143B" w:rsidP="00AE38B0" w14:paraId="7889E635" w14:textId="08221805">
            <w:pPr>
              <w:jc w:val="center"/>
              <w:rPr>
                <w:rFonts w:eastAsia="Calibri" w:cstheme="minorHAnsi"/>
                <w:bCs/>
                <w:lang w:val="en-US"/>
              </w:rPr>
            </w:pPr>
            <w:r w:rsidRPr="0054143B">
              <w:rPr>
                <w:rFonts w:eastAsia="Calibri" w:cstheme="minorHAnsi"/>
                <w:bCs/>
                <w:lang w:val="en-US"/>
              </w:rPr>
              <w:t>29,66 a</w:t>
            </w:r>
          </w:p>
        </w:tc>
      </w:tr>
      <w:tr w14:paraId="03AE49B4" w14:textId="77777777" w:rsidTr="00A64863">
        <w:tblPrEx>
          <w:tblW w:w="0" w:type="auto"/>
          <w:tblLook w:val="04A0"/>
        </w:tblPrEx>
        <w:tc>
          <w:tcPr>
            <w:tcW w:w="4508" w:type="dxa"/>
            <w:tcBorders>
              <w:top w:val="nil"/>
              <w:left w:val="nil"/>
              <w:bottom w:val="nil"/>
              <w:right w:val="nil"/>
            </w:tcBorders>
          </w:tcPr>
          <w:p w:rsidR="00E924DC" w:rsidRPr="0054143B" w:rsidP="00AE38B0" w14:paraId="19152E87" w14:textId="7DFA15AE">
            <w:pPr>
              <w:jc w:val="center"/>
              <w:rPr>
                <w:rFonts w:eastAsia="Calibri" w:cstheme="minorHAnsi"/>
                <w:bCs/>
                <w:lang w:val="en-US"/>
              </w:rPr>
            </w:pPr>
            <w:r w:rsidRPr="0054143B">
              <w:rPr>
                <w:rFonts w:eastAsia="Calibri" w:cstheme="minorHAnsi"/>
                <w:bCs/>
                <w:iCs/>
              </w:rPr>
              <w:t>APRD 1I122</w:t>
            </w:r>
          </w:p>
        </w:tc>
        <w:tc>
          <w:tcPr>
            <w:tcW w:w="4508" w:type="dxa"/>
            <w:tcBorders>
              <w:top w:val="nil"/>
              <w:left w:val="nil"/>
              <w:bottom w:val="nil"/>
              <w:right w:val="nil"/>
            </w:tcBorders>
          </w:tcPr>
          <w:p w:rsidR="00E924DC" w:rsidRPr="0054143B" w:rsidP="00AE38B0" w14:paraId="5CA6BD05" w14:textId="773CAF46">
            <w:pPr>
              <w:jc w:val="center"/>
              <w:rPr>
                <w:rFonts w:eastAsia="Calibri" w:cstheme="minorHAnsi"/>
                <w:bCs/>
                <w:lang w:val="en-US"/>
              </w:rPr>
            </w:pPr>
            <w:r w:rsidRPr="0054143B">
              <w:rPr>
                <w:rFonts w:eastAsia="Calibri" w:cstheme="minorHAnsi"/>
                <w:bCs/>
                <w:lang w:val="en-US"/>
              </w:rPr>
              <w:t>23,</w:t>
            </w:r>
            <w:r w:rsidRPr="0054143B">
              <w:rPr>
                <w:rFonts w:eastAsia="Calibri" w:cstheme="minorHAnsi"/>
                <w:bCs/>
                <w:lang w:val="en-US"/>
              </w:rPr>
              <w:t xml:space="preserve">33 </w:t>
            </w:r>
            <w:r w:rsidRPr="0054143B" w:rsidR="000002FC">
              <w:rPr>
                <w:rFonts w:eastAsia="Calibri" w:cstheme="minorHAnsi"/>
                <w:bCs/>
                <w:lang w:val="en-US"/>
              </w:rPr>
              <w:t xml:space="preserve"> </w:t>
            </w:r>
            <w:r w:rsidRPr="0054143B">
              <w:rPr>
                <w:rFonts w:eastAsia="Calibri" w:cstheme="minorHAnsi"/>
                <w:bCs/>
                <w:lang w:val="en-US"/>
              </w:rPr>
              <w:t>b</w:t>
            </w:r>
          </w:p>
        </w:tc>
      </w:tr>
      <w:tr w14:paraId="13253BF2" w14:textId="77777777" w:rsidTr="00A64863">
        <w:tblPrEx>
          <w:tblW w:w="0" w:type="auto"/>
          <w:tblLook w:val="04A0"/>
        </w:tblPrEx>
        <w:tc>
          <w:tcPr>
            <w:tcW w:w="4508" w:type="dxa"/>
            <w:tcBorders>
              <w:top w:val="nil"/>
              <w:left w:val="nil"/>
              <w:bottom w:val="nil"/>
              <w:right w:val="nil"/>
            </w:tcBorders>
          </w:tcPr>
          <w:p w:rsidR="00E924DC" w:rsidRPr="0054143B" w:rsidP="00AE38B0" w14:paraId="504E2C8C" w14:textId="7DE416D4">
            <w:pPr>
              <w:jc w:val="center"/>
              <w:rPr>
                <w:rFonts w:eastAsia="Calibri" w:cstheme="minorHAnsi"/>
                <w:bCs/>
                <w:lang w:val="en-US"/>
              </w:rPr>
            </w:pPr>
            <w:bookmarkStart w:id="13" w:name="_Hlk108098030"/>
            <w:r w:rsidRPr="0054143B">
              <w:rPr>
                <w:rFonts w:eastAsia="Calibri" w:cstheme="minorHAnsi"/>
                <w:bCs/>
                <w:iCs/>
              </w:rPr>
              <w:t>APRP 1I121</w:t>
            </w:r>
            <w:bookmarkEnd w:id="13"/>
          </w:p>
        </w:tc>
        <w:tc>
          <w:tcPr>
            <w:tcW w:w="4508" w:type="dxa"/>
            <w:tcBorders>
              <w:top w:val="nil"/>
              <w:left w:val="nil"/>
              <w:bottom w:val="nil"/>
              <w:right w:val="nil"/>
            </w:tcBorders>
          </w:tcPr>
          <w:p w:rsidR="00E924DC" w:rsidRPr="0054143B" w:rsidP="00AE38B0" w14:paraId="620FCC80" w14:textId="75174297">
            <w:pPr>
              <w:jc w:val="center"/>
              <w:rPr>
                <w:rFonts w:eastAsia="Calibri" w:cstheme="minorHAnsi"/>
                <w:bCs/>
                <w:lang w:val="en-US"/>
              </w:rPr>
            </w:pPr>
            <w:r w:rsidRPr="0054143B">
              <w:rPr>
                <w:rFonts w:eastAsia="Calibri" w:cstheme="minorHAnsi"/>
                <w:bCs/>
                <w:lang w:val="en-US"/>
              </w:rPr>
              <w:t xml:space="preserve"> </w:t>
            </w:r>
            <w:r w:rsidRPr="0054143B" w:rsidR="00375B59">
              <w:rPr>
                <w:rFonts w:eastAsia="Calibri" w:cstheme="minorHAnsi"/>
                <w:bCs/>
                <w:lang w:val="en-US"/>
              </w:rPr>
              <w:t>20,66   c</w:t>
            </w:r>
          </w:p>
        </w:tc>
      </w:tr>
      <w:tr w14:paraId="50E6992C" w14:textId="77777777" w:rsidTr="00A64863">
        <w:tblPrEx>
          <w:tblW w:w="0" w:type="auto"/>
          <w:tblLook w:val="04A0"/>
        </w:tblPrEx>
        <w:tc>
          <w:tcPr>
            <w:tcW w:w="4508" w:type="dxa"/>
            <w:tcBorders>
              <w:top w:val="nil"/>
              <w:left w:val="nil"/>
              <w:bottom w:val="nil"/>
              <w:right w:val="nil"/>
            </w:tcBorders>
          </w:tcPr>
          <w:p w:rsidR="00E924DC" w:rsidRPr="0054143B" w:rsidP="00AE38B0" w14:paraId="1679668B" w14:textId="40B4C8FF">
            <w:pPr>
              <w:jc w:val="center"/>
              <w:rPr>
                <w:rFonts w:eastAsia="Calibri" w:cstheme="minorHAnsi"/>
                <w:bCs/>
                <w:lang w:val="en-US"/>
              </w:rPr>
            </w:pPr>
            <w:r w:rsidRPr="0054143B">
              <w:rPr>
                <w:rFonts w:eastAsia="Calibri" w:cstheme="minorHAnsi"/>
                <w:bCs/>
                <w:iCs/>
              </w:rPr>
              <w:t>APRP 3I212</w:t>
            </w:r>
          </w:p>
        </w:tc>
        <w:tc>
          <w:tcPr>
            <w:tcW w:w="4508" w:type="dxa"/>
            <w:tcBorders>
              <w:top w:val="nil"/>
              <w:left w:val="nil"/>
              <w:bottom w:val="nil"/>
              <w:right w:val="nil"/>
            </w:tcBorders>
          </w:tcPr>
          <w:p w:rsidR="00E924DC" w:rsidRPr="0054143B" w:rsidP="00AE38B0" w14:paraId="4A5F9BBE" w14:textId="18628FBF">
            <w:pPr>
              <w:jc w:val="center"/>
              <w:rPr>
                <w:rFonts w:eastAsia="Calibri" w:cstheme="minorHAnsi"/>
                <w:bCs/>
                <w:lang w:val="en-US"/>
              </w:rPr>
            </w:pPr>
            <w:r w:rsidRPr="0054143B">
              <w:rPr>
                <w:rFonts w:eastAsia="Calibri" w:cstheme="minorHAnsi"/>
                <w:bCs/>
                <w:lang w:val="en-US"/>
              </w:rPr>
              <w:t xml:space="preserve"> </w:t>
            </w:r>
            <w:r w:rsidRPr="0054143B" w:rsidR="00375B59">
              <w:rPr>
                <w:rFonts w:eastAsia="Calibri" w:cstheme="minorHAnsi"/>
                <w:bCs/>
                <w:lang w:val="en-US"/>
              </w:rPr>
              <w:t>19,66   c</w:t>
            </w:r>
          </w:p>
        </w:tc>
      </w:tr>
      <w:tr w14:paraId="6ADC2EC5" w14:textId="77777777" w:rsidTr="00A64863">
        <w:tblPrEx>
          <w:tblW w:w="0" w:type="auto"/>
          <w:tblLook w:val="04A0"/>
        </w:tblPrEx>
        <w:tc>
          <w:tcPr>
            <w:tcW w:w="4508" w:type="dxa"/>
            <w:tcBorders>
              <w:top w:val="nil"/>
              <w:left w:val="nil"/>
              <w:bottom w:val="nil"/>
              <w:right w:val="nil"/>
            </w:tcBorders>
          </w:tcPr>
          <w:p w:rsidR="00E924DC" w:rsidRPr="0054143B" w:rsidP="00AE38B0" w14:paraId="4CC615AD" w14:textId="6AE15A5C">
            <w:pPr>
              <w:jc w:val="center"/>
              <w:rPr>
                <w:rFonts w:eastAsia="Calibri" w:cstheme="minorHAnsi"/>
                <w:bCs/>
                <w:lang w:val="en-US"/>
              </w:rPr>
            </w:pPr>
            <w:r w:rsidRPr="0054143B">
              <w:rPr>
                <w:rFonts w:eastAsia="Calibri" w:cstheme="minorHAnsi"/>
                <w:bCs/>
                <w:iCs/>
              </w:rPr>
              <w:t>APRP 2S121</w:t>
            </w:r>
          </w:p>
        </w:tc>
        <w:tc>
          <w:tcPr>
            <w:tcW w:w="4508" w:type="dxa"/>
            <w:tcBorders>
              <w:top w:val="nil"/>
              <w:left w:val="nil"/>
              <w:bottom w:val="nil"/>
              <w:right w:val="nil"/>
            </w:tcBorders>
          </w:tcPr>
          <w:p w:rsidR="00E924DC" w:rsidRPr="0054143B" w:rsidP="00AE38B0" w14:paraId="663A6FB4" w14:textId="6CEB7EF9">
            <w:pPr>
              <w:jc w:val="center"/>
              <w:rPr>
                <w:rFonts w:eastAsia="Calibri" w:cstheme="minorHAnsi"/>
                <w:bCs/>
                <w:lang w:val="en-US"/>
              </w:rPr>
            </w:pPr>
            <w:r w:rsidRPr="0054143B">
              <w:rPr>
                <w:rFonts w:eastAsia="Calibri" w:cstheme="minorHAnsi"/>
                <w:bCs/>
                <w:lang w:val="en-US"/>
              </w:rPr>
              <w:t xml:space="preserve">  </w:t>
            </w:r>
            <w:r w:rsidRPr="0054143B" w:rsidR="00375B59">
              <w:rPr>
                <w:rFonts w:eastAsia="Calibri" w:cstheme="minorHAnsi"/>
                <w:bCs/>
                <w:lang w:val="en-US"/>
              </w:rPr>
              <w:t xml:space="preserve">13,33   </w:t>
            </w:r>
            <w:r w:rsidRPr="0054143B">
              <w:rPr>
                <w:rFonts w:eastAsia="Calibri" w:cstheme="minorHAnsi"/>
                <w:bCs/>
                <w:lang w:val="en-US"/>
              </w:rPr>
              <w:t xml:space="preserve"> </w:t>
            </w:r>
            <w:r w:rsidRPr="0054143B" w:rsidR="00375B59">
              <w:rPr>
                <w:rFonts w:eastAsia="Calibri" w:cstheme="minorHAnsi"/>
                <w:bCs/>
                <w:lang w:val="en-US"/>
              </w:rPr>
              <w:t>d</w:t>
            </w:r>
          </w:p>
        </w:tc>
      </w:tr>
      <w:tr w14:paraId="58CBA58C" w14:textId="77777777" w:rsidTr="00A64863">
        <w:tblPrEx>
          <w:tblW w:w="0" w:type="auto"/>
          <w:tblLook w:val="04A0"/>
        </w:tblPrEx>
        <w:tc>
          <w:tcPr>
            <w:tcW w:w="4508" w:type="dxa"/>
            <w:tcBorders>
              <w:top w:val="nil"/>
              <w:left w:val="nil"/>
              <w:bottom w:val="nil"/>
              <w:right w:val="nil"/>
            </w:tcBorders>
          </w:tcPr>
          <w:p w:rsidR="00F30A16" w:rsidRPr="0054143B" w:rsidP="00AE38B0" w14:paraId="6D017B18" w14:textId="7EC98A0E">
            <w:pPr>
              <w:jc w:val="center"/>
              <w:rPr>
                <w:rFonts w:eastAsia="Calibri" w:cstheme="minorHAnsi"/>
                <w:bCs/>
                <w:iCs/>
              </w:rPr>
            </w:pPr>
            <w:r w:rsidRPr="0054143B">
              <w:rPr>
                <w:rFonts w:eastAsia="Calibri" w:cstheme="minorHAnsi"/>
                <w:bCs/>
                <w:iCs/>
              </w:rPr>
              <w:t>APRP 1I213</w:t>
            </w:r>
          </w:p>
        </w:tc>
        <w:tc>
          <w:tcPr>
            <w:tcW w:w="4508" w:type="dxa"/>
            <w:tcBorders>
              <w:top w:val="nil"/>
              <w:left w:val="nil"/>
              <w:bottom w:val="nil"/>
              <w:right w:val="nil"/>
            </w:tcBorders>
          </w:tcPr>
          <w:p w:rsidR="00F30A16" w:rsidRPr="0054143B" w:rsidP="00AE38B0" w14:paraId="6CDC418D" w14:textId="2172FBB0">
            <w:pPr>
              <w:jc w:val="center"/>
              <w:rPr>
                <w:rFonts w:eastAsia="Calibri" w:cstheme="minorHAnsi"/>
                <w:bCs/>
                <w:lang w:val="en-US"/>
              </w:rPr>
            </w:pPr>
            <w:r w:rsidRPr="0054143B">
              <w:rPr>
                <w:rFonts w:eastAsia="Calibri" w:cstheme="minorHAnsi"/>
                <w:bCs/>
                <w:lang w:val="en-US"/>
              </w:rPr>
              <w:t xml:space="preserve">    </w:t>
            </w:r>
            <w:r w:rsidRPr="0054143B" w:rsidR="00C20C2B">
              <w:rPr>
                <w:rFonts w:eastAsia="Calibri" w:cstheme="minorHAnsi"/>
                <w:bCs/>
                <w:lang w:val="en-US"/>
              </w:rPr>
              <w:t>13</w:t>
            </w:r>
            <w:r w:rsidRPr="0054143B">
              <w:rPr>
                <w:rFonts w:eastAsia="Calibri" w:cstheme="minorHAnsi"/>
                <w:bCs/>
                <w:lang w:val="en-US"/>
              </w:rPr>
              <w:t>,00    de</w:t>
            </w:r>
          </w:p>
        </w:tc>
      </w:tr>
      <w:tr w14:paraId="7612824C" w14:textId="77777777" w:rsidTr="00A64863">
        <w:tblPrEx>
          <w:tblW w:w="0" w:type="auto"/>
          <w:tblLook w:val="04A0"/>
        </w:tblPrEx>
        <w:tc>
          <w:tcPr>
            <w:tcW w:w="4508" w:type="dxa"/>
            <w:tcBorders>
              <w:top w:val="nil"/>
              <w:left w:val="nil"/>
              <w:bottom w:val="nil"/>
              <w:right w:val="nil"/>
            </w:tcBorders>
          </w:tcPr>
          <w:p w:rsidR="00F30A16" w:rsidRPr="0054143B" w:rsidP="00AE38B0" w14:paraId="179AD849" w14:textId="5848E34B">
            <w:pPr>
              <w:jc w:val="center"/>
              <w:rPr>
                <w:rFonts w:eastAsia="Calibri" w:cstheme="minorHAnsi"/>
                <w:bCs/>
                <w:iCs/>
              </w:rPr>
            </w:pPr>
            <w:r w:rsidRPr="0054143B">
              <w:rPr>
                <w:rFonts w:eastAsia="Calibri" w:cstheme="minorHAnsi"/>
                <w:bCs/>
                <w:iCs/>
              </w:rPr>
              <w:t>APRD 1I121</w:t>
            </w:r>
          </w:p>
        </w:tc>
        <w:tc>
          <w:tcPr>
            <w:tcW w:w="4508" w:type="dxa"/>
            <w:tcBorders>
              <w:top w:val="nil"/>
              <w:left w:val="nil"/>
              <w:bottom w:val="nil"/>
              <w:right w:val="nil"/>
            </w:tcBorders>
          </w:tcPr>
          <w:p w:rsidR="00F30A16" w:rsidRPr="0054143B" w:rsidP="00AE38B0" w14:paraId="2A6815A1" w14:textId="6897AC46">
            <w:pPr>
              <w:jc w:val="center"/>
              <w:rPr>
                <w:rFonts w:eastAsia="Calibri" w:cstheme="minorHAnsi"/>
                <w:bCs/>
                <w:lang w:val="en-US"/>
              </w:rPr>
            </w:pPr>
            <w:r w:rsidRPr="0054143B">
              <w:rPr>
                <w:rFonts w:eastAsia="Calibri" w:cstheme="minorHAnsi"/>
                <w:bCs/>
                <w:lang w:val="en-US"/>
              </w:rPr>
              <w:t xml:space="preserve">   </w:t>
            </w:r>
            <w:r w:rsidRPr="0054143B" w:rsidR="000002FC">
              <w:rPr>
                <w:rFonts w:eastAsia="Calibri" w:cstheme="minorHAnsi"/>
                <w:bCs/>
                <w:lang w:val="en-US"/>
              </w:rPr>
              <w:t xml:space="preserve"> </w:t>
            </w:r>
            <w:r w:rsidRPr="0054143B" w:rsidR="00C20C2B">
              <w:rPr>
                <w:rFonts w:eastAsia="Calibri" w:cstheme="minorHAnsi"/>
                <w:bCs/>
                <w:lang w:val="en-US"/>
              </w:rPr>
              <w:t>12</w:t>
            </w:r>
            <w:r w:rsidRPr="0054143B">
              <w:rPr>
                <w:rFonts w:eastAsia="Calibri" w:cstheme="minorHAnsi"/>
                <w:bCs/>
                <w:lang w:val="en-US"/>
              </w:rPr>
              <w:t>,00    de</w:t>
            </w:r>
          </w:p>
        </w:tc>
      </w:tr>
      <w:tr w14:paraId="568F4084" w14:textId="77777777" w:rsidTr="00A64863">
        <w:tblPrEx>
          <w:tblW w:w="0" w:type="auto"/>
          <w:tblLook w:val="04A0"/>
        </w:tblPrEx>
        <w:tc>
          <w:tcPr>
            <w:tcW w:w="4508" w:type="dxa"/>
            <w:tcBorders>
              <w:top w:val="nil"/>
              <w:left w:val="nil"/>
              <w:bottom w:val="nil"/>
              <w:right w:val="nil"/>
            </w:tcBorders>
          </w:tcPr>
          <w:p w:rsidR="00F30A16" w:rsidRPr="0054143B" w:rsidP="00AE38B0" w14:paraId="3F1DA262" w14:textId="276130F9">
            <w:pPr>
              <w:jc w:val="center"/>
              <w:rPr>
                <w:rFonts w:eastAsia="Calibri" w:cstheme="minorHAnsi"/>
                <w:bCs/>
                <w:iCs/>
              </w:rPr>
            </w:pPr>
            <w:r w:rsidRPr="0054143B">
              <w:rPr>
                <w:rFonts w:eastAsia="Calibri" w:cstheme="minorHAnsi"/>
                <w:bCs/>
                <w:iCs/>
              </w:rPr>
              <w:t>APRS 3I111</w:t>
            </w:r>
          </w:p>
        </w:tc>
        <w:tc>
          <w:tcPr>
            <w:tcW w:w="4508" w:type="dxa"/>
            <w:tcBorders>
              <w:top w:val="nil"/>
              <w:left w:val="nil"/>
              <w:bottom w:val="nil"/>
              <w:right w:val="nil"/>
            </w:tcBorders>
          </w:tcPr>
          <w:p w:rsidR="00F30A16" w:rsidRPr="0054143B" w:rsidP="00AE38B0" w14:paraId="6EEB5E58" w14:textId="1DB8E63A">
            <w:pPr>
              <w:jc w:val="center"/>
              <w:rPr>
                <w:rFonts w:eastAsia="Calibri" w:cstheme="minorHAnsi"/>
                <w:bCs/>
                <w:lang w:val="en-US"/>
              </w:rPr>
            </w:pPr>
            <w:r w:rsidRPr="0054143B">
              <w:rPr>
                <w:rFonts w:eastAsia="Calibri" w:cstheme="minorHAnsi"/>
                <w:bCs/>
                <w:lang w:val="en-US"/>
              </w:rPr>
              <w:t xml:space="preserve">   </w:t>
            </w:r>
            <w:r w:rsidRPr="0054143B" w:rsidR="000002FC">
              <w:rPr>
                <w:rFonts w:eastAsia="Calibri" w:cstheme="minorHAnsi"/>
                <w:bCs/>
                <w:lang w:val="en-US"/>
              </w:rPr>
              <w:t xml:space="preserve"> </w:t>
            </w:r>
            <w:r w:rsidRPr="0054143B" w:rsidR="00C20C2B">
              <w:rPr>
                <w:rFonts w:eastAsia="Calibri" w:cstheme="minorHAnsi"/>
                <w:bCs/>
                <w:lang w:val="en-US"/>
              </w:rPr>
              <w:t>12,</w:t>
            </w:r>
            <w:r w:rsidRPr="0054143B">
              <w:rPr>
                <w:rFonts w:eastAsia="Calibri" w:cstheme="minorHAnsi"/>
                <w:bCs/>
                <w:lang w:val="en-US"/>
              </w:rPr>
              <w:t>00    de</w:t>
            </w:r>
          </w:p>
        </w:tc>
      </w:tr>
      <w:tr w14:paraId="3BF693A4" w14:textId="77777777" w:rsidTr="00A64863">
        <w:tblPrEx>
          <w:tblW w:w="0" w:type="auto"/>
          <w:tblLook w:val="04A0"/>
        </w:tblPrEx>
        <w:tc>
          <w:tcPr>
            <w:tcW w:w="4508" w:type="dxa"/>
            <w:tcBorders>
              <w:top w:val="nil"/>
              <w:left w:val="nil"/>
              <w:bottom w:val="nil"/>
              <w:right w:val="nil"/>
            </w:tcBorders>
          </w:tcPr>
          <w:p w:rsidR="00F30A16" w:rsidRPr="0054143B" w:rsidP="00AE38B0" w14:paraId="50AAED2E" w14:textId="6743EDDD">
            <w:pPr>
              <w:jc w:val="center"/>
              <w:rPr>
                <w:rFonts w:eastAsia="Calibri" w:cstheme="minorHAnsi"/>
                <w:bCs/>
                <w:iCs/>
              </w:rPr>
            </w:pPr>
            <w:r w:rsidRPr="0054143B">
              <w:rPr>
                <w:rFonts w:eastAsia="Calibri" w:cstheme="minorHAnsi"/>
                <w:bCs/>
                <w:iCs/>
              </w:rPr>
              <w:t>APRS 3I214</w:t>
            </w:r>
          </w:p>
        </w:tc>
        <w:tc>
          <w:tcPr>
            <w:tcW w:w="4508" w:type="dxa"/>
            <w:tcBorders>
              <w:top w:val="nil"/>
              <w:left w:val="nil"/>
              <w:bottom w:val="nil"/>
              <w:right w:val="nil"/>
            </w:tcBorders>
          </w:tcPr>
          <w:p w:rsidR="00F30A16" w:rsidRPr="0054143B" w:rsidP="00AE38B0" w14:paraId="4859E6C3" w14:textId="59650F04">
            <w:pPr>
              <w:jc w:val="center"/>
              <w:rPr>
                <w:rFonts w:eastAsia="Calibri" w:cstheme="minorHAnsi"/>
                <w:bCs/>
                <w:lang w:val="en-US"/>
              </w:rPr>
            </w:pPr>
            <w:r w:rsidRPr="0054143B">
              <w:rPr>
                <w:rFonts w:eastAsia="Calibri" w:cstheme="minorHAnsi"/>
                <w:bCs/>
                <w:lang w:val="en-US"/>
              </w:rPr>
              <w:t xml:space="preserve">   </w:t>
            </w:r>
            <w:r w:rsidRPr="0054143B" w:rsidR="000002FC">
              <w:rPr>
                <w:rFonts w:eastAsia="Calibri" w:cstheme="minorHAnsi"/>
                <w:bCs/>
                <w:lang w:val="en-US"/>
              </w:rPr>
              <w:t xml:space="preserve"> </w:t>
            </w:r>
            <w:r w:rsidRPr="0054143B" w:rsidR="00C20C2B">
              <w:rPr>
                <w:rFonts w:eastAsia="Calibri" w:cstheme="minorHAnsi"/>
                <w:bCs/>
                <w:lang w:val="en-US"/>
              </w:rPr>
              <w:t>12,</w:t>
            </w:r>
            <w:r w:rsidRPr="0054143B">
              <w:rPr>
                <w:rFonts w:eastAsia="Calibri" w:cstheme="minorHAnsi"/>
                <w:bCs/>
                <w:lang w:val="en-US"/>
              </w:rPr>
              <w:t>00    de</w:t>
            </w:r>
          </w:p>
        </w:tc>
      </w:tr>
      <w:tr w14:paraId="6D2818ED" w14:textId="77777777" w:rsidTr="006938AD">
        <w:tblPrEx>
          <w:tblW w:w="0" w:type="auto"/>
          <w:tblLook w:val="04A0"/>
        </w:tblPrEx>
        <w:tc>
          <w:tcPr>
            <w:tcW w:w="4508" w:type="dxa"/>
            <w:tcBorders>
              <w:top w:val="nil"/>
              <w:left w:val="nil"/>
              <w:bottom w:val="nil"/>
              <w:right w:val="nil"/>
            </w:tcBorders>
          </w:tcPr>
          <w:p w:rsidR="00F30A16" w:rsidRPr="0054143B" w:rsidP="00AE38B0" w14:paraId="1A69D124" w14:textId="4AD18973">
            <w:pPr>
              <w:jc w:val="center"/>
              <w:rPr>
                <w:rFonts w:eastAsia="Calibri" w:cstheme="minorHAnsi"/>
                <w:bCs/>
                <w:iCs/>
              </w:rPr>
            </w:pPr>
            <w:r w:rsidRPr="0054143B">
              <w:rPr>
                <w:rFonts w:eastAsia="Calibri" w:cstheme="minorHAnsi"/>
                <w:bCs/>
                <w:iCs/>
              </w:rPr>
              <w:t>APRD 2I312</w:t>
            </w:r>
          </w:p>
        </w:tc>
        <w:tc>
          <w:tcPr>
            <w:tcW w:w="4508" w:type="dxa"/>
            <w:tcBorders>
              <w:top w:val="nil"/>
              <w:left w:val="nil"/>
              <w:bottom w:val="nil"/>
              <w:right w:val="nil"/>
            </w:tcBorders>
          </w:tcPr>
          <w:p w:rsidR="00F30A16" w:rsidRPr="0054143B" w:rsidP="00AE38B0" w14:paraId="68890F98" w14:textId="14FE0564">
            <w:pPr>
              <w:jc w:val="center"/>
              <w:rPr>
                <w:rFonts w:eastAsia="Calibri" w:cstheme="minorHAnsi"/>
                <w:bCs/>
                <w:lang w:val="en-US"/>
              </w:rPr>
            </w:pPr>
            <w:r w:rsidRPr="0054143B">
              <w:rPr>
                <w:rFonts w:eastAsia="Calibri" w:cstheme="minorHAnsi"/>
                <w:bCs/>
                <w:lang w:val="en-US"/>
              </w:rPr>
              <w:t xml:space="preserve">    </w:t>
            </w:r>
            <w:r w:rsidRPr="0054143B" w:rsidR="000002FC">
              <w:rPr>
                <w:rFonts w:eastAsia="Calibri" w:cstheme="minorHAnsi"/>
                <w:bCs/>
                <w:lang w:val="en-US"/>
              </w:rPr>
              <w:t xml:space="preserve"> </w:t>
            </w:r>
            <w:r w:rsidRPr="0054143B">
              <w:rPr>
                <w:rFonts w:eastAsia="Calibri" w:cstheme="minorHAnsi"/>
                <w:bCs/>
                <w:lang w:val="en-US"/>
              </w:rPr>
              <w:t>11,66       e</w:t>
            </w:r>
          </w:p>
        </w:tc>
      </w:tr>
      <w:tr w14:paraId="75B32A08" w14:textId="77777777" w:rsidTr="00A64863">
        <w:tblPrEx>
          <w:tblW w:w="0" w:type="auto"/>
          <w:tblLook w:val="04A0"/>
        </w:tblPrEx>
        <w:tc>
          <w:tcPr>
            <w:tcW w:w="4508" w:type="dxa"/>
            <w:tcBorders>
              <w:top w:val="nil"/>
              <w:left w:val="nil"/>
              <w:right w:val="nil"/>
            </w:tcBorders>
          </w:tcPr>
          <w:p w:rsidR="006938AD" w:rsidRPr="0054143B" w:rsidP="00AE38B0" w14:paraId="2A35F310" w14:textId="010E35D7">
            <w:pPr>
              <w:jc w:val="center"/>
              <w:rPr>
                <w:rFonts w:eastAsia="Calibri" w:cstheme="minorHAnsi"/>
                <w:bCs/>
                <w:iCs/>
              </w:rPr>
            </w:pPr>
            <w:r w:rsidRPr="0054143B">
              <w:rPr>
                <w:rFonts w:eastAsia="Calibri" w:cstheme="minorHAnsi"/>
                <w:bCs/>
                <w:iCs/>
              </w:rPr>
              <w:t>Kontrol</w:t>
            </w:r>
          </w:p>
        </w:tc>
        <w:tc>
          <w:tcPr>
            <w:tcW w:w="4508" w:type="dxa"/>
            <w:tcBorders>
              <w:top w:val="nil"/>
              <w:left w:val="nil"/>
              <w:right w:val="nil"/>
            </w:tcBorders>
          </w:tcPr>
          <w:p w:rsidR="006938AD" w:rsidRPr="0054143B" w:rsidP="00AE38B0" w14:paraId="72BA71F8" w14:textId="7021873F">
            <w:pPr>
              <w:jc w:val="center"/>
              <w:rPr>
                <w:rFonts w:eastAsia="Calibri" w:cstheme="minorHAnsi"/>
                <w:bCs/>
                <w:lang w:val="en-US"/>
              </w:rPr>
            </w:pPr>
            <w:r w:rsidRPr="0054143B">
              <w:rPr>
                <w:rFonts w:eastAsia="Calibri" w:cstheme="minorHAnsi"/>
                <w:bCs/>
                <w:lang w:val="en-US"/>
              </w:rPr>
              <w:t xml:space="preserve">       </w:t>
            </w:r>
            <w:r w:rsidRPr="0054143B" w:rsidR="000002FC">
              <w:rPr>
                <w:rFonts w:eastAsia="Calibri" w:cstheme="minorHAnsi"/>
                <w:bCs/>
                <w:lang w:val="en-US"/>
              </w:rPr>
              <w:t xml:space="preserve"> </w:t>
            </w:r>
            <w:r w:rsidRPr="0054143B">
              <w:rPr>
                <w:rFonts w:eastAsia="Calibri" w:cstheme="minorHAnsi"/>
                <w:bCs/>
                <w:lang w:val="en-US"/>
              </w:rPr>
              <w:t>0,00           f</w:t>
            </w:r>
          </w:p>
        </w:tc>
      </w:tr>
    </w:tbl>
    <w:bookmarkEnd w:id="12"/>
    <w:p w:rsidR="000002FC" w:rsidRPr="0054143B" w:rsidP="000002FC" w14:paraId="71587072" w14:textId="244BB9D1">
      <w:pPr>
        <w:spacing w:line="240" w:lineRule="auto"/>
        <w:rPr>
          <w:rFonts w:cstheme="minorHAnsi"/>
          <w:iCs/>
        </w:rPr>
      </w:pPr>
      <w:r w:rsidRPr="0054143B">
        <w:rPr>
          <w:rFonts w:cstheme="minorHAnsi"/>
          <w:iCs/>
        </w:rPr>
        <w:t>*Angka-</w:t>
      </w:r>
      <w:r w:rsidRPr="0054143B">
        <w:rPr>
          <w:rFonts w:cstheme="minorHAnsi"/>
          <w:iCs/>
        </w:rPr>
        <w:t>angka</w:t>
      </w:r>
      <w:r w:rsidRPr="0054143B">
        <w:rPr>
          <w:rFonts w:cstheme="minorHAnsi"/>
          <w:iCs/>
        </w:rPr>
        <w:t xml:space="preserve"> yang </w:t>
      </w:r>
      <w:r w:rsidRPr="0054143B">
        <w:rPr>
          <w:rFonts w:cstheme="minorHAnsi"/>
          <w:iCs/>
        </w:rPr>
        <w:t>diikuti</w:t>
      </w:r>
      <w:r w:rsidRPr="0054143B">
        <w:rPr>
          <w:rFonts w:cstheme="minorHAnsi"/>
          <w:iCs/>
        </w:rPr>
        <w:t xml:space="preserve"> oleh </w:t>
      </w:r>
      <w:r w:rsidRPr="0054143B">
        <w:rPr>
          <w:rFonts w:cstheme="minorHAnsi"/>
          <w:iCs/>
        </w:rPr>
        <w:t>huruf</w:t>
      </w:r>
      <w:r w:rsidRPr="0054143B">
        <w:rPr>
          <w:rFonts w:cstheme="minorHAnsi"/>
          <w:iCs/>
        </w:rPr>
        <w:t xml:space="preserve"> </w:t>
      </w:r>
      <w:r w:rsidRPr="0054143B">
        <w:rPr>
          <w:rFonts w:cstheme="minorHAnsi"/>
          <w:iCs/>
        </w:rPr>
        <w:t>kecil</w:t>
      </w:r>
      <w:r w:rsidRPr="0054143B">
        <w:rPr>
          <w:rFonts w:cstheme="minorHAnsi"/>
          <w:iCs/>
        </w:rPr>
        <w:t xml:space="preserve"> yang </w:t>
      </w:r>
      <w:r w:rsidRPr="0054143B">
        <w:rPr>
          <w:rFonts w:cstheme="minorHAnsi"/>
          <w:iCs/>
        </w:rPr>
        <w:t>sama</w:t>
      </w:r>
      <w:r w:rsidRPr="0054143B">
        <w:rPr>
          <w:rFonts w:cstheme="minorHAnsi"/>
          <w:iCs/>
        </w:rPr>
        <w:t xml:space="preserve"> pada </w:t>
      </w:r>
      <w:r w:rsidRPr="0054143B">
        <w:rPr>
          <w:rFonts w:cstheme="minorHAnsi"/>
          <w:iCs/>
        </w:rPr>
        <w:t>lajur</w:t>
      </w:r>
      <w:r w:rsidRPr="0054143B">
        <w:rPr>
          <w:rFonts w:cstheme="minorHAnsi"/>
          <w:iCs/>
        </w:rPr>
        <w:t xml:space="preserve"> yang </w:t>
      </w:r>
      <w:r w:rsidRPr="0054143B">
        <w:rPr>
          <w:rFonts w:cstheme="minorHAnsi"/>
          <w:iCs/>
        </w:rPr>
        <w:t>sama</w:t>
      </w:r>
      <w:r w:rsidRPr="0054143B">
        <w:rPr>
          <w:rFonts w:cstheme="minorHAnsi"/>
          <w:iCs/>
        </w:rPr>
        <w:t xml:space="preserve"> </w:t>
      </w:r>
      <w:r w:rsidRPr="0054143B">
        <w:rPr>
          <w:rFonts w:cstheme="minorHAnsi"/>
          <w:iCs/>
        </w:rPr>
        <w:t>adalah</w:t>
      </w:r>
      <w:r w:rsidRPr="0054143B">
        <w:rPr>
          <w:rFonts w:cstheme="minorHAnsi"/>
          <w:iCs/>
        </w:rPr>
        <w:t xml:space="preserve"> </w:t>
      </w:r>
      <w:r w:rsidRPr="0054143B">
        <w:rPr>
          <w:rFonts w:cstheme="minorHAnsi"/>
          <w:iCs/>
        </w:rPr>
        <w:t>berbeda</w:t>
      </w:r>
      <w:r w:rsidRPr="0054143B">
        <w:rPr>
          <w:rFonts w:cstheme="minorHAnsi"/>
          <w:iCs/>
        </w:rPr>
        <w:t xml:space="preserve"> </w:t>
      </w:r>
      <w:r w:rsidRPr="0054143B">
        <w:rPr>
          <w:rFonts w:cstheme="minorHAnsi"/>
          <w:iCs/>
        </w:rPr>
        <w:t>tidak</w:t>
      </w:r>
      <w:r w:rsidRPr="0054143B">
        <w:rPr>
          <w:rFonts w:cstheme="minorHAnsi"/>
          <w:iCs/>
        </w:rPr>
        <w:t xml:space="preserve"> </w:t>
      </w:r>
      <w:r w:rsidRPr="0054143B">
        <w:rPr>
          <w:rFonts w:cstheme="minorHAnsi"/>
          <w:iCs/>
        </w:rPr>
        <w:t>nyata</w:t>
      </w:r>
      <w:r w:rsidRPr="0054143B">
        <w:rPr>
          <w:rFonts w:cstheme="minorHAnsi"/>
          <w:iCs/>
        </w:rPr>
        <w:t xml:space="preserve"> </w:t>
      </w:r>
      <w:r w:rsidRPr="0054143B">
        <w:rPr>
          <w:rFonts w:cstheme="minorHAnsi"/>
          <w:iCs/>
        </w:rPr>
        <w:t>menurut</w:t>
      </w:r>
      <w:r w:rsidRPr="0054143B">
        <w:rPr>
          <w:rFonts w:cstheme="minorHAnsi"/>
          <w:iCs/>
        </w:rPr>
        <w:t xml:space="preserve"> LSD pada </w:t>
      </w:r>
      <w:r w:rsidRPr="0054143B">
        <w:rPr>
          <w:rFonts w:cstheme="minorHAnsi"/>
          <w:iCs/>
        </w:rPr>
        <w:t>taraf</w:t>
      </w:r>
      <w:r w:rsidRPr="0054143B">
        <w:rPr>
          <w:rFonts w:cstheme="minorHAnsi"/>
          <w:iCs/>
        </w:rPr>
        <w:t xml:space="preserve"> 5%.</w:t>
      </w:r>
    </w:p>
    <w:p w:rsidR="000B6BB0" w:rsidP="00181C14" w14:paraId="18EDF346" w14:textId="77777777">
      <w:pPr>
        <w:spacing w:line="240" w:lineRule="auto"/>
        <w:ind w:firstLine="720"/>
        <w:jc w:val="both"/>
        <w:rPr>
          <w:rFonts w:eastAsia="Calibri" w:cstheme="minorHAnsi"/>
          <w:bCs/>
          <w:iCs/>
        </w:rPr>
        <w:sectPr w:rsidSect="00800FD2">
          <w:pgSz w:w="11906" w:h="16838"/>
          <w:pgMar w:top="1701" w:right="1134" w:bottom="1418" w:left="1418" w:header="709" w:footer="709" w:gutter="0"/>
          <w:cols w:space="708"/>
          <w:docGrid w:linePitch="360"/>
        </w:sectPr>
      </w:pPr>
    </w:p>
    <w:p w:rsidR="00C73DFD" w:rsidRPr="0054143B" w:rsidP="00181C14" w14:paraId="5AFA55EE" w14:textId="2F302FE2">
      <w:pPr>
        <w:spacing w:line="240" w:lineRule="auto"/>
        <w:ind w:firstLine="720"/>
        <w:jc w:val="both"/>
        <w:rPr>
          <w:rFonts w:eastAsia="Calibri" w:cstheme="minorHAnsi"/>
          <w:bCs/>
          <w:iCs/>
        </w:rPr>
      </w:pPr>
      <w:r w:rsidRPr="0054143B">
        <w:rPr>
          <w:rFonts w:eastAsia="Calibri" w:cstheme="minorHAnsi"/>
          <w:bCs/>
          <w:iCs/>
        </w:rPr>
        <w:t xml:space="preserve">Hasil uji </w:t>
      </w:r>
      <w:r w:rsidRPr="0054143B" w:rsidR="00240A66">
        <w:rPr>
          <w:rFonts w:eastAsia="Calibri" w:cstheme="minorHAnsi"/>
          <w:bCs/>
          <w:iCs/>
        </w:rPr>
        <w:t>antagonis</w:t>
      </w:r>
      <w:r w:rsidRPr="0054143B">
        <w:rPr>
          <w:rFonts w:eastAsia="Calibri" w:cstheme="minorHAnsi"/>
          <w:bCs/>
          <w:iCs/>
        </w:rPr>
        <w:t xml:space="preserve"> </w:t>
      </w:r>
      <w:r w:rsidRPr="0054143B" w:rsidR="00C20C2B">
        <w:rPr>
          <w:rFonts w:eastAsia="Calibri" w:cstheme="minorHAnsi"/>
          <w:bCs/>
          <w:iCs/>
        </w:rPr>
        <w:t>10</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terhadap</w:t>
      </w:r>
      <w:r w:rsidRPr="0054143B">
        <w:rPr>
          <w:rFonts w:eastAsia="Calibri" w:cstheme="minorHAnsi"/>
          <w:bCs/>
          <w:iCs/>
        </w:rPr>
        <w:t xml:space="preserve"> </w:t>
      </w:r>
      <w:r w:rsidRPr="0054143B" w:rsidR="000473C1">
        <w:rPr>
          <w:rFonts w:eastAsia="Calibri" w:cstheme="minorHAnsi"/>
          <w:bCs/>
          <w:i/>
        </w:rPr>
        <w:t>Xoo</w:t>
      </w:r>
      <w:r w:rsidRPr="0054143B" w:rsidR="000473C1">
        <w:rPr>
          <w:rFonts w:eastAsia="Calibri" w:cstheme="minorHAnsi"/>
          <w:bCs/>
          <w:i/>
        </w:rPr>
        <w:t xml:space="preserve"> </w:t>
      </w:r>
      <w:r w:rsidRPr="0054143B">
        <w:rPr>
          <w:rFonts w:eastAsia="Calibri" w:cstheme="minorHAnsi"/>
          <w:bCs/>
          <w:iCs/>
        </w:rPr>
        <w:t>menunjukkan</w:t>
      </w:r>
      <w:r w:rsidRPr="0054143B">
        <w:rPr>
          <w:rFonts w:eastAsia="Calibri" w:cstheme="minorHAnsi"/>
          <w:bCs/>
          <w:iCs/>
        </w:rPr>
        <w:t xml:space="preserve"> </w:t>
      </w:r>
      <w:r w:rsidRPr="0054143B">
        <w:rPr>
          <w:rFonts w:eastAsia="Calibri" w:cstheme="minorHAnsi"/>
          <w:bCs/>
          <w:iCs/>
        </w:rPr>
        <w:t>seluruh</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mengha</w:t>
      </w:r>
      <w:r w:rsidRPr="0054143B" w:rsidR="000473C1">
        <w:rPr>
          <w:rFonts w:eastAsia="Calibri" w:cstheme="minorHAnsi"/>
          <w:bCs/>
          <w:iCs/>
        </w:rPr>
        <w:t>mbat</w:t>
      </w:r>
      <w:r w:rsidRPr="0054143B" w:rsidR="000473C1">
        <w:rPr>
          <w:rFonts w:eastAsia="Calibri" w:cstheme="minorHAnsi"/>
          <w:bCs/>
          <w:iCs/>
        </w:rPr>
        <w:t xml:space="preserve"> </w:t>
      </w:r>
      <w:r w:rsidRPr="0054143B" w:rsidR="000473C1">
        <w:rPr>
          <w:rFonts w:eastAsia="Calibri" w:cstheme="minorHAnsi"/>
          <w:bCs/>
          <w:iCs/>
        </w:rPr>
        <w:t>perkembangan</w:t>
      </w:r>
      <w:r w:rsidRPr="0054143B" w:rsidR="000473C1">
        <w:rPr>
          <w:rFonts w:eastAsia="Calibri" w:cstheme="minorHAnsi"/>
          <w:bCs/>
          <w:iCs/>
        </w:rPr>
        <w:t xml:space="preserve"> </w:t>
      </w:r>
      <w:r w:rsidRPr="0054143B" w:rsidR="000473C1">
        <w:rPr>
          <w:rFonts w:eastAsia="Calibri" w:cstheme="minorHAnsi"/>
          <w:bCs/>
          <w:i/>
        </w:rPr>
        <w:t>Xoo</w:t>
      </w:r>
      <w:r w:rsidRPr="0054143B" w:rsidR="000473C1">
        <w:rPr>
          <w:rFonts w:eastAsia="Calibri" w:cstheme="minorHAnsi"/>
          <w:bCs/>
          <w:iCs/>
        </w:rPr>
        <w:t xml:space="preserve"> </w:t>
      </w:r>
      <w:r w:rsidRPr="0054143B" w:rsidR="00625835">
        <w:rPr>
          <w:rFonts w:eastAsia="Calibri" w:cstheme="minorHAnsi"/>
          <w:bCs/>
          <w:iCs/>
        </w:rPr>
        <w:t>dengan</w:t>
      </w:r>
      <w:r w:rsidRPr="0054143B" w:rsidR="00625835">
        <w:rPr>
          <w:rFonts w:eastAsia="Calibri" w:cstheme="minorHAnsi"/>
          <w:bCs/>
          <w:iCs/>
        </w:rPr>
        <w:t xml:space="preserve"> </w:t>
      </w:r>
      <w:r w:rsidRPr="0054143B" w:rsidR="00625835">
        <w:rPr>
          <w:rFonts w:eastAsia="Calibri" w:cstheme="minorHAnsi"/>
          <w:bCs/>
          <w:iCs/>
        </w:rPr>
        <w:t>persentase</w:t>
      </w:r>
      <w:r w:rsidRPr="0054143B" w:rsidR="00625835">
        <w:rPr>
          <w:rFonts w:eastAsia="Calibri" w:cstheme="minorHAnsi"/>
          <w:bCs/>
          <w:iCs/>
        </w:rPr>
        <w:t xml:space="preserve"> </w:t>
      </w:r>
      <w:r w:rsidRPr="0054143B" w:rsidR="00625835">
        <w:rPr>
          <w:rFonts w:eastAsia="Calibri" w:cstheme="minorHAnsi"/>
          <w:bCs/>
          <w:iCs/>
        </w:rPr>
        <w:t>daya</w:t>
      </w:r>
      <w:r w:rsidRPr="0054143B" w:rsidR="00625835">
        <w:rPr>
          <w:rFonts w:eastAsia="Calibri" w:cstheme="minorHAnsi"/>
          <w:bCs/>
          <w:iCs/>
        </w:rPr>
        <w:t xml:space="preserve"> </w:t>
      </w:r>
      <w:r w:rsidRPr="0054143B" w:rsidR="00625835">
        <w:rPr>
          <w:rFonts w:eastAsia="Calibri" w:cstheme="minorHAnsi"/>
          <w:bCs/>
          <w:iCs/>
        </w:rPr>
        <w:t>hambat</w:t>
      </w:r>
      <w:r w:rsidRPr="0054143B" w:rsidR="00625835">
        <w:rPr>
          <w:rFonts w:eastAsia="Calibri" w:cstheme="minorHAnsi"/>
          <w:bCs/>
          <w:iCs/>
        </w:rPr>
        <w:t xml:space="preserve"> </w:t>
      </w:r>
      <w:r w:rsidRPr="0054143B" w:rsidR="00625835">
        <w:rPr>
          <w:rFonts w:eastAsia="Calibri" w:cstheme="minorHAnsi"/>
          <w:bCs/>
          <w:iCs/>
        </w:rPr>
        <w:t>dapat</w:t>
      </w:r>
      <w:r w:rsidRPr="0054143B" w:rsidR="00625835">
        <w:rPr>
          <w:rFonts w:eastAsia="Calibri" w:cstheme="minorHAnsi"/>
          <w:bCs/>
          <w:iCs/>
        </w:rPr>
        <w:t xml:space="preserve"> </w:t>
      </w:r>
      <w:r w:rsidRPr="0054143B" w:rsidR="00625835">
        <w:rPr>
          <w:rFonts w:eastAsia="Calibri" w:cstheme="minorHAnsi"/>
          <w:bCs/>
          <w:iCs/>
        </w:rPr>
        <w:t>dilihat</w:t>
      </w:r>
      <w:r w:rsidRPr="0054143B" w:rsidR="00625835">
        <w:rPr>
          <w:rFonts w:eastAsia="Calibri" w:cstheme="minorHAnsi"/>
          <w:bCs/>
          <w:iCs/>
        </w:rPr>
        <w:t xml:space="preserve"> pada </w:t>
      </w:r>
      <w:r w:rsidRPr="0054143B" w:rsidR="00625835">
        <w:rPr>
          <w:rFonts w:eastAsia="Calibri" w:cstheme="minorHAnsi"/>
          <w:bCs/>
          <w:iCs/>
        </w:rPr>
        <w:t>tabel</w:t>
      </w:r>
      <w:r w:rsidRPr="0054143B" w:rsidR="00625835">
        <w:rPr>
          <w:rFonts w:eastAsia="Calibri" w:cstheme="minorHAnsi"/>
          <w:bCs/>
          <w:iCs/>
        </w:rPr>
        <w:t xml:space="preserve"> </w:t>
      </w:r>
      <w:r w:rsidRPr="0054143B" w:rsidR="00334ED1">
        <w:rPr>
          <w:rFonts w:eastAsia="Calibri" w:cstheme="minorHAnsi"/>
          <w:bCs/>
          <w:iCs/>
        </w:rPr>
        <w:t>7</w:t>
      </w:r>
      <w:r w:rsidRPr="0054143B" w:rsidR="00625835">
        <w:rPr>
          <w:rFonts w:eastAsia="Calibri" w:cstheme="minorHAnsi"/>
          <w:bCs/>
          <w:iCs/>
        </w:rPr>
        <w:t xml:space="preserve">. </w:t>
      </w:r>
      <w:r w:rsidRPr="0054143B" w:rsidR="00625835">
        <w:rPr>
          <w:rFonts w:eastAsia="Calibri" w:cstheme="minorHAnsi"/>
          <w:bCs/>
          <w:iCs/>
        </w:rPr>
        <w:t>Isolat</w:t>
      </w:r>
      <w:r w:rsidRPr="0054143B" w:rsidR="00625835">
        <w:rPr>
          <w:rFonts w:eastAsia="Calibri" w:cstheme="minorHAnsi"/>
          <w:bCs/>
          <w:iCs/>
        </w:rPr>
        <w:t xml:space="preserve"> </w:t>
      </w:r>
      <w:r w:rsidRPr="0054143B" w:rsidR="00625835">
        <w:rPr>
          <w:rFonts w:eastAsia="Calibri" w:cstheme="minorHAnsi"/>
          <w:bCs/>
          <w:iCs/>
        </w:rPr>
        <w:t>dengan</w:t>
      </w:r>
      <w:r w:rsidRPr="0054143B" w:rsidR="00625835">
        <w:rPr>
          <w:rFonts w:eastAsia="Calibri" w:cstheme="minorHAnsi"/>
          <w:bCs/>
          <w:iCs/>
        </w:rPr>
        <w:t xml:space="preserve"> </w:t>
      </w:r>
      <w:r w:rsidRPr="0054143B" w:rsidR="00625835">
        <w:rPr>
          <w:rFonts w:eastAsia="Calibri" w:cstheme="minorHAnsi"/>
          <w:bCs/>
          <w:iCs/>
        </w:rPr>
        <w:t>kode</w:t>
      </w:r>
      <w:r w:rsidRPr="0054143B" w:rsidR="00625835">
        <w:rPr>
          <w:rFonts w:eastAsia="Calibri" w:cstheme="minorHAnsi"/>
          <w:bCs/>
          <w:iCs/>
        </w:rPr>
        <w:t xml:space="preserve"> APRD 3I211 </w:t>
      </w:r>
      <w:r w:rsidRPr="0054143B" w:rsidR="00625835">
        <w:rPr>
          <w:rFonts w:eastAsia="Calibri" w:cstheme="minorHAnsi"/>
          <w:bCs/>
          <w:iCs/>
        </w:rPr>
        <w:t>menunjukkan</w:t>
      </w:r>
      <w:r w:rsidRPr="0054143B" w:rsidR="00625835">
        <w:rPr>
          <w:rFonts w:eastAsia="Calibri" w:cstheme="minorHAnsi"/>
          <w:bCs/>
          <w:iCs/>
        </w:rPr>
        <w:t xml:space="preserve"> </w:t>
      </w:r>
      <w:r w:rsidRPr="0054143B" w:rsidR="00625835">
        <w:rPr>
          <w:rFonts w:eastAsia="Calibri" w:cstheme="minorHAnsi"/>
          <w:bCs/>
          <w:iCs/>
        </w:rPr>
        <w:t>persentase</w:t>
      </w:r>
      <w:r w:rsidRPr="0054143B" w:rsidR="00625835">
        <w:rPr>
          <w:rFonts w:eastAsia="Calibri" w:cstheme="minorHAnsi"/>
          <w:bCs/>
          <w:iCs/>
        </w:rPr>
        <w:t xml:space="preserve"> </w:t>
      </w:r>
      <w:r w:rsidRPr="0054143B" w:rsidR="00625835">
        <w:rPr>
          <w:rFonts w:eastAsia="Calibri" w:cstheme="minorHAnsi"/>
          <w:bCs/>
          <w:iCs/>
        </w:rPr>
        <w:t>daya</w:t>
      </w:r>
      <w:r w:rsidRPr="0054143B" w:rsidR="00625835">
        <w:rPr>
          <w:rFonts w:eastAsia="Calibri" w:cstheme="minorHAnsi"/>
          <w:bCs/>
          <w:iCs/>
        </w:rPr>
        <w:t xml:space="preserve"> </w:t>
      </w:r>
      <w:r w:rsidRPr="0054143B" w:rsidR="00625835">
        <w:rPr>
          <w:rFonts w:eastAsia="Calibri" w:cstheme="minorHAnsi"/>
          <w:bCs/>
          <w:iCs/>
        </w:rPr>
        <w:t>hambat</w:t>
      </w:r>
      <w:r w:rsidRPr="0054143B" w:rsidR="00625835">
        <w:rPr>
          <w:rFonts w:eastAsia="Calibri" w:cstheme="minorHAnsi"/>
          <w:bCs/>
          <w:iCs/>
        </w:rPr>
        <w:t xml:space="preserve"> paling </w:t>
      </w:r>
      <w:r w:rsidRPr="0054143B" w:rsidR="00625835">
        <w:rPr>
          <w:rFonts w:eastAsia="Calibri" w:cstheme="minorHAnsi"/>
          <w:bCs/>
          <w:iCs/>
        </w:rPr>
        <w:t>tinggi</w:t>
      </w:r>
      <w:r w:rsidRPr="0054143B" w:rsidR="00625835">
        <w:rPr>
          <w:rFonts w:eastAsia="Calibri" w:cstheme="minorHAnsi"/>
          <w:bCs/>
          <w:iCs/>
        </w:rPr>
        <w:t xml:space="preserve"> </w:t>
      </w:r>
      <w:r w:rsidRPr="0054143B" w:rsidR="00625835">
        <w:rPr>
          <w:rFonts w:eastAsia="Calibri" w:cstheme="minorHAnsi"/>
          <w:bCs/>
          <w:iCs/>
        </w:rPr>
        <w:t>yaitu</w:t>
      </w:r>
      <w:r w:rsidRPr="0054143B" w:rsidR="00625835">
        <w:rPr>
          <w:rFonts w:eastAsia="Calibri" w:cstheme="minorHAnsi"/>
          <w:bCs/>
          <w:iCs/>
        </w:rPr>
        <w:t xml:space="preserve"> </w:t>
      </w:r>
      <w:r w:rsidRPr="0054143B" w:rsidR="000002FC">
        <w:rPr>
          <w:rFonts w:eastAsia="Calibri" w:cstheme="minorHAnsi"/>
          <w:bCs/>
          <w:iCs/>
        </w:rPr>
        <w:t>29,66</w:t>
      </w:r>
      <w:r w:rsidRPr="0054143B" w:rsidR="00625835">
        <w:rPr>
          <w:rFonts w:eastAsia="Calibri" w:cstheme="minorHAnsi"/>
          <w:bCs/>
          <w:iCs/>
        </w:rPr>
        <w:t xml:space="preserve">%. </w:t>
      </w:r>
      <w:r w:rsidRPr="0054143B" w:rsidR="00845EDE">
        <w:rPr>
          <w:rFonts w:eastAsia="Calibri" w:cstheme="minorHAnsi"/>
          <w:bCs/>
          <w:iCs/>
        </w:rPr>
        <w:t>Sebanyak</w:t>
      </w:r>
      <w:r w:rsidRPr="0054143B" w:rsidR="00845EDE">
        <w:rPr>
          <w:rFonts w:eastAsia="Calibri" w:cstheme="minorHAnsi"/>
          <w:bCs/>
          <w:iCs/>
        </w:rPr>
        <w:t xml:space="preserve"> 5 </w:t>
      </w:r>
      <w:r w:rsidRPr="0054143B" w:rsidR="00845EDE">
        <w:rPr>
          <w:rFonts w:eastAsia="Calibri" w:cstheme="minorHAnsi"/>
          <w:bCs/>
          <w:iCs/>
        </w:rPr>
        <w:t>isolat</w:t>
      </w:r>
      <w:r w:rsidRPr="0054143B" w:rsidR="00845EDE">
        <w:rPr>
          <w:rFonts w:eastAsia="Calibri" w:cstheme="minorHAnsi"/>
          <w:bCs/>
          <w:iCs/>
        </w:rPr>
        <w:t xml:space="preserve"> </w:t>
      </w:r>
      <w:r w:rsidRPr="0054143B" w:rsidR="00845EDE">
        <w:rPr>
          <w:rFonts w:eastAsia="Calibri" w:cstheme="minorHAnsi"/>
          <w:bCs/>
          <w:iCs/>
        </w:rPr>
        <w:t>Aktinobakteria</w:t>
      </w:r>
      <w:r w:rsidRPr="0054143B" w:rsidR="00845EDE">
        <w:rPr>
          <w:rFonts w:eastAsia="Calibri" w:cstheme="minorHAnsi"/>
          <w:bCs/>
          <w:iCs/>
        </w:rPr>
        <w:t xml:space="preserve"> yang </w:t>
      </w:r>
      <w:r w:rsidRPr="0054143B" w:rsidR="00845EDE">
        <w:rPr>
          <w:rFonts w:eastAsia="Calibri" w:cstheme="minorHAnsi"/>
          <w:bCs/>
          <w:iCs/>
        </w:rPr>
        <w:t>menunjukkan</w:t>
      </w:r>
      <w:r w:rsidRPr="0054143B" w:rsidR="00845EDE">
        <w:rPr>
          <w:rFonts w:eastAsia="Calibri" w:cstheme="minorHAnsi"/>
          <w:bCs/>
          <w:iCs/>
        </w:rPr>
        <w:t xml:space="preserve"> </w:t>
      </w:r>
      <w:r w:rsidRPr="0054143B" w:rsidR="00845EDE">
        <w:rPr>
          <w:rFonts w:eastAsia="Calibri" w:cstheme="minorHAnsi"/>
          <w:bCs/>
          <w:iCs/>
        </w:rPr>
        <w:t>hasil</w:t>
      </w:r>
      <w:r w:rsidRPr="0054143B" w:rsidR="00845EDE">
        <w:rPr>
          <w:rFonts w:eastAsia="Calibri" w:cstheme="minorHAnsi"/>
          <w:bCs/>
          <w:iCs/>
        </w:rPr>
        <w:t xml:space="preserve"> uji </w:t>
      </w:r>
      <w:r w:rsidRPr="0054143B" w:rsidR="00845EDE">
        <w:rPr>
          <w:rFonts w:eastAsia="Calibri" w:cstheme="minorHAnsi"/>
          <w:bCs/>
          <w:iCs/>
        </w:rPr>
        <w:t>daya</w:t>
      </w:r>
      <w:r w:rsidRPr="0054143B" w:rsidR="00845EDE">
        <w:rPr>
          <w:rFonts w:eastAsia="Calibri" w:cstheme="minorHAnsi"/>
          <w:bCs/>
          <w:iCs/>
        </w:rPr>
        <w:t xml:space="preserve"> </w:t>
      </w:r>
      <w:r w:rsidRPr="0054143B" w:rsidR="00845EDE">
        <w:rPr>
          <w:rFonts w:eastAsia="Calibri" w:cstheme="minorHAnsi"/>
          <w:bCs/>
          <w:iCs/>
        </w:rPr>
        <w:t>hambat</w:t>
      </w:r>
      <w:r w:rsidRPr="0054143B" w:rsidR="00845EDE">
        <w:rPr>
          <w:rFonts w:eastAsia="Calibri" w:cstheme="minorHAnsi"/>
          <w:bCs/>
          <w:iCs/>
        </w:rPr>
        <w:t xml:space="preserve"> </w:t>
      </w:r>
      <w:r w:rsidRPr="0054143B" w:rsidR="00845EDE">
        <w:rPr>
          <w:rFonts w:eastAsia="Calibri" w:cstheme="minorHAnsi"/>
          <w:bCs/>
          <w:iCs/>
        </w:rPr>
        <w:t>tertinggi</w:t>
      </w:r>
      <w:r w:rsidRPr="0054143B" w:rsidR="00845EDE">
        <w:rPr>
          <w:rFonts w:eastAsia="Calibri" w:cstheme="minorHAnsi"/>
          <w:bCs/>
          <w:iCs/>
        </w:rPr>
        <w:t xml:space="preserve"> </w:t>
      </w:r>
      <w:r w:rsidRPr="0054143B" w:rsidR="00845EDE">
        <w:rPr>
          <w:rFonts w:eastAsia="Calibri" w:cstheme="minorHAnsi"/>
          <w:bCs/>
          <w:iCs/>
        </w:rPr>
        <w:t>di</w:t>
      </w:r>
      <w:r w:rsidRPr="0054143B" w:rsidR="00ED6933">
        <w:rPr>
          <w:rFonts w:eastAsia="Calibri" w:cstheme="minorHAnsi"/>
          <w:bCs/>
          <w:iCs/>
        </w:rPr>
        <w:t>gunakan</w:t>
      </w:r>
      <w:r w:rsidRPr="0054143B" w:rsidR="00ED6933">
        <w:rPr>
          <w:rFonts w:eastAsia="Calibri" w:cstheme="minorHAnsi"/>
          <w:bCs/>
          <w:iCs/>
        </w:rPr>
        <w:t xml:space="preserve"> </w:t>
      </w:r>
      <w:r w:rsidRPr="0054143B" w:rsidR="00ED6933">
        <w:rPr>
          <w:rFonts w:eastAsia="Calibri" w:cstheme="minorHAnsi"/>
          <w:bCs/>
          <w:iCs/>
        </w:rPr>
        <w:t>untuk</w:t>
      </w:r>
      <w:r w:rsidRPr="0054143B" w:rsidR="00ED6933">
        <w:rPr>
          <w:rFonts w:eastAsia="Calibri" w:cstheme="minorHAnsi"/>
          <w:bCs/>
          <w:iCs/>
        </w:rPr>
        <w:t xml:space="preserve"> </w:t>
      </w:r>
      <w:r w:rsidRPr="0054143B" w:rsidR="00ED6933">
        <w:rPr>
          <w:rFonts w:eastAsia="Calibri" w:cstheme="minorHAnsi"/>
          <w:bCs/>
          <w:iCs/>
        </w:rPr>
        <w:t>pengujian</w:t>
      </w:r>
      <w:r w:rsidRPr="0054143B" w:rsidR="00ED6933">
        <w:rPr>
          <w:rFonts w:eastAsia="Calibri" w:cstheme="minorHAnsi"/>
          <w:bCs/>
          <w:iCs/>
        </w:rPr>
        <w:t xml:space="preserve"> </w:t>
      </w:r>
      <w:r w:rsidRPr="0054143B" w:rsidR="00ED6933">
        <w:rPr>
          <w:rFonts w:eastAsia="Calibri" w:cstheme="minorHAnsi"/>
          <w:bCs/>
          <w:iCs/>
        </w:rPr>
        <w:t>tahap</w:t>
      </w:r>
      <w:r w:rsidRPr="0054143B" w:rsidR="00ED6933">
        <w:rPr>
          <w:rFonts w:eastAsia="Calibri" w:cstheme="minorHAnsi"/>
          <w:bCs/>
          <w:iCs/>
        </w:rPr>
        <w:t xml:space="preserve"> </w:t>
      </w:r>
      <w:r w:rsidRPr="0054143B" w:rsidR="00ED6933">
        <w:rPr>
          <w:rFonts w:eastAsia="Calibri" w:cstheme="minorHAnsi"/>
          <w:bCs/>
          <w:iCs/>
        </w:rPr>
        <w:t>selanjutnya</w:t>
      </w:r>
      <w:r w:rsidRPr="0054143B" w:rsidR="00ED6933">
        <w:rPr>
          <w:rFonts w:eastAsia="Calibri" w:cstheme="minorHAnsi"/>
          <w:bCs/>
          <w:iCs/>
        </w:rPr>
        <w:t>.</w:t>
      </w:r>
    </w:p>
    <w:p w:rsidR="000B6BB0" w:rsidP="00215EC9" w14:paraId="7B9A773A" w14:textId="77777777">
      <w:pPr>
        <w:spacing w:after="0" w:line="240" w:lineRule="auto"/>
        <w:jc w:val="center"/>
        <w:rPr>
          <w:rFonts w:eastAsia="Calibri" w:cstheme="minorHAnsi"/>
          <w:b/>
          <w:iCs/>
          <w:sz w:val="24"/>
          <w:szCs w:val="24"/>
        </w:rPr>
        <w:sectPr w:rsidSect="000B6BB0">
          <w:type w:val="continuous"/>
          <w:pgSz w:w="11906" w:h="16838"/>
          <w:pgMar w:top="1701" w:right="1134" w:bottom="1418" w:left="1418" w:header="709" w:footer="709" w:gutter="0"/>
          <w:cols w:num="2" w:space="708"/>
          <w:docGrid w:linePitch="360"/>
        </w:sectPr>
      </w:pPr>
    </w:p>
    <w:p w:rsidR="008F04FF" w:rsidRPr="003C58E7" w:rsidP="00215EC9" w14:paraId="3E034D00" w14:textId="421D07A6">
      <w:pPr>
        <w:spacing w:after="0" w:line="240" w:lineRule="auto"/>
        <w:jc w:val="center"/>
        <w:rPr>
          <w:rFonts w:eastAsia="Calibri" w:cstheme="minorHAnsi"/>
          <w:b/>
          <w:iCs/>
          <w:sz w:val="24"/>
          <w:szCs w:val="24"/>
        </w:rPr>
      </w:pPr>
      <w:r w:rsidRPr="003C58E7">
        <w:rPr>
          <w:rFonts w:eastAsia="Calibri" w:cstheme="minorHAnsi"/>
          <w:b/>
          <w:iCs/>
          <w:noProof/>
          <w:sz w:val="24"/>
          <w:szCs w:val="24"/>
        </w:rPr>
        <mc:AlternateContent>
          <mc:Choice Requires="wps">
            <w:drawing>
              <wp:anchor distT="0" distB="0" distL="114300" distR="114300" simplePos="0" relativeHeight="251670528" behindDoc="0" locked="0" layoutInCell="1" allowOverlap="1">
                <wp:simplePos x="0" y="0"/>
                <wp:positionH relativeFrom="column">
                  <wp:posOffset>1962150</wp:posOffset>
                </wp:positionH>
                <wp:positionV relativeFrom="paragraph">
                  <wp:posOffset>9525</wp:posOffset>
                </wp:positionV>
                <wp:extent cx="257175" cy="304800"/>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B716E1" w:rsidRPr="00003905" w:rsidP="00B716E1" w14:textId="46310982">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5" type="#_x0000_t202" style="width:20.25pt;height:24pt;margin-top:0.75pt;margin-left:154.5pt;mso-height-percent:0;mso-height-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B716E1" w:rsidRPr="00003905" w:rsidP="00B716E1" w14:paraId="345C8EBF" w14:textId="46310982">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v:textbox>
              </v:shape>
            </w:pict>
          </mc:Fallback>
        </mc:AlternateContent>
      </w:r>
      <w:r w:rsidRPr="003C58E7" w:rsidR="001511B9">
        <w:rPr>
          <w:rFonts w:eastAsia="Calibri" w:cstheme="minorHAnsi"/>
          <w:b/>
          <w:iCs/>
          <w:noProof/>
          <w:sz w:val="24"/>
          <w:szCs w:val="24"/>
        </w:rPr>
        <mc:AlternateContent>
          <mc:Choice Requires="wps">
            <w:drawing>
              <wp:anchor distT="0" distB="0" distL="114300" distR="114300" simplePos="0" relativeHeight="251674624" behindDoc="0" locked="0" layoutInCell="1" allowOverlap="1">
                <wp:simplePos x="0" y="0"/>
                <wp:positionH relativeFrom="column">
                  <wp:posOffset>3352800</wp:posOffset>
                </wp:positionH>
                <wp:positionV relativeFrom="paragraph">
                  <wp:posOffset>9525</wp:posOffset>
                </wp:positionV>
                <wp:extent cx="257175" cy="304800"/>
                <wp:effectExtent l="0" t="0" r="0" b="0"/>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1511B9" w:rsidRPr="00003905" w:rsidP="001511B9" w14:textId="08401C8C">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8" o:spid="_x0000_s1026" type="#_x0000_t202" style="width:20.25pt;height:24pt;margin-top:0.75pt;margin-left:264pt;mso-height-percent:0;mso-height-relative:margin;mso-width-percent:0;mso-width-relative:margin;mso-wrap-distance-bottom:0;mso-wrap-distance-left:9pt;mso-wrap-distance-right:9pt;mso-wrap-distance-top:0;mso-wrap-style:square;position:absolute;v-text-anchor:top;visibility:visible;z-index:251675648" filled="f" stroked="f" strokeweight="0.5pt">
                <v:textbox>
                  <w:txbxContent>
                    <w:p w:rsidR="001511B9" w:rsidRPr="00003905" w:rsidP="001511B9" w14:paraId="792E09CD" w14:textId="08401C8C">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72576" behindDoc="0" locked="0" layoutInCell="1" allowOverlap="1">
                <wp:simplePos x="0" y="0"/>
                <wp:positionH relativeFrom="margin">
                  <wp:posOffset>2279650</wp:posOffset>
                </wp:positionH>
                <wp:positionV relativeFrom="paragraph">
                  <wp:posOffset>9525</wp:posOffset>
                </wp:positionV>
                <wp:extent cx="257175" cy="304800"/>
                <wp:effectExtent l="0" t="0" r="0" b="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B716E1" w:rsidRPr="00003905" w:rsidP="00B716E1" w14:textId="3D2092A7">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 o:spid="_x0000_s1027" type="#_x0000_t202" style="width:20.25pt;height:24pt;margin-top:0.75pt;margin-left:179.5pt;mso-height-percent:0;mso-height-relative:margin;mso-position-horizontal-relative:margin;mso-width-percent:0;mso-width-relative:margin;mso-wrap-distance-bottom:0;mso-wrap-distance-left:9pt;mso-wrap-distance-right:9pt;mso-wrap-distance-top:0;mso-wrap-style:square;position:absolute;v-text-anchor:top;visibility:visible;z-index:251673600" filled="f" stroked="f" strokeweight="0.5pt">
                <v:textbox>
                  <w:txbxContent>
                    <w:p w:rsidR="00B716E1" w:rsidRPr="00003905" w:rsidP="00B716E1" w14:paraId="624690B3" w14:textId="3D2092A7">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w:t>
                      </w:r>
                    </w:p>
                  </w:txbxContent>
                </v:textbox>
                <w10:wrap anchorx="margin"/>
              </v:shape>
            </w:pict>
          </mc:Fallback>
        </mc:AlternateContent>
      </w:r>
      <w:r w:rsidRPr="003C58E7">
        <w:rPr>
          <w:rFonts w:cstheme="minorHAnsi"/>
          <w:noProof/>
        </w:rPr>
        <w:drawing>
          <wp:inline distT="0" distB="0" distL="0" distR="0">
            <wp:extent cx="1247775" cy="1238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6"/>
                    <a:srcRect l="10346" t="14368" r="14367" b="10920"/>
                    <a:stretch>
                      <a:fillRect/>
                    </a:stretch>
                  </pic:blipFill>
                  <pic:spPr bwMode="auto">
                    <a:xfrm>
                      <a:off x="0" y="0"/>
                      <a:ext cx="1247775" cy="12382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3C58E7">
        <w:rPr>
          <w:rFonts w:cstheme="minorHAnsi"/>
          <w:noProof/>
        </w:rPr>
        <w:drawing>
          <wp:inline distT="0" distB="0" distL="0" distR="0">
            <wp:extent cx="1160145" cy="1243013"/>
            <wp:effectExtent l="0" t="0" r="190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xmlns:r="http://schemas.openxmlformats.org/officeDocument/2006/relationships" r:embed="rId7"/>
                    <a:srcRect l="12307" t="19231" r="12308"/>
                    <a:stretch>
                      <a:fillRect/>
                    </a:stretch>
                  </pic:blipFill>
                  <pic:spPr bwMode="auto">
                    <a:xfrm>
                      <a:off x="0" y="0"/>
                      <a:ext cx="1169735" cy="125328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15EC9" w:rsidRPr="0054143B" w:rsidP="00E928A2" w14:paraId="5B2FA010" w14:textId="66D1387E">
      <w:pPr>
        <w:spacing w:line="240" w:lineRule="auto"/>
        <w:ind w:left="1134" w:hanging="1134"/>
        <w:jc w:val="both"/>
        <w:rPr>
          <w:rFonts w:eastAsia="Calibri" w:cstheme="minorHAnsi"/>
          <w:bCs/>
          <w:iCs/>
        </w:rPr>
      </w:pPr>
      <w:r w:rsidRPr="0054143B">
        <w:rPr>
          <w:rFonts w:eastAsia="Calibri" w:cstheme="minorHAnsi"/>
          <w:bCs/>
          <w:iCs/>
        </w:rPr>
        <w:t xml:space="preserve">Gambar 1. Hasil uji </w:t>
      </w:r>
      <w:r w:rsidRPr="0054143B" w:rsidR="00EA67B0">
        <w:rPr>
          <w:rFonts w:eastAsia="Calibri" w:cstheme="minorHAnsi"/>
          <w:bCs/>
          <w:iCs/>
        </w:rPr>
        <w:t>antagonis</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(a)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APRD 3I21</w:t>
      </w:r>
      <w:r w:rsidRPr="0054143B" w:rsidR="001511B9">
        <w:rPr>
          <w:rFonts w:eastAsia="Calibri" w:cstheme="minorHAnsi"/>
          <w:bCs/>
          <w:iCs/>
        </w:rPr>
        <w:t>1</w:t>
      </w:r>
      <w:r w:rsidRPr="0054143B" w:rsidR="00CF1BD0">
        <w:rPr>
          <w:rFonts w:eastAsia="Calibri" w:cstheme="minorHAnsi"/>
          <w:bCs/>
          <w:iCs/>
        </w:rPr>
        <w:t xml:space="preserve"> </w:t>
      </w:r>
      <w:r w:rsidRPr="0054143B" w:rsidR="001511B9">
        <w:rPr>
          <w:rFonts w:eastAsia="Calibri" w:cstheme="minorHAnsi"/>
          <w:bCs/>
          <w:iCs/>
        </w:rPr>
        <w:t xml:space="preserve">(b) </w:t>
      </w:r>
      <w:r w:rsidRPr="0054143B" w:rsidR="001511B9">
        <w:rPr>
          <w:rFonts w:eastAsia="Calibri" w:cstheme="minorHAnsi"/>
          <w:bCs/>
          <w:iCs/>
        </w:rPr>
        <w:t>Isolat</w:t>
      </w:r>
      <w:r w:rsidRPr="0054143B" w:rsidR="001511B9">
        <w:rPr>
          <w:rFonts w:eastAsia="Calibri" w:cstheme="minorHAnsi"/>
          <w:bCs/>
          <w:iCs/>
        </w:rPr>
        <w:t xml:space="preserve"> </w:t>
      </w:r>
      <w:r w:rsidRPr="0054143B" w:rsidR="001511B9">
        <w:rPr>
          <w:rFonts w:eastAsia="Calibri" w:cstheme="minorHAnsi"/>
          <w:bCs/>
          <w:i/>
        </w:rPr>
        <w:t>Xoo</w:t>
      </w:r>
      <w:r w:rsidRPr="0054143B" w:rsidR="001511B9">
        <w:rPr>
          <w:rFonts w:eastAsia="Calibri" w:cstheme="minorHAnsi"/>
          <w:bCs/>
          <w:iCs/>
        </w:rPr>
        <w:t xml:space="preserve"> (c) </w:t>
      </w:r>
      <w:r w:rsidRPr="0054143B" w:rsidR="001511B9">
        <w:rPr>
          <w:rFonts w:eastAsia="Calibri" w:cstheme="minorHAnsi"/>
          <w:bCs/>
          <w:iCs/>
        </w:rPr>
        <w:t>Isolat</w:t>
      </w:r>
      <w:r w:rsidRPr="0054143B" w:rsidR="001511B9">
        <w:rPr>
          <w:rFonts w:eastAsia="Calibri" w:cstheme="minorHAnsi"/>
          <w:bCs/>
          <w:iCs/>
        </w:rPr>
        <w:t xml:space="preserve"> </w:t>
      </w:r>
      <w:r w:rsidRPr="0054143B" w:rsidR="001511B9">
        <w:rPr>
          <w:rFonts w:eastAsia="Calibri" w:cstheme="minorHAnsi"/>
          <w:bCs/>
          <w:i/>
        </w:rPr>
        <w:t>Xoo</w:t>
      </w:r>
      <w:r w:rsidRPr="0054143B" w:rsidR="001511B9">
        <w:rPr>
          <w:rFonts w:eastAsia="Calibri" w:cstheme="minorHAnsi"/>
          <w:bCs/>
          <w:iCs/>
        </w:rPr>
        <w:t xml:space="preserve"> </w:t>
      </w:r>
      <w:r w:rsidRPr="0054143B" w:rsidR="001511B9">
        <w:rPr>
          <w:rFonts w:eastAsia="Calibri" w:cstheme="minorHAnsi"/>
          <w:bCs/>
          <w:iCs/>
        </w:rPr>
        <w:t>kontrol</w:t>
      </w:r>
      <w:r w:rsidRPr="0054143B" w:rsidR="001511B9">
        <w:rPr>
          <w:rFonts w:eastAsia="Calibri" w:cstheme="minorHAnsi"/>
          <w:bCs/>
          <w:iCs/>
        </w:rPr>
        <w:t>.</w:t>
      </w:r>
    </w:p>
    <w:p w:rsidR="00A77FD9" w:rsidP="00F040F3" w14:paraId="77490552" w14:textId="77777777">
      <w:pPr>
        <w:spacing w:line="240" w:lineRule="auto"/>
        <w:jc w:val="both"/>
        <w:rPr>
          <w:rFonts w:eastAsia="Calibri" w:cstheme="minorHAnsi"/>
          <w:b/>
          <w:iCs/>
        </w:rPr>
        <w:sectPr w:rsidSect="000B6BB0">
          <w:type w:val="continuous"/>
          <w:pgSz w:w="11906" w:h="16838"/>
          <w:pgMar w:top="1701" w:right="1134" w:bottom="1418" w:left="1418" w:header="709" w:footer="709" w:gutter="0"/>
          <w:cols w:space="708"/>
          <w:docGrid w:linePitch="360"/>
        </w:sectPr>
      </w:pPr>
    </w:p>
    <w:p w:rsidR="006A6A93" w:rsidRPr="0054143B" w:rsidP="00F040F3" w14:paraId="06699E08" w14:textId="5A3D7C3A">
      <w:pPr>
        <w:spacing w:line="240" w:lineRule="auto"/>
        <w:jc w:val="both"/>
        <w:rPr>
          <w:rFonts w:eastAsia="Calibri" w:cstheme="minorHAnsi"/>
          <w:b/>
          <w:iCs/>
        </w:rPr>
      </w:pPr>
      <w:r w:rsidRPr="0054143B">
        <w:rPr>
          <w:rFonts w:eastAsia="Calibri" w:cstheme="minorHAnsi"/>
          <w:b/>
          <w:iCs/>
        </w:rPr>
        <w:t xml:space="preserve">Uji </w:t>
      </w:r>
      <w:r w:rsidRPr="0054143B">
        <w:rPr>
          <w:rFonts w:eastAsia="Calibri" w:cstheme="minorHAnsi"/>
          <w:b/>
          <w:iCs/>
        </w:rPr>
        <w:t>Kemampuan</w:t>
      </w:r>
      <w:r w:rsidRPr="0054143B">
        <w:rPr>
          <w:rFonts w:eastAsia="Calibri" w:cstheme="minorHAnsi"/>
          <w:b/>
          <w:iCs/>
        </w:rPr>
        <w:t xml:space="preserve"> </w:t>
      </w:r>
      <w:r w:rsidRPr="0054143B">
        <w:rPr>
          <w:rFonts w:eastAsia="Calibri" w:cstheme="minorHAnsi"/>
          <w:b/>
          <w:iCs/>
        </w:rPr>
        <w:t>Aktinobakteria</w:t>
      </w:r>
      <w:r w:rsidRPr="0054143B">
        <w:rPr>
          <w:rFonts w:eastAsia="Calibri" w:cstheme="minorHAnsi"/>
          <w:b/>
          <w:iCs/>
        </w:rPr>
        <w:t xml:space="preserve"> </w:t>
      </w:r>
      <w:r w:rsidRPr="0054143B">
        <w:rPr>
          <w:rFonts w:eastAsia="Calibri" w:cstheme="minorHAnsi"/>
          <w:b/>
          <w:iCs/>
        </w:rPr>
        <w:t>Menghasilkan</w:t>
      </w:r>
      <w:r w:rsidRPr="0054143B">
        <w:rPr>
          <w:rFonts w:eastAsia="Calibri" w:cstheme="minorHAnsi"/>
          <w:b/>
          <w:iCs/>
        </w:rPr>
        <w:t xml:space="preserve"> </w:t>
      </w:r>
      <w:r w:rsidRPr="0054143B">
        <w:rPr>
          <w:rFonts w:eastAsia="Calibri" w:cstheme="minorHAnsi"/>
          <w:b/>
          <w:iCs/>
        </w:rPr>
        <w:t>Enzim</w:t>
      </w:r>
      <w:r w:rsidRPr="0054143B">
        <w:rPr>
          <w:rFonts w:eastAsia="Calibri" w:cstheme="minorHAnsi"/>
          <w:b/>
          <w:iCs/>
        </w:rPr>
        <w:t xml:space="preserve"> dan </w:t>
      </w:r>
      <w:r w:rsidRPr="0054143B">
        <w:rPr>
          <w:rFonts w:eastAsia="Calibri" w:cstheme="minorHAnsi"/>
          <w:b/>
          <w:iCs/>
        </w:rPr>
        <w:t>Penghambatan</w:t>
      </w:r>
      <w:r w:rsidRPr="0054143B">
        <w:rPr>
          <w:rFonts w:eastAsia="Calibri" w:cstheme="minorHAnsi"/>
          <w:b/>
          <w:iCs/>
        </w:rPr>
        <w:t xml:space="preserve"> </w:t>
      </w:r>
      <w:r w:rsidRPr="0054143B">
        <w:rPr>
          <w:rFonts w:eastAsia="Calibri" w:cstheme="minorHAnsi"/>
          <w:b/>
          <w:iCs/>
        </w:rPr>
        <w:t>Metabolit</w:t>
      </w:r>
      <w:r w:rsidRPr="0054143B">
        <w:rPr>
          <w:rFonts w:eastAsia="Calibri" w:cstheme="minorHAnsi"/>
          <w:b/>
          <w:iCs/>
        </w:rPr>
        <w:t xml:space="preserve"> </w:t>
      </w:r>
      <w:r w:rsidRPr="0054143B">
        <w:rPr>
          <w:rFonts w:eastAsia="Calibri" w:cstheme="minorHAnsi"/>
          <w:b/>
          <w:iCs/>
        </w:rPr>
        <w:t>Sekunder</w:t>
      </w:r>
    </w:p>
    <w:p w:rsidR="0031182E" w:rsidRPr="0054143B" w:rsidP="00F040F3" w14:paraId="03D3A753" w14:textId="581EC9F4">
      <w:pPr>
        <w:spacing w:line="240" w:lineRule="auto"/>
        <w:jc w:val="both"/>
        <w:rPr>
          <w:rFonts w:eastAsia="Calibri" w:cstheme="minorHAnsi"/>
          <w:b/>
          <w:iCs/>
        </w:rPr>
      </w:pPr>
      <w:r w:rsidRPr="0054143B">
        <w:rPr>
          <w:rFonts w:eastAsia="Calibri" w:cstheme="minorHAnsi"/>
          <w:b/>
          <w:iCs/>
        </w:rPr>
        <w:t xml:space="preserve">Uji </w:t>
      </w:r>
      <w:r w:rsidRPr="0054143B">
        <w:rPr>
          <w:rFonts w:eastAsia="Calibri" w:cstheme="minorHAnsi"/>
          <w:b/>
          <w:iCs/>
        </w:rPr>
        <w:t>Enzim</w:t>
      </w:r>
      <w:r w:rsidRPr="0054143B">
        <w:rPr>
          <w:rFonts w:eastAsia="Calibri" w:cstheme="minorHAnsi"/>
          <w:b/>
          <w:iCs/>
        </w:rPr>
        <w:t xml:space="preserve"> </w:t>
      </w:r>
      <w:r w:rsidRPr="0054143B">
        <w:rPr>
          <w:rFonts w:eastAsia="Calibri" w:cstheme="minorHAnsi"/>
          <w:b/>
          <w:iCs/>
        </w:rPr>
        <w:t>Aktinobkteria</w:t>
      </w:r>
    </w:p>
    <w:p w:rsidR="00A77FD9" w:rsidP="007F0C19" w14:paraId="147519C8" w14:textId="77777777">
      <w:pPr>
        <w:spacing w:after="0" w:line="240" w:lineRule="auto"/>
        <w:jc w:val="both"/>
        <w:rPr>
          <w:rFonts w:eastAsia="Calibri" w:cstheme="minorHAnsi"/>
          <w:bCs/>
          <w:iCs/>
        </w:rPr>
        <w:sectPr w:rsidSect="00A77FD9">
          <w:type w:val="continuous"/>
          <w:pgSz w:w="11906" w:h="16838"/>
          <w:pgMar w:top="1701" w:right="1134" w:bottom="1418" w:left="1418" w:header="709" w:footer="709" w:gutter="0"/>
          <w:cols w:space="708"/>
          <w:docGrid w:linePitch="360"/>
        </w:sectPr>
      </w:pPr>
    </w:p>
    <w:p w:rsidR="00307154" w:rsidRPr="0054143B" w:rsidP="007F0C19" w14:paraId="0C29D4F8" w14:textId="2EC9AD33">
      <w:pPr>
        <w:spacing w:after="0" w:line="240" w:lineRule="auto"/>
        <w:jc w:val="both"/>
        <w:rPr>
          <w:rFonts w:eastAsia="Calibri" w:cstheme="minorHAnsi"/>
          <w:bCs/>
          <w:iCs/>
        </w:rPr>
      </w:pPr>
      <w:r w:rsidRPr="0054143B">
        <w:rPr>
          <w:rFonts w:eastAsia="Calibri" w:cstheme="minorHAnsi"/>
          <w:bCs/>
          <w:iCs/>
        </w:rPr>
        <w:t>Tabel</w:t>
      </w:r>
      <w:r w:rsidRPr="0054143B">
        <w:rPr>
          <w:rFonts w:eastAsia="Calibri" w:cstheme="minorHAnsi"/>
          <w:bCs/>
          <w:iCs/>
        </w:rPr>
        <w:t xml:space="preserve"> </w:t>
      </w:r>
      <w:r w:rsidRPr="0054143B" w:rsidR="00334ED1">
        <w:rPr>
          <w:rFonts w:eastAsia="Calibri" w:cstheme="minorHAnsi"/>
          <w:bCs/>
          <w:iCs/>
        </w:rPr>
        <w:t>8</w:t>
      </w:r>
      <w:r w:rsidRPr="0054143B">
        <w:rPr>
          <w:rFonts w:eastAsia="Calibri" w:cstheme="minorHAnsi"/>
          <w:bCs/>
          <w:iCs/>
        </w:rPr>
        <w:t xml:space="preserve">. Hasil uji </w:t>
      </w:r>
      <w:r w:rsidRPr="0054143B" w:rsidR="005432F7">
        <w:rPr>
          <w:rFonts w:eastAsia="Calibri" w:cstheme="minorHAnsi"/>
          <w:bCs/>
          <w:iCs/>
        </w:rPr>
        <w:t>enzim</w:t>
      </w:r>
      <w:r w:rsidRPr="0054143B" w:rsidR="005432F7">
        <w:rPr>
          <w:rFonts w:eastAsia="Calibri" w:cstheme="minorHAnsi"/>
          <w:bCs/>
          <w:iCs/>
        </w:rPr>
        <w:t xml:space="preserve"> protease</w:t>
      </w:r>
      <w:r w:rsidRPr="0054143B" w:rsidR="00AC18E6">
        <w:rPr>
          <w:rFonts w:eastAsia="Calibri" w:cstheme="minorHAnsi"/>
          <w:bCs/>
          <w:iCs/>
        </w:rPr>
        <w:t xml:space="preserve">, </w:t>
      </w:r>
      <w:r w:rsidRPr="0054143B" w:rsidR="00AC18E6">
        <w:rPr>
          <w:rFonts w:eastAsia="Calibri" w:cstheme="minorHAnsi"/>
          <w:bCs/>
          <w:iCs/>
        </w:rPr>
        <w:t>enzim</w:t>
      </w:r>
      <w:r w:rsidRPr="0054143B" w:rsidR="00AC18E6">
        <w:rPr>
          <w:rFonts w:eastAsia="Calibri" w:cstheme="minorHAnsi"/>
          <w:bCs/>
          <w:iCs/>
        </w:rPr>
        <w:t xml:space="preserve"> </w:t>
      </w:r>
      <w:r w:rsidRPr="0054143B" w:rsidR="00AC18E6">
        <w:rPr>
          <w:rFonts w:eastAsia="Calibri" w:cstheme="minorHAnsi"/>
          <w:bCs/>
          <w:iCs/>
        </w:rPr>
        <w:t>selulase</w:t>
      </w:r>
      <w:r w:rsidRPr="0054143B" w:rsidR="00AC18E6">
        <w:rPr>
          <w:rFonts w:eastAsia="Calibri" w:cstheme="minorHAnsi"/>
          <w:bCs/>
          <w:iCs/>
        </w:rPr>
        <w:t xml:space="preserve">, </w:t>
      </w:r>
      <w:r w:rsidRPr="0054143B" w:rsidR="00AC18E6">
        <w:rPr>
          <w:rFonts w:eastAsia="Calibri" w:cstheme="minorHAnsi"/>
          <w:bCs/>
          <w:iCs/>
        </w:rPr>
        <w:t>enzim</w:t>
      </w:r>
      <w:r w:rsidRPr="0054143B" w:rsidR="00AC18E6">
        <w:rPr>
          <w:rFonts w:eastAsia="Calibri" w:cstheme="minorHAnsi"/>
          <w:bCs/>
          <w:iCs/>
        </w:rPr>
        <w:t xml:space="preserve"> </w:t>
      </w:r>
      <w:r w:rsidRPr="0054143B" w:rsidR="00AC18E6">
        <w:rPr>
          <w:rFonts w:eastAsia="Calibri" w:cstheme="minorHAnsi"/>
          <w:bCs/>
          <w:iCs/>
        </w:rPr>
        <w:t>amilase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803"/>
        <w:gridCol w:w="1803"/>
        <w:gridCol w:w="1803"/>
        <w:gridCol w:w="1803"/>
      </w:tblGrid>
      <w:tr w14:paraId="61106284" w14:textId="77777777" w:rsidTr="00AC18E6">
        <w:tblPrEx>
          <w:tblW w:w="0" w:type="auto"/>
          <w:tblBorders>
            <w:left w:val="none" w:sz="0" w:space="0" w:color="auto"/>
            <w:right w:val="none" w:sz="0" w:space="0" w:color="auto"/>
            <w:insideH w:val="none" w:sz="0" w:space="0" w:color="auto"/>
            <w:insideV w:val="none" w:sz="0" w:space="0" w:color="auto"/>
          </w:tblBorders>
          <w:tblLook w:val="04A0"/>
        </w:tblPrEx>
        <w:tc>
          <w:tcPr>
            <w:tcW w:w="1803" w:type="dxa"/>
            <w:tcBorders>
              <w:top w:val="single" w:sz="4" w:space="0" w:color="auto"/>
              <w:bottom w:val="single" w:sz="4" w:space="0" w:color="auto"/>
            </w:tcBorders>
          </w:tcPr>
          <w:p w:rsidR="00AC18E6" w:rsidRPr="0054143B" w:rsidP="008A68F7" w14:paraId="4C429EBC" w14:textId="77777777">
            <w:pPr>
              <w:jc w:val="center"/>
              <w:rPr>
                <w:rFonts w:cstheme="minorHAnsi"/>
                <w:b/>
                <w:bCs/>
              </w:rPr>
            </w:pPr>
            <w:r w:rsidRPr="0054143B">
              <w:rPr>
                <w:rFonts w:cstheme="minorHAnsi"/>
                <w:b/>
                <w:bCs/>
              </w:rPr>
              <w:t xml:space="preserve">Kode </w:t>
            </w:r>
            <w:r w:rsidRPr="0054143B">
              <w:rPr>
                <w:rFonts w:cstheme="minorHAnsi"/>
                <w:b/>
                <w:bCs/>
              </w:rPr>
              <w:t>Isolat</w:t>
            </w:r>
          </w:p>
        </w:tc>
        <w:tc>
          <w:tcPr>
            <w:tcW w:w="1803" w:type="dxa"/>
            <w:tcBorders>
              <w:top w:val="single" w:sz="4" w:space="0" w:color="auto"/>
              <w:bottom w:val="single" w:sz="4" w:space="0" w:color="auto"/>
            </w:tcBorders>
          </w:tcPr>
          <w:p w:rsidR="00AC18E6" w:rsidRPr="0054143B" w:rsidP="008A68F7" w14:paraId="32D06DB6" w14:textId="77777777">
            <w:pPr>
              <w:jc w:val="center"/>
              <w:rPr>
                <w:rFonts w:cstheme="minorHAnsi"/>
                <w:b/>
                <w:bCs/>
              </w:rPr>
            </w:pPr>
            <w:r w:rsidRPr="0054143B">
              <w:rPr>
                <w:rFonts w:cstheme="minorHAnsi"/>
                <w:b/>
                <w:bCs/>
              </w:rPr>
              <w:t>Enzim</w:t>
            </w:r>
            <w:r w:rsidRPr="0054143B">
              <w:rPr>
                <w:rFonts w:cstheme="minorHAnsi"/>
                <w:b/>
                <w:bCs/>
              </w:rPr>
              <w:t xml:space="preserve"> Protease</w:t>
            </w:r>
          </w:p>
        </w:tc>
        <w:tc>
          <w:tcPr>
            <w:tcW w:w="1803" w:type="dxa"/>
            <w:tcBorders>
              <w:top w:val="single" w:sz="4" w:space="0" w:color="auto"/>
              <w:bottom w:val="single" w:sz="4" w:space="0" w:color="auto"/>
            </w:tcBorders>
          </w:tcPr>
          <w:p w:rsidR="00AC18E6" w:rsidRPr="0054143B" w:rsidP="008A68F7" w14:paraId="010DA9AD" w14:textId="77777777">
            <w:pPr>
              <w:jc w:val="center"/>
              <w:rPr>
                <w:rFonts w:cstheme="minorHAnsi"/>
                <w:b/>
                <w:bCs/>
              </w:rPr>
            </w:pPr>
            <w:r w:rsidRPr="0054143B">
              <w:rPr>
                <w:rFonts w:cstheme="minorHAnsi"/>
                <w:b/>
                <w:bCs/>
              </w:rPr>
              <w:t>Enzim</w:t>
            </w:r>
            <w:r w:rsidRPr="0054143B">
              <w:rPr>
                <w:rFonts w:cstheme="minorHAnsi"/>
                <w:b/>
                <w:bCs/>
              </w:rPr>
              <w:t xml:space="preserve"> </w:t>
            </w:r>
            <w:r w:rsidRPr="0054143B">
              <w:rPr>
                <w:rFonts w:cstheme="minorHAnsi"/>
                <w:b/>
                <w:bCs/>
              </w:rPr>
              <w:t>Selulase</w:t>
            </w:r>
          </w:p>
        </w:tc>
        <w:tc>
          <w:tcPr>
            <w:tcW w:w="1803" w:type="dxa"/>
            <w:tcBorders>
              <w:top w:val="single" w:sz="4" w:space="0" w:color="auto"/>
              <w:bottom w:val="single" w:sz="4" w:space="0" w:color="auto"/>
            </w:tcBorders>
          </w:tcPr>
          <w:p w:rsidR="00AC18E6" w:rsidRPr="0054143B" w:rsidP="008A68F7" w14:paraId="0432FB10" w14:textId="77777777">
            <w:pPr>
              <w:jc w:val="center"/>
              <w:rPr>
                <w:rFonts w:cstheme="minorHAnsi"/>
                <w:b/>
                <w:bCs/>
              </w:rPr>
            </w:pPr>
            <w:r w:rsidRPr="0054143B">
              <w:rPr>
                <w:rFonts w:cstheme="minorHAnsi"/>
                <w:b/>
                <w:bCs/>
              </w:rPr>
              <w:t>Enzim</w:t>
            </w:r>
            <w:r w:rsidRPr="0054143B">
              <w:rPr>
                <w:rFonts w:cstheme="minorHAnsi"/>
                <w:b/>
                <w:bCs/>
              </w:rPr>
              <w:t xml:space="preserve"> </w:t>
            </w:r>
            <w:r w:rsidRPr="0054143B">
              <w:rPr>
                <w:rFonts w:cstheme="minorHAnsi"/>
                <w:b/>
                <w:bCs/>
              </w:rPr>
              <w:t>Amilase</w:t>
            </w:r>
          </w:p>
        </w:tc>
      </w:tr>
      <w:tr w14:paraId="26C05629" w14:textId="77777777" w:rsidTr="00AC18E6">
        <w:tblPrEx>
          <w:tblW w:w="0" w:type="auto"/>
          <w:tblLook w:val="04A0"/>
        </w:tblPrEx>
        <w:tc>
          <w:tcPr>
            <w:tcW w:w="1803" w:type="dxa"/>
            <w:tcBorders>
              <w:top w:val="single" w:sz="4" w:space="0" w:color="auto"/>
            </w:tcBorders>
          </w:tcPr>
          <w:p w:rsidR="00AC18E6" w:rsidRPr="0054143B" w:rsidP="008A68F7" w14:paraId="4CA05096" w14:textId="77777777">
            <w:pPr>
              <w:jc w:val="center"/>
              <w:rPr>
                <w:rFonts w:cstheme="minorHAnsi"/>
              </w:rPr>
            </w:pPr>
            <w:bookmarkStart w:id="14" w:name="_Hlk105338941"/>
            <w:r w:rsidRPr="0054143B">
              <w:rPr>
                <w:rFonts w:eastAsia="Calibri" w:cstheme="minorHAnsi"/>
                <w:bCs/>
                <w:iCs/>
              </w:rPr>
              <w:t>APRD 3I211</w:t>
            </w:r>
            <w:bookmarkEnd w:id="14"/>
          </w:p>
        </w:tc>
        <w:tc>
          <w:tcPr>
            <w:tcW w:w="1803" w:type="dxa"/>
            <w:tcBorders>
              <w:top w:val="single" w:sz="4" w:space="0" w:color="auto"/>
            </w:tcBorders>
          </w:tcPr>
          <w:p w:rsidR="00AC18E6" w:rsidRPr="0054143B" w:rsidP="008A68F7" w14:paraId="3D405891" w14:textId="77777777">
            <w:pPr>
              <w:jc w:val="center"/>
              <w:rPr>
                <w:rFonts w:cstheme="minorHAnsi"/>
              </w:rPr>
            </w:pPr>
            <w:r w:rsidRPr="0054143B">
              <w:rPr>
                <w:rFonts w:cstheme="minorHAnsi"/>
              </w:rPr>
              <w:t>+</w:t>
            </w:r>
          </w:p>
        </w:tc>
        <w:tc>
          <w:tcPr>
            <w:tcW w:w="1803" w:type="dxa"/>
            <w:tcBorders>
              <w:top w:val="single" w:sz="4" w:space="0" w:color="auto"/>
            </w:tcBorders>
          </w:tcPr>
          <w:p w:rsidR="00AC18E6" w:rsidRPr="0054143B" w:rsidP="008A68F7" w14:paraId="689296DA" w14:textId="77777777">
            <w:pPr>
              <w:jc w:val="center"/>
              <w:rPr>
                <w:rFonts w:cstheme="minorHAnsi"/>
              </w:rPr>
            </w:pPr>
            <w:r w:rsidRPr="0054143B">
              <w:rPr>
                <w:rFonts w:cstheme="minorHAnsi"/>
              </w:rPr>
              <w:t>+</w:t>
            </w:r>
          </w:p>
        </w:tc>
        <w:tc>
          <w:tcPr>
            <w:tcW w:w="1803" w:type="dxa"/>
            <w:tcBorders>
              <w:top w:val="single" w:sz="4" w:space="0" w:color="auto"/>
            </w:tcBorders>
          </w:tcPr>
          <w:p w:rsidR="00AC18E6" w:rsidRPr="0054143B" w:rsidP="008A68F7" w14:paraId="5AB223C7" w14:textId="77777777">
            <w:pPr>
              <w:jc w:val="center"/>
              <w:rPr>
                <w:rFonts w:cstheme="minorHAnsi"/>
              </w:rPr>
            </w:pPr>
            <w:r w:rsidRPr="0054143B">
              <w:rPr>
                <w:rFonts w:cstheme="minorHAnsi"/>
              </w:rPr>
              <w:t>+</w:t>
            </w:r>
          </w:p>
        </w:tc>
      </w:tr>
      <w:tr w14:paraId="7710108C" w14:textId="77777777" w:rsidTr="00AC18E6">
        <w:tblPrEx>
          <w:tblW w:w="0" w:type="auto"/>
          <w:tblLook w:val="04A0"/>
        </w:tblPrEx>
        <w:tc>
          <w:tcPr>
            <w:tcW w:w="1803" w:type="dxa"/>
          </w:tcPr>
          <w:p w:rsidR="00AC18E6" w:rsidRPr="0054143B" w:rsidP="008A68F7" w14:paraId="3BB63B89" w14:textId="77777777">
            <w:pPr>
              <w:jc w:val="center"/>
              <w:rPr>
                <w:rFonts w:cstheme="minorHAnsi"/>
              </w:rPr>
            </w:pPr>
            <w:bookmarkStart w:id="15" w:name="_Hlk105363098"/>
            <w:r w:rsidRPr="0054143B">
              <w:rPr>
                <w:rFonts w:eastAsia="Calibri" w:cstheme="minorHAnsi"/>
                <w:bCs/>
                <w:iCs/>
              </w:rPr>
              <w:t>APRD 1I122</w:t>
            </w:r>
            <w:bookmarkEnd w:id="15"/>
          </w:p>
        </w:tc>
        <w:tc>
          <w:tcPr>
            <w:tcW w:w="1803" w:type="dxa"/>
          </w:tcPr>
          <w:p w:rsidR="00AC18E6" w:rsidRPr="0054143B" w:rsidP="008A68F7" w14:paraId="5916CC09" w14:textId="77777777">
            <w:pPr>
              <w:jc w:val="center"/>
              <w:rPr>
                <w:rFonts w:cstheme="minorHAnsi"/>
              </w:rPr>
            </w:pPr>
            <w:r w:rsidRPr="0054143B">
              <w:rPr>
                <w:rFonts w:cstheme="minorHAnsi"/>
              </w:rPr>
              <w:t>+</w:t>
            </w:r>
          </w:p>
        </w:tc>
        <w:tc>
          <w:tcPr>
            <w:tcW w:w="1803" w:type="dxa"/>
          </w:tcPr>
          <w:p w:rsidR="00AC18E6" w:rsidRPr="0054143B" w:rsidP="008A68F7" w14:paraId="5A9E6A3B" w14:textId="77777777">
            <w:pPr>
              <w:jc w:val="center"/>
              <w:rPr>
                <w:rFonts w:cstheme="minorHAnsi"/>
              </w:rPr>
            </w:pPr>
            <w:r w:rsidRPr="0054143B">
              <w:rPr>
                <w:rFonts w:cstheme="minorHAnsi"/>
              </w:rPr>
              <w:t>+</w:t>
            </w:r>
          </w:p>
        </w:tc>
        <w:tc>
          <w:tcPr>
            <w:tcW w:w="1803" w:type="dxa"/>
          </w:tcPr>
          <w:p w:rsidR="00AC18E6" w:rsidRPr="0054143B" w:rsidP="008A68F7" w14:paraId="0A5E4808" w14:textId="77777777">
            <w:pPr>
              <w:jc w:val="center"/>
              <w:rPr>
                <w:rFonts w:cstheme="minorHAnsi"/>
              </w:rPr>
            </w:pPr>
            <w:r w:rsidRPr="0054143B">
              <w:rPr>
                <w:rFonts w:cstheme="minorHAnsi"/>
              </w:rPr>
              <w:t>+</w:t>
            </w:r>
          </w:p>
        </w:tc>
      </w:tr>
      <w:tr w14:paraId="1F0790D1" w14:textId="77777777" w:rsidTr="00AC18E6">
        <w:tblPrEx>
          <w:tblW w:w="0" w:type="auto"/>
          <w:tblLook w:val="04A0"/>
        </w:tblPrEx>
        <w:tc>
          <w:tcPr>
            <w:tcW w:w="1803" w:type="dxa"/>
          </w:tcPr>
          <w:p w:rsidR="00AC18E6" w:rsidRPr="0054143B" w:rsidP="008A68F7" w14:paraId="3E57B422" w14:textId="77777777">
            <w:pPr>
              <w:jc w:val="center"/>
              <w:rPr>
                <w:rFonts w:cstheme="minorHAnsi"/>
              </w:rPr>
            </w:pPr>
            <w:bookmarkStart w:id="16" w:name="_Hlk105337011"/>
            <w:r w:rsidRPr="0054143B">
              <w:rPr>
                <w:rFonts w:eastAsia="Calibri" w:cstheme="minorHAnsi"/>
                <w:bCs/>
                <w:iCs/>
              </w:rPr>
              <w:t>APRP 1I121</w:t>
            </w:r>
            <w:bookmarkEnd w:id="16"/>
          </w:p>
        </w:tc>
        <w:tc>
          <w:tcPr>
            <w:tcW w:w="1803" w:type="dxa"/>
          </w:tcPr>
          <w:p w:rsidR="00AC18E6" w:rsidRPr="0054143B" w:rsidP="008A68F7" w14:paraId="45A65E22" w14:textId="77777777">
            <w:pPr>
              <w:jc w:val="center"/>
              <w:rPr>
                <w:rFonts w:cstheme="minorHAnsi"/>
              </w:rPr>
            </w:pPr>
            <w:r w:rsidRPr="0054143B">
              <w:rPr>
                <w:rFonts w:cstheme="minorHAnsi"/>
              </w:rPr>
              <w:t>+</w:t>
            </w:r>
          </w:p>
        </w:tc>
        <w:tc>
          <w:tcPr>
            <w:tcW w:w="1803" w:type="dxa"/>
          </w:tcPr>
          <w:p w:rsidR="00AC18E6" w:rsidRPr="0054143B" w:rsidP="008A68F7" w14:paraId="1A7619C4" w14:textId="77777777">
            <w:pPr>
              <w:jc w:val="center"/>
              <w:rPr>
                <w:rFonts w:cstheme="minorHAnsi"/>
              </w:rPr>
            </w:pPr>
            <w:r w:rsidRPr="0054143B">
              <w:rPr>
                <w:rFonts w:cstheme="minorHAnsi"/>
              </w:rPr>
              <w:t>+</w:t>
            </w:r>
          </w:p>
        </w:tc>
        <w:tc>
          <w:tcPr>
            <w:tcW w:w="1803" w:type="dxa"/>
          </w:tcPr>
          <w:p w:rsidR="00AC18E6" w:rsidRPr="0054143B" w:rsidP="008A68F7" w14:paraId="3FC73EC2" w14:textId="77777777">
            <w:pPr>
              <w:jc w:val="center"/>
              <w:rPr>
                <w:rFonts w:cstheme="minorHAnsi"/>
              </w:rPr>
            </w:pPr>
            <w:r w:rsidRPr="0054143B">
              <w:rPr>
                <w:rFonts w:cstheme="minorHAnsi"/>
              </w:rPr>
              <w:t>+</w:t>
            </w:r>
          </w:p>
        </w:tc>
      </w:tr>
      <w:tr w14:paraId="75DA4D76" w14:textId="77777777" w:rsidTr="00AC18E6">
        <w:tblPrEx>
          <w:tblW w:w="0" w:type="auto"/>
          <w:tblLook w:val="04A0"/>
        </w:tblPrEx>
        <w:tc>
          <w:tcPr>
            <w:tcW w:w="1803" w:type="dxa"/>
          </w:tcPr>
          <w:p w:rsidR="00AC18E6" w:rsidRPr="0054143B" w:rsidP="008A68F7" w14:paraId="004B7074" w14:textId="77777777">
            <w:pPr>
              <w:jc w:val="center"/>
              <w:rPr>
                <w:rFonts w:cstheme="minorHAnsi"/>
              </w:rPr>
            </w:pPr>
            <w:r w:rsidRPr="0054143B">
              <w:rPr>
                <w:rFonts w:eastAsia="Calibri" w:cstheme="minorHAnsi"/>
                <w:bCs/>
                <w:iCs/>
              </w:rPr>
              <w:t>APRP 3I212</w:t>
            </w:r>
          </w:p>
        </w:tc>
        <w:tc>
          <w:tcPr>
            <w:tcW w:w="1803" w:type="dxa"/>
          </w:tcPr>
          <w:p w:rsidR="00AC18E6" w:rsidRPr="0054143B" w:rsidP="008A68F7" w14:paraId="6925D367" w14:textId="77777777">
            <w:pPr>
              <w:jc w:val="center"/>
              <w:rPr>
                <w:rFonts w:cstheme="minorHAnsi"/>
              </w:rPr>
            </w:pPr>
            <w:r w:rsidRPr="0054143B">
              <w:rPr>
                <w:rFonts w:cstheme="minorHAnsi"/>
              </w:rPr>
              <w:t>+</w:t>
            </w:r>
          </w:p>
        </w:tc>
        <w:tc>
          <w:tcPr>
            <w:tcW w:w="1803" w:type="dxa"/>
          </w:tcPr>
          <w:p w:rsidR="00AC18E6" w:rsidRPr="0054143B" w:rsidP="008A68F7" w14:paraId="6B2BF846" w14:textId="77777777">
            <w:pPr>
              <w:jc w:val="center"/>
              <w:rPr>
                <w:rFonts w:cstheme="minorHAnsi"/>
              </w:rPr>
            </w:pPr>
            <w:r w:rsidRPr="0054143B">
              <w:rPr>
                <w:rFonts w:cstheme="minorHAnsi"/>
              </w:rPr>
              <w:t>+</w:t>
            </w:r>
          </w:p>
        </w:tc>
        <w:tc>
          <w:tcPr>
            <w:tcW w:w="1803" w:type="dxa"/>
          </w:tcPr>
          <w:p w:rsidR="00AC18E6" w:rsidRPr="0054143B" w:rsidP="008A68F7" w14:paraId="10E08633" w14:textId="77777777">
            <w:pPr>
              <w:jc w:val="center"/>
              <w:rPr>
                <w:rFonts w:cstheme="minorHAnsi"/>
              </w:rPr>
            </w:pPr>
            <w:r w:rsidRPr="0054143B">
              <w:rPr>
                <w:rFonts w:cstheme="minorHAnsi"/>
              </w:rPr>
              <w:t>+</w:t>
            </w:r>
          </w:p>
        </w:tc>
      </w:tr>
      <w:tr w14:paraId="63CB293F" w14:textId="77777777" w:rsidTr="00AC18E6">
        <w:tblPrEx>
          <w:tblW w:w="0" w:type="auto"/>
          <w:tblLook w:val="04A0"/>
        </w:tblPrEx>
        <w:tc>
          <w:tcPr>
            <w:tcW w:w="1803" w:type="dxa"/>
          </w:tcPr>
          <w:p w:rsidR="00AC18E6" w:rsidRPr="0054143B" w:rsidP="008A68F7" w14:paraId="52DA97E2" w14:textId="77777777">
            <w:pPr>
              <w:jc w:val="center"/>
              <w:rPr>
                <w:rFonts w:cstheme="minorHAnsi"/>
              </w:rPr>
            </w:pPr>
            <w:bookmarkStart w:id="17" w:name="_Hlk105337034"/>
            <w:r w:rsidRPr="0054143B">
              <w:rPr>
                <w:rFonts w:eastAsia="Calibri" w:cstheme="minorHAnsi"/>
                <w:bCs/>
                <w:iCs/>
              </w:rPr>
              <w:t>APRP 2S121</w:t>
            </w:r>
            <w:bookmarkEnd w:id="17"/>
          </w:p>
        </w:tc>
        <w:tc>
          <w:tcPr>
            <w:tcW w:w="1803" w:type="dxa"/>
          </w:tcPr>
          <w:p w:rsidR="00AC18E6" w:rsidRPr="0054143B" w:rsidP="008A68F7" w14:paraId="2701A839" w14:textId="77777777">
            <w:pPr>
              <w:jc w:val="center"/>
              <w:rPr>
                <w:rFonts w:cstheme="minorHAnsi"/>
              </w:rPr>
            </w:pPr>
            <w:r w:rsidRPr="0054143B">
              <w:rPr>
                <w:rFonts w:cstheme="minorHAnsi"/>
              </w:rPr>
              <w:t>-</w:t>
            </w:r>
          </w:p>
        </w:tc>
        <w:tc>
          <w:tcPr>
            <w:tcW w:w="1803" w:type="dxa"/>
          </w:tcPr>
          <w:p w:rsidR="00AC18E6" w:rsidRPr="0054143B" w:rsidP="008A68F7" w14:paraId="059F547F" w14:textId="77777777">
            <w:pPr>
              <w:jc w:val="center"/>
              <w:rPr>
                <w:rFonts w:cstheme="minorHAnsi"/>
              </w:rPr>
            </w:pPr>
            <w:r w:rsidRPr="0054143B">
              <w:rPr>
                <w:rFonts w:cstheme="minorHAnsi"/>
              </w:rPr>
              <w:t>+</w:t>
            </w:r>
          </w:p>
        </w:tc>
        <w:tc>
          <w:tcPr>
            <w:tcW w:w="1803" w:type="dxa"/>
          </w:tcPr>
          <w:p w:rsidR="00AC18E6" w:rsidRPr="0054143B" w:rsidP="008A68F7" w14:paraId="4C79520B" w14:textId="77777777">
            <w:pPr>
              <w:jc w:val="center"/>
              <w:rPr>
                <w:rFonts w:cstheme="minorHAnsi"/>
              </w:rPr>
            </w:pPr>
            <w:r w:rsidRPr="0054143B">
              <w:rPr>
                <w:rFonts w:cstheme="minorHAnsi"/>
              </w:rPr>
              <w:t>+</w:t>
            </w:r>
          </w:p>
        </w:tc>
      </w:tr>
    </w:tbl>
    <w:p w:rsidR="00A77FD9" w:rsidP="007F0C19" w14:paraId="6B6AB930" w14:textId="77777777">
      <w:pPr>
        <w:spacing w:after="0" w:line="240" w:lineRule="auto"/>
        <w:jc w:val="both"/>
        <w:rPr>
          <w:rFonts w:eastAsia="Calibri" w:cstheme="minorHAnsi"/>
          <w:bCs/>
          <w:iCs/>
        </w:rPr>
        <w:sectPr w:rsidSect="00A77FD9">
          <w:type w:val="continuous"/>
          <w:pgSz w:w="11906" w:h="16838"/>
          <w:pgMar w:top="1701" w:right="1134" w:bottom="1418" w:left="1418" w:header="709" w:footer="709" w:gutter="0"/>
          <w:cols w:space="708"/>
          <w:docGrid w:linePitch="360"/>
        </w:sectPr>
      </w:pPr>
      <w:bookmarkStart w:id="18" w:name="_Hlk110083861"/>
    </w:p>
    <w:p w:rsidR="00AC18E6" w:rsidRPr="0054143B" w:rsidP="007F0C19" w14:paraId="6B88D391" w14:textId="51579200">
      <w:pPr>
        <w:spacing w:after="0" w:line="240" w:lineRule="auto"/>
        <w:jc w:val="both"/>
        <w:rPr>
          <w:rFonts w:eastAsia="Calibri" w:cstheme="minorHAnsi"/>
          <w:bCs/>
          <w:iCs/>
        </w:rPr>
      </w:pPr>
      <w:r w:rsidRPr="0054143B">
        <w:rPr>
          <w:rFonts w:eastAsia="Calibri" w:cstheme="minorHAnsi"/>
          <w:bCs/>
          <w:iCs/>
        </w:rPr>
        <w:t>Keterangan</w:t>
      </w:r>
      <w:r w:rsidRPr="0054143B">
        <w:rPr>
          <w:rFonts w:eastAsia="Calibri" w:cstheme="minorHAnsi"/>
          <w:bCs/>
          <w:iCs/>
        </w:rPr>
        <w:t xml:space="preserve">: (+)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 </w:t>
      </w:r>
      <w:r w:rsidRPr="0054143B">
        <w:rPr>
          <w:rFonts w:eastAsia="Calibri" w:cstheme="minorHAnsi"/>
          <w:bCs/>
          <w:iCs/>
        </w:rPr>
        <w:t>Tidak</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p>
    <w:bookmarkEnd w:id="18"/>
    <w:p w:rsidR="00BE6000" w:rsidRPr="0054143B" w:rsidP="00BE6000" w14:paraId="619AED7B" w14:textId="155D38E5">
      <w:pPr>
        <w:spacing w:line="240" w:lineRule="auto"/>
        <w:ind w:firstLine="720"/>
        <w:jc w:val="both"/>
        <w:rPr>
          <w:rFonts w:eastAsia="Calibri" w:cstheme="minorHAnsi"/>
          <w:bCs/>
          <w:iCs/>
        </w:rPr>
      </w:pPr>
      <w:r w:rsidRPr="0054143B">
        <w:rPr>
          <w:rFonts w:eastAsia="Calibri" w:cstheme="minorHAnsi"/>
          <w:bCs/>
          <w:iCs/>
        </w:rPr>
        <w:t>Pengujian</w:t>
      </w:r>
      <w:r w:rsidRPr="0054143B">
        <w:rPr>
          <w:rFonts w:eastAsia="Calibri" w:cstheme="minorHAnsi"/>
          <w:bCs/>
          <w:iCs/>
        </w:rPr>
        <w:t xml:space="preserve"> </w:t>
      </w:r>
      <w:r w:rsidRPr="0054143B" w:rsidR="00805625">
        <w:rPr>
          <w:rFonts w:eastAsia="Calibri" w:cstheme="minorHAnsi"/>
          <w:bCs/>
          <w:iCs/>
        </w:rPr>
        <w:t>enzim</w:t>
      </w:r>
      <w:r w:rsidRPr="0054143B" w:rsidR="00805625">
        <w:rPr>
          <w:rFonts w:eastAsia="Calibri" w:cstheme="minorHAnsi"/>
          <w:bCs/>
          <w:iCs/>
        </w:rPr>
        <w:t xml:space="preserve"> protease</w:t>
      </w:r>
      <w:r w:rsidRPr="0054143B">
        <w:rPr>
          <w:rFonts w:eastAsia="Calibri" w:cstheme="minorHAnsi"/>
          <w:bCs/>
          <w:iCs/>
        </w:rPr>
        <w:t xml:space="preserve"> </w:t>
      </w:r>
      <w:r w:rsidRPr="0054143B">
        <w:rPr>
          <w:rFonts w:eastAsia="Calibri" w:cstheme="minorHAnsi"/>
          <w:bCs/>
          <w:iCs/>
        </w:rPr>
        <w:t>menunjukkan</w:t>
      </w:r>
      <w:r w:rsidRPr="0054143B">
        <w:rPr>
          <w:rFonts w:eastAsia="Calibri" w:cstheme="minorHAnsi"/>
          <w:bCs/>
          <w:iCs/>
        </w:rPr>
        <w:t xml:space="preserve"> </w:t>
      </w:r>
      <w:r w:rsidRPr="0054143B">
        <w:rPr>
          <w:rFonts w:eastAsia="Calibri" w:cstheme="minorHAnsi"/>
          <w:bCs/>
          <w:iCs/>
        </w:rPr>
        <w:t>hasil</w:t>
      </w:r>
      <w:r w:rsidRPr="0054143B">
        <w:rPr>
          <w:rFonts w:eastAsia="Calibri" w:cstheme="minorHAnsi"/>
          <w:bCs/>
          <w:iCs/>
        </w:rPr>
        <w:t xml:space="preserve"> </w:t>
      </w:r>
      <w:r w:rsidRPr="0054143B">
        <w:rPr>
          <w:rFonts w:eastAsia="Calibri" w:cstheme="minorHAnsi"/>
          <w:bCs/>
          <w:iCs/>
        </w:rPr>
        <w:t>sebanyak</w:t>
      </w:r>
      <w:r w:rsidRPr="0054143B">
        <w:rPr>
          <w:rFonts w:eastAsia="Calibri" w:cstheme="minorHAnsi"/>
          <w:bCs/>
          <w:iCs/>
        </w:rPr>
        <w:t xml:space="preserve"> </w:t>
      </w:r>
      <w:r w:rsidRPr="0054143B">
        <w:rPr>
          <w:rFonts w:eastAsia="Calibri" w:cstheme="minorHAnsi"/>
          <w:bCs/>
          <w:iCs/>
        </w:rPr>
        <w:t>empat</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protease</w:t>
      </w:r>
      <w:r w:rsidRPr="0054143B" w:rsidR="00334ED1">
        <w:rPr>
          <w:rFonts w:eastAsia="Calibri" w:cstheme="minorHAnsi"/>
          <w:bCs/>
          <w:iCs/>
        </w:rPr>
        <w:t xml:space="preserve"> (</w:t>
      </w:r>
      <w:r w:rsidRPr="0054143B" w:rsidR="00334ED1">
        <w:rPr>
          <w:rFonts w:eastAsia="Calibri" w:cstheme="minorHAnsi"/>
          <w:bCs/>
          <w:iCs/>
        </w:rPr>
        <w:t>Tabel</w:t>
      </w:r>
      <w:r w:rsidRPr="0054143B" w:rsidR="00334ED1">
        <w:rPr>
          <w:rFonts w:eastAsia="Calibri" w:cstheme="minorHAnsi"/>
          <w:bCs/>
          <w:iCs/>
        </w:rPr>
        <w:t xml:space="preserve"> 8)</w:t>
      </w:r>
      <w:r w:rsidRPr="0054143B">
        <w:rPr>
          <w:rFonts w:eastAsia="Calibri" w:cstheme="minorHAnsi"/>
          <w:bCs/>
          <w:iCs/>
        </w:rPr>
        <w:t xml:space="preserve"> </w:t>
      </w:r>
      <w:r w:rsidRPr="0054143B">
        <w:rPr>
          <w:rFonts w:eastAsia="Calibri" w:cstheme="minorHAnsi"/>
          <w:bCs/>
          <w:iCs/>
        </w:rPr>
        <w:t xml:space="preserve">yang </w:t>
      </w:r>
      <w:r w:rsidRPr="0054143B">
        <w:rPr>
          <w:rFonts w:eastAsia="Calibri" w:cstheme="minorHAnsi"/>
          <w:bCs/>
          <w:iCs/>
        </w:rPr>
        <w:t>ditandai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munculnya</w:t>
      </w:r>
      <w:r w:rsidRPr="0054143B">
        <w:rPr>
          <w:rFonts w:eastAsia="Calibri" w:cstheme="minorHAnsi"/>
          <w:bCs/>
          <w:iCs/>
        </w:rPr>
        <w:t xml:space="preserve"> zona </w:t>
      </w:r>
      <w:r w:rsidRPr="0054143B">
        <w:rPr>
          <w:rFonts w:eastAsia="Calibri" w:cstheme="minorHAnsi"/>
          <w:bCs/>
          <w:iCs/>
        </w:rPr>
        <w:t>bening</w:t>
      </w:r>
      <w:r w:rsidRPr="0054143B">
        <w:rPr>
          <w:rFonts w:eastAsia="Calibri" w:cstheme="minorHAnsi"/>
          <w:bCs/>
          <w:iCs/>
        </w:rPr>
        <w:t xml:space="preserve"> </w:t>
      </w:r>
      <w:r w:rsidRPr="0054143B">
        <w:rPr>
          <w:rFonts w:eastAsia="Calibri" w:cstheme="minorHAnsi"/>
          <w:bCs/>
          <w:iCs/>
        </w:rPr>
        <w:t>disekitar</w:t>
      </w:r>
      <w:r w:rsidRPr="0054143B">
        <w:rPr>
          <w:rFonts w:eastAsia="Calibri" w:cstheme="minorHAnsi"/>
          <w:bCs/>
          <w:iCs/>
        </w:rPr>
        <w:t xml:space="preserve"> </w:t>
      </w:r>
      <w:r w:rsidRPr="0054143B">
        <w:rPr>
          <w:rFonts w:eastAsia="Calibri" w:cstheme="minorHAnsi"/>
          <w:bCs/>
          <w:iCs/>
        </w:rPr>
        <w:t>kertas</w:t>
      </w:r>
      <w:r w:rsidRPr="0054143B">
        <w:rPr>
          <w:rFonts w:eastAsia="Calibri" w:cstheme="minorHAnsi"/>
          <w:bCs/>
          <w:iCs/>
        </w:rPr>
        <w:t xml:space="preserve"> </w:t>
      </w:r>
      <w:r w:rsidRPr="0054143B">
        <w:rPr>
          <w:rFonts w:eastAsia="Calibri" w:cstheme="minorHAnsi"/>
          <w:bCs/>
          <w:iCs/>
        </w:rPr>
        <w:t>cakram</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yang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protease </w:t>
      </w:r>
      <w:r w:rsidRPr="0054143B">
        <w:rPr>
          <w:rFonts w:eastAsia="Calibri" w:cstheme="minorHAnsi"/>
          <w:bCs/>
          <w:iCs/>
        </w:rPr>
        <w:t>yaitu</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kode</w:t>
      </w:r>
      <w:r w:rsidRPr="0054143B">
        <w:rPr>
          <w:rFonts w:eastAsia="Calibri" w:cstheme="minorHAnsi"/>
          <w:bCs/>
          <w:iCs/>
        </w:rPr>
        <w:t xml:space="preserve"> </w:t>
      </w:r>
      <w:bookmarkStart w:id="19" w:name="_Hlk105502317"/>
      <w:r w:rsidRPr="0054143B">
        <w:rPr>
          <w:rFonts w:eastAsia="Calibri" w:cstheme="minorHAnsi"/>
          <w:bCs/>
          <w:iCs/>
        </w:rPr>
        <w:t xml:space="preserve">APRD 3I211, APRP 1I121, APRP 3I212, dan </w:t>
      </w:r>
      <w:bookmarkStart w:id="20" w:name="_Hlk105363130"/>
      <w:r w:rsidRPr="0054143B" w:rsidR="00373D00">
        <w:rPr>
          <w:rFonts w:eastAsia="Calibri" w:cstheme="minorHAnsi"/>
          <w:bCs/>
          <w:iCs/>
        </w:rPr>
        <w:t>APRD 1I122</w:t>
      </w:r>
      <w:bookmarkEnd w:id="19"/>
      <w:bookmarkEnd w:id="20"/>
      <w:r w:rsidRPr="0054143B">
        <w:rPr>
          <w:rFonts w:eastAsia="Calibri" w:cstheme="minorHAnsi"/>
          <w:bCs/>
          <w:iCs/>
        </w:rPr>
        <w:t>.</w:t>
      </w:r>
      <w:r w:rsidRPr="0054143B">
        <w:rPr>
          <w:rFonts w:eastAsia="Calibri" w:cstheme="minorHAnsi"/>
          <w:bCs/>
          <w:iCs/>
        </w:rPr>
        <w:t xml:space="preserve"> </w:t>
      </w:r>
    </w:p>
    <w:p w:rsidR="00A77FD9" w:rsidP="008E5294" w14:paraId="475E19A4" w14:textId="77777777">
      <w:pPr>
        <w:spacing w:line="240" w:lineRule="auto"/>
        <w:jc w:val="center"/>
        <w:rPr>
          <w:rFonts w:eastAsia="Calibri" w:cstheme="minorHAnsi"/>
          <w:b/>
          <w:iCs/>
          <w:sz w:val="24"/>
          <w:szCs w:val="24"/>
        </w:rPr>
        <w:sectPr w:rsidSect="00A77FD9">
          <w:type w:val="continuous"/>
          <w:pgSz w:w="11906" w:h="16838"/>
          <w:pgMar w:top="1701" w:right="1134" w:bottom="1418" w:left="1418" w:header="709" w:footer="709" w:gutter="0"/>
          <w:cols w:num="2" w:space="708"/>
          <w:docGrid w:linePitch="360"/>
        </w:sectPr>
      </w:pPr>
    </w:p>
    <w:p w:rsidR="00F040F3" w:rsidRPr="003C58E7" w:rsidP="008E5294" w14:paraId="104AB05E" w14:textId="7280E268">
      <w:pPr>
        <w:spacing w:line="240" w:lineRule="auto"/>
        <w:jc w:val="center"/>
        <w:rPr>
          <w:rFonts w:eastAsia="Calibri" w:cstheme="minorHAnsi"/>
          <w:b/>
          <w:iCs/>
          <w:sz w:val="24"/>
          <w:szCs w:val="24"/>
        </w:rPr>
      </w:pPr>
      <w:r w:rsidRPr="003C58E7">
        <w:rPr>
          <w:rFonts w:eastAsia="Calibri" w:cstheme="minorHAnsi"/>
          <w:b/>
          <w:iCs/>
          <w:noProof/>
          <w:sz w:val="24"/>
          <w:szCs w:val="24"/>
        </w:rPr>
        <mc:AlternateContent>
          <mc:Choice Requires="wps">
            <w:drawing>
              <wp:anchor distT="0" distB="0" distL="114300" distR="114300" simplePos="0" relativeHeight="251682816" behindDoc="0" locked="0" layoutInCell="1" allowOverlap="1">
                <wp:simplePos x="0" y="0"/>
                <wp:positionH relativeFrom="column">
                  <wp:posOffset>2790825</wp:posOffset>
                </wp:positionH>
                <wp:positionV relativeFrom="paragraph">
                  <wp:posOffset>952500</wp:posOffset>
                </wp:positionV>
                <wp:extent cx="257175" cy="3048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C5768E" w:rsidRPr="00003905" w:rsidP="00C5768E" w14:textId="0814D05F">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width:20.25pt;height:24pt;margin-top:75pt;margin-left:219.75pt;mso-height-percent:0;mso-height-relative:margin;mso-width-percent:0;mso-width-relative:margin;mso-wrap-distance-bottom:0;mso-wrap-distance-left:9pt;mso-wrap-distance-right:9pt;mso-wrap-distance-top:0;mso-wrap-style:square;position:absolute;v-text-anchor:top;visibility:visible;z-index:251683840" filled="f" stroked="f" strokeweight="0.5pt">
                <v:textbox>
                  <w:txbxContent>
                    <w:p w:rsidR="00C5768E" w:rsidRPr="00003905" w:rsidP="00C5768E" w14:paraId="5CC67F6D" w14:textId="0814D05F">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e</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80768" behindDoc="0" locked="0" layoutInCell="1" allowOverlap="1">
                <wp:simplePos x="0" y="0"/>
                <wp:positionH relativeFrom="column">
                  <wp:posOffset>3390900</wp:posOffset>
                </wp:positionH>
                <wp:positionV relativeFrom="paragraph">
                  <wp:posOffset>657225</wp:posOffset>
                </wp:positionV>
                <wp:extent cx="123825" cy="190500"/>
                <wp:effectExtent l="38100" t="0" r="28575" b="5715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9" type="#_x0000_t32" style="width:9.75pt;height:15pt;margin-top:51.75pt;margin-left:267pt;flip:x;mso-height-percent:0;mso-height-relative:margin;mso-width-percent:0;mso-width-relative:margin;mso-wrap-distance-bottom:0;mso-wrap-distance-left:9pt;mso-wrap-distance-right:9pt;mso-wrap-distance-top:0;mso-wrap-style:square;position:absolute;visibility:visible;z-index:251681792" strokecolor="window" strokeweight="0.5pt">
                <v:stroke joinstyle="miter" endarrow="block"/>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66432" behindDoc="0" locked="0" layoutInCell="1" allowOverlap="1">
                <wp:simplePos x="0" y="0"/>
                <wp:positionH relativeFrom="column">
                  <wp:posOffset>3171825</wp:posOffset>
                </wp:positionH>
                <wp:positionV relativeFrom="paragraph">
                  <wp:posOffset>618490</wp:posOffset>
                </wp:positionV>
                <wp:extent cx="257175" cy="3048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003905" w:rsidRPr="00003905" w:rsidP="00003905" w14:textId="5F20F8C9">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8" o:spid="_x0000_s1030" type="#_x0000_t202" style="width:20.25pt;height:24pt;margin-top:48.7pt;margin-left:249.75pt;mso-height-percent:0;mso-height-relative:margin;mso-width-percent:0;mso-width-relative:margin;mso-wrap-distance-bottom:0;mso-wrap-distance-left:9pt;mso-wrap-distance-right:9pt;mso-wrap-distance-top:0;mso-wrap-style:square;position:absolute;v-text-anchor:top;visibility:visible;z-index:251667456" filled="f" stroked="f" strokeweight="0.5pt">
                <v:textbox>
                  <w:txbxContent>
                    <w:p w:rsidR="00003905" w:rsidRPr="00003905" w:rsidP="00003905" w14:paraId="20DF8C08" w14:textId="5F20F8C9">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485140</wp:posOffset>
                </wp:positionV>
                <wp:extent cx="257175" cy="30480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003905" w:rsidRPr="00003905" w:rsidP="00003905" w14:textId="4B57C367">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 o:spid="_x0000_s1031" type="#_x0000_t202" style="width:20.25pt;height:24pt;margin-top:38.2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669504" filled="f" stroked="f" strokeweight="0.5pt">
                <v:textbox>
                  <w:txbxContent>
                    <w:p w:rsidR="00003905" w:rsidRPr="00003905" w:rsidP="00003905" w14:paraId="42C0C416" w14:textId="4B57C367">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f</w:t>
                      </w:r>
                    </w:p>
                  </w:txbxContent>
                </v:textbox>
                <w10:wrap anchorx="margin"/>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637540</wp:posOffset>
                </wp:positionV>
                <wp:extent cx="257175" cy="3048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003905" w:rsidRPr="00003905" w:rsidP="00003905" w14:textId="0531E8D8">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width:20.25pt;height:24pt;margin-top:50.2pt;margin-left:180pt;mso-height-percent:0;mso-height-relative:margin;mso-width-percent:0;mso-width-relative:margin;mso-wrap-distance-bottom:0;mso-wrap-distance-left:9pt;mso-wrap-distance-right:9pt;mso-wrap-distance-top:0;mso-wrap-style:square;position:absolute;v-text-anchor:top;visibility:visible;z-index:251665408" filled="f" stroked="f" strokeweight="0.5pt">
                <v:textbox>
                  <w:txbxContent>
                    <w:p w:rsidR="00003905" w:rsidRPr="00003905" w:rsidP="00003905" w14:paraId="614C954B" w14:textId="0531E8D8">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78720" behindDoc="0" locked="0" layoutInCell="1" allowOverlap="1">
                <wp:simplePos x="0" y="0"/>
                <wp:positionH relativeFrom="column">
                  <wp:posOffset>2486025</wp:posOffset>
                </wp:positionH>
                <wp:positionV relativeFrom="paragraph">
                  <wp:posOffset>695325</wp:posOffset>
                </wp:positionV>
                <wp:extent cx="123825" cy="190500"/>
                <wp:effectExtent l="38100" t="0" r="28575" b="5715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33" type="#_x0000_t32" style="width:9.75pt;height:15pt;margin-top:54.75pt;margin-left:195.75pt;flip:x;mso-height-percent:0;mso-height-relative:margin;mso-width-percent:0;mso-width-relative:margin;mso-wrap-distance-bottom:0;mso-wrap-distance-left:9pt;mso-wrap-distance-right:9pt;mso-wrap-distance-top:0;mso-wrap-style:square;position:absolute;visibility:visible;z-index:251679744" strokecolor="window" strokeweight="0.5pt">
                <v:stroke joinstyle="miter" endarrow="block"/>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76672" behindDoc="0" locked="0" layoutInCell="1" allowOverlap="1">
                <wp:simplePos x="0" y="0"/>
                <wp:positionH relativeFrom="column">
                  <wp:posOffset>3248025</wp:posOffset>
                </wp:positionH>
                <wp:positionV relativeFrom="paragraph">
                  <wp:posOffset>190500</wp:posOffset>
                </wp:positionV>
                <wp:extent cx="123825" cy="190500"/>
                <wp:effectExtent l="38100" t="0" r="28575" b="5715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34" type="#_x0000_t32" style="width:9.75pt;height:15pt;margin-top:15pt;margin-left:255.75pt;flip:x;mso-height-percent:0;mso-height-relative:margin;mso-width-percent:0;mso-width-relative:margin;mso-wrap-distance-bottom:0;mso-wrap-distance-left:9pt;mso-wrap-distance-right:9pt;mso-wrap-distance-top:0;mso-wrap-style:square;position:absolute;visibility:visible;z-index:251677696" strokecolor="window" strokeweight="0.5pt">
                <v:stroke joinstyle="miter" endarrow="block"/>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62336" behindDoc="0" locked="0" layoutInCell="1" allowOverlap="1">
                <wp:simplePos x="0" y="0"/>
                <wp:positionH relativeFrom="column">
                  <wp:posOffset>2990850</wp:posOffset>
                </wp:positionH>
                <wp:positionV relativeFrom="paragraph">
                  <wp:posOffset>94615</wp:posOffset>
                </wp:positionV>
                <wp:extent cx="257175" cy="3048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003905" w:rsidRPr="00003905" w:rsidP="00003905" w14:textId="4A3F3F1A">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width:20.25pt;height:24pt;margin-top:7.45pt;margin-left:235.5pt;mso-height-percent:0;mso-height-relative:margin;mso-width-percent:0;mso-width-relative:margin;mso-wrap-distance-bottom:0;mso-wrap-distance-left:9pt;mso-wrap-distance-right:9pt;mso-wrap-distance-top:0;mso-wrap-style:square;position:absolute;v-text-anchor:top;visibility:visible;z-index:251663360" filled="f" stroked="f" strokeweight="0.5pt">
                <v:textbox>
                  <w:txbxContent>
                    <w:p w:rsidR="00003905" w:rsidRPr="00003905" w:rsidP="00003905" w14:paraId="457FD8E0" w14:textId="4A3F3F1A">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47625</wp:posOffset>
                </wp:positionV>
                <wp:extent cx="257175" cy="3048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8E5294" w:rsidRPr="00003905" w14:textId="220160D8">
                            <w:pPr>
                              <w:rPr>
                                <w:rFonts w:ascii="Times New Roman" w:hAnsi="Times New Roman" w:cs="Times New Roman"/>
                                <w:color w:val="FFFFFF" w:themeColor="background1"/>
                                <w:sz w:val="24"/>
                                <w:szCs w:val="24"/>
                              </w:rPr>
                            </w:pPr>
                            <w:r w:rsidRPr="00003905">
                              <w:rPr>
                                <w:rFonts w:ascii="Times New Roman" w:hAnsi="Times New Roman" w:cs="Times New Roman"/>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6" type="#_x0000_t202" style="width:20.25pt;height:24pt;margin-top:3.75pt;margin-left:198pt;mso-height-percent:0;mso-height-relative:margin;mso-width-percent:0;mso-width-relative:margin;mso-wrap-distance-bottom:0;mso-wrap-distance-left:9pt;mso-wrap-distance-right:9pt;mso-wrap-distance-top:0;mso-wrap-style:square;position:absolute;v-text-anchor:top;visibility:visible;z-index:251659264" filled="f" stroked="f" strokeweight="0.5pt">
                <v:textbox>
                  <w:txbxContent>
                    <w:p w:rsidR="008E5294" w:rsidRPr="00003905" w14:paraId="77462612" w14:textId="220160D8">
                      <w:pPr>
                        <w:rPr>
                          <w:rFonts w:ascii="Times New Roman" w:hAnsi="Times New Roman" w:cs="Times New Roman"/>
                          <w:color w:val="FFFFFF" w:themeColor="background1"/>
                          <w:sz w:val="24"/>
                          <w:szCs w:val="24"/>
                        </w:rPr>
                      </w:pPr>
                      <w:r w:rsidRPr="00003905">
                        <w:rPr>
                          <w:rFonts w:ascii="Times New Roman" w:hAnsi="Times New Roman" w:cs="Times New Roman"/>
                          <w:color w:val="FFFFFF" w:themeColor="background1"/>
                          <w:sz w:val="24"/>
                          <w:szCs w:val="24"/>
                        </w:rPr>
                        <w:t>a</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60288" behindDoc="0" locked="0" layoutInCell="1" allowOverlap="1">
                <wp:simplePos x="0" y="0"/>
                <wp:positionH relativeFrom="column">
                  <wp:posOffset>2714625</wp:posOffset>
                </wp:positionH>
                <wp:positionV relativeFrom="paragraph">
                  <wp:posOffset>114935</wp:posOffset>
                </wp:positionV>
                <wp:extent cx="123825" cy="190500"/>
                <wp:effectExtent l="38100" t="0" r="28575" b="5715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37" type="#_x0000_t32" style="width:9.75pt;height:15pt;margin-top:9.05pt;margin-left:213.75pt;flip:x;mso-height-percent:0;mso-height-relative:margin;mso-width-percent:0;mso-width-relative:margin;mso-wrap-distance-bottom:0;mso-wrap-distance-left:9pt;mso-wrap-distance-right:9pt;mso-wrap-distance-top:0;mso-wrap-style:square;position:absolute;visibility:visible;z-index:251661312" strokecolor="white" strokeweight="0.5pt">
                <v:stroke joinstyle="miter" endarrow="block"/>
              </v:shape>
            </w:pict>
          </mc:Fallback>
        </mc:AlternateContent>
      </w:r>
      <w:r w:rsidRPr="003C58E7">
        <w:rPr>
          <w:rFonts w:eastAsia="Calibri" w:cstheme="minorHAnsi"/>
          <w:b/>
          <w:iCs/>
          <w:noProof/>
          <w:sz w:val="24"/>
          <w:szCs w:val="24"/>
        </w:rPr>
        <w:drawing>
          <wp:inline distT="0" distB="0" distL="0" distR="0">
            <wp:extent cx="1539957" cy="1543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6647" t="11966" r="10592" b="5107"/>
                    <a:stretch>
                      <a:fillRect/>
                    </a:stretch>
                  </pic:blipFill>
                  <pic:spPr bwMode="auto">
                    <a:xfrm>
                      <a:off x="0" y="0"/>
                      <a:ext cx="1555951" cy="15590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63790" w:rsidRPr="0054143B" w:rsidP="00AC18E6" w14:paraId="12E97C9A" w14:textId="77777777">
      <w:pPr>
        <w:spacing w:line="240" w:lineRule="auto"/>
        <w:ind w:left="1134" w:hanging="1134"/>
        <w:jc w:val="both"/>
        <w:rPr>
          <w:rFonts w:eastAsia="Calibri" w:cstheme="minorHAnsi"/>
          <w:bCs/>
          <w:iCs/>
        </w:rPr>
      </w:pPr>
      <w:r w:rsidRPr="0054143B">
        <w:rPr>
          <w:rFonts w:eastAsia="Calibri" w:cstheme="minorHAnsi"/>
          <w:bCs/>
          <w:iCs/>
        </w:rPr>
        <w:t xml:space="preserve">Gambar 2. Hasil uji </w:t>
      </w:r>
      <w:r w:rsidRPr="0054143B" w:rsidR="008924EE">
        <w:rPr>
          <w:rFonts w:eastAsia="Calibri" w:cstheme="minorHAnsi"/>
          <w:bCs/>
          <w:iCs/>
        </w:rPr>
        <w:t>enzim</w:t>
      </w:r>
      <w:r w:rsidRPr="0054143B" w:rsidR="008924EE">
        <w:rPr>
          <w:rFonts w:eastAsia="Calibri" w:cstheme="minorHAnsi"/>
          <w:bCs/>
          <w:iCs/>
        </w:rPr>
        <w:t xml:space="preserve"> protease</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(a) APRD 3I211, (b) </w:t>
      </w:r>
      <w:r w:rsidRPr="0054143B" w:rsidR="00400E39">
        <w:rPr>
          <w:rFonts w:eastAsia="Calibri" w:cstheme="minorHAnsi"/>
          <w:bCs/>
          <w:iCs/>
        </w:rPr>
        <w:t>APRP</w:t>
      </w:r>
      <w:r w:rsidRPr="0054143B" w:rsidR="00373D00">
        <w:rPr>
          <w:rFonts w:eastAsia="Calibri" w:cstheme="minorHAnsi"/>
          <w:bCs/>
          <w:iCs/>
        </w:rPr>
        <w:t xml:space="preserve"> </w:t>
      </w:r>
      <w:r w:rsidRPr="0054143B" w:rsidR="00400E39">
        <w:rPr>
          <w:rFonts w:eastAsia="Calibri" w:cstheme="minorHAnsi"/>
          <w:bCs/>
          <w:iCs/>
        </w:rPr>
        <w:t>1I121</w:t>
      </w:r>
      <w:r w:rsidRPr="0054143B">
        <w:rPr>
          <w:rFonts w:eastAsia="Calibri" w:cstheme="minorHAnsi"/>
          <w:bCs/>
          <w:iCs/>
        </w:rPr>
        <w:t>, (c)</w:t>
      </w:r>
      <w:r w:rsidRPr="0054143B" w:rsidR="00A35A5E">
        <w:rPr>
          <w:rFonts w:eastAsia="Calibri" w:cstheme="minorHAnsi"/>
          <w:bCs/>
          <w:iCs/>
        </w:rPr>
        <w:t xml:space="preserve"> APRD 1I122</w:t>
      </w:r>
      <w:r w:rsidRPr="0054143B">
        <w:rPr>
          <w:rFonts w:eastAsia="Calibri" w:cstheme="minorHAnsi"/>
          <w:bCs/>
          <w:iCs/>
        </w:rPr>
        <w:t xml:space="preserve">, (d) </w:t>
      </w:r>
      <w:r w:rsidRPr="0054143B" w:rsidR="00A35A5E">
        <w:rPr>
          <w:rFonts w:eastAsia="Calibri" w:cstheme="minorHAnsi"/>
          <w:bCs/>
          <w:iCs/>
        </w:rPr>
        <w:t>APRP 3I212</w:t>
      </w:r>
      <w:r w:rsidRPr="0054143B" w:rsidR="00400E39">
        <w:rPr>
          <w:rFonts w:eastAsia="Calibri" w:cstheme="minorHAnsi"/>
          <w:bCs/>
          <w:iCs/>
        </w:rPr>
        <w:t xml:space="preserve">, (e) </w:t>
      </w:r>
      <w:r w:rsidRPr="0054143B" w:rsidR="00373D00">
        <w:rPr>
          <w:rFonts w:eastAsia="Calibri" w:cstheme="minorHAnsi"/>
          <w:bCs/>
          <w:iCs/>
        </w:rPr>
        <w:t>APRP 2S121</w:t>
      </w:r>
      <w:r w:rsidRPr="0054143B" w:rsidR="00400E39">
        <w:rPr>
          <w:rFonts w:eastAsia="Calibri" w:cstheme="minorHAnsi"/>
          <w:bCs/>
          <w:iCs/>
        </w:rPr>
        <w:t xml:space="preserve">, (f) </w:t>
      </w:r>
      <w:r w:rsidRPr="0054143B" w:rsidR="00400E39">
        <w:rPr>
          <w:rFonts w:eastAsia="Calibri" w:cstheme="minorHAnsi"/>
          <w:bCs/>
          <w:iCs/>
        </w:rPr>
        <w:t>Kontrol</w:t>
      </w:r>
    </w:p>
    <w:p w:rsidR="00A77FD9" w:rsidP="00263790" w14:paraId="784F54BB" w14:textId="77777777">
      <w:pPr>
        <w:spacing w:line="240" w:lineRule="auto"/>
        <w:ind w:firstLine="720"/>
        <w:jc w:val="both"/>
        <w:rPr>
          <w:rFonts w:eastAsia="Calibri" w:cstheme="minorHAnsi"/>
          <w:bCs/>
          <w:iCs/>
        </w:rPr>
        <w:sectPr w:rsidSect="000B6BB0">
          <w:type w:val="continuous"/>
          <w:pgSz w:w="11906" w:h="16838"/>
          <w:pgMar w:top="1701" w:right="1134" w:bottom="1418" w:left="1418" w:header="709" w:footer="709" w:gutter="0"/>
          <w:cols w:space="708"/>
          <w:docGrid w:linePitch="360"/>
        </w:sectPr>
      </w:pPr>
    </w:p>
    <w:p w:rsidR="00263790" w:rsidRPr="0054143B" w:rsidP="00263790" w14:paraId="73239721" w14:textId="1F112146">
      <w:pPr>
        <w:spacing w:line="240" w:lineRule="auto"/>
        <w:ind w:firstLine="720"/>
        <w:jc w:val="both"/>
        <w:rPr>
          <w:rFonts w:eastAsia="Calibri" w:cstheme="minorHAnsi"/>
          <w:bCs/>
          <w:iCs/>
        </w:rPr>
      </w:pPr>
      <w:r w:rsidRPr="0054143B">
        <w:rPr>
          <w:rFonts w:eastAsia="Calibri" w:cstheme="minorHAnsi"/>
          <w:bCs/>
          <w:iCs/>
        </w:rPr>
        <w:t xml:space="preserve">Hasil uji </w:t>
      </w:r>
      <w:r w:rsidRPr="0054143B" w:rsidR="00805625">
        <w:rPr>
          <w:rFonts w:eastAsia="Calibri" w:cstheme="minorHAnsi"/>
          <w:bCs/>
          <w:iCs/>
        </w:rPr>
        <w:t>enzim</w:t>
      </w:r>
      <w:r w:rsidRPr="0054143B" w:rsidR="00805625">
        <w:rPr>
          <w:rFonts w:eastAsia="Calibri" w:cstheme="minorHAnsi"/>
          <w:bCs/>
          <w:iCs/>
        </w:rPr>
        <w:t xml:space="preserve"> </w:t>
      </w:r>
      <w:r w:rsidRPr="0054143B">
        <w:rPr>
          <w:rFonts w:eastAsia="Calibri" w:cstheme="minorHAnsi"/>
          <w:bCs/>
          <w:iCs/>
        </w:rPr>
        <w:t>selulase</w:t>
      </w:r>
      <w:r w:rsidRPr="0054143B">
        <w:rPr>
          <w:rFonts w:eastAsia="Calibri" w:cstheme="minorHAnsi"/>
          <w:bCs/>
          <w:iCs/>
        </w:rPr>
        <w:t xml:space="preserve"> </w:t>
      </w:r>
      <w:r w:rsidRPr="0054143B">
        <w:rPr>
          <w:rFonts w:eastAsia="Calibri" w:cstheme="minorHAnsi"/>
          <w:bCs/>
          <w:iCs/>
        </w:rPr>
        <w:t>menunjukkan</w:t>
      </w:r>
      <w:r w:rsidRPr="0054143B">
        <w:rPr>
          <w:rFonts w:eastAsia="Calibri" w:cstheme="minorHAnsi"/>
          <w:bCs/>
          <w:iCs/>
        </w:rPr>
        <w:t xml:space="preserve"> </w:t>
      </w:r>
      <w:r w:rsidRPr="0054143B">
        <w:rPr>
          <w:rFonts w:eastAsia="Calibri" w:cstheme="minorHAnsi"/>
          <w:bCs/>
          <w:iCs/>
        </w:rPr>
        <w:t>seluruh</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selulase</w:t>
      </w:r>
      <w:r w:rsidRPr="0054143B" w:rsidR="00334ED1">
        <w:rPr>
          <w:rFonts w:eastAsia="Calibri" w:cstheme="minorHAnsi"/>
          <w:bCs/>
          <w:iCs/>
        </w:rPr>
        <w:t xml:space="preserve"> (</w:t>
      </w:r>
      <w:r w:rsidRPr="0054143B" w:rsidR="00334ED1">
        <w:rPr>
          <w:rFonts w:eastAsia="Calibri" w:cstheme="minorHAnsi"/>
          <w:bCs/>
          <w:iCs/>
        </w:rPr>
        <w:t>Tabel</w:t>
      </w:r>
      <w:r w:rsidRPr="0054143B" w:rsidR="00334ED1">
        <w:rPr>
          <w:rFonts w:eastAsia="Calibri" w:cstheme="minorHAnsi"/>
          <w:bCs/>
          <w:iCs/>
        </w:rPr>
        <w:t xml:space="preserve"> 8)</w:t>
      </w:r>
      <w:r w:rsidRPr="0054143B">
        <w:rPr>
          <w:rFonts w:eastAsia="Calibri" w:cstheme="minorHAnsi"/>
          <w:bCs/>
          <w:iCs/>
        </w:rPr>
        <w:t xml:space="preserve"> yang </w:t>
      </w:r>
      <w:r w:rsidRPr="0054143B">
        <w:rPr>
          <w:rFonts w:eastAsia="Calibri" w:cstheme="minorHAnsi"/>
          <w:bCs/>
          <w:iCs/>
        </w:rPr>
        <w:t>ditandai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terbentuknya</w:t>
      </w:r>
      <w:r w:rsidRPr="0054143B">
        <w:rPr>
          <w:rFonts w:eastAsia="Calibri" w:cstheme="minorHAnsi"/>
          <w:bCs/>
          <w:iCs/>
        </w:rPr>
        <w:t xml:space="preserve"> zona </w:t>
      </w:r>
      <w:r w:rsidRPr="0054143B">
        <w:rPr>
          <w:rFonts w:eastAsia="Calibri" w:cstheme="minorHAnsi"/>
          <w:bCs/>
          <w:iCs/>
        </w:rPr>
        <w:t>bening</w:t>
      </w:r>
      <w:r w:rsidRPr="0054143B">
        <w:rPr>
          <w:rFonts w:eastAsia="Calibri" w:cstheme="minorHAnsi"/>
          <w:bCs/>
          <w:iCs/>
        </w:rPr>
        <w:t xml:space="preserve"> </w:t>
      </w:r>
      <w:r w:rsidRPr="0054143B">
        <w:rPr>
          <w:rFonts w:eastAsia="Calibri" w:cstheme="minorHAnsi"/>
          <w:bCs/>
          <w:iCs/>
        </w:rPr>
        <w:t>sekitar</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yang </w:t>
      </w:r>
      <w:r w:rsidRPr="0054143B">
        <w:rPr>
          <w:rFonts w:eastAsia="Calibri" w:cstheme="minorHAnsi"/>
          <w:bCs/>
          <w:iCs/>
        </w:rPr>
        <w:t>diinkubasi</w:t>
      </w:r>
      <w:r w:rsidRPr="0054143B">
        <w:rPr>
          <w:rFonts w:eastAsia="Calibri" w:cstheme="minorHAnsi"/>
          <w:bCs/>
          <w:iCs/>
        </w:rPr>
        <w:t xml:space="preserve"> pada media CMC. </w:t>
      </w:r>
    </w:p>
    <w:p w:rsidR="00A77FD9" w:rsidP="00AC18E6" w14:paraId="16727229" w14:textId="77777777">
      <w:pPr>
        <w:spacing w:line="240" w:lineRule="auto"/>
        <w:ind w:left="1134" w:hanging="1134"/>
        <w:jc w:val="both"/>
        <w:rPr>
          <w:rFonts w:eastAsia="Calibri" w:cstheme="minorHAnsi"/>
          <w:bCs/>
          <w:iCs/>
          <w:sz w:val="24"/>
          <w:szCs w:val="24"/>
        </w:rPr>
        <w:sectPr w:rsidSect="00A77FD9">
          <w:type w:val="continuous"/>
          <w:pgSz w:w="11906" w:h="16838"/>
          <w:pgMar w:top="1701" w:right="1134" w:bottom="1418" w:left="1418" w:header="709" w:footer="709" w:gutter="0"/>
          <w:cols w:num="2" w:space="708"/>
          <w:docGrid w:linePitch="360"/>
        </w:sectPr>
      </w:pPr>
    </w:p>
    <w:p w:rsidR="00AD3B8E" w:rsidRPr="003C58E7" w:rsidP="00AC18E6" w14:paraId="0FE942DB" w14:textId="6078BF8C">
      <w:pPr>
        <w:spacing w:line="240" w:lineRule="auto"/>
        <w:ind w:left="1134" w:hanging="1134"/>
        <w:jc w:val="both"/>
        <w:rPr>
          <w:rFonts w:eastAsia="Calibri" w:cstheme="minorHAnsi"/>
          <w:bCs/>
          <w:iCs/>
          <w:sz w:val="24"/>
          <w:szCs w:val="24"/>
        </w:rPr>
      </w:pPr>
    </w:p>
    <w:p w:rsidR="00332CDC" w:rsidRPr="003C58E7" w:rsidP="00332CDC" w14:paraId="6A2A72C4" w14:textId="13593FDE">
      <w:pPr>
        <w:spacing w:line="240" w:lineRule="auto"/>
        <w:jc w:val="center"/>
        <w:rPr>
          <w:rFonts w:eastAsia="Calibri" w:cstheme="minorHAnsi"/>
          <w:bCs/>
          <w:iCs/>
          <w:sz w:val="24"/>
          <w:szCs w:val="24"/>
        </w:rPr>
      </w:pPr>
      <w:r w:rsidRPr="003C58E7">
        <w:rPr>
          <w:rFonts w:eastAsia="Calibri" w:cstheme="minorHAnsi"/>
          <w:b/>
          <w:iCs/>
          <w:noProof/>
          <w:sz w:val="24"/>
          <w:szCs w:val="24"/>
        </w:rPr>
        <mc:AlternateContent>
          <mc:Choice Requires="wps">
            <w:drawing>
              <wp:anchor distT="0" distB="0" distL="114300" distR="114300" simplePos="0" relativeHeight="251709440" behindDoc="0" locked="0" layoutInCell="1" allowOverlap="1">
                <wp:simplePos x="0" y="0"/>
                <wp:positionH relativeFrom="column">
                  <wp:posOffset>3181350</wp:posOffset>
                </wp:positionH>
                <wp:positionV relativeFrom="paragraph">
                  <wp:posOffset>54610</wp:posOffset>
                </wp:positionV>
                <wp:extent cx="257175" cy="304800"/>
                <wp:effectExtent l="0" t="0" r="0" b="0"/>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8F36A2" w:rsidRPr="00003905" w:rsidP="008F36A2" w14:textId="5A05A541">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2" o:spid="_x0000_s1038" type="#_x0000_t202" style="width:20.25pt;height:24pt;margin-top:4.3pt;margin-left:250.5pt;mso-height-percent:0;mso-height-relative:margin;mso-width-percent:0;mso-width-relative:margin;mso-wrap-distance-bottom:0;mso-wrap-distance-left:9pt;mso-wrap-distance-right:9pt;mso-wrap-distance-top:0;mso-wrap-style:square;position:absolute;v-text-anchor:top;visibility:visible;z-index:251710464" filled="f" stroked="f" strokeweight="0.5pt">
                <v:textbox>
                  <w:txbxContent>
                    <w:p w:rsidR="008F36A2" w:rsidRPr="00003905" w:rsidP="008F36A2" w14:paraId="68C228BB" w14:textId="5A05A541">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v:textbox>
              </v:shape>
            </w:pict>
          </mc:Fallback>
        </mc:AlternateContent>
      </w:r>
      <w:r w:rsidRPr="003C58E7" w:rsidR="005432F7">
        <w:rPr>
          <w:rFonts w:cstheme="minorHAnsi"/>
          <w:noProof/>
        </w:rPr>
        <w:drawing>
          <wp:inline distT="0" distB="0" distL="0" distR="0">
            <wp:extent cx="1618897" cy="1611902"/>
            <wp:effectExtent l="0" t="0" r="63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9"/>
                    <a:stretch>
                      <a:fillRect/>
                    </a:stretch>
                  </pic:blipFill>
                  <pic:spPr>
                    <a:xfrm>
                      <a:off x="0" y="0"/>
                      <a:ext cx="1632614" cy="1625560"/>
                    </a:xfrm>
                    <a:prstGeom prst="rect">
                      <a:avLst/>
                    </a:prstGeom>
                  </pic:spPr>
                </pic:pic>
              </a:graphicData>
            </a:graphic>
          </wp:inline>
        </w:drawing>
      </w:r>
      <w:r w:rsidRPr="003C58E7" w:rsidR="00332CDC">
        <w:rPr>
          <w:rFonts w:eastAsia="Calibri" w:cstheme="minorHAnsi"/>
          <w:b/>
          <w:iCs/>
          <w:noProof/>
          <w:sz w:val="24"/>
          <w:szCs w:val="24"/>
        </w:rPr>
        <mc:AlternateContent>
          <mc:Choice Requires="wps">
            <w:drawing>
              <wp:anchor distT="0" distB="0" distL="114300" distR="114300" simplePos="0" relativeHeight="251707392" behindDoc="0" locked="0" layoutInCell="1" allowOverlap="1">
                <wp:simplePos x="0" y="0"/>
                <wp:positionH relativeFrom="column">
                  <wp:posOffset>3095625</wp:posOffset>
                </wp:positionH>
                <wp:positionV relativeFrom="paragraph">
                  <wp:posOffset>151130</wp:posOffset>
                </wp:positionV>
                <wp:extent cx="123825" cy="190500"/>
                <wp:effectExtent l="38100" t="0" r="28575" b="57150"/>
                <wp:wrapNone/>
                <wp:docPr id="36" name="Straight Arrow Connector 36"/>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39" type="#_x0000_t32" style="width:9.75pt;height:15pt;margin-top:11.9pt;margin-left:243.75pt;flip:x;mso-height-percent:0;mso-height-relative:margin;mso-width-percent:0;mso-width-relative:margin;mso-wrap-distance-bottom:0;mso-wrap-distance-left:9pt;mso-wrap-distance-right:9pt;mso-wrap-distance-top:0;mso-wrap-style:square;position:absolute;visibility:visible;z-index:251708416" strokecolor="window" strokeweight="0.5pt">
                <v:stroke joinstyle="miter" endarrow="block"/>
              </v:shape>
            </w:pict>
          </mc:Fallback>
        </mc:AlternateContent>
      </w:r>
    </w:p>
    <w:p w:rsidR="008F36A2" w:rsidRPr="0054143B" w:rsidP="004369EE" w14:paraId="68B60449" w14:textId="16DA6AC7">
      <w:pPr>
        <w:spacing w:line="240" w:lineRule="auto"/>
        <w:ind w:left="1134" w:hanging="1134"/>
        <w:jc w:val="both"/>
        <w:rPr>
          <w:rFonts w:eastAsia="Calibri" w:cstheme="minorHAnsi"/>
          <w:bCs/>
          <w:iCs/>
        </w:rPr>
      </w:pPr>
      <w:r w:rsidRPr="0054143B">
        <w:rPr>
          <w:rFonts w:eastAsia="Calibri" w:cstheme="minorHAnsi"/>
          <w:bCs/>
          <w:iCs/>
        </w:rPr>
        <w:t>Gambar 4. Hasil uji</w:t>
      </w:r>
      <w:r w:rsidRPr="0054143B" w:rsidR="008924EE">
        <w:rPr>
          <w:rFonts w:eastAsia="Calibri" w:cstheme="minorHAnsi"/>
          <w:bCs/>
          <w:iCs/>
        </w:rPr>
        <w:t xml:space="preserve"> </w:t>
      </w:r>
      <w:r w:rsidRPr="0054143B" w:rsidR="008924EE">
        <w:rPr>
          <w:rFonts w:eastAsia="Calibri" w:cstheme="minorHAnsi"/>
          <w:bCs/>
          <w:iCs/>
        </w:rPr>
        <w:t>enzim</w:t>
      </w:r>
      <w:r w:rsidRPr="0054143B">
        <w:rPr>
          <w:rFonts w:eastAsia="Calibri" w:cstheme="minorHAnsi"/>
          <w:bCs/>
          <w:iCs/>
        </w:rPr>
        <w:t xml:space="preserve"> </w:t>
      </w:r>
      <w:r w:rsidRPr="0054143B">
        <w:rPr>
          <w:rFonts w:eastAsia="Calibri" w:cstheme="minorHAnsi"/>
          <w:bCs/>
          <w:iCs/>
        </w:rPr>
        <w:t>selulase</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APRP 3I212, (a) Zona </w:t>
      </w:r>
      <w:r w:rsidRPr="0054143B">
        <w:rPr>
          <w:rFonts w:eastAsia="Calibri" w:cstheme="minorHAnsi"/>
          <w:bCs/>
          <w:iCs/>
        </w:rPr>
        <w:t>bening</w:t>
      </w:r>
      <w:r w:rsidRPr="0054143B">
        <w:rPr>
          <w:rFonts w:eastAsia="Calibri" w:cstheme="minorHAnsi"/>
          <w:bCs/>
          <w:iCs/>
        </w:rPr>
        <w:t xml:space="preserve"> </w:t>
      </w:r>
      <w:r w:rsidRPr="0054143B">
        <w:rPr>
          <w:rFonts w:eastAsia="Calibri" w:cstheme="minorHAnsi"/>
          <w:bCs/>
          <w:iCs/>
        </w:rPr>
        <w:t>disekitar</w:t>
      </w:r>
      <w:r w:rsidRPr="0054143B">
        <w:rPr>
          <w:rFonts w:eastAsia="Calibri" w:cstheme="minorHAnsi"/>
          <w:bCs/>
          <w:iCs/>
        </w:rPr>
        <w:t xml:space="preserve"> </w:t>
      </w:r>
      <w:r w:rsidRPr="0054143B">
        <w:rPr>
          <w:rFonts w:eastAsia="Calibri" w:cstheme="minorHAnsi"/>
          <w:bCs/>
          <w:iCs/>
        </w:rPr>
        <w:t>koloni</w:t>
      </w:r>
      <w:r w:rsidRPr="0054143B">
        <w:rPr>
          <w:rFonts w:eastAsia="Calibri" w:cstheme="minorHAnsi"/>
          <w:bCs/>
          <w:iCs/>
        </w:rPr>
        <w:t xml:space="preserve"> </w:t>
      </w:r>
      <w:r w:rsidRPr="0054143B">
        <w:rPr>
          <w:rFonts w:eastAsia="Calibri" w:cstheme="minorHAnsi"/>
          <w:bCs/>
          <w:iCs/>
        </w:rPr>
        <w:t>Aktinobakteria</w:t>
      </w:r>
    </w:p>
    <w:p w:rsidR="00A77FD9" w:rsidP="00263790" w14:paraId="3F925BD9" w14:textId="77777777">
      <w:pPr>
        <w:spacing w:line="240" w:lineRule="auto"/>
        <w:ind w:firstLine="720"/>
        <w:jc w:val="both"/>
        <w:rPr>
          <w:rFonts w:eastAsia="Calibri" w:cstheme="minorHAnsi"/>
          <w:bCs/>
          <w:iCs/>
        </w:rPr>
        <w:sectPr w:rsidSect="000B6BB0">
          <w:type w:val="continuous"/>
          <w:pgSz w:w="11906" w:h="16838"/>
          <w:pgMar w:top="1701" w:right="1134" w:bottom="1418" w:left="1418" w:header="709" w:footer="709" w:gutter="0"/>
          <w:cols w:space="708"/>
          <w:docGrid w:linePitch="360"/>
        </w:sectPr>
      </w:pPr>
    </w:p>
    <w:p w:rsidR="005432F7" w:rsidRPr="0054143B" w:rsidP="00263790" w14:paraId="2B106E78" w14:textId="48CE4851">
      <w:pPr>
        <w:spacing w:line="240" w:lineRule="auto"/>
        <w:ind w:firstLine="720"/>
        <w:jc w:val="both"/>
        <w:rPr>
          <w:rFonts w:eastAsia="Calibri" w:cstheme="minorHAnsi"/>
          <w:bCs/>
          <w:iCs/>
        </w:rPr>
      </w:pPr>
      <w:r w:rsidRPr="0054143B">
        <w:rPr>
          <w:rFonts w:eastAsia="Calibri" w:cstheme="minorHAnsi"/>
          <w:bCs/>
          <w:iCs/>
        </w:rPr>
        <w:t xml:space="preserve">Hasil uji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amilase</w:t>
      </w:r>
      <w:r w:rsidRPr="0054143B">
        <w:rPr>
          <w:rFonts w:eastAsia="Calibri" w:cstheme="minorHAnsi"/>
          <w:bCs/>
          <w:iCs/>
        </w:rPr>
        <w:t xml:space="preserve"> </w:t>
      </w:r>
      <w:r w:rsidRPr="0054143B">
        <w:rPr>
          <w:rFonts w:eastAsia="Calibri" w:cstheme="minorHAnsi"/>
          <w:bCs/>
          <w:iCs/>
        </w:rPr>
        <w:t>menunjukkan</w:t>
      </w:r>
      <w:r w:rsidRPr="0054143B">
        <w:rPr>
          <w:rFonts w:eastAsia="Calibri" w:cstheme="minorHAnsi"/>
          <w:bCs/>
          <w:iCs/>
        </w:rPr>
        <w:t xml:space="preserve"> </w:t>
      </w:r>
      <w:r w:rsidRPr="0054143B">
        <w:rPr>
          <w:rFonts w:eastAsia="Calibri" w:cstheme="minorHAnsi"/>
          <w:bCs/>
          <w:iCs/>
        </w:rPr>
        <w:t>seluruh</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amilase</w:t>
      </w:r>
      <w:r w:rsidRPr="0054143B" w:rsidR="00334ED1">
        <w:rPr>
          <w:rFonts w:eastAsia="Calibri" w:cstheme="minorHAnsi"/>
          <w:bCs/>
          <w:iCs/>
        </w:rPr>
        <w:t xml:space="preserve"> (</w:t>
      </w:r>
      <w:r w:rsidRPr="0054143B" w:rsidR="00334ED1">
        <w:rPr>
          <w:rFonts w:eastAsia="Calibri" w:cstheme="minorHAnsi"/>
          <w:bCs/>
          <w:iCs/>
        </w:rPr>
        <w:t>Tabel</w:t>
      </w:r>
      <w:r w:rsidRPr="0054143B" w:rsidR="00334ED1">
        <w:rPr>
          <w:rFonts w:eastAsia="Calibri" w:cstheme="minorHAnsi"/>
          <w:bCs/>
          <w:iCs/>
        </w:rPr>
        <w:t xml:space="preserve"> 8)</w:t>
      </w:r>
      <w:r w:rsidRPr="0054143B">
        <w:rPr>
          <w:rFonts w:eastAsia="Calibri" w:cstheme="minorHAnsi"/>
          <w:bCs/>
          <w:iCs/>
        </w:rPr>
        <w:t xml:space="preserve"> yang </w:t>
      </w:r>
      <w:r w:rsidRPr="0054143B">
        <w:rPr>
          <w:rFonts w:eastAsia="Calibri" w:cstheme="minorHAnsi"/>
          <w:bCs/>
          <w:iCs/>
        </w:rPr>
        <w:t>ditandai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terbentuknya</w:t>
      </w:r>
      <w:r w:rsidRPr="0054143B">
        <w:rPr>
          <w:rFonts w:eastAsia="Calibri" w:cstheme="minorHAnsi"/>
          <w:bCs/>
          <w:iCs/>
        </w:rPr>
        <w:t xml:space="preserve"> zona </w:t>
      </w:r>
      <w:r w:rsidRPr="0054143B">
        <w:rPr>
          <w:rFonts w:eastAsia="Calibri" w:cstheme="minorHAnsi"/>
          <w:bCs/>
          <w:iCs/>
        </w:rPr>
        <w:t>bening</w:t>
      </w:r>
      <w:r w:rsidRPr="0054143B">
        <w:rPr>
          <w:rFonts w:eastAsia="Calibri" w:cstheme="minorHAnsi"/>
          <w:bCs/>
          <w:iCs/>
        </w:rPr>
        <w:t xml:space="preserve"> </w:t>
      </w:r>
      <w:r w:rsidRPr="0054143B">
        <w:rPr>
          <w:rFonts w:eastAsia="Calibri" w:cstheme="minorHAnsi"/>
          <w:bCs/>
          <w:iCs/>
        </w:rPr>
        <w:t>disekitar</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yang </w:t>
      </w:r>
      <w:r w:rsidRPr="0054143B">
        <w:rPr>
          <w:rFonts w:eastAsia="Calibri" w:cstheme="minorHAnsi"/>
          <w:bCs/>
          <w:iCs/>
        </w:rPr>
        <w:t>diinkubasi</w:t>
      </w:r>
      <w:r w:rsidRPr="0054143B">
        <w:rPr>
          <w:rFonts w:eastAsia="Calibri" w:cstheme="minorHAnsi"/>
          <w:bCs/>
          <w:iCs/>
        </w:rPr>
        <w:t xml:space="preserve"> pada media MRSA </w:t>
      </w:r>
      <w:r w:rsidRPr="0054143B">
        <w:rPr>
          <w:rFonts w:eastAsia="Calibri" w:cstheme="minorHAnsi"/>
          <w:bCs/>
          <w:iCs/>
        </w:rPr>
        <w:t>setelah</w:t>
      </w:r>
      <w:r w:rsidRPr="0054143B">
        <w:rPr>
          <w:rFonts w:eastAsia="Calibri" w:cstheme="minorHAnsi"/>
          <w:bCs/>
          <w:iCs/>
        </w:rPr>
        <w:t xml:space="preserve"> </w:t>
      </w:r>
      <w:r w:rsidRPr="0054143B">
        <w:rPr>
          <w:rFonts w:eastAsia="Calibri" w:cstheme="minorHAnsi"/>
          <w:bCs/>
          <w:iCs/>
        </w:rPr>
        <w:t>ditetesi</w:t>
      </w:r>
      <w:r w:rsidRPr="0054143B">
        <w:rPr>
          <w:rFonts w:eastAsia="Calibri" w:cstheme="minorHAnsi"/>
          <w:bCs/>
          <w:iCs/>
        </w:rPr>
        <w:t xml:space="preserve"> iodin.</w:t>
      </w:r>
    </w:p>
    <w:p w:rsidR="00A77FD9" w:rsidP="006D285D" w14:paraId="6CDA5C36" w14:textId="77777777">
      <w:pPr>
        <w:spacing w:line="240" w:lineRule="auto"/>
        <w:jc w:val="center"/>
        <w:rPr>
          <w:rFonts w:eastAsia="Calibri" w:cstheme="minorHAnsi"/>
          <w:bCs/>
          <w:iCs/>
          <w:sz w:val="24"/>
          <w:szCs w:val="24"/>
        </w:rPr>
        <w:sectPr w:rsidSect="00A77FD9">
          <w:type w:val="continuous"/>
          <w:pgSz w:w="11906" w:h="16838"/>
          <w:pgMar w:top="1701" w:right="1134" w:bottom="1418" w:left="1418" w:header="709" w:footer="709" w:gutter="0"/>
          <w:cols w:num="2" w:space="708"/>
          <w:docGrid w:linePitch="360"/>
        </w:sectPr>
      </w:pPr>
    </w:p>
    <w:p w:rsidR="006D285D" w:rsidRPr="003C58E7" w:rsidP="006D285D" w14:paraId="38F78BD2" w14:textId="08AB9342">
      <w:pPr>
        <w:spacing w:line="240" w:lineRule="auto"/>
        <w:jc w:val="center"/>
        <w:rPr>
          <w:rFonts w:eastAsia="Calibri" w:cstheme="minorHAnsi"/>
          <w:bCs/>
          <w:iCs/>
          <w:sz w:val="24"/>
          <w:szCs w:val="24"/>
        </w:rPr>
      </w:pPr>
      <w:r w:rsidRPr="003C58E7">
        <w:rPr>
          <w:rFonts w:eastAsia="Calibri" w:cstheme="minorHAnsi"/>
          <w:b/>
          <w:iCs/>
          <w:noProof/>
          <w:sz w:val="24"/>
          <w:szCs w:val="24"/>
        </w:rPr>
        <mc:AlternateContent>
          <mc:Choice Requires="wps">
            <w:drawing>
              <wp:anchor distT="0" distB="0" distL="114300" distR="114300" simplePos="0" relativeHeight="251713536" behindDoc="0" locked="0" layoutInCell="1" allowOverlap="1">
                <wp:simplePos x="0" y="0"/>
                <wp:positionH relativeFrom="column">
                  <wp:posOffset>3086100</wp:posOffset>
                </wp:positionH>
                <wp:positionV relativeFrom="paragraph">
                  <wp:posOffset>113665</wp:posOffset>
                </wp:positionV>
                <wp:extent cx="257175" cy="3048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263790" w:rsidRPr="00003905" w:rsidP="00263790" w14:textId="77777777">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 o:spid="_x0000_s1040" type="#_x0000_t202" style="width:20.25pt;height:24pt;margin-top:8.95pt;margin-left:243pt;mso-height-percent:0;mso-height-relative:margin;mso-width-percent:0;mso-width-relative:margin;mso-wrap-distance-bottom:0;mso-wrap-distance-left:9pt;mso-wrap-distance-right:9pt;mso-wrap-distance-top:0;mso-wrap-style:square;position:absolute;v-text-anchor:top;visibility:visible;z-index:251714560" filled="f" stroked="f" strokeweight="0.5pt">
                <v:textbox>
                  <w:txbxContent>
                    <w:p w:rsidR="00263790" w:rsidRPr="00003905" w:rsidP="00263790" w14:paraId="56BCA2BA" w14:textId="77777777">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v:textbox>
              </v:shape>
            </w:pict>
          </mc:Fallback>
        </mc:AlternateContent>
      </w:r>
      <w:r w:rsidRPr="003C58E7" w:rsidR="006D285D">
        <w:rPr>
          <w:rFonts w:eastAsia="Calibri" w:cstheme="minorHAnsi"/>
          <w:b/>
          <w:iCs/>
          <w:noProof/>
          <w:sz w:val="24"/>
          <w:szCs w:val="24"/>
        </w:rPr>
        <mc:AlternateContent>
          <mc:Choice Requires="wps">
            <w:drawing>
              <wp:anchor distT="0" distB="0" distL="114300" distR="114300" simplePos="0" relativeHeight="251711488" behindDoc="0" locked="0" layoutInCell="1" allowOverlap="1">
                <wp:simplePos x="0" y="0"/>
                <wp:positionH relativeFrom="column">
                  <wp:posOffset>3011581</wp:posOffset>
                </wp:positionH>
                <wp:positionV relativeFrom="paragraph">
                  <wp:posOffset>171487</wp:posOffset>
                </wp:positionV>
                <wp:extent cx="123825" cy="190500"/>
                <wp:effectExtent l="38100" t="0" r="28575" b="57150"/>
                <wp:wrapNone/>
                <wp:docPr id="17" name="Straight Arrow Connector 17"/>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41" type="#_x0000_t32" style="width:9.75pt;height:15pt;margin-top:13.5pt;margin-left:237.15pt;flip:x;mso-height-percent:0;mso-height-relative:margin;mso-width-percent:0;mso-width-relative:margin;mso-wrap-distance-bottom:0;mso-wrap-distance-left:9pt;mso-wrap-distance-right:9pt;mso-wrap-distance-top:0;mso-wrap-style:square;position:absolute;visibility:visible;z-index:251712512" strokecolor="window" strokeweight="0.5pt">
                <v:stroke joinstyle="miter" endarrow="block"/>
              </v:shape>
            </w:pict>
          </mc:Fallback>
        </mc:AlternateContent>
      </w:r>
      <w:r w:rsidRPr="003C58E7" w:rsidR="006D285D">
        <w:rPr>
          <w:rFonts w:cstheme="minorHAnsi"/>
          <w:noProof/>
        </w:rPr>
        <w:drawing>
          <wp:inline distT="0" distB="0" distL="0" distR="0">
            <wp:extent cx="1731981" cy="1731981"/>
            <wp:effectExtent l="0" t="0" r="190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0"/>
                    <a:stretch>
                      <a:fillRect/>
                    </a:stretch>
                  </pic:blipFill>
                  <pic:spPr>
                    <a:xfrm>
                      <a:off x="0" y="0"/>
                      <a:ext cx="1738452" cy="1738452"/>
                    </a:xfrm>
                    <a:prstGeom prst="rect">
                      <a:avLst/>
                    </a:prstGeom>
                  </pic:spPr>
                </pic:pic>
              </a:graphicData>
            </a:graphic>
          </wp:inline>
        </w:drawing>
      </w:r>
    </w:p>
    <w:p w:rsidR="006D285D" w:rsidRPr="0054143B" w:rsidP="006D285D" w14:paraId="75B8E5FE" w14:textId="0E5A3E08">
      <w:pPr>
        <w:spacing w:line="240" w:lineRule="auto"/>
        <w:ind w:left="1134" w:hanging="1134"/>
        <w:jc w:val="both"/>
        <w:rPr>
          <w:rFonts w:eastAsia="Calibri" w:cstheme="minorHAnsi"/>
          <w:bCs/>
          <w:iCs/>
        </w:rPr>
      </w:pPr>
      <w:r w:rsidRPr="0054143B">
        <w:rPr>
          <w:rFonts w:eastAsia="Calibri" w:cstheme="minorHAnsi"/>
          <w:bCs/>
          <w:iCs/>
        </w:rPr>
        <w:t xml:space="preserve">Gambar 5. Hasil uji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amilase</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APRD 1I122, (a) Zona </w:t>
      </w:r>
      <w:r w:rsidRPr="0054143B">
        <w:rPr>
          <w:rFonts w:eastAsia="Calibri" w:cstheme="minorHAnsi"/>
          <w:bCs/>
          <w:iCs/>
        </w:rPr>
        <w:t>bening</w:t>
      </w:r>
      <w:r w:rsidRPr="0054143B">
        <w:rPr>
          <w:rFonts w:eastAsia="Calibri" w:cstheme="minorHAnsi"/>
          <w:bCs/>
          <w:iCs/>
        </w:rPr>
        <w:t xml:space="preserve"> </w:t>
      </w:r>
      <w:r w:rsidRPr="0054143B">
        <w:rPr>
          <w:rFonts w:eastAsia="Calibri" w:cstheme="minorHAnsi"/>
          <w:bCs/>
          <w:iCs/>
        </w:rPr>
        <w:t>disekitar</w:t>
      </w:r>
      <w:r w:rsidRPr="0054143B">
        <w:rPr>
          <w:rFonts w:eastAsia="Calibri" w:cstheme="minorHAnsi"/>
          <w:bCs/>
          <w:iCs/>
        </w:rPr>
        <w:t xml:space="preserve"> </w:t>
      </w:r>
      <w:r w:rsidRPr="0054143B">
        <w:rPr>
          <w:rFonts w:eastAsia="Calibri" w:cstheme="minorHAnsi"/>
          <w:bCs/>
          <w:iCs/>
        </w:rPr>
        <w:t>koloni</w:t>
      </w:r>
      <w:r w:rsidRPr="0054143B">
        <w:rPr>
          <w:rFonts w:eastAsia="Calibri" w:cstheme="minorHAnsi"/>
          <w:bCs/>
          <w:iCs/>
        </w:rPr>
        <w:t xml:space="preserve"> </w:t>
      </w:r>
      <w:r w:rsidRPr="0054143B">
        <w:rPr>
          <w:rFonts w:eastAsia="Calibri" w:cstheme="minorHAnsi"/>
          <w:bCs/>
          <w:iCs/>
        </w:rPr>
        <w:t>Aktinobakteria</w:t>
      </w:r>
    </w:p>
    <w:p w:rsidR="00A77FD9" w:rsidP="003254C4" w14:paraId="10106F4B" w14:textId="77777777">
      <w:pPr>
        <w:spacing w:line="240" w:lineRule="auto"/>
        <w:jc w:val="both"/>
        <w:rPr>
          <w:rFonts w:eastAsia="Calibri" w:cstheme="minorHAnsi"/>
          <w:b/>
          <w:iCs/>
        </w:rPr>
        <w:sectPr w:rsidSect="000B6BB0">
          <w:type w:val="continuous"/>
          <w:pgSz w:w="11906" w:h="16838"/>
          <w:pgMar w:top="1701" w:right="1134" w:bottom="1418" w:left="1418" w:header="709" w:footer="709" w:gutter="0"/>
          <w:cols w:space="708"/>
          <w:docGrid w:linePitch="360"/>
        </w:sectPr>
      </w:pPr>
    </w:p>
    <w:p w:rsidR="003B4036" w:rsidRPr="0054143B" w:rsidP="003254C4" w14:paraId="5A8FA10B" w14:textId="6E7333D5">
      <w:pPr>
        <w:spacing w:line="240" w:lineRule="auto"/>
        <w:jc w:val="both"/>
        <w:rPr>
          <w:rFonts w:eastAsia="Calibri" w:cstheme="minorHAnsi"/>
          <w:b/>
          <w:iCs/>
        </w:rPr>
      </w:pPr>
      <w:r w:rsidRPr="0054143B">
        <w:rPr>
          <w:rFonts w:eastAsia="Calibri" w:cstheme="minorHAnsi"/>
          <w:b/>
          <w:iCs/>
        </w:rPr>
        <w:t xml:space="preserve">Uji </w:t>
      </w:r>
      <w:r w:rsidRPr="0054143B">
        <w:rPr>
          <w:rFonts w:eastAsia="Calibri" w:cstheme="minorHAnsi"/>
          <w:b/>
          <w:iCs/>
        </w:rPr>
        <w:t>Penghambatan</w:t>
      </w:r>
      <w:r w:rsidRPr="0054143B">
        <w:rPr>
          <w:rFonts w:eastAsia="Calibri" w:cstheme="minorHAnsi"/>
          <w:b/>
          <w:iCs/>
        </w:rPr>
        <w:t xml:space="preserve"> </w:t>
      </w:r>
      <w:r w:rsidRPr="0054143B">
        <w:rPr>
          <w:rFonts w:eastAsia="Calibri" w:cstheme="minorHAnsi"/>
          <w:b/>
          <w:iCs/>
        </w:rPr>
        <w:t>metabolit</w:t>
      </w:r>
      <w:r w:rsidRPr="0054143B">
        <w:rPr>
          <w:rFonts w:eastAsia="Calibri" w:cstheme="minorHAnsi"/>
          <w:b/>
          <w:iCs/>
        </w:rPr>
        <w:t xml:space="preserve"> </w:t>
      </w:r>
      <w:r w:rsidRPr="0054143B">
        <w:rPr>
          <w:rFonts w:eastAsia="Calibri" w:cstheme="minorHAnsi"/>
          <w:b/>
          <w:iCs/>
        </w:rPr>
        <w:t>sekunder</w:t>
      </w:r>
    </w:p>
    <w:p w:rsidR="002D780D" w:rsidRPr="0054143B" w:rsidP="003254C4" w14:paraId="46E7FFEA" w14:textId="6174FB9D">
      <w:pPr>
        <w:spacing w:line="240" w:lineRule="auto"/>
        <w:jc w:val="both"/>
        <w:rPr>
          <w:rFonts w:eastAsia="Calibri" w:cstheme="minorHAnsi"/>
          <w:bCs/>
          <w:iCs/>
        </w:rPr>
      </w:pPr>
      <w:r w:rsidRPr="0054143B">
        <w:rPr>
          <w:rFonts w:eastAsia="Calibri" w:cstheme="minorHAnsi"/>
          <w:bCs/>
          <w:iCs/>
        </w:rPr>
        <w:tab/>
        <w:t xml:space="preserve">Hasil uji </w:t>
      </w:r>
      <w:r w:rsidRPr="0054143B">
        <w:rPr>
          <w:rFonts w:eastAsia="Calibri" w:cstheme="minorHAnsi"/>
          <w:bCs/>
          <w:iCs/>
        </w:rPr>
        <w:t>penghambatan</w:t>
      </w:r>
      <w:r w:rsidRPr="0054143B">
        <w:rPr>
          <w:rFonts w:eastAsia="Calibri" w:cstheme="minorHAnsi"/>
          <w:bCs/>
          <w:iCs/>
        </w:rPr>
        <w:t xml:space="preserve"> </w:t>
      </w:r>
      <w:r w:rsidRPr="0054143B">
        <w:rPr>
          <w:rFonts w:eastAsia="Calibri" w:cstheme="minorHAnsi"/>
          <w:bCs/>
          <w:iCs/>
        </w:rPr>
        <w:t>metabolit</w:t>
      </w:r>
      <w:r w:rsidRPr="0054143B">
        <w:rPr>
          <w:rFonts w:eastAsia="Calibri" w:cstheme="minorHAnsi"/>
          <w:bCs/>
          <w:iCs/>
        </w:rPr>
        <w:t xml:space="preserve"> </w:t>
      </w:r>
      <w:r w:rsidRPr="0054143B">
        <w:rPr>
          <w:rFonts w:eastAsia="Calibri" w:cstheme="minorHAnsi"/>
          <w:bCs/>
          <w:iCs/>
        </w:rPr>
        <w:t>sekunder</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terhadap</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
        </w:rPr>
        <w:t xml:space="preserve"> </w:t>
      </w:r>
      <w:r w:rsidRPr="0054143B">
        <w:rPr>
          <w:rFonts w:eastAsia="Calibri" w:cstheme="minorHAnsi"/>
          <w:bCs/>
          <w:iCs/>
        </w:rPr>
        <w:t>menunjukkan</w:t>
      </w:r>
      <w:r w:rsidRPr="0054143B">
        <w:rPr>
          <w:rFonts w:eastAsia="Calibri" w:cstheme="minorHAnsi"/>
          <w:bCs/>
          <w:iCs/>
        </w:rPr>
        <w:t xml:space="preserve"> </w:t>
      </w:r>
      <w:r w:rsidRPr="0054143B">
        <w:rPr>
          <w:rFonts w:eastAsia="Calibri" w:cstheme="minorHAnsi"/>
          <w:bCs/>
          <w:iCs/>
        </w:rPr>
        <w:t>seluruh</w:t>
      </w:r>
      <w:r w:rsidRPr="0054143B">
        <w:rPr>
          <w:rFonts w:eastAsia="Calibri" w:cstheme="minorHAnsi"/>
          <w:bCs/>
          <w:iCs/>
        </w:rPr>
        <w:t xml:space="preserve"> </w:t>
      </w:r>
      <w:r w:rsidRPr="0054143B">
        <w:rPr>
          <w:rFonts w:eastAsia="Calibri" w:cstheme="minorHAnsi"/>
          <w:bCs/>
          <w:iCs/>
        </w:rPr>
        <w:t>metabolit</w:t>
      </w:r>
      <w:r w:rsidRPr="0054143B">
        <w:rPr>
          <w:rFonts w:eastAsia="Calibri" w:cstheme="minorHAnsi"/>
          <w:bCs/>
          <w:iCs/>
        </w:rPr>
        <w:t xml:space="preserve"> </w:t>
      </w:r>
      <w:r w:rsidRPr="0054143B">
        <w:rPr>
          <w:rFonts w:eastAsia="Calibri" w:cstheme="minorHAnsi"/>
          <w:bCs/>
          <w:iCs/>
        </w:rPr>
        <w:t>sekunder</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menekan</w:t>
      </w:r>
      <w:r w:rsidRPr="0054143B">
        <w:rPr>
          <w:rFonts w:eastAsia="Calibri" w:cstheme="minorHAnsi"/>
          <w:bCs/>
          <w:iCs/>
        </w:rPr>
        <w:t xml:space="preserve"> </w:t>
      </w:r>
      <w:r w:rsidRPr="0054143B">
        <w:rPr>
          <w:rFonts w:eastAsia="Calibri" w:cstheme="minorHAnsi"/>
          <w:bCs/>
          <w:iCs/>
        </w:rPr>
        <w:t>perkembangan</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
        </w:rPr>
        <w:t xml:space="preserve"> </w:t>
      </w:r>
      <w:r w:rsidRPr="0054143B">
        <w:rPr>
          <w:rFonts w:eastAsia="Calibri" w:cstheme="minorHAnsi"/>
          <w:bCs/>
          <w:iCs/>
        </w:rPr>
        <w:t xml:space="preserve">yang </w:t>
      </w:r>
      <w:r w:rsidRPr="0054143B">
        <w:rPr>
          <w:rFonts w:eastAsia="Calibri" w:cstheme="minorHAnsi"/>
          <w:bCs/>
          <w:iCs/>
        </w:rPr>
        <w:t>ditandai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zona </w:t>
      </w:r>
      <w:r w:rsidRPr="0054143B">
        <w:rPr>
          <w:rFonts w:eastAsia="Calibri" w:cstheme="minorHAnsi"/>
          <w:bCs/>
          <w:iCs/>
        </w:rPr>
        <w:t>bening</w:t>
      </w:r>
      <w:r w:rsidRPr="0054143B">
        <w:rPr>
          <w:rFonts w:eastAsia="Calibri" w:cstheme="minorHAnsi"/>
          <w:bCs/>
          <w:iCs/>
        </w:rPr>
        <w:t xml:space="preserve"> yang </w:t>
      </w:r>
      <w:r w:rsidRPr="0054143B">
        <w:rPr>
          <w:rFonts w:eastAsia="Calibri" w:cstheme="minorHAnsi"/>
          <w:bCs/>
          <w:iCs/>
        </w:rPr>
        <w:t>muncul</w:t>
      </w:r>
      <w:r w:rsidRPr="0054143B">
        <w:rPr>
          <w:rFonts w:eastAsia="Calibri" w:cstheme="minorHAnsi"/>
          <w:bCs/>
          <w:iCs/>
        </w:rPr>
        <w:t xml:space="preserve"> </w:t>
      </w:r>
      <w:r w:rsidRPr="0054143B">
        <w:rPr>
          <w:rFonts w:eastAsia="Calibri" w:cstheme="minorHAnsi"/>
          <w:bCs/>
          <w:iCs/>
        </w:rPr>
        <w:t>disekitar</w:t>
      </w:r>
      <w:r w:rsidRPr="0054143B">
        <w:rPr>
          <w:rFonts w:eastAsia="Calibri" w:cstheme="minorHAnsi"/>
          <w:bCs/>
          <w:iCs/>
        </w:rPr>
        <w:t xml:space="preserve"> </w:t>
      </w:r>
      <w:r w:rsidRPr="0054143B">
        <w:rPr>
          <w:rFonts w:eastAsia="Calibri" w:cstheme="minorHAnsi"/>
          <w:bCs/>
          <w:iCs/>
        </w:rPr>
        <w:t>kertas</w:t>
      </w:r>
      <w:r w:rsidRPr="0054143B">
        <w:rPr>
          <w:rFonts w:eastAsia="Calibri" w:cstheme="minorHAnsi"/>
          <w:bCs/>
          <w:iCs/>
        </w:rPr>
        <w:t xml:space="preserve"> </w:t>
      </w:r>
      <w:r w:rsidRPr="0054143B">
        <w:rPr>
          <w:rFonts w:eastAsia="Calibri" w:cstheme="minorHAnsi"/>
          <w:bCs/>
          <w:iCs/>
        </w:rPr>
        <w:t>cakram</w:t>
      </w:r>
      <w:r w:rsidRPr="0054143B" w:rsidR="00B83F0F">
        <w:rPr>
          <w:rFonts w:eastAsia="Calibri" w:cstheme="minorHAnsi"/>
          <w:bCs/>
          <w:iCs/>
        </w:rPr>
        <w:t xml:space="preserve"> yang </w:t>
      </w:r>
      <w:r w:rsidRPr="0054143B" w:rsidR="00B83F0F">
        <w:rPr>
          <w:rFonts w:eastAsia="Calibri" w:cstheme="minorHAnsi"/>
          <w:bCs/>
          <w:iCs/>
        </w:rPr>
        <w:t>telah</w:t>
      </w:r>
      <w:r w:rsidRPr="0054143B" w:rsidR="00B83F0F">
        <w:rPr>
          <w:rFonts w:eastAsia="Calibri" w:cstheme="minorHAnsi"/>
          <w:bCs/>
          <w:iCs/>
        </w:rPr>
        <w:t xml:space="preserve"> di </w:t>
      </w:r>
      <w:r w:rsidRPr="0054143B" w:rsidR="00B83F0F">
        <w:rPr>
          <w:rFonts w:eastAsia="Calibri" w:cstheme="minorHAnsi"/>
          <w:bCs/>
          <w:iCs/>
        </w:rPr>
        <w:t>basahi</w:t>
      </w:r>
      <w:r w:rsidRPr="0054143B" w:rsidR="00B83F0F">
        <w:rPr>
          <w:rFonts w:eastAsia="Calibri" w:cstheme="minorHAnsi"/>
          <w:bCs/>
          <w:iCs/>
        </w:rPr>
        <w:t xml:space="preserve"> </w:t>
      </w:r>
      <w:r w:rsidRPr="0054143B" w:rsidR="00B83F0F">
        <w:rPr>
          <w:rFonts w:eastAsia="Calibri" w:cstheme="minorHAnsi"/>
          <w:bCs/>
          <w:iCs/>
        </w:rPr>
        <w:t>dengan</w:t>
      </w:r>
      <w:r w:rsidRPr="0054143B" w:rsidR="00B83F0F">
        <w:rPr>
          <w:rFonts w:eastAsia="Calibri" w:cstheme="minorHAnsi"/>
          <w:bCs/>
          <w:iCs/>
        </w:rPr>
        <w:t xml:space="preserve"> </w:t>
      </w:r>
      <w:r w:rsidRPr="0054143B" w:rsidR="00B83F0F">
        <w:rPr>
          <w:rFonts w:eastAsia="Calibri" w:cstheme="minorHAnsi"/>
          <w:bCs/>
          <w:iCs/>
        </w:rPr>
        <w:t>metabolit</w:t>
      </w:r>
      <w:r w:rsidRPr="0054143B" w:rsidR="00B83F0F">
        <w:rPr>
          <w:rFonts w:eastAsia="Calibri" w:cstheme="minorHAnsi"/>
          <w:bCs/>
          <w:iCs/>
        </w:rPr>
        <w:t xml:space="preserve"> </w:t>
      </w:r>
      <w:r w:rsidRPr="0054143B" w:rsidR="00B83F0F">
        <w:rPr>
          <w:rFonts w:eastAsia="Calibri" w:cstheme="minorHAnsi"/>
          <w:bCs/>
          <w:iCs/>
        </w:rPr>
        <w:t>sekunder</w:t>
      </w:r>
      <w:r w:rsidRPr="0054143B" w:rsidR="00B83F0F">
        <w:rPr>
          <w:rFonts w:eastAsia="Calibri" w:cstheme="minorHAnsi"/>
          <w:bCs/>
          <w:iCs/>
        </w:rPr>
        <w:t xml:space="preserve"> </w:t>
      </w:r>
      <w:r w:rsidRPr="0054143B" w:rsidR="00B83F0F">
        <w:rPr>
          <w:rFonts w:eastAsia="Calibri" w:cstheme="minorHAnsi"/>
          <w:bCs/>
          <w:iCs/>
        </w:rPr>
        <w:t>dari</w:t>
      </w:r>
      <w:r w:rsidRPr="0054143B" w:rsidR="00B83F0F">
        <w:rPr>
          <w:rFonts w:eastAsia="Calibri" w:cstheme="minorHAnsi"/>
          <w:bCs/>
          <w:iCs/>
        </w:rPr>
        <w:t xml:space="preserve"> </w:t>
      </w:r>
      <w:r w:rsidRPr="0054143B" w:rsidR="006C3DDB">
        <w:rPr>
          <w:rFonts w:eastAsia="Calibri" w:cstheme="minorHAnsi"/>
          <w:bCs/>
          <w:iCs/>
        </w:rPr>
        <w:t>A</w:t>
      </w:r>
      <w:r w:rsidRPr="0054143B" w:rsidR="00B83F0F">
        <w:rPr>
          <w:rFonts w:eastAsia="Calibri" w:cstheme="minorHAnsi"/>
          <w:bCs/>
          <w:iCs/>
        </w:rPr>
        <w:t>ktinobakteria</w:t>
      </w:r>
      <w:r w:rsidRPr="0054143B" w:rsidR="00B83F0F">
        <w:rPr>
          <w:rFonts w:eastAsia="Calibri" w:cstheme="minorHAnsi"/>
          <w:bCs/>
          <w:iCs/>
        </w:rPr>
        <w:t>.</w:t>
      </w:r>
    </w:p>
    <w:p w:rsidR="00A77FD9" w:rsidP="003B4036" w14:paraId="618A4478" w14:textId="77777777">
      <w:pPr>
        <w:spacing w:before="240" w:line="240" w:lineRule="auto"/>
        <w:jc w:val="center"/>
        <w:rPr>
          <w:rFonts w:eastAsia="Calibri" w:cstheme="minorHAnsi"/>
          <w:bCs/>
          <w:iCs/>
          <w:sz w:val="24"/>
          <w:szCs w:val="24"/>
        </w:rPr>
        <w:sectPr w:rsidSect="00A77FD9">
          <w:type w:val="continuous"/>
          <w:pgSz w:w="11906" w:h="16838"/>
          <w:pgMar w:top="1701" w:right="1134" w:bottom="1418" w:left="1418" w:header="709" w:footer="709" w:gutter="0"/>
          <w:cols w:num="2" w:space="708"/>
          <w:docGrid w:linePitch="360"/>
        </w:sectPr>
      </w:pPr>
    </w:p>
    <w:p w:rsidR="00B95E7F" w:rsidRPr="003C58E7" w:rsidP="003B4036" w14:paraId="1AE93D60" w14:textId="43D5F6E1">
      <w:pPr>
        <w:spacing w:before="240" w:line="240" w:lineRule="auto"/>
        <w:jc w:val="center"/>
        <w:rPr>
          <w:rFonts w:eastAsia="Calibri" w:cstheme="minorHAnsi"/>
          <w:bCs/>
          <w:iCs/>
          <w:sz w:val="24"/>
          <w:szCs w:val="24"/>
        </w:rPr>
      </w:pPr>
      <w:r w:rsidRPr="003C58E7">
        <w:rPr>
          <w:rFonts w:eastAsia="Calibri" w:cstheme="minorHAnsi"/>
          <w:b/>
          <w:iCs/>
          <w:noProof/>
          <w:sz w:val="24"/>
          <w:szCs w:val="24"/>
        </w:rPr>
        <mc:AlternateContent>
          <mc:Choice Requires="wps">
            <w:drawing>
              <wp:anchor distT="0" distB="0" distL="114300" distR="114300" simplePos="0" relativeHeight="251705344" behindDoc="0" locked="0" layoutInCell="1" allowOverlap="1">
                <wp:simplePos x="0" y="0"/>
                <wp:positionH relativeFrom="column">
                  <wp:posOffset>2714625</wp:posOffset>
                </wp:positionH>
                <wp:positionV relativeFrom="paragraph">
                  <wp:posOffset>713740</wp:posOffset>
                </wp:positionV>
                <wp:extent cx="257175" cy="304800"/>
                <wp:effectExtent l="0" t="0" r="0" b="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120708" w:rsidRPr="00003905" w:rsidP="00120708" w14:textId="140D86B6">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 o:spid="_x0000_s1042" type="#_x0000_t202" style="width:20.25pt;height:24pt;margin-top:56.2pt;margin-left:213.75pt;mso-height-percent:0;mso-height-relative:margin;mso-width-percent:0;mso-width-relative:margin;mso-wrap-distance-bottom:0;mso-wrap-distance-left:9pt;mso-wrap-distance-right:9pt;mso-wrap-distance-top:0;mso-wrap-style:square;position:absolute;v-text-anchor:top;visibility:visible;z-index:251706368" filled="f" stroked="f" strokeweight="0.5pt">
                <v:textbox>
                  <w:txbxContent>
                    <w:p w:rsidR="00120708" w:rsidRPr="00003905" w:rsidP="00120708" w14:paraId="7CC59AF0" w14:textId="140D86B6">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f</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703296" behindDoc="0" locked="0" layoutInCell="1" allowOverlap="1">
                <wp:simplePos x="0" y="0"/>
                <wp:positionH relativeFrom="column">
                  <wp:posOffset>2962275</wp:posOffset>
                </wp:positionH>
                <wp:positionV relativeFrom="paragraph">
                  <wp:posOffset>970915</wp:posOffset>
                </wp:positionV>
                <wp:extent cx="257175" cy="3048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120708" w:rsidRPr="00003905" w:rsidP="00120708" w14:textId="5CB73DAA">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 o:spid="_x0000_s1043" type="#_x0000_t202" style="width:20.25pt;height:24pt;margin-top:76.45pt;margin-left:233.25pt;mso-height-percent:0;mso-height-relative:margin;mso-width-percent:0;mso-width-relative:margin;mso-wrap-distance-bottom:0;mso-wrap-distance-left:9pt;mso-wrap-distance-right:9pt;mso-wrap-distance-top:0;mso-wrap-style:square;position:absolute;v-text-anchor:top;visibility:visible;z-index:251704320" filled="f" stroked="f" strokeweight="0.5pt">
                <v:textbox>
                  <w:txbxContent>
                    <w:p w:rsidR="00120708" w:rsidRPr="00003905" w:rsidP="00120708" w14:paraId="31C7C2C7" w14:textId="5CB73DAA">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e</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701248" behindDoc="0" locked="0" layoutInCell="1" allowOverlap="1">
                <wp:simplePos x="0" y="0"/>
                <wp:positionH relativeFrom="column">
                  <wp:posOffset>3409950</wp:posOffset>
                </wp:positionH>
                <wp:positionV relativeFrom="paragraph">
                  <wp:posOffset>618490</wp:posOffset>
                </wp:positionV>
                <wp:extent cx="257175" cy="304800"/>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120708" w:rsidRPr="00003905" w:rsidP="00120708" w14:textId="5DC6E18D">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 o:spid="_x0000_s1044" type="#_x0000_t202" style="width:20.25pt;height:24pt;margin-top:48.7pt;margin-left:268.5pt;mso-height-percent:0;mso-height-relative:margin;mso-width-percent:0;mso-width-relative:margin;mso-wrap-distance-bottom:0;mso-wrap-distance-left:9pt;mso-wrap-distance-right:9pt;mso-wrap-distance-top:0;mso-wrap-style:square;position:absolute;v-text-anchor:top;visibility:visible;z-index:251702272" filled="f" stroked="f" strokeweight="0.5pt">
                <v:textbox>
                  <w:txbxContent>
                    <w:p w:rsidR="00120708" w:rsidRPr="00003905" w:rsidP="00120708" w14:paraId="58B18AAC" w14:textId="5DC6E18D">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99200" behindDoc="0" locked="0" layoutInCell="1" allowOverlap="1">
                <wp:simplePos x="0" y="0"/>
                <wp:positionH relativeFrom="column">
                  <wp:posOffset>2533650</wp:posOffset>
                </wp:positionH>
                <wp:positionV relativeFrom="paragraph">
                  <wp:posOffset>675640</wp:posOffset>
                </wp:positionV>
                <wp:extent cx="257175" cy="3048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AC2D9A" w:rsidRPr="00003905" w:rsidP="00AC2D9A" w14:textId="447EA648">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9" o:spid="_x0000_s1045" type="#_x0000_t202" style="width:20.25pt;height:24pt;margin-top:53.2pt;margin-left:199.5pt;mso-height-percent:0;mso-height-relative:margin;mso-width-percent:0;mso-width-relative:margin;mso-wrap-distance-bottom:0;mso-wrap-distance-left:9pt;mso-wrap-distance-right:9pt;mso-wrap-distance-top:0;mso-wrap-style:square;position:absolute;v-text-anchor:top;visibility:visible;z-index:251700224" filled="f" stroked="f" strokeweight="0.5pt">
                <v:textbox>
                  <w:txbxContent>
                    <w:p w:rsidR="00AC2D9A" w:rsidRPr="00003905" w:rsidP="00AC2D9A" w14:paraId="463E9F31" w14:textId="447EA648">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c</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97152" behindDoc="0" locked="0" layoutInCell="1" allowOverlap="1">
                <wp:simplePos x="0" y="0"/>
                <wp:positionH relativeFrom="column">
                  <wp:posOffset>3133725</wp:posOffset>
                </wp:positionH>
                <wp:positionV relativeFrom="paragraph">
                  <wp:posOffset>94615</wp:posOffset>
                </wp:positionV>
                <wp:extent cx="257175" cy="3048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AC2D9A" w:rsidRPr="00003905" w:rsidP="00AC2D9A" w14:textId="39B1B79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46" type="#_x0000_t202" style="width:20.25pt;height:24pt;margin-top:7.45pt;margin-left:246.75pt;mso-height-percent:0;mso-height-relative:margin;mso-width-percent:0;mso-width-relative:margin;mso-wrap-distance-bottom:0;mso-wrap-distance-left:9pt;mso-wrap-distance-right:9pt;mso-wrap-distance-top:0;mso-wrap-style:square;position:absolute;v-text-anchor:top;visibility:visible;z-index:251698176" filled="f" stroked="f" strokeweight="0.5pt">
                <v:textbox>
                  <w:txbxContent>
                    <w:p w:rsidR="00AC2D9A" w:rsidRPr="00003905" w:rsidP="00AC2D9A" w14:paraId="307773B2" w14:textId="39B1B79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b</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95104" behindDoc="0" locked="0" layoutInCell="1" allowOverlap="1">
                <wp:simplePos x="0" y="0"/>
                <wp:positionH relativeFrom="column">
                  <wp:posOffset>2600325</wp:posOffset>
                </wp:positionH>
                <wp:positionV relativeFrom="paragraph">
                  <wp:posOffset>113665</wp:posOffset>
                </wp:positionV>
                <wp:extent cx="257175" cy="30480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304800"/>
                        </a:xfrm>
                        <a:prstGeom prst="rect">
                          <a:avLst/>
                        </a:prstGeom>
                        <a:noFill/>
                        <a:ln w="6350">
                          <a:noFill/>
                        </a:ln>
                      </wps:spPr>
                      <wps:txbx>
                        <w:txbxContent>
                          <w:p w:rsidR="00AC2D9A" w:rsidRPr="00003905" w:rsidP="00AC2D9A" w14:textId="48D1B772">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047" type="#_x0000_t202" style="width:20.25pt;height:24pt;margin-top:8.95pt;margin-left:204.75pt;mso-height-percent:0;mso-height-relative:margin;mso-width-percent:0;mso-width-relative:margin;mso-wrap-distance-bottom:0;mso-wrap-distance-left:9pt;mso-wrap-distance-right:9pt;mso-wrap-distance-top:0;mso-wrap-style:square;position:absolute;v-text-anchor:top;visibility:visible;z-index:251696128" filled="f" stroked="f" strokeweight="0.5pt">
                <v:textbox>
                  <w:txbxContent>
                    <w:p w:rsidR="00AC2D9A" w:rsidRPr="00003905" w:rsidP="00AC2D9A" w14:paraId="50B659EB" w14:textId="48D1B772">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w:t>
                      </w:r>
                    </w:p>
                  </w:txbxContent>
                </v:textbox>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93056" behindDoc="0" locked="0" layoutInCell="1" allowOverlap="1">
                <wp:simplePos x="0" y="0"/>
                <wp:positionH relativeFrom="column">
                  <wp:posOffset>2914650</wp:posOffset>
                </wp:positionH>
                <wp:positionV relativeFrom="paragraph">
                  <wp:posOffset>1199515</wp:posOffset>
                </wp:positionV>
                <wp:extent cx="123825" cy="190500"/>
                <wp:effectExtent l="38100" t="0" r="28575" b="57150"/>
                <wp:wrapNone/>
                <wp:docPr id="18" name="Straight Arrow Connector 18"/>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48" type="#_x0000_t32" style="width:9.75pt;height:15pt;margin-top:94.45pt;margin-left:229.5pt;flip:x;mso-height-percent:0;mso-height-relative:margin;mso-width-percent:0;mso-width-relative:margin;mso-wrap-distance-bottom:0;mso-wrap-distance-left:9pt;mso-wrap-distance-right:9pt;mso-wrap-distance-top:0;mso-wrap-style:square;position:absolute;visibility:visible;z-index:251694080" strokecolor="window" strokeweight="0.5pt">
                <v:stroke joinstyle="miter" endarrow="block"/>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91008" behindDoc="0" locked="0" layoutInCell="1" allowOverlap="1">
                <wp:simplePos x="0" y="0"/>
                <wp:positionH relativeFrom="column">
                  <wp:posOffset>2476500</wp:posOffset>
                </wp:positionH>
                <wp:positionV relativeFrom="paragraph">
                  <wp:posOffset>904240</wp:posOffset>
                </wp:positionV>
                <wp:extent cx="123825" cy="190500"/>
                <wp:effectExtent l="38100" t="0" r="28575" b="57150"/>
                <wp:wrapNone/>
                <wp:docPr id="16" name="Straight Arrow Connector 16"/>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49" type="#_x0000_t32" style="width:9.75pt;height:15pt;margin-top:71.2pt;margin-left:195pt;flip:x;mso-height-percent:0;mso-height-relative:margin;mso-width-percent:0;mso-width-relative:margin;mso-wrap-distance-bottom:0;mso-wrap-distance-left:9pt;mso-wrap-distance-right:9pt;mso-wrap-distance-top:0;mso-wrap-style:square;position:absolute;visibility:visible;z-index:251692032" strokecolor="window" strokeweight="0.5pt">
                <v:stroke joinstyle="miter" endarrow="block"/>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88960" behindDoc="0" locked="0" layoutInCell="1" allowOverlap="1">
                <wp:simplePos x="0" y="0"/>
                <wp:positionH relativeFrom="column">
                  <wp:posOffset>3371850</wp:posOffset>
                </wp:positionH>
                <wp:positionV relativeFrom="paragraph">
                  <wp:posOffset>847090</wp:posOffset>
                </wp:positionV>
                <wp:extent cx="123825" cy="190500"/>
                <wp:effectExtent l="38100" t="0" r="28575" b="57150"/>
                <wp:wrapNone/>
                <wp:docPr id="13"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50" type="#_x0000_t32" style="width:9.75pt;height:15pt;margin-top:66.7pt;margin-left:265.5pt;flip:x;mso-height-percent:0;mso-height-relative:margin;mso-width-percent:0;mso-width-relative:margin;mso-wrap-distance-bottom:0;mso-wrap-distance-left:9pt;mso-wrap-distance-right:9pt;mso-wrap-distance-top:0;mso-wrap-style:square;position:absolute;visibility:visible;z-index:251689984" strokecolor="window" strokeweight="0.5pt">
                <v:stroke joinstyle="miter" endarrow="block"/>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86912" behindDoc="0" locked="0" layoutInCell="1" allowOverlap="1">
                <wp:simplePos x="0" y="0"/>
                <wp:positionH relativeFrom="column">
                  <wp:posOffset>3086100</wp:posOffset>
                </wp:positionH>
                <wp:positionV relativeFrom="paragraph">
                  <wp:posOffset>323215</wp:posOffset>
                </wp:positionV>
                <wp:extent cx="123825" cy="190500"/>
                <wp:effectExtent l="38100" t="0" r="28575" b="5715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51" type="#_x0000_t32" style="width:9.75pt;height:15pt;margin-top:25.45pt;margin-left:243pt;flip:x;mso-height-percent:0;mso-height-relative:margin;mso-width-percent:0;mso-width-relative:margin;mso-wrap-distance-bottom:0;mso-wrap-distance-left:9pt;mso-wrap-distance-right:9pt;mso-wrap-distance-top:0;mso-wrap-style:square;position:absolute;visibility:visible;z-index:251687936" strokecolor="window" strokeweight="0.5pt">
                <v:stroke joinstyle="miter" endarrow="block"/>
              </v:shape>
            </w:pict>
          </mc:Fallback>
        </mc:AlternateContent>
      </w:r>
      <w:r w:rsidRPr="003C58E7">
        <w:rPr>
          <w:rFonts w:eastAsia="Calibri" w:cstheme="minorHAnsi"/>
          <w:b/>
          <w:iCs/>
          <w:noProof/>
          <w:sz w:val="24"/>
          <w:szCs w:val="24"/>
        </w:rPr>
        <mc:AlternateContent>
          <mc:Choice Requires="wps">
            <w:drawing>
              <wp:anchor distT="0" distB="0" distL="114300" distR="114300" simplePos="0" relativeHeight="251684864" behindDoc="0" locked="0" layoutInCell="1" allowOverlap="1">
                <wp:simplePos x="0" y="0"/>
                <wp:positionH relativeFrom="column">
                  <wp:posOffset>2581275</wp:posOffset>
                </wp:positionH>
                <wp:positionV relativeFrom="paragraph">
                  <wp:posOffset>380365</wp:posOffset>
                </wp:positionV>
                <wp:extent cx="123825" cy="190500"/>
                <wp:effectExtent l="38100" t="0" r="28575" b="5715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 cy="190500"/>
                        </a:xfrm>
                        <a:prstGeom prst="straightConnector1">
                          <a:avLst/>
                        </a:prstGeom>
                        <a:noFill/>
                        <a:ln w="6350">
                          <a:solidFill>
                            <a:sysClr val="window" lastClr="FFFFF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 o:spid="_x0000_s1052" type="#_x0000_t32" style="width:9.75pt;height:15pt;margin-top:29.95pt;margin-left:203.25pt;flip:x;mso-height-percent:0;mso-height-relative:margin;mso-width-percent:0;mso-width-relative:margin;mso-wrap-distance-bottom:0;mso-wrap-distance-left:9pt;mso-wrap-distance-right:9pt;mso-wrap-distance-top:0;mso-wrap-style:square;position:absolute;visibility:visible;z-index:251685888" strokecolor="window" strokeweight="0.5pt">
                <v:stroke joinstyle="miter" endarrow="block"/>
              </v:shape>
            </w:pict>
          </mc:Fallback>
        </mc:AlternateContent>
      </w:r>
      <w:r w:rsidRPr="003C58E7">
        <w:rPr>
          <w:rFonts w:cstheme="minorHAnsi"/>
          <w:noProof/>
        </w:rPr>
        <w:drawing>
          <wp:inline distT="0" distB="0" distL="0" distR="0">
            <wp:extent cx="1781175" cy="1781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1781175" cy="1781175"/>
                    </a:xfrm>
                    <a:prstGeom prst="rect">
                      <a:avLst/>
                    </a:prstGeom>
                  </pic:spPr>
                </pic:pic>
              </a:graphicData>
            </a:graphic>
          </wp:inline>
        </w:drawing>
      </w:r>
    </w:p>
    <w:p w:rsidR="00B95E7F" w:rsidRPr="0054143B" w:rsidP="004369EE" w14:paraId="6A40D48D" w14:textId="46BC584A">
      <w:pPr>
        <w:spacing w:line="240" w:lineRule="auto"/>
        <w:ind w:left="1134" w:hanging="1134"/>
        <w:jc w:val="both"/>
        <w:rPr>
          <w:rFonts w:eastAsia="Calibri" w:cstheme="minorHAnsi"/>
          <w:bCs/>
          <w:iCs/>
        </w:rPr>
      </w:pPr>
      <w:r w:rsidRPr="0054143B">
        <w:rPr>
          <w:rFonts w:eastAsia="Calibri" w:cstheme="minorHAnsi"/>
          <w:bCs/>
          <w:iCs/>
        </w:rPr>
        <w:t xml:space="preserve">Gambar </w:t>
      </w:r>
      <w:r w:rsidRPr="0054143B" w:rsidR="008F36A2">
        <w:rPr>
          <w:rFonts w:eastAsia="Calibri" w:cstheme="minorHAnsi"/>
          <w:bCs/>
          <w:iCs/>
        </w:rPr>
        <w:t>5</w:t>
      </w:r>
      <w:r w:rsidRPr="0054143B">
        <w:rPr>
          <w:rFonts w:eastAsia="Calibri" w:cstheme="minorHAnsi"/>
          <w:bCs/>
          <w:iCs/>
        </w:rPr>
        <w:t xml:space="preserve">. Hasil uji </w:t>
      </w:r>
      <w:r w:rsidRPr="0054143B">
        <w:rPr>
          <w:rFonts w:eastAsia="Calibri" w:cstheme="minorHAnsi"/>
          <w:bCs/>
          <w:iCs/>
        </w:rPr>
        <w:t>penghambatan</w:t>
      </w:r>
      <w:r w:rsidRPr="0054143B">
        <w:rPr>
          <w:rFonts w:eastAsia="Calibri" w:cstheme="minorHAnsi"/>
          <w:bCs/>
          <w:iCs/>
        </w:rPr>
        <w:t xml:space="preserve"> </w:t>
      </w:r>
      <w:r w:rsidRPr="0054143B">
        <w:rPr>
          <w:rFonts w:eastAsia="Calibri" w:cstheme="minorHAnsi"/>
          <w:bCs/>
          <w:iCs/>
        </w:rPr>
        <w:t>metabolit</w:t>
      </w:r>
      <w:r w:rsidRPr="0054143B">
        <w:rPr>
          <w:rFonts w:eastAsia="Calibri" w:cstheme="minorHAnsi"/>
          <w:bCs/>
          <w:iCs/>
        </w:rPr>
        <w:t xml:space="preserve"> </w:t>
      </w:r>
      <w:r w:rsidRPr="0054143B">
        <w:rPr>
          <w:rFonts w:eastAsia="Calibri" w:cstheme="minorHAnsi"/>
          <w:bCs/>
          <w:iCs/>
        </w:rPr>
        <w:t>sekunder</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(a) APRD3I211, (b)</w:t>
      </w:r>
      <w:r w:rsidRPr="0054143B" w:rsidR="00BA3193">
        <w:rPr>
          <w:rFonts w:eastAsia="Calibri" w:cstheme="minorHAnsi"/>
          <w:bCs/>
          <w:iCs/>
        </w:rPr>
        <w:t xml:space="preserve"> APRP1I121,</w:t>
      </w:r>
      <w:r w:rsidRPr="0054143B">
        <w:rPr>
          <w:rFonts w:eastAsia="Calibri" w:cstheme="minorHAnsi"/>
          <w:bCs/>
          <w:iCs/>
        </w:rPr>
        <w:t xml:space="preserve"> (c) </w:t>
      </w:r>
      <w:r w:rsidRPr="0054143B" w:rsidR="00BA3193">
        <w:rPr>
          <w:rFonts w:eastAsia="Calibri" w:cstheme="minorHAnsi"/>
          <w:bCs/>
          <w:iCs/>
        </w:rPr>
        <w:t>APRP2S121,</w:t>
      </w:r>
      <w:r w:rsidRPr="0054143B">
        <w:rPr>
          <w:rFonts w:eastAsia="Calibri" w:cstheme="minorHAnsi"/>
          <w:bCs/>
          <w:iCs/>
        </w:rPr>
        <w:t xml:space="preserve"> (d) </w:t>
      </w:r>
      <w:r w:rsidRPr="0054143B" w:rsidR="00120708">
        <w:rPr>
          <w:rFonts w:eastAsia="Calibri" w:cstheme="minorHAnsi"/>
          <w:bCs/>
          <w:iCs/>
        </w:rPr>
        <w:t xml:space="preserve">APRD1I122 </w:t>
      </w:r>
      <w:r w:rsidRPr="0054143B">
        <w:rPr>
          <w:rFonts w:eastAsia="Calibri" w:cstheme="minorHAnsi"/>
          <w:bCs/>
          <w:iCs/>
        </w:rPr>
        <w:t>(e) APRP3I212, (</w:t>
      </w:r>
      <w:r w:rsidRPr="0054143B" w:rsidR="00B8515E">
        <w:rPr>
          <w:rFonts w:eastAsia="Calibri" w:cstheme="minorHAnsi"/>
          <w:bCs/>
          <w:iCs/>
        </w:rPr>
        <w:t xml:space="preserve">f) </w:t>
      </w:r>
      <w:r w:rsidRPr="0054143B" w:rsidR="00B8515E">
        <w:rPr>
          <w:rFonts w:eastAsia="Calibri" w:cstheme="minorHAnsi"/>
          <w:bCs/>
          <w:iCs/>
        </w:rPr>
        <w:t>Kontrol</w:t>
      </w:r>
    </w:p>
    <w:p w:rsidR="00A77FD9" w:rsidP="0054143B" w14:paraId="1071A097" w14:textId="77777777">
      <w:pPr>
        <w:spacing w:before="240" w:line="240" w:lineRule="auto"/>
        <w:jc w:val="center"/>
        <w:rPr>
          <w:rFonts w:eastAsia="Calibri" w:cstheme="minorHAnsi"/>
          <w:b/>
          <w:iCs/>
          <w:sz w:val="24"/>
          <w:szCs w:val="24"/>
        </w:rPr>
        <w:sectPr w:rsidSect="000B6BB0">
          <w:type w:val="continuous"/>
          <w:pgSz w:w="11906" w:h="16838"/>
          <w:pgMar w:top="1701" w:right="1134" w:bottom="1418" w:left="1418" w:header="709" w:footer="709" w:gutter="0"/>
          <w:cols w:space="708"/>
          <w:docGrid w:linePitch="360"/>
        </w:sectPr>
      </w:pPr>
    </w:p>
    <w:p w:rsidR="004369EE" w:rsidRPr="003C58E7" w:rsidP="0054143B" w14:paraId="53069052" w14:textId="244B05C8">
      <w:pPr>
        <w:spacing w:before="240" w:line="240" w:lineRule="auto"/>
        <w:jc w:val="center"/>
        <w:rPr>
          <w:rFonts w:eastAsia="Calibri" w:cstheme="minorHAnsi"/>
          <w:b/>
          <w:iCs/>
          <w:sz w:val="24"/>
          <w:szCs w:val="24"/>
        </w:rPr>
      </w:pPr>
      <w:r w:rsidRPr="003C58E7">
        <w:rPr>
          <w:rFonts w:eastAsia="Calibri" w:cstheme="minorHAnsi"/>
          <w:b/>
          <w:iCs/>
          <w:sz w:val="24"/>
          <w:szCs w:val="24"/>
        </w:rPr>
        <w:t>PEMBAHASAN</w:t>
      </w:r>
    </w:p>
    <w:p w:rsidR="00C93DDD" w:rsidRPr="0054143B" w:rsidP="004369EE" w14:paraId="3327ACD2" w14:textId="60FACAB4">
      <w:pPr>
        <w:spacing w:line="240" w:lineRule="auto"/>
        <w:ind w:firstLine="720"/>
        <w:jc w:val="both"/>
        <w:rPr>
          <w:rFonts w:eastAsia="Calibri" w:cstheme="minorHAnsi"/>
          <w:bCs/>
          <w:iCs/>
        </w:rPr>
      </w:pPr>
      <w:bookmarkStart w:id="21" w:name="_Hlk108722531"/>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merupakan</w:t>
      </w:r>
      <w:r w:rsidRPr="0054143B">
        <w:rPr>
          <w:rFonts w:eastAsia="Calibri" w:cstheme="minorHAnsi"/>
          <w:bCs/>
          <w:iCs/>
        </w:rPr>
        <w:t xml:space="preserve"> </w:t>
      </w:r>
      <w:r w:rsidRPr="0054143B">
        <w:rPr>
          <w:rFonts w:eastAsia="Calibri" w:cstheme="minorHAnsi"/>
          <w:bCs/>
          <w:iCs/>
        </w:rPr>
        <w:t>agen</w:t>
      </w:r>
      <w:r w:rsidRPr="0054143B">
        <w:rPr>
          <w:rFonts w:eastAsia="Calibri" w:cstheme="minorHAnsi"/>
          <w:bCs/>
          <w:iCs/>
        </w:rPr>
        <w:t xml:space="preserve"> </w:t>
      </w:r>
      <w:r w:rsidRPr="0054143B">
        <w:rPr>
          <w:rFonts w:eastAsia="Calibri" w:cstheme="minorHAnsi"/>
          <w:bCs/>
          <w:iCs/>
        </w:rPr>
        <w:t>pengandali</w:t>
      </w:r>
      <w:r w:rsidRPr="0054143B">
        <w:rPr>
          <w:rFonts w:eastAsia="Calibri" w:cstheme="minorHAnsi"/>
          <w:bCs/>
          <w:iCs/>
        </w:rPr>
        <w:t xml:space="preserve"> </w:t>
      </w:r>
      <w:r w:rsidRPr="0054143B">
        <w:rPr>
          <w:rFonts w:eastAsia="Calibri" w:cstheme="minorHAnsi"/>
          <w:bCs/>
          <w:iCs/>
        </w:rPr>
        <w:t>hayati</w:t>
      </w:r>
      <w:r w:rsidRPr="0054143B">
        <w:rPr>
          <w:rFonts w:eastAsia="Calibri" w:cstheme="minorHAnsi"/>
          <w:bCs/>
          <w:iCs/>
        </w:rPr>
        <w:t xml:space="preserve"> </w:t>
      </w:r>
      <w:r w:rsidRPr="0054143B">
        <w:rPr>
          <w:rFonts w:eastAsia="Calibri" w:cstheme="minorHAnsi"/>
          <w:bCs/>
          <w:iCs/>
        </w:rPr>
        <w:t>potensial</w:t>
      </w:r>
      <w:r w:rsidRPr="0054143B">
        <w:rPr>
          <w:rFonts w:eastAsia="Calibri" w:cstheme="minorHAnsi"/>
          <w:bCs/>
          <w:iCs/>
        </w:rPr>
        <w:t xml:space="preserve"> </w:t>
      </w:r>
      <w:r w:rsidRPr="0054143B">
        <w:rPr>
          <w:rFonts w:eastAsia="Calibri" w:cstheme="minorHAnsi"/>
          <w:bCs/>
          <w:iCs/>
        </w:rPr>
        <w:t>terhadap</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dilaporkan</w:t>
      </w:r>
      <w:r w:rsidRPr="0054143B">
        <w:rPr>
          <w:rFonts w:eastAsia="Calibri" w:cstheme="minorHAnsi"/>
          <w:bCs/>
          <w:iCs/>
        </w:rPr>
        <w:t xml:space="preserve"> </w:t>
      </w:r>
      <w:r w:rsidRPr="0054143B">
        <w:rPr>
          <w:rFonts w:eastAsia="Calibri" w:cstheme="minorHAnsi"/>
          <w:bCs/>
          <w:iCs/>
        </w:rPr>
        <w:t>memiliki</w:t>
      </w:r>
      <w:r w:rsidRPr="0054143B">
        <w:rPr>
          <w:rFonts w:eastAsia="Calibri" w:cstheme="minorHAnsi"/>
          <w:bCs/>
          <w:iCs/>
        </w:rPr>
        <w:t xml:space="preserve"> </w:t>
      </w:r>
      <w:r w:rsidRPr="0054143B">
        <w:rPr>
          <w:rFonts w:eastAsia="Calibri" w:cstheme="minorHAnsi"/>
          <w:bCs/>
          <w:iCs/>
        </w:rPr>
        <w:t>keampuan</w:t>
      </w:r>
      <w:r w:rsidRPr="0054143B" w:rsidR="00141D1E">
        <w:rPr>
          <w:rFonts w:eastAsia="Calibri" w:cstheme="minorHAnsi"/>
          <w:bCs/>
          <w:iCs/>
        </w:rPr>
        <w:t xml:space="preserve"> </w:t>
      </w:r>
      <w:r w:rsidRPr="0054143B" w:rsidR="00141D1E">
        <w:rPr>
          <w:rFonts w:eastAsia="Calibri" w:cstheme="minorHAnsi"/>
          <w:bCs/>
          <w:iCs/>
        </w:rPr>
        <w:t>dalam</w:t>
      </w:r>
      <w:r w:rsidRPr="0054143B">
        <w:rPr>
          <w:rFonts w:eastAsia="Calibri" w:cstheme="minorHAnsi"/>
          <w:bCs/>
          <w:iCs/>
        </w:rPr>
        <w:t xml:space="preserve"> </w:t>
      </w:r>
      <w:r w:rsidRPr="0054143B">
        <w:rPr>
          <w:rFonts w:eastAsia="Calibri" w:cstheme="minorHAnsi"/>
          <w:bCs/>
          <w:iCs/>
        </w:rPr>
        <w:t>menghambat</w:t>
      </w:r>
      <w:r w:rsidRPr="0054143B">
        <w:rPr>
          <w:rFonts w:eastAsia="Calibri" w:cstheme="minorHAnsi"/>
          <w:bCs/>
          <w:iCs/>
        </w:rPr>
        <w:t xml:space="preserve"> </w:t>
      </w:r>
      <w:r w:rsidRPr="0054143B">
        <w:rPr>
          <w:rFonts w:eastAsia="Calibri" w:cstheme="minorHAnsi"/>
          <w:bCs/>
          <w:iCs/>
        </w:rPr>
        <w:t>patogen</w:t>
      </w:r>
      <w:r w:rsidRPr="0054143B">
        <w:rPr>
          <w:rFonts w:eastAsia="Calibri" w:cstheme="minorHAnsi"/>
          <w:bCs/>
          <w:iCs/>
        </w:rPr>
        <w:t xml:space="preserve"> </w:t>
      </w:r>
      <w:r w:rsidRPr="0054143B">
        <w:rPr>
          <w:rFonts w:eastAsia="Calibri" w:cstheme="minorHAnsi"/>
          <w:bCs/>
          <w:iCs/>
        </w:rPr>
        <w:t>tanaman</w:t>
      </w:r>
      <w:r w:rsidRPr="0054143B">
        <w:rPr>
          <w:rFonts w:eastAsia="Calibri" w:cstheme="minorHAnsi"/>
          <w:bCs/>
          <w:iCs/>
        </w:rPr>
        <w:t xml:space="preserve"> </w:t>
      </w:r>
      <w:r w:rsidRPr="0054143B" w:rsidR="00141D1E">
        <w:rPr>
          <w:rFonts w:eastAsia="Calibri" w:cstheme="minorHAnsi"/>
          <w:bCs/>
          <w:iCs/>
        </w:rPr>
        <w:t>seperti</w:t>
      </w:r>
      <w:r w:rsidRPr="0054143B" w:rsidR="00141D1E">
        <w:rPr>
          <w:rFonts w:eastAsia="Calibri" w:cstheme="minorHAnsi"/>
          <w:bCs/>
          <w:iCs/>
        </w:rPr>
        <w:t xml:space="preserve"> </w:t>
      </w:r>
      <w:r w:rsidRPr="0054143B" w:rsidR="00EA2067">
        <w:rPr>
          <w:rFonts w:eastAsia="Calibri" w:cstheme="minorHAnsi"/>
          <w:bCs/>
          <w:i/>
        </w:rPr>
        <w:t>Rizhoctonia</w:t>
      </w:r>
      <w:r w:rsidRPr="0054143B" w:rsidR="00EA2067">
        <w:rPr>
          <w:rFonts w:eastAsia="Calibri" w:cstheme="minorHAnsi"/>
          <w:bCs/>
          <w:i/>
        </w:rPr>
        <w:t xml:space="preserve"> </w:t>
      </w:r>
      <w:r w:rsidRPr="0054143B" w:rsidR="00EA2067">
        <w:rPr>
          <w:rFonts w:eastAsia="Calibri" w:cstheme="minorHAnsi"/>
          <w:bCs/>
          <w:i/>
        </w:rPr>
        <w:t>solani</w:t>
      </w:r>
      <w:r w:rsidRPr="0054143B" w:rsidR="00EA2067">
        <w:rPr>
          <w:rFonts w:eastAsia="Calibri" w:cstheme="minorHAnsi"/>
          <w:bCs/>
          <w:i/>
        </w:rPr>
        <w:t xml:space="preserve"> </w:t>
      </w:r>
      <w:r w:rsidRPr="0054143B" w:rsidR="00EA2067">
        <w:rPr>
          <w:rFonts w:eastAsia="Calibri" w:cstheme="minorHAnsi"/>
          <w:bCs/>
          <w:iCs/>
        </w:rPr>
        <w:t>penyebab</w:t>
      </w:r>
      <w:r w:rsidRPr="0054143B" w:rsidR="00EA2067">
        <w:rPr>
          <w:rFonts w:eastAsia="Calibri" w:cstheme="minorHAnsi"/>
          <w:bCs/>
          <w:iCs/>
        </w:rPr>
        <w:t xml:space="preserve"> </w:t>
      </w:r>
      <w:r w:rsidRPr="0054143B" w:rsidR="00EA2067">
        <w:rPr>
          <w:rFonts w:eastAsia="Calibri" w:cstheme="minorHAnsi"/>
          <w:bCs/>
          <w:iCs/>
        </w:rPr>
        <w:t>hawar</w:t>
      </w:r>
      <w:r w:rsidRPr="0054143B" w:rsidR="00EA2067">
        <w:rPr>
          <w:rFonts w:eastAsia="Calibri" w:cstheme="minorHAnsi"/>
          <w:bCs/>
          <w:iCs/>
        </w:rPr>
        <w:t xml:space="preserve"> </w:t>
      </w:r>
      <w:r w:rsidRPr="0054143B" w:rsidR="00EA2067">
        <w:rPr>
          <w:rFonts w:eastAsia="Calibri" w:cstheme="minorHAnsi"/>
          <w:bCs/>
          <w:iCs/>
        </w:rPr>
        <w:t>pelepah</w:t>
      </w:r>
      <w:r w:rsidRPr="0054143B" w:rsidR="00EA2067">
        <w:rPr>
          <w:rFonts w:eastAsia="Calibri" w:cstheme="minorHAnsi"/>
          <w:bCs/>
          <w:iCs/>
        </w:rPr>
        <w:t xml:space="preserve"> </w:t>
      </w:r>
      <w:r w:rsidRPr="0054143B" w:rsidR="00EA2067">
        <w:rPr>
          <w:rFonts w:eastAsia="Calibri" w:cstheme="minorHAnsi"/>
          <w:bCs/>
          <w:iCs/>
        </w:rPr>
        <w:t>tanaman</w:t>
      </w:r>
      <w:r w:rsidRPr="0054143B" w:rsidR="00EA2067">
        <w:rPr>
          <w:rFonts w:eastAsia="Calibri" w:cstheme="minorHAnsi"/>
          <w:bCs/>
          <w:iCs/>
        </w:rPr>
        <w:t xml:space="preserve"> </w:t>
      </w:r>
      <w:r w:rsidRPr="0054143B" w:rsidR="00EA2067">
        <w:rPr>
          <w:rFonts w:eastAsia="Calibri" w:cstheme="minorHAnsi"/>
          <w:bCs/>
          <w:iCs/>
        </w:rPr>
        <w:t>padi</w:t>
      </w:r>
      <w:r w:rsidRPr="0054143B" w:rsidR="00EA2067">
        <w:rPr>
          <w:rFonts w:eastAsia="Calibri" w:cstheme="minorHAnsi"/>
          <w:bCs/>
          <w:iCs/>
        </w:rPr>
        <w:t xml:space="preserve"> (</w:t>
      </w:r>
      <w:r w:rsidRPr="0054143B" w:rsidR="00EA2067">
        <w:rPr>
          <w:rFonts w:eastAsia="Calibri" w:cstheme="minorHAnsi"/>
          <w:bCs/>
          <w:iCs/>
        </w:rPr>
        <w:t>Suryawanshi</w:t>
      </w:r>
      <w:r w:rsidRPr="0054143B" w:rsidR="00EA2067">
        <w:rPr>
          <w:rFonts w:eastAsia="Calibri" w:cstheme="minorHAnsi"/>
          <w:bCs/>
          <w:iCs/>
        </w:rPr>
        <w:t xml:space="preserve">., </w:t>
      </w:r>
      <w:r w:rsidRPr="0054143B" w:rsidR="00EA2067">
        <w:rPr>
          <w:rFonts w:eastAsia="Calibri" w:cstheme="minorHAnsi"/>
          <w:bCs/>
          <w:i/>
        </w:rPr>
        <w:t>et al</w:t>
      </w:r>
      <w:r w:rsidRPr="0054143B" w:rsidR="00EA2067">
        <w:rPr>
          <w:rFonts w:eastAsia="Calibri" w:cstheme="minorHAnsi"/>
          <w:bCs/>
          <w:iCs/>
        </w:rPr>
        <w:t xml:space="preserve"> 2020). </w:t>
      </w:r>
      <w:r w:rsidRPr="0054143B" w:rsidR="009D2DC4">
        <w:rPr>
          <w:rFonts w:eastAsia="Calibri" w:cstheme="minorHAnsi"/>
          <w:bCs/>
          <w:i/>
        </w:rPr>
        <w:t>Ralstonia</w:t>
      </w:r>
      <w:r w:rsidRPr="0054143B" w:rsidR="009D2DC4">
        <w:rPr>
          <w:rFonts w:eastAsia="Calibri" w:cstheme="minorHAnsi"/>
          <w:bCs/>
          <w:i/>
        </w:rPr>
        <w:t xml:space="preserve"> solanacearum </w:t>
      </w:r>
      <w:r w:rsidRPr="0054143B" w:rsidR="009D2DC4">
        <w:rPr>
          <w:rFonts w:eastAsia="Calibri" w:cstheme="minorHAnsi"/>
          <w:bCs/>
          <w:iCs/>
        </w:rPr>
        <w:t>penyebab</w:t>
      </w:r>
      <w:r w:rsidRPr="0054143B" w:rsidR="009D2DC4">
        <w:rPr>
          <w:rFonts w:eastAsia="Calibri" w:cstheme="minorHAnsi"/>
          <w:bCs/>
          <w:iCs/>
        </w:rPr>
        <w:t xml:space="preserve"> </w:t>
      </w:r>
      <w:r w:rsidRPr="0054143B" w:rsidR="009D2DC4">
        <w:rPr>
          <w:rFonts w:eastAsia="Calibri" w:cstheme="minorHAnsi"/>
          <w:bCs/>
          <w:iCs/>
        </w:rPr>
        <w:t>layu</w:t>
      </w:r>
      <w:r w:rsidRPr="0054143B" w:rsidR="009D2DC4">
        <w:rPr>
          <w:rFonts w:eastAsia="Calibri" w:cstheme="minorHAnsi"/>
          <w:bCs/>
          <w:iCs/>
        </w:rPr>
        <w:t xml:space="preserve"> </w:t>
      </w:r>
      <w:r w:rsidRPr="0054143B" w:rsidR="009D2DC4">
        <w:rPr>
          <w:rFonts w:eastAsia="Calibri" w:cstheme="minorHAnsi"/>
          <w:bCs/>
          <w:iCs/>
        </w:rPr>
        <w:t>bakteri</w:t>
      </w:r>
      <w:r w:rsidRPr="0054143B" w:rsidR="009D2DC4">
        <w:rPr>
          <w:rFonts w:eastAsia="Calibri" w:cstheme="minorHAnsi"/>
          <w:bCs/>
          <w:iCs/>
        </w:rPr>
        <w:t xml:space="preserve"> pada </w:t>
      </w:r>
      <w:r w:rsidRPr="0054143B" w:rsidR="009D2DC4">
        <w:rPr>
          <w:rFonts w:eastAsia="Calibri" w:cstheme="minorHAnsi"/>
          <w:bCs/>
          <w:iCs/>
        </w:rPr>
        <w:t>tanaman</w:t>
      </w:r>
      <w:r w:rsidRPr="0054143B" w:rsidR="009D2DC4">
        <w:rPr>
          <w:rFonts w:eastAsia="Calibri" w:cstheme="minorHAnsi"/>
          <w:bCs/>
          <w:iCs/>
        </w:rPr>
        <w:t xml:space="preserve"> </w:t>
      </w:r>
      <w:r w:rsidRPr="0054143B" w:rsidR="009D2DC4">
        <w:rPr>
          <w:rFonts w:eastAsia="Calibri" w:cstheme="minorHAnsi"/>
          <w:bCs/>
          <w:iCs/>
        </w:rPr>
        <w:t>tomat</w:t>
      </w:r>
      <w:r w:rsidRPr="0054143B" w:rsidR="009D2DC4">
        <w:rPr>
          <w:rFonts w:eastAsia="Calibri" w:cstheme="minorHAnsi"/>
          <w:bCs/>
          <w:iCs/>
        </w:rPr>
        <w:t xml:space="preserve"> (Lee., </w:t>
      </w:r>
      <w:r w:rsidRPr="0054143B" w:rsidR="009D2DC4">
        <w:rPr>
          <w:rFonts w:eastAsia="Calibri" w:cstheme="minorHAnsi"/>
          <w:bCs/>
          <w:i/>
        </w:rPr>
        <w:t xml:space="preserve">et al </w:t>
      </w:r>
      <w:r w:rsidRPr="0054143B" w:rsidR="009D2DC4">
        <w:rPr>
          <w:rFonts w:eastAsia="Calibri" w:cstheme="minorHAnsi"/>
          <w:bCs/>
          <w:iCs/>
        </w:rPr>
        <w:t xml:space="preserve">2020). </w:t>
      </w:r>
      <w:r w:rsidRPr="0054143B" w:rsidR="009D2DC4">
        <w:rPr>
          <w:rFonts w:eastAsia="Calibri" w:cstheme="minorHAnsi"/>
          <w:bCs/>
          <w:i/>
        </w:rPr>
        <w:t xml:space="preserve">Xanthomonas </w:t>
      </w:r>
      <w:r w:rsidRPr="0054143B" w:rsidR="009D2DC4">
        <w:rPr>
          <w:rFonts w:eastAsia="Calibri" w:cstheme="minorHAnsi"/>
          <w:bCs/>
          <w:i/>
        </w:rPr>
        <w:t>oryzae</w:t>
      </w:r>
      <w:r w:rsidRPr="0054143B" w:rsidR="009D2DC4">
        <w:rPr>
          <w:rFonts w:eastAsia="Calibri" w:cstheme="minorHAnsi"/>
          <w:bCs/>
          <w:iCs/>
        </w:rPr>
        <w:t xml:space="preserve"> </w:t>
      </w:r>
      <w:r w:rsidRPr="0054143B" w:rsidR="009D2DC4">
        <w:rPr>
          <w:rFonts w:eastAsia="Calibri" w:cstheme="minorHAnsi"/>
          <w:bCs/>
          <w:iCs/>
        </w:rPr>
        <w:t>pv</w:t>
      </w:r>
      <w:r w:rsidRPr="0054143B" w:rsidR="009D2DC4">
        <w:rPr>
          <w:rFonts w:eastAsia="Calibri" w:cstheme="minorHAnsi"/>
          <w:bCs/>
          <w:iCs/>
        </w:rPr>
        <w:t xml:space="preserve">. </w:t>
      </w:r>
      <w:r w:rsidRPr="0054143B" w:rsidR="009D2DC4">
        <w:rPr>
          <w:rFonts w:eastAsia="Calibri" w:cstheme="minorHAnsi"/>
          <w:bCs/>
          <w:i/>
        </w:rPr>
        <w:t>oryzae</w:t>
      </w:r>
      <w:r w:rsidRPr="0054143B" w:rsidR="009D2DC4">
        <w:rPr>
          <w:rFonts w:eastAsia="Calibri" w:cstheme="minorHAnsi"/>
          <w:bCs/>
          <w:iCs/>
        </w:rPr>
        <w:t xml:space="preserve"> </w:t>
      </w:r>
      <w:r w:rsidRPr="0054143B" w:rsidR="009D2DC4">
        <w:rPr>
          <w:rFonts w:eastAsia="Calibri" w:cstheme="minorHAnsi"/>
          <w:bCs/>
          <w:iCs/>
        </w:rPr>
        <w:t>penyebab</w:t>
      </w:r>
      <w:r w:rsidRPr="0054143B" w:rsidR="009D2DC4">
        <w:rPr>
          <w:rFonts w:eastAsia="Calibri" w:cstheme="minorHAnsi"/>
          <w:bCs/>
          <w:iCs/>
        </w:rPr>
        <w:t xml:space="preserve"> </w:t>
      </w:r>
      <w:r w:rsidRPr="0054143B" w:rsidR="009D2DC4">
        <w:rPr>
          <w:rFonts w:eastAsia="Calibri" w:cstheme="minorHAnsi"/>
          <w:bCs/>
          <w:iCs/>
        </w:rPr>
        <w:t>hawar</w:t>
      </w:r>
      <w:r w:rsidRPr="0054143B" w:rsidR="009D2DC4">
        <w:rPr>
          <w:rFonts w:eastAsia="Calibri" w:cstheme="minorHAnsi"/>
          <w:bCs/>
          <w:iCs/>
        </w:rPr>
        <w:t xml:space="preserve"> </w:t>
      </w:r>
      <w:r w:rsidRPr="0054143B" w:rsidR="009D2DC4">
        <w:rPr>
          <w:rFonts w:eastAsia="Calibri" w:cstheme="minorHAnsi"/>
          <w:bCs/>
          <w:iCs/>
        </w:rPr>
        <w:t>daun</w:t>
      </w:r>
      <w:r w:rsidRPr="0054143B" w:rsidR="009D2DC4">
        <w:rPr>
          <w:rFonts w:eastAsia="Calibri" w:cstheme="minorHAnsi"/>
          <w:bCs/>
          <w:iCs/>
        </w:rPr>
        <w:t xml:space="preserve"> </w:t>
      </w:r>
      <w:r w:rsidRPr="0054143B" w:rsidR="009D2DC4">
        <w:rPr>
          <w:rFonts w:eastAsia="Calibri" w:cstheme="minorHAnsi"/>
          <w:bCs/>
          <w:iCs/>
        </w:rPr>
        <w:t>bakteri</w:t>
      </w:r>
      <w:r w:rsidRPr="0054143B" w:rsidR="009D2DC4">
        <w:rPr>
          <w:rFonts w:eastAsia="Calibri" w:cstheme="minorHAnsi"/>
          <w:bCs/>
          <w:iCs/>
        </w:rPr>
        <w:t xml:space="preserve"> pada </w:t>
      </w:r>
      <w:r w:rsidRPr="0054143B" w:rsidR="009D2DC4">
        <w:rPr>
          <w:rFonts w:eastAsia="Calibri" w:cstheme="minorHAnsi"/>
          <w:bCs/>
          <w:iCs/>
        </w:rPr>
        <w:t>tanaman</w:t>
      </w:r>
      <w:r w:rsidRPr="0054143B" w:rsidR="009D2DC4">
        <w:rPr>
          <w:rFonts w:eastAsia="Calibri" w:cstheme="minorHAnsi"/>
          <w:bCs/>
          <w:iCs/>
        </w:rPr>
        <w:t xml:space="preserve"> </w:t>
      </w:r>
      <w:r w:rsidRPr="0054143B" w:rsidR="009D2DC4">
        <w:rPr>
          <w:rFonts w:eastAsia="Calibri" w:cstheme="minorHAnsi"/>
          <w:bCs/>
          <w:iCs/>
        </w:rPr>
        <w:t>padi</w:t>
      </w:r>
      <w:r w:rsidRPr="0054143B" w:rsidR="009D2DC4">
        <w:rPr>
          <w:rFonts w:eastAsia="Calibri" w:cstheme="minorHAnsi"/>
          <w:bCs/>
          <w:iCs/>
        </w:rPr>
        <w:t xml:space="preserve"> </w:t>
      </w:r>
      <w:r w:rsidRPr="0054143B" w:rsidR="00BF22FC">
        <w:rPr>
          <w:rFonts w:eastAsia="Calibri" w:cstheme="minorHAnsi"/>
          <w:bCs/>
          <w:iCs/>
        </w:rPr>
        <w:t xml:space="preserve">(Shi </w:t>
      </w:r>
      <w:r w:rsidRPr="0054143B" w:rsidR="00BF22FC">
        <w:rPr>
          <w:rFonts w:eastAsia="Calibri" w:cstheme="minorHAnsi"/>
          <w:bCs/>
          <w:i/>
        </w:rPr>
        <w:t>et al</w:t>
      </w:r>
      <w:r w:rsidRPr="0054143B" w:rsidR="00BF22FC">
        <w:rPr>
          <w:rFonts w:eastAsia="Calibri" w:cstheme="minorHAnsi"/>
          <w:bCs/>
          <w:iCs/>
        </w:rPr>
        <w:t>., 2021).</w:t>
      </w:r>
    </w:p>
    <w:p w:rsidR="004369EE" w:rsidRPr="0054143B" w:rsidP="004369EE" w14:paraId="2A7FDC1A" w14:textId="4B2F009F">
      <w:pPr>
        <w:spacing w:line="240" w:lineRule="auto"/>
        <w:ind w:firstLine="720"/>
        <w:jc w:val="both"/>
        <w:rPr>
          <w:rFonts w:eastAsia="Calibri" w:cstheme="minorHAnsi"/>
          <w:bCs/>
          <w:iCs/>
        </w:rPr>
      </w:pPr>
      <w:r w:rsidRPr="0054143B">
        <w:rPr>
          <w:rFonts w:eastAsia="Calibri" w:cstheme="minorHAnsi"/>
          <w:bCs/>
          <w:iCs/>
        </w:rPr>
        <w:t>Sebanyak</w:t>
      </w:r>
      <w:r w:rsidRPr="0054143B">
        <w:rPr>
          <w:rFonts w:eastAsia="Calibri" w:cstheme="minorHAnsi"/>
          <w:bCs/>
          <w:iCs/>
        </w:rPr>
        <w:t xml:space="preserve"> 10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pada </w:t>
      </w:r>
      <w:r w:rsidRPr="0054143B">
        <w:rPr>
          <w:rFonts w:eastAsia="Calibri" w:cstheme="minorHAnsi"/>
          <w:bCs/>
          <w:iCs/>
        </w:rPr>
        <w:t>penelitian</w:t>
      </w:r>
      <w:r w:rsidRPr="0054143B">
        <w:rPr>
          <w:rFonts w:eastAsia="Calibri" w:cstheme="minorHAnsi"/>
          <w:bCs/>
          <w:iCs/>
        </w:rPr>
        <w:t xml:space="preserve">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sidR="00A50800">
        <w:rPr>
          <w:rFonts w:eastAsia="Calibri" w:cstheme="minorHAnsi"/>
          <w:bCs/>
          <w:iCs/>
        </w:rPr>
        <w:t>menghambat</w:t>
      </w:r>
      <w:r w:rsidRPr="0054143B" w:rsidR="00A50800">
        <w:rPr>
          <w:rFonts w:eastAsia="Calibri" w:cstheme="minorHAnsi"/>
          <w:bCs/>
          <w:iCs/>
        </w:rPr>
        <w:t xml:space="preserve"> </w:t>
      </w:r>
      <w:r w:rsidRPr="0054143B" w:rsidR="00A50800">
        <w:rPr>
          <w:rFonts w:eastAsia="Calibri" w:cstheme="minorHAnsi"/>
          <w:bCs/>
          <w:iCs/>
        </w:rPr>
        <w:t>pertumbuhan</w:t>
      </w:r>
      <w:r w:rsidRPr="0054143B" w:rsidR="00A50800">
        <w:rPr>
          <w:rFonts w:eastAsia="Calibri" w:cstheme="minorHAnsi"/>
          <w:bCs/>
          <w:iCs/>
        </w:rPr>
        <w:t xml:space="preserve"> </w:t>
      </w:r>
      <w:r w:rsidRPr="0054143B" w:rsidR="00A50800">
        <w:rPr>
          <w:rFonts w:eastAsia="Calibri" w:cstheme="minorHAnsi"/>
          <w:bCs/>
          <w:i/>
        </w:rPr>
        <w:t>Xoo</w:t>
      </w:r>
      <w:r w:rsidRPr="0054143B" w:rsidR="00A50800">
        <w:rPr>
          <w:rFonts w:eastAsia="Calibri" w:cstheme="minorHAnsi"/>
          <w:bCs/>
          <w:i/>
        </w:rPr>
        <w:t xml:space="preserve"> </w:t>
      </w:r>
      <w:r w:rsidRPr="0054143B" w:rsidR="00A50800">
        <w:rPr>
          <w:rFonts w:eastAsia="Calibri" w:cstheme="minorHAnsi"/>
          <w:bCs/>
          <w:iCs/>
        </w:rPr>
        <w:t xml:space="preserve">yang </w:t>
      </w:r>
      <w:r w:rsidRPr="0054143B" w:rsidR="00A50800">
        <w:rPr>
          <w:rFonts w:eastAsia="Calibri" w:cstheme="minorHAnsi"/>
          <w:bCs/>
          <w:iCs/>
        </w:rPr>
        <w:t>ditandai</w:t>
      </w:r>
      <w:r w:rsidRPr="0054143B" w:rsidR="00A50800">
        <w:rPr>
          <w:rFonts w:eastAsia="Calibri" w:cstheme="minorHAnsi"/>
          <w:bCs/>
          <w:iCs/>
        </w:rPr>
        <w:t xml:space="preserve"> </w:t>
      </w:r>
      <w:r w:rsidRPr="0054143B" w:rsidR="00A50800">
        <w:rPr>
          <w:rFonts w:eastAsia="Calibri" w:cstheme="minorHAnsi"/>
          <w:bCs/>
          <w:iCs/>
        </w:rPr>
        <w:t>dengan</w:t>
      </w:r>
      <w:r w:rsidRPr="0054143B" w:rsidR="00A50800">
        <w:rPr>
          <w:rFonts w:eastAsia="Calibri" w:cstheme="minorHAnsi"/>
          <w:bCs/>
          <w:iCs/>
        </w:rPr>
        <w:t xml:space="preserve"> </w:t>
      </w:r>
      <w:r w:rsidRPr="0054143B" w:rsidR="00A50800">
        <w:rPr>
          <w:rFonts w:eastAsia="Calibri" w:cstheme="minorHAnsi"/>
          <w:bCs/>
          <w:iCs/>
        </w:rPr>
        <w:t>adanya</w:t>
      </w:r>
      <w:r w:rsidRPr="0054143B" w:rsidR="00A50800">
        <w:rPr>
          <w:rFonts w:eastAsia="Calibri" w:cstheme="minorHAnsi"/>
          <w:bCs/>
          <w:iCs/>
        </w:rPr>
        <w:t xml:space="preserve"> zona </w:t>
      </w:r>
      <w:r w:rsidRPr="0054143B" w:rsidR="00A50800">
        <w:rPr>
          <w:rFonts w:eastAsia="Calibri" w:cstheme="minorHAnsi"/>
          <w:bCs/>
          <w:iCs/>
        </w:rPr>
        <w:t>hambat</w:t>
      </w:r>
      <w:r w:rsidRPr="0054143B" w:rsidR="00A50800">
        <w:rPr>
          <w:rFonts w:eastAsia="Calibri" w:cstheme="minorHAnsi"/>
          <w:bCs/>
          <w:iCs/>
        </w:rPr>
        <w:t xml:space="preserve"> </w:t>
      </w:r>
      <w:r w:rsidRPr="0054143B" w:rsidR="00A50800">
        <w:rPr>
          <w:rFonts w:eastAsia="Calibri" w:cstheme="minorHAnsi"/>
          <w:bCs/>
          <w:iCs/>
        </w:rPr>
        <w:t>disekitar</w:t>
      </w:r>
      <w:r w:rsidRPr="0054143B" w:rsidR="00A50800">
        <w:rPr>
          <w:rFonts w:eastAsia="Calibri" w:cstheme="minorHAnsi"/>
          <w:bCs/>
          <w:iCs/>
        </w:rPr>
        <w:t xml:space="preserve"> </w:t>
      </w:r>
      <w:r w:rsidRPr="0054143B" w:rsidR="00A50800">
        <w:rPr>
          <w:rFonts w:eastAsia="Calibri" w:cstheme="minorHAnsi"/>
          <w:bCs/>
          <w:iCs/>
        </w:rPr>
        <w:t>koloni</w:t>
      </w:r>
      <w:r w:rsidRPr="0054143B" w:rsidR="00A50800">
        <w:rPr>
          <w:rFonts w:eastAsia="Calibri" w:cstheme="minorHAnsi"/>
          <w:bCs/>
          <w:iCs/>
        </w:rPr>
        <w:t xml:space="preserve"> </w:t>
      </w:r>
      <w:r w:rsidRPr="0054143B" w:rsidR="00A50800">
        <w:rPr>
          <w:rFonts w:eastAsia="Calibri" w:cstheme="minorHAnsi"/>
          <w:bCs/>
          <w:iCs/>
        </w:rPr>
        <w:t>Aktinobakteria</w:t>
      </w:r>
      <w:r w:rsidRPr="0054143B" w:rsidR="00A50800">
        <w:rPr>
          <w:rFonts w:eastAsia="Calibri" w:cstheme="minorHAnsi"/>
          <w:bCs/>
          <w:iCs/>
        </w:rPr>
        <w:t xml:space="preserve"> </w:t>
      </w:r>
      <w:r w:rsidRPr="0054143B" w:rsidR="005432F7">
        <w:rPr>
          <w:rFonts w:eastAsia="Calibri" w:cstheme="minorHAnsi"/>
          <w:bCs/>
          <w:iCs/>
        </w:rPr>
        <w:t xml:space="preserve">pada </w:t>
      </w:r>
      <w:r w:rsidRPr="0054143B" w:rsidR="00A50800">
        <w:rPr>
          <w:rFonts w:eastAsia="Calibri" w:cstheme="minorHAnsi"/>
          <w:bCs/>
          <w:iCs/>
        </w:rPr>
        <w:t xml:space="preserve">media agar. </w:t>
      </w:r>
      <w:r w:rsidRPr="0054143B">
        <w:rPr>
          <w:rFonts w:eastAsia="Calibri" w:cstheme="minorHAnsi"/>
          <w:bCs/>
          <w:iCs/>
        </w:rPr>
        <w:t xml:space="preserve">Zona </w:t>
      </w:r>
      <w:r w:rsidRPr="0054143B">
        <w:rPr>
          <w:rFonts w:eastAsia="Calibri" w:cstheme="minorHAnsi"/>
          <w:bCs/>
          <w:iCs/>
        </w:rPr>
        <w:t>hambat</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terhadap</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
        </w:rPr>
        <w:t xml:space="preserve"> </w:t>
      </w:r>
      <w:r w:rsidRPr="0054143B">
        <w:rPr>
          <w:rFonts w:eastAsia="Calibri" w:cstheme="minorHAnsi"/>
          <w:bCs/>
          <w:iCs/>
        </w:rPr>
        <w:t xml:space="preserve">yang </w:t>
      </w:r>
      <w:r w:rsidRPr="0054143B">
        <w:rPr>
          <w:rFonts w:eastAsia="Calibri" w:cstheme="minorHAnsi"/>
          <w:bCs/>
          <w:iCs/>
        </w:rPr>
        <w:t>muncul</w:t>
      </w:r>
      <w:r w:rsidRPr="0054143B" w:rsidR="00C93DDD">
        <w:rPr>
          <w:rFonts w:eastAsia="Calibri" w:cstheme="minorHAnsi"/>
          <w:bCs/>
          <w:iCs/>
        </w:rPr>
        <w:t xml:space="preserve"> pada uji </w:t>
      </w:r>
      <w:r w:rsidRPr="0054143B" w:rsidR="00C93DDD">
        <w:rPr>
          <w:rFonts w:eastAsia="Calibri" w:cstheme="minorHAnsi"/>
          <w:bCs/>
          <w:iCs/>
        </w:rPr>
        <w:t>antagonis</w:t>
      </w:r>
      <w:r w:rsidRPr="0054143B" w:rsidR="00C93DDD">
        <w:rPr>
          <w:rFonts w:eastAsia="Calibri" w:cstheme="minorHAnsi"/>
          <w:bCs/>
          <w:iCs/>
        </w:rPr>
        <w:t xml:space="preserve"> </w:t>
      </w:r>
      <w:r w:rsidRPr="0054143B">
        <w:rPr>
          <w:rFonts w:eastAsia="Calibri" w:cstheme="minorHAnsi"/>
          <w:bCs/>
          <w:iCs/>
        </w:rPr>
        <w:t>menandakan</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memiliki</w:t>
      </w:r>
      <w:r w:rsidRPr="0054143B">
        <w:rPr>
          <w:rFonts w:eastAsia="Calibri" w:cstheme="minorHAnsi"/>
          <w:bCs/>
          <w:iCs/>
        </w:rPr>
        <w:t xml:space="preserve"> </w:t>
      </w:r>
      <w:r w:rsidRPr="0054143B">
        <w:rPr>
          <w:rFonts w:eastAsia="Calibri" w:cstheme="minorHAnsi"/>
          <w:bCs/>
          <w:iCs/>
        </w:rPr>
        <w:t>mekanisme</w:t>
      </w:r>
      <w:r w:rsidRPr="0054143B">
        <w:rPr>
          <w:rFonts w:eastAsia="Calibri" w:cstheme="minorHAnsi"/>
          <w:bCs/>
          <w:iCs/>
        </w:rPr>
        <w:t xml:space="preserve"> </w:t>
      </w:r>
      <w:r w:rsidRPr="0054143B">
        <w:rPr>
          <w:rFonts w:eastAsia="Calibri" w:cstheme="minorHAnsi"/>
          <w:bCs/>
          <w:iCs/>
        </w:rPr>
        <w:t>pengendalian</w:t>
      </w:r>
      <w:r w:rsidRPr="0054143B">
        <w:rPr>
          <w:rFonts w:eastAsia="Calibri" w:cstheme="minorHAnsi"/>
          <w:bCs/>
          <w:iCs/>
        </w:rPr>
        <w:t xml:space="preserve"> </w:t>
      </w:r>
      <w:r w:rsidRPr="0054143B">
        <w:rPr>
          <w:rFonts w:eastAsia="Calibri" w:cstheme="minorHAnsi"/>
          <w:bCs/>
          <w:iCs/>
        </w:rPr>
        <w:t>secara</w:t>
      </w:r>
      <w:r w:rsidRPr="0054143B">
        <w:rPr>
          <w:rFonts w:eastAsia="Calibri" w:cstheme="minorHAnsi"/>
          <w:bCs/>
          <w:iCs/>
        </w:rPr>
        <w:t xml:space="preserve"> </w:t>
      </w:r>
      <w:r w:rsidRPr="0054143B">
        <w:rPr>
          <w:rFonts w:eastAsia="Calibri" w:cstheme="minorHAnsi"/>
          <w:bCs/>
          <w:iCs/>
        </w:rPr>
        <w:t>langsung</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senyawa</w:t>
      </w:r>
      <w:r w:rsidRPr="0054143B">
        <w:rPr>
          <w:rFonts w:eastAsia="Calibri" w:cstheme="minorHAnsi"/>
          <w:bCs/>
          <w:iCs/>
        </w:rPr>
        <w:t xml:space="preserve"> yang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menekan</w:t>
      </w:r>
      <w:r w:rsidRPr="0054143B">
        <w:rPr>
          <w:rFonts w:eastAsia="Calibri" w:cstheme="minorHAnsi"/>
          <w:bCs/>
          <w:iCs/>
        </w:rPr>
        <w:t xml:space="preserve"> </w:t>
      </w:r>
      <w:r w:rsidRPr="0054143B">
        <w:rPr>
          <w:rFonts w:eastAsia="Calibri" w:cstheme="minorHAnsi"/>
          <w:bCs/>
          <w:iCs/>
        </w:rPr>
        <w:t>pertumbuhan</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
        </w:rPr>
        <w:t xml:space="preserve"> </w:t>
      </w:r>
      <w:r w:rsidRPr="0054143B">
        <w:rPr>
          <w:rFonts w:eastAsia="Calibri" w:cstheme="minorHAnsi"/>
          <w:bCs/>
          <w:iCs/>
        </w:rPr>
        <w:t xml:space="preserve">pada media agar, </w:t>
      </w:r>
      <w:r w:rsidRPr="0054143B">
        <w:rPr>
          <w:rFonts w:eastAsia="Calibri" w:cstheme="minorHAnsi"/>
          <w:bCs/>
          <w:iCs/>
        </w:rPr>
        <w:t>hal</w:t>
      </w:r>
      <w:r w:rsidRPr="0054143B">
        <w:rPr>
          <w:rFonts w:eastAsia="Calibri" w:cstheme="minorHAnsi"/>
          <w:bCs/>
          <w:iCs/>
        </w:rPr>
        <w:t xml:space="preserve">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sesuai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pendapat</w:t>
      </w:r>
      <w:r w:rsidRPr="0054143B">
        <w:rPr>
          <w:rFonts w:eastAsia="Calibri" w:cstheme="minorHAnsi"/>
          <w:bCs/>
          <w:iCs/>
        </w:rPr>
        <w:t xml:space="preserve"> </w:t>
      </w:r>
      <w:r w:rsidRPr="0054143B">
        <w:rPr>
          <w:rFonts w:eastAsia="Calibri" w:cstheme="minorHAnsi"/>
          <w:bCs/>
          <w:iCs/>
        </w:rPr>
        <w:t>Dewi</w:t>
      </w:r>
      <w:r w:rsidRPr="0054143B">
        <w:rPr>
          <w:rFonts w:eastAsia="Calibri" w:cstheme="minorHAnsi"/>
          <w:bCs/>
          <w:iCs/>
        </w:rPr>
        <w:t xml:space="preserve">., </w:t>
      </w:r>
      <w:r w:rsidRPr="0054143B">
        <w:rPr>
          <w:rFonts w:eastAsia="Calibri" w:cstheme="minorHAnsi"/>
          <w:bCs/>
          <w:i/>
        </w:rPr>
        <w:t>et al</w:t>
      </w:r>
      <w:r w:rsidRPr="0054143B">
        <w:rPr>
          <w:rFonts w:eastAsia="Calibri" w:cstheme="minorHAnsi"/>
          <w:bCs/>
          <w:iCs/>
        </w:rPr>
        <w:t xml:space="preserve"> (2020) yang </w:t>
      </w:r>
      <w:r w:rsidRPr="0054143B">
        <w:rPr>
          <w:rFonts w:eastAsia="Calibri" w:cstheme="minorHAnsi"/>
          <w:bCs/>
          <w:iCs/>
        </w:rPr>
        <w:t>menyatakan</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secara</w:t>
      </w:r>
      <w:r w:rsidRPr="0054143B">
        <w:rPr>
          <w:rFonts w:eastAsia="Calibri" w:cstheme="minorHAnsi"/>
          <w:bCs/>
          <w:iCs/>
        </w:rPr>
        <w:t xml:space="preserve"> </w:t>
      </w:r>
      <w:r w:rsidRPr="0054143B">
        <w:rPr>
          <w:rFonts w:eastAsia="Calibri" w:cstheme="minorHAnsi"/>
          <w:bCs/>
          <w:iCs/>
        </w:rPr>
        <w:t>langsung</w:t>
      </w:r>
      <w:r w:rsidRPr="0054143B">
        <w:rPr>
          <w:rFonts w:eastAsia="Calibri" w:cstheme="minorHAnsi"/>
          <w:bCs/>
          <w:iCs/>
        </w:rPr>
        <w:t xml:space="preserve"> </w:t>
      </w:r>
      <w:r w:rsidRPr="0054143B">
        <w:rPr>
          <w:rFonts w:eastAsia="Calibri" w:cstheme="minorHAnsi"/>
          <w:bCs/>
          <w:iCs/>
        </w:rPr>
        <w:t>ialah</w:t>
      </w:r>
      <w:r w:rsidRPr="0054143B">
        <w:rPr>
          <w:rFonts w:eastAsia="Calibri" w:cstheme="minorHAnsi"/>
          <w:bCs/>
          <w:iCs/>
        </w:rPr>
        <w:t xml:space="preserve"> antibiosis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senyawa</w:t>
      </w:r>
      <w:r w:rsidRPr="0054143B">
        <w:rPr>
          <w:rFonts w:eastAsia="Calibri" w:cstheme="minorHAnsi"/>
          <w:bCs/>
          <w:iCs/>
        </w:rPr>
        <w:t xml:space="preserve"> </w:t>
      </w:r>
      <w:r w:rsidRPr="0054143B">
        <w:rPr>
          <w:rFonts w:eastAsia="Calibri" w:cstheme="minorHAnsi"/>
          <w:bCs/>
          <w:iCs/>
        </w:rPr>
        <w:t>antibiotik</w:t>
      </w:r>
      <w:r w:rsidRPr="0054143B">
        <w:rPr>
          <w:rFonts w:eastAsia="Calibri" w:cstheme="minorHAnsi"/>
          <w:bCs/>
          <w:iCs/>
        </w:rPr>
        <w:t xml:space="preserve"> dan </w:t>
      </w:r>
      <w:r w:rsidRPr="0054143B">
        <w:rPr>
          <w:rFonts w:eastAsia="Calibri" w:cstheme="minorHAnsi"/>
          <w:bCs/>
          <w:iCs/>
        </w:rPr>
        <w:t>volatil</w:t>
      </w:r>
      <w:r w:rsidRPr="0054143B">
        <w:rPr>
          <w:rFonts w:eastAsia="Calibri" w:cstheme="minorHAnsi"/>
          <w:bCs/>
          <w:iCs/>
        </w:rPr>
        <w:t xml:space="preserve">, juga </w:t>
      </w:r>
      <w:r w:rsidRPr="0054143B">
        <w:rPr>
          <w:rFonts w:eastAsia="Calibri" w:cstheme="minorHAnsi"/>
          <w:bCs/>
          <w:iCs/>
        </w:rPr>
        <w:t>mekanisme</w:t>
      </w:r>
      <w:r w:rsidRPr="0054143B">
        <w:rPr>
          <w:rFonts w:eastAsia="Calibri" w:cstheme="minorHAnsi"/>
          <w:bCs/>
          <w:iCs/>
        </w:rPr>
        <w:t xml:space="preserve"> </w:t>
      </w:r>
      <w:r w:rsidRPr="0054143B">
        <w:rPr>
          <w:rFonts w:eastAsia="Calibri" w:cstheme="minorHAnsi"/>
          <w:bCs/>
          <w:iCs/>
        </w:rPr>
        <w:t>lisis</w:t>
      </w:r>
      <w:r w:rsidRPr="0054143B">
        <w:rPr>
          <w:rFonts w:eastAsia="Calibri" w:cstheme="minorHAnsi"/>
          <w:bCs/>
          <w:iCs/>
        </w:rPr>
        <w:t xml:space="preserve"> </w:t>
      </w:r>
      <w:r w:rsidRPr="0054143B">
        <w:rPr>
          <w:rFonts w:eastAsia="Calibri" w:cstheme="minorHAnsi"/>
          <w:bCs/>
          <w:iCs/>
        </w:rPr>
        <w:t>sel</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pendegradasi</w:t>
      </w:r>
      <w:r w:rsidRPr="0054143B">
        <w:rPr>
          <w:rFonts w:eastAsia="Calibri" w:cstheme="minorHAnsi"/>
          <w:bCs/>
          <w:iCs/>
        </w:rPr>
        <w:t xml:space="preserve"> (</w:t>
      </w:r>
      <w:r w:rsidRPr="0054143B">
        <w:rPr>
          <w:rFonts w:eastAsia="Calibri" w:cstheme="minorHAnsi"/>
          <w:bCs/>
          <w:i/>
        </w:rPr>
        <w:t>lytic enzymes</w:t>
      </w:r>
      <w:r w:rsidRPr="0054143B">
        <w:rPr>
          <w:rFonts w:eastAsia="Calibri" w:cstheme="minorHAnsi"/>
          <w:bCs/>
          <w:iCs/>
        </w:rPr>
        <w:t xml:space="preserve">). </w:t>
      </w:r>
      <w:r w:rsidRPr="0054143B">
        <w:rPr>
          <w:rFonts w:eastAsia="Calibri" w:cstheme="minorHAnsi"/>
          <w:bCs/>
          <w:iCs/>
        </w:rPr>
        <w:t>Senyawa</w:t>
      </w:r>
      <w:r w:rsidRPr="0054143B">
        <w:rPr>
          <w:rFonts w:eastAsia="Calibri" w:cstheme="minorHAnsi"/>
          <w:bCs/>
          <w:iCs/>
        </w:rPr>
        <w:t xml:space="preserve"> </w:t>
      </w:r>
      <w:r w:rsidRPr="0054143B">
        <w:rPr>
          <w:rFonts w:eastAsia="Calibri" w:cstheme="minorHAnsi"/>
          <w:bCs/>
          <w:iCs/>
        </w:rPr>
        <w:t>antibiotik</w:t>
      </w:r>
      <w:r w:rsidRPr="0054143B">
        <w:rPr>
          <w:rFonts w:eastAsia="Calibri" w:cstheme="minorHAnsi"/>
          <w:bCs/>
          <w:iCs/>
        </w:rPr>
        <w:t xml:space="preserve"> </w:t>
      </w:r>
      <w:r w:rsidRPr="0054143B">
        <w:rPr>
          <w:rFonts w:eastAsia="Calibri" w:cstheme="minorHAnsi"/>
          <w:bCs/>
          <w:iCs/>
        </w:rPr>
        <w:t>dapat</w:t>
      </w:r>
      <w:r w:rsidRPr="0054143B">
        <w:rPr>
          <w:rFonts w:eastAsia="Calibri" w:cstheme="minorHAnsi"/>
          <w:bCs/>
          <w:iCs/>
        </w:rPr>
        <w:t xml:space="preserve"> </w:t>
      </w:r>
      <w:r w:rsidRPr="0054143B">
        <w:rPr>
          <w:rFonts w:eastAsia="Calibri" w:cstheme="minorHAnsi"/>
          <w:bCs/>
          <w:iCs/>
        </w:rPr>
        <w:t>bersifat</w:t>
      </w:r>
      <w:r w:rsidRPr="0054143B">
        <w:rPr>
          <w:rFonts w:eastAsia="Calibri" w:cstheme="minorHAnsi"/>
          <w:bCs/>
          <w:iCs/>
        </w:rPr>
        <w:t xml:space="preserve"> </w:t>
      </w:r>
      <w:r w:rsidRPr="0054143B">
        <w:rPr>
          <w:rFonts w:eastAsia="Calibri" w:cstheme="minorHAnsi"/>
          <w:bCs/>
          <w:iCs/>
        </w:rPr>
        <w:t>membunuh</w:t>
      </w:r>
      <w:r w:rsidRPr="0054143B">
        <w:rPr>
          <w:rFonts w:eastAsia="Calibri" w:cstheme="minorHAnsi"/>
          <w:bCs/>
          <w:iCs/>
        </w:rPr>
        <w:t xml:space="preserve"> </w:t>
      </w:r>
      <w:r w:rsidRPr="0054143B">
        <w:rPr>
          <w:rFonts w:eastAsia="Calibri" w:cstheme="minorHAnsi"/>
          <w:bCs/>
          <w:iCs/>
        </w:rPr>
        <w:t>atau</w:t>
      </w:r>
      <w:r w:rsidRPr="0054143B">
        <w:rPr>
          <w:rFonts w:eastAsia="Calibri" w:cstheme="minorHAnsi"/>
          <w:bCs/>
          <w:iCs/>
        </w:rPr>
        <w:t xml:space="preserve"> </w:t>
      </w:r>
      <w:r w:rsidRPr="0054143B">
        <w:rPr>
          <w:rFonts w:eastAsia="Calibri" w:cstheme="minorHAnsi"/>
          <w:bCs/>
          <w:iCs/>
        </w:rPr>
        <w:t>memberikan</w:t>
      </w:r>
      <w:r w:rsidRPr="0054143B">
        <w:rPr>
          <w:rFonts w:eastAsia="Calibri" w:cstheme="minorHAnsi"/>
          <w:bCs/>
          <w:iCs/>
        </w:rPr>
        <w:t xml:space="preserve"> </w:t>
      </w:r>
      <w:r w:rsidRPr="0054143B">
        <w:rPr>
          <w:rFonts w:eastAsia="Calibri" w:cstheme="minorHAnsi"/>
          <w:bCs/>
          <w:iCs/>
        </w:rPr>
        <w:t>efek</w:t>
      </w:r>
      <w:r w:rsidRPr="0054143B">
        <w:rPr>
          <w:rFonts w:eastAsia="Calibri" w:cstheme="minorHAnsi"/>
          <w:bCs/>
          <w:iCs/>
        </w:rPr>
        <w:t xml:space="preserve"> </w:t>
      </w:r>
      <w:r w:rsidRPr="0054143B">
        <w:rPr>
          <w:rFonts w:eastAsia="Calibri" w:cstheme="minorHAnsi"/>
          <w:bCs/>
          <w:iCs/>
        </w:rPr>
        <w:t>penghambatan</w:t>
      </w:r>
      <w:r w:rsidRPr="0054143B">
        <w:rPr>
          <w:rFonts w:eastAsia="Calibri" w:cstheme="minorHAnsi"/>
          <w:bCs/>
          <w:iCs/>
        </w:rPr>
        <w:t xml:space="preserve"> </w:t>
      </w:r>
      <w:r w:rsidRPr="0054143B">
        <w:rPr>
          <w:rFonts w:eastAsia="Calibri" w:cstheme="minorHAnsi"/>
          <w:bCs/>
          <w:iCs/>
        </w:rPr>
        <w:t>pertumbuhan</w:t>
      </w:r>
      <w:r w:rsidRPr="0054143B">
        <w:rPr>
          <w:rFonts w:eastAsia="Calibri" w:cstheme="minorHAnsi"/>
          <w:bCs/>
          <w:iCs/>
        </w:rPr>
        <w:t xml:space="preserve"> </w:t>
      </w:r>
      <w:r w:rsidRPr="0054143B">
        <w:rPr>
          <w:rFonts w:eastAsia="Calibri" w:cstheme="minorHAnsi"/>
          <w:bCs/>
          <w:iCs/>
        </w:rPr>
        <w:t>mikrob</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cara</w:t>
      </w:r>
      <w:r w:rsidRPr="0054143B">
        <w:rPr>
          <w:rFonts w:eastAsia="Calibri" w:cstheme="minorHAnsi"/>
          <w:bCs/>
          <w:iCs/>
        </w:rPr>
        <w:t xml:space="preserve"> </w:t>
      </w:r>
      <w:r w:rsidRPr="0054143B">
        <w:rPr>
          <w:rFonts w:eastAsia="Calibri" w:cstheme="minorHAnsi"/>
          <w:bCs/>
          <w:iCs/>
        </w:rPr>
        <w:t>kerja</w:t>
      </w:r>
      <w:r w:rsidRPr="0054143B">
        <w:rPr>
          <w:rFonts w:eastAsia="Calibri" w:cstheme="minorHAnsi"/>
          <w:bCs/>
          <w:iCs/>
        </w:rPr>
        <w:t xml:space="preserve"> di </w:t>
      </w:r>
      <w:r w:rsidRPr="0054143B">
        <w:rPr>
          <w:rFonts w:eastAsia="Calibri" w:cstheme="minorHAnsi"/>
          <w:bCs/>
          <w:iCs/>
        </w:rPr>
        <w:t>antaranya</w:t>
      </w:r>
      <w:r w:rsidRPr="0054143B">
        <w:rPr>
          <w:rFonts w:eastAsia="Calibri" w:cstheme="minorHAnsi"/>
          <w:bCs/>
          <w:iCs/>
        </w:rPr>
        <w:t xml:space="preserve"> </w:t>
      </w:r>
      <w:r w:rsidRPr="0054143B">
        <w:rPr>
          <w:rFonts w:eastAsia="Calibri" w:cstheme="minorHAnsi"/>
          <w:bCs/>
          <w:iCs/>
        </w:rPr>
        <w:t>memengaruhi</w:t>
      </w:r>
      <w:r w:rsidRPr="0054143B">
        <w:rPr>
          <w:rFonts w:eastAsia="Calibri" w:cstheme="minorHAnsi"/>
          <w:bCs/>
          <w:iCs/>
        </w:rPr>
        <w:t xml:space="preserve"> </w:t>
      </w:r>
      <w:r w:rsidRPr="0054143B">
        <w:rPr>
          <w:rFonts w:eastAsia="Calibri" w:cstheme="minorHAnsi"/>
          <w:bCs/>
          <w:iCs/>
        </w:rPr>
        <w:t>pembentukan</w:t>
      </w:r>
      <w:r w:rsidRPr="0054143B">
        <w:rPr>
          <w:rFonts w:eastAsia="Calibri" w:cstheme="minorHAnsi"/>
          <w:bCs/>
          <w:iCs/>
        </w:rPr>
        <w:t xml:space="preserve"> </w:t>
      </w:r>
      <w:r w:rsidRPr="0054143B">
        <w:rPr>
          <w:rFonts w:eastAsia="Calibri" w:cstheme="minorHAnsi"/>
          <w:bCs/>
          <w:iCs/>
        </w:rPr>
        <w:t>dinding</w:t>
      </w:r>
      <w:r w:rsidRPr="0054143B">
        <w:rPr>
          <w:rFonts w:eastAsia="Calibri" w:cstheme="minorHAnsi"/>
          <w:bCs/>
          <w:iCs/>
        </w:rPr>
        <w:t xml:space="preserve"> </w:t>
      </w:r>
      <w:r w:rsidRPr="0054143B">
        <w:rPr>
          <w:rFonts w:eastAsia="Calibri" w:cstheme="minorHAnsi"/>
          <w:bCs/>
          <w:iCs/>
        </w:rPr>
        <w:t>sel</w:t>
      </w:r>
      <w:r w:rsidRPr="0054143B">
        <w:rPr>
          <w:rFonts w:eastAsia="Calibri" w:cstheme="minorHAnsi"/>
          <w:bCs/>
          <w:iCs/>
        </w:rPr>
        <w:t xml:space="preserve">, </w:t>
      </w:r>
      <w:r w:rsidRPr="0054143B">
        <w:rPr>
          <w:rFonts w:eastAsia="Calibri" w:cstheme="minorHAnsi"/>
          <w:bCs/>
          <w:iCs/>
        </w:rPr>
        <w:t>menghambat</w:t>
      </w:r>
      <w:r w:rsidRPr="0054143B">
        <w:rPr>
          <w:rFonts w:eastAsia="Calibri" w:cstheme="minorHAnsi"/>
          <w:bCs/>
          <w:iCs/>
        </w:rPr>
        <w:t xml:space="preserve"> </w:t>
      </w:r>
      <w:r w:rsidRPr="0054143B">
        <w:rPr>
          <w:rFonts w:eastAsia="Calibri" w:cstheme="minorHAnsi"/>
          <w:bCs/>
          <w:iCs/>
        </w:rPr>
        <w:t>sintetis</w:t>
      </w:r>
      <w:r w:rsidRPr="0054143B">
        <w:rPr>
          <w:rFonts w:eastAsia="Calibri" w:cstheme="minorHAnsi"/>
          <w:bCs/>
          <w:iCs/>
        </w:rPr>
        <w:t xml:space="preserve"> protein, </w:t>
      </w:r>
      <w:r w:rsidRPr="0054143B">
        <w:rPr>
          <w:rFonts w:eastAsia="Calibri" w:cstheme="minorHAnsi"/>
          <w:bCs/>
          <w:iCs/>
        </w:rPr>
        <w:t>merusak</w:t>
      </w:r>
      <w:r w:rsidRPr="0054143B">
        <w:rPr>
          <w:rFonts w:eastAsia="Calibri" w:cstheme="minorHAnsi"/>
          <w:bCs/>
          <w:iCs/>
        </w:rPr>
        <w:t xml:space="preserve"> </w:t>
      </w:r>
      <w:r w:rsidRPr="0054143B">
        <w:rPr>
          <w:rFonts w:eastAsia="Calibri" w:cstheme="minorHAnsi"/>
          <w:bCs/>
          <w:iCs/>
        </w:rPr>
        <w:t>fungsi</w:t>
      </w:r>
      <w:r w:rsidRPr="0054143B">
        <w:rPr>
          <w:rFonts w:eastAsia="Calibri" w:cstheme="minorHAnsi"/>
          <w:bCs/>
          <w:iCs/>
        </w:rPr>
        <w:t xml:space="preserve"> </w:t>
      </w:r>
      <w:r w:rsidRPr="0054143B">
        <w:rPr>
          <w:rFonts w:eastAsia="Calibri" w:cstheme="minorHAnsi"/>
          <w:bCs/>
          <w:iCs/>
        </w:rPr>
        <w:t>membran</w:t>
      </w:r>
      <w:r w:rsidRPr="0054143B">
        <w:rPr>
          <w:rFonts w:eastAsia="Calibri" w:cstheme="minorHAnsi"/>
          <w:bCs/>
          <w:iCs/>
        </w:rPr>
        <w:t xml:space="preserve"> plasma, </w:t>
      </w:r>
      <w:r w:rsidRPr="0054143B">
        <w:rPr>
          <w:rFonts w:eastAsia="Calibri" w:cstheme="minorHAnsi"/>
          <w:bCs/>
          <w:iCs/>
        </w:rPr>
        <w:t>menghambat</w:t>
      </w:r>
      <w:r w:rsidRPr="0054143B">
        <w:rPr>
          <w:rFonts w:eastAsia="Calibri" w:cstheme="minorHAnsi"/>
          <w:bCs/>
          <w:iCs/>
        </w:rPr>
        <w:t xml:space="preserve"> </w:t>
      </w:r>
      <w:r w:rsidRPr="0054143B">
        <w:rPr>
          <w:rFonts w:eastAsia="Calibri" w:cstheme="minorHAnsi"/>
          <w:bCs/>
          <w:iCs/>
        </w:rPr>
        <w:t>sintetis</w:t>
      </w:r>
      <w:r w:rsidRPr="0054143B">
        <w:rPr>
          <w:rFonts w:eastAsia="Calibri" w:cstheme="minorHAnsi"/>
          <w:bCs/>
          <w:iCs/>
        </w:rPr>
        <w:t xml:space="preserve"> DNA, dan </w:t>
      </w:r>
      <w:r w:rsidRPr="0054143B">
        <w:rPr>
          <w:rFonts w:eastAsia="Calibri" w:cstheme="minorHAnsi"/>
          <w:bCs/>
          <w:iCs/>
        </w:rPr>
        <w:t>menghambat</w:t>
      </w:r>
      <w:r w:rsidRPr="0054143B">
        <w:rPr>
          <w:rFonts w:eastAsia="Calibri" w:cstheme="minorHAnsi"/>
          <w:bCs/>
          <w:iCs/>
        </w:rPr>
        <w:t xml:space="preserve"> </w:t>
      </w:r>
      <w:r w:rsidRPr="0054143B">
        <w:rPr>
          <w:rFonts w:eastAsia="Calibri" w:cstheme="minorHAnsi"/>
          <w:bCs/>
          <w:iCs/>
        </w:rPr>
        <w:t>pembentukan</w:t>
      </w:r>
      <w:r w:rsidRPr="0054143B">
        <w:rPr>
          <w:rFonts w:eastAsia="Calibri" w:cstheme="minorHAnsi"/>
          <w:bCs/>
          <w:iCs/>
        </w:rPr>
        <w:t xml:space="preserve"> </w:t>
      </w:r>
      <w:r w:rsidRPr="0054143B">
        <w:rPr>
          <w:rFonts w:eastAsia="Calibri" w:cstheme="minorHAnsi"/>
          <w:bCs/>
          <w:iCs/>
        </w:rPr>
        <w:t>molekul</w:t>
      </w:r>
      <w:r w:rsidRPr="0054143B">
        <w:rPr>
          <w:rFonts w:eastAsia="Calibri" w:cstheme="minorHAnsi"/>
          <w:bCs/>
          <w:iCs/>
        </w:rPr>
        <w:t xml:space="preserve"> </w:t>
      </w:r>
      <w:r w:rsidRPr="0054143B">
        <w:rPr>
          <w:rFonts w:eastAsia="Calibri" w:cstheme="minorHAnsi"/>
          <w:bCs/>
          <w:iCs/>
        </w:rPr>
        <w:t>esensial</w:t>
      </w:r>
      <w:r w:rsidRPr="0054143B">
        <w:rPr>
          <w:rFonts w:eastAsia="Calibri" w:cstheme="minorHAnsi"/>
          <w:bCs/>
          <w:iCs/>
        </w:rPr>
        <w:t xml:space="preserve">. 5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hasil</w:t>
      </w:r>
      <w:r w:rsidRPr="0054143B">
        <w:rPr>
          <w:rFonts w:eastAsia="Calibri" w:cstheme="minorHAnsi"/>
          <w:bCs/>
          <w:iCs/>
        </w:rPr>
        <w:t xml:space="preserve"> uji </w:t>
      </w:r>
      <w:r w:rsidRPr="0054143B">
        <w:rPr>
          <w:rFonts w:eastAsia="Calibri" w:cstheme="minorHAnsi"/>
          <w:bCs/>
          <w:iCs/>
        </w:rPr>
        <w:t>antagonis</w:t>
      </w:r>
      <w:r w:rsidRPr="0054143B">
        <w:rPr>
          <w:rFonts w:eastAsia="Calibri" w:cstheme="minorHAnsi"/>
          <w:bCs/>
          <w:iCs/>
        </w:rPr>
        <w:t xml:space="preserve"> </w:t>
      </w:r>
      <w:r w:rsidRPr="0054143B">
        <w:rPr>
          <w:rFonts w:eastAsia="Calibri" w:cstheme="minorHAnsi"/>
          <w:bCs/>
          <w:iCs/>
        </w:rPr>
        <w:t>tertinggi</w:t>
      </w:r>
      <w:r w:rsidRPr="0054143B">
        <w:rPr>
          <w:rFonts w:eastAsia="Calibri" w:cstheme="minorHAnsi"/>
          <w:bCs/>
          <w:iCs/>
        </w:rPr>
        <w:t xml:space="preserve"> </w:t>
      </w:r>
      <w:r w:rsidRPr="0054143B">
        <w:rPr>
          <w:rFonts w:eastAsia="Calibri" w:cstheme="minorHAnsi"/>
          <w:bCs/>
          <w:iCs/>
        </w:rPr>
        <w:t>yaitu</w:t>
      </w:r>
      <w:r w:rsidRPr="0054143B">
        <w:rPr>
          <w:rFonts w:eastAsia="Calibri" w:cstheme="minorHAnsi"/>
          <w:bCs/>
          <w:iCs/>
        </w:rPr>
        <w:t xml:space="preserve"> APRD 3I211, APRD 1I122, APRP 1I121, APRP 3I212, APRP 2S121 </w:t>
      </w:r>
      <w:r w:rsidRPr="0054143B">
        <w:rPr>
          <w:rFonts w:eastAsia="Calibri" w:cstheme="minorHAnsi"/>
          <w:bCs/>
          <w:iCs/>
        </w:rPr>
        <w:t>digunakan</w:t>
      </w:r>
      <w:r w:rsidRPr="0054143B">
        <w:rPr>
          <w:rFonts w:eastAsia="Calibri" w:cstheme="minorHAnsi"/>
          <w:bCs/>
          <w:iCs/>
        </w:rPr>
        <w:t xml:space="preserve"> </w:t>
      </w:r>
      <w:r w:rsidRPr="0054143B">
        <w:rPr>
          <w:rFonts w:eastAsia="Calibri" w:cstheme="minorHAnsi"/>
          <w:bCs/>
          <w:iCs/>
        </w:rPr>
        <w:t>untuk</w:t>
      </w:r>
      <w:r w:rsidRPr="0054143B">
        <w:rPr>
          <w:rFonts w:eastAsia="Calibri" w:cstheme="minorHAnsi"/>
          <w:bCs/>
          <w:iCs/>
        </w:rPr>
        <w:t xml:space="preserve"> uji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dan </w:t>
      </w:r>
      <w:r w:rsidRPr="0054143B">
        <w:rPr>
          <w:rFonts w:eastAsia="Calibri" w:cstheme="minorHAnsi"/>
          <w:bCs/>
          <w:iCs/>
        </w:rPr>
        <w:t>penghambatan</w:t>
      </w:r>
      <w:r w:rsidRPr="0054143B">
        <w:rPr>
          <w:rFonts w:eastAsia="Calibri" w:cstheme="minorHAnsi"/>
          <w:bCs/>
          <w:iCs/>
        </w:rPr>
        <w:t xml:space="preserve"> </w:t>
      </w:r>
      <w:r w:rsidRPr="0054143B">
        <w:rPr>
          <w:rFonts w:eastAsia="Calibri" w:cstheme="minorHAnsi"/>
          <w:bCs/>
          <w:iCs/>
        </w:rPr>
        <w:t>metabolit</w:t>
      </w:r>
      <w:r w:rsidRPr="0054143B">
        <w:rPr>
          <w:rFonts w:eastAsia="Calibri" w:cstheme="minorHAnsi"/>
          <w:bCs/>
          <w:iCs/>
        </w:rPr>
        <w:t xml:space="preserve"> </w:t>
      </w:r>
      <w:r w:rsidRPr="0054143B">
        <w:rPr>
          <w:rFonts w:eastAsia="Calibri" w:cstheme="minorHAnsi"/>
          <w:bCs/>
          <w:iCs/>
        </w:rPr>
        <w:t>sekunder</w:t>
      </w:r>
      <w:r w:rsidRPr="0054143B">
        <w:rPr>
          <w:rFonts w:eastAsia="Calibri" w:cstheme="minorHAnsi"/>
          <w:bCs/>
          <w:iCs/>
        </w:rPr>
        <w:t>.</w:t>
      </w:r>
    </w:p>
    <w:p w:rsidR="004369EE" w:rsidRPr="0054143B" w:rsidP="004369EE" w14:paraId="41E2FD40" w14:textId="0389156A">
      <w:pPr>
        <w:spacing w:line="240" w:lineRule="auto"/>
        <w:ind w:firstLine="720"/>
        <w:jc w:val="both"/>
        <w:rPr>
          <w:rFonts w:eastAsia="Calibri" w:cstheme="minorHAnsi"/>
          <w:bCs/>
          <w:iCs/>
        </w:rPr>
      </w:pPr>
      <w:r w:rsidRPr="0054143B">
        <w:rPr>
          <w:rFonts w:eastAsia="Calibri" w:cstheme="minorHAnsi"/>
          <w:bCs/>
          <w:iCs/>
        </w:rPr>
        <w:t xml:space="preserve">Hasil uji </w:t>
      </w:r>
      <w:r w:rsidRPr="0054143B" w:rsidR="00ED5256">
        <w:rPr>
          <w:rFonts w:eastAsia="Calibri" w:cstheme="minorHAnsi"/>
          <w:bCs/>
          <w:iCs/>
        </w:rPr>
        <w:t>enzim</w:t>
      </w:r>
      <w:r w:rsidRPr="0054143B" w:rsidR="00ED5256">
        <w:rPr>
          <w:rFonts w:eastAsia="Calibri" w:cstheme="minorHAnsi"/>
          <w:bCs/>
          <w:iCs/>
        </w:rPr>
        <w:t xml:space="preserve"> protease</w:t>
      </w:r>
      <w:r w:rsidRPr="0054143B">
        <w:rPr>
          <w:rFonts w:eastAsia="Calibri" w:cstheme="minorHAnsi"/>
          <w:bCs/>
          <w:iCs/>
        </w:rPr>
        <w:t xml:space="preserve"> </w:t>
      </w:r>
      <w:r w:rsidRPr="0054143B">
        <w:rPr>
          <w:rFonts w:eastAsia="Calibri" w:cstheme="minorHAnsi"/>
          <w:bCs/>
          <w:iCs/>
        </w:rPr>
        <w:t>menandakan</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memiliki</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dalam</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ezim</w:t>
      </w:r>
      <w:r w:rsidRPr="0054143B">
        <w:rPr>
          <w:rFonts w:eastAsia="Calibri" w:cstheme="minorHAnsi"/>
          <w:bCs/>
          <w:iCs/>
        </w:rPr>
        <w:t xml:space="preserve"> protease, </w:t>
      </w:r>
      <w:r w:rsidRPr="0054143B">
        <w:rPr>
          <w:rFonts w:eastAsia="Calibri" w:cstheme="minorHAnsi"/>
          <w:bCs/>
          <w:iCs/>
        </w:rPr>
        <w:t>enzim</w:t>
      </w:r>
      <w:r w:rsidRPr="0054143B">
        <w:rPr>
          <w:rFonts w:eastAsia="Calibri" w:cstheme="minorHAnsi"/>
          <w:bCs/>
          <w:iCs/>
        </w:rPr>
        <w:t xml:space="preserve"> protease </w:t>
      </w:r>
      <w:r w:rsidRPr="0054143B">
        <w:rPr>
          <w:rFonts w:eastAsia="Calibri" w:cstheme="minorHAnsi"/>
          <w:bCs/>
          <w:iCs/>
        </w:rPr>
        <w:t>merupakan</w:t>
      </w:r>
      <w:r w:rsidRPr="0054143B">
        <w:rPr>
          <w:rFonts w:eastAsia="Calibri" w:cstheme="minorHAnsi"/>
          <w:bCs/>
          <w:iCs/>
        </w:rPr>
        <w:t xml:space="preserve"> </w:t>
      </w:r>
      <w:r w:rsidRPr="0054143B">
        <w:rPr>
          <w:rFonts w:eastAsia="Calibri" w:cstheme="minorHAnsi"/>
          <w:bCs/>
          <w:iCs/>
        </w:rPr>
        <w:t>ezim</w:t>
      </w:r>
      <w:r w:rsidRPr="0054143B">
        <w:rPr>
          <w:rFonts w:eastAsia="Calibri" w:cstheme="minorHAnsi"/>
          <w:bCs/>
          <w:iCs/>
        </w:rPr>
        <w:t xml:space="preserve"> yang </w:t>
      </w:r>
      <w:r w:rsidRPr="0054143B">
        <w:rPr>
          <w:rFonts w:eastAsia="Calibri" w:cstheme="minorHAnsi"/>
          <w:bCs/>
          <w:iCs/>
        </w:rPr>
        <w:t>memiliki</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dalam</w:t>
      </w:r>
      <w:r w:rsidRPr="0054143B">
        <w:rPr>
          <w:rFonts w:eastAsia="Calibri" w:cstheme="minorHAnsi"/>
          <w:bCs/>
          <w:iCs/>
        </w:rPr>
        <w:t xml:space="preserve"> </w:t>
      </w:r>
      <w:r w:rsidRPr="0054143B">
        <w:rPr>
          <w:rFonts w:eastAsia="Calibri" w:cstheme="minorHAnsi"/>
          <w:bCs/>
          <w:iCs/>
        </w:rPr>
        <w:t>mendegradasi</w:t>
      </w:r>
      <w:r w:rsidRPr="0054143B">
        <w:rPr>
          <w:rFonts w:eastAsia="Calibri" w:cstheme="minorHAnsi"/>
          <w:bCs/>
          <w:iCs/>
        </w:rPr>
        <w:t xml:space="preserve"> protein yang </w:t>
      </w:r>
      <w:r w:rsidRPr="0054143B">
        <w:rPr>
          <w:rFonts w:eastAsia="Calibri" w:cstheme="minorHAnsi"/>
          <w:bCs/>
          <w:iCs/>
        </w:rPr>
        <w:t>merupakan</w:t>
      </w:r>
      <w:r w:rsidRPr="0054143B">
        <w:rPr>
          <w:rFonts w:eastAsia="Calibri" w:cstheme="minorHAnsi"/>
          <w:bCs/>
          <w:iCs/>
        </w:rPr>
        <w:t xml:space="preserve"> salah </w:t>
      </w:r>
      <w:r w:rsidRPr="0054143B">
        <w:rPr>
          <w:rFonts w:eastAsia="Calibri" w:cstheme="minorHAnsi"/>
          <w:bCs/>
          <w:iCs/>
        </w:rPr>
        <w:t>satu</w:t>
      </w:r>
      <w:r w:rsidRPr="0054143B">
        <w:rPr>
          <w:rFonts w:eastAsia="Calibri" w:cstheme="minorHAnsi"/>
          <w:bCs/>
          <w:iCs/>
        </w:rPr>
        <w:t xml:space="preserve"> </w:t>
      </w:r>
      <w:r w:rsidRPr="0054143B">
        <w:rPr>
          <w:rFonts w:eastAsia="Calibri" w:cstheme="minorHAnsi"/>
          <w:bCs/>
          <w:iCs/>
        </w:rPr>
        <w:t>kandungan</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dinding</w:t>
      </w:r>
      <w:r w:rsidRPr="0054143B">
        <w:rPr>
          <w:rFonts w:eastAsia="Calibri" w:cstheme="minorHAnsi"/>
          <w:bCs/>
          <w:iCs/>
        </w:rPr>
        <w:t xml:space="preserve"> </w:t>
      </w:r>
      <w:r w:rsidRPr="0054143B">
        <w:rPr>
          <w:rFonts w:eastAsia="Calibri" w:cstheme="minorHAnsi"/>
          <w:bCs/>
          <w:iCs/>
        </w:rPr>
        <w:t>sel</w:t>
      </w:r>
      <w:r w:rsidRPr="0054143B">
        <w:rPr>
          <w:rFonts w:eastAsia="Calibri" w:cstheme="minorHAnsi"/>
          <w:bCs/>
          <w:iCs/>
        </w:rPr>
        <w:t xml:space="preserve"> </w:t>
      </w:r>
      <w:r w:rsidRPr="0054143B">
        <w:rPr>
          <w:rFonts w:eastAsia="Calibri" w:cstheme="minorHAnsi"/>
          <w:bCs/>
          <w:iCs/>
        </w:rPr>
        <w:t>bakteri</w:t>
      </w:r>
      <w:r w:rsidRPr="0054143B">
        <w:rPr>
          <w:rFonts w:eastAsia="Calibri" w:cstheme="minorHAnsi"/>
          <w:bCs/>
          <w:iCs/>
        </w:rPr>
        <w:t xml:space="preserve">, Hal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sesuai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pendapat</w:t>
      </w:r>
      <w:r w:rsidRPr="0054143B">
        <w:rPr>
          <w:rFonts w:eastAsia="Calibri" w:cstheme="minorHAnsi"/>
          <w:bCs/>
          <w:iCs/>
        </w:rPr>
        <w:t xml:space="preserve"> </w:t>
      </w:r>
      <w:r w:rsidRPr="0054143B">
        <w:rPr>
          <w:rFonts w:eastAsia="Calibri" w:cstheme="minorHAnsi"/>
          <w:bCs/>
          <w:iCs/>
        </w:rPr>
        <w:t>Suhartono</w:t>
      </w:r>
      <w:r w:rsidRPr="0054143B">
        <w:rPr>
          <w:rFonts w:eastAsia="Calibri" w:cstheme="minorHAnsi"/>
          <w:bCs/>
          <w:iCs/>
        </w:rPr>
        <w:t xml:space="preserve"> dan </w:t>
      </w:r>
      <w:r w:rsidRPr="0054143B">
        <w:rPr>
          <w:rFonts w:eastAsia="Calibri" w:cstheme="minorHAnsi"/>
          <w:bCs/>
          <w:iCs/>
        </w:rPr>
        <w:t>Artika</w:t>
      </w:r>
      <w:r w:rsidRPr="0054143B">
        <w:rPr>
          <w:rFonts w:eastAsia="Calibri" w:cstheme="minorHAnsi"/>
          <w:bCs/>
          <w:iCs/>
        </w:rPr>
        <w:t xml:space="preserve"> (2017) yang </w:t>
      </w:r>
      <w:r w:rsidRPr="0054143B">
        <w:rPr>
          <w:rFonts w:eastAsia="Calibri" w:cstheme="minorHAnsi"/>
          <w:bCs/>
          <w:iCs/>
        </w:rPr>
        <w:t>menyatakan</w:t>
      </w:r>
      <w:r w:rsidRPr="0054143B">
        <w:rPr>
          <w:rFonts w:eastAsia="Calibri" w:cstheme="minorHAnsi"/>
          <w:bCs/>
          <w:iCs/>
        </w:rPr>
        <w:t xml:space="preserve"> </w:t>
      </w:r>
      <w:r w:rsidRPr="0054143B">
        <w:rPr>
          <w:rFonts w:eastAsia="Calibri" w:cstheme="minorHAnsi"/>
          <w:bCs/>
          <w:iCs/>
        </w:rPr>
        <w:t>sebanyak</w:t>
      </w:r>
      <w:r w:rsidRPr="0054143B">
        <w:rPr>
          <w:rFonts w:eastAsia="Calibri" w:cstheme="minorHAnsi"/>
          <w:bCs/>
          <w:iCs/>
        </w:rPr>
        <w:t xml:space="preserve"> </w:t>
      </w:r>
      <w:r w:rsidRPr="0054143B">
        <w:rPr>
          <w:rFonts w:eastAsia="Calibri" w:cstheme="minorHAnsi"/>
          <w:bCs/>
          <w:iCs/>
        </w:rPr>
        <w:t>enam</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yang </w:t>
      </w:r>
      <w:r w:rsidRPr="0054143B">
        <w:rPr>
          <w:rFonts w:eastAsia="Calibri" w:cstheme="minorHAnsi"/>
          <w:bCs/>
          <w:iCs/>
        </w:rPr>
        <w:t>digunakan</w:t>
      </w:r>
      <w:r w:rsidRPr="0054143B">
        <w:rPr>
          <w:rFonts w:eastAsia="Calibri" w:cstheme="minorHAnsi"/>
          <w:bCs/>
          <w:iCs/>
        </w:rPr>
        <w:t xml:space="preserve"> </w:t>
      </w:r>
      <w:r w:rsidRPr="0054143B">
        <w:rPr>
          <w:rFonts w:eastAsia="Calibri" w:cstheme="minorHAnsi"/>
          <w:bCs/>
          <w:iCs/>
        </w:rPr>
        <w:t>dalam</w:t>
      </w:r>
      <w:r w:rsidRPr="0054143B">
        <w:rPr>
          <w:rFonts w:eastAsia="Calibri" w:cstheme="minorHAnsi"/>
          <w:bCs/>
          <w:iCs/>
        </w:rPr>
        <w:t xml:space="preserve"> </w:t>
      </w:r>
      <w:r w:rsidRPr="0054143B">
        <w:rPr>
          <w:rFonts w:eastAsia="Calibri" w:cstheme="minorHAnsi"/>
          <w:bCs/>
          <w:iCs/>
        </w:rPr>
        <w:t>penelitian</w:t>
      </w:r>
      <w:r w:rsidRPr="0054143B">
        <w:rPr>
          <w:rFonts w:eastAsia="Calibri" w:cstheme="minorHAnsi"/>
          <w:bCs/>
          <w:iCs/>
        </w:rPr>
        <w:t xml:space="preserve"> </w:t>
      </w:r>
      <w:r w:rsidRPr="0054143B">
        <w:rPr>
          <w:rFonts w:eastAsia="Calibri" w:cstheme="minorHAnsi"/>
          <w:bCs/>
          <w:iCs/>
        </w:rPr>
        <w:t>menunjukkan</w:t>
      </w:r>
      <w:r w:rsidRPr="0054143B">
        <w:rPr>
          <w:rFonts w:eastAsia="Calibri" w:cstheme="minorHAnsi"/>
          <w:bCs/>
          <w:iCs/>
        </w:rPr>
        <w:t xml:space="preserve"> </w:t>
      </w:r>
      <w:r w:rsidRPr="0054143B">
        <w:rPr>
          <w:rFonts w:eastAsia="Calibri" w:cstheme="minorHAnsi"/>
          <w:bCs/>
          <w:iCs/>
        </w:rPr>
        <w:t>aktivitas</w:t>
      </w:r>
      <w:r w:rsidRPr="0054143B">
        <w:rPr>
          <w:rFonts w:eastAsia="Calibri" w:cstheme="minorHAnsi"/>
          <w:bCs/>
          <w:iCs/>
        </w:rPr>
        <w:t xml:space="preserve"> </w:t>
      </w:r>
      <w:r w:rsidRPr="0054143B">
        <w:rPr>
          <w:rFonts w:eastAsia="Calibri" w:cstheme="minorHAnsi"/>
          <w:bCs/>
          <w:iCs/>
        </w:rPr>
        <w:t>proteolitik</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proteolitik</w:t>
      </w:r>
      <w:r w:rsidRPr="0054143B">
        <w:rPr>
          <w:rFonts w:eastAsia="Calibri" w:cstheme="minorHAnsi"/>
          <w:bCs/>
          <w:iCs/>
        </w:rPr>
        <w:t xml:space="preserve">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memungkinkan</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menekan</w:t>
      </w:r>
      <w:r w:rsidRPr="0054143B">
        <w:rPr>
          <w:rFonts w:eastAsia="Calibri" w:cstheme="minorHAnsi"/>
          <w:bCs/>
          <w:iCs/>
        </w:rPr>
        <w:t xml:space="preserve"> </w:t>
      </w:r>
      <w:r w:rsidRPr="0054143B">
        <w:rPr>
          <w:rFonts w:eastAsia="Calibri" w:cstheme="minorHAnsi"/>
          <w:bCs/>
          <w:iCs/>
        </w:rPr>
        <w:t>perkembangan</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
        </w:rPr>
        <w:t xml:space="preserve"> </w:t>
      </w:r>
      <w:r w:rsidRPr="0054143B">
        <w:rPr>
          <w:rFonts w:eastAsia="Calibri" w:cstheme="minorHAnsi"/>
          <w:bCs/>
          <w:iCs/>
        </w:rPr>
        <w:t>secara</w:t>
      </w:r>
      <w:r w:rsidRPr="0054143B">
        <w:rPr>
          <w:rFonts w:eastAsia="Calibri" w:cstheme="minorHAnsi"/>
          <w:bCs/>
          <w:iCs/>
        </w:rPr>
        <w:t xml:space="preserve"> </w:t>
      </w:r>
      <w:r w:rsidRPr="0054143B">
        <w:rPr>
          <w:rFonts w:eastAsia="Calibri" w:cstheme="minorHAnsi"/>
          <w:bCs/>
          <w:iCs/>
        </w:rPr>
        <w:t>langsung</w:t>
      </w:r>
      <w:r w:rsidRPr="0054143B">
        <w:rPr>
          <w:rFonts w:eastAsia="Calibri" w:cstheme="minorHAnsi"/>
          <w:bCs/>
          <w:iCs/>
        </w:rPr>
        <w:t xml:space="preserve">, </w:t>
      </w:r>
      <w:r w:rsidRPr="0054143B">
        <w:rPr>
          <w:rFonts w:eastAsia="Calibri" w:cstheme="minorHAnsi"/>
          <w:bCs/>
          <w:iCs/>
        </w:rPr>
        <w:t>karena</w:t>
      </w:r>
      <w:r w:rsidRPr="0054143B">
        <w:rPr>
          <w:rFonts w:eastAsia="Calibri" w:cstheme="minorHAnsi"/>
          <w:bCs/>
          <w:iCs/>
        </w:rPr>
        <w:t xml:space="preserve"> </w:t>
      </w:r>
      <w:r w:rsidRPr="0054143B">
        <w:rPr>
          <w:rFonts w:eastAsia="Calibri" w:cstheme="minorHAnsi"/>
          <w:bCs/>
          <w:iCs/>
        </w:rPr>
        <w:t>kandungan</w:t>
      </w:r>
      <w:r w:rsidRPr="0054143B">
        <w:rPr>
          <w:rFonts w:eastAsia="Calibri" w:cstheme="minorHAnsi"/>
          <w:bCs/>
          <w:iCs/>
        </w:rPr>
        <w:t xml:space="preserve"> protein </w:t>
      </w:r>
      <w:r w:rsidRPr="0054143B">
        <w:rPr>
          <w:rFonts w:eastAsia="Calibri" w:cstheme="minorHAnsi"/>
          <w:bCs/>
          <w:iCs/>
        </w:rPr>
        <w:t>merupakan</w:t>
      </w:r>
      <w:r w:rsidRPr="0054143B">
        <w:rPr>
          <w:rFonts w:eastAsia="Calibri" w:cstheme="minorHAnsi"/>
          <w:bCs/>
          <w:iCs/>
        </w:rPr>
        <w:t xml:space="preserve"> </w:t>
      </w:r>
      <w:r w:rsidRPr="0054143B">
        <w:rPr>
          <w:rFonts w:eastAsia="Calibri" w:cstheme="minorHAnsi"/>
          <w:bCs/>
          <w:iCs/>
        </w:rPr>
        <w:t>salahsatu</w:t>
      </w:r>
      <w:r w:rsidRPr="0054143B">
        <w:rPr>
          <w:rFonts w:eastAsia="Calibri" w:cstheme="minorHAnsi"/>
          <w:bCs/>
          <w:iCs/>
        </w:rPr>
        <w:t xml:space="preserve"> </w:t>
      </w:r>
      <w:r w:rsidRPr="0054143B">
        <w:rPr>
          <w:rFonts w:eastAsia="Calibri" w:cstheme="minorHAnsi"/>
          <w:bCs/>
          <w:iCs/>
        </w:rPr>
        <w:t>kandungan</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dinding</w:t>
      </w:r>
      <w:r w:rsidRPr="0054143B">
        <w:rPr>
          <w:rFonts w:eastAsia="Calibri" w:cstheme="minorHAnsi"/>
          <w:bCs/>
          <w:iCs/>
        </w:rPr>
        <w:t xml:space="preserve"> </w:t>
      </w:r>
      <w:r w:rsidRPr="0054143B">
        <w:rPr>
          <w:rFonts w:eastAsia="Calibri" w:cstheme="minorHAnsi"/>
          <w:bCs/>
          <w:iCs/>
        </w:rPr>
        <w:t>sel</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Cs/>
        </w:rPr>
        <w:t xml:space="preserve">, </w:t>
      </w:r>
      <w:r w:rsidRPr="0054143B">
        <w:rPr>
          <w:rFonts w:eastAsia="Calibri" w:cstheme="minorHAnsi"/>
          <w:bCs/>
          <w:iCs/>
        </w:rPr>
        <w:t>hal</w:t>
      </w:r>
      <w:r w:rsidRPr="0054143B">
        <w:rPr>
          <w:rFonts w:eastAsia="Calibri" w:cstheme="minorHAnsi"/>
          <w:bCs/>
          <w:iCs/>
        </w:rPr>
        <w:t xml:space="preserve">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sesuai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pendapat</w:t>
      </w:r>
      <w:r w:rsidRPr="0054143B">
        <w:rPr>
          <w:rFonts w:eastAsia="Calibri" w:cstheme="minorHAnsi"/>
          <w:bCs/>
          <w:iCs/>
        </w:rPr>
        <w:t xml:space="preserve"> </w:t>
      </w:r>
      <w:r w:rsidRPr="0054143B">
        <w:rPr>
          <w:rFonts w:eastAsia="Calibri" w:cstheme="minorHAnsi"/>
          <w:bCs/>
          <w:iCs/>
        </w:rPr>
        <w:t>Pratama</w:t>
      </w:r>
      <w:r w:rsidRPr="0054143B">
        <w:rPr>
          <w:rFonts w:eastAsia="Calibri" w:cstheme="minorHAnsi"/>
          <w:bCs/>
          <w:iCs/>
        </w:rPr>
        <w:t xml:space="preserve"> </w:t>
      </w:r>
      <w:r w:rsidRPr="0054143B">
        <w:rPr>
          <w:rFonts w:eastAsia="Calibri" w:cstheme="minorHAnsi"/>
          <w:bCs/>
          <w:i/>
        </w:rPr>
        <w:t>et al</w:t>
      </w:r>
      <w:r w:rsidRPr="0054143B">
        <w:rPr>
          <w:rFonts w:eastAsia="Calibri" w:cstheme="minorHAnsi"/>
          <w:bCs/>
          <w:iCs/>
        </w:rPr>
        <w:t xml:space="preserve">., (2015) yang </w:t>
      </w:r>
      <w:r w:rsidRPr="0054143B">
        <w:rPr>
          <w:rFonts w:eastAsia="Calibri" w:cstheme="minorHAnsi"/>
          <w:bCs/>
          <w:iCs/>
        </w:rPr>
        <w:t>menyatakan</w:t>
      </w:r>
      <w:r w:rsidRPr="0054143B">
        <w:rPr>
          <w:rFonts w:eastAsia="Calibri" w:cstheme="minorHAnsi"/>
          <w:bCs/>
          <w:iCs/>
        </w:rPr>
        <w:t xml:space="preserve"> </w:t>
      </w:r>
      <w:r w:rsidRPr="0054143B">
        <w:rPr>
          <w:rFonts w:eastAsia="Calibri" w:cstheme="minorHAnsi"/>
          <w:bCs/>
          <w:iCs/>
        </w:rPr>
        <w:t>Bakteri</w:t>
      </w:r>
      <w:r w:rsidRPr="0054143B">
        <w:rPr>
          <w:rFonts w:eastAsia="Calibri" w:cstheme="minorHAnsi"/>
          <w:bCs/>
          <w:iCs/>
        </w:rPr>
        <w:t xml:space="preserve"> gram </w:t>
      </w:r>
      <w:r w:rsidRPr="0054143B">
        <w:rPr>
          <w:rFonts w:eastAsia="Calibri" w:cstheme="minorHAnsi"/>
          <w:bCs/>
          <w:iCs/>
        </w:rPr>
        <w:t>negatif,memiliki</w:t>
      </w:r>
      <w:r w:rsidRPr="0054143B">
        <w:rPr>
          <w:rFonts w:eastAsia="Calibri" w:cstheme="minorHAnsi"/>
          <w:bCs/>
          <w:iCs/>
        </w:rPr>
        <w:t xml:space="preserve"> </w:t>
      </w:r>
      <w:r w:rsidRPr="0054143B">
        <w:rPr>
          <w:rFonts w:eastAsia="Calibri" w:cstheme="minorHAnsi"/>
          <w:bCs/>
          <w:iCs/>
        </w:rPr>
        <w:t>membran</w:t>
      </w:r>
      <w:r w:rsidRPr="0054143B">
        <w:rPr>
          <w:rFonts w:eastAsia="Calibri" w:cstheme="minorHAnsi"/>
          <w:bCs/>
          <w:iCs/>
        </w:rPr>
        <w:t xml:space="preserve"> </w:t>
      </w:r>
      <w:r w:rsidRPr="0054143B">
        <w:rPr>
          <w:rFonts w:eastAsia="Calibri" w:cstheme="minorHAnsi"/>
          <w:bCs/>
          <w:iCs/>
        </w:rPr>
        <w:t>luar</w:t>
      </w:r>
      <w:r w:rsidRPr="0054143B">
        <w:rPr>
          <w:rFonts w:eastAsia="Calibri" w:cstheme="minorHAnsi"/>
          <w:bCs/>
          <w:iCs/>
        </w:rPr>
        <w:t xml:space="preserve"> yang </w:t>
      </w:r>
      <w:r w:rsidRPr="0054143B">
        <w:rPr>
          <w:rFonts w:eastAsia="Calibri" w:cstheme="minorHAnsi"/>
          <w:bCs/>
          <w:iCs/>
        </w:rPr>
        <w:t>terdiri</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tiga</w:t>
      </w:r>
      <w:r w:rsidRPr="0054143B">
        <w:rPr>
          <w:rFonts w:eastAsia="Calibri" w:cstheme="minorHAnsi"/>
          <w:bCs/>
          <w:iCs/>
        </w:rPr>
        <w:t xml:space="preserve"> lapis </w:t>
      </w:r>
      <w:r w:rsidRPr="0054143B">
        <w:rPr>
          <w:rFonts w:eastAsia="Calibri" w:cstheme="minorHAnsi"/>
          <w:bCs/>
          <w:iCs/>
        </w:rPr>
        <w:t>yaitu</w:t>
      </w:r>
      <w:r w:rsidRPr="0054143B">
        <w:rPr>
          <w:rFonts w:eastAsia="Calibri" w:cstheme="minorHAnsi"/>
          <w:bCs/>
          <w:iCs/>
        </w:rPr>
        <w:t xml:space="preserve"> lipoprotein, </w:t>
      </w:r>
      <w:r w:rsidRPr="0054143B">
        <w:rPr>
          <w:rFonts w:eastAsia="Calibri" w:cstheme="minorHAnsi"/>
          <w:bCs/>
          <w:iCs/>
        </w:rPr>
        <w:t>lipopolisakarida</w:t>
      </w:r>
      <w:r w:rsidRPr="0054143B">
        <w:rPr>
          <w:rFonts w:eastAsia="Calibri" w:cstheme="minorHAnsi"/>
          <w:bCs/>
          <w:iCs/>
        </w:rPr>
        <w:t xml:space="preserve"> (LPS), dan </w:t>
      </w:r>
      <w:r w:rsidRPr="0054143B">
        <w:rPr>
          <w:rFonts w:eastAsia="Calibri" w:cstheme="minorHAnsi"/>
          <w:bCs/>
          <w:iCs/>
        </w:rPr>
        <w:t>fosfolipid</w:t>
      </w:r>
      <w:r w:rsidRPr="0054143B">
        <w:rPr>
          <w:rFonts w:eastAsia="Calibri" w:cstheme="minorHAnsi"/>
          <w:bCs/>
          <w:iCs/>
        </w:rPr>
        <w:t>.</w:t>
      </w:r>
    </w:p>
    <w:p w:rsidR="004369EE" w:rsidRPr="0054143B" w:rsidP="004369EE" w14:paraId="015D1FFA" w14:textId="162ED42D">
      <w:pPr>
        <w:spacing w:line="240" w:lineRule="auto"/>
        <w:ind w:firstLine="720"/>
        <w:jc w:val="both"/>
        <w:rPr>
          <w:rFonts w:eastAsia="Calibri" w:cstheme="minorHAnsi"/>
          <w:bCs/>
          <w:iCs/>
        </w:rPr>
      </w:pPr>
      <w:r w:rsidRPr="0054143B">
        <w:rPr>
          <w:rFonts w:eastAsia="Calibri" w:cstheme="minorHAnsi"/>
          <w:bCs/>
          <w:iCs/>
        </w:rPr>
        <w:t xml:space="preserve">Hasil uji </w:t>
      </w:r>
      <w:r w:rsidRPr="0054143B" w:rsidR="00EF28B1">
        <w:rPr>
          <w:rFonts w:eastAsia="Calibri" w:cstheme="minorHAnsi"/>
          <w:bCs/>
          <w:iCs/>
        </w:rPr>
        <w:t>enzim</w:t>
      </w:r>
      <w:r w:rsidRPr="0054143B" w:rsidR="00EF28B1">
        <w:rPr>
          <w:rFonts w:eastAsia="Calibri" w:cstheme="minorHAnsi"/>
          <w:bCs/>
          <w:iCs/>
        </w:rPr>
        <w:t xml:space="preserve"> </w:t>
      </w:r>
      <w:r w:rsidRPr="0054143B">
        <w:rPr>
          <w:rFonts w:eastAsia="Calibri" w:cstheme="minorHAnsi"/>
          <w:bCs/>
          <w:iCs/>
        </w:rPr>
        <w:t>selulase</w:t>
      </w:r>
      <w:r w:rsidRPr="0054143B">
        <w:rPr>
          <w:rFonts w:eastAsia="Calibri" w:cstheme="minorHAnsi"/>
          <w:bCs/>
          <w:iCs/>
        </w:rPr>
        <w:t xml:space="preserve"> </w:t>
      </w:r>
      <w:r w:rsidRPr="0054143B">
        <w:rPr>
          <w:rFonts w:eastAsia="Calibri" w:cstheme="minorHAnsi"/>
          <w:bCs/>
          <w:iCs/>
        </w:rPr>
        <w:t>menandakan</w:t>
      </w:r>
      <w:r w:rsidRPr="0054143B">
        <w:rPr>
          <w:rFonts w:eastAsia="Calibri" w:cstheme="minorHAnsi"/>
          <w:bCs/>
          <w:iCs/>
        </w:rPr>
        <w:t xml:space="preserve"> </w:t>
      </w:r>
      <w:r w:rsidRPr="0054143B">
        <w:rPr>
          <w:rFonts w:eastAsia="Calibri" w:cstheme="minorHAnsi"/>
          <w:bCs/>
          <w:iCs/>
        </w:rPr>
        <w:t>seluruh</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yang </w:t>
      </w:r>
      <w:r w:rsidRPr="0054143B">
        <w:rPr>
          <w:rFonts w:eastAsia="Calibri" w:cstheme="minorHAnsi"/>
          <w:bCs/>
          <w:iCs/>
        </w:rPr>
        <w:t>telah</w:t>
      </w:r>
      <w:r w:rsidRPr="0054143B">
        <w:rPr>
          <w:rFonts w:eastAsia="Calibri" w:cstheme="minorHAnsi"/>
          <w:bCs/>
          <w:iCs/>
        </w:rPr>
        <w:t xml:space="preserve"> </w:t>
      </w:r>
      <w:r w:rsidRPr="0054143B">
        <w:rPr>
          <w:rFonts w:eastAsia="Calibri" w:cstheme="minorHAnsi"/>
          <w:bCs/>
          <w:iCs/>
        </w:rPr>
        <w:t>diuji</w:t>
      </w:r>
      <w:r w:rsidRPr="0054143B">
        <w:rPr>
          <w:rFonts w:eastAsia="Calibri" w:cstheme="minorHAnsi"/>
          <w:bCs/>
          <w:iCs/>
        </w:rPr>
        <w:t xml:space="preserve"> </w:t>
      </w:r>
      <w:r w:rsidRPr="0054143B">
        <w:rPr>
          <w:rFonts w:eastAsia="Calibri" w:cstheme="minorHAnsi"/>
          <w:bCs/>
          <w:iCs/>
        </w:rPr>
        <w:t>memiliki</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dalam</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selulase</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selulase</w:t>
      </w:r>
      <w:r w:rsidRPr="0054143B">
        <w:rPr>
          <w:rFonts w:eastAsia="Calibri" w:cstheme="minorHAnsi"/>
          <w:bCs/>
          <w:iCs/>
        </w:rPr>
        <w:t xml:space="preserve"> </w:t>
      </w:r>
      <w:r w:rsidRPr="0054143B">
        <w:rPr>
          <w:rFonts w:eastAsia="Calibri" w:cstheme="minorHAnsi"/>
          <w:bCs/>
          <w:iCs/>
        </w:rPr>
        <w:t>merupakan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yang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mendegradasi</w:t>
      </w:r>
      <w:r w:rsidRPr="0054143B">
        <w:rPr>
          <w:rFonts w:eastAsia="Calibri" w:cstheme="minorHAnsi"/>
          <w:bCs/>
          <w:iCs/>
        </w:rPr>
        <w:t xml:space="preserve"> </w:t>
      </w:r>
      <w:r w:rsidRPr="0054143B">
        <w:rPr>
          <w:rFonts w:eastAsia="Calibri" w:cstheme="minorHAnsi"/>
          <w:bCs/>
          <w:iCs/>
        </w:rPr>
        <w:t>selulosa</w:t>
      </w:r>
      <w:r w:rsidRPr="0054143B">
        <w:rPr>
          <w:rFonts w:eastAsia="Calibri" w:cstheme="minorHAnsi"/>
          <w:bCs/>
          <w:iCs/>
        </w:rPr>
        <w:t xml:space="preserve">, </w:t>
      </w:r>
      <w:r w:rsidRPr="0054143B">
        <w:rPr>
          <w:rFonts w:eastAsia="Calibri" w:cstheme="minorHAnsi"/>
          <w:bCs/>
          <w:iCs/>
        </w:rPr>
        <w:t>selulosa</w:t>
      </w:r>
      <w:r w:rsidRPr="0054143B">
        <w:rPr>
          <w:rFonts w:eastAsia="Calibri" w:cstheme="minorHAnsi"/>
          <w:bCs/>
          <w:iCs/>
        </w:rPr>
        <w:t xml:space="preserve"> </w:t>
      </w:r>
      <w:r w:rsidRPr="0054143B">
        <w:rPr>
          <w:rFonts w:eastAsia="Calibri" w:cstheme="minorHAnsi"/>
          <w:bCs/>
          <w:iCs/>
        </w:rPr>
        <w:t>merupakan</w:t>
      </w:r>
      <w:r w:rsidRPr="0054143B">
        <w:rPr>
          <w:rFonts w:eastAsia="Calibri" w:cstheme="minorHAnsi"/>
          <w:bCs/>
          <w:iCs/>
        </w:rPr>
        <w:t xml:space="preserve"> </w:t>
      </w:r>
      <w:r w:rsidRPr="0054143B">
        <w:rPr>
          <w:rFonts w:eastAsia="Calibri" w:cstheme="minorHAnsi"/>
          <w:bCs/>
          <w:iCs/>
        </w:rPr>
        <w:t>bahan</w:t>
      </w:r>
      <w:r w:rsidRPr="0054143B">
        <w:rPr>
          <w:rFonts w:eastAsia="Calibri" w:cstheme="minorHAnsi"/>
          <w:bCs/>
          <w:iCs/>
        </w:rPr>
        <w:t xml:space="preserve"> </w:t>
      </w:r>
      <w:r w:rsidRPr="0054143B">
        <w:rPr>
          <w:rFonts w:eastAsia="Calibri" w:cstheme="minorHAnsi"/>
          <w:bCs/>
          <w:iCs/>
        </w:rPr>
        <w:t>penyusun</w:t>
      </w:r>
      <w:r w:rsidRPr="0054143B">
        <w:rPr>
          <w:rFonts w:eastAsia="Calibri" w:cstheme="minorHAnsi"/>
          <w:bCs/>
          <w:iCs/>
        </w:rPr>
        <w:t xml:space="preserve"> </w:t>
      </w:r>
      <w:r w:rsidRPr="0054143B">
        <w:rPr>
          <w:rFonts w:eastAsia="Calibri" w:cstheme="minorHAnsi"/>
          <w:bCs/>
          <w:iCs/>
        </w:rPr>
        <w:t>dinding</w:t>
      </w:r>
      <w:r w:rsidRPr="0054143B">
        <w:rPr>
          <w:rFonts w:eastAsia="Calibri" w:cstheme="minorHAnsi"/>
          <w:bCs/>
          <w:iCs/>
        </w:rPr>
        <w:t xml:space="preserve"> </w:t>
      </w:r>
      <w:r w:rsidRPr="0054143B">
        <w:rPr>
          <w:rFonts w:eastAsia="Calibri" w:cstheme="minorHAnsi"/>
          <w:bCs/>
          <w:iCs/>
        </w:rPr>
        <w:t>sel</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bakteri</w:t>
      </w:r>
      <w:r w:rsidRPr="0054143B">
        <w:rPr>
          <w:rFonts w:eastAsia="Calibri" w:cstheme="minorHAnsi"/>
          <w:bCs/>
          <w:iCs/>
        </w:rPr>
        <w:t xml:space="preserve"> </w:t>
      </w:r>
      <w:r w:rsidRPr="0054143B">
        <w:rPr>
          <w:rFonts w:eastAsia="Calibri" w:cstheme="minorHAnsi"/>
          <w:bCs/>
          <w:iCs/>
        </w:rPr>
        <w:t>hal</w:t>
      </w:r>
      <w:r w:rsidRPr="0054143B">
        <w:rPr>
          <w:rFonts w:eastAsia="Calibri" w:cstheme="minorHAnsi"/>
          <w:bCs/>
          <w:iCs/>
        </w:rPr>
        <w:t xml:space="preserve">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sesuai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pendapat</w:t>
      </w:r>
      <w:r w:rsidRPr="0054143B">
        <w:rPr>
          <w:rFonts w:eastAsia="Calibri" w:cstheme="minorHAnsi"/>
          <w:bCs/>
          <w:iCs/>
        </w:rPr>
        <w:t xml:space="preserve"> </w:t>
      </w:r>
      <w:r w:rsidRPr="0054143B">
        <w:rPr>
          <w:rFonts w:eastAsia="Calibri" w:cstheme="minorHAnsi"/>
          <w:bCs/>
          <w:iCs/>
        </w:rPr>
        <w:t>Melliawati</w:t>
      </w:r>
      <w:r w:rsidRPr="0054143B">
        <w:rPr>
          <w:rFonts w:eastAsia="Calibri" w:cstheme="minorHAnsi"/>
          <w:bCs/>
          <w:iCs/>
        </w:rPr>
        <w:t xml:space="preserve"> (2009) yang </w:t>
      </w:r>
      <w:r w:rsidRPr="0054143B">
        <w:rPr>
          <w:rFonts w:eastAsia="Calibri" w:cstheme="minorHAnsi"/>
          <w:bCs/>
          <w:iCs/>
        </w:rPr>
        <w:t>menyatakan</w:t>
      </w:r>
      <w:r w:rsidRPr="0054143B">
        <w:rPr>
          <w:rFonts w:eastAsia="Calibri" w:cstheme="minorHAnsi"/>
          <w:bCs/>
          <w:iCs/>
        </w:rPr>
        <w:t xml:space="preserve"> </w:t>
      </w:r>
      <w:r w:rsidRPr="0054143B">
        <w:rPr>
          <w:rFonts w:eastAsia="Calibri" w:cstheme="minorHAnsi"/>
          <w:bCs/>
          <w:iCs/>
        </w:rPr>
        <w:t>Komposisi</w:t>
      </w:r>
      <w:r w:rsidRPr="0054143B">
        <w:rPr>
          <w:rFonts w:eastAsia="Calibri" w:cstheme="minorHAnsi"/>
          <w:bCs/>
          <w:iCs/>
        </w:rPr>
        <w:t xml:space="preserve"> </w:t>
      </w:r>
      <w:r w:rsidRPr="0054143B">
        <w:rPr>
          <w:rFonts w:eastAsia="Calibri" w:cstheme="minorHAnsi"/>
          <w:bCs/>
          <w:iCs/>
        </w:rPr>
        <w:t>kimia</w:t>
      </w:r>
      <w:r w:rsidRPr="0054143B">
        <w:rPr>
          <w:rFonts w:eastAsia="Calibri" w:cstheme="minorHAnsi"/>
          <w:bCs/>
          <w:iCs/>
        </w:rPr>
        <w:t xml:space="preserve"> </w:t>
      </w:r>
      <w:r w:rsidRPr="0054143B">
        <w:rPr>
          <w:rFonts w:eastAsia="Calibri" w:cstheme="minorHAnsi"/>
          <w:bCs/>
          <w:iCs/>
        </w:rPr>
        <w:t>dinding</w:t>
      </w:r>
      <w:r w:rsidRPr="0054143B">
        <w:rPr>
          <w:rFonts w:eastAsia="Calibri" w:cstheme="minorHAnsi"/>
          <w:bCs/>
          <w:iCs/>
        </w:rPr>
        <w:t xml:space="preserve"> </w:t>
      </w:r>
      <w:r w:rsidRPr="0054143B">
        <w:rPr>
          <w:rFonts w:eastAsia="Calibri" w:cstheme="minorHAnsi"/>
          <w:bCs/>
          <w:iCs/>
        </w:rPr>
        <w:t>sel</w:t>
      </w:r>
      <w:r w:rsidRPr="0054143B">
        <w:rPr>
          <w:rFonts w:eastAsia="Calibri" w:cstheme="minorHAnsi"/>
          <w:bCs/>
          <w:iCs/>
        </w:rPr>
        <w:t xml:space="preserve"> </w:t>
      </w:r>
      <w:r w:rsidRPr="0054143B">
        <w:rPr>
          <w:rFonts w:eastAsia="Calibri" w:cstheme="minorHAnsi"/>
          <w:bCs/>
          <w:iCs/>
        </w:rPr>
        <w:t>bakteri</w:t>
      </w:r>
      <w:r w:rsidRPr="0054143B">
        <w:rPr>
          <w:rFonts w:eastAsia="Calibri" w:cstheme="minorHAnsi"/>
          <w:bCs/>
          <w:iCs/>
        </w:rPr>
        <w:t xml:space="preserve"> </w:t>
      </w:r>
      <w:r w:rsidRPr="0054143B">
        <w:rPr>
          <w:rFonts w:eastAsia="Calibri" w:cstheme="minorHAnsi"/>
          <w:bCs/>
          <w:iCs/>
        </w:rPr>
        <w:t>bermacam-macam</w:t>
      </w:r>
      <w:r w:rsidRPr="0054143B">
        <w:rPr>
          <w:rFonts w:eastAsia="Calibri" w:cstheme="minorHAnsi"/>
          <w:bCs/>
          <w:iCs/>
        </w:rPr>
        <w:t xml:space="preserve"> </w:t>
      </w:r>
      <w:r w:rsidRPr="0054143B">
        <w:rPr>
          <w:rFonts w:eastAsia="Calibri" w:cstheme="minorHAnsi"/>
          <w:bCs/>
          <w:iCs/>
        </w:rPr>
        <w:t>tergantung</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spesiesnya</w:t>
      </w:r>
      <w:r w:rsidRPr="0054143B">
        <w:rPr>
          <w:rFonts w:eastAsia="Calibri" w:cstheme="minorHAnsi"/>
          <w:bCs/>
          <w:iCs/>
        </w:rPr>
        <w:t xml:space="preserve"> </w:t>
      </w:r>
      <w:r w:rsidRPr="0054143B">
        <w:rPr>
          <w:rFonts w:eastAsia="Calibri" w:cstheme="minorHAnsi"/>
          <w:bCs/>
          <w:iCs/>
        </w:rPr>
        <w:t>tetapi</w:t>
      </w:r>
      <w:r w:rsidRPr="0054143B">
        <w:rPr>
          <w:rFonts w:eastAsia="Calibri" w:cstheme="minorHAnsi"/>
          <w:bCs/>
          <w:iCs/>
        </w:rPr>
        <w:t xml:space="preserve"> </w:t>
      </w:r>
      <w:r w:rsidRPr="0054143B">
        <w:rPr>
          <w:rFonts w:eastAsia="Calibri" w:cstheme="minorHAnsi"/>
          <w:bCs/>
          <w:iCs/>
        </w:rPr>
        <w:t>beberapa</w:t>
      </w:r>
      <w:r w:rsidRPr="0054143B">
        <w:rPr>
          <w:rFonts w:eastAsia="Calibri" w:cstheme="minorHAnsi"/>
          <w:bCs/>
          <w:iCs/>
        </w:rPr>
        <w:t xml:space="preserve"> </w:t>
      </w:r>
      <w:r w:rsidRPr="0054143B">
        <w:rPr>
          <w:rFonts w:eastAsia="Calibri" w:cstheme="minorHAnsi"/>
          <w:bCs/>
          <w:iCs/>
        </w:rPr>
        <w:t>spesies</w:t>
      </w:r>
      <w:r w:rsidRPr="0054143B">
        <w:rPr>
          <w:rFonts w:eastAsia="Calibri" w:cstheme="minorHAnsi"/>
          <w:bCs/>
          <w:iCs/>
        </w:rPr>
        <w:t xml:space="preserve"> </w:t>
      </w:r>
      <w:r w:rsidRPr="0054143B">
        <w:rPr>
          <w:rFonts w:eastAsia="Calibri" w:cstheme="minorHAnsi"/>
          <w:bCs/>
          <w:iCs/>
        </w:rPr>
        <w:t>dinding</w:t>
      </w:r>
      <w:r w:rsidRPr="0054143B">
        <w:rPr>
          <w:rFonts w:eastAsia="Calibri" w:cstheme="minorHAnsi"/>
          <w:bCs/>
          <w:iCs/>
        </w:rPr>
        <w:t xml:space="preserve"> </w:t>
      </w:r>
      <w:r w:rsidRPr="0054143B">
        <w:rPr>
          <w:rFonts w:eastAsia="Calibri" w:cstheme="minorHAnsi"/>
          <w:bCs/>
          <w:iCs/>
        </w:rPr>
        <w:t>selnya</w:t>
      </w:r>
      <w:r w:rsidRPr="0054143B">
        <w:rPr>
          <w:rFonts w:eastAsia="Calibri" w:cstheme="minorHAnsi"/>
          <w:bCs/>
          <w:iCs/>
        </w:rPr>
        <w:t xml:space="preserve"> </w:t>
      </w:r>
      <w:r w:rsidRPr="0054143B">
        <w:rPr>
          <w:rFonts w:eastAsia="Calibri" w:cstheme="minorHAnsi"/>
          <w:bCs/>
          <w:iCs/>
        </w:rPr>
        <w:t>terdiri</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selulosa</w:t>
      </w:r>
      <w:r w:rsidRPr="0054143B">
        <w:rPr>
          <w:rFonts w:eastAsia="Calibri" w:cstheme="minorHAnsi"/>
          <w:bCs/>
          <w:iCs/>
        </w:rPr>
        <w:t xml:space="preserve"> </w:t>
      </w:r>
      <w:r w:rsidRPr="0054143B">
        <w:rPr>
          <w:rFonts w:eastAsia="Calibri" w:cstheme="minorHAnsi"/>
          <w:bCs/>
          <w:iCs/>
        </w:rPr>
        <w:t>atau</w:t>
      </w:r>
      <w:r w:rsidRPr="0054143B">
        <w:rPr>
          <w:rFonts w:eastAsia="Calibri" w:cstheme="minorHAnsi"/>
          <w:bCs/>
          <w:iCs/>
        </w:rPr>
        <w:t xml:space="preserve"> </w:t>
      </w:r>
      <w:r w:rsidRPr="0054143B">
        <w:rPr>
          <w:rFonts w:eastAsia="Calibri" w:cstheme="minorHAnsi"/>
          <w:bCs/>
          <w:iCs/>
        </w:rPr>
        <w:t>hemiselulosa</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dalam</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selulase</w:t>
      </w:r>
      <w:r w:rsidRPr="0054143B">
        <w:rPr>
          <w:rFonts w:eastAsia="Calibri" w:cstheme="minorHAnsi"/>
          <w:bCs/>
          <w:iCs/>
        </w:rPr>
        <w:t xml:space="preserve">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memungkinkan</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menekan</w:t>
      </w:r>
      <w:r w:rsidRPr="0054143B">
        <w:rPr>
          <w:rFonts w:eastAsia="Calibri" w:cstheme="minorHAnsi"/>
          <w:bCs/>
          <w:iCs/>
        </w:rPr>
        <w:t xml:space="preserve"> </w:t>
      </w:r>
      <w:r w:rsidRPr="0054143B">
        <w:rPr>
          <w:rFonts w:eastAsia="Calibri" w:cstheme="minorHAnsi"/>
          <w:bCs/>
          <w:iCs/>
        </w:rPr>
        <w:t>perkembangan</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Cs/>
        </w:rPr>
        <w:t xml:space="preserve"> </w:t>
      </w:r>
      <w:r w:rsidRPr="0054143B">
        <w:rPr>
          <w:rFonts w:eastAsia="Calibri" w:cstheme="minorHAnsi"/>
          <w:bCs/>
          <w:iCs/>
        </w:rPr>
        <w:t>secara</w:t>
      </w:r>
      <w:r w:rsidRPr="0054143B">
        <w:rPr>
          <w:rFonts w:eastAsia="Calibri" w:cstheme="minorHAnsi"/>
          <w:bCs/>
          <w:iCs/>
        </w:rPr>
        <w:t xml:space="preserve"> </w:t>
      </w:r>
      <w:r w:rsidRPr="0054143B">
        <w:rPr>
          <w:rFonts w:eastAsia="Calibri" w:cstheme="minorHAnsi"/>
          <w:bCs/>
          <w:iCs/>
        </w:rPr>
        <w:t>langsung</w:t>
      </w:r>
      <w:r w:rsidRPr="0054143B">
        <w:rPr>
          <w:rFonts w:eastAsia="Calibri" w:cstheme="minorHAnsi"/>
          <w:bCs/>
          <w:iCs/>
        </w:rPr>
        <w:t>.</w:t>
      </w:r>
    </w:p>
    <w:p w:rsidR="00EF28B1" w:rsidRPr="0054143B" w:rsidP="004369EE" w14:paraId="2744D475" w14:textId="773661DA">
      <w:pPr>
        <w:spacing w:line="240" w:lineRule="auto"/>
        <w:ind w:firstLine="720"/>
        <w:jc w:val="both"/>
        <w:rPr>
          <w:rFonts w:cstheme="minorHAnsi"/>
        </w:rPr>
      </w:pPr>
      <w:r w:rsidRPr="0054143B">
        <w:rPr>
          <w:rFonts w:eastAsia="Calibri" w:cstheme="minorHAnsi"/>
          <w:bCs/>
          <w:iCs/>
        </w:rPr>
        <w:t xml:space="preserve">Hasil uji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amilase</w:t>
      </w:r>
      <w:r w:rsidRPr="0054143B">
        <w:rPr>
          <w:rFonts w:eastAsia="Calibri" w:cstheme="minorHAnsi"/>
          <w:bCs/>
          <w:iCs/>
        </w:rPr>
        <w:t xml:space="preserve">, </w:t>
      </w:r>
      <w:r w:rsidRPr="0054143B">
        <w:rPr>
          <w:rFonts w:eastAsia="Calibri" w:cstheme="minorHAnsi"/>
          <w:bCs/>
          <w:iCs/>
        </w:rPr>
        <w:t>seluruh</w:t>
      </w:r>
      <w:r w:rsidRPr="0054143B">
        <w:rPr>
          <w:rFonts w:eastAsia="Calibri" w:cstheme="minorHAnsi"/>
          <w:bCs/>
          <w:iCs/>
        </w:rPr>
        <w:t xml:space="preserve"> </w:t>
      </w:r>
      <w:r w:rsidRPr="0054143B">
        <w:rPr>
          <w:rFonts w:eastAsia="Calibri" w:cstheme="minorHAnsi"/>
          <w:bCs/>
          <w:iCs/>
        </w:rPr>
        <w:t>isolat</w:t>
      </w:r>
      <w:r w:rsidRPr="0054143B" w:rsidR="00B433C5">
        <w:rPr>
          <w:rFonts w:eastAsia="Calibri" w:cstheme="minorHAnsi"/>
          <w:bCs/>
          <w:iCs/>
        </w:rPr>
        <w:t xml:space="preserve"> </w:t>
      </w:r>
      <w:r w:rsidRPr="0054143B" w:rsidR="00B433C5">
        <w:rPr>
          <w:rFonts w:eastAsia="Calibri" w:cstheme="minorHAnsi"/>
          <w:bCs/>
          <w:iCs/>
        </w:rPr>
        <w:t>Aktinobakteria</w:t>
      </w:r>
      <w:r w:rsidRPr="0054143B" w:rsidR="00B433C5">
        <w:rPr>
          <w:rFonts w:eastAsia="Calibri" w:cstheme="minorHAnsi"/>
          <w:bCs/>
          <w:iCs/>
        </w:rPr>
        <w:t xml:space="preserve"> yang </w:t>
      </w:r>
      <w:r w:rsidRPr="0054143B" w:rsidR="00B433C5">
        <w:rPr>
          <w:rFonts w:eastAsia="Calibri" w:cstheme="minorHAnsi"/>
          <w:bCs/>
          <w:iCs/>
        </w:rPr>
        <w:t>telah</w:t>
      </w:r>
      <w:r w:rsidRPr="0054143B" w:rsidR="00B433C5">
        <w:rPr>
          <w:rFonts w:eastAsia="Calibri" w:cstheme="minorHAnsi"/>
          <w:bCs/>
          <w:iCs/>
        </w:rPr>
        <w:t xml:space="preserve"> </w:t>
      </w:r>
      <w:r w:rsidRPr="0054143B" w:rsidR="00B433C5">
        <w:rPr>
          <w:rFonts w:eastAsia="Calibri" w:cstheme="minorHAnsi"/>
          <w:bCs/>
          <w:iCs/>
        </w:rPr>
        <w:t>diuji</w:t>
      </w:r>
      <w:r w:rsidRPr="0054143B" w:rsidR="00B433C5">
        <w:rPr>
          <w:rFonts w:eastAsia="Calibri" w:cstheme="minorHAnsi"/>
          <w:bCs/>
          <w:iCs/>
        </w:rPr>
        <w:t xml:space="preserve"> </w:t>
      </w:r>
      <w:r w:rsidRPr="0054143B" w:rsidR="00B433C5">
        <w:rPr>
          <w:rFonts w:eastAsia="Calibri" w:cstheme="minorHAnsi"/>
          <w:bCs/>
          <w:iCs/>
        </w:rPr>
        <w:t>memiliki</w:t>
      </w:r>
      <w:r w:rsidRPr="0054143B" w:rsidR="00B433C5">
        <w:rPr>
          <w:rFonts w:eastAsia="Calibri" w:cstheme="minorHAnsi"/>
          <w:bCs/>
          <w:iCs/>
        </w:rPr>
        <w:t xml:space="preserve"> </w:t>
      </w:r>
      <w:r w:rsidRPr="0054143B" w:rsidR="00B433C5">
        <w:rPr>
          <w:rFonts w:eastAsia="Calibri" w:cstheme="minorHAnsi"/>
          <w:bCs/>
          <w:iCs/>
        </w:rPr>
        <w:t>kemampuan</w:t>
      </w:r>
      <w:r w:rsidRPr="0054143B" w:rsidR="00B433C5">
        <w:rPr>
          <w:rFonts w:eastAsia="Calibri" w:cstheme="minorHAnsi"/>
          <w:bCs/>
          <w:iCs/>
        </w:rPr>
        <w:t xml:space="preserve"> </w:t>
      </w:r>
      <w:r w:rsidRPr="0054143B" w:rsidR="00B433C5">
        <w:rPr>
          <w:rFonts w:eastAsia="Calibri" w:cstheme="minorHAnsi"/>
          <w:bCs/>
          <w:iCs/>
        </w:rPr>
        <w:t>dalam</w:t>
      </w:r>
      <w:r w:rsidRPr="0054143B" w:rsidR="00B433C5">
        <w:rPr>
          <w:rFonts w:eastAsia="Calibri" w:cstheme="minorHAnsi"/>
          <w:bCs/>
          <w:iCs/>
        </w:rPr>
        <w:t xml:space="preserve"> </w:t>
      </w:r>
      <w:r w:rsidRPr="0054143B" w:rsidR="00B433C5">
        <w:rPr>
          <w:rFonts w:eastAsia="Calibri" w:cstheme="minorHAnsi"/>
          <w:bCs/>
          <w:iCs/>
        </w:rPr>
        <w:t>menghasilkan</w:t>
      </w:r>
      <w:r w:rsidRPr="0054143B" w:rsidR="00B433C5">
        <w:rPr>
          <w:rFonts w:eastAsia="Calibri" w:cstheme="minorHAnsi"/>
          <w:bCs/>
          <w:iCs/>
        </w:rPr>
        <w:t xml:space="preserve"> </w:t>
      </w:r>
      <w:r w:rsidRPr="0054143B" w:rsidR="00B433C5">
        <w:rPr>
          <w:rFonts w:eastAsia="Calibri" w:cstheme="minorHAnsi"/>
          <w:bCs/>
          <w:iCs/>
        </w:rPr>
        <w:t>enzim</w:t>
      </w:r>
      <w:r w:rsidRPr="0054143B" w:rsidR="00B433C5">
        <w:rPr>
          <w:rFonts w:eastAsia="Calibri" w:cstheme="minorHAnsi"/>
          <w:bCs/>
          <w:iCs/>
        </w:rPr>
        <w:t xml:space="preserve"> </w:t>
      </w:r>
      <w:r w:rsidRPr="0054143B" w:rsidR="00B433C5">
        <w:rPr>
          <w:rFonts w:eastAsia="Calibri" w:cstheme="minorHAnsi"/>
          <w:bCs/>
          <w:iCs/>
        </w:rPr>
        <w:t>amilase</w:t>
      </w:r>
      <w:r w:rsidRPr="0054143B" w:rsidR="00B433C5">
        <w:rPr>
          <w:rFonts w:eastAsia="Calibri" w:cstheme="minorHAnsi"/>
          <w:bCs/>
          <w:iCs/>
        </w:rPr>
        <w:t xml:space="preserve">, </w:t>
      </w:r>
      <w:r w:rsidRPr="0054143B" w:rsidR="00B433C5">
        <w:rPr>
          <w:rFonts w:eastAsia="Calibri" w:cstheme="minorHAnsi"/>
          <w:bCs/>
          <w:iCs/>
        </w:rPr>
        <w:t>enzim</w:t>
      </w:r>
      <w:r w:rsidRPr="0054143B" w:rsidR="00B433C5">
        <w:rPr>
          <w:rFonts w:eastAsia="Calibri" w:cstheme="minorHAnsi"/>
          <w:bCs/>
          <w:iCs/>
        </w:rPr>
        <w:t xml:space="preserve"> </w:t>
      </w:r>
      <w:r w:rsidRPr="0054143B" w:rsidR="00B433C5">
        <w:rPr>
          <w:rFonts w:eastAsia="Calibri" w:cstheme="minorHAnsi"/>
          <w:bCs/>
          <w:iCs/>
        </w:rPr>
        <w:t>amilase</w:t>
      </w:r>
      <w:r w:rsidRPr="0054143B" w:rsidR="00B433C5">
        <w:rPr>
          <w:rFonts w:eastAsia="Calibri" w:cstheme="minorHAnsi"/>
          <w:bCs/>
          <w:iCs/>
        </w:rPr>
        <w:t xml:space="preserve"> </w:t>
      </w:r>
      <w:r w:rsidRPr="0054143B" w:rsidR="00B433C5">
        <w:rPr>
          <w:rFonts w:eastAsia="Calibri" w:cstheme="minorHAnsi"/>
          <w:bCs/>
          <w:iCs/>
        </w:rPr>
        <w:t>merupakan</w:t>
      </w:r>
      <w:r w:rsidRPr="0054143B" w:rsidR="00B433C5">
        <w:rPr>
          <w:rFonts w:eastAsia="Calibri" w:cstheme="minorHAnsi"/>
          <w:bCs/>
          <w:iCs/>
        </w:rPr>
        <w:t xml:space="preserve"> </w:t>
      </w:r>
      <w:r w:rsidRPr="0054143B" w:rsidR="00B433C5">
        <w:rPr>
          <w:rFonts w:eastAsia="Calibri" w:cstheme="minorHAnsi"/>
          <w:bCs/>
          <w:iCs/>
        </w:rPr>
        <w:t>enzim</w:t>
      </w:r>
      <w:r w:rsidRPr="0054143B" w:rsidR="00B433C5">
        <w:rPr>
          <w:rFonts w:eastAsia="Calibri" w:cstheme="minorHAnsi"/>
          <w:bCs/>
          <w:iCs/>
        </w:rPr>
        <w:t xml:space="preserve"> yang </w:t>
      </w:r>
      <w:r w:rsidRPr="0054143B" w:rsidR="00B433C5">
        <w:rPr>
          <w:rFonts w:eastAsia="Calibri" w:cstheme="minorHAnsi"/>
          <w:bCs/>
          <w:iCs/>
        </w:rPr>
        <w:t>mampu</w:t>
      </w:r>
      <w:r w:rsidRPr="0054143B" w:rsidR="00B433C5">
        <w:rPr>
          <w:rFonts w:eastAsia="Calibri" w:cstheme="minorHAnsi"/>
          <w:bCs/>
          <w:iCs/>
        </w:rPr>
        <w:t xml:space="preserve"> </w:t>
      </w:r>
      <w:r w:rsidRPr="0054143B" w:rsidR="00B433C5">
        <w:rPr>
          <w:rFonts w:eastAsia="Calibri" w:cstheme="minorHAnsi"/>
          <w:bCs/>
          <w:iCs/>
        </w:rPr>
        <w:t>mendegradasi</w:t>
      </w:r>
      <w:r w:rsidRPr="0054143B" w:rsidR="00B433C5">
        <w:rPr>
          <w:rFonts w:eastAsia="Calibri" w:cstheme="minorHAnsi"/>
          <w:bCs/>
          <w:iCs/>
        </w:rPr>
        <w:t xml:space="preserve"> </w:t>
      </w:r>
      <w:r w:rsidRPr="0054143B" w:rsidR="00B433C5">
        <w:rPr>
          <w:rFonts w:eastAsia="Calibri" w:cstheme="minorHAnsi"/>
          <w:bCs/>
          <w:iCs/>
        </w:rPr>
        <w:t>amilum</w:t>
      </w:r>
      <w:r w:rsidRPr="0054143B" w:rsidR="005A35DD">
        <w:rPr>
          <w:rFonts w:eastAsia="Calibri" w:cstheme="minorHAnsi"/>
          <w:bCs/>
          <w:iCs/>
        </w:rPr>
        <w:t>.</w:t>
      </w:r>
      <w:r w:rsidRPr="0054143B" w:rsidR="00AC10BA">
        <w:rPr>
          <w:rFonts w:eastAsia="Calibri" w:cstheme="minorHAnsi"/>
          <w:bCs/>
          <w:iCs/>
        </w:rPr>
        <w:t xml:space="preserve"> </w:t>
      </w:r>
      <w:r w:rsidRPr="0054143B" w:rsidR="00AC10BA">
        <w:rPr>
          <w:rFonts w:eastAsia="Calibri" w:cstheme="minorHAnsi"/>
          <w:bCs/>
          <w:iCs/>
        </w:rPr>
        <w:t>Enzim</w:t>
      </w:r>
      <w:r w:rsidRPr="0054143B" w:rsidR="00AC10BA">
        <w:rPr>
          <w:rFonts w:eastAsia="Calibri" w:cstheme="minorHAnsi"/>
          <w:bCs/>
          <w:iCs/>
        </w:rPr>
        <w:t xml:space="preserve"> </w:t>
      </w:r>
      <w:r w:rsidRPr="0054143B" w:rsidR="00AC10BA">
        <w:rPr>
          <w:rFonts w:eastAsia="Calibri" w:cstheme="minorHAnsi"/>
          <w:bCs/>
          <w:iCs/>
        </w:rPr>
        <w:t>amilase</w:t>
      </w:r>
      <w:r w:rsidRPr="0054143B" w:rsidR="00AC10BA">
        <w:rPr>
          <w:rFonts w:eastAsia="Calibri" w:cstheme="minorHAnsi"/>
          <w:bCs/>
          <w:iCs/>
        </w:rPr>
        <w:t xml:space="preserve"> </w:t>
      </w:r>
      <w:r w:rsidRPr="0054143B" w:rsidR="00AC10BA">
        <w:rPr>
          <w:rFonts w:eastAsia="Calibri" w:cstheme="minorHAnsi"/>
          <w:bCs/>
          <w:iCs/>
        </w:rPr>
        <w:t>adalah</w:t>
      </w:r>
      <w:r w:rsidRPr="0054143B" w:rsidR="00AC10BA">
        <w:rPr>
          <w:rFonts w:eastAsia="Calibri" w:cstheme="minorHAnsi"/>
          <w:bCs/>
          <w:iCs/>
        </w:rPr>
        <w:t xml:space="preserve"> </w:t>
      </w:r>
      <w:r w:rsidRPr="0054143B" w:rsidR="00AC10BA">
        <w:rPr>
          <w:rFonts w:eastAsia="Calibri" w:cstheme="minorHAnsi"/>
          <w:bCs/>
          <w:iCs/>
        </w:rPr>
        <w:t>enzim</w:t>
      </w:r>
      <w:r w:rsidRPr="0054143B" w:rsidR="00AC10BA">
        <w:rPr>
          <w:rFonts w:eastAsia="Calibri" w:cstheme="minorHAnsi"/>
          <w:bCs/>
          <w:iCs/>
        </w:rPr>
        <w:t xml:space="preserve"> yang </w:t>
      </w:r>
      <w:r w:rsidRPr="0054143B" w:rsidR="00AC10BA">
        <w:rPr>
          <w:rFonts w:eastAsia="Calibri" w:cstheme="minorHAnsi"/>
          <w:bCs/>
          <w:iCs/>
        </w:rPr>
        <w:t>dapat</w:t>
      </w:r>
      <w:r w:rsidRPr="0054143B" w:rsidR="00AC10BA">
        <w:rPr>
          <w:rFonts w:eastAsia="Calibri" w:cstheme="minorHAnsi"/>
          <w:bCs/>
          <w:iCs/>
        </w:rPr>
        <w:t xml:space="preserve"> </w:t>
      </w:r>
      <w:r w:rsidRPr="0054143B" w:rsidR="00AC10BA">
        <w:rPr>
          <w:rFonts w:eastAsia="Calibri" w:cstheme="minorHAnsi"/>
          <w:bCs/>
          <w:iCs/>
        </w:rPr>
        <w:t>diperoleh</w:t>
      </w:r>
      <w:r w:rsidRPr="0054143B" w:rsidR="00AC10BA">
        <w:rPr>
          <w:rFonts w:eastAsia="Calibri" w:cstheme="minorHAnsi"/>
          <w:bCs/>
          <w:iCs/>
        </w:rPr>
        <w:t xml:space="preserve"> </w:t>
      </w:r>
      <w:r w:rsidRPr="0054143B" w:rsidR="00AC10BA">
        <w:rPr>
          <w:rFonts w:eastAsia="Calibri" w:cstheme="minorHAnsi"/>
          <w:bCs/>
          <w:iCs/>
        </w:rPr>
        <w:t>dari</w:t>
      </w:r>
      <w:r w:rsidRPr="0054143B" w:rsidR="00AC10BA">
        <w:rPr>
          <w:rFonts w:eastAsia="Calibri" w:cstheme="minorHAnsi"/>
          <w:bCs/>
          <w:iCs/>
        </w:rPr>
        <w:t xml:space="preserve"> </w:t>
      </w:r>
      <w:r w:rsidRPr="0054143B" w:rsidR="00AC10BA">
        <w:rPr>
          <w:rFonts w:eastAsia="Calibri" w:cstheme="minorHAnsi"/>
          <w:bCs/>
          <w:iCs/>
        </w:rPr>
        <w:t>hewan</w:t>
      </w:r>
      <w:r w:rsidRPr="0054143B" w:rsidR="00AC10BA">
        <w:rPr>
          <w:rFonts w:eastAsia="Calibri" w:cstheme="minorHAnsi"/>
          <w:bCs/>
          <w:iCs/>
        </w:rPr>
        <w:t xml:space="preserve">, </w:t>
      </w:r>
      <w:r w:rsidRPr="0054143B" w:rsidR="00AC10BA">
        <w:rPr>
          <w:rFonts w:eastAsia="Calibri" w:cstheme="minorHAnsi"/>
          <w:bCs/>
          <w:iCs/>
        </w:rPr>
        <w:t>tanaman</w:t>
      </w:r>
      <w:r w:rsidRPr="0054143B" w:rsidR="00AC10BA">
        <w:rPr>
          <w:rFonts w:eastAsia="Calibri" w:cstheme="minorHAnsi"/>
          <w:bCs/>
          <w:iCs/>
        </w:rPr>
        <w:t xml:space="preserve">, </w:t>
      </w:r>
      <w:r w:rsidRPr="0054143B" w:rsidR="00AC10BA">
        <w:rPr>
          <w:rFonts w:eastAsia="Calibri" w:cstheme="minorHAnsi"/>
          <w:bCs/>
          <w:iCs/>
        </w:rPr>
        <w:t>maupun</w:t>
      </w:r>
      <w:r w:rsidRPr="0054143B" w:rsidR="00AC10BA">
        <w:rPr>
          <w:rFonts w:eastAsia="Calibri" w:cstheme="minorHAnsi"/>
          <w:bCs/>
          <w:iCs/>
        </w:rPr>
        <w:t xml:space="preserve"> </w:t>
      </w:r>
      <w:r w:rsidRPr="0054143B" w:rsidR="00AC10BA">
        <w:rPr>
          <w:rFonts w:eastAsia="Calibri" w:cstheme="minorHAnsi"/>
          <w:bCs/>
          <w:iCs/>
        </w:rPr>
        <w:t>mikroba</w:t>
      </w:r>
      <w:r w:rsidRPr="0054143B" w:rsidR="00AC10BA">
        <w:rPr>
          <w:rFonts w:eastAsia="Calibri" w:cstheme="minorHAnsi"/>
          <w:bCs/>
          <w:iCs/>
        </w:rPr>
        <w:t xml:space="preserve"> yang </w:t>
      </w:r>
      <w:r w:rsidRPr="0054143B" w:rsidR="00AC10BA">
        <w:rPr>
          <w:rFonts w:eastAsia="Calibri" w:cstheme="minorHAnsi"/>
          <w:bCs/>
          <w:iCs/>
        </w:rPr>
        <w:t>berperan</w:t>
      </w:r>
      <w:r w:rsidRPr="0054143B" w:rsidR="00AC10BA">
        <w:rPr>
          <w:rFonts w:eastAsia="Calibri" w:cstheme="minorHAnsi"/>
          <w:bCs/>
          <w:iCs/>
        </w:rPr>
        <w:t xml:space="preserve"> </w:t>
      </w:r>
      <w:r w:rsidRPr="0054143B" w:rsidR="00AC10BA">
        <w:rPr>
          <w:rFonts w:eastAsia="Calibri" w:cstheme="minorHAnsi"/>
          <w:bCs/>
          <w:iCs/>
        </w:rPr>
        <w:t>dalam</w:t>
      </w:r>
      <w:r w:rsidRPr="0054143B" w:rsidR="00AC10BA">
        <w:rPr>
          <w:rFonts w:eastAsia="Calibri" w:cstheme="minorHAnsi"/>
          <w:bCs/>
          <w:iCs/>
        </w:rPr>
        <w:t xml:space="preserve"> </w:t>
      </w:r>
      <w:r w:rsidRPr="0054143B" w:rsidR="00AC10BA">
        <w:rPr>
          <w:rFonts w:eastAsia="Calibri" w:cstheme="minorHAnsi"/>
          <w:bCs/>
          <w:iCs/>
        </w:rPr>
        <w:t>mekanisme</w:t>
      </w:r>
      <w:r w:rsidRPr="0054143B" w:rsidR="00AC10BA">
        <w:rPr>
          <w:rFonts w:eastAsia="Calibri" w:cstheme="minorHAnsi"/>
          <w:bCs/>
          <w:iCs/>
        </w:rPr>
        <w:t xml:space="preserve"> </w:t>
      </w:r>
      <w:r w:rsidRPr="0054143B" w:rsidR="00AC10BA">
        <w:rPr>
          <w:rFonts w:eastAsia="Calibri" w:cstheme="minorHAnsi"/>
          <w:bCs/>
          <w:iCs/>
        </w:rPr>
        <w:t>karbohidrat</w:t>
      </w:r>
      <w:r w:rsidRPr="0054143B" w:rsidR="00AC10BA">
        <w:rPr>
          <w:rFonts w:eastAsia="Calibri" w:cstheme="minorHAnsi"/>
          <w:bCs/>
          <w:iCs/>
        </w:rPr>
        <w:t xml:space="preserve">, </w:t>
      </w:r>
      <w:r w:rsidRPr="0054143B" w:rsidR="00AC10BA">
        <w:rPr>
          <w:rFonts w:eastAsia="Calibri" w:cstheme="minorHAnsi"/>
          <w:bCs/>
          <w:iCs/>
        </w:rPr>
        <w:t>enzim</w:t>
      </w:r>
      <w:r w:rsidRPr="0054143B" w:rsidR="00AC10BA">
        <w:rPr>
          <w:rFonts w:eastAsia="Calibri" w:cstheme="minorHAnsi"/>
          <w:bCs/>
          <w:iCs/>
        </w:rPr>
        <w:t xml:space="preserve"> </w:t>
      </w:r>
      <w:r w:rsidRPr="0054143B" w:rsidR="00AC10BA">
        <w:rPr>
          <w:rFonts w:eastAsia="Calibri" w:cstheme="minorHAnsi"/>
          <w:bCs/>
          <w:iCs/>
        </w:rPr>
        <w:t>amilase</w:t>
      </w:r>
      <w:r w:rsidRPr="0054143B" w:rsidR="00AC10BA">
        <w:rPr>
          <w:rFonts w:eastAsia="Calibri" w:cstheme="minorHAnsi"/>
          <w:bCs/>
          <w:iCs/>
        </w:rPr>
        <w:t xml:space="preserve"> juga </w:t>
      </w:r>
      <w:r w:rsidRPr="0054143B" w:rsidR="00AC10BA">
        <w:rPr>
          <w:rFonts w:eastAsia="Calibri" w:cstheme="minorHAnsi"/>
          <w:bCs/>
          <w:iCs/>
        </w:rPr>
        <w:t>berperan</w:t>
      </w:r>
      <w:r w:rsidRPr="0054143B" w:rsidR="00AC10BA">
        <w:rPr>
          <w:rFonts w:eastAsia="Calibri" w:cstheme="minorHAnsi"/>
          <w:bCs/>
          <w:iCs/>
        </w:rPr>
        <w:t xml:space="preserve"> </w:t>
      </w:r>
      <w:r w:rsidRPr="0054143B" w:rsidR="00AC10BA">
        <w:rPr>
          <w:rFonts w:eastAsia="Calibri" w:cstheme="minorHAnsi"/>
          <w:bCs/>
          <w:iCs/>
        </w:rPr>
        <w:t>dalam</w:t>
      </w:r>
      <w:r w:rsidRPr="0054143B" w:rsidR="00AC10BA">
        <w:rPr>
          <w:rFonts w:eastAsia="Calibri" w:cstheme="minorHAnsi"/>
          <w:bCs/>
          <w:iCs/>
        </w:rPr>
        <w:t xml:space="preserve"> </w:t>
      </w:r>
      <w:r w:rsidRPr="0054143B" w:rsidR="00AC10BA">
        <w:rPr>
          <w:rFonts w:eastAsia="Calibri" w:cstheme="minorHAnsi"/>
          <w:bCs/>
          <w:iCs/>
        </w:rPr>
        <w:t>meningkatkan</w:t>
      </w:r>
      <w:r w:rsidRPr="0054143B" w:rsidR="00AC10BA">
        <w:rPr>
          <w:rFonts w:eastAsia="Calibri" w:cstheme="minorHAnsi"/>
          <w:bCs/>
          <w:iCs/>
        </w:rPr>
        <w:t xml:space="preserve"> </w:t>
      </w:r>
      <w:r w:rsidRPr="0054143B" w:rsidR="00AC10BA">
        <w:rPr>
          <w:rFonts w:eastAsia="Calibri" w:cstheme="minorHAnsi"/>
          <w:bCs/>
          <w:iCs/>
        </w:rPr>
        <w:t>pertahanan</w:t>
      </w:r>
      <w:r w:rsidRPr="0054143B" w:rsidR="00AC10BA">
        <w:rPr>
          <w:rFonts w:eastAsia="Calibri" w:cstheme="minorHAnsi"/>
          <w:bCs/>
          <w:iCs/>
        </w:rPr>
        <w:t xml:space="preserve"> </w:t>
      </w:r>
      <w:r w:rsidRPr="0054143B" w:rsidR="00AC10BA">
        <w:rPr>
          <w:rFonts w:eastAsia="Calibri" w:cstheme="minorHAnsi"/>
          <w:bCs/>
          <w:iCs/>
        </w:rPr>
        <w:t>tanaman</w:t>
      </w:r>
      <w:r w:rsidRPr="0054143B" w:rsidR="00AC10BA">
        <w:rPr>
          <w:rFonts w:eastAsia="Calibri" w:cstheme="minorHAnsi"/>
          <w:bCs/>
          <w:iCs/>
        </w:rPr>
        <w:t xml:space="preserve"> </w:t>
      </w:r>
      <w:r w:rsidRPr="0054143B" w:rsidR="00AC10BA">
        <w:rPr>
          <w:rFonts w:eastAsia="Calibri" w:cstheme="minorHAnsi"/>
          <w:bCs/>
          <w:iCs/>
        </w:rPr>
        <w:t>terhadap</w:t>
      </w:r>
      <w:r w:rsidRPr="0054143B" w:rsidR="00AC10BA">
        <w:rPr>
          <w:rFonts w:eastAsia="Calibri" w:cstheme="minorHAnsi"/>
          <w:bCs/>
          <w:iCs/>
        </w:rPr>
        <w:t xml:space="preserve"> </w:t>
      </w:r>
      <w:r w:rsidRPr="0054143B" w:rsidR="00AC10BA">
        <w:rPr>
          <w:rFonts w:eastAsia="Calibri" w:cstheme="minorHAnsi"/>
          <w:bCs/>
          <w:iCs/>
        </w:rPr>
        <w:t>patogen</w:t>
      </w:r>
      <w:r w:rsidRPr="0054143B" w:rsidR="00AC10BA">
        <w:rPr>
          <w:rFonts w:eastAsia="Calibri" w:cstheme="minorHAnsi"/>
          <w:bCs/>
          <w:iCs/>
        </w:rPr>
        <w:t xml:space="preserve"> </w:t>
      </w:r>
      <w:r w:rsidRPr="0054143B" w:rsidR="005A35DD">
        <w:rPr>
          <w:rFonts w:cstheme="minorHAnsi"/>
        </w:rPr>
        <w:t>(</w:t>
      </w:r>
      <w:r w:rsidRPr="0054143B" w:rsidR="005A35DD">
        <w:rPr>
          <w:rFonts w:cstheme="minorHAnsi"/>
        </w:rPr>
        <w:t>Prihatiningsih</w:t>
      </w:r>
      <w:r w:rsidRPr="0054143B" w:rsidR="005A35DD">
        <w:rPr>
          <w:rFonts w:cstheme="minorHAnsi"/>
        </w:rPr>
        <w:t xml:space="preserve"> dan </w:t>
      </w:r>
      <w:r w:rsidRPr="0054143B" w:rsidR="005A35DD">
        <w:rPr>
          <w:rFonts w:cstheme="minorHAnsi"/>
        </w:rPr>
        <w:t>Djatmiko</w:t>
      </w:r>
      <w:r w:rsidRPr="0054143B" w:rsidR="005A35DD">
        <w:rPr>
          <w:rFonts w:cstheme="minorHAnsi"/>
        </w:rPr>
        <w:t xml:space="preserve">, 2016). </w:t>
      </w:r>
      <w:r w:rsidRPr="0054143B" w:rsidR="00AC10BA">
        <w:rPr>
          <w:rFonts w:cstheme="minorHAnsi"/>
        </w:rPr>
        <w:t>Pembentukan</w:t>
      </w:r>
      <w:r w:rsidRPr="0054143B" w:rsidR="00AC10BA">
        <w:rPr>
          <w:rFonts w:cstheme="minorHAnsi"/>
        </w:rPr>
        <w:t xml:space="preserve"> zona </w:t>
      </w:r>
      <w:r w:rsidRPr="0054143B" w:rsidR="00AC10BA">
        <w:rPr>
          <w:rFonts w:cstheme="minorHAnsi"/>
        </w:rPr>
        <w:t>bening</w:t>
      </w:r>
      <w:r w:rsidRPr="0054143B" w:rsidR="00AC10BA">
        <w:rPr>
          <w:rFonts w:cstheme="minorHAnsi"/>
        </w:rPr>
        <w:t xml:space="preserve"> </w:t>
      </w:r>
      <w:r w:rsidRPr="0054143B" w:rsidR="00AC10BA">
        <w:rPr>
          <w:rFonts w:cstheme="minorHAnsi"/>
        </w:rPr>
        <w:t>menunjukkan</w:t>
      </w:r>
      <w:r w:rsidRPr="0054143B" w:rsidR="00AC10BA">
        <w:rPr>
          <w:rFonts w:cstheme="minorHAnsi"/>
        </w:rPr>
        <w:t xml:space="preserve"> </w:t>
      </w:r>
      <w:r w:rsidRPr="0054143B" w:rsidR="00AC10BA">
        <w:rPr>
          <w:rFonts w:cstheme="minorHAnsi"/>
        </w:rPr>
        <w:t>bahwa</w:t>
      </w:r>
      <w:r w:rsidRPr="0054143B" w:rsidR="00AC10BA">
        <w:rPr>
          <w:rFonts w:cstheme="minorHAnsi"/>
        </w:rPr>
        <w:t xml:space="preserve"> </w:t>
      </w:r>
      <w:r w:rsidRPr="0054143B" w:rsidR="00AC10BA">
        <w:rPr>
          <w:rFonts w:cstheme="minorHAnsi"/>
        </w:rPr>
        <w:t>pati</w:t>
      </w:r>
      <w:r w:rsidRPr="0054143B" w:rsidR="00AC10BA">
        <w:rPr>
          <w:rFonts w:cstheme="minorHAnsi"/>
        </w:rPr>
        <w:t xml:space="preserve"> yang </w:t>
      </w:r>
      <w:r w:rsidRPr="0054143B" w:rsidR="00AC10BA">
        <w:rPr>
          <w:rFonts w:cstheme="minorHAnsi"/>
        </w:rPr>
        <w:t>terdapat</w:t>
      </w:r>
      <w:r w:rsidRPr="0054143B" w:rsidR="00AC10BA">
        <w:rPr>
          <w:rFonts w:cstheme="minorHAnsi"/>
        </w:rPr>
        <w:t xml:space="preserve"> di </w:t>
      </w:r>
      <w:r w:rsidRPr="0054143B" w:rsidR="00AC10BA">
        <w:rPr>
          <w:rFonts w:cstheme="minorHAnsi"/>
        </w:rPr>
        <w:t>dalam</w:t>
      </w:r>
      <w:r w:rsidRPr="0054143B" w:rsidR="00AC10BA">
        <w:rPr>
          <w:rFonts w:cstheme="minorHAnsi"/>
        </w:rPr>
        <w:t xml:space="preserve"> media </w:t>
      </w:r>
      <w:r w:rsidRPr="0054143B" w:rsidR="00AC10BA">
        <w:rPr>
          <w:rFonts w:cstheme="minorHAnsi"/>
        </w:rPr>
        <w:t>dihidrolisis</w:t>
      </w:r>
      <w:r w:rsidRPr="0054143B" w:rsidR="00AC10BA">
        <w:rPr>
          <w:rFonts w:cstheme="minorHAnsi"/>
        </w:rPr>
        <w:t xml:space="preserve"> oleh </w:t>
      </w:r>
      <w:r w:rsidRPr="0054143B" w:rsidR="00AC10BA">
        <w:rPr>
          <w:rFonts w:cstheme="minorHAnsi"/>
        </w:rPr>
        <w:t>enzim</w:t>
      </w:r>
      <w:r w:rsidRPr="0054143B" w:rsidR="00AC10BA">
        <w:rPr>
          <w:rFonts w:cstheme="minorHAnsi"/>
        </w:rPr>
        <w:t xml:space="preserve"> </w:t>
      </w:r>
      <w:r w:rsidRPr="0054143B" w:rsidR="00AC10BA">
        <w:rPr>
          <w:rFonts w:cstheme="minorHAnsi"/>
        </w:rPr>
        <w:t>amilase</w:t>
      </w:r>
      <w:r w:rsidRPr="0054143B" w:rsidR="00AC10BA">
        <w:rPr>
          <w:rFonts w:cstheme="minorHAnsi"/>
        </w:rPr>
        <w:t xml:space="preserve"> </w:t>
      </w:r>
      <w:r w:rsidRPr="0054143B" w:rsidR="00AC10BA">
        <w:rPr>
          <w:rFonts w:cstheme="minorHAnsi"/>
        </w:rPr>
        <w:t>menjadi</w:t>
      </w:r>
      <w:r w:rsidRPr="0054143B" w:rsidR="00AC10BA">
        <w:rPr>
          <w:rFonts w:cstheme="minorHAnsi"/>
        </w:rPr>
        <w:t xml:space="preserve"> </w:t>
      </w:r>
      <w:r w:rsidRPr="0054143B" w:rsidR="00AC10BA">
        <w:rPr>
          <w:rFonts w:cstheme="minorHAnsi"/>
        </w:rPr>
        <w:t>senyawa</w:t>
      </w:r>
      <w:r w:rsidRPr="0054143B" w:rsidR="00AC10BA">
        <w:rPr>
          <w:rFonts w:cstheme="minorHAnsi"/>
        </w:rPr>
        <w:t xml:space="preserve"> yang </w:t>
      </w:r>
      <w:r w:rsidRPr="0054143B" w:rsidR="00AC10BA">
        <w:rPr>
          <w:rFonts w:cstheme="minorHAnsi"/>
        </w:rPr>
        <w:t>sederhana</w:t>
      </w:r>
      <w:r w:rsidRPr="0054143B" w:rsidR="00BF4018">
        <w:rPr>
          <w:rFonts w:cstheme="minorHAnsi"/>
        </w:rPr>
        <w:t xml:space="preserve"> (</w:t>
      </w:r>
      <w:r w:rsidRPr="0054143B" w:rsidR="00BF4018">
        <w:rPr>
          <w:rFonts w:cstheme="minorHAnsi"/>
        </w:rPr>
        <w:t>Ginting</w:t>
      </w:r>
      <w:r w:rsidRPr="0054143B" w:rsidR="00BF4018">
        <w:rPr>
          <w:rFonts w:cstheme="minorHAnsi"/>
        </w:rPr>
        <w:t xml:space="preserve"> </w:t>
      </w:r>
      <w:r w:rsidRPr="0054143B" w:rsidR="00BF4018">
        <w:rPr>
          <w:rFonts w:cstheme="minorHAnsi"/>
          <w:i/>
          <w:iCs/>
        </w:rPr>
        <w:t>et al</w:t>
      </w:r>
      <w:r w:rsidRPr="0054143B" w:rsidR="00BF4018">
        <w:rPr>
          <w:rFonts w:cstheme="minorHAnsi"/>
        </w:rPr>
        <w:t>., 2020).</w:t>
      </w:r>
    </w:p>
    <w:p w:rsidR="004369EE" w:rsidRPr="0054143B" w:rsidP="004369EE" w14:paraId="2E9879A8" w14:textId="0347AD27">
      <w:pPr>
        <w:spacing w:before="240" w:line="240" w:lineRule="auto"/>
        <w:ind w:firstLine="720"/>
        <w:jc w:val="both"/>
        <w:rPr>
          <w:rFonts w:eastAsia="Calibri" w:cstheme="minorHAnsi"/>
          <w:bCs/>
          <w:iCs/>
        </w:rPr>
      </w:pPr>
      <w:r w:rsidRPr="0054143B">
        <w:rPr>
          <w:rFonts w:eastAsia="Calibri" w:cstheme="minorHAnsi"/>
          <w:bCs/>
          <w:iCs/>
        </w:rPr>
        <w:t xml:space="preserve">Hasil uji </w:t>
      </w:r>
      <w:r w:rsidRPr="0054143B">
        <w:rPr>
          <w:rFonts w:eastAsia="Calibri" w:cstheme="minorHAnsi"/>
          <w:bCs/>
          <w:iCs/>
        </w:rPr>
        <w:t>penghambatan</w:t>
      </w:r>
      <w:r w:rsidRPr="0054143B">
        <w:rPr>
          <w:rFonts w:eastAsia="Calibri" w:cstheme="minorHAnsi"/>
          <w:bCs/>
          <w:iCs/>
        </w:rPr>
        <w:t xml:space="preserve"> </w:t>
      </w:r>
      <w:r w:rsidRPr="0054143B">
        <w:rPr>
          <w:rFonts w:eastAsia="Calibri" w:cstheme="minorHAnsi"/>
          <w:bCs/>
          <w:iCs/>
        </w:rPr>
        <w:t>metabolit</w:t>
      </w:r>
      <w:r w:rsidRPr="0054143B">
        <w:rPr>
          <w:rFonts w:eastAsia="Calibri" w:cstheme="minorHAnsi"/>
          <w:bCs/>
          <w:iCs/>
        </w:rPr>
        <w:t xml:space="preserve"> </w:t>
      </w:r>
      <w:r w:rsidRPr="0054143B">
        <w:rPr>
          <w:rFonts w:eastAsia="Calibri" w:cstheme="minorHAnsi"/>
          <w:bCs/>
          <w:iCs/>
        </w:rPr>
        <w:t>sekunder</w:t>
      </w:r>
      <w:r w:rsidRPr="0054143B">
        <w:rPr>
          <w:rFonts w:eastAsia="Calibri" w:cstheme="minorHAnsi"/>
          <w:bCs/>
          <w:iCs/>
        </w:rPr>
        <w:t xml:space="preserve"> </w:t>
      </w:r>
      <w:r w:rsidRPr="0054143B">
        <w:rPr>
          <w:rFonts w:eastAsia="Calibri" w:cstheme="minorHAnsi"/>
          <w:bCs/>
          <w:iCs/>
        </w:rPr>
        <w:t>isolat</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menunjukkan</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Aktinobakteria</w:t>
      </w:r>
      <w:r w:rsidRPr="0054143B">
        <w:rPr>
          <w:rFonts w:eastAsia="Calibri" w:cstheme="minorHAnsi"/>
          <w:bCs/>
          <w:iCs/>
        </w:rPr>
        <w:t xml:space="preserve"> </w:t>
      </w:r>
      <w:r w:rsidRPr="0054143B">
        <w:rPr>
          <w:rFonts w:eastAsia="Calibri" w:cstheme="minorHAnsi"/>
          <w:bCs/>
          <w:iCs/>
        </w:rPr>
        <w:t>dalam</w:t>
      </w:r>
      <w:r w:rsidRPr="0054143B">
        <w:rPr>
          <w:rFonts w:eastAsia="Calibri" w:cstheme="minorHAnsi"/>
          <w:bCs/>
          <w:iCs/>
        </w:rPr>
        <w:t xml:space="preserve"> </w:t>
      </w:r>
      <w:r w:rsidRPr="0054143B">
        <w:rPr>
          <w:rFonts w:eastAsia="Calibri" w:cstheme="minorHAnsi"/>
          <w:bCs/>
          <w:iCs/>
        </w:rPr>
        <w:t>menghasilkan</w:t>
      </w:r>
      <w:r w:rsidRPr="0054143B">
        <w:rPr>
          <w:rFonts w:eastAsia="Calibri" w:cstheme="minorHAnsi"/>
          <w:bCs/>
          <w:iCs/>
        </w:rPr>
        <w:t xml:space="preserve"> </w:t>
      </w:r>
      <w:r w:rsidRPr="0054143B">
        <w:rPr>
          <w:rFonts w:eastAsia="Calibri" w:cstheme="minorHAnsi"/>
          <w:bCs/>
          <w:iCs/>
        </w:rPr>
        <w:t>senyawa</w:t>
      </w:r>
      <w:r w:rsidRPr="0054143B">
        <w:rPr>
          <w:rFonts w:eastAsia="Calibri" w:cstheme="minorHAnsi"/>
          <w:bCs/>
          <w:iCs/>
        </w:rPr>
        <w:t xml:space="preserve"> </w:t>
      </w:r>
      <w:r w:rsidRPr="0054143B">
        <w:rPr>
          <w:rFonts w:eastAsia="Calibri" w:cstheme="minorHAnsi"/>
          <w:bCs/>
          <w:iCs/>
        </w:rPr>
        <w:t>penghambat</w:t>
      </w:r>
      <w:r w:rsidRPr="0054143B">
        <w:rPr>
          <w:rFonts w:eastAsia="Calibri" w:cstheme="minorHAnsi"/>
          <w:bCs/>
          <w:iCs/>
        </w:rPr>
        <w:t xml:space="preserve"> </w:t>
      </w:r>
      <w:r w:rsidRPr="0054143B">
        <w:rPr>
          <w:rFonts w:eastAsia="Calibri" w:cstheme="minorHAnsi"/>
          <w:bCs/>
          <w:iCs/>
        </w:rPr>
        <w:t>pertumbuhan</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Cs/>
        </w:rPr>
        <w:t xml:space="preserve">, </w:t>
      </w:r>
      <w:r w:rsidRPr="0054143B">
        <w:rPr>
          <w:rFonts w:eastAsia="Calibri" w:cstheme="minorHAnsi"/>
          <w:bCs/>
          <w:iCs/>
        </w:rPr>
        <w:t>senyawa</w:t>
      </w:r>
      <w:r w:rsidRPr="0054143B">
        <w:rPr>
          <w:rFonts w:eastAsia="Calibri" w:cstheme="minorHAnsi"/>
          <w:bCs/>
          <w:iCs/>
        </w:rPr>
        <w:t xml:space="preserve"> </w:t>
      </w:r>
      <w:r w:rsidRPr="0054143B">
        <w:rPr>
          <w:rFonts w:eastAsia="Calibri" w:cstheme="minorHAnsi"/>
          <w:bCs/>
          <w:iCs/>
        </w:rPr>
        <w:t>tersebut</w:t>
      </w:r>
      <w:r w:rsidRPr="0054143B">
        <w:rPr>
          <w:rFonts w:eastAsia="Calibri" w:cstheme="minorHAnsi"/>
          <w:bCs/>
          <w:iCs/>
        </w:rPr>
        <w:t xml:space="preserve"> </w:t>
      </w:r>
      <w:r w:rsidRPr="0054143B">
        <w:rPr>
          <w:rFonts w:eastAsia="Calibri" w:cstheme="minorHAnsi"/>
          <w:bCs/>
          <w:iCs/>
        </w:rPr>
        <w:t>bisa</w:t>
      </w:r>
      <w:r w:rsidRPr="0054143B">
        <w:rPr>
          <w:rFonts w:eastAsia="Calibri" w:cstheme="minorHAnsi"/>
          <w:bCs/>
          <w:iCs/>
        </w:rPr>
        <w:t xml:space="preserve"> </w:t>
      </w:r>
      <w:r w:rsidRPr="0054143B">
        <w:rPr>
          <w:rFonts w:eastAsia="Calibri" w:cstheme="minorHAnsi"/>
          <w:bCs/>
          <w:iCs/>
        </w:rPr>
        <w:t>berupa</w:t>
      </w:r>
      <w:r w:rsidRPr="0054143B">
        <w:rPr>
          <w:rFonts w:eastAsia="Calibri" w:cstheme="minorHAnsi"/>
          <w:bCs/>
          <w:iCs/>
        </w:rPr>
        <w:t xml:space="preserve"> </w:t>
      </w:r>
      <w:r w:rsidRPr="0054143B">
        <w:rPr>
          <w:rFonts w:eastAsia="Calibri" w:cstheme="minorHAnsi"/>
          <w:bCs/>
          <w:iCs/>
        </w:rPr>
        <w:t>antibiotik</w:t>
      </w:r>
      <w:r w:rsidRPr="0054143B">
        <w:rPr>
          <w:rFonts w:eastAsia="Calibri" w:cstheme="minorHAnsi"/>
          <w:bCs/>
          <w:iCs/>
        </w:rPr>
        <w:t xml:space="preserve"> </w:t>
      </w:r>
      <w:r w:rsidRPr="0054143B">
        <w:rPr>
          <w:rFonts w:eastAsia="Calibri" w:cstheme="minorHAnsi"/>
          <w:bCs/>
          <w:iCs/>
        </w:rPr>
        <w:t>atau</w:t>
      </w:r>
      <w:r w:rsidRPr="0054143B">
        <w:rPr>
          <w:rFonts w:eastAsia="Calibri" w:cstheme="minorHAnsi"/>
          <w:bCs/>
          <w:iCs/>
        </w:rPr>
        <w:t xml:space="preserve"> </w:t>
      </w:r>
      <w:r w:rsidRPr="0054143B">
        <w:rPr>
          <w:rFonts w:eastAsia="Calibri" w:cstheme="minorHAnsi"/>
          <w:bCs/>
          <w:iCs/>
        </w:rPr>
        <w:t>toksin</w:t>
      </w:r>
      <w:r w:rsidRPr="0054143B">
        <w:rPr>
          <w:rFonts w:eastAsia="Calibri" w:cstheme="minorHAnsi"/>
          <w:bCs/>
          <w:iCs/>
        </w:rPr>
        <w:t xml:space="preserve">, </w:t>
      </w:r>
      <w:r w:rsidRPr="0054143B">
        <w:rPr>
          <w:rFonts w:eastAsia="Calibri" w:cstheme="minorHAnsi"/>
          <w:bCs/>
          <w:iCs/>
        </w:rPr>
        <w:t>produksi</w:t>
      </w:r>
      <w:r w:rsidRPr="0054143B">
        <w:rPr>
          <w:rFonts w:eastAsia="Calibri" w:cstheme="minorHAnsi"/>
          <w:bCs/>
          <w:iCs/>
        </w:rPr>
        <w:t xml:space="preserve"> </w:t>
      </w:r>
      <w:r w:rsidRPr="0054143B">
        <w:rPr>
          <w:rFonts w:eastAsia="Calibri" w:cstheme="minorHAnsi"/>
          <w:bCs/>
          <w:iCs/>
        </w:rPr>
        <w:t>enzim</w:t>
      </w:r>
      <w:r w:rsidRPr="0054143B">
        <w:rPr>
          <w:rFonts w:eastAsia="Calibri" w:cstheme="minorHAnsi"/>
          <w:bCs/>
          <w:iCs/>
        </w:rPr>
        <w:t xml:space="preserve"> </w:t>
      </w:r>
      <w:r w:rsidRPr="0054143B">
        <w:rPr>
          <w:rFonts w:eastAsia="Calibri" w:cstheme="minorHAnsi"/>
          <w:bCs/>
          <w:iCs/>
        </w:rPr>
        <w:t>hidrolitik</w:t>
      </w:r>
      <w:r w:rsidRPr="0054143B">
        <w:rPr>
          <w:rFonts w:eastAsia="Calibri" w:cstheme="minorHAnsi"/>
          <w:bCs/>
          <w:iCs/>
        </w:rPr>
        <w:t xml:space="preserve"> lain dan </w:t>
      </w:r>
      <w:r w:rsidRPr="0054143B">
        <w:rPr>
          <w:rFonts w:eastAsia="Calibri" w:cstheme="minorHAnsi"/>
          <w:bCs/>
          <w:iCs/>
        </w:rPr>
        <w:t>senyawa</w:t>
      </w:r>
      <w:r w:rsidRPr="0054143B">
        <w:rPr>
          <w:rFonts w:eastAsia="Calibri" w:cstheme="minorHAnsi"/>
          <w:bCs/>
          <w:iCs/>
        </w:rPr>
        <w:t xml:space="preserve"> </w:t>
      </w:r>
      <w:r w:rsidRPr="0054143B">
        <w:rPr>
          <w:rFonts w:eastAsia="Calibri" w:cstheme="minorHAnsi"/>
          <w:bCs/>
          <w:iCs/>
        </w:rPr>
        <w:t>folatil</w:t>
      </w:r>
      <w:r w:rsidRPr="0054143B">
        <w:rPr>
          <w:rFonts w:eastAsia="Calibri" w:cstheme="minorHAnsi"/>
          <w:bCs/>
          <w:iCs/>
        </w:rPr>
        <w:t xml:space="preserve">, yang </w:t>
      </w:r>
      <w:r w:rsidRPr="0054143B">
        <w:rPr>
          <w:rFonts w:eastAsia="Calibri" w:cstheme="minorHAnsi"/>
          <w:bCs/>
          <w:iCs/>
        </w:rPr>
        <w:t>bersifat</w:t>
      </w:r>
      <w:r w:rsidRPr="0054143B">
        <w:rPr>
          <w:rFonts w:eastAsia="Calibri" w:cstheme="minorHAnsi"/>
          <w:bCs/>
          <w:iCs/>
        </w:rPr>
        <w:t xml:space="preserve"> </w:t>
      </w:r>
      <w:r w:rsidRPr="0054143B">
        <w:rPr>
          <w:rFonts w:eastAsia="Calibri" w:cstheme="minorHAnsi"/>
          <w:bCs/>
          <w:iCs/>
        </w:rPr>
        <w:t>racun</w:t>
      </w:r>
      <w:r w:rsidRPr="0054143B">
        <w:rPr>
          <w:rFonts w:eastAsia="Calibri" w:cstheme="minorHAnsi"/>
          <w:bCs/>
          <w:iCs/>
        </w:rPr>
        <w:t xml:space="preserve"> </w:t>
      </w:r>
      <w:r w:rsidRPr="0054143B">
        <w:rPr>
          <w:rFonts w:eastAsia="Calibri" w:cstheme="minorHAnsi"/>
          <w:bCs/>
          <w:iCs/>
        </w:rPr>
        <w:t>bagi</w:t>
      </w:r>
      <w:r w:rsidRPr="0054143B">
        <w:rPr>
          <w:rFonts w:eastAsia="Calibri" w:cstheme="minorHAnsi"/>
          <w:bCs/>
          <w:iCs/>
        </w:rPr>
        <w:t xml:space="preserve"> </w:t>
      </w:r>
      <w:r w:rsidRPr="0054143B">
        <w:rPr>
          <w:rFonts w:eastAsia="Calibri" w:cstheme="minorHAnsi"/>
          <w:bCs/>
          <w:i/>
        </w:rPr>
        <w:t>Xoo</w:t>
      </w:r>
      <w:r w:rsidRPr="0054143B">
        <w:rPr>
          <w:rFonts w:eastAsia="Calibri" w:cstheme="minorHAnsi"/>
          <w:bCs/>
          <w:iCs/>
        </w:rPr>
        <w:t xml:space="preserve">, </w:t>
      </w:r>
      <w:r w:rsidRPr="0054143B">
        <w:rPr>
          <w:rFonts w:eastAsia="Calibri" w:cstheme="minorHAnsi"/>
          <w:bCs/>
          <w:iCs/>
        </w:rPr>
        <w:t>pernyataan</w:t>
      </w:r>
      <w:r w:rsidRPr="0054143B">
        <w:rPr>
          <w:rFonts w:eastAsia="Calibri" w:cstheme="minorHAnsi"/>
          <w:bCs/>
          <w:iCs/>
        </w:rPr>
        <w:t xml:space="preserve"> </w:t>
      </w:r>
      <w:r w:rsidRPr="0054143B">
        <w:rPr>
          <w:rFonts w:eastAsia="Calibri" w:cstheme="minorHAnsi"/>
          <w:bCs/>
          <w:iCs/>
        </w:rPr>
        <w:t>ini</w:t>
      </w:r>
      <w:r w:rsidRPr="0054143B">
        <w:rPr>
          <w:rFonts w:eastAsia="Calibri" w:cstheme="minorHAnsi"/>
          <w:bCs/>
          <w:iCs/>
        </w:rPr>
        <w:t xml:space="preserve"> </w:t>
      </w:r>
      <w:r w:rsidRPr="0054143B">
        <w:rPr>
          <w:rFonts w:eastAsia="Calibri" w:cstheme="minorHAnsi"/>
          <w:bCs/>
          <w:iCs/>
        </w:rPr>
        <w:t>sesuai</w:t>
      </w:r>
      <w:r w:rsidRPr="0054143B">
        <w:rPr>
          <w:rFonts w:eastAsia="Calibri" w:cstheme="minorHAnsi"/>
          <w:bCs/>
          <w:iCs/>
        </w:rPr>
        <w:t xml:space="preserve"> </w:t>
      </w:r>
      <w:r w:rsidRPr="0054143B">
        <w:rPr>
          <w:rFonts w:eastAsia="Calibri" w:cstheme="minorHAnsi"/>
          <w:bCs/>
          <w:iCs/>
        </w:rPr>
        <w:t>dengan</w:t>
      </w:r>
      <w:r w:rsidRPr="0054143B">
        <w:rPr>
          <w:rFonts w:eastAsia="Calibri" w:cstheme="minorHAnsi"/>
          <w:bCs/>
          <w:iCs/>
        </w:rPr>
        <w:t xml:space="preserve"> </w:t>
      </w:r>
      <w:r w:rsidRPr="0054143B">
        <w:rPr>
          <w:rFonts w:eastAsia="Calibri" w:cstheme="minorHAnsi"/>
          <w:bCs/>
          <w:iCs/>
        </w:rPr>
        <w:t>pendapat</w:t>
      </w:r>
      <w:r w:rsidRPr="0054143B">
        <w:rPr>
          <w:rFonts w:eastAsia="Calibri" w:cstheme="minorHAnsi"/>
          <w:bCs/>
          <w:iCs/>
        </w:rPr>
        <w:t xml:space="preserve"> </w:t>
      </w:r>
      <w:r w:rsidRPr="0054143B">
        <w:rPr>
          <w:rFonts w:eastAsia="Calibri" w:cstheme="minorHAnsi"/>
          <w:bCs/>
          <w:iCs/>
        </w:rPr>
        <w:t>Nellawati</w:t>
      </w:r>
      <w:r w:rsidRPr="0054143B">
        <w:rPr>
          <w:rFonts w:eastAsia="Calibri" w:cstheme="minorHAnsi"/>
          <w:bCs/>
          <w:iCs/>
        </w:rPr>
        <w:t xml:space="preserve"> </w:t>
      </w:r>
      <w:r w:rsidRPr="0054143B">
        <w:rPr>
          <w:rFonts w:eastAsia="Calibri" w:cstheme="minorHAnsi"/>
          <w:bCs/>
          <w:i/>
        </w:rPr>
        <w:t>et al</w:t>
      </w:r>
      <w:r w:rsidRPr="0054143B">
        <w:rPr>
          <w:rFonts w:eastAsia="Calibri" w:cstheme="minorHAnsi"/>
          <w:bCs/>
          <w:iCs/>
        </w:rPr>
        <w:t xml:space="preserve">., (2016) yang </w:t>
      </w:r>
      <w:r w:rsidRPr="0054143B">
        <w:rPr>
          <w:rFonts w:eastAsia="Calibri" w:cstheme="minorHAnsi"/>
          <w:bCs/>
          <w:iCs/>
        </w:rPr>
        <w:t>menyatakan</w:t>
      </w:r>
      <w:r w:rsidRPr="0054143B">
        <w:rPr>
          <w:rFonts w:eastAsia="Calibri" w:cstheme="minorHAnsi"/>
          <w:bCs/>
          <w:iCs/>
        </w:rPr>
        <w:t xml:space="preserve"> </w:t>
      </w:r>
      <w:r w:rsidRPr="0054143B">
        <w:rPr>
          <w:rFonts w:eastAsia="Calibri" w:cstheme="minorHAnsi"/>
          <w:bCs/>
          <w:iCs/>
        </w:rPr>
        <w:t>kemampuan</w:t>
      </w:r>
      <w:r w:rsidRPr="0054143B">
        <w:rPr>
          <w:rFonts w:eastAsia="Calibri" w:cstheme="minorHAnsi"/>
          <w:bCs/>
          <w:iCs/>
        </w:rPr>
        <w:t xml:space="preserve"> antibiosis </w:t>
      </w:r>
      <w:r w:rsidRPr="0054143B">
        <w:rPr>
          <w:rFonts w:eastAsia="Calibri" w:cstheme="minorHAnsi"/>
          <w:bCs/>
          <w:iCs/>
        </w:rPr>
        <w:t>dari</w:t>
      </w:r>
      <w:r w:rsidRPr="0054143B">
        <w:rPr>
          <w:rFonts w:eastAsia="Calibri" w:cstheme="minorHAnsi"/>
          <w:bCs/>
          <w:iCs/>
        </w:rPr>
        <w:t xml:space="preserve"> </w:t>
      </w:r>
      <w:r w:rsidRPr="0054143B">
        <w:rPr>
          <w:rFonts w:eastAsia="Calibri" w:cstheme="minorHAnsi"/>
          <w:bCs/>
          <w:iCs/>
        </w:rPr>
        <w:t>agens</w:t>
      </w:r>
      <w:r w:rsidRPr="0054143B">
        <w:rPr>
          <w:rFonts w:eastAsia="Calibri" w:cstheme="minorHAnsi"/>
          <w:bCs/>
          <w:iCs/>
        </w:rPr>
        <w:t xml:space="preserve"> </w:t>
      </w:r>
      <w:r w:rsidRPr="0054143B">
        <w:rPr>
          <w:rFonts w:eastAsia="Calibri" w:cstheme="minorHAnsi"/>
          <w:bCs/>
          <w:iCs/>
        </w:rPr>
        <w:t>hayati</w:t>
      </w:r>
      <w:r w:rsidRPr="0054143B">
        <w:rPr>
          <w:rFonts w:eastAsia="Calibri" w:cstheme="minorHAnsi"/>
          <w:bCs/>
          <w:iCs/>
        </w:rPr>
        <w:t xml:space="preserve"> </w:t>
      </w:r>
      <w:r w:rsidRPr="0054143B">
        <w:rPr>
          <w:rFonts w:eastAsia="Calibri" w:cstheme="minorHAnsi"/>
          <w:bCs/>
          <w:iCs/>
        </w:rPr>
        <w:t>dapat</w:t>
      </w:r>
      <w:r w:rsidRPr="0054143B">
        <w:rPr>
          <w:rFonts w:eastAsia="Calibri" w:cstheme="minorHAnsi"/>
          <w:bCs/>
          <w:iCs/>
        </w:rPr>
        <w:t xml:space="preserve"> </w:t>
      </w:r>
      <w:r w:rsidRPr="0054143B">
        <w:rPr>
          <w:rFonts w:eastAsia="Calibri" w:cstheme="minorHAnsi"/>
          <w:bCs/>
          <w:iCs/>
        </w:rPr>
        <w:t>terjadi</w:t>
      </w:r>
      <w:r w:rsidRPr="0054143B">
        <w:rPr>
          <w:rFonts w:eastAsia="Calibri" w:cstheme="minorHAnsi"/>
          <w:bCs/>
          <w:iCs/>
        </w:rPr>
        <w:t xml:space="preserve"> </w:t>
      </w:r>
      <w:r w:rsidRPr="0054143B">
        <w:rPr>
          <w:rFonts w:eastAsia="Calibri" w:cstheme="minorHAnsi"/>
          <w:bCs/>
          <w:iCs/>
        </w:rPr>
        <w:t>melalui</w:t>
      </w:r>
      <w:r w:rsidRPr="0054143B">
        <w:rPr>
          <w:rFonts w:eastAsia="Calibri" w:cstheme="minorHAnsi"/>
          <w:bCs/>
          <w:iCs/>
        </w:rPr>
        <w:t xml:space="preserve"> salah </w:t>
      </w:r>
      <w:r w:rsidRPr="0054143B">
        <w:rPr>
          <w:rFonts w:eastAsia="Calibri" w:cstheme="minorHAnsi"/>
          <w:bCs/>
          <w:iCs/>
        </w:rPr>
        <w:t>satu</w:t>
      </w:r>
      <w:r w:rsidRPr="0054143B">
        <w:rPr>
          <w:rFonts w:eastAsia="Calibri" w:cstheme="minorHAnsi"/>
          <w:bCs/>
          <w:iCs/>
        </w:rPr>
        <w:t xml:space="preserve"> </w:t>
      </w:r>
      <w:r w:rsidRPr="0054143B">
        <w:rPr>
          <w:rFonts w:eastAsia="Calibri" w:cstheme="minorHAnsi"/>
          <w:bCs/>
          <w:iCs/>
        </w:rPr>
        <w:t>atau</w:t>
      </w:r>
      <w:r w:rsidRPr="0054143B">
        <w:rPr>
          <w:rFonts w:eastAsia="Calibri" w:cstheme="minorHAnsi"/>
          <w:bCs/>
          <w:iCs/>
        </w:rPr>
        <w:t xml:space="preserve"> </w:t>
      </w:r>
      <w:r w:rsidRPr="0054143B">
        <w:rPr>
          <w:rFonts w:eastAsia="Calibri" w:cstheme="minorHAnsi"/>
          <w:bCs/>
          <w:iCs/>
        </w:rPr>
        <w:t>lebih</w:t>
      </w:r>
      <w:r w:rsidRPr="0054143B">
        <w:rPr>
          <w:rFonts w:eastAsia="Calibri" w:cstheme="minorHAnsi"/>
          <w:bCs/>
          <w:iCs/>
        </w:rPr>
        <w:t xml:space="preserve"> </w:t>
      </w:r>
      <w:r w:rsidRPr="0054143B">
        <w:rPr>
          <w:rFonts w:eastAsia="Calibri" w:cstheme="minorHAnsi"/>
          <w:bCs/>
          <w:iCs/>
        </w:rPr>
        <w:t>dari</w:t>
      </w:r>
      <w:r w:rsidRPr="0054143B">
        <w:rPr>
          <w:rFonts w:eastAsia="Calibri" w:cstheme="minorHAnsi"/>
          <w:bCs/>
          <w:iCs/>
        </w:rPr>
        <w:t xml:space="preserve"> proses </w:t>
      </w:r>
      <w:r w:rsidRPr="0054143B">
        <w:rPr>
          <w:rFonts w:eastAsia="Calibri" w:cstheme="minorHAnsi"/>
          <w:bCs/>
          <w:iCs/>
        </w:rPr>
        <w:t>berikut</w:t>
      </w:r>
      <w:r w:rsidRPr="0054143B">
        <w:rPr>
          <w:rFonts w:eastAsia="Calibri" w:cstheme="minorHAnsi"/>
          <w:bCs/>
          <w:iCs/>
        </w:rPr>
        <w:t xml:space="preserve">; </w:t>
      </w:r>
      <w:r w:rsidRPr="0054143B">
        <w:rPr>
          <w:rFonts w:eastAsia="Calibri" w:cstheme="minorHAnsi"/>
          <w:bCs/>
          <w:iCs/>
        </w:rPr>
        <w:t>melalui</w:t>
      </w:r>
      <w:r w:rsidRPr="0054143B">
        <w:rPr>
          <w:rFonts w:eastAsia="Calibri" w:cstheme="minorHAnsi"/>
          <w:bCs/>
          <w:iCs/>
        </w:rPr>
        <w:t xml:space="preserve"> </w:t>
      </w:r>
      <w:r w:rsidRPr="0054143B">
        <w:rPr>
          <w:rFonts w:eastAsia="Calibri" w:cstheme="minorHAnsi"/>
          <w:bCs/>
          <w:iCs/>
        </w:rPr>
        <w:t>produksi</w:t>
      </w:r>
      <w:r w:rsidRPr="0054143B">
        <w:rPr>
          <w:rFonts w:eastAsia="Calibri" w:cstheme="minorHAnsi"/>
          <w:bCs/>
          <w:iCs/>
        </w:rPr>
        <w:t xml:space="preserve"> siderophore, </w:t>
      </w:r>
      <w:r w:rsidRPr="0054143B">
        <w:rPr>
          <w:rFonts w:eastAsia="Calibri" w:cstheme="minorHAnsi"/>
          <w:bCs/>
          <w:iCs/>
        </w:rPr>
        <w:t>produksi</w:t>
      </w:r>
      <w:r w:rsidRPr="0054143B">
        <w:rPr>
          <w:rFonts w:eastAsia="Calibri" w:cstheme="minorHAnsi"/>
          <w:bCs/>
          <w:iCs/>
        </w:rPr>
        <w:t xml:space="preserve"> </w:t>
      </w:r>
      <w:r w:rsidRPr="0054143B">
        <w:rPr>
          <w:rFonts w:eastAsia="Calibri" w:cstheme="minorHAnsi"/>
          <w:bCs/>
          <w:iCs/>
        </w:rPr>
        <w:t>antibiotik</w:t>
      </w:r>
      <w:r w:rsidRPr="0054143B">
        <w:rPr>
          <w:rFonts w:eastAsia="Calibri" w:cstheme="minorHAnsi"/>
          <w:bCs/>
          <w:iCs/>
        </w:rPr>
        <w:t xml:space="preserve">, </w:t>
      </w:r>
      <w:r w:rsidRPr="0054143B">
        <w:rPr>
          <w:rFonts w:eastAsia="Calibri" w:cstheme="minorHAnsi"/>
          <w:bCs/>
          <w:iCs/>
        </w:rPr>
        <w:t>produksi</w:t>
      </w:r>
      <w:r w:rsidRPr="0054143B">
        <w:rPr>
          <w:rFonts w:eastAsia="Calibri" w:cstheme="minorHAnsi"/>
          <w:bCs/>
          <w:iCs/>
        </w:rPr>
        <w:t xml:space="preserve"> </w:t>
      </w:r>
      <w:r w:rsidRPr="0054143B">
        <w:rPr>
          <w:rFonts w:eastAsia="Calibri" w:cstheme="minorHAnsi"/>
          <w:bCs/>
          <w:iCs/>
        </w:rPr>
        <w:t>enzim-enzim</w:t>
      </w:r>
      <w:r w:rsidRPr="0054143B">
        <w:rPr>
          <w:rFonts w:eastAsia="Calibri" w:cstheme="minorHAnsi"/>
          <w:bCs/>
          <w:iCs/>
        </w:rPr>
        <w:t xml:space="preserve"> </w:t>
      </w:r>
      <w:r w:rsidRPr="0054143B">
        <w:rPr>
          <w:rFonts w:eastAsia="Calibri" w:cstheme="minorHAnsi"/>
          <w:bCs/>
          <w:iCs/>
        </w:rPr>
        <w:t>hidrolitik</w:t>
      </w:r>
      <w:r w:rsidRPr="0054143B">
        <w:rPr>
          <w:rFonts w:eastAsia="Calibri" w:cstheme="minorHAnsi"/>
          <w:bCs/>
          <w:iCs/>
        </w:rPr>
        <w:t xml:space="preserve"> yang </w:t>
      </w:r>
      <w:r w:rsidRPr="0054143B">
        <w:rPr>
          <w:rFonts w:eastAsia="Calibri" w:cstheme="minorHAnsi"/>
          <w:bCs/>
          <w:iCs/>
        </w:rPr>
        <w:t>mampu</w:t>
      </w:r>
      <w:r w:rsidRPr="0054143B">
        <w:rPr>
          <w:rFonts w:eastAsia="Calibri" w:cstheme="minorHAnsi"/>
          <w:bCs/>
          <w:iCs/>
        </w:rPr>
        <w:t xml:space="preserve"> </w:t>
      </w:r>
      <w:r w:rsidRPr="0054143B">
        <w:rPr>
          <w:rFonts w:eastAsia="Calibri" w:cstheme="minorHAnsi"/>
          <w:bCs/>
          <w:iCs/>
        </w:rPr>
        <w:t>melisiskan</w:t>
      </w:r>
      <w:r w:rsidRPr="0054143B">
        <w:rPr>
          <w:rFonts w:eastAsia="Calibri" w:cstheme="minorHAnsi"/>
          <w:bCs/>
          <w:iCs/>
        </w:rPr>
        <w:t xml:space="preserve"> </w:t>
      </w:r>
      <w:r w:rsidRPr="0054143B">
        <w:rPr>
          <w:rFonts w:eastAsia="Calibri" w:cstheme="minorHAnsi"/>
          <w:bCs/>
          <w:iCs/>
        </w:rPr>
        <w:t>sel</w:t>
      </w:r>
      <w:r w:rsidRPr="0054143B">
        <w:rPr>
          <w:rFonts w:eastAsia="Calibri" w:cstheme="minorHAnsi"/>
          <w:bCs/>
          <w:iCs/>
        </w:rPr>
        <w:t xml:space="preserve"> </w:t>
      </w:r>
      <w:r w:rsidRPr="0054143B">
        <w:rPr>
          <w:rFonts w:eastAsia="Calibri" w:cstheme="minorHAnsi"/>
          <w:bCs/>
          <w:iCs/>
        </w:rPr>
        <w:t>patogen</w:t>
      </w:r>
      <w:r w:rsidRPr="0054143B">
        <w:rPr>
          <w:rFonts w:eastAsia="Calibri" w:cstheme="minorHAnsi"/>
          <w:bCs/>
          <w:iCs/>
        </w:rPr>
        <w:t xml:space="preserve"> </w:t>
      </w:r>
      <w:r w:rsidRPr="0054143B">
        <w:rPr>
          <w:rFonts w:eastAsia="Calibri" w:cstheme="minorHAnsi"/>
          <w:bCs/>
          <w:iCs/>
        </w:rPr>
        <w:t>atau</w:t>
      </w:r>
      <w:r w:rsidRPr="0054143B">
        <w:rPr>
          <w:rFonts w:eastAsia="Calibri" w:cstheme="minorHAnsi"/>
          <w:bCs/>
          <w:iCs/>
        </w:rPr>
        <w:t xml:space="preserve"> </w:t>
      </w:r>
      <w:r w:rsidRPr="0054143B">
        <w:rPr>
          <w:rFonts w:eastAsia="Calibri" w:cstheme="minorHAnsi"/>
          <w:bCs/>
          <w:iCs/>
        </w:rPr>
        <w:t>produksi</w:t>
      </w:r>
      <w:r w:rsidRPr="0054143B">
        <w:rPr>
          <w:rFonts w:eastAsia="Calibri" w:cstheme="minorHAnsi"/>
          <w:bCs/>
          <w:iCs/>
        </w:rPr>
        <w:t xml:space="preserve"> </w:t>
      </w:r>
      <w:r w:rsidRPr="0054143B">
        <w:rPr>
          <w:rFonts w:eastAsia="Calibri" w:cstheme="minorHAnsi"/>
          <w:bCs/>
          <w:iCs/>
        </w:rPr>
        <w:t>senyawa</w:t>
      </w:r>
      <w:r w:rsidRPr="0054143B">
        <w:rPr>
          <w:rFonts w:eastAsia="Calibri" w:cstheme="minorHAnsi"/>
          <w:bCs/>
          <w:iCs/>
        </w:rPr>
        <w:t xml:space="preserve"> </w:t>
      </w:r>
      <w:r w:rsidRPr="0054143B">
        <w:rPr>
          <w:rFonts w:eastAsia="Calibri" w:cstheme="minorHAnsi"/>
          <w:bCs/>
          <w:iCs/>
        </w:rPr>
        <w:t>folatil</w:t>
      </w:r>
      <w:r w:rsidRPr="0054143B">
        <w:rPr>
          <w:rFonts w:eastAsia="Calibri" w:cstheme="minorHAnsi"/>
          <w:bCs/>
          <w:iCs/>
        </w:rPr>
        <w:t xml:space="preserve"> yang </w:t>
      </w:r>
      <w:r w:rsidRPr="0054143B">
        <w:rPr>
          <w:rFonts w:eastAsia="Calibri" w:cstheme="minorHAnsi"/>
          <w:bCs/>
          <w:iCs/>
        </w:rPr>
        <w:t>bersifat</w:t>
      </w:r>
      <w:r w:rsidRPr="0054143B">
        <w:rPr>
          <w:rFonts w:eastAsia="Calibri" w:cstheme="minorHAnsi"/>
          <w:bCs/>
          <w:iCs/>
        </w:rPr>
        <w:t xml:space="preserve"> </w:t>
      </w:r>
      <w:r w:rsidRPr="0054143B">
        <w:rPr>
          <w:rFonts w:eastAsia="Calibri" w:cstheme="minorHAnsi"/>
          <w:bCs/>
          <w:iCs/>
        </w:rPr>
        <w:t>racun</w:t>
      </w:r>
      <w:r w:rsidRPr="0054143B">
        <w:rPr>
          <w:rFonts w:eastAsia="Calibri" w:cstheme="minorHAnsi"/>
          <w:bCs/>
          <w:iCs/>
        </w:rPr>
        <w:t xml:space="preserve"> </w:t>
      </w:r>
      <w:r w:rsidRPr="0054143B">
        <w:rPr>
          <w:rFonts w:eastAsia="Calibri" w:cstheme="minorHAnsi"/>
          <w:bCs/>
          <w:iCs/>
        </w:rPr>
        <w:t>bagi</w:t>
      </w:r>
      <w:r w:rsidRPr="0054143B">
        <w:rPr>
          <w:rFonts w:eastAsia="Calibri" w:cstheme="minorHAnsi"/>
          <w:bCs/>
          <w:iCs/>
        </w:rPr>
        <w:t xml:space="preserve"> </w:t>
      </w:r>
      <w:r w:rsidRPr="0054143B">
        <w:rPr>
          <w:rFonts w:eastAsia="Calibri" w:cstheme="minorHAnsi"/>
          <w:bCs/>
          <w:iCs/>
        </w:rPr>
        <w:t>patogen</w:t>
      </w:r>
      <w:r w:rsidRPr="0054143B">
        <w:rPr>
          <w:rFonts w:eastAsia="Calibri" w:cstheme="minorHAnsi"/>
          <w:bCs/>
          <w:iCs/>
        </w:rPr>
        <w:t xml:space="preserve"> </w:t>
      </w:r>
      <w:r w:rsidRPr="0054143B">
        <w:rPr>
          <w:rFonts w:eastAsia="Calibri" w:cstheme="minorHAnsi"/>
          <w:bCs/>
          <w:iCs/>
        </w:rPr>
        <w:t>tanaman</w:t>
      </w:r>
      <w:r w:rsidRPr="0054143B">
        <w:rPr>
          <w:rFonts w:eastAsia="Calibri" w:cstheme="minorHAnsi"/>
          <w:bCs/>
          <w:iCs/>
        </w:rPr>
        <w:t>.</w:t>
      </w:r>
    </w:p>
    <w:bookmarkEnd w:id="21"/>
    <w:p w:rsidR="00DB6249" w:rsidRPr="003C58E7" w:rsidP="0054143B" w14:paraId="3CFE36D8" w14:textId="1CA6F865">
      <w:pPr>
        <w:spacing w:line="240" w:lineRule="auto"/>
        <w:jc w:val="center"/>
        <w:rPr>
          <w:rFonts w:eastAsia="Calibri" w:cstheme="minorHAnsi"/>
          <w:b/>
          <w:iCs/>
          <w:sz w:val="24"/>
          <w:szCs w:val="24"/>
        </w:rPr>
      </w:pPr>
      <w:r w:rsidRPr="003C58E7">
        <w:rPr>
          <w:rFonts w:eastAsia="Calibri" w:cstheme="minorHAnsi"/>
          <w:b/>
          <w:iCs/>
          <w:sz w:val="24"/>
          <w:szCs w:val="24"/>
        </w:rPr>
        <w:t>KESIMPULAN</w:t>
      </w:r>
    </w:p>
    <w:p w:rsidR="00246215" w:rsidP="00246215" w14:paraId="4C93F450" w14:textId="2316F501">
      <w:pPr>
        <w:spacing w:line="240" w:lineRule="auto"/>
        <w:jc w:val="both"/>
        <w:rPr>
          <w:rFonts w:eastAsia="Calibri" w:cstheme="minorHAnsi"/>
          <w:bCs/>
          <w:iCs/>
        </w:rPr>
      </w:pPr>
      <w:r w:rsidRPr="003C58E7">
        <w:rPr>
          <w:rFonts w:eastAsia="Calibri" w:cstheme="minorHAnsi"/>
          <w:bCs/>
          <w:iCs/>
          <w:sz w:val="24"/>
          <w:szCs w:val="24"/>
        </w:rPr>
        <w:tab/>
      </w:r>
      <w:r w:rsidRPr="0054143B" w:rsidR="00B86840">
        <w:rPr>
          <w:rFonts w:eastAsia="Calibri" w:cstheme="minorHAnsi"/>
          <w:bCs/>
          <w:iCs/>
        </w:rPr>
        <w:t xml:space="preserve">Hasil </w:t>
      </w:r>
      <w:r w:rsidRPr="0054143B" w:rsidR="00B86840">
        <w:rPr>
          <w:rFonts w:eastAsia="Calibri" w:cstheme="minorHAnsi"/>
          <w:bCs/>
          <w:iCs/>
        </w:rPr>
        <w:t>isolasi</w:t>
      </w:r>
      <w:r w:rsidRPr="0054143B" w:rsidR="00B86840">
        <w:rPr>
          <w:rFonts w:eastAsia="Calibri" w:cstheme="minorHAnsi"/>
          <w:bCs/>
          <w:iCs/>
        </w:rPr>
        <w:t xml:space="preserve"> </w:t>
      </w:r>
      <w:r w:rsidRPr="0054143B" w:rsidR="00B86840">
        <w:rPr>
          <w:rFonts w:eastAsia="Calibri" w:cstheme="minorHAnsi"/>
          <w:bCs/>
          <w:iCs/>
        </w:rPr>
        <w:t>Aktinbakteria</w:t>
      </w:r>
      <w:r w:rsidRPr="0054143B" w:rsidR="00B86840">
        <w:rPr>
          <w:rFonts w:eastAsia="Calibri" w:cstheme="minorHAnsi"/>
          <w:bCs/>
          <w:iCs/>
        </w:rPr>
        <w:t xml:space="preserve"> </w:t>
      </w:r>
      <w:r w:rsidRPr="0054143B" w:rsidR="00B86840">
        <w:rPr>
          <w:rFonts w:eastAsia="Calibri" w:cstheme="minorHAnsi"/>
          <w:bCs/>
          <w:iCs/>
        </w:rPr>
        <w:t>dari</w:t>
      </w:r>
      <w:r w:rsidRPr="0054143B" w:rsidR="00B86840">
        <w:rPr>
          <w:rFonts w:eastAsia="Calibri" w:cstheme="minorHAnsi"/>
          <w:bCs/>
          <w:iCs/>
        </w:rPr>
        <w:t xml:space="preserve"> </w:t>
      </w:r>
      <w:r w:rsidRPr="0054143B" w:rsidR="00B86840">
        <w:rPr>
          <w:rFonts w:eastAsia="Calibri" w:cstheme="minorHAnsi"/>
          <w:bCs/>
          <w:iCs/>
        </w:rPr>
        <w:t>rizosfer</w:t>
      </w:r>
      <w:r w:rsidRPr="0054143B" w:rsidR="00B86840">
        <w:rPr>
          <w:rFonts w:eastAsia="Calibri" w:cstheme="minorHAnsi"/>
          <w:bCs/>
          <w:iCs/>
        </w:rPr>
        <w:t xml:space="preserve"> </w:t>
      </w:r>
      <w:r w:rsidRPr="0054143B" w:rsidR="00B86840">
        <w:rPr>
          <w:rFonts w:eastAsia="Calibri" w:cstheme="minorHAnsi"/>
          <w:bCs/>
          <w:iCs/>
        </w:rPr>
        <w:t>tanaman</w:t>
      </w:r>
      <w:r w:rsidRPr="0054143B" w:rsidR="00B86840">
        <w:rPr>
          <w:rFonts w:eastAsia="Calibri" w:cstheme="minorHAnsi"/>
          <w:bCs/>
          <w:iCs/>
        </w:rPr>
        <w:t xml:space="preserve"> </w:t>
      </w:r>
      <w:r w:rsidRPr="0054143B" w:rsidR="00B86840">
        <w:rPr>
          <w:rFonts w:eastAsia="Calibri" w:cstheme="minorHAnsi"/>
          <w:bCs/>
          <w:iCs/>
        </w:rPr>
        <w:t>padi</w:t>
      </w:r>
      <w:r w:rsidRPr="0054143B" w:rsidR="00B86840">
        <w:rPr>
          <w:rFonts w:eastAsia="Calibri" w:cstheme="minorHAnsi"/>
          <w:bCs/>
          <w:iCs/>
        </w:rPr>
        <w:t xml:space="preserve"> </w:t>
      </w:r>
      <w:r w:rsidRPr="0054143B" w:rsidR="00B86840">
        <w:rPr>
          <w:rFonts w:eastAsia="Calibri" w:cstheme="minorHAnsi"/>
          <w:bCs/>
          <w:iCs/>
        </w:rPr>
        <w:t>diperoleh</w:t>
      </w:r>
      <w:r w:rsidRPr="0054143B" w:rsidR="00B86840">
        <w:rPr>
          <w:rFonts w:eastAsia="Calibri" w:cstheme="minorHAnsi"/>
          <w:bCs/>
          <w:iCs/>
        </w:rPr>
        <w:t xml:space="preserve"> </w:t>
      </w:r>
      <w:r w:rsidRPr="0054143B" w:rsidR="00B86840">
        <w:rPr>
          <w:rFonts w:eastAsia="Calibri" w:cstheme="minorHAnsi"/>
          <w:bCs/>
          <w:iCs/>
        </w:rPr>
        <w:t>sebanyak</w:t>
      </w:r>
      <w:r w:rsidRPr="0054143B" w:rsidR="00B86840">
        <w:rPr>
          <w:rFonts w:eastAsia="Calibri" w:cstheme="minorHAnsi"/>
          <w:bCs/>
          <w:iCs/>
        </w:rPr>
        <w:t xml:space="preserve"> 30 </w:t>
      </w:r>
      <w:r w:rsidRPr="0054143B" w:rsidR="00B86840">
        <w:rPr>
          <w:rFonts w:eastAsia="Calibri" w:cstheme="minorHAnsi"/>
          <w:bCs/>
          <w:iCs/>
        </w:rPr>
        <w:t>isolat</w:t>
      </w:r>
      <w:r w:rsidRPr="0054143B" w:rsidR="00B86840">
        <w:rPr>
          <w:rFonts w:eastAsia="Calibri" w:cstheme="minorHAnsi"/>
          <w:bCs/>
          <w:iCs/>
        </w:rPr>
        <w:t xml:space="preserve">. </w:t>
      </w:r>
      <w:r w:rsidRPr="0054143B" w:rsidR="00B86840">
        <w:rPr>
          <w:rFonts w:eastAsia="Calibri" w:cstheme="minorHAnsi"/>
          <w:bCs/>
          <w:iCs/>
        </w:rPr>
        <w:t>Berdasarkan</w:t>
      </w:r>
      <w:r w:rsidRPr="0054143B" w:rsidR="00B86840">
        <w:rPr>
          <w:rFonts w:eastAsia="Calibri" w:cstheme="minorHAnsi"/>
          <w:bCs/>
          <w:iCs/>
        </w:rPr>
        <w:t xml:space="preserve"> </w:t>
      </w:r>
      <w:r w:rsidRPr="0054143B" w:rsidR="00B86840">
        <w:rPr>
          <w:rFonts w:eastAsia="Calibri" w:cstheme="minorHAnsi"/>
          <w:bCs/>
          <w:iCs/>
        </w:rPr>
        <w:t>hasil</w:t>
      </w:r>
      <w:r w:rsidRPr="0054143B" w:rsidR="00B86840">
        <w:rPr>
          <w:rFonts w:eastAsia="Calibri" w:cstheme="minorHAnsi"/>
          <w:bCs/>
          <w:iCs/>
        </w:rPr>
        <w:t xml:space="preserve"> </w:t>
      </w:r>
      <w:r w:rsidRPr="0054143B" w:rsidR="00B86840">
        <w:rPr>
          <w:rFonts w:eastAsia="Calibri" w:cstheme="minorHAnsi"/>
          <w:bCs/>
          <w:iCs/>
        </w:rPr>
        <w:t>penelitian</w:t>
      </w:r>
      <w:r w:rsidRPr="0054143B" w:rsidR="00B86840">
        <w:rPr>
          <w:rFonts w:eastAsia="Calibri" w:cstheme="minorHAnsi"/>
          <w:bCs/>
          <w:iCs/>
        </w:rPr>
        <w:t xml:space="preserve"> </w:t>
      </w:r>
      <w:r w:rsidRPr="0054143B" w:rsidR="00B86840">
        <w:rPr>
          <w:rFonts w:eastAsia="Calibri" w:cstheme="minorHAnsi"/>
          <w:bCs/>
          <w:iCs/>
        </w:rPr>
        <w:t>dari</w:t>
      </w:r>
      <w:r w:rsidRPr="0054143B" w:rsidR="00B86840">
        <w:rPr>
          <w:rFonts w:eastAsia="Calibri" w:cstheme="minorHAnsi"/>
          <w:bCs/>
          <w:iCs/>
        </w:rPr>
        <w:t xml:space="preserve"> 30 </w:t>
      </w:r>
      <w:r w:rsidRPr="0054143B" w:rsidR="00B86840">
        <w:rPr>
          <w:rFonts w:eastAsia="Calibri" w:cstheme="minorHAnsi"/>
          <w:bCs/>
          <w:iCs/>
        </w:rPr>
        <w:t>isolat</w:t>
      </w:r>
      <w:r w:rsidRPr="0054143B" w:rsidR="00B86840">
        <w:rPr>
          <w:rFonts w:eastAsia="Calibri" w:cstheme="minorHAnsi"/>
          <w:bCs/>
          <w:iCs/>
        </w:rPr>
        <w:t xml:space="preserve"> yang </w:t>
      </w:r>
      <w:r w:rsidRPr="0054143B" w:rsidR="00B86840">
        <w:rPr>
          <w:rFonts w:eastAsia="Calibri" w:cstheme="minorHAnsi"/>
          <w:bCs/>
          <w:iCs/>
        </w:rPr>
        <w:t>diuji</w:t>
      </w:r>
      <w:r w:rsidRPr="0054143B" w:rsidR="00B86840">
        <w:rPr>
          <w:rFonts w:eastAsia="Calibri" w:cstheme="minorHAnsi"/>
          <w:bCs/>
          <w:iCs/>
        </w:rPr>
        <w:t xml:space="preserve">, 25 </w:t>
      </w:r>
      <w:r w:rsidRPr="0054143B" w:rsidR="00B86840">
        <w:rPr>
          <w:rFonts w:eastAsia="Calibri" w:cstheme="minorHAnsi"/>
          <w:bCs/>
          <w:iCs/>
        </w:rPr>
        <w:t>isolat</w:t>
      </w:r>
      <w:r w:rsidRPr="0054143B" w:rsidR="00B86840">
        <w:rPr>
          <w:rFonts w:eastAsia="Calibri" w:cstheme="minorHAnsi"/>
          <w:bCs/>
          <w:iCs/>
        </w:rPr>
        <w:t xml:space="preserve"> </w:t>
      </w:r>
      <w:r w:rsidRPr="0054143B" w:rsidR="003E588F">
        <w:rPr>
          <w:rFonts w:eastAsia="Calibri" w:cstheme="minorHAnsi"/>
          <w:bCs/>
          <w:iCs/>
        </w:rPr>
        <w:t>menunjukkan</w:t>
      </w:r>
      <w:r w:rsidRPr="0054143B" w:rsidR="003E588F">
        <w:rPr>
          <w:rFonts w:eastAsia="Calibri" w:cstheme="minorHAnsi"/>
          <w:bCs/>
          <w:iCs/>
        </w:rPr>
        <w:t xml:space="preserve"> </w:t>
      </w:r>
      <w:r w:rsidRPr="0054143B" w:rsidR="003E588F">
        <w:rPr>
          <w:rFonts w:eastAsia="Calibri" w:cstheme="minorHAnsi"/>
          <w:bCs/>
          <w:iCs/>
        </w:rPr>
        <w:t>hasil</w:t>
      </w:r>
      <w:r w:rsidRPr="0054143B" w:rsidR="003E588F">
        <w:rPr>
          <w:rFonts w:eastAsia="Calibri" w:cstheme="minorHAnsi"/>
          <w:bCs/>
          <w:iCs/>
        </w:rPr>
        <w:t xml:space="preserve"> </w:t>
      </w:r>
      <w:r w:rsidRPr="0054143B" w:rsidR="003E588F">
        <w:rPr>
          <w:rFonts w:eastAsia="Calibri" w:cstheme="minorHAnsi"/>
          <w:bCs/>
          <w:iCs/>
        </w:rPr>
        <w:t>pengujian</w:t>
      </w:r>
      <w:r w:rsidRPr="0054143B" w:rsidR="003E588F">
        <w:rPr>
          <w:rFonts w:eastAsia="Calibri" w:cstheme="minorHAnsi"/>
          <w:bCs/>
          <w:iCs/>
        </w:rPr>
        <w:t xml:space="preserve"> </w:t>
      </w:r>
      <w:r w:rsidRPr="0054143B" w:rsidR="003E588F">
        <w:rPr>
          <w:rFonts w:eastAsia="Calibri" w:cstheme="minorHAnsi"/>
          <w:bCs/>
          <w:iCs/>
        </w:rPr>
        <w:t>negatif</w:t>
      </w:r>
      <w:r w:rsidRPr="0054143B" w:rsidR="003E588F">
        <w:rPr>
          <w:rFonts w:eastAsia="Calibri" w:cstheme="minorHAnsi"/>
          <w:bCs/>
          <w:iCs/>
        </w:rPr>
        <w:t xml:space="preserve"> pada uji </w:t>
      </w:r>
      <w:r w:rsidRPr="0054143B" w:rsidR="003E588F">
        <w:rPr>
          <w:rFonts w:eastAsia="Calibri" w:cstheme="minorHAnsi"/>
          <w:bCs/>
          <w:iCs/>
        </w:rPr>
        <w:t>keamanan</w:t>
      </w:r>
      <w:r w:rsidRPr="0054143B" w:rsidR="003E588F">
        <w:rPr>
          <w:rFonts w:eastAsia="Calibri" w:cstheme="minorHAnsi"/>
          <w:bCs/>
          <w:iCs/>
        </w:rPr>
        <w:t xml:space="preserve"> </w:t>
      </w:r>
      <w:r w:rsidRPr="0054143B" w:rsidR="003E588F">
        <w:rPr>
          <w:rFonts w:eastAsia="Calibri" w:cstheme="minorHAnsi"/>
          <w:bCs/>
          <w:iCs/>
        </w:rPr>
        <w:t>hayati</w:t>
      </w:r>
      <w:r w:rsidRPr="0054143B" w:rsidR="003E588F">
        <w:rPr>
          <w:rFonts w:eastAsia="Calibri" w:cstheme="minorHAnsi"/>
          <w:bCs/>
          <w:iCs/>
        </w:rPr>
        <w:t xml:space="preserve">, 18 </w:t>
      </w:r>
      <w:r w:rsidRPr="0054143B" w:rsidR="003E588F">
        <w:rPr>
          <w:rFonts w:eastAsia="Calibri" w:cstheme="minorHAnsi"/>
          <w:bCs/>
          <w:iCs/>
        </w:rPr>
        <w:t>isolat</w:t>
      </w:r>
      <w:r w:rsidRPr="0054143B" w:rsidR="003E588F">
        <w:rPr>
          <w:rFonts w:eastAsia="Calibri" w:cstheme="minorHAnsi"/>
          <w:bCs/>
          <w:iCs/>
        </w:rPr>
        <w:t xml:space="preserve"> </w:t>
      </w:r>
      <w:r w:rsidRPr="0054143B" w:rsidR="003E588F">
        <w:rPr>
          <w:rFonts w:eastAsia="Calibri" w:cstheme="minorHAnsi"/>
          <w:bCs/>
          <w:iCs/>
        </w:rPr>
        <w:t>mampu</w:t>
      </w:r>
      <w:r w:rsidRPr="0054143B" w:rsidR="003E588F">
        <w:rPr>
          <w:rFonts w:eastAsia="Calibri" w:cstheme="minorHAnsi"/>
          <w:bCs/>
          <w:iCs/>
        </w:rPr>
        <w:t xml:space="preserve"> </w:t>
      </w:r>
      <w:r w:rsidRPr="0054143B" w:rsidR="003E588F">
        <w:rPr>
          <w:rFonts w:eastAsia="Calibri" w:cstheme="minorHAnsi"/>
          <w:bCs/>
          <w:iCs/>
        </w:rPr>
        <w:t>meningkatkan</w:t>
      </w:r>
      <w:r w:rsidRPr="0054143B" w:rsidR="003E588F">
        <w:rPr>
          <w:rFonts w:eastAsia="Calibri" w:cstheme="minorHAnsi"/>
          <w:bCs/>
          <w:iCs/>
        </w:rPr>
        <w:t xml:space="preserve"> </w:t>
      </w:r>
      <w:r w:rsidRPr="0054143B" w:rsidR="003E588F">
        <w:rPr>
          <w:rFonts w:eastAsia="Calibri" w:cstheme="minorHAnsi"/>
          <w:bCs/>
          <w:iCs/>
        </w:rPr>
        <w:t>pertumbuhan</w:t>
      </w:r>
      <w:r w:rsidRPr="0054143B" w:rsidR="003E588F">
        <w:rPr>
          <w:rFonts w:eastAsia="Calibri" w:cstheme="minorHAnsi"/>
          <w:bCs/>
          <w:iCs/>
        </w:rPr>
        <w:t xml:space="preserve"> </w:t>
      </w:r>
      <w:r w:rsidRPr="0054143B" w:rsidR="003E588F">
        <w:rPr>
          <w:rFonts w:eastAsia="Calibri" w:cstheme="minorHAnsi"/>
          <w:bCs/>
          <w:iCs/>
        </w:rPr>
        <w:t>tanaman</w:t>
      </w:r>
      <w:r w:rsidRPr="0054143B" w:rsidR="003E588F">
        <w:rPr>
          <w:rFonts w:eastAsia="Calibri" w:cstheme="minorHAnsi"/>
          <w:bCs/>
          <w:iCs/>
        </w:rPr>
        <w:t xml:space="preserve"> </w:t>
      </w:r>
      <w:r w:rsidRPr="0054143B" w:rsidR="003E588F">
        <w:rPr>
          <w:rFonts w:eastAsia="Calibri" w:cstheme="minorHAnsi"/>
          <w:bCs/>
          <w:iCs/>
        </w:rPr>
        <w:t>padi</w:t>
      </w:r>
      <w:r w:rsidRPr="0054143B" w:rsidR="003E588F">
        <w:rPr>
          <w:rFonts w:eastAsia="Calibri" w:cstheme="minorHAnsi"/>
          <w:bCs/>
          <w:iCs/>
        </w:rPr>
        <w:t xml:space="preserve"> </w:t>
      </w:r>
      <w:r w:rsidRPr="0054143B" w:rsidR="003E588F">
        <w:rPr>
          <w:rFonts w:eastAsia="Calibri" w:cstheme="minorHAnsi"/>
          <w:bCs/>
          <w:iCs/>
        </w:rPr>
        <w:t>fase</w:t>
      </w:r>
      <w:r w:rsidRPr="0054143B" w:rsidR="003E588F">
        <w:rPr>
          <w:rFonts w:eastAsia="Calibri" w:cstheme="minorHAnsi"/>
          <w:bCs/>
          <w:iCs/>
        </w:rPr>
        <w:t xml:space="preserve"> </w:t>
      </w:r>
      <w:r w:rsidRPr="0054143B" w:rsidR="003E588F">
        <w:rPr>
          <w:rFonts w:eastAsia="Calibri" w:cstheme="minorHAnsi"/>
          <w:bCs/>
          <w:iCs/>
        </w:rPr>
        <w:t>pembibitan</w:t>
      </w:r>
      <w:r w:rsidRPr="0054143B" w:rsidR="003E588F">
        <w:rPr>
          <w:rFonts w:eastAsia="Calibri" w:cstheme="minorHAnsi"/>
          <w:bCs/>
          <w:iCs/>
        </w:rPr>
        <w:t xml:space="preserve">, 10 </w:t>
      </w:r>
      <w:r w:rsidRPr="0054143B" w:rsidR="003E588F">
        <w:rPr>
          <w:rFonts w:eastAsia="Calibri" w:cstheme="minorHAnsi"/>
          <w:bCs/>
          <w:iCs/>
        </w:rPr>
        <w:t>isolat</w:t>
      </w:r>
      <w:r w:rsidRPr="0054143B" w:rsidR="003E588F">
        <w:rPr>
          <w:rFonts w:eastAsia="Calibri" w:cstheme="minorHAnsi"/>
          <w:bCs/>
          <w:iCs/>
        </w:rPr>
        <w:t xml:space="preserve"> </w:t>
      </w:r>
      <w:r w:rsidRPr="0054143B" w:rsidR="003E588F">
        <w:rPr>
          <w:rFonts w:eastAsia="Calibri" w:cstheme="minorHAnsi"/>
          <w:bCs/>
          <w:iCs/>
        </w:rPr>
        <w:t>menujukkan</w:t>
      </w:r>
      <w:r w:rsidRPr="0054143B" w:rsidR="003E588F">
        <w:rPr>
          <w:rFonts w:eastAsia="Calibri" w:cstheme="minorHAnsi"/>
          <w:bCs/>
          <w:iCs/>
        </w:rPr>
        <w:t xml:space="preserve"> </w:t>
      </w:r>
      <w:r w:rsidRPr="0054143B" w:rsidR="003E588F">
        <w:rPr>
          <w:rFonts w:eastAsia="Calibri" w:cstheme="minorHAnsi"/>
          <w:bCs/>
          <w:iCs/>
        </w:rPr>
        <w:t>kemampuan</w:t>
      </w:r>
      <w:r w:rsidRPr="0054143B" w:rsidR="003E588F">
        <w:rPr>
          <w:rFonts w:eastAsia="Calibri" w:cstheme="minorHAnsi"/>
          <w:bCs/>
          <w:iCs/>
        </w:rPr>
        <w:t xml:space="preserve"> </w:t>
      </w:r>
      <w:r w:rsidRPr="0054143B" w:rsidR="003E588F">
        <w:rPr>
          <w:rFonts w:eastAsia="Calibri" w:cstheme="minorHAnsi"/>
          <w:bCs/>
          <w:iCs/>
        </w:rPr>
        <w:t>terbaik</w:t>
      </w:r>
      <w:r w:rsidRPr="0054143B" w:rsidR="003E588F">
        <w:rPr>
          <w:rFonts w:eastAsia="Calibri" w:cstheme="minorHAnsi"/>
          <w:bCs/>
          <w:iCs/>
        </w:rPr>
        <w:t xml:space="preserve"> </w:t>
      </w:r>
      <w:r w:rsidRPr="0054143B" w:rsidR="003E588F">
        <w:rPr>
          <w:rFonts w:eastAsia="Calibri" w:cstheme="minorHAnsi"/>
          <w:bCs/>
          <w:iCs/>
        </w:rPr>
        <w:t>dalam</w:t>
      </w:r>
      <w:r w:rsidRPr="0054143B" w:rsidR="003E588F">
        <w:rPr>
          <w:rFonts w:eastAsia="Calibri" w:cstheme="minorHAnsi"/>
          <w:bCs/>
          <w:iCs/>
        </w:rPr>
        <w:t xml:space="preserve"> </w:t>
      </w:r>
      <w:r w:rsidRPr="0054143B" w:rsidR="003E588F">
        <w:rPr>
          <w:rFonts w:eastAsia="Calibri" w:cstheme="minorHAnsi"/>
          <w:bCs/>
          <w:iCs/>
        </w:rPr>
        <w:t>meningkatkan</w:t>
      </w:r>
      <w:r w:rsidRPr="0054143B" w:rsidR="003E588F">
        <w:rPr>
          <w:rFonts w:eastAsia="Calibri" w:cstheme="minorHAnsi"/>
          <w:bCs/>
          <w:iCs/>
        </w:rPr>
        <w:t xml:space="preserve"> </w:t>
      </w:r>
      <w:r w:rsidRPr="0054143B" w:rsidR="003E588F">
        <w:rPr>
          <w:rFonts w:eastAsia="Calibri" w:cstheme="minorHAnsi"/>
          <w:bCs/>
          <w:iCs/>
        </w:rPr>
        <w:t>pertumbuhan</w:t>
      </w:r>
      <w:r w:rsidRPr="0054143B" w:rsidR="003E588F">
        <w:rPr>
          <w:rFonts w:eastAsia="Calibri" w:cstheme="minorHAnsi"/>
          <w:bCs/>
          <w:iCs/>
        </w:rPr>
        <w:t xml:space="preserve"> </w:t>
      </w:r>
      <w:r w:rsidRPr="0054143B" w:rsidR="003E588F">
        <w:rPr>
          <w:rFonts w:eastAsia="Calibri" w:cstheme="minorHAnsi"/>
          <w:bCs/>
          <w:iCs/>
        </w:rPr>
        <w:t>tanaman</w:t>
      </w:r>
      <w:r w:rsidRPr="0054143B" w:rsidR="003E588F">
        <w:rPr>
          <w:rFonts w:eastAsia="Calibri" w:cstheme="minorHAnsi"/>
          <w:bCs/>
          <w:iCs/>
        </w:rPr>
        <w:t xml:space="preserve"> </w:t>
      </w:r>
      <w:r w:rsidRPr="0054143B" w:rsidR="003E588F">
        <w:rPr>
          <w:rFonts w:eastAsia="Calibri" w:cstheme="minorHAnsi"/>
          <w:bCs/>
          <w:iCs/>
        </w:rPr>
        <w:t>padi</w:t>
      </w:r>
      <w:r w:rsidRPr="0054143B" w:rsidR="003E588F">
        <w:rPr>
          <w:rFonts w:eastAsia="Calibri" w:cstheme="minorHAnsi"/>
          <w:bCs/>
          <w:iCs/>
        </w:rPr>
        <w:t xml:space="preserve"> </w:t>
      </w:r>
      <w:r w:rsidRPr="0054143B" w:rsidR="003E588F">
        <w:rPr>
          <w:rFonts w:eastAsia="Calibri" w:cstheme="minorHAnsi"/>
          <w:bCs/>
          <w:iCs/>
        </w:rPr>
        <w:t>fase</w:t>
      </w:r>
      <w:r w:rsidRPr="0054143B" w:rsidR="003E588F">
        <w:rPr>
          <w:rFonts w:eastAsia="Calibri" w:cstheme="minorHAnsi"/>
          <w:bCs/>
          <w:iCs/>
        </w:rPr>
        <w:t xml:space="preserve"> </w:t>
      </w:r>
      <w:r w:rsidRPr="0054143B" w:rsidR="003E588F">
        <w:rPr>
          <w:rFonts w:eastAsia="Calibri" w:cstheme="minorHAnsi"/>
          <w:bCs/>
          <w:iCs/>
        </w:rPr>
        <w:t>vegetatif</w:t>
      </w:r>
      <w:r w:rsidRPr="0054143B" w:rsidR="003E588F">
        <w:rPr>
          <w:rFonts w:eastAsia="Calibri" w:cstheme="minorHAnsi"/>
          <w:bCs/>
          <w:iCs/>
        </w:rPr>
        <w:t xml:space="preserve"> </w:t>
      </w:r>
      <w:r w:rsidRPr="0054143B" w:rsidR="003E588F">
        <w:rPr>
          <w:rFonts w:eastAsia="Calibri" w:cstheme="minorHAnsi"/>
          <w:bCs/>
          <w:iCs/>
        </w:rPr>
        <w:t>serta</w:t>
      </w:r>
      <w:r w:rsidRPr="0054143B" w:rsidR="003E588F">
        <w:rPr>
          <w:rFonts w:eastAsia="Calibri" w:cstheme="minorHAnsi"/>
          <w:bCs/>
          <w:iCs/>
        </w:rPr>
        <w:t xml:space="preserve"> </w:t>
      </w:r>
      <w:r w:rsidRPr="0054143B" w:rsidR="003E588F">
        <w:rPr>
          <w:rFonts w:eastAsia="Calibri" w:cstheme="minorHAnsi"/>
          <w:bCs/>
          <w:iCs/>
        </w:rPr>
        <w:t>mampu</w:t>
      </w:r>
      <w:r w:rsidRPr="0054143B" w:rsidR="003E588F">
        <w:rPr>
          <w:rFonts w:eastAsia="Calibri" w:cstheme="minorHAnsi"/>
          <w:bCs/>
          <w:iCs/>
        </w:rPr>
        <w:t xml:space="preserve"> </w:t>
      </w:r>
      <w:r w:rsidRPr="0054143B" w:rsidR="003E588F">
        <w:rPr>
          <w:rFonts w:eastAsia="Calibri" w:cstheme="minorHAnsi"/>
          <w:bCs/>
          <w:iCs/>
        </w:rPr>
        <w:t>menekan</w:t>
      </w:r>
      <w:r w:rsidRPr="0054143B" w:rsidR="003E588F">
        <w:rPr>
          <w:rFonts w:eastAsia="Calibri" w:cstheme="minorHAnsi"/>
          <w:bCs/>
          <w:iCs/>
        </w:rPr>
        <w:t xml:space="preserve"> </w:t>
      </w:r>
      <w:r w:rsidRPr="0054143B" w:rsidR="003E588F">
        <w:rPr>
          <w:rFonts w:eastAsia="Calibri" w:cstheme="minorHAnsi"/>
          <w:bCs/>
          <w:iCs/>
        </w:rPr>
        <w:t>perkembangan</w:t>
      </w:r>
      <w:r w:rsidRPr="0054143B" w:rsidR="003E588F">
        <w:rPr>
          <w:rFonts w:eastAsia="Calibri" w:cstheme="minorHAnsi"/>
          <w:bCs/>
          <w:iCs/>
        </w:rPr>
        <w:t xml:space="preserve"> HDB</w:t>
      </w:r>
      <w:r w:rsidRPr="0054143B" w:rsidR="00AC2E04">
        <w:rPr>
          <w:rFonts w:eastAsia="Calibri" w:cstheme="minorHAnsi"/>
          <w:bCs/>
          <w:iCs/>
        </w:rPr>
        <w:t xml:space="preserve"> </w:t>
      </w:r>
      <w:r w:rsidRPr="0054143B" w:rsidR="00AC2E04">
        <w:rPr>
          <w:rFonts w:eastAsia="Calibri" w:cstheme="minorHAnsi"/>
          <w:bCs/>
          <w:iCs/>
        </w:rPr>
        <w:t>secara</w:t>
      </w:r>
      <w:r w:rsidRPr="0054143B" w:rsidR="00AC2E04">
        <w:rPr>
          <w:rFonts w:eastAsia="Calibri" w:cstheme="minorHAnsi"/>
          <w:bCs/>
          <w:iCs/>
        </w:rPr>
        <w:t xml:space="preserve"> </w:t>
      </w:r>
      <w:r w:rsidRPr="0054143B" w:rsidR="00AC2E04">
        <w:rPr>
          <w:rFonts w:eastAsia="Calibri" w:cstheme="minorHAnsi"/>
          <w:bCs/>
          <w:i/>
        </w:rPr>
        <w:t>in-planta</w:t>
      </w:r>
      <w:r w:rsidRPr="0054143B" w:rsidR="003E588F">
        <w:rPr>
          <w:rFonts w:eastAsia="Calibri" w:cstheme="minorHAnsi"/>
          <w:bCs/>
          <w:iCs/>
        </w:rPr>
        <w:t xml:space="preserve">, 5 </w:t>
      </w:r>
      <w:r w:rsidRPr="0054143B" w:rsidR="003E588F">
        <w:rPr>
          <w:rFonts w:eastAsia="Calibri" w:cstheme="minorHAnsi"/>
          <w:bCs/>
          <w:iCs/>
        </w:rPr>
        <w:t>isolat</w:t>
      </w:r>
      <w:r w:rsidRPr="0054143B" w:rsidR="003E588F">
        <w:rPr>
          <w:rFonts w:eastAsia="Calibri" w:cstheme="minorHAnsi"/>
          <w:bCs/>
          <w:iCs/>
        </w:rPr>
        <w:t xml:space="preserve"> </w:t>
      </w:r>
      <w:r w:rsidRPr="0054143B" w:rsidR="003E588F">
        <w:rPr>
          <w:rFonts w:eastAsia="Calibri" w:cstheme="minorHAnsi"/>
          <w:bCs/>
          <w:iCs/>
        </w:rPr>
        <w:t>menunjukk</w:t>
      </w:r>
      <w:r w:rsidRPr="0054143B" w:rsidR="00D15483">
        <w:rPr>
          <w:rFonts w:eastAsia="Calibri" w:cstheme="minorHAnsi"/>
          <w:bCs/>
          <w:iCs/>
        </w:rPr>
        <w:t>an</w:t>
      </w:r>
      <w:r w:rsidRPr="0054143B" w:rsidR="00D15483">
        <w:rPr>
          <w:rFonts w:eastAsia="Calibri" w:cstheme="minorHAnsi"/>
          <w:bCs/>
          <w:iCs/>
        </w:rPr>
        <w:t xml:space="preserve"> </w:t>
      </w:r>
      <w:r w:rsidRPr="0054143B" w:rsidR="00D15483">
        <w:rPr>
          <w:rFonts w:eastAsia="Calibri" w:cstheme="minorHAnsi"/>
          <w:bCs/>
          <w:iCs/>
        </w:rPr>
        <w:t>indeks</w:t>
      </w:r>
      <w:r w:rsidRPr="0054143B" w:rsidR="00D15483">
        <w:rPr>
          <w:rFonts w:eastAsia="Calibri" w:cstheme="minorHAnsi"/>
          <w:bCs/>
          <w:iCs/>
        </w:rPr>
        <w:t xml:space="preserve"> </w:t>
      </w:r>
      <w:r w:rsidRPr="0054143B" w:rsidR="00D15483">
        <w:rPr>
          <w:rFonts w:eastAsia="Calibri" w:cstheme="minorHAnsi"/>
          <w:bCs/>
          <w:iCs/>
        </w:rPr>
        <w:t>daya</w:t>
      </w:r>
      <w:r w:rsidRPr="0054143B" w:rsidR="00D15483">
        <w:rPr>
          <w:rFonts w:eastAsia="Calibri" w:cstheme="minorHAnsi"/>
          <w:bCs/>
          <w:iCs/>
        </w:rPr>
        <w:t xml:space="preserve"> </w:t>
      </w:r>
      <w:r w:rsidRPr="0054143B" w:rsidR="00D15483">
        <w:rPr>
          <w:rFonts w:eastAsia="Calibri" w:cstheme="minorHAnsi"/>
          <w:bCs/>
          <w:iCs/>
        </w:rPr>
        <w:t>hambat</w:t>
      </w:r>
      <w:r w:rsidRPr="0054143B" w:rsidR="00D15483">
        <w:rPr>
          <w:rFonts w:eastAsia="Calibri" w:cstheme="minorHAnsi"/>
          <w:bCs/>
          <w:iCs/>
        </w:rPr>
        <w:t xml:space="preserve"> </w:t>
      </w:r>
      <w:r w:rsidRPr="0054143B" w:rsidR="00D15483">
        <w:rPr>
          <w:rFonts w:eastAsia="Calibri" w:cstheme="minorHAnsi"/>
          <w:bCs/>
          <w:iCs/>
        </w:rPr>
        <w:t>terbesar</w:t>
      </w:r>
      <w:r w:rsidRPr="0054143B" w:rsidR="00D15483">
        <w:rPr>
          <w:rFonts w:eastAsia="Calibri" w:cstheme="minorHAnsi"/>
          <w:bCs/>
          <w:iCs/>
        </w:rPr>
        <w:t xml:space="preserve"> pada uji </w:t>
      </w:r>
      <w:r w:rsidRPr="0054143B" w:rsidR="00AC2E04">
        <w:rPr>
          <w:rFonts w:eastAsia="Calibri" w:cstheme="minorHAnsi"/>
          <w:bCs/>
          <w:iCs/>
        </w:rPr>
        <w:t>antagonis</w:t>
      </w:r>
      <w:r w:rsidRPr="0054143B" w:rsidR="00D15483">
        <w:rPr>
          <w:rFonts w:eastAsia="Calibri" w:cstheme="minorHAnsi"/>
          <w:bCs/>
          <w:iCs/>
        </w:rPr>
        <w:t xml:space="preserve"> </w:t>
      </w:r>
      <w:r w:rsidRPr="0054143B" w:rsidR="00D15483">
        <w:rPr>
          <w:rFonts w:eastAsia="Calibri" w:cstheme="minorHAnsi"/>
          <w:bCs/>
          <w:iCs/>
        </w:rPr>
        <w:t>Aktinobakteria</w:t>
      </w:r>
      <w:r w:rsidRPr="0054143B" w:rsidR="00D15483">
        <w:rPr>
          <w:rFonts w:eastAsia="Calibri" w:cstheme="minorHAnsi"/>
          <w:bCs/>
          <w:iCs/>
        </w:rPr>
        <w:t xml:space="preserve"> </w:t>
      </w:r>
      <w:r w:rsidRPr="0054143B" w:rsidR="00D15483">
        <w:rPr>
          <w:rFonts w:eastAsia="Calibri" w:cstheme="minorHAnsi"/>
          <w:bCs/>
          <w:iCs/>
        </w:rPr>
        <w:t>terhadap</w:t>
      </w:r>
      <w:r w:rsidRPr="0054143B" w:rsidR="00D15483">
        <w:rPr>
          <w:rFonts w:eastAsia="Calibri" w:cstheme="minorHAnsi"/>
          <w:bCs/>
          <w:iCs/>
        </w:rPr>
        <w:t xml:space="preserve"> </w:t>
      </w:r>
      <w:r w:rsidRPr="0054143B" w:rsidR="00D15483">
        <w:rPr>
          <w:rFonts w:eastAsia="Calibri" w:cstheme="minorHAnsi"/>
          <w:bCs/>
          <w:i/>
        </w:rPr>
        <w:t>Xoo</w:t>
      </w:r>
      <w:r w:rsidRPr="0054143B" w:rsidR="00D15483">
        <w:rPr>
          <w:rFonts w:eastAsia="Calibri" w:cstheme="minorHAnsi"/>
          <w:bCs/>
          <w:i/>
        </w:rPr>
        <w:t>.</w:t>
      </w:r>
      <w:r w:rsidRPr="0054143B" w:rsidR="00D15483">
        <w:rPr>
          <w:rFonts w:eastAsia="Calibri" w:cstheme="minorHAnsi"/>
          <w:bCs/>
          <w:iCs/>
        </w:rPr>
        <w:t xml:space="preserve"> </w:t>
      </w:r>
      <w:r w:rsidRPr="0054143B" w:rsidR="00D15483">
        <w:rPr>
          <w:rFonts w:eastAsia="Calibri" w:cstheme="minorHAnsi"/>
          <w:bCs/>
          <w:iCs/>
        </w:rPr>
        <w:t>Isolat</w:t>
      </w:r>
      <w:r w:rsidRPr="0054143B" w:rsidR="00AC2E04">
        <w:rPr>
          <w:rFonts w:eastAsia="Calibri" w:cstheme="minorHAnsi"/>
          <w:bCs/>
          <w:iCs/>
        </w:rPr>
        <w:t xml:space="preserve"> </w:t>
      </w:r>
      <w:r w:rsidRPr="0054143B" w:rsidR="00D15483">
        <w:rPr>
          <w:rFonts w:eastAsia="Calibri" w:cstheme="minorHAnsi"/>
          <w:bCs/>
          <w:iCs/>
        </w:rPr>
        <w:t>Aktinobakteria</w:t>
      </w:r>
      <w:r w:rsidRPr="0054143B" w:rsidR="00AC2E04">
        <w:rPr>
          <w:rFonts w:eastAsia="Calibri" w:cstheme="minorHAnsi"/>
          <w:bCs/>
          <w:iCs/>
        </w:rPr>
        <w:t xml:space="preserve"> yang </w:t>
      </w:r>
      <w:r w:rsidRPr="0054143B" w:rsidR="00AC2E04">
        <w:rPr>
          <w:rFonts w:eastAsia="Calibri" w:cstheme="minorHAnsi"/>
          <w:bCs/>
          <w:iCs/>
        </w:rPr>
        <w:t>telah</w:t>
      </w:r>
      <w:r w:rsidRPr="0054143B" w:rsidR="00AC2E04">
        <w:rPr>
          <w:rFonts w:eastAsia="Calibri" w:cstheme="minorHAnsi"/>
          <w:bCs/>
          <w:iCs/>
        </w:rPr>
        <w:t xml:space="preserve"> </w:t>
      </w:r>
      <w:r w:rsidRPr="0054143B" w:rsidR="00AC2E04">
        <w:rPr>
          <w:rFonts w:eastAsia="Calibri" w:cstheme="minorHAnsi"/>
          <w:bCs/>
          <w:iCs/>
        </w:rPr>
        <w:t>diuji</w:t>
      </w:r>
      <w:r w:rsidRPr="0054143B" w:rsidR="00D15483">
        <w:rPr>
          <w:rFonts w:eastAsia="Calibri" w:cstheme="minorHAnsi"/>
          <w:bCs/>
          <w:iCs/>
        </w:rPr>
        <w:t xml:space="preserve"> </w:t>
      </w:r>
      <w:r w:rsidRPr="0054143B" w:rsidR="00D15483">
        <w:rPr>
          <w:rFonts w:eastAsia="Calibri" w:cstheme="minorHAnsi"/>
          <w:bCs/>
          <w:iCs/>
        </w:rPr>
        <w:t>menunjukkan</w:t>
      </w:r>
      <w:r w:rsidRPr="0054143B" w:rsidR="00D15483">
        <w:rPr>
          <w:rFonts w:eastAsia="Calibri" w:cstheme="minorHAnsi"/>
          <w:bCs/>
          <w:iCs/>
        </w:rPr>
        <w:t xml:space="preserve"> </w:t>
      </w:r>
      <w:r w:rsidRPr="0054143B" w:rsidR="00D15483">
        <w:rPr>
          <w:rFonts w:eastAsia="Calibri" w:cstheme="minorHAnsi"/>
          <w:bCs/>
          <w:iCs/>
        </w:rPr>
        <w:t>kemampuan</w:t>
      </w:r>
      <w:r w:rsidRPr="0054143B" w:rsidR="00D15483">
        <w:rPr>
          <w:rFonts w:eastAsia="Calibri" w:cstheme="minorHAnsi"/>
          <w:bCs/>
          <w:iCs/>
        </w:rPr>
        <w:t xml:space="preserve"> </w:t>
      </w:r>
      <w:r w:rsidRPr="0054143B" w:rsidR="00D15483">
        <w:rPr>
          <w:rFonts w:eastAsia="Calibri" w:cstheme="minorHAnsi"/>
          <w:bCs/>
          <w:iCs/>
        </w:rPr>
        <w:t>dalam</w:t>
      </w:r>
      <w:r w:rsidRPr="0054143B" w:rsidR="00D15483">
        <w:rPr>
          <w:rFonts w:eastAsia="Calibri" w:cstheme="minorHAnsi"/>
          <w:bCs/>
          <w:iCs/>
        </w:rPr>
        <w:t xml:space="preserve"> </w:t>
      </w:r>
      <w:r w:rsidRPr="0054143B" w:rsidR="00D15483">
        <w:rPr>
          <w:rFonts w:eastAsia="Calibri" w:cstheme="minorHAnsi"/>
          <w:bCs/>
          <w:iCs/>
        </w:rPr>
        <w:t>menghasilkan</w:t>
      </w:r>
      <w:r w:rsidRPr="0054143B" w:rsidR="00D15483">
        <w:rPr>
          <w:rFonts w:eastAsia="Calibri" w:cstheme="minorHAnsi"/>
          <w:bCs/>
          <w:iCs/>
        </w:rPr>
        <w:t xml:space="preserve"> </w:t>
      </w:r>
      <w:r w:rsidRPr="0054143B" w:rsidR="00D15483">
        <w:rPr>
          <w:rFonts w:eastAsia="Calibri" w:cstheme="minorHAnsi"/>
          <w:bCs/>
          <w:iCs/>
        </w:rPr>
        <w:t>enzim</w:t>
      </w:r>
      <w:r w:rsidRPr="0054143B" w:rsidR="00D15483">
        <w:rPr>
          <w:rFonts w:eastAsia="Calibri" w:cstheme="minorHAnsi"/>
          <w:bCs/>
          <w:iCs/>
        </w:rPr>
        <w:t xml:space="preserve">, protease, </w:t>
      </w:r>
      <w:r w:rsidRPr="0054143B" w:rsidR="00D15483">
        <w:rPr>
          <w:rFonts w:eastAsia="Calibri" w:cstheme="minorHAnsi"/>
          <w:bCs/>
          <w:iCs/>
        </w:rPr>
        <w:t>selulase</w:t>
      </w:r>
      <w:r w:rsidRPr="0054143B" w:rsidR="00D15483">
        <w:rPr>
          <w:rFonts w:eastAsia="Calibri" w:cstheme="minorHAnsi"/>
          <w:bCs/>
          <w:iCs/>
        </w:rPr>
        <w:t xml:space="preserve">, </w:t>
      </w:r>
      <w:r w:rsidRPr="0054143B" w:rsidR="00D15483">
        <w:rPr>
          <w:rFonts w:eastAsia="Calibri" w:cstheme="minorHAnsi"/>
          <w:bCs/>
          <w:iCs/>
        </w:rPr>
        <w:t>amilase</w:t>
      </w:r>
      <w:r w:rsidRPr="0054143B" w:rsidR="00D15483">
        <w:rPr>
          <w:rFonts w:eastAsia="Calibri" w:cstheme="minorHAnsi"/>
          <w:bCs/>
          <w:iCs/>
        </w:rPr>
        <w:t xml:space="preserve">, dan </w:t>
      </w:r>
      <w:r w:rsidRPr="0054143B" w:rsidR="00D15483">
        <w:rPr>
          <w:rFonts w:eastAsia="Calibri" w:cstheme="minorHAnsi"/>
          <w:bCs/>
          <w:iCs/>
        </w:rPr>
        <w:t>penghasil</w:t>
      </w:r>
      <w:r w:rsidRPr="0054143B" w:rsidR="00D15483">
        <w:rPr>
          <w:rFonts w:eastAsia="Calibri" w:cstheme="minorHAnsi"/>
          <w:bCs/>
          <w:iCs/>
        </w:rPr>
        <w:t xml:space="preserve"> </w:t>
      </w:r>
      <w:r w:rsidRPr="0054143B" w:rsidR="00D15483">
        <w:rPr>
          <w:rFonts w:eastAsia="Calibri" w:cstheme="minorHAnsi"/>
          <w:bCs/>
          <w:iCs/>
        </w:rPr>
        <w:t>metabolit</w:t>
      </w:r>
      <w:r w:rsidRPr="0054143B" w:rsidR="00D15483">
        <w:rPr>
          <w:rFonts w:eastAsia="Calibri" w:cstheme="minorHAnsi"/>
          <w:bCs/>
          <w:iCs/>
        </w:rPr>
        <w:t xml:space="preserve"> </w:t>
      </w:r>
      <w:r w:rsidRPr="0054143B" w:rsidR="00D15483">
        <w:rPr>
          <w:rFonts w:eastAsia="Calibri" w:cstheme="minorHAnsi"/>
          <w:bCs/>
          <w:iCs/>
        </w:rPr>
        <w:t>sekunder</w:t>
      </w:r>
      <w:r w:rsidRPr="0054143B" w:rsidR="00D15483">
        <w:rPr>
          <w:rFonts w:eastAsia="Calibri" w:cstheme="minorHAnsi"/>
          <w:bCs/>
          <w:iCs/>
        </w:rPr>
        <w:t>.</w:t>
      </w:r>
    </w:p>
    <w:p w:rsidR="00A77FD9" w:rsidP="00A77FD9" w14:paraId="515D7192" w14:textId="77777777">
      <w:pPr>
        <w:spacing w:line="240" w:lineRule="auto"/>
        <w:rPr>
          <w:rFonts w:eastAsia="Calibri" w:cstheme="minorHAnsi"/>
          <w:bCs/>
          <w:iCs/>
        </w:rPr>
      </w:pPr>
      <w:bookmarkStart w:id="22" w:name="_Hlk105503146"/>
    </w:p>
    <w:p w:rsidR="00A77FD9" w:rsidP="00A77FD9" w14:paraId="722A7108" w14:textId="613F383D">
      <w:pPr>
        <w:spacing w:line="240" w:lineRule="auto"/>
        <w:rPr>
          <w:rFonts w:eastAsia="Calibri" w:cstheme="minorHAnsi"/>
          <w:b/>
          <w:iCs/>
          <w:sz w:val="24"/>
          <w:szCs w:val="24"/>
        </w:rPr>
        <w:sectPr w:rsidSect="00A77FD9">
          <w:type w:val="continuous"/>
          <w:pgSz w:w="11906" w:h="16838"/>
          <w:pgMar w:top="1701" w:right="1134" w:bottom="1418" w:left="1418" w:header="709" w:footer="709" w:gutter="0"/>
          <w:cols w:num="2" w:space="708"/>
          <w:docGrid w:linePitch="360"/>
        </w:sectPr>
      </w:pPr>
    </w:p>
    <w:p w:rsidR="00AC4F59" w:rsidRPr="003C58E7" w:rsidP="00BE3902" w14:paraId="2F1976E8" w14:textId="23751164">
      <w:pPr>
        <w:spacing w:line="240" w:lineRule="auto"/>
        <w:jc w:val="center"/>
        <w:rPr>
          <w:rFonts w:eastAsia="Calibri" w:cstheme="minorHAnsi"/>
          <w:b/>
          <w:iCs/>
          <w:sz w:val="24"/>
          <w:szCs w:val="24"/>
        </w:rPr>
      </w:pPr>
      <w:r w:rsidRPr="003C58E7">
        <w:rPr>
          <w:rFonts w:eastAsia="Calibri" w:cstheme="minorHAnsi"/>
          <w:b/>
          <w:iCs/>
          <w:sz w:val="24"/>
          <w:szCs w:val="24"/>
        </w:rPr>
        <w:t>DAFTAR PUSTAKA</w:t>
      </w:r>
    </w:p>
    <w:p w:rsidR="00F87702" w:rsidRPr="00A87C9D" w:rsidP="00F87702" w14:paraId="5D28FDFF" w14:textId="66BE117E">
      <w:pPr>
        <w:spacing w:line="240" w:lineRule="auto"/>
        <w:jc w:val="both"/>
        <w:rPr>
          <w:rFonts w:eastAsia="Calibri" w:cstheme="minorHAnsi"/>
          <w:lang w:val="en-US"/>
        </w:rPr>
      </w:pPr>
      <w:r w:rsidRPr="00A87C9D">
        <w:rPr>
          <w:rFonts w:eastAsia="Calibri" w:cstheme="minorHAnsi"/>
          <w:lang w:val="en-US"/>
        </w:rPr>
        <w:t xml:space="preserve">Abdallah, ME., SA. Haroun., AA. </w:t>
      </w:r>
      <w:r w:rsidRPr="00A87C9D">
        <w:rPr>
          <w:rFonts w:eastAsia="Calibri" w:cstheme="minorHAnsi"/>
          <w:lang w:val="en-US"/>
        </w:rPr>
        <w:t>Gomah</w:t>
      </w:r>
      <w:r w:rsidRPr="00A87C9D">
        <w:rPr>
          <w:rFonts w:eastAsia="Calibri" w:cstheme="minorHAnsi"/>
          <w:lang w:val="en-US"/>
        </w:rPr>
        <w:t xml:space="preserve">., NE. </w:t>
      </w:r>
      <w:r w:rsidRPr="00A87C9D" w:rsidR="00A77FD9">
        <w:rPr>
          <w:rFonts w:eastAsia="Calibri" w:cstheme="minorHAnsi"/>
          <w:lang w:val="en-US"/>
        </w:rPr>
        <w:tab/>
      </w:r>
      <w:r w:rsidRPr="00A87C9D">
        <w:rPr>
          <w:rFonts w:eastAsia="Calibri" w:cstheme="minorHAnsi"/>
          <w:lang w:val="en-US"/>
        </w:rPr>
        <w:t xml:space="preserve">El-Naggar and HH. </w:t>
      </w:r>
      <w:r w:rsidRPr="00A87C9D">
        <w:rPr>
          <w:rFonts w:eastAsia="Calibri" w:cstheme="minorHAnsi"/>
          <w:lang w:val="en-US"/>
        </w:rPr>
        <w:t>Badr</w:t>
      </w:r>
      <w:r w:rsidRPr="00A87C9D">
        <w:rPr>
          <w:rFonts w:eastAsia="Calibri" w:cstheme="minorHAnsi"/>
          <w:lang w:val="en-US"/>
        </w:rPr>
        <w:t xml:space="preserve">. 2013. </w:t>
      </w:r>
      <w:r w:rsidRPr="00A87C9D" w:rsidR="00A77FD9">
        <w:rPr>
          <w:rFonts w:eastAsia="Calibri" w:cstheme="minorHAnsi"/>
          <w:lang w:val="en-US"/>
        </w:rPr>
        <w:tab/>
      </w:r>
      <w:r w:rsidRPr="00A87C9D">
        <w:rPr>
          <w:rFonts w:eastAsia="Calibri" w:cstheme="minorHAnsi"/>
          <w:lang w:val="en-US"/>
        </w:rPr>
        <w:t>Application</w:t>
      </w:r>
      <w:r w:rsidRPr="00A87C9D">
        <w:rPr>
          <w:rFonts w:eastAsia="Calibri" w:cstheme="minorHAnsi"/>
          <w:lang w:val="en-US"/>
        </w:rPr>
        <w:tab/>
        <w:t xml:space="preserve">of </w:t>
      </w:r>
      <w:r w:rsidRPr="00A87C9D">
        <w:rPr>
          <w:rFonts w:eastAsia="Calibri" w:cstheme="minorHAnsi"/>
          <w:i/>
          <w:lang w:val="en-US"/>
        </w:rPr>
        <w:t>Actinomycetes</w:t>
      </w:r>
      <w:r w:rsidRPr="00A87C9D">
        <w:rPr>
          <w:rFonts w:eastAsia="Calibri" w:cstheme="minorHAnsi"/>
          <w:lang w:val="en-US"/>
        </w:rPr>
        <w:t xml:space="preserve"> as </w:t>
      </w:r>
      <w:r w:rsidRPr="00A87C9D" w:rsidR="00A77FD9">
        <w:rPr>
          <w:rFonts w:eastAsia="Calibri" w:cstheme="minorHAnsi"/>
          <w:lang w:val="en-US"/>
        </w:rPr>
        <w:tab/>
      </w:r>
      <w:r w:rsidRPr="00A87C9D">
        <w:rPr>
          <w:rFonts w:eastAsia="Calibri" w:cstheme="minorHAnsi"/>
          <w:lang w:val="en-US"/>
        </w:rPr>
        <w:t xml:space="preserve">Biocontrol Agents in the </w:t>
      </w:r>
      <w:r w:rsidRPr="00A87C9D" w:rsidR="00A87C9D">
        <w:rPr>
          <w:rFonts w:eastAsia="Calibri" w:cstheme="minorHAnsi"/>
          <w:lang w:val="en-US"/>
        </w:rPr>
        <w:tab/>
      </w:r>
      <w:r w:rsidRPr="00A87C9D">
        <w:rPr>
          <w:rFonts w:eastAsia="Calibri" w:cstheme="minorHAnsi"/>
          <w:lang w:val="en-US"/>
        </w:rPr>
        <w:t>Management of Onion Bacterial Rot</w:t>
      </w:r>
      <w:r w:rsidRPr="00A87C9D">
        <w:rPr>
          <w:rFonts w:eastAsia="Calibri" w:cstheme="minorHAnsi"/>
          <w:lang w:val="en-US"/>
        </w:rPr>
        <w:tab/>
        <w:t xml:space="preserve">Diseases. </w:t>
      </w:r>
      <w:r w:rsidRPr="00A87C9D">
        <w:rPr>
          <w:rFonts w:eastAsia="Calibri" w:cstheme="minorHAnsi"/>
          <w:i/>
          <w:lang w:val="en-US"/>
        </w:rPr>
        <w:t>Arch</w:t>
      </w:r>
      <w:r w:rsidRPr="00A87C9D">
        <w:rPr>
          <w:rFonts w:eastAsia="Calibri" w:cstheme="minorHAnsi"/>
          <w:lang w:val="en-US"/>
        </w:rPr>
        <w:t xml:space="preserve"> </w:t>
      </w:r>
      <w:r w:rsidRPr="00A87C9D">
        <w:rPr>
          <w:rFonts w:eastAsia="Calibri" w:cstheme="minorHAnsi"/>
          <w:i/>
          <w:lang w:val="en-US"/>
        </w:rPr>
        <w:t>Phytopathol</w:t>
      </w:r>
      <w:r w:rsidRPr="00A87C9D">
        <w:rPr>
          <w:rFonts w:eastAsia="Calibri" w:cstheme="minorHAnsi"/>
          <w:i/>
          <w:lang w:val="en-US"/>
        </w:rPr>
        <w:t xml:space="preserve"> Plant </w:t>
      </w:r>
      <w:r w:rsidRPr="00A87C9D" w:rsidR="00A87C9D">
        <w:rPr>
          <w:rFonts w:eastAsia="Calibri" w:cstheme="minorHAnsi"/>
          <w:i/>
          <w:lang w:val="en-US"/>
        </w:rPr>
        <w:tab/>
      </w:r>
      <w:r w:rsidRPr="00A87C9D">
        <w:rPr>
          <w:rFonts w:eastAsia="Calibri" w:cstheme="minorHAnsi"/>
          <w:i/>
          <w:lang w:val="en-US"/>
        </w:rPr>
        <w:t>Protect</w:t>
      </w:r>
      <w:r w:rsidRPr="00A87C9D">
        <w:rPr>
          <w:rFonts w:eastAsia="Calibri" w:cstheme="minorHAnsi"/>
          <w:lang w:val="en-US"/>
        </w:rPr>
        <w:t>. 46 (15): 1797-1808.</w:t>
      </w:r>
    </w:p>
    <w:p w:rsidR="00457602" w:rsidRPr="00A87C9D" w:rsidP="00457602" w14:paraId="7B210C8D" w14:textId="5C7E067E">
      <w:pPr>
        <w:spacing w:line="240" w:lineRule="auto"/>
        <w:jc w:val="both"/>
        <w:rPr>
          <w:rFonts w:eastAsia="Times New Roman" w:cstheme="minorHAnsi"/>
          <w:lang w:val="en-US"/>
        </w:rPr>
      </w:pPr>
      <w:r w:rsidRPr="00A87C9D">
        <w:rPr>
          <w:rFonts w:eastAsia="Times New Roman" w:cstheme="minorHAnsi"/>
          <w:lang w:val="en-US"/>
        </w:rPr>
        <w:t xml:space="preserve">Bhatti, AA., S. </w:t>
      </w:r>
      <w:r w:rsidRPr="00A87C9D">
        <w:rPr>
          <w:rFonts w:eastAsia="Times New Roman" w:cstheme="minorHAnsi"/>
          <w:lang w:val="en-US"/>
        </w:rPr>
        <w:t>Haq</w:t>
      </w:r>
      <w:r w:rsidRPr="00A87C9D">
        <w:rPr>
          <w:rFonts w:eastAsia="Times New Roman" w:cstheme="minorHAnsi"/>
          <w:lang w:val="en-US"/>
        </w:rPr>
        <w:t xml:space="preserve"> and AA. Bhat. 2017. </w:t>
      </w:r>
      <w:r w:rsidRPr="00A87C9D" w:rsidR="00A87C9D">
        <w:rPr>
          <w:rFonts w:eastAsia="Times New Roman" w:cstheme="minorHAnsi"/>
          <w:lang w:val="en-US"/>
        </w:rPr>
        <w:tab/>
      </w:r>
      <w:r w:rsidRPr="00A87C9D">
        <w:rPr>
          <w:rFonts w:eastAsia="Times New Roman" w:cstheme="minorHAnsi"/>
          <w:i/>
          <w:lang w:val="en-US"/>
        </w:rPr>
        <w:t>Actinomycetes</w:t>
      </w:r>
      <w:r w:rsidRPr="00A87C9D">
        <w:rPr>
          <w:rFonts w:eastAsia="Times New Roman" w:cstheme="minorHAnsi"/>
          <w:lang w:val="en-US"/>
        </w:rPr>
        <w:t xml:space="preserve"> Benefaction Role in </w:t>
      </w:r>
      <w:r w:rsidRPr="00A87C9D" w:rsidR="00A87C9D">
        <w:rPr>
          <w:rFonts w:eastAsia="Times New Roman" w:cstheme="minorHAnsi"/>
          <w:lang w:val="en-US"/>
        </w:rPr>
        <w:tab/>
      </w:r>
      <w:r w:rsidRPr="00A87C9D">
        <w:rPr>
          <w:rFonts w:eastAsia="Times New Roman" w:cstheme="minorHAnsi"/>
          <w:lang w:val="en-US"/>
        </w:rPr>
        <w:t>Soil and Plant</w:t>
      </w:r>
      <w:r w:rsidRPr="00A87C9D" w:rsidR="00A87C9D">
        <w:rPr>
          <w:rFonts w:eastAsia="Times New Roman" w:cstheme="minorHAnsi"/>
          <w:lang w:val="en-US"/>
        </w:rPr>
        <w:t xml:space="preserve"> </w:t>
      </w:r>
      <w:r w:rsidRPr="00A87C9D">
        <w:rPr>
          <w:rFonts w:eastAsia="Times New Roman" w:cstheme="minorHAnsi"/>
          <w:lang w:val="en-US"/>
        </w:rPr>
        <w:t xml:space="preserve">Health. </w:t>
      </w:r>
      <w:r w:rsidRPr="00A87C9D">
        <w:rPr>
          <w:rFonts w:eastAsia="Times New Roman" w:cstheme="minorHAnsi"/>
          <w:i/>
          <w:lang w:val="en-US"/>
        </w:rPr>
        <w:t>Microb</w:t>
      </w:r>
      <w:r w:rsidRPr="00A87C9D">
        <w:rPr>
          <w:rFonts w:eastAsia="Times New Roman" w:cstheme="minorHAnsi"/>
          <w:i/>
          <w:lang w:val="en-US"/>
        </w:rPr>
        <w:t xml:space="preserve">. </w:t>
      </w:r>
      <w:r w:rsidRPr="00A87C9D" w:rsidR="00A87C9D">
        <w:rPr>
          <w:rFonts w:eastAsia="Times New Roman" w:cstheme="minorHAnsi"/>
          <w:i/>
          <w:lang w:val="en-US"/>
        </w:rPr>
        <w:tab/>
      </w:r>
      <w:r w:rsidRPr="00A87C9D">
        <w:rPr>
          <w:rFonts w:eastAsia="Times New Roman" w:cstheme="minorHAnsi"/>
          <w:i/>
          <w:lang w:val="en-US"/>
        </w:rPr>
        <w:t>Pathog</w:t>
      </w:r>
      <w:r w:rsidRPr="00A87C9D">
        <w:rPr>
          <w:rFonts w:eastAsia="Times New Roman" w:cstheme="minorHAnsi"/>
          <w:lang w:val="en-US"/>
        </w:rPr>
        <w:t xml:space="preserve"> 111:458-467.</w:t>
      </w:r>
    </w:p>
    <w:p w:rsidR="003A22BF" w:rsidRPr="00A87C9D" w:rsidP="003A22BF" w14:paraId="153D9883" w14:textId="1909983D">
      <w:pPr>
        <w:spacing w:line="240" w:lineRule="auto"/>
        <w:jc w:val="both"/>
        <w:rPr>
          <w:rFonts w:eastAsia="Times New Roman" w:cstheme="minorHAnsi"/>
          <w:lang w:val="en-US"/>
        </w:rPr>
      </w:pPr>
      <w:r w:rsidRPr="00A87C9D">
        <w:rPr>
          <w:rFonts w:eastAsia="Times New Roman" w:cstheme="minorHAnsi"/>
          <w:lang w:val="en-US"/>
        </w:rPr>
        <w:t xml:space="preserve">Cabanas, CGL., G. Legarda., DR. Rosa., PP. </w:t>
      </w:r>
      <w:r w:rsidRPr="00A87C9D" w:rsidR="00A87C9D">
        <w:rPr>
          <w:rFonts w:eastAsia="Times New Roman" w:cstheme="minorHAnsi"/>
          <w:lang w:val="en-US"/>
        </w:rPr>
        <w:tab/>
      </w:r>
      <w:r w:rsidRPr="00A87C9D">
        <w:rPr>
          <w:rFonts w:eastAsia="Times New Roman" w:cstheme="minorHAnsi"/>
          <w:lang w:val="en-US"/>
        </w:rPr>
        <w:t>Tobiaz</w:t>
      </w:r>
      <w:r w:rsidRPr="00A87C9D">
        <w:rPr>
          <w:rFonts w:eastAsia="Times New Roman" w:cstheme="minorHAnsi"/>
          <w:lang w:val="en-US"/>
        </w:rPr>
        <w:t xml:space="preserve">., AV. </w:t>
      </w:r>
      <w:r w:rsidRPr="00A87C9D">
        <w:rPr>
          <w:rFonts w:eastAsia="Times New Roman" w:cstheme="minorHAnsi"/>
          <w:lang w:val="en-US"/>
        </w:rPr>
        <w:t>Corredor</w:t>
      </w:r>
      <w:r w:rsidRPr="00A87C9D">
        <w:rPr>
          <w:rFonts w:eastAsia="Times New Roman" w:cstheme="minorHAnsi"/>
          <w:lang w:val="en-US"/>
        </w:rPr>
        <w:t xml:space="preserve">., JL. </w:t>
      </w:r>
      <w:r w:rsidRPr="00A87C9D">
        <w:rPr>
          <w:rFonts w:eastAsia="Times New Roman" w:cstheme="minorHAnsi"/>
          <w:lang w:val="en-US"/>
        </w:rPr>
        <w:t>Niqui</w:t>
      </w:r>
      <w:r w:rsidRPr="00A87C9D">
        <w:rPr>
          <w:rFonts w:eastAsia="Times New Roman" w:cstheme="minorHAnsi"/>
          <w:lang w:val="en-US"/>
        </w:rPr>
        <w:t xml:space="preserve">., JC. </w:t>
      </w:r>
      <w:r w:rsidRPr="00A87C9D" w:rsidR="00A87C9D">
        <w:rPr>
          <w:rFonts w:eastAsia="Times New Roman" w:cstheme="minorHAnsi"/>
          <w:lang w:val="en-US"/>
        </w:rPr>
        <w:tab/>
      </w:r>
      <w:r w:rsidRPr="00A87C9D">
        <w:rPr>
          <w:rFonts w:eastAsia="Times New Roman" w:cstheme="minorHAnsi"/>
          <w:lang w:val="en-US"/>
        </w:rPr>
        <w:t>Trivino</w:t>
      </w:r>
      <w:r w:rsidRPr="00A87C9D">
        <w:rPr>
          <w:rFonts w:eastAsia="Times New Roman" w:cstheme="minorHAnsi"/>
          <w:lang w:val="en-US"/>
        </w:rPr>
        <w:t>.,</w:t>
      </w:r>
      <w:r w:rsidRPr="00A87C9D" w:rsidR="00A87C9D">
        <w:rPr>
          <w:rFonts w:eastAsia="Times New Roman" w:cstheme="minorHAnsi"/>
          <w:lang w:val="en-US"/>
        </w:rPr>
        <w:t xml:space="preserve"> </w:t>
      </w:r>
      <w:r w:rsidRPr="00A87C9D">
        <w:rPr>
          <w:rFonts w:eastAsia="Times New Roman" w:cstheme="minorHAnsi"/>
          <w:lang w:val="en-US"/>
        </w:rPr>
        <w:t xml:space="preserve">A. Roca and JM. </w:t>
      </w:r>
      <w:r w:rsidRPr="00A87C9D">
        <w:rPr>
          <w:rFonts w:eastAsia="Times New Roman" w:cstheme="minorHAnsi"/>
          <w:lang w:val="en-US"/>
        </w:rPr>
        <w:t>Blnco</w:t>
      </w:r>
      <w:r w:rsidRPr="00A87C9D">
        <w:rPr>
          <w:rFonts w:eastAsia="Times New Roman" w:cstheme="minorHAnsi"/>
          <w:lang w:val="en-US"/>
        </w:rPr>
        <w:t xml:space="preserve">. 2018. </w:t>
      </w:r>
      <w:r w:rsidR="00A87C9D">
        <w:rPr>
          <w:rFonts w:eastAsia="Times New Roman" w:cstheme="minorHAnsi"/>
          <w:lang w:val="en-US"/>
        </w:rPr>
        <w:tab/>
      </w:r>
      <w:r w:rsidRPr="00A87C9D">
        <w:rPr>
          <w:rFonts w:eastAsia="Times New Roman" w:cstheme="minorHAnsi"/>
          <w:lang w:val="en-US"/>
        </w:rPr>
        <w:t xml:space="preserve">Indigenous </w:t>
      </w:r>
      <w:r w:rsidRPr="00A87C9D">
        <w:rPr>
          <w:rFonts w:eastAsia="Times New Roman" w:cstheme="minorHAnsi"/>
          <w:i/>
          <w:iCs/>
          <w:lang w:val="en-US"/>
        </w:rPr>
        <w:t>Pseudomonas</w:t>
      </w:r>
      <w:r w:rsidRPr="00A87C9D">
        <w:rPr>
          <w:rFonts w:eastAsia="Times New Roman" w:cstheme="minorHAnsi"/>
          <w:lang w:val="en-US"/>
        </w:rPr>
        <w:t xml:space="preserve"> spp. Strains </w:t>
      </w:r>
      <w:r w:rsidRPr="00A87C9D">
        <w:rPr>
          <w:rFonts w:eastAsia="Times New Roman" w:cstheme="minorHAnsi"/>
          <w:lang w:val="en-US"/>
        </w:rPr>
        <w:t xml:space="preserve">from </w:t>
      </w:r>
      <w:r w:rsidRPr="00A87C9D" w:rsidR="00A87C9D">
        <w:rPr>
          <w:rFonts w:eastAsia="Times New Roman" w:cstheme="minorHAnsi"/>
          <w:lang w:val="en-US"/>
        </w:rPr>
        <w:tab/>
      </w:r>
      <w:r w:rsidRPr="00A87C9D">
        <w:rPr>
          <w:rFonts w:eastAsia="Times New Roman" w:cstheme="minorHAnsi"/>
          <w:lang w:val="en-US"/>
        </w:rPr>
        <w:t>the Olive</w:t>
      </w:r>
      <w:r w:rsidRPr="00A87C9D" w:rsidR="00A87C9D">
        <w:rPr>
          <w:rFonts w:eastAsia="Times New Roman" w:cstheme="minorHAnsi"/>
          <w:lang w:val="en-US"/>
        </w:rPr>
        <w:t xml:space="preserve"> </w:t>
      </w:r>
      <w:r w:rsidRPr="00A87C9D">
        <w:rPr>
          <w:rFonts w:eastAsia="Times New Roman" w:cstheme="minorHAnsi"/>
          <w:lang w:val="en-US"/>
        </w:rPr>
        <w:t>(</w:t>
      </w:r>
      <w:r w:rsidRPr="00A87C9D">
        <w:rPr>
          <w:rFonts w:eastAsia="Times New Roman" w:cstheme="minorHAnsi"/>
          <w:i/>
          <w:iCs/>
          <w:lang w:val="en-US"/>
        </w:rPr>
        <w:t>Oleaeuropaea</w:t>
      </w:r>
      <w:r w:rsidRPr="00A87C9D" w:rsidR="00A87C9D">
        <w:rPr>
          <w:rFonts w:eastAsia="Times New Roman" w:cstheme="minorHAnsi"/>
          <w:lang w:val="en-US"/>
        </w:rPr>
        <w:t xml:space="preserve"> </w:t>
      </w:r>
      <w:r w:rsidRPr="00A87C9D">
        <w:rPr>
          <w:rFonts w:eastAsia="Times New Roman" w:cstheme="minorHAnsi"/>
          <w:lang w:val="en-US"/>
        </w:rPr>
        <w:t xml:space="preserve">L.) </w:t>
      </w:r>
      <w:r w:rsidRPr="00A87C9D" w:rsidR="00A87C9D">
        <w:rPr>
          <w:rFonts w:eastAsia="Times New Roman" w:cstheme="minorHAnsi"/>
          <w:lang w:val="en-US"/>
        </w:rPr>
        <w:tab/>
      </w:r>
      <w:r w:rsidRPr="00A87C9D">
        <w:rPr>
          <w:rFonts w:eastAsia="Times New Roman" w:cstheme="minorHAnsi"/>
          <w:lang w:val="en-US"/>
        </w:rPr>
        <w:t xml:space="preserve">Rhizosphere as Effective Biocontrol </w:t>
      </w:r>
      <w:r w:rsidRPr="00A87C9D" w:rsidR="00A87C9D">
        <w:rPr>
          <w:rFonts w:eastAsia="Times New Roman" w:cstheme="minorHAnsi"/>
          <w:lang w:val="en-US"/>
        </w:rPr>
        <w:tab/>
      </w:r>
      <w:r w:rsidRPr="00A87C9D">
        <w:rPr>
          <w:rFonts w:eastAsia="Times New Roman" w:cstheme="minorHAnsi"/>
          <w:lang w:val="en-US"/>
        </w:rPr>
        <w:t>Agents against Verticillium</w:t>
      </w:r>
      <w:r w:rsidRPr="00A87C9D" w:rsidR="003C58E7">
        <w:rPr>
          <w:rFonts w:eastAsia="Times New Roman" w:cstheme="minorHAnsi"/>
          <w:lang w:val="en-US"/>
        </w:rPr>
        <w:t xml:space="preserve"> </w:t>
      </w:r>
      <w:r w:rsidRPr="00A87C9D">
        <w:rPr>
          <w:rFonts w:eastAsia="Times New Roman" w:cstheme="minorHAnsi"/>
          <w:lang w:val="en-US"/>
        </w:rPr>
        <w:t>dahliae</w:t>
      </w:r>
      <w:r w:rsidRPr="00A87C9D">
        <w:rPr>
          <w:rFonts w:eastAsia="Times New Roman" w:cstheme="minorHAnsi"/>
          <w:lang w:val="en-US"/>
        </w:rPr>
        <w:t>:</w:t>
      </w:r>
      <w:r w:rsidRPr="00A87C9D" w:rsidR="00A87C9D">
        <w:rPr>
          <w:rFonts w:eastAsia="Times New Roman" w:cstheme="minorHAnsi"/>
          <w:lang w:val="en-US"/>
        </w:rPr>
        <w:tab/>
      </w:r>
      <w:r w:rsidRPr="00A87C9D">
        <w:rPr>
          <w:rFonts w:eastAsia="Times New Roman" w:cstheme="minorHAnsi"/>
          <w:lang w:val="en-US"/>
        </w:rPr>
        <w:t xml:space="preserve">From the Host Roots to the Bacterial </w:t>
      </w:r>
      <w:r w:rsidRPr="00A87C9D" w:rsidR="00A87C9D">
        <w:rPr>
          <w:rFonts w:eastAsia="Times New Roman" w:cstheme="minorHAnsi"/>
          <w:lang w:val="en-US"/>
        </w:rPr>
        <w:tab/>
      </w:r>
      <w:r w:rsidRPr="00A87C9D">
        <w:rPr>
          <w:rFonts w:eastAsia="Times New Roman" w:cstheme="minorHAnsi"/>
          <w:lang w:val="en-US"/>
        </w:rPr>
        <w:t xml:space="preserve">Genomes. Front. </w:t>
      </w:r>
      <w:r w:rsidRPr="00A87C9D">
        <w:rPr>
          <w:rFonts w:eastAsia="Times New Roman" w:cstheme="minorHAnsi"/>
          <w:lang w:val="en-US"/>
        </w:rPr>
        <w:t>Microbiol</w:t>
      </w:r>
      <w:r w:rsidRPr="00A87C9D">
        <w:rPr>
          <w:rFonts w:eastAsia="Times New Roman" w:cstheme="minorHAnsi"/>
          <w:lang w:val="en-US"/>
        </w:rPr>
        <w:t xml:space="preserve"> 9:277.</w:t>
      </w:r>
    </w:p>
    <w:p w:rsidR="000D7389" w:rsidRPr="00A87C9D" w:rsidP="00457602" w14:paraId="454A4755" w14:textId="52B36E0F">
      <w:pPr>
        <w:spacing w:line="240" w:lineRule="auto"/>
        <w:ind w:left="709" w:hanging="709"/>
        <w:jc w:val="both"/>
        <w:rPr>
          <w:rFonts w:eastAsia="Times New Roman" w:cstheme="minorHAnsi"/>
          <w:lang w:val="id-ID" w:eastAsia="id-ID"/>
        </w:rPr>
      </w:pPr>
      <w:r w:rsidRPr="00A87C9D">
        <w:rPr>
          <w:rFonts w:eastAsia="Times New Roman" w:cstheme="minorHAnsi"/>
          <w:lang w:val="id-ID" w:eastAsia="id-ID"/>
        </w:rPr>
        <w:t>Chen</w:t>
      </w:r>
      <w:r w:rsidRPr="00A87C9D">
        <w:rPr>
          <w:rFonts w:eastAsia="Times New Roman" w:cstheme="minorHAnsi"/>
          <w:lang w:val="en-US" w:eastAsia="id-ID"/>
        </w:rPr>
        <w:t>,</w:t>
      </w:r>
      <w:r w:rsidRPr="00A87C9D">
        <w:rPr>
          <w:rFonts w:eastAsia="Times New Roman" w:cstheme="minorHAnsi"/>
          <w:lang w:val="id-ID" w:eastAsia="id-ID"/>
        </w:rPr>
        <w:t xml:space="preserve"> F</w:t>
      </w:r>
      <w:r w:rsidRPr="00A87C9D">
        <w:rPr>
          <w:rFonts w:eastAsia="Times New Roman" w:cstheme="minorHAnsi"/>
          <w:lang w:val="en-US" w:eastAsia="id-ID"/>
        </w:rPr>
        <w:t>.</w:t>
      </w:r>
      <w:r w:rsidRPr="00A87C9D">
        <w:rPr>
          <w:rFonts w:eastAsia="Times New Roman" w:cstheme="minorHAnsi"/>
          <w:lang w:val="id-ID" w:eastAsia="id-ID"/>
        </w:rPr>
        <w:t xml:space="preserve">, </w:t>
      </w:r>
      <w:r w:rsidRPr="00A87C9D">
        <w:rPr>
          <w:rFonts w:eastAsia="Times New Roman" w:cstheme="minorHAnsi"/>
          <w:lang w:val="en-US" w:eastAsia="id-ID"/>
        </w:rPr>
        <w:t xml:space="preserve">M. </w:t>
      </w:r>
      <w:r w:rsidRPr="00A87C9D">
        <w:rPr>
          <w:rFonts w:eastAsia="Times New Roman" w:cstheme="minorHAnsi"/>
          <w:lang w:val="id-ID" w:eastAsia="id-ID"/>
        </w:rPr>
        <w:t xml:space="preserve">Wang., </w:t>
      </w:r>
      <w:r w:rsidRPr="00A87C9D">
        <w:rPr>
          <w:rFonts w:eastAsia="Times New Roman" w:cstheme="minorHAnsi"/>
          <w:lang w:val="en-US" w:eastAsia="id-ID"/>
        </w:rPr>
        <w:t xml:space="preserve">Y. </w:t>
      </w:r>
      <w:r w:rsidRPr="00A87C9D">
        <w:rPr>
          <w:rFonts w:eastAsia="Times New Roman" w:cstheme="minorHAnsi"/>
          <w:lang w:val="id-ID" w:eastAsia="id-ID"/>
        </w:rPr>
        <w:t xml:space="preserve">Zheng., </w:t>
      </w:r>
      <w:r w:rsidRPr="00A87C9D">
        <w:rPr>
          <w:rFonts w:eastAsia="Times New Roman" w:cstheme="minorHAnsi"/>
          <w:lang w:val="en-US" w:eastAsia="id-ID"/>
        </w:rPr>
        <w:t xml:space="preserve">J. </w:t>
      </w:r>
      <w:r w:rsidRPr="00A87C9D">
        <w:rPr>
          <w:rFonts w:eastAsia="Times New Roman" w:cstheme="minorHAnsi"/>
          <w:lang w:val="id-ID" w:eastAsia="id-ID"/>
        </w:rPr>
        <w:t xml:space="preserve">Luo., </w:t>
      </w:r>
      <w:r w:rsidRPr="00A87C9D">
        <w:rPr>
          <w:rFonts w:eastAsia="Times New Roman" w:cstheme="minorHAnsi"/>
          <w:lang w:val="en-US" w:eastAsia="id-ID"/>
        </w:rPr>
        <w:t xml:space="preserve">X. </w:t>
      </w:r>
      <w:r w:rsidRPr="00A87C9D">
        <w:rPr>
          <w:rFonts w:eastAsia="Times New Roman" w:cstheme="minorHAnsi"/>
          <w:lang w:val="id-ID" w:eastAsia="id-ID"/>
        </w:rPr>
        <w:t>Yang</w:t>
      </w:r>
      <w:r w:rsidRPr="00A87C9D">
        <w:rPr>
          <w:rFonts w:eastAsia="Times New Roman" w:cstheme="minorHAnsi"/>
          <w:lang w:val="en-US" w:eastAsia="id-ID"/>
        </w:rPr>
        <w:t xml:space="preserve"> and</w:t>
      </w:r>
      <w:r w:rsidRPr="00A87C9D">
        <w:rPr>
          <w:rFonts w:eastAsia="Times New Roman" w:cstheme="minorHAnsi"/>
          <w:lang w:val="id-ID" w:eastAsia="id-ID"/>
        </w:rPr>
        <w:t xml:space="preserve"> </w:t>
      </w:r>
      <w:r w:rsidRPr="00A87C9D">
        <w:rPr>
          <w:rFonts w:eastAsia="Times New Roman" w:cstheme="minorHAnsi"/>
          <w:lang w:val="en-US" w:eastAsia="id-ID"/>
        </w:rPr>
        <w:t xml:space="preserve">X. </w:t>
      </w:r>
      <w:r w:rsidRPr="00A87C9D">
        <w:rPr>
          <w:rFonts w:eastAsia="Times New Roman" w:cstheme="minorHAnsi"/>
          <w:lang w:val="id-ID" w:eastAsia="id-ID"/>
        </w:rPr>
        <w:t xml:space="preserve">ang. 2009. Quantitative changes of plant defence enzymes and phytohormone in biocontrol of cucumber Fusarium wilt by Bacillus subtilis B579. World </w:t>
      </w:r>
      <w:r w:rsidRPr="00A87C9D">
        <w:rPr>
          <w:rFonts w:eastAsia="Times New Roman" w:cstheme="minorHAnsi"/>
          <w:i/>
          <w:iCs/>
          <w:lang w:val="id-ID" w:eastAsia="id-ID"/>
        </w:rPr>
        <w:t xml:space="preserve">Journal of Microbiology and Biotechnology </w:t>
      </w:r>
      <w:r w:rsidRPr="00A87C9D">
        <w:rPr>
          <w:rFonts w:eastAsia="Times New Roman" w:cstheme="minorHAnsi"/>
          <w:lang w:val="id-ID" w:eastAsia="id-ID"/>
        </w:rPr>
        <w:t>26, 675–684.</w:t>
      </w:r>
    </w:p>
    <w:p w:rsidR="001C4316" w:rsidRPr="00A87C9D" w:rsidP="00457602" w14:paraId="0CF9DB73" w14:textId="32B8EC87">
      <w:pPr>
        <w:spacing w:line="240" w:lineRule="auto"/>
        <w:ind w:left="709" w:hanging="709"/>
        <w:jc w:val="both"/>
        <w:rPr>
          <w:rFonts w:eastAsia="Times New Roman" w:cstheme="minorHAnsi"/>
          <w:lang w:eastAsia="id-ID"/>
        </w:rPr>
      </w:pPr>
      <w:bookmarkStart w:id="23" w:name="_Hlk108728602"/>
      <w:r w:rsidRPr="00A87C9D">
        <w:rPr>
          <w:rFonts w:eastAsia="Times New Roman" w:cstheme="minorHAnsi"/>
          <w:lang w:eastAsia="id-ID"/>
        </w:rPr>
        <w:t xml:space="preserve">Chu, W.H. 2006. Optimization of extracellular alkaline protease production from species of Bacillus. </w:t>
      </w:r>
      <w:r w:rsidRPr="00A87C9D">
        <w:rPr>
          <w:rFonts w:eastAsia="Times New Roman" w:cstheme="minorHAnsi"/>
          <w:i/>
          <w:iCs/>
          <w:lang w:eastAsia="id-ID"/>
        </w:rPr>
        <w:t xml:space="preserve">J Ind </w:t>
      </w:r>
      <w:r w:rsidRPr="00A87C9D">
        <w:rPr>
          <w:rFonts w:eastAsia="Times New Roman" w:cstheme="minorHAnsi"/>
          <w:i/>
          <w:iCs/>
          <w:lang w:eastAsia="id-ID"/>
        </w:rPr>
        <w:t>Microbiol</w:t>
      </w:r>
      <w:r w:rsidRPr="00A87C9D">
        <w:rPr>
          <w:rFonts w:eastAsia="Times New Roman" w:cstheme="minorHAnsi"/>
          <w:i/>
          <w:iCs/>
          <w:lang w:eastAsia="id-ID"/>
        </w:rPr>
        <w:t xml:space="preserve"> </w:t>
      </w:r>
      <w:r w:rsidRPr="00A87C9D">
        <w:rPr>
          <w:rFonts w:eastAsia="Times New Roman" w:cstheme="minorHAnsi"/>
          <w:i/>
          <w:iCs/>
          <w:lang w:eastAsia="id-ID"/>
        </w:rPr>
        <w:t>Biotechnol</w:t>
      </w:r>
      <w:r w:rsidRPr="00A87C9D">
        <w:rPr>
          <w:rFonts w:eastAsia="Times New Roman" w:cstheme="minorHAnsi"/>
          <w:lang w:eastAsia="id-ID"/>
        </w:rPr>
        <w:t>. 34:241-245.</w:t>
      </w:r>
    </w:p>
    <w:bookmarkEnd w:id="23"/>
    <w:p w:rsidR="001C4316" w:rsidRPr="00A87C9D" w:rsidP="001C4316" w14:paraId="63864412" w14:textId="75077CAC">
      <w:pPr>
        <w:spacing w:line="240" w:lineRule="auto"/>
        <w:jc w:val="both"/>
        <w:rPr>
          <w:rFonts w:cstheme="minorHAnsi"/>
        </w:rPr>
      </w:pPr>
      <w:r w:rsidRPr="00A87C9D">
        <w:rPr>
          <w:rFonts w:cstheme="minorHAnsi"/>
        </w:rPr>
        <w:t>Dewi</w:t>
      </w:r>
      <w:r w:rsidRPr="00A87C9D">
        <w:rPr>
          <w:rFonts w:cstheme="minorHAnsi"/>
        </w:rPr>
        <w:t xml:space="preserve">, RS., </w:t>
      </w:r>
      <w:r w:rsidRPr="00A87C9D">
        <w:rPr>
          <w:rFonts w:cstheme="minorHAnsi"/>
        </w:rPr>
        <w:t>Giyanto</w:t>
      </w:r>
      <w:r w:rsidRPr="00A87C9D">
        <w:rPr>
          <w:rFonts w:cstheme="minorHAnsi"/>
        </w:rPr>
        <w:t xml:space="preserve">, MS. </w:t>
      </w:r>
      <w:r w:rsidRPr="00A87C9D">
        <w:rPr>
          <w:rFonts w:cstheme="minorHAnsi"/>
        </w:rPr>
        <w:t>Sinaga</w:t>
      </w:r>
      <w:r w:rsidRPr="00A87C9D">
        <w:rPr>
          <w:rFonts w:cstheme="minorHAnsi"/>
        </w:rPr>
        <w:t xml:space="preserve">, </w:t>
      </w:r>
      <w:r w:rsidRPr="00A87C9D">
        <w:rPr>
          <w:rFonts w:cstheme="minorHAnsi"/>
        </w:rPr>
        <w:t>Dadang</w:t>
      </w:r>
      <w:r w:rsidRPr="00A87C9D">
        <w:rPr>
          <w:rFonts w:cstheme="minorHAnsi"/>
        </w:rPr>
        <w:t xml:space="preserve"> dan B. </w:t>
      </w:r>
      <w:r w:rsidR="00A87C9D">
        <w:rPr>
          <w:rFonts w:cstheme="minorHAnsi"/>
        </w:rPr>
        <w:tab/>
      </w:r>
      <w:r w:rsidRPr="00A87C9D">
        <w:rPr>
          <w:rFonts w:cstheme="minorHAnsi"/>
        </w:rPr>
        <w:t>Nuryanto</w:t>
      </w:r>
      <w:r w:rsidRPr="00A87C9D">
        <w:rPr>
          <w:rFonts w:cstheme="minorHAnsi"/>
        </w:rPr>
        <w:t xml:space="preserve">. 2020. </w:t>
      </w:r>
      <w:r w:rsidRPr="00A87C9D">
        <w:rPr>
          <w:rFonts w:cstheme="minorHAnsi"/>
        </w:rPr>
        <w:t>Bakteri</w:t>
      </w:r>
      <w:r w:rsidRPr="00A87C9D">
        <w:rPr>
          <w:rFonts w:cstheme="minorHAnsi"/>
        </w:rPr>
        <w:t xml:space="preserve"> </w:t>
      </w:r>
      <w:r w:rsidRPr="00A87C9D">
        <w:rPr>
          <w:rFonts w:cstheme="minorHAnsi"/>
        </w:rPr>
        <w:t>Agens</w:t>
      </w:r>
      <w:r w:rsidRPr="00A87C9D">
        <w:rPr>
          <w:rFonts w:cstheme="minorHAnsi"/>
        </w:rPr>
        <w:t xml:space="preserve"> </w:t>
      </w:r>
      <w:r w:rsidRPr="00A87C9D">
        <w:rPr>
          <w:rFonts w:cstheme="minorHAnsi"/>
        </w:rPr>
        <w:t>Hayati</w:t>
      </w:r>
      <w:r w:rsidRPr="00A87C9D">
        <w:rPr>
          <w:rFonts w:cstheme="minorHAnsi"/>
        </w:rPr>
        <w:t xml:space="preserve"> </w:t>
      </w:r>
      <w:r w:rsidR="00A87C9D">
        <w:rPr>
          <w:rFonts w:cstheme="minorHAnsi"/>
        </w:rPr>
        <w:tab/>
      </w:r>
      <w:r w:rsidRPr="00A87C9D">
        <w:rPr>
          <w:rFonts w:cstheme="minorHAnsi"/>
        </w:rPr>
        <w:t>Potensial</w:t>
      </w:r>
      <w:r w:rsidR="00A87C9D">
        <w:rPr>
          <w:rFonts w:cstheme="minorHAnsi"/>
        </w:rPr>
        <w:t xml:space="preserve"> </w:t>
      </w:r>
      <w:r w:rsidRPr="00A87C9D">
        <w:rPr>
          <w:rFonts w:cstheme="minorHAnsi"/>
        </w:rPr>
        <w:t>terhadap</w:t>
      </w:r>
      <w:r w:rsidRPr="00A87C9D">
        <w:rPr>
          <w:rFonts w:cstheme="minorHAnsi"/>
        </w:rPr>
        <w:t xml:space="preserve"> </w:t>
      </w:r>
      <w:r w:rsidRPr="00A87C9D">
        <w:rPr>
          <w:rFonts w:cstheme="minorHAnsi"/>
        </w:rPr>
        <w:t>Patogen</w:t>
      </w:r>
      <w:r w:rsidRPr="00A87C9D">
        <w:rPr>
          <w:rFonts w:cstheme="minorHAnsi"/>
        </w:rPr>
        <w:t xml:space="preserve"> </w:t>
      </w:r>
      <w:r w:rsidRPr="00A87C9D">
        <w:rPr>
          <w:rFonts w:cstheme="minorHAnsi"/>
        </w:rPr>
        <w:t>Penting</w:t>
      </w:r>
      <w:r w:rsidRPr="00A87C9D">
        <w:rPr>
          <w:rFonts w:cstheme="minorHAnsi"/>
        </w:rPr>
        <w:t xml:space="preserve"> </w:t>
      </w:r>
      <w:r w:rsidR="00A87C9D">
        <w:rPr>
          <w:rFonts w:cstheme="minorHAnsi"/>
        </w:rPr>
        <w:tab/>
      </w:r>
      <w:r w:rsidRPr="00A87C9D">
        <w:rPr>
          <w:rFonts w:cstheme="minorHAnsi"/>
        </w:rPr>
        <w:t xml:space="preserve">pada </w:t>
      </w:r>
      <w:r w:rsidRPr="00A87C9D">
        <w:rPr>
          <w:rFonts w:cstheme="minorHAnsi"/>
        </w:rPr>
        <w:t>Padi</w:t>
      </w:r>
      <w:r w:rsidRPr="00A87C9D">
        <w:rPr>
          <w:rFonts w:cstheme="minorHAnsi"/>
        </w:rPr>
        <w:t xml:space="preserve">. </w:t>
      </w:r>
      <w:r w:rsidRPr="00A87C9D">
        <w:rPr>
          <w:rFonts w:cstheme="minorHAnsi"/>
          <w:i/>
          <w:iCs/>
        </w:rPr>
        <w:t>Jurnal</w:t>
      </w:r>
      <w:r w:rsidRPr="00A87C9D">
        <w:rPr>
          <w:rFonts w:cstheme="minorHAnsi"/>
          <w:i/>
          <w:iCs/>
        </w:rPr>
        <w:t xml:space="preserve"> </w:t>
      </w:r>
      <w:r w:rsidRPr="00A87C9D">
        <w:rPr>
          <w:rFonts w:cstheme="minorHAnsi"/>
          <w:i/>
          <w:iCs/>
        </w:rPr>
        <w:t>Fitopatologi</w:t>
      </w:r>
      <w:r w:rsidRPr="00A87C9D" w:rsidR="005336D8">
        <w:rPr>
          <w:rFonts w:cstheme="minorHAnsi"/>
          <w:i/>
          <w:iCs/>
        </w:rPr>
        <w:t xml:space="preserve"> Indonesia</w:t>
      </w:r>
      <w:r w:rsidRPr="00A87C9D" w:rsidR="005336D8">
        <w:rPr>
          <w:rFonts w:cstheme="minorHAnsi"/>
        </w:rPr>
        <w:t xml:space="preserve">, </w:t>
      </w:r>
      <w:r w:rsidR="00A87C9D">
        <w:rPr>
          <w:rFonts w:cstheme="minorHAnsi"/>
        </w:rPr>
        <w:tab/>
      </w:r>
      <w:r w:rsidRPr="00A87C9D" w:rsidR="005336D8">
        <w:rPr>
          <w:rFonts w:cstheme="minorHAnsi"/>
        </w:rPr>
        <w:t>16(1): 37-48.</w:t>
      </w:r>
    </w:p>
    <w:p w:rsidR="00C727A0" w:rsidRPr="00A87C9D" w:rsidP="003A22BF" w14:paraId="5DCD2132" w14:textId="49E64F76">
      <w:pPr>
        <w:spacing w:line="240" w:lineRule="auto"/>
        <w:jc w:val="both"/>
        <w:rPr>
          <w:rFonts w:cstheme="minorHAnsi"/>
        </w:rPr>
      </w:pPr>
      <w:r w:rsidRPr="00A87C9D">
        <w:rPr>
          <w:rFonts w:eastAsia="Calibri" w:cstheme="minorHAnsi"/>
        </w:rPr>
        <w:t>Djaenuddin</w:t>
      </w:r>
      <w:r w:rsidRPr="00A87C9D">
        <w:rPr>
          <w:rFonts w:eastAsia="Calibri" w:cstheme="minorHAnsi"/>
        </w:rPr>
        <w:t xml:space="preserve">, N., A </w:t>
      </w:r>
      <w:r w:rsidRPr="00A87C9D">
        <w:rPr>
          <w:rFonts w:eastAsia="Calibri" w:cstheme="minorHAnsi"/>
        </w:rPr>
        <w:t>Muis</w:t>
      </w:r>
      <w:r w:rsidRPr="00A87C9D">
        <w:rPr>
          <w:rFonts w:eastAsia="Calibri" w:cstheme="minorHAnsi"/>
        </w:rPr>
        <w:t xml:space="preserve">. 2017. </w:t>
      </w:r>
      <w:r w:rsidRPr="00A87C9D">
        <w:rPr>
          <w:rFonts w:eastAsia="Calibri" w:cstheme="minorHAnsi"/>
        </w:rPr>
        <w:t>Efektivitas</w:t>
      </w:r>
      <w:r w:rsidRPr="00A87C9D">
        <w:rPr>
          <w:rFonts w:eastAsia="Calibri" w:cstheme="minorHAnsi"/>
        </w:rPr>
        <w:t xml:space="preserve"> </w:t>
      </w:r>
      <w:r w:rsidR="00A87C9D">
        <w:rPr>
          <w:rFonts w:eastAsia="Calibri" w:cstheme="minorHAnsi"/>
        </w:rPr>
        <w:tab/>
      </w:r>
      <w:r w:rsidRPr="00A87C9D">
        <w:rPr>
          <w:rFonts w:eastAsia="Calibri" w:cstheme="minorHAnsi"/>
        </w:rPr>
        <w:t>Biopestisida</w:t>
      </w:r>
      <w:r w:rsidRPr="00A87C9D">
        <w:rPr>
          <w:rFonts w:eastAsia="Calibri" w:cstheme="minorHAnsi"/>
        </w:rPr>
        <w:t xml:space="preserve"> Bacillus </w:t>
      </w:r>
      <w:r w:rsidRPr="00A87C9D">
        <w:rPr>
          <w:rFonts w:cstheme="minorHAnsi"/>
        </w:rPr>
        <w:t xml:space="preserve">Subtilis </w:t>
      </w:r>
      <w:r w:rsidRPr="00A87C9D">
        <w:rPr>
          <w:rFonts w:cstheme="minorHAnsi"/>
        </w:rPr>
        <w:t>Bnt</w:t>
      </w:r>
      <w:r w:rsidRPr="00A87C9D">
        <w:rPr>
          <w:rFonts w:cstheme="minorHAnsi"/>
        </w:rPr>
        <w:t xml:space="preserve"> 8 Dan </w:t>
      </w:r>
      <w:r w:rsidR="00A87C9D">
        <w:rPr>
          <w:rFonts w:cstheme="minorHAnsi"/>
        </w:rPr>
        <w:tab/>
      </w:r>
      <w:r w:rsidRPr="00A87C9D">
        <w:rPr>
          <w:rFonts w:cstheme="minorHAnsi"/>
        </w:rPr>
        <w:t>Pestisida</w:t>
      </w:r>
      <w:r w:rsidRPr="00A87C9D">
        <w:rPr>
          <w:rFonts w:cstheme="minorHAnsi"/>
        </w:rPr>
        <w:t xml:space="preserve"> </w:t>
      </w:r>
      <w:r w:rsidRPr="00A87C9D">
        <w:rPr>
          <w:rFonts w:cstheme="minorHAnsi"/>
        </w:rPr>
        <w:t>Nabati</w:t>
      </w:r>
      <w:r w:rsidRPr="00A87C9D">
        <w:rPr>
          <w:rFonts w:cstheme="minorHAnsi"/>
        </w:rPr>
        <w:t xml:space="preserve"> </w:t>
      </w:r>
      <w:r w:rsidRPr="00A87C9D">
        <w:rPr>
          <w:rFonts w:cstheme="minorHAnsi"/>
        </w:rPr>
        <w:t>Untuk</w:t>
      </w:r>
      <w:r w:rsidRPr="00A87C9D">
        <w:rPr>
          <w:rFonts w:cstheme="minorHAnsi"/>
        </w:rPr>
        <w:t xml:space="preserve"> </w:t>
      </w:r>
      <w:r w:rsidRPr="00A87C9D">
        <w:rPr>
          <w:rFonts w:cstheme="minorHAnsi"/>
        </w:rPr>
        <w:t>Pengendalian</w:t>
      </w:r>
      <w:r w:rsidRPr="00A87C9D">
        <w:rPr>
          <w:rFonts w:cstheme="minorHAnsi"/>
        </w:rPr>
        <w:t xml:space="preserve"> </w:t>
      </w:r>
      <w:r w:rsidR="00A87C9D">
        <w:rPr>
          <w:rFonts w:cstheme="minorHAnsi"/>
        </w:rPr>
        <w:tab/>
      </w:r>
      <w:r w:rsidRPr="00A87C9D">
        <w:rPr>
          <w:rFonts w:cstheme="minorHAnsi"/>
        </w:rPr>
        <w:t>Penyakit</w:t>
      </w:r>
      <w:r w:rsidRPr="00A87C9D">
        <w:rPr>
          <w:rFonts w:cstheme="minorHAnsi"/>
        </w:rPr>
        <w:t xml:space="preserve"> Hawar </w:t>
      </w:r>
      <w:r w:rsidRPr="00A87C9D">
        <w:rPr>
          <w:rFonts w:cstheme="minorHAnsi"/>
        </w:rPr>
        <w:t>Pelepah</w:t>
      </w:r>
      <w:r w:rsidRPr="00A87C9D">
        <w:rPr>
          <w:rFonts w:cstheme="minorHAnsi"/>
        </w:rPr>
        <w:t xml:space="preserve"> Dan </w:t>
      </w:r>
      <w:r w:rsidRPr="00A87C9D">
        <w:rPr>
          <w:rFonts w:cstheme="minorHAnsi"/>
        </w:rPr>
        <w:t>Upih</w:t>
      </w:r>
      <w:r w:rsidRPr="00A87C9D">
        <w:rPr>
          <w:rFonts w:cstheme="minorHAnsi"/>
        </w:rPr>
        <w:t xml:space="preserve"> </w:t>
      </w:r>
      <w:r w:rsidRPr="00A87C9D">
        <w:rPr>
          <w:rFonts w:cstheme="minorHAnsi"/>
        </w:rPr>
        <w:tab/>
      </w:r>
      <w:r w:rsidRPr="00A87C9D">
        <w:rPr>
          <w:rFonts w:cstheme="minorHAnsi"/>
        </w:rPr>
        <w:t>Daun</w:t>
      </w:r>
      <w:r w:rsidRPr="00A87C9D">
        <w:rPr>
          <w:rFonts w:cstheme="minorHAnsi"/>
        </w:rPr>
        <w:t xml:space="preserve"> </w:t>
      </w:r>
      <w:r w:rsidRPr="00A87C9D">
        <w:rPr>
          <w:rFonts w:cstheme="minorHAnsi"/>
        </w:rPr>
        <w:t>Jagung</w:t>
      </w:r>
      <w:r w:rsidRPr="00A87C9D">
        <w:rPr>
          <w:rFonts w:cstheme="minorHAnsi"/>
        </w:rPr>
        <w:t xml:space="preserve">. </w:t>
      </w:r>
      <w:r w:rsidRPr="00A87C9D">
        <w:rPr>
          <w:rFonts w:cstheme="minorHAnsi"/>
          <w:i/>
          <w:iCs/>
        </w:rPr>
        <w:t>J.</w:t>
      </w:r>
      <w:r w:rsidRPr="00A87C9D">
        <w:rPr>
          <w:rFonts w:cstheme="minorHAnsi"/>
          <w:i/>
          <w:iCs/>
        </w:rPr>
        <w:tab/>
        <w:t xml:space="preserve"> HPT </w:t>
      </w:r>
      <w:r w:rsidRPr="00A87C9D">
        <w:rPr>
          <w:rFonts w:cstheme="minorHAnsi"/>
          <w:i/>
          <w:iCs/>
        </w:rPr>
        <w:t>Tropika</w:t>
      </w:r>
      <w:r w:rsidRPr="00A87C9D">
        <w:rPr>
          <w:rFonts w:cstheme="minorHAnsi"/>
        </w:rPr>
        <w:t xml:space="preserve"> 17(1): 53. </w:t>
      </w:r>
    </w:p>
    <w:p w:rsidR="00465812" w:rsidRPr="00A87C9D" w:rsidP="003A22BF" w14:paraId="6B576E76" w14:textId="0D8037B6">
      <w:pPr>
        <w:spacing w:line="240" w:lineRule="auto"/>
        <w:jc w:val="both"/>
        <w:rPr>
          <w:rFonts w:eastAsia="Calibri" w:cstheme="minorHAnsi"/>
        </w:rPr>
      </w:pPr>
      <w:r w:rsidRPr="00A87C9D">
        <w:rPr>
          <w:rFonts w:eastAsia="Calibri" w:cstheme="minorHAnsi"/>
        </w:rPr>
        <w:t xml:space="preserve">Fatimah., J. </w:t>
      </w:r>
      <w:r w:rsidRPr="00A87C9D">
        <w:rPr>
          <w:rFonts w:eastAsia="Calibri" w:cstheme="minorHAnsi"/>
        </w:rPr>
        <w:t>Prasetiyono</w:t>
      </w:r>
      <w:r w:rsidRPr="00A87C9D">
        <w:rPr>
          <w:rFonts w:eastAsia="Calibri" w:cstheme="minorHAnsi"/>
        </w:rPr>
        <w:t xml:space="preserve">. 2020. </w:t>
      </w:r>
      <w:r w:rsidRPr="00A87C9D">
        <w:rPr>
          <w:rFonts w:cstheme="minorHAnsi"/>
        </w:rPr>
        <w:t>Pemanfaatan</w:t>
      </w:r>
      <w:r w:rsidRPr="00A87C9D">
        <w:rPr>
          <w:rFonts w:cstheme="minorHAnsi"/>
        </w:rPr>
        <w:t xml:space="preserve"> </w:t>
      </w:r>
      <w:r w:rsidR="00A87C9D">
        <w:rPr>
          <w:rFonts w:cstheme="minorHAnsi"/>
        </w:rPr>
        <w:tab/>
      </w:r>
      <w:r w:rsidRPr="00A87C9D">
        <w:rPr>
          <w:rFonts w:cstheme="minorHAnsi"/>
        </w:rPr>
        <w:t>Piramida</w:t>
      </w:r>
      <w:r w:rsidRPr="00A87C9D">
        <w:rPr>
          <w:rFonts w:cstheme="minorHAnsi"/>
        </w:rPr>
        <w:t xml:space="preserve"> Gen </w:t>
      </w:r>
      <w:r w:rsidRPr="00A87C9D">
        <w:rPr>
          <w:rFonts w:cstheme="minorHAnsi"/>
        </w:rPr>
        <w:t>Ketahanan</w:t>
      </w:r>
      <w:r w:rsidRPr="00A87C9D">
        <w:rPr>
          <w:rFonts w:cstheme="minorHAnsi"/>
        </w:rPr>
        <w:t xml:space="preserve"> </w:t>
      </w:r>
      <w:r w:rsidRPr="00A87C9D">
        <w:rPr>
          <w:rFonts w:cstheme="minorHAnsi"/>
        </w:rPr>
        <w:t>Terhadap</w:t>
      </w:r>
      <w:r w:rsidRPr="00A87C9D">
        <w:rPr>
          <w:rFonts w:cstheme="minorHAnsi"/>
        </w:rPr>
        <w:t xml:space="preserve"> </w:t>
      </w:r>
      <w:r w:rsidR="00A87C9D">
        <w:rPr>
          <w:rFonts w:cstheme="minorHAnsi"/>
        </w:rPr>
        <w:tab/>
      </w:r>
      <w:r w:rsidRPr="00A87C9D">
        <w:rPr>
          <w:rFonts w:cstheme="minorHAnsi"/>
        </w:rPr>
        <w:t>Penyakit</w:t>
      </w:r>
      <w:r w:rsidRPr="00A87C9D">
        <w:rPr>
          <w:rFonts w:cstheme="minorHAnsi"/>
        </w:rPr>
        <w:t xml:space="preserve"> Hawar </w:t>
      </w:r>
      <w:r w:rsidRPr="00A87C9D">
        <w:rPr>
          <w:rFonts w:cstheme="minorHAnsi"/>
        </w:rPr>
        <w:t>Daun</w:t>
      </w:r>
      <w:r w:rsidRPr="00A87C9D">
        <w:rPr>
          <w:rFonts w:cstheme="minorHAnsi"/>
        </w:rPr>
        <w:t xml:space="preserve"> </w:t>
      </w:r>
      <w:r w:rsidRPr="00A87C9D">
        <w:rPr>
          <w:rFonts w:cstheme="minorHAnsi"/>
        </w:rPr>
        <w:t>Bakteri</w:t>
      </w:r>
      <w:r w:rsidRPr="00A87C9D">
        <w:rPr>
          <w:rFonts w:cstheme="minorHAnsi"/>
        </w:rPr>
        <w:t xml:space="preserve"> </w:t>
      </w:r>
      <w:r w:rsidRPr="00A87C9D">
        <w:rPr>
          <w:rFonts w:cstheme="minorHAnsi"/>
        </w:rPr>
        <w:t>Dalam</w:t>
      </w:r>
      <w:r w:rsidRPr="00A87C9D">
        <w:rPr>
          <w:rFonts w:cstheme="minorHAnsi"/>
        </w:rPr>
        <w:t xml:space="preserve"> </w:t>
      </w:r>
      <w:r w:rsidR="00A87C9D">
        <w:rPr>
          <w:rFonts w:cstheme="minorHAnsi"/>
        </w:rPr>
        <w:tab/>
      </w:r>
      <w:r w:rsidRPr="00A87C9D">
        <w:rPr>
          <w:rFonts w:cstheme="minorHAnsi"/>
        </w:rPr>
        <w:t>Mendukung</w:t>
      </w:r>
      <w:r w:rsidRPr="00A87C9D">
        <w:rPr>
          <w:rFonts w:cstheme="minorHAnsi"/>
        </w:rPr>
        <w:t xml:space="preserve"> </w:t>
      </w:r>
      <w:r w:rsidRPr="00A87C9D">
        <w:rPr>
          <w:rFonts w:cstheme="minorHAnsi"/>
        </w:rPr>
        <w:t>Perakitan</w:t>
      </w:r>
      <w:r w:rsidRPr="00A87C9D">
        <w:rPr>
          <w:rFonts w:cstheme="minorHAnsi"/>
        </w:rPr>
        <w:t xml:space="preserve"> </w:t>
      </w:r>
      <w:r w:rsidRPr="00A87C9D">
        <w:rPr>
          <w:rFonts w:cstheme="minorHAnsi"/>
        </w:rPr>
        <w:t>Varietas</w:t>
      </w:r>
      <w:r w:rsidRPr="00A87C9D">
        <w:rPr>
          <w:rFonts w:cstheme="minorHAnsi"/>
        </w:rPr>
        <w:t xml:space="preserve"> </w:t>
      </w:r>
      <w:r w:rsidRPr="00A87C9D">
        <w:rPr>
          <w:rFonts w:cstheme="minorHAnsi"/>
        </w:rPr>
        <w:t>Unggul</w:t>
      </w:r>
      <w:r w:rsidRPr="00A87C9D">
        <w:rPr>
          <w:rFonts w:cstheme="minorHAnsi"/>
        </w:rPr>
        <w:t xml:space="preserve"> </w:t>
      </w:r>
      <w:r w:rsidR="00A87C9D">
        <w:rPr>
          <w:rFonts w:cstheme="minorHAnsi"/>
        </w:rPr>
        <w:tab/>
      </w:r>
      <w:r w:rsidRPr="00A87C9D">
        <w:rPr>
          <w:rFonts w:cstheme="minorHAnsi"/>
        </w:rPr>
        <w:t>Padi</w:t>
      </w:r>
      <w:r w:rsidRPr="00A87C9D">
        <w:rPr>
          <w:rFonts w:cstheme="minorHAnsi"/>
        </w:rPr>
        <w:t xml:space="preserve">. </w:t>
      </w:r>
      <w:r w:rsidRPr="00A87C9D">
        <w:rPr>
          <w:rFonts w:cstheme="minorHAnsi"/>
          <w:i/>
          <w:iCs/>
        </w:rPr>
        <w:t>Jurnal</w:t>
      </w:r>
      <w:r w:rsidRPr="00A87C9D">
        <w:rPr>
          <w:rFonts w:cstheme="minorHAnsi"/>
          <w:i/>
          <w:iCs/>
        </w:rPr>
        <w:t xml:space="preserve"> </w:t>
      </w:r>
      <w:r w:rsidRPr="00A87C9D">
        <w:rPr>
          <w:rFonts w:cstheme="minorHAnsi"/>
          <w:i/>
          <w:iCs/>
        </w:rPr>
        <w:t>Litbang</w:t>
      </w:r>
      <w:r w:rsidR="00A87C9D">
        <w:rPr>
          <w:rFonts w:cstheme="minorHAnsi"/>
          <w:i/>
          <w:iCs/>
        </w:rPr>
        <w:t xml:space="preserve"> </w:t>
      </w:r>
      <w:r w:rsidRPr="00A87C9D">
        <w:rPr>
          <w:rFonts w:cstheme="minorHAnsi"/>
          <w:i/>
          <w:iCs/>
        </w:rPr>
        <w:t>Pertanian</w:t>
      </w:r>
      <w:r w:rsidRPr="00A87C9D">
        <w:rPr>
          <w:rFonts w:cstheme="minorHAnsi"/>
          <w:i/>
          <w:iCs/>
        </w:rPr>
        <w:t xml:space="preserve"> </w:t>
      </w:r>
      <w:r w:rsidRPr="00A87C9D">
        <w:rPr>
          <w:rFonts w:cstheme="minorHAnsi"/>
        </w:rPr>
        <w:t>39(1): 11-</w:t>
      </w:r>
      <w:r w:rsidR="00A87C9D">
        <w:rPr>
          <w:rFonts w:cstheme="minorHAnsi"/>
        </w:rPr>
        <w:tab/>
      </w:r>
      <w:r w:rsidRPr="00A87C9D">
        <w:rPr>
          <w:rFonts w:cstheme="minorHAnsi"/>
        </w:rPr>
        <w:t>20.</w:t>
      </w:r>
    </w:p>
    <w:p w:rsidR="00C63B6B" w:rsidRPr="00A87C9D" w:rsidP="003A22BF" w14:paraId="3486ADC9" w14:textId="0837B4C4">
      <w:pPr>
        <w:spacing w:line="240" w:lineRule="auto"/>
        <w:jc w:val="both"/>
        <w:rPr>
          <w:rFonts w:eastAsia="Times New Roman" w:cstheme="minorHAnsi"/>
          <w:lang w:val="en-US" w:eastAsia="id-ID"/>
        </w:rPr>
      </w:pPr>
      <w:r w:rsidRPr="00A87C9D">
        <w:rPr>
          <w:rFonts w:eastAsia="Times New Roman" w:cstheme="minorHAnsi"/>
          <w:lang w:val="en-US" w:eastAsia="id-ID"/>
        </w:rPr>
        <w:t>Ginting</w:t>
      </w:r>
      <w:r w:rsidRPr="00A87C9D">
        <w:rPr>
          <w:rFonts w:eastAsia="Times New Roman" w:cstheme="minorHAnsi"/>
          <w:lang w:val="en-US" w:eastAsia="id-ID"/>
        </w:rPr>
        <w:t xml:space="preserve">, L., </w:t>
      </w:r>
      <w:r w:rsidRPr="00A87C9D">
        <w:rPr>
          <w:rFonts w:eastAsia="Times New Roman" w:cstheme="minorHAnsi"/>
          <w:lang w:val="en-US" w:eastAsia="id-ID"/>
        </w:rPr>
        <w:t>Wijanarka</w:t>
      </w:r>
      <w:r w:rsidRPr="00A87C9D">
        <w:rPr>
          <w:rFonts w:eastAsia="Times New Roman" w:cstheme="minorHAnsi"/>
          <w:lang w:val="en-US" w:eastAsia="id-ID"/>
        </w:rPr>
        <w:t xml:space="preserve">., E. </w:t>
      </w:r>
      <w:r w:rsidRPr="00A87C9D">
        <w:rPr>
          <w:rFonts w:eastAsia="Times New Roman" w:cstheme="minorHAnsi"/>
          <w:lang w:val="en-US" w:eastAsia="id-ID"/>
        </w:rPr>
        <w:t>Kusdiyantini</w:t>
      </w:r>
      <w:r w:rsidRPr="00A87C9D">
        <w:rPr>
          <w:rFonts w:eastAsia="Times New Roman" w:cstheme="minorHAnsi"/>
          <w:lang w:val="en-US" w:eastAsia="id-ID"/>
        </w:rPr>
        <w:t xml:space="preserve">. 2020. </w:t>
      </w:r>
      <w:r w:rsidR="00A87C9D">
        <w:rPr>
          <w:rFonts w:eastAsia="Times New Roman" w:cstheme="minorHAnsi"/>
          <w:lang w:val="en-US" w:eastAsia="id-ID"/>
        </w:rPr>
        <w:tab/>
      </w:r>
      <w:r w:rsidRPr="00A87C9D">
        <w:rPr>
          <w:rFonts w:eastAsia="Times New Roman" w:cstheme="minorHAnsi"/>
          <w:lang w:eastAsia="id-ID"/>
        </w:rPr>
        <w:t>Isolasi</w:t>
      </w:r>
      <w:r w:rsidRPr="00A87C9D">
        <w:rPr>
          <w:rFonts w:eastAsia="Times New Roman" w:cstheme="minorHAnsi"/>
          <w:lang w:eastAsia="id-ID"/>
        </w:rPr>
        <w:t xml:space="preserve"> </w:t>
      </w:r>
      <w:r w:rsidRPr="00A87C9D">
        <w:rPr>
          <w:rFonts w:eastAsia="Times New Roman" w:cstheme="minorHAnsi"/>
          <w:lang w:eastAsia="id-ID"/>
        </w:rPr>
        <w:t>Bakteri</w:t>
      </w:r>
      <w:r w:rsidRPr="00A87C9D">
        <w:rPr>
          <w:rFonts w:eastAsia="Times New Roman" w:cstheme="minorHAnsi"/>
          <w:lang w:eastAsia="id-ID"/>
        </w:rPr>
        <w:t xml:space="preserve"> </w:t>
      </w:r>
      <w:r w:rsidRPr="00A87C9D">
        <w:rPr>
          <w:rFonts w:eastAsia="Times New Roman" w:cstheme="minorHAnsi"/>
          <w:lang w:eastAsia="id-ID"/>
        </w:rPr>
        <w:t>Endofit</w:t>
      </w:r>
      <w:r w:rsidRPr="00A87C9D">
        <w:rPr>
          <w:rFonts w:eastAsia="Times New Roman" w:cstheme="minorHAnsi"/>
          <w:lang w:eastAsia="id-ID"/>
        </w:rPr>
        <w:t xml:space="preserve"> </w:t>
      </w:r>
      <w:r w:rsidRPr="00A87C9D">
        <w:rPr>
          <w:rFonts w:eastAsia="Times New Roman" w:cstheme="minorHAnsi"/>
          <w:lang w:eastAsia="id-ID"/>
        </w:rPr>
        <w:t>Tanaman</w:t>
      </w:r>
      <w:r w:rsidRPr="00A87C9D">
        <w:rPr>
          <w:rFonts w:eastAsia="Times New Roman" w:cstheme="minorHAnsi"/>
          <w:lang w:eastAsia="id-ID"/>
        </w:rPr>
        <w:t xml:space="preserve"> </w:t>
      </w:r>
      <w:r w:rsidRPr="00A87C9D">
        <w:rPr>
          <w:rFonts w:eastAsia="Times New Roman" w:cstheme="minorHAnsi"/>
          <w:lang w:eastAsia="id-ID"/>
        </w:rPr>
        <w:t>Pepaya</w:t>
      </w:r>
      <w:r w:rsidRPr="00A87C9D">
        <w:rPr>
          <w:rFonts w:eastAsia="Times New Roman" w:cstheme="minorHAnsi"/>
          <w:lang w:eastAsia="id-ID"/>
        </w:rPr>
        <w:t xml:space="preserve"> </w:t>
      </w:r>
      <w:r w:rsidR="00A87C9D">
        <w:rPr>
          <w:rFonts w:eastAsia="Times New Roman" w:cstheme="minorHAnsi"/>
          <w:lang w:eastAsia="id-ID"/>
        </w:rPr>
        <w:tab/>
      </w:r>
      <w:r w:rsidRPr="00A87C9D">
        <w:rPr>
          <w:rFonts w:eastAsia="Times New Roman" w:cstheme="minorHAnsi"/>
          <w:lang w:eastAsia="id-ID"/>
        </w:rPr>
        <w:t>(</w:t>
      </w:r>
      <w:r w:rsidRPr="00A87C9D">
        <w:rPr>
          <w:rFonts w:eastAsia="Times New Roman" w:cstheme="minorHAnsi"/>
          <w:i/>
          <w:iCs/>
          <w:lang w:eastAsia="id-ID"/>
        </w:rPr>
        <w:t>Carica</w:t>
      </w:r>
      <w:r w:rsidRPr="00A87C9D">
        <w:rPr>
          <w:rFonts w:eastAsia="Times New Roman" w:cstheme="minorHAnsi"/>
          <w:i/>
          <w:iCs/>
          <w:lang w:eastAsia="id-ID"/>
        </w:rPr>
        <w:t xml:space="preserve"> </w:t>
      </w:r>
      <w:r w:rsidRPr="00A87C9D" w:rsidR="003C58E7">
        <w:rPr>
          <w:rFonts w:eastAsia="Times New Roman" w:cstheme="minorHAnsi"/>
          <w:i/>
          <w:iCs/>
          <w:lang w:eastAsia="id-ID"/>
        </w:rPr>
        <w:tab/>
      </w:r>
      <w:r w:rsidRPr="00A87C9D">
        <w:rPr>
          <w:rFonts w:eastAsia="Times New Roman" w:cstheme="minorHAnsi"/>
          <w:i/>
          <w:iCs/>
          <w:lang w:eastAsia="id-ID"/>
        </w:rPr>
        <w:t>Papaya</w:t>
      </w:r>
      <w:r w:rsidRPr="00A87C9D">
        <w:rPr>
          <w:rFonts w:eastAsia="Times New Roman" w:cstheme="minorHAnsi"/>
          <w:lang w:eastAsia="id-ID"/>
        </w:rPr>
        <w:t xml:space="preserve"> L.) Dan Uji </w:t>
      </w:r>
      <w:r w:rsidRPr="00A87C9D">
        <w:rPr>
          <w:rFonts w:eastAsia="Times New Roman" w:cstheme="minorHAnsi"/>
          <w:lang w:eastAsia="id-ID"/>
        </w:rPr>
        <w:t>Aktivitas</w:t>
      </w:r>
      <w:r w:rsidRPr="00A87C9D">
        <w:rPr>
          <w:rFonts w:eastAsia="Times New Roman" w:cstheme="minorHAnsi"/>
          <w:lang w:eastAsia="id-ID"/>
        </w:rPr>
        <w:t xml:space="preserve"> </w:t>
      </w:r>
      <w:r w:rsidR="00A87C9D">
        <w:rPr>
          <w:rFonts w:eastAsia="Times New Roman" w:cstheme="minorHAnsi"/>
          <w:lang w:eastAsia="id-ID"/>
        </w:rPr>
        <w:tab/>
      </w:r>
      <w:r w:rsidRPr="00A87C9D">
        <w:rPr>
          <w:rFonts w:eastAsia="Times New Roman" w:cstheme="minorHAnsi"/>
          <w:lang w:eastAsia="id-ID"/>
        </w:rPr>
        <w:t>Enzim</w:t>
      </w:r>
      <w:r w:rsidRPr="00A87C9D">
        <w:rPr>
          <w:rFonts w:eastAsia="Times New Roman" w:cstheme="minorHAnsi"/>
          <w:lang w:eastAsia="id-ID"/>
        </w:rPr>
        <w:t xml:space="preserve"> </w:t>
      </w:r>
      <w:r w:rsidRPr="00A87C9D">
        <w:rPr>
          <w:rFonts w:eastAsia="Times New Roman" w:cstheme="minorHAnsi"/>
          <w:lang w:eastAsia="id-ID"/>
        </w:rPr>
        <w:t>Amilase</w:t>
      </w:r>
      <w:r w:rsidRPr="00A87C9D">
        <w:rPr>
          <w:rFonts w:eastAsia="Times New Roman" w:cstheme="minorHAnsi"/>
          <w:lang w:eastAsia="id-ID"/>
        </w:rPr>
        <w:t xml:space="preserve">. </w:t>
      </w:r>
      <w:r w:rsidRPr="00A87C9D">
        <w:rPr>
          <w:rFonts w:eastAsia="Times New Roman" w:cstheme="minorHAnsi"/>
          <w:i/>
          <w:iCs/>
          <w:lang w:eastAsia="id-ID"/>
        </w:rPr>
        <w:t>Berkala</w:t>
      </w:r>
      <w:r w:rsidRPr="00A87C9D">
        <w:rPr>
          <w:rFonts w:eastAsia="Times New Roman" w:cstheme="minorHAnsi"/>
          <w:i/>
          <w:iCs/>
          <w:lang w:eastAsia="id-ID"/>
        </w:rPr>
        <w:t xml:space="preserve"> </w:t>
      </w:r>
      <w:r w:rsidRPr="00A87C9D">
        <w:rPr>
          <w:rFonts w:eastAsia="Times New Roman" w:cstheme="minorHAnsi"/>
          <w:i/>
          <w:iCs/>
          <w:lang w:eastAsia="id-ID"/>
        </w:rPr>
        <w:t>Bioteknologi</w:t>
      </w:r>
      <w:r w:rsidRPr="00A87C9D">
        <w:rPr>
          <w:rFonts w:eastAsia="Times New Roman" w:cstheme="minorHAnsi"/>
          <w:lang w:eastAsia="id-ID"/>
        </w:rPr>
        <w:t xml:space="preserve"> </w:t>
      </w:r>
      <w:r w:rsidR="00A87C9D">
        <w:rPr>
          <w:rFonts w:eastAsia="Times New Roman" w:cstheme="minorHAnsi"/>
          <w:lang w:eastAsia="id-ID"/>
        </w:rPr>
        <w:tab/>
      </w:r>
      <w:r w:rsidRPr="00A87C9D">
        <w:rPr>
          <w:rFonts w:eastAsia="Times New Roman" w:cstheme="minorHAnsi"/>
          <w:lang w:eastAsia="id-ID"/>
        </w:rPr>
        <w:t>3(2): 1-7.</w:t>
      </w:r>
    </w:p>
    <w:p w:rsidR="003A22BF" w:rsidRPr="00A87C9D" w:rsidP="003A22BF" w14:paraId="56912E44" w14:textId="3F47DA2E">
      <w:pPr>
        <w:spacing w:line="240" w:lineRule="auto"/>
        <w:jc w:val="both"/>
        <w:rPr>
          <w:rFonts w:eastAsia="Times New Roman" w:cstheme="minorHAnsi"/>
          <w:lang w:val="en-US" w:eastAsia="id-ID"/>
        </w:rPr>
      </w:pPr>
      <w:r w:rsidRPr="00A87C9D">
        <w:rPr>
          <w:rFonts w:eastAsia="Times New Roman" w:cstheme="minorHAnsi"/>
          <w:lang w:val="en-US" w:eastAsia="id-ID"/>
        </w:rPr>
        <w:t xml:space="preserve">Inayah, MN. 2020. </w:t>
      </w:r>
      <w:r w:rsidRPr="00A87C9D">
        <w:rPr>
          <w:rFonts w:eastAsia="Times New Roman" w:cstheme="minorHAnsi"/>
          <w:lang w:val="en-US" w:eastAsia="id-ID"/>
        </w:rPr>
        <w:t>Komunitas</w:t>
      </w:r>
      <w:r w:rsidRPr="00A87C9D">
        <w:rPr>
          <w:rFonts w:eastAsia="Times New Roman" w:cstheme="minorHAnsi"/>
          <w:lang w:val="en-US" w:eastAsia="id-ID"/>
        </w:rPr>
        <w:t xml:space="preserve"> </w:t>
      </w:r>
      <w:r w:rsidRPr="00A87C9D">
        <w:rPr>
          <w:rFonts w:eastAsia="Times New Roman" w:cstheme="minorHAnsi"/>
          <w:lang w:val="en-US" w:eastAsia="id-ID"/>
        </w:rPr>
        <w:t>Aktinobakteri</w:t>
      </w:r>
      <w:r w:rsidRPr="00A87C9D">
        <w:rPr>
          <w:rFonts w:eastAsia="Times New Roman" w:cstheme="minorHAnsi"/>
          <w:lang w:val="en-US" w:eastAsia="id-ID"/>
        </w:rPr>
        <w:t xml:space="preserve"> Di </w:t>
      </w:r>
      <w:r w:rsidR="00A87C9D">
        <w:rPr>
          <w:rFonts w:eastAsia="Times New Roman" w:cstheme="minorHAnsi"/>
          <w:lang w:val="en-US" w:eastAsia="id-ID"/>
        </w:rPr>
        <w:tab/>
      </w:r>
      <w:r w:rsidRPr="00A87C9D">
        <w:rPr>
          <w:rFonts w:eastAsia="Times New Roman" w:cstheme="minorHAnsi"/>
          <w:lang w:val="en-US" w:eastAsia="id-ID"/>
        </w:rPr>
        <w:t xml:space="preserve">Tanah Perkebunan </w:t>
      </w:r>
      <w:r w:rsidRPr="00A87C9D">
        <w:rPr>
          <w:rFonts w:eastAsia="Times New Roman" w:cstheme="minorHAnsi"/>
          <w:lang w:val="en-US" w:eastAsia="id-ID"/>
        </w:rPr>
        <w:t>Kelapa</w:t>
      </w:r>
      <w:r w:rsidRPr="00A87C9D">
        <w:rPr>
          <w:rFonts w:eastAsia="Times New Roman" w:cstheme="minorHAnsi"/>
          <w:lang w:val="en-US" w:eastAsia="id-ID"/>
        </w:rPr>
        <w:t xml:space="preserve"> </w:t>
      </w:r>
      <w:r w:rsidRPr="00A87C9D">
        <w:rPr>
          <w:rFonts w:eastAsia="Times New Roman" w:cstheme="minorHAnsi"/>
          <w:lang w:val="en-US" w:eastAsia="id-ID"/>
        </w:rPr>
        <w:t>Sawit</w:t>
      </w:r>
      <w:r w:rsidRPr="00A87C9D">
        <w:rPr>
          <w:rFonts w:eastAsia="Times New Roman" w:cstheme="minorHAnsi"/>
          <w:lang w:val="en-US" w:eastAsia="id-ID"/>
        </w:rPr>
        <w:t xml:space="preserve"> </w:t>
      </w:r>
      <w:r w:rsidRPr="00A87C9D">
        <w:rPr>
          <w:rFonts w:eastAsia="Times New Roman" w:cstheme="minorHAnsi"/>
          <w:lang w:val="en-US" w:eastAsia="id-ID"/>
        </w:rPr>
        <w:t>Ptpn</w:t>
      </w:r>
      <w:r w:rsidRPr="00A87C9D">
        <w:rPr>
          <w:rFonts w:eastAsia="Times New Roman" w:cstheme="minorHAnsi"/>
          <w:lang w:val="en-US" w:eastAsia="id-ID"/>
        </w:rPr>
        <w:t xml:space="preserve"> Vi</w:t>
      </w:r>
      <w:r w:rsidRPr="00A87C9D">
        <w:rPr>
          <w:rFonts w:eastAsia="Times New Roman" w:cstheme="minorHAnsi"/>
          <w:lang w:val="en-US" w:eastAsia="id-ID"/>
        </w:rPr>
        <w:tab/>
        <w:t xml:space="preserve">Jambi </w:t>
      </w:r>
      <w:r w:rsidRPr="00A87C9D" w:rsidR="00662915">
        <w:rPr>
          <w:rFonts w:eastAsia="Times New Roman" w:cstheme="minorHAnsi"/>
          <w:lang w:val="en-US" w:eastAsia="id-ID"/>
        </w:rPr>
        <w:tab/>
      </w:r>
      <w:r w:rsidRPr="00A87C9D">
        <w:rPr>
          <w:rFonts w:eastAsia="Times New Roman" w:cstheme="minorHAnsi"/>
          <w:lang w:val="en-US" w:eastAsia="id-ID"/>
        </w:rPr>
        <w:t>Berdasarkan</w:t>
      </w:r>
      <w:r w:rsidRPr="00A87C9D">
        <w:rPr>
          <w:rFonts w:eastAsia="Times New Roman" w:cstheme="minorHAnsi"/>
          <w:lang w:val="en-US" w:eastAsia="id-ID"/>
        </w:rPr>
        <w:t xml:space="preserve"> </w:t>
      </w:r>
      <w:r w:rsidRPr="00A87C9D">
        <w:rPr>
          <w:rFonts w:eastAsia="Times New Roman" w:cstheme="minorHAnsi"/>
          <w:lang w:val="en-US" w:eastAsia="id-ID"/>
        </w:rPr>
        <w:t>Sekuens</w:t>
      </w:r>
      <w:r w:rsidRPr="00A87C9D">
        <w:rPr>
          <w:rFonts w:eastAsia="Times New Roman" w:cstheme="minorHAnsi"/>
          <w:lang w:val="en-US" w:eastAsia="id-ID"/>
        </w:rPr>
        <w:t xml:space="preserve"> </w:t>
      </w:r>
      <w:r w:rsidRPr="00A87C9D">
        <w:rPr>
          <w:rFonts w:eastAsia="Times New Roman" w:cstheme="minorHAnsi"/>
          <w:lang w:val="en-US" w:eastAsia="id-ID"/>
        </w:rPr>
        <w:t>Amplikon</w:t>
      </w:r>
      <w:r w:rsidRPr="00A87C9D">
        <w:rPr>
          <w:rFonts w:eastAsia="Times New Roman" w:cstheme="minorHAnsi"/>
          <w:lang w:val="en-US" w:eastAsia="id-ID"/>
        </w:rPr>
        <w:t xml:space="preserve"> </w:t>
      </w:r>
      <w:r w:rsidR="00A87C9D">
        <w:rPr>
          <w:rFonts w:eastAsia="Times New Roman" w:cstheme="minorHAnsi"/>
          <w:lang w:val="en-US" w:eastAsia="id-ID"/>
        </w:rPr>
        <w:tab/>
      </w:r>
      <w:r w:rsidRPr="00A87C9D">
        <w:rPr>
          <w:rFonts w:eastAsia="Times New Roman" w:cstheme="minorHAnsi"/>
          <w:lang w:val="en-US" w:eastAsia="id-ID"/>
        </w:rPr>
        <w:t>Gen 16s rRNA. [</w:t>
      </w:r>
      <w:r w:rsidRPr="00A87C9D">
        <w:rPr>
          <w:rFonts w:eastAsia="Times New Roman" w:cstheme="minorHAnsi"/>
          <w:lang w:val="en-US" w:eastAsia="id-ID"/>
        </w:rPr>
        <w:t>Tesis</w:t>
      </w:r>
      <w:r w:rsidRPr="00A87C9D">
        <w:rPr>
          <w:rFonts w:eastAsia="Times New Roman" w:cstheme="minorHAnsi"/>
          <w:lang w:val="en-US" w:eastAsia="id-ID"/>
        </w:rPr>
        <w:t xml:space="preserve">]. Bogor: </w:t>
      </w:r>
      <w:r w:rsidRPr="00A87C9D">
        <w:rPr>
          <w:rFonts w:eastAsia="Times New Roman" w:cstheme="minorHAnsi"/>
          <w:lang w:val="en-US" w:eastAsia="id-ID"/>
        </w:rPr>
        <w:t>Institut</w:t>
      </w:r>
      <w:r w:rsidRPr="00A87C9D" w:rsidR="00465812">
        <w:rPr>
          <w:rFonts w:eastAsia="Times New Roman" w:cstheme="minorHAnsi"/>
          <w:lang w:val="en-US" w:eastAsia="id-ID"/>
        </w:rPr>
        <w:t xml:space="preserve"> </w:t>
      </w:r>
      <w:r w:rsidR="00A87C9D">
        <w:rPr>
          <w:rFonts w:eastAsia="Times New Roman" w:cstheme="minorHAnsi"/>
          <w:lang w:val="en-US" w:eastAsia="id-ID"/>
        </w:rPr>
        <w:tab/>
      </w:r>
      <w:r w:rsidRPr="00A87C9D">
        <w:rPr>
          <w:rFonts w:eastAsia="Times New Roman" w:cstheme="minorHAnsi"/>
          <w:lang w:val="en-US" w:eastAsia="id-ID"/>
        </w:rPr>
        <w:t>Pertanian</w:t>
      </w:r>
      <w:r w:rsidRPr="00A87C9D">
        <w:rPr>
          <w:rFonts w:eastAsia="Times New Roman" w:cstheme="minorHAnsi"/>
          <w:lang w:val="en-US" w:eastAsia="id-ID"/>
        </w:rPr>
        <w:t xml:space="preserve"> Bogor.</w:t>
      </w:r>
    </w:p>
    <w:p w:rsidR="00FE4E46" w:rsidRPr="00A87C9D" w:rsidP="00FE4E46" w14:paraId="4AA41B8F" w14:textId="0158BE00">
      <w:pPr>
        <w:spacing w:after="200" w:line="240" w:lineRule="auto"/>
        <w:jc w:val="both"/>
        <w:rPr>
          <w:rFonts w:eastAsia="Calibri" w:cstheme="minorHAnsi"/>
          <w:lang w:val="en-US"/>
        </w:rPr>
      </w:pPr>
      <w:r w:rsidRPr="00A87C9D">
        <w:rPr>
          <w:rFonts w:eastAsia="Calibri" w:cstheme="minorHAnsi"/>
          <w:lang w:val="en-US"/>
        </w:rPr>
        <w:t>Khaeruni</w:t>
      </w:r>
      <w:r w:rsidRPr="00A87C9D">
        <w:rPr>
          <w:rFonts w:eastAsia="Calibri" w:cstheme="minorHAnsi"/>
          <w:lang w:val="en-US"/>
        </w:rPr>
        <w:t xml:space="preserve">, A., </w:t>
      </w:r>
      <w:r w:rsidRPr="00A87C9D">
        <w:rPr>
          <w:rFonts w:eastAsia="Calibri" w:cstheme="minorHAnsi"/>
          <w:lang w:val="en-US"/>
        </w:rPr>
        <w:t>Taufik</w:t>
      </w:r>
      <w:r w:rsidRPr="00A87C9D">
        <w:rPr>
          <w:rFonts w:eastAsia="Calibri" w:cstheme="minorHAnsi"/>
          <w:lang w:val="en-US"/>
        </w:rPr>
        <w:t xml:space="preserve">, M., </w:t>
      </w:r>
      <w:r w:rsidRPr="00A87C9D">
        <w:rPr>
          <w:rFonts w:eastAsia="Calibri" w:cstheme="minorHAnsi"/>
          <w:lang w:val="en-US"/>
        </w:rPr>
        <w:t>Wijayanto</w:t>
      </w:r>
      <w:r w:rsidRPr="00A87C9D">
        <w:rPr>
          <w:rFonts w:eastAsia="Calibri" w:cstheme="minorHAnsi"/>
          <w:lang w:val="en-US"/>
        </w:rPr>
        <w:t xml:space="preserve">, T., and </w:t>
      </w:r>
      <w:r w:rsidR="00A87C9D">
        <w:rPr>
          <w:rFonts w:eastAsia="Calibri" w:cstheme="minorHAnsi"/>
          <w:lang w:val="en-US"/>
        </w:rPr>
        <w:tab/>
      </w:r>
      <w:r w:rsidRPr="00A87C9D">
        <w:rPr>
          <w:rFonts w:eastAsia="Calibri" w:cstheme="minorHAnsi"/>
          <w:lang w:val="en-US"/>
        </w:rPr>
        <w:t xml:space="preserve">Johan, EA. 2014. </w:t>
      </w:r>
      <w:r w:rsidRPr="00A87C9D">
        <w:rPr>
          <w:rFonts w:eastAsia="Calibri" w:cstheme="minorHAnsi"/>
          <w:lang w:val="en-US"/>
        </w:rPr>
        <w:t>Perkembangan</w:t>
      </w:r>
      <w:r w:rsidRPr="00A87C9D">
        <w:rPr>
          <w:rFonts w:eastAsia="Calibri" w:cstheme="minorHAnsi"/>
          <w:lang w:val="en-US"/>
        </w:rPr>
        <w:t xml:space="preserve"> </w:t>
      </w:r>
      <w:r w:rsidR="00A87C9D">
        <w:rPr>
          <w:rFonts w:eastAsia="Calibri" w:cstheme="minorHAnsi"/>
          <w:lang w:val="en-US"/>
        </w:rPr>
        <w:tab/>
      </w:r>
      <w:r w:rsidRPr="00A87C9D">
        <w:rPr>
          <w:rFonts w:eastAsia="Calibri" w:cstheme="minorHAnsi"/>
          <w:lang w:val="en-US"/>
        </w:rPr>
        <w:t>Penyakit</w:t>
      </w:r>
      <w:r w:rsidRPr="00A87C9D">
        <w:rPr>
          <w:rFonts w:eastAsia="Calibri" w:cstheme="minorHAnsi"/>
          <w:lang w:val="en-US"/>
        </w:rPr>
        <w:t xml:space="preserve"> Hawar </w:t>
      </w:r>
      <w:r w:rsidRPr="00A87C9D">
        <w:rPr>
          <w:rFonts w:eastAsia="Calibri" w:cstheme="minorHAnsi"/>
          <w:lang w:val="en-US"/>
        </w:rPr>
        <w:t>Daun</w:t>
      </w:r>
      <w:r w:rsidRPr="00A87C9D">
        <w:rPr>
          <w:rFonts w:eastAsia="Calibri" w:cstheme="minorHAnsi"/>
          <w:lang w:val="en-US"/>
        </w:rPr>
        <w:t xml:space="preserve"> </w:t>
      </w:r>
      <w:r w:rsidRPr="00A87C9D">
        <w:rPr>
          <w:rFonts w:eastAsia="Calibri" w:cstheme="minorHAnsi"/>
          <w:lang w:val="en-US"/>
        </w:rPr>
        <w:t>Bakteri</w:t>
      </w:r>
      <w:r w:rsidRPr="00A87C9D">
        <w:rPr>
          <w:rFonts w:eastAsia="Calibri" w:cstheme="minorHAnsi"/>
          <w:lang w:val="en-US"/>
        </w:rPr>
        <w:t xml:space="preserve"> Pada </w:t>
      </w:r>
      <w:r w:rsidRPr="00A87C9D">
        <w:rPr>
          <w:rFonts w:eastAsia="Calibri" w:cstheme="minorHAnsi"/>
          <w:lang w:val="en-US"/>
        </w:rPr>
        <w:t>Tiga</w:t>
      </w:r>
      <w:r w:rsidRPr="00A87C9D">
        <w:rPr>
          <w:rFonts w:eastAsia="Calibri" w:cstheme="minorHAnsi"/>
          <w:lang w:val="en-US"/>
        </w:rPr>
        <w:t xml:space="preserve"> </w:t>
      </w:r>
      <w:r w:rsidR="00A87C9D">
        <w:rPr>
          <w:rFonts w:eastAsia="Calibri" w:cstheme="minorHAnsi"/>
          <w:lang w:val="en-US"/>
        </w:rPr>
        <w:tab/>
      </w:r>
      <w:r w:rsidRPr="00A87C9D">
        <w:rPr>
          <w:rFonts w:eastAsia="Calibri" w:cstheme="minorHAnsi"/>
          <w:lang w:val="en-US"/>
        </w:rPr>
        <w:t>Varietas</w:t>
      </w:r>
      <w:r w:rsidRPr="00A87C9D">
        <w:rPr>
          <w:rFonts w:eastAsia="Calibri" w:cstheme="minorHAnsi"/>
          <w:lang w:val="en-US"/>
        </w:rPr>
        <w:t xml:space="preserve"> </w:t>
      </w:r>
      <w:r w:rsidRPr="00A87C9D">
        <w:rPr>
          <w:rFonts w:eastAsia="Calibri" w:cstheme="minorHAnsi"/>
          <w:lang w:val="en-US"/>
        </w:rPr>
        <w:t>Padi</w:t>
      </w:r>
      <w:r w:rsidR="00A87C9D">
        <w:rPr>
          <w:rFonts w:eastAsia="Calibri" w:cstheme="minorHAnsi"/>
          <w:lang w:val="en-US"/>
        </w:rPr>
        <w:t xml:space="preserve"> </w:t>
      </w:r>
      <w:r w:rsidRPr="00A87C9D">
        <w:rPr>
          <w:rFonts w:eastAsia="Calibri" w:cstheme="minorHAnsi"/>
          <w:lang w:val="en-US"/>
        </w:rPr>
        <w:t>Sawah</w:t>
      </w:r>
      <w:r w:rsidR="00A87C9D">
        <w:rPr>
          <w:rFonts w:eastAsia="Calibri" w:cstheme="minorHAnsi"/>
          <w:lang w:val="en-US"/>
        </w:rPr>
        <w:t xml:space="preserve"> </w:t>
      </w:r>
      <w:r w:rsidRPr="00A87C9D">
        <w:rPr>
          <w:rFonts w:eastAsia="Calibri" w:cstheme="minorHAnsi"/>
          <w:lang w:val="en-US"/>
        </w:rPr>
        <w:t>Yang</w:t>
      </w:r>
      <w:r w:rsidR="00A87C9D">
        <w:rPr>
          <w:rFonts w:eastAsia="Calibri" w:cstheme="minorHAnsi"/>
          <w:lang w:val="en-US"/>
        </w:rPr>
        <w:t xml:space="preserve"> </w:t>
      </w:r>
      <w:r w:rsidRPr="00A87C9D">
        <w:rPr>
          <w:rFonts w:eastAsia="Calibri" w:cstheme="minorHAnsi"/>
          <w:lang w:val="en-US"/>
        </w:rPr>
        <w:t>Diinokulasi</w:t>
      </w:r>
      <w:r w:rsidR="00A87C9D">
        <w:rPr>
          <w:rFonts w:eastAsia="Calibri" w:cstheme="minorHAnsi"/>
          <w:lang w:val="en-US"/>
        </w:rPr>
        <w:t xml:space="preserve"> </w:t>
      </w:r>
      <w:r w:rsidR="00A87C9D">
        <w:rPr>
          <w:rFonts w:eastAsia="Calibri" w:cstheme="minorHAnsi"/>
          <w:lang w:val="en-US"/>
        </w:rPr>
        <w:tab/>
      </w:r>
      <w:r w:rsidRPr="00A87C9D">
        <w:rPr>
          <w:rFonts w:eastAsia="Calibri" w:cstheme="minorHAnsi"/>
          <w:lang w:val="en-US"/>
        </w:rPr>
        <w:t>Pada</w:t>
      </w:r>
      <w:r w:rsidR="00A87C9D">
        <w:rPr>
          <w:rFonts w:eastAsia="Calibri" w:cstheme="minorHAnsi"/>
          <w:lang w:val="en-US"/>
        </w:rPr>
        <w:t xml:space="preserve"> </w:t>
      </w:r>
      <w:r w:rsidRPr="00A87C9D">
        <w:rPr>
          <w:rFonts w:eastAsia="Calibri" w:cstheme="minorHAnsi"/>
          <w:lang w:val="en-US"/>
        </w:rPr>
        <w:t>Beberapa</w:t>
      </w:r>
      <w:r w:rsidR="00A87C9D">
        <w:rPr>
          <w:rFonts w:eastAsia="Calibri" w:cstheme="minorHAnsi"/>
          <w:lang w:val="en-US"/>
        </w:rPr>
        <w:t xml:space="preserve"> </w:t>
      </w:r>
      <w:r w:rsidRPr="00A87C9D">
        <w:rPr>
          <w:rFonts w:eastAsia="Calibri" w:cstheme="minorHAnsi"/>
          <w:lang w:val="en-US"/>
        </w:rPr>
        <w:t>Fase</w:t>
      </w:r>
      <w:r w:rsidRPr="00A87C9D">
        <w:rPr>
          <w:rFonts w:eastAsia="Calibri" w:cstheme="minorHAnsi"/>
          <w:lang w:val="en-US"/>
        </w:rPr>
        <w:t xml:space="preserve"> </w:t>
      </w:r>
      <w:r w:rsidRPr="00A87C9D">
        <w:rPr>
          <w:rFonts w:eastAsia="Calibri" w:cstheme="minorHAnsi"/>
          <w:lang w:val="en-US"/>
        </w:rPr>
        <w:t>Pertumbuhan</w:t>
      </w:r>
      <w:r w:rsidRPr="00A87C9D">
        <w:rPr>
          <w:rFonts w:eastAsia="Calibri" w:cstheme="minorHAnsi"/>
          <w:lang w:val="en-US"/>
        </w:rPr>
        <w:t>.</w:t>
      </w:r>
      <w:r w:rsidR="00A87C9D">
        <w:rPr>
          <w:rFonts w:eastAsia="Calibri" w:cstheme="minorHAnsi"/>
          <w:lang w:val="en-US"/>
        </w:rPr>
        <w:t xml:space="preserve"> </w:t>
      </w:r>
      <w:r w:rsidR="00A87C9D">
        <w:rPr>
          <w:rFonts w:eastAsia="Calibri" w:cstheme="minorHAnsi"/>
          <w:lang w:val="en-US"/>
        </w:rPr>
        <w:tab/>
      </w:r>
      <w:r w:rsidRPr="00A87C9D">
        <w:rPr>
          <w:rFonts w:eastAsia="Calibri" w:cstheme="minorHAnsi"/>
          <w:i/>
          <w:lang w:val="en-US"/>
        </w:rPr>
        <w:t>Jurnal</w:t>
      </w:r>
      <w:r w:rsidR="00A87C9D">
        <w:rPr>
          <w:rFonts w:eastAsia="Calibri" w:cstheme="minorHAnsi"/>
          <w:i/>
          <w:lang w:val="en-US"/>
        </w:rPr>
        <w:t xml:space="preserve"> </w:t>
      </w:r>
      <w:r w:rsidRPr="00A87C9D">
        <w:rPr>
          <w:rFonts w:eastAsia="Calibri" w:cstheme="minorHAnsi"/>
          <w:i/>
          <w:lang w:val="en-US"/>
        </w:rPr>
        <w:t>Fitopatologi</w:t>
      </w:r>
      <w:r w:rsidRPr="00A87C9D">
        <w:rPr>
          <w:rFonts w:eastAsia="Calibri" w:cstheme="minorHAnsi"/>
          <w:i/>
          <w:lang w:val="en-US"/>
        </w:rPr>
        <w:t xml:space="preserve"> Indonesia</w:t>
      </w:r>
      <w:r w:rsidR="00A87C9D">
        <w:rPr>
          <w:rFonts w:eastAsia="Calibri" w:cstheme="minorHAnsi"/>
          <w:lang w:val="en-US"/>
        </w:rPr>
        <w:t xml:space="preserve"> </w:t>
      </w:r>
      <w:r w:rsidRPr="00A87C9D">
        <w:rPr>
          <w:rFonts w:eastAsia="Calibri" w:cstheme="minorHAnsi"/>
          <w:lang w:val="en-US"/>
        </w:rPr>
        <w:t>10(4): 119-</w:t>
      </w:r>
      <w:r w:rsidR="00A87C9D">
        <w:rPr>
          <w:rFonts w:eastAsia="Calibri" w:cstheme="minorHAnsi"/>
          <w:lang w:val="en-US"/>
        </w:rPr>
        <w:tab/>
      </w:r>
      <w:r w:rsidRPr="00A87C9D">
        <w:rPr>
          <w:rFonts w:eastAsia="Calibri" w:cstheme="minorHAnsi"/>
          <w:lang w:val="en-US"/>
        </w:rPr>
        <w:t>125.</w:t>
      </w:r>
    </w:p>
    <w:p w:rsidR="00F14D66" w:rsidRPr="00A87C9D" w:rsidP="00F14D66" w14:paraId="4B585BFF" w14:textId="62B4BC2E">
      <w:pPr>
        <w:spacing w:after="200" w:line="240" w:lineRule="auto"/>
        <w:ind w:left="709" w:hanging="709"/>
        <w:jc w:val="both"/>
        <w:rPr>
          <w:rFonts w:eastAsia="DengXian" w:cstheme="minorHAnsi"/>
          <w:lang w:val="en-US"/>
        </w:rPr>
      </w:pPr>
      <w:r w:rsidRPr="00A87C9D">
        <w:rPr>
          <w:rFonts w:eastAsia="DengXian" w:cstheme="minorHAnsi"/>
          <w:lang w:val="en-US"/>
        </w:rPr>
        <w:t>Klement</w:t>
      </w:r>
      <w:r w:rsidRPr="00A87C9D">
        <w:rPr>
          <w:rFonts w:eastAsia="DengXian" w:cstheme="minorHAnsi"/>
          <w:lang w:val="en-US"/>
        </w:rPr>
        <w:t xml:space="preserve"> Z., Rudolph K., and Sand DC., 1990. Methods in </w:t>
      </w:r>
      <w:r w:rsidRPr="00A87C9D">
        <w:rPr>
          <w:rFonts w:eastAsia="DengXian" w:cstheme="minorHAnsi"/>
          <w:lang w:val="en-US"/>
        </w:rPr>
        <w:t>Phytophatology</w:t>
      </w:r>
      <w:r w:rsidRPr="00A87C9D">
        <w:rPr>
          <w:rFonts w:eastAsia="DengXian" w:cstheme="minorHAnsi"/>
          <w:lang w:val="en-US"/>
        </w:rPr>
        <w:t xml:space="preserve">. </w:t>
      </w:r>
      <w:r w:rsidRPr="00A87C9D">
        <w:rPr>
          <w:rFonts w:eastAsia="DengXian" w:cstheme="minorHAnsi"/>
          <w:lang w:val="en-US"/>
        </w:rPr>
        <w:t>Akademia</w:t>
      </w:r>
      <w:r w:rsidRPr="00A87C9D">
        <w:rPr>
          <w:rFonts w:eastAsia="DengXian" w:cstheme="minorHAnsi"/>
          <w:lang w:val="en-US"/>
        </w:rPr>
        <w:t xml:space="preserve"> </w:t>
      </w:r>
      <w:r w:rsidRPr="00A87C9D">
        <w:rPr>
          <w:rFonts w:eastAsia="DengXian" w:cstheme="minorHAnsi"/>
          <w:lang w:val="en-US"/>
        </w:rPr>
        <w:t>Kiado</w:t>
      </w:r>
      <w:r w:rsidRPr="00A87C9D">
        <w:rPr>
          <w:rFonts w:eastAsia="DengXian" w:cstheme="minorHAnsi"/>
          <w:lang w:val="en-US"/>
        </w:rPr>
        <w:t>: Budapest. Hungary.</w:t>
      </w:r>
    </w:p>
    <w:p w:rsidR="00EF17C0" w:rsidRPr="00A87C9D" w:rsidP="00457602" w14:paraId="1BA84C83" w14:textId="457BC46B">
      <w:pPr>
        <w:spacing w:line="240" w:lineRule="auto"/>
        <w:jc w:val="both"/>
        <w:rPr>
          <w:rFonts w:eastAsia="Calibri" w:cstheme="minorHAnsi"/>
          <w:lang w:val="en-US"/>
        </w:rPr>
      </w:pPr>
      <w:r w:rsidRPr="00A87C9D">
        <w:rPr>
          <w:rFonts w:eastAsia="Calibri" w:cstheme="minorHAnsi"/>
          <w:lang w:val="en-US"/>
        </w:rPr>
        <w:t>Lee, SM., HG. Kong</w:t>
      </w:r>
      <w:r w:rsidRPr="00A87C9D" w:rsidR="00D3266D">
        <w:rPr>
          <w:rFonts w:eastAsia="Calibri" w:cstheme="minorHAnsi"/>
          <w:lang w:val="en-US"/>
        </w:rPr>
        <w:t>., GC. Song., CM. Ryu. 202</w:t>
      </w:r>
      <w:r w:rsidRPr="00A87C9D" w:rsidR="00AC5EBB">
        <w:rPr>
          <w:rFonts w:eastAsia="Calibri" w:cstheme="minorHAnsi"/>
          <w:lang w:val="en-US"/>
        </w:rPr>
        <w:t>0</w:t>
      </w:r>
      <w:r w:rsidRPr="00A87C9D" w:rsidR="00D3266D">
        <w:rPr>
          <w:rFonts w:eastAsia="Calibri" w:cstheme="minorHAnsi"/>
          <w:lang w:val="en-US"/>
        </w:rPr>
        <w:t xml:space="preserve">. </w:t>
      </w:r>
      <w:r w:rsidR="00A87C9D">
        <w:rPr>
          <w:rFonts w:eastAsia="Calibri" w:cstheme="minorHAnsi"/>
          <w:lang w:val="en-US"/>
        </w:rPr>
        <w:tab/>
      </w:r>
      <w:r w:rsidRPr="00A87C9D" w:rsidR="00D3266D">
        <w:rPr>
          <w:rFonts w:eastAsia="Calibri" w:cstheme="minorHAnsi"/>
        </w:rPr>
        <w:t xml:space="preserve">Disruption of Firmicutes and </w:t>
      </w:r>
      <w:r w:rsidR="00A87C9D">
        <w:rPr>
          <w:rFonts w:eastAsia="Calibri" w:cstheme="minorHAnsi"/>
        </w:rPr>
        <w:tab/>
      </w:r>
      <w:r w:rsidRPr="00A87C9D" w:rsidR="00D3266D">
        <w:rPr>
          <w:rFonts w:eastAsia="Calibri" w:cstheme="minorHAnsi"/>
        </w:rPr>
        <w:t xml:space="preserve">Actinobacteria abundance in tomato </w:t>
      </w:r>
      <w:r w:rsidR="00A87C9D">
        <w:rPr>
          <w:rFonts w:eastAsia="Calibri" w:cstheme="minorHAnsi"/>
        </w:rPr>
        <w:tab/>
      </w:r>
      <w:r w:rsidRPr="00A87C9D" w:rsidR="00D3266D">
        <w:rPr>
          <w:rFonts w:eastAsia="Calibri" w:cstheme="minorHAnsi"/>
        </w:rPr>
        <w:t xml:space="preserve">rhizosphere causes the incidence of </w:t>
      </w:r>
      <w:r w:rsidR="00A87C9D">
        <w:rPr>
          <w:rFonts w:eastAsia="Calibri" w:cstheme="minorHAnsi"/>
        </w:rPr>
        <w:tab/>
      </w:r>
      <w:r w:rsidRPr="00A87C9D" w:rsidR="00D3266D">
        <w:rPr>
          <w:rFonts w:eastAsia="Calibri" w:cstheme="minorHAnsi"/>
        </w:rPr>
        <w:t xml:space="preserve">bacterial wilt disease. </w:t>
      </w:r>
      <w:r w:rsidRPr="00A87C9D" w:rsidR="00D3266D">
        <w:rPr>
          <w:rFonts w:eastAsia="Calibri" w:cstheme="minorHAnsi"/>
          <w:i/>
          <w:iCs/>
        </w:rPr>
        <w:t>The ISME</w:t>
      </w:r>
      <w:r w:rsidR="00A87C9D">
        <w:rPr>
          <w:rFonts w:eastAsia="Calibri" w:cstheme="minorHAnsi"/>
          <w:i/>
          <w:iCs/>
        </w:rPr>
        <w:t xml:space="preserve"> </w:t>
      </w:r>
      <w:r w:rsidRPr="00A87C9D" w:rsidR="00D3266D">
        <w:rPr>
          <w:rFonts w:eastAsia="Calibri" w:cstheme="minorHAnsi"/>
          <w:i/>
          <w:iCs/>
        </w:rPr>
        <w:t>Journal</w:t>
      </w:r>
      <w:r w:rsidRPr="00A87C9D" w:rsidR="00D3266D">
        <w:rPr>
          <w:rFonts w:eastAsia="Calibri" w:cstheme="minorHAnsi"/>
        </w:rPr>
        <w:t xml:space="preserve"> </w:t>
      </w:r>
      <w:r w:rsidR="00A87C9D">
        <w:rPr>
          <w:rFonts w:eastAsia="Calibri" w:cstheme="minorHAnsi"/>
        </w:rPr>
        <w:tab/>
      </w:r>
      <w:r w:rsidRPr="00A87C9D" w:rsidR="00D3266D">
        <w:rPr>
          <w:rFonts w:eastAsia="Calibri" w:cstheme="minorHAnsi"/>
        </w:rPr>
        <w:t>15:330–347.</w:t>
      </w:r>
    </w:p>
    <w:p w:rsidR="00316644" w:rsidRPr="00A87C9D" w:rsidP="00457602" w14:paraId="3214D81E" w14:textId="69E7A0B5">
      <w:pPr>
        <w:spacing w:line="240" w:lineRule="auto"/>
        <w:jc w:val="both"/>
        <w:rPr>
          <w:rFonts w:eastAsia="Calibri" w:cstheme="minorHAnsi"/>
          <w:lang w:val="en-US"/>
        </w:rPr>
      </w:pPr>
      <w:bookmarkStart w:id="24" w:name="_Hlk108731161"/>
      <w:r w:rsidRPr="00A87C9D">
        <w:rPr>
          <w:rFonts w:eastAsia="Calibri" w:cstheme="minorHAnsi"/>
          <w:lang w:val="en-US"/>
        </w:rPr>
        <w:t>Melliawati</w:t>
      </w:r>
      <w:r w:rsidRPr="00A87C9D">
        <w:rPr>
          <w:rFonts w:eastAsia="Calibri" w:cstheme="minorHAnsi"/>
          <w:lang w:val="en-US"/>
        </w:rPr>
        <w:t xml:space="preserve">, R. 2009. </w:t>
      </w:r>
      <w:r w:rsidRPr="00A87C9D">
        <w:rPr>
          <w:rFonts w:eastAsia="Calibri" w:cstheme="minorHAnsi"/>
          <w:i/>
          <w:iCs/>
        </w:rPr>
        <w:t>Escherichia coli</w:t>
      </w:r>
      <w:r w:rsidRPr="00A87C9D">
        <w:rPr>
          <w:rFonts w:eastAsia="Calibri" w:cstheme="minorHAnsi"/>
        </w:rPr>
        <w:t xml:space="preserve"> </w:t>
      </w:r>
      <w:r w:rsidRPr="00A87C9D">
        <w:rPr>
          <w:rFonts w:eastAsia="Calibri" w:cstheme="minorHAnsi"/>
        </w:rPr>
        <w:t>dalam</w:t>
      </w:r>
      <w:r w:rsidRPr="00A87C9D">
        <w:rPr>
          <w:rFonts w:eastAsia="Calibri" w:cstheme="minorHAnsi"/>
        </w:rPr>
        <w:t xml:space="preserve"> </w:t>
      </w:r>
      <w:r w:rsidR="00A87C9D">
        <w:rPr>
          <w:rFonts w:eastAsia="Calibri" w:cstheme="minorHAnsi"/>
        </w:rPr>
        <w:tab/>
      </w:r>
      <w:r w:rsidRPr="00A87C9D">
        <w:rPr>
          <w:rFonts w:eastAsia="Calibri" w:cstheme="minorHAnsi"/>
        </w:rPr>
        <w:t>kehidupan</w:t>
      </w:r>
      <w:r w:rsidRPr="00A87C9D">
        <w:rPr>
          <w:rFonts w:eastAsia="Calibri" w:cstheme="minorHAnsi"/>
        </w:rPr>
        <w:t xml:space="preserve"> </w:t>
      </w:r>
      <w:r w:rsidRPr="00A87C9D">
        <w:rPr>
          <w:rFonts w:eastAsia="Calibri" w:cstheme="minorHAnsi"/>
        </w:rPr>
        <w:t>manusia</w:t>
      </w:r>
      <w:r w:rsidRPr="00A87C9D">
        <w:rPr>
          <w:rFonts w:eastAsia="Calibri" w:cstheme="minorHAnsi"/>
        </w:rPr>
        <w:t xml:space="preserve">. </w:t>
      </w:r>
      <w:r w:rsidRPr="00A87C9D">
        <w:rPr>
          <w:rFonts w:eastAsia="Calibri" w:cstheme="minorHAnsi"/>
          <w:i/>
          <w:iCs/>
        </w:rPr>
        <w:t>Biotrends</w:t>
      </w:r>
      <w:r w:rsidRPr="00A87C9D">
        <w:rPr>
          <w:rFonts w:eastAsia="Calibri" w:cstheme="minorHAnsi"/>
          <w:i/>
          <w:iCs/>
        </w:rPr>
        <w:t xml:space="preserve"> </w:t>
      </w:r>
      <w:r w:rsidRPr="00A87C9D">
        <w:rPr>
          <w:rFonts w:eastAsia="Calibri" w:cstheme="minorHAnsi"/>
        </w:rPr>
        <w:t>4(1): 10-</w:t>
      </w:r>
      <w:r w:rsidR="00A87C9D">
        <w:rPr>
          <w:rFonts w:eastAsia="Calibri" w:cstheme="minorHAnsi"/>
        </w:rPr>
        <w:tab/>
      </w:r>
      <w:r w:rsidRPr="00A87C9D">
        <w:rPr>
          <w:rFonts w:eastAsia="Calibri" w:cstheme="minorHAnsi"/>
        </w:rPr>
        <w:t>14.</w:t>
      </w:r>
    </w:p>
    <w:bookmarkEnd w:id="24"/>
    <w:p w:rsidR="00457602" w:rsidRPr="00A87C9D" w:rsidP="00457602" w14:paraId="1575C2AD" w14:textId="54BD3172">
      <w:pPr>
        <w:spacing w:line="240" w:lineRule="auto"/>
        <w:jc w:val="both"/>
        <w:rPr>
          <w:rFonts w:eastAsia="Calibri" w:cstheme="minorHAnsi"/>
          <w:lang w:val="en-US"/>
        </w:rPr>
      </w:pPr>
      <w:r w:rsidRPr="00A87C9D">
        <w:rPr>
          <w:rFonts w:eastAsia="Calibri" w:cstheme="minorHAnsi"/>
          <w:lang w:val="en-US"/>
        </w:rPr>
        <w:t>Nafis</w:t>
      </w:r>
      <w:r w:rsidRPr="00A87C9D">
        <w:rPr>
          <w:rFonts w:eastAsia="Calibri" w:cstheme="minorHAnsi"/>
          <w:lang w:val="en-US"/>
        </w:rPr>
        <w:t xml:space="preserve">, A., A. </w:t>
      </w:r>
      <w:r w:rsidRPr="00A87C9D">
        <w:rPr>
          <w:rFonts w:eastAsia="Calibri" w:cstheme="minorHAnsi"/>
          <w:lang w:val="en-US"/>
        </w:rPr>
        <w:t>Raklami</w:t>
      </w:r>
      <w:r w:rsidRPr="00A87C9D">
        <w:rPr>
          <w:rFonts w:eastAsia="Calibri" w:cstheme="minorHAnsi"/>
          <w:lang w:val="en-US"/>
        </w:rPr>
        <w:t xml:space="preserve">., N. </w:t>
      </w:r>
      <w:r w:rsidRPr="00A87C9D">
        <w:rPr>
          <w:rFonts w:eastAsia="Calibri" w:cstheme="minorHAnsi"/>
          <w:lang w:val="en-US"/>
        </w:rPr>
        <w:t>Bechtaoui</w:t>
      </w:r>
      <w:r w:rsidRPr="00A87C9D">
        <w:rPr>
          <w:rFonts w:eastAsia="Calibri" w:cstheme="minorHAnsi"/>
          <w:lang w:val="en-US"/>
        </w:rPr>
        <w:t xml:space="preserve">., FE. </w:t>
      </w:r>
      <w:r w:rsidR="00A87C9D">
        <w:rPr>
          <w:rFonts w:eastAsia="Calibri" w:cstheme="minorHAnsi"/>
          <w:lang w:val="en-US"/>
        </w:rPr>
        <w:tab/>
      </w:r>
      <w:r w:rsidRPr="00A87C9D">
        <w:rPr>
          <w:rFonts w:eastAsia="Calibri" w:cstheme="minorHAnsi"/>
          <w:lang w:val="en-US"/>
        </w:rPr>
        <w:t>Khalloufi</w:t>
      </w:r>
      <w:r w:rsidRPr="00A87C9D">
        <w:rPr>
          <w:rFonts w:eastAsia="Calibri" w:cstheme="minorHAnsi"/>
          <w:lang w:val="en-US"/>
        </w:rPr>
        <w:t xml:space="preserve">., AE. </w:t>
      </w:r>
      <w:r w:rsidRPr="00A87C9D">
        <w:rPr>
          <w:rFonts w:eastAsia="Calibri" w:cstheme="minorHAnsi"/>
          <w:lang w:val="en-US"/>
        </w:rPr>
        <w:t>Alaoui</w:t>
      </w:r>
      <w:r w:rsidRPr="00A87C9D">
        <w:rPr>
          <w:rFonts w:eastAsia="Calibri" w:cstheme="minorHAnsi"/>
          <w:lang w:val="en-US"/>
        </w:rPr>
        <w:t xml:space="preserve">., BR. Glick., M. </w:t>
      </w:r>
      <w:r w:rsidR="00A87C9D">
        <w:rPr>
          <w:rFonts w:eastAsia="Calibri" w:cstheme="minorHAnsi"/>
          <w:lang w:val="en-US"/>
        </w:rPr>
        <w:tab/>
      </w:r>
      <w:r w:rsidRPr="00A87C9D">
        <w:rPr>
          <w:rFonts w:eastAsia="Calibri" w:cstheme="minorHAnsi"/>
          <w:lang w:val="en-US"/>
        </w:rPr>
        <w:t>Hafidi</w:t>
      </w:r>
      <w:r w:rsidRPr="00A87C9D">
        <w:rPr>
          <w:rFonts w:eastAsia="Calibri" w:cstheme="minorHAnsi"/>
          <w:lang w:val="en-US"/>
        </w:rPr>
        <w:t>., L.</w:t>
      </w:r>
      <w:r w:rsidR="00A87C9D">
        <w:rPr>
          <w:rFonts w:eastAsia="Calibri" w:cstheme="minorHAnsi"/>
          <w:lang w:val="en-US"/>
        </w:rPr>
        <w:t xml:space="preserve"> </w:t>
      </w:r>
      <w:r w:rsidRPr="00A87C9D">
        <w:rPr>
          <w:rFonts w:eastAsia="Calibri" w:cstheme="minorHAnsi"/>
          <w:lang w:val="en-US"/>
        </w:rPr>
        <w:t>Kouisni</w:t>
      </w:r>
      <w:r w:rsidRPr="00A87C9D">
        <w:rPr>
          <w:rFonts w:eastAsia="Calibri" w:cstheme="minorHAnsi"/>
          <w:lang w:val="en-US"/>
        </w:rPr>
        <w:t xml:space="preserve">., Y. </w:t>
      </w:r>
      <w:r w:rsidRPr="00A87C9D">
        <w:rPr>
          <w:rFonts w:eastAsia="Calibri" w:cstheme="minorHAnsi"/>
          <w:lang w:val="en-US"/>
        </w:rPr>
        <w:t>Ouhdouch</w:t>
      </w:r>
      <w:r w:rsidRPr="00A87C9D">
        <w:rPr>
          <w:rFonts w:eastAsia="Calibri" w:cstheme="minorHAnsi"/>
          <w:lang w:val="en-US"/>
        </w:rPr>
        <w:t xml:space="preserve"> and L. </w:t>
      </w:r>
      <w:r w:rsidR="00A87C9D">
        <w:rPr>
          <w:rFonts w:eastAsia="Calibri" w:cstheme="minorHAnsi"/>
          <w:lang w:val="en-US"/>
        </w:rPr>
        <w:tab/>
      </w:r>
      <w:r w:rsidRPr="00A87C9D">
        <w:rPr>
          <w:rFonts w:eastAsia="Calibri" w:cstheme="minorHAnsi"/>
          <w:lang w:val="en-US"/>
        </w:rPr>
        <w:t>Hassani</w:t>
      </w:r>
      <w:r w:rsidRPr="00A87C9D">
        <w:rPr>
          <w:rFonts w:eastAsia="Calibri" w:cstheme="minorHAnsi"/>
          <w:lang w:val="en-US"/>
        </w:rPr>
        <w:t xml:space="preserve">. 2019. Actinobacteria from </w:t>
      </w:r>
      <w:r w:rsidR="00A87C9D">
        <w:rPr>
          <w:rFonts w:eastAsia="Calibri" w:cstheme="minorHAnsi"/>
          <w:lang w:val="en-US"/>
        </w:rPr>
        <w:tab/>
      </w:r>
      <w:r w:rsidRPr="00A87C9D">
        <w:rPr>
          <w:rFonts w:eastAsia="Calibri" w:cstheme="minorHAnsi"/>
          <w:lang w:val="en-US"/>
        </w:rPr>
        <w:t>Extreme Niches in</w:t>
      </w:r>
      <w:r w:rsidR="00A87C9D">
        <w:rPr>
          <w:rFonts w:eastAsia="Calibri" w:cstheme="minorHAnsi"/>
          <w:lang w:val="en-US"/>
        </w:rPr>
        <w:t xml:space="preserve"> </w:t>
      </w:r>
      <w:r w:rsidRPr="00A87C9D">
        <w:rPr>
          <w:rFonts w:eastAsia="Calibri" w:cstheme="minorHAnsi"/>
          <w:lang w:val="en-US"/>
        </w:rPr>
        <w:t xml:space="preserve">Morocco and Their </w:t>
      </w:r>
      <w:r w:rsidR="00A87C9D">
        <w:rPr>
          <w:rFonts w:eastAsia="Calibri" w:cstheme="minorHAnsi"/>
          <w:lang w:val="en-US"/>
        </w:rPr>
        <w:tab/>
      </w:r>
      <w:r w:rsidRPr="00A87C9D">
        <w:rPr>
          <w:rFonts w:eastAsia="Calibri" w:cstheme="minorHAnsi"/>
          <w:lang w:val="en-US"/>
        </w:rPr>
        <w:t xml:space="preserve">Plant Growth-Promoting Potentials. </w:t>
      </w:r>
      <w:r w:rsidR="00A87C9D">
        <w:rPr>
          <w:rFonts w:eastAsia="Calibri" w:cstheme="minorHAnsi"/>
          <w:lang w:val="en-US"/>
        </w:rPr>
        <w:tab/>
      </w:r>
      <w:r w:rsidRPr="00A87C9D">
        <w:rPr>
          <w:rFonts w:eastAsia="Calibri" w:cstheme="minorHAnsi"/>
          <w:i/>
          <w:lang w:val="en-US"/>
        </w:rPr>
        <w:t>Diversity</w:t>
      </w:r>
      <w:r w:rsidRPr="00A87C9D">
        <w:rPr>
          <w:rFonts w:eastAsia="Calibri" w:cstheme="minorHAnsi"/>
          <w:lang w:val="en-US"/>
        </w:rPr>
        <w:t xml:space="preserve"> 2019, (11): 139.</w:t>
      </w:r>
    </w:p>
    <w:p w:rsidR="00A803AC" w:rsidRPr="00A87C9D" w:rsidP="000D7389" w14:paraId="6921B591" w14:textId="28B5DE70">
      <w:pPr>
        <w:spacing w:line="240" w:lineRule="auto"/>
        <w:jc w:val="both"/>
        <w:rPr>
          <w:rFonts w:eastAsia="Calibri" w:cstheme="minorHAnsi"/>
          <w:iCs/>
        </w:rPr>
      </w:pPr>
      <w:bookmarkStart w:id="25" w:name="_Hlk105507270"/>
      <w:r w:rsidRPr="00A87C9D">
        <w:rPr>
          <w:rFonts w:eastAsia="Calibri" w:cstheme="minorHAnsi"/>
          <w:iCs/>
        </w:rPr>
        <w:t>Nellawati</w:t>
      </w:r>
      <w:r w:rsidRPr="00A87C9D">
        <w:rPr>
          <w:rFonts w:eastAsia="Calibri" w:cstheme="minorHAnsi"/>
          <w:iCs/>
        </w:rPr>
        <w:t xml:space="preserve">, NLCA., R. </w:t>
      </w:r>
      <w:r w:rsidRPr="00A87C9D">
        <w:rPr>
          <w:rFonts w:eastAsia="Calibri" w:cstheme="minorHAnsi"/>
          <w:iCs/>
        </w:rPr>
        <w:t>Kawuri</w:t>
      </w:r>
      <w:r w:rsidRPr="00A87C9D">
        <w:rPr>
          <w:rFonts w:eastAsia="Calibri" w:cstheme="minorHAnsi"/>
          <w:iCs/>
        </w:rPr>
        <w:t xml:space="preserve">., Ni. LA. 2016. Uji </w:t>
      </w:r>
      <w:r w:rsidR="00B313B0">
        <w:rPr>
          <w:rFonts w:eastAsia="Calibri" w:cstheme="minorHAnsi"/>
          <w:iCs/>
        </w:rPr>
        <w:tab/>
      </w:r>
      <w:r w:rsidRPr="00A87C9D">
        <w:rPr>
          <w:rFonts w:eastAsia="Calibri" w:cstheme="minorHAnsi"/>
          <w:iCs/>
        </w:rPr>
        <w:t>Daya</w:t>
      </w:r>
      <w:r w:rsidRPr="00A87C9D">
        <w:rPr>
          <w:rFonts w:eastAsia="Calibri" w:cstheme="minorHAnsi"/>
          <w:iCs/>
        </w:rPr>
        <w:t xml:space="preserve"> </w:t>
      </w:r>
      <w:r w:rsidRPr="00A87C9D">
        <w:rPr>
          <w:rFonts w:eastAsia="Calibri" w:cstheme="minorHAnsi"/>
          <w:iCs/>
        </w:rPr>
        <w:t>Hambat</w:t>
      </w:r>
      <w:r w:rsidRPr="00A87C9D">
        <w:rPr>
          <w:rFonts w:eastAsia="Calibri" w:cstheme="minorHAnsi"/>
          <w:iCs/>
        </w:rPr>
        <w:t xml:space="preserve"> </w:t>
      </w:r>
      <w:r w:rsidRPr="00A87C9D">
        <w:rPr>
          <w:rFonts w:eastAsia="Calibri" w:cstheme="minorHAnsi"/>
          <w:i/>
        </w:rPr>
        <w:t xml:space="preserve">Streptomyces </w:t>
      </w:r>
      <w:r w:rsidRPr="00A87C9D">
        <w:rPr>
          <w:rFonts w:eastAsia="Calibri" w:cstheme="minorHAnsi"/>
          <w:i/>
        </w:rPr>
        <w:t>roseoflavus</w:t>
      </w:r>
      <w:r w:rsidRPr="00A87C9D">
        <w:rPr>
          <w:rFonts w:eastAsia="Calibri" w:cstheme="minorHAnsi"/>
          <w:iCs/>
        </w:rPr>
        <w:t xml:space="preserve"> </w:t>
      </w:r>
      <w:r w:rsidR="00B313B0">
        <w:rPr>
          <w:rFonts w:eastAsia="Calibri" w:cstheme="minorHAnsi"/>
          <w:iCs/>
        </w:rPr>
        <w:tab/>
      </w:r>
      <w:r w:rsidRPr="00A87C9D">
        <w:rPr>
          <w:rFonts w:eastAsia="Calibri" w:cstheme="minorHAnsi"/>
          <w:iCs/>
        </w:rPr>
        <w:t>Al2</w:t>
      </w:r>
      <w:r w:rsidR="00B313B0">
        <w:rPr>
          <w:rFonts w:eastAsia="Calibri" w:cstheme="minorHAnsi"/>
          <w:iCs/>
        </w:rPr>
        <w:t xml:space="preserve"> </w:t>
      </w:r>
      <w:r w:rsidRPr="00A87C9D">
        <w:rPr>
          <w:rFonts w:eastAsia="Calibri" w:cstheme="minorHAnsi"/>
          <w:iCs/>
        </w:rPr>
        <w:t>Terhadap</w:t>
      </w:r>
      <w:r w:rsidRPr="00A87C9D">
        <w:rPr>
          <w:rFonts w:eastAsia="Calibri" w:cstheme="minorHAnsi"/>
          <w:iCs/>
        </w:rPr>
        <w:t xml:space="preserve"> </w:t>
      </w:r>
      <w:r w:rsidRPr="00A87C9D">
        <w:rPr>
          <w:rFonts w:eastAsia="Calibri" w:cstheme="minorHAnsi"/>
          <w:i/>
        </w:rPr>
        <w:t>Xanthomonas</w:t>
      </w:r>
      <w:r w:rsidR="00B313B0">
        <w:rPr>
          <w:rFonts w:eastAsia="Calibri" w:cstheme="minorHAnsi"/>
          <w:iCs/>
        </w:rPr>
        <w:t xml:space="preserve"> s</w:t>
      </w:r>
      <w:r w:rsidRPr="00A87C9D">
        <w:rPr>
          <w:rFonts w:eastAsia="Calibri" w:cstheme="minorHAnsi"/>
          <w:iCs/>
        </w:rPr>
        <w:t xml:space="preserve">p. </w:t>
      </w:r>
      <w:r w:rsidR="00B313B0">
        <w:rPr>
          <w:rFonts w:eastAsia="Calibri" w:cstheme="minorHAnsi"/>
          <w:iCs/>
        </w:rPr>
        <w:tab/>
      </w:r>
      <w:r w:rsidRPr="00A87C9D">
        <w:rPr>
          <w:rFonts w:eastAsia="Calibri" w:cstheme="minorHAnsi"/>
          <w:iCs/>
        </w:rPr>
        <w:t>Penyebab</w:t>
      </w:r>
      <w:r w:rsidR="00B313B0">
        <w:rPr>
          <w:rFonts w:eastAsia="Calibri" w:cstheme="minorHAnsi"/>
          <w:iCs/>
        </w:rPr>
        <w:t xml:space="preserve"> </w:t>
      </w:r>
      <w:r w:rsidRPr="00A87C9D">
        <w:rPr>
          <w:rFonts w:eastAsia="Calibri" w:cstheme="minorHAnsi"/>
          <w:iCs/>
        </w:rPr>
        <w:t>Penyakit</w:t>
      </w:r>
      <w:r w:rsidRPr="00A87C9D">
        <w:rPr>
          <w:rFonts w:eastAsia="Calibri" w:cstheme="minorHAnsi"/>
          <w:iCs/>
        </w:rPr>
        <w:t xml:space="preserve"> Hawar </w:t>
      </w:r>
      <w:r w:rsidRPr="00A87C9D">
        <w:rPr>
          <w:rFonts w:eastAsia="Calibri" w:cstheme="minorHAnsi"/>
          <w:iCs/>
        </w:rPr>
        <w:t>Daun</w:t>
      </w:r>
      <w:r w:rsidRPr="00A87C9D">
        <w:rPr>
          <w:rFonts w:eastAsia="Calibri" w:cstheme="minorHAnsi"/>
          <w:iCs/>
        </w:rPr>
        <w:t xml:space="preserve"> </w:t>
      </w:r>
      <w:r w:rsidRPr="00A87C9D">
        <w:rPr>
          <w:rFonts w:eastAsia="Calibri" w:cstheme="minorHAnsi"/>
          <w:iCs/>
        </w:rPr>
        <w:t>Bakteri</w:t>
      </w:r>
      <w:r w:rsidRPr="00A87C9D">
        <w:rPr>
          <w:rFonts w:eastAsia="Calibri" w:cstheme="minorHAnsi"/>
          <w:iCs/>
        </w:rPr>
        <w:t xml:space="preserve"> </w:t>
      </w:r>
      <w:r w:rsidR="00B313B0">
        <w:rPr>
          <w:rFonts w:eastAsia="Calibri" w:cstheme="minorHAnsi"/>
          <w:iCs/>
        </w:rPr>
        <w:tab/>
      </w:r>
      <w:r w:rsidRPr="00A87C9D">
        <w:rPr>
          <w:rFonts w:eastAsia="Calibri" w:cstheme="minorHAnsi"/>
          <w:iCs/>
        </w:rPr>
        <w:t>(</w:t>
      </w:r>
      <w:r w:rsidRPr="00A87C9D">
        <w:rPr>
          <w:rFonts w:eastAsia="Calibri" w:cstheme="minorHAnsi"/>
          <w:iCs/>
        </w:rPr>
        <w:t>Hdb</w:t>
      </w:r>
      <w:r w:rsidRPr="00A87C9D">
        <w:rPr>
          <w:rFonts w:eastAsia="Calibri" w:cstheme="minorHAnsi"/>
          <w:iCs/>
        </w:rPr>
        <w:t xml:space="preserve">) Pada </w:t>
      </w:r>
      <w:r w:rsidRPr="00A87C9D">
        <w:rPr>
          <w:rFonts w:eastAsia="Calibri" w:cstheme="minorHAnsi"/>
          <w:iCs/>
        </w:rPr>
        <w:t>Tanaman</w:t>
      </w:r>
      <w:r w:rsidRPr="00A87C9D">
        <w:rPr>
          <w:rFonts w:eastAsia="Calibri" w:cstheme="minorHAnsi"/>
          <w:iCs/>
        </w:rPr>
        <w:t xml:space="preserve"> </w:t>
      </w:r>
      <w:r w:rsidRPr="00A87C9D">
        <w:rPr>
          <w:rFonts w:eastAsia="Calibri" w:cstheme="minorHAnsi"/>
          <w:iCs/>
        </w:rPr>
        <w:t>Padi</w:t>
      </w:r>
      <w:r w:rsidRPr="00A87C9D">
        <w:rPr>
          <w:rFonts w:eastAsia="Calibri" w:cstheme="minorHAnsi"/>
          <w:iCs/>
        </w:rPr>
        <w:t xml:space="preserve"> (</w:t>
      </w:r>
      <w:r w:rsidRPr="00A87C9D">
        <w:rPr>
          <w:rFonts w:eastAsia="Calibri" w:cstheme="minorHAnsi"/>
          <w:i/>
        </w:rPr>
        <w:t>Oryza sativa</w:t>
      </w:r>
      <w:r w:rsidRPr="00A87C9D">
        <w:rPr>
          <w:rFonts w:eastAsia="Calibri" w:cstheme="minorHAnsi"/>
          <w:iCs/>
        </w:rPr>
        <w:t xml:space="preserve"> </w:t>
      </w:r>
      <w:r w:rsidR="00B313B0">
        <w:rPr>
          <w:rFonts w:eastAsia="Calibri" w:cstheme="minorHAnsi"/>
          <w:iCs/>
        </w:rPr>
        <w:tab/>
      </w:r>
      <w:r w:rsidRPr="00A87C9D">
        <w:rPr>
          <w:rFonts w:eastAsia="Calibri" w:cstheme="minorHAnsi"/>
          <w:iCs/>
        </w:rPr>
        <w:t>L.).</w:t>
      </w:r>
    </w:p>
    <w:p w:rsidR="00A42771" w:rsidRPr="00A87C9D" w:rsidP="000D7389" w14:paraId="74BB6320" w14:textId="59B418EA">
      <w:pPr>
        <w:spacing w:line="240" w:lineRule="auto"/>
        <w:jc w:val="both"/>
        <w:rPr>
          <w:rFonts w:eastAsia="Calibri" w:cstheme="minorHAnsi"/>
          <w:iCs/>
        </w:rPr>
      </w:pPr>
      <w:bookmarkStart w:id="26" w:name="_Hlk108729742"/>
      <w:r w:rsidRPr="00A87C9D">
        <w:rPr>
          <w:rFonts w:eastAsia="Calibri" w:cstheme="minorHAnsi"/>
          <w:iCs/>
        </w:rPr>
        <w:t>Pratama</w:t>
      </w:r>
      <w:r w:rsidRPr="00A87C9D">
        <w:rPr>
          <w:rFonts w:eastAsia="Calibri" w:cstheme="minorHAnsi"/>
          <w:iCs/>
        </w:rPr>
        <w:t xml:space="preserve">, RD., </w:t>
      </w:r>
      <w:r w:rsidRPr="00A87C9D">
        <w:rPr>
          <w:rFonts w:eastAsia="Calibri" w:cstheme="minorHAnsi"/>
          <w:iCs/>
        </w:rPr>
        <w:t>Yuliani</w:t>
      </w:r>
      <w:r w:rsidRPr="00A87C9D">
        <w:rPr>
          <w:rFonts w:eastAsia="Calibri" w:cstheme="minorHAnsi"/>
          <w:iCs/>
        </w:rPr>
        <w:t xml:space="preserve">., Guntur. T. 2015. </w:t>
      </w:r>
      <w:r w:rsidR="00B313B0">
        <w:rPr>
          <w:rFonts w:eastAsia="Calibri" w:cstheme="minorHAnsi"/>
          <w:iCs/>
        </w:rPr>
        <w:tab/>
      </w:r>
      <w:r w:rsidRPr="00A87C9D">
        <w:rPr>
          <w:rFonts w:eastAsia="Calibri" w:cstheme="minorHAnsi"/>
          <w:iCs/>
        </w:rPr>
        <w:t>Efektivitas</w:t>
      </w:r>
      <w:r w:rsidRPr="00A87C9D">
        <w:rPr>
          <w:rFonts w:eastAsia="Calibri" w:cstheme="minorHAnsi"/>
          <w:iCs/>
        </w:rPr>
        <w:t xml:space="preserve"> </w:t>
      </w:r>
      <w:r w:rsidRPr="00A87C9D">
        <w:rPr>
          <w:rFonts w:eastAsia="Calibri" w:cstheme="minorHAnsi"/>
          <w:iCs/>
        </w:rPr>
        <w:t>Ekstrak</w:t>
      </w:r>
      <w:r w:rsidRPr="00A87C9D">
        <w:rPr>
          <w:rFonts w:eastAsia="Calibri" w:cstheme="minorHAnsi"/>
          <w:iCs/>
        </w:rPr>
        <w:t xml:space="preserve"> </w:t>
      </w:r>
      <w:r w:rsidRPr="00A87C9D">
        <w:rPr>
          <w:rFonts w:eastAsia="Calibri" w:cstheme="minorHAnsi"/>
          <w:iCs/>
        </w:rPr>
        <w:t>Daun</w:t>
      </w:r>
      <w:r w:rsidRPr="00A87C9D">
        <w:rPr>
          <w:rFonts w:eastAsia="Calibri" w:cstheme="minorHAnsi"/>
          <w:iCs/>
        </w:rPr>
        <w:t xml:space="preserve"> dan </w:t>
      </w:r>
      <w:r w:rsidRPr="00A87C9D">
        <w:rPr>
          <w:rFonts w:eastAsia="Calibri" w:cstheme="minorHAnsi"/>
          <w:iCs/>
        </w:rPr>
        <w:t>Biji</w:t>
      </w:r>
      <w:r w:rsidRPr="00A87C9D">
        <w:rPr>
          <w:rFonts w:eastAsia="Calibri" w:cstheme="minorHAnsi"/>
          <w:iCs/>
        </w:rPr>
        <w:t xml:space="preserve"> Jarak </w:t>
      </w:r>
      <w:r w:rsidR="00B313B0">
        <w:rPr>
          <w:rFonts w:eastAsia="Calibri" w:cstheme="minorHAnsi"/>
          <w:iCs/>
        </w:rPr>
        <w:tab/>
      </w:r>
      <w:r w:rsidRPr="00A87C9D">
        <w:rPr>
          <w:rFonts w:eastAsia="Calibri" w:cstheme="minorHAnsi"/>
          <w:iCs/>
        </w:rPr>
        <w:t>Pagar</w:t>
      </w:r>
      <w:r w:rsidRPr="00A87C9D">
        <w:rPr>
          <w:rFonts w:eastAsia="Calibri" w:cstheme="minorHAnsi"/>
          <w:iCs/>
        </w:rPr>
        <w:t xml:space="preserve"> </w:t>
      </w:r>
      <w:r w:rsidR="00B313B0">
        <w:rPr>
          <w:rFonts w:eastAsia="Calibri" w:cstheme="minorHAnsi"/>
          <w:iCs/>
        </w:rPr>
        <w:t xml:space="preserve">  </w:t>
      </w:r>
      <w:r w:rsidRPr="00A87C9D">
        <w:rPr>
          <w:rFonts w:eastAsia="Calibri" w:cstheme="minorHAnsi"/>
          <w:iCs/>
        </w:rPr>
        <w:t>(</w:t>
      </w:r>
      <w:r w:rsidRPr="00A87C9D">
        <w:rPr>
          <w:rFonts w:eastAsia="Calibri" w:cstheme="minorHAnsi"/>
          <w:iCs/>
        </w:rPr>
        <w:t xml:space="preserve">Jatropha </w:t>
      </w:r>
      <w:r w:rsidRPr="00A87C9D">
        <w:rPr>
          <w:rFonts w:eastAsia="Calibri" w:cstheme="minorHAnsi"/>
          <w:iCs/>
        </w:rPr>
        <w:t>curcas</w:t>
      </w:r>
      <w:r w:rsidRPr="00A87C9D">
        <w:rPr>
          <w:rFonts w:eastAsia="Calibri" w:cstheme="minorHAnsi"/>
          <w:iCs/>
        </w:rPr>
        <w:t xml:space="preserve">) </w:t>
      </w:r>
      <w:r w:rsidRPr="00A87C9D">
        <w:rPr>
          <w:rFonts w:eastAsia="Calibri" w:cstheme="minorHAnsi"/>
          <w:iCs/>
        </w:rPr>
        <w:t>sebagai</w:t>
      </w:r>
      <w:r w:rsidR="00B313B0">
        <w:rPr>
          <w:rFonts w:eastAsia="Calibri" w:cstheme="minorHAnsi"/>
          <w:iCs/>
        </w:rPr>
        <w:t xml:space="preserve"> </w:t>
      </w:r>
      <w:r w:rsidR="00B313B0">
        <w:rPr>
          <w:rFonts w:eastAsia="Calibri" w:cstheme="minorHAnsi"/>
          <w:iCs/>
        </w:rPr>
        <w:tab/>
      </w:r>
      <w:r w:rsidRPr="00A87C9D">
        <w:rPr>
          <w:rFonts w:eastAsia="Calibri" w:cstheme="minorHAnsi"/>
          <w:iCs/>
        </w:rPr>
        <w:t>Antibakteri</w:t>
      </w:r>
      <w:r w:rsidRPr="00A87C9D">
        <w:rPr>
          <w:rFonts w:eastAsia="Calibri" w:cstheme="minorHAnsi"/>
          <w:iCs/>
        </w:rPr>
        <w:t xml:space="preserve"> </w:t>
      </w:r>
      <w:r w:rsidRPr="00A87C9D">
        <w:rPr>
          <w:rFonts w:eastAsia="Calibri" w:cstheme="minorHAnsi"/>
          <w:i/>
        </w:rPr>
        <w:t>Xanthomonas campestris</w:t>
      </w:r>
      <w:r w:rsidRPr="00A87C9D">
        <w:rPr>
          <w:rFonts w:eastAsia="Calibri" w:cstheme="minorHAnsi"/>
          <w:iCs/>
        </w:rPr>
        <w:t xml:space="preserve"> </w:t>
      </w:r>
      <w:r w:rsidR="00B313B0">
        <w:rPr>
          <w:rFonts w:eastAsia="Calibri" w:cstheme="minorHAnsi"/>
          <w:iCs/>
        </w:rPr>
        <w:tab/>
      </w:r>
      <w:r w:rsidRPr="00A87C9D">
        <w:rPr>
          <w:rFonts w:eastAsia="Calibri" w:cstheme="minorHAnsi"/>
          <w:iCs/>
        </w:rPr>
        <w:t>Penyebab</w:t>
      </w:r>
      <w:r w:rsidRPr="00A87C9D">
        <w:rPr>
          <w:rFonts w:eastAsia="Calibri" w:cstheme="minorHAnsi"/>
          <w:iCs/>
        </w:rPr>
        <w:t xml:space="preserve"> </w:t>
      </w:r>
      <w:r w:rsidRPr="00A87C9D">
        <w:rPr>
          <w:rFonts w:eastAsia="Calibri" w:cstheme="minorHAnsi"/>
          <w:iCs/>
        </w:rPr>
        <w:t>Penyakit</w:t>
      </w:r>
      <w:r w:rsidRPr="00A87C9D">
        <w:rPr>
          <w:rFonts w:eastAsia="Calibri" w:cstheme="minorHAnsi"/>
          <w:iCs/>
        </w:rPr>
        <w:t xml:space="preserve"> </w:t>
      </w:r>
      <w:r w:rsidR="00B313B0">
        <w:rPr>
          <w:rFonts w:eastAsia="Calibri" w:cstheme="minorHAnsi"/>
          <w:iCs/>
        </w:rPr>
        <w:t xml:space="preserve"> </w:t>
      </w:r>
      <w:r w:rsidRPr="00A87C9D">
        <w:rPr>
          <w:rFonts w:eastAsia="Calibri" w:cstheme="minorHAnsi"/>
          <w:iCs/>
        </w:rPr>
        <w:t>Busuk</w:t>
      </w:r>
      <w:r w:rsidRPr="00A87C9D">
        <w:rPr>
          <w:rFonts w:eastAsia="Calibri" w:cstheme="minorHAnsi"/>
          <w:iCs/>
        </w:rPr>
        <w:t xml:space="preserve"> </w:t>
      </w:r>
      <w:r w:rsidRPr="00A87C9D">
        <w:rPr>
          <w:rFonts w:eastAsia="Calibri" w:cstheme="minorHAnsi"/>
          <w:iCs/>
        </w:rPr>
        <w:t>Hitam</w:t>
      </w:r>
      <w:r w:rsidRPr="00A87C9D">
        <w:rPr>
          <w:rFonts w:eastAsia="Calibri" w:cstheme="minorHAnsi"/>
          <w:iCs/>
        </w:rPr>
        <w:t xml:space="preserve"> pada </w:t>
      </w:r>
      <w:r w:rsidR="00B313B0">
        <w:rPr>
          <w:rFonts w:eastAsia="Calibri" w:cstheme="minorHAnsi"/>
          <w:iCs/>
        </w:rPr>
        <w:tab/>
      </w:r>
      <w:r w:rsidRPr="00A87C9D">
        <w:rPr>
          <w:rFonts w:eastAsia="Calibri" w:cstheme="minorHAnsi"/>
          <w:iCs/>
        </w:rPr>
        <w:t>Tanaman</w:t>
      </w:r>
      <w:r w:rsidRPr="00A87C9D">
        <w:rPr>
          <w:rFonts w:eastAsia="Calibri" w:cstheme="minorHAnsi"/>
          <w:iCs/>
        </w:rPr>
        <w:t xml:space="preserve"> </w:t>
      </w:r>
      <w:r w:rsidRPr="00A87C9D">
        <w:rPr>
          <w:rFonts w:eastAsia="Calibri" w:cstheme="minorHAnsi"/>
          <w:iCs/>
        </w:rPr>
        <w:t>Kubis</w:t>
      </w:r>
      <w:r w:rsidRPr="00A87C9D">
        <w:rPr>
          <w:rFonts w:eastAsia="Calibri" w:cstheme="minorHAnsi"/>
          <w:iCs/>
        </w:rPr>
        <w:t xml:space="preserve">. </w:t>
      </w:r>
      <w:r w:rsidRPr="00A87C9D">
        <w:rPr>
          <w:rFonts w:eastAsia="Calibri" w:cstheme="minorHAnsi"/>
          <w:i/>
        </w:rPr>
        <w:t>LenteraBio</w:t>
      </w:r>
      <w:r w:rsidRPr="00A87C9D">
        <w:rPr>
          <w:rFonts w:eastAsia="Calibri" w:cstheme="minorHAnsi"/>
          <w:iCs/>
        </w:rPr>
        <w:t xml:space="preserve"> 4(1): 112-</w:t>
      </w:r>
      <w:r w:rsidR="00B313B0">
        <w:rPr>
          <w:rFonts w:eastAsia="Calibri" w:cstheme="minorHAnsi"/>
          <w:iCs/>
        </w:rPr>
        <w:tab/>
      </w:r>
      <w:r w:rsidRPr="00A87C9D">
        <w:rPr>
          <w:rFonts w:eastAsia="Calibri" w:cstheme="minorHAnsi"/>
          <w:iCs/>
        </w:rPr>
        <w:t>118.</w:t>
      </w:r>
    </w:p>
    <w:bookmarkEnd w:id="26"/>
    <w:p w:rsidR="000338EC" w:rsidRPr="00A87C9D" w:rsidP="000D7389" w14:paraId="231BB60E" w14:textId="280D1A56">
      <w:pPr>
        <w:spacing w:line="240" w:lineRule="auto"/>
        <w:jc w:val="both"/>
        <w:rPr>
          <w:rFonts w:eastAsia="Calibri" w:cstheme="minorHAnsi"/>
          <w:iCs/>
        </w:rPr>
      </w:pPr>
      <w:r w:rsidRPr="00A87C9D">
        <w:rPr>
          <w:rFonts w:eastAsia="Calibri" w:cstheme="minorHAnsi"/>
          <w:iCs/>
        </w:rPr>
        <w:t>Prihatiningsih</w:t>
      </w:r>
      <w:r w:rsidRPr="00A87C9D">
        <w:rPr>
          <w:rFonts w:eastAsia="Calibri" w:cstheme="minorHAnsi"/>
          <w:iCs/>
        </w:rPr>
        <w:t>, N., HA. Djatmiko.</w:t>
      </w:r>
      <w:r w:rsidRPr="00A87C9D" w:rsidR="00316644">
        <w:rPr>
          <w:rFonts w:eastAsia="Calibri" w:cstheme="minorHAnsi"/>
          <w:iCs/>
        </w:rPr>
        <w:t>2016.</w:t>
      </w:r>
      <w:r w:rsidRPr="00A87C9D">
        <w:rPr>
          <w:rFonts w:eastAsia="Calibri" w:cstheme="minorHAnsi"/>
          <w:iCs/>
        </w:rPr>
        <w:t xml:space="preserve"> </w:t>
      </w:r>
      <w:r w:rsidRPr="00A87C9D">
        <w:rPr>
          <w:rFonts w:eastAsia="Calibri" w:cstheme="minorHAnsi"/>
          <w:iCs/>
        </w:rPr>
        <w:t>Enzim</w:t>
      </w:r>
      <w:r w:rsidRPr="00A87C9D">
        <w:rPr>
          <w:rFonts w:eastAsia="Calibri" w:cstheme="minorHAnsi"/>
          <w:iCs/>
        </w:rPr>
        <w:t xml:space="preserve"> </w:t>
      </w:r>
      <w:r w:rsidR="00B313B0">
        <w:rPr>
          <w:rFonts w:eastAsia="Calibri" w:cstheme="minorHAnsi"/>
          <w:iCs/>
        </w:rPr>
        <w:tab/>
      </w:r>
      <w:r w:rsidRPr="00A87C9D">
        <w:rPr>
          <w:rFonts w:eastAsia="Calibri" w:cstheme="minorHAnsi"/>
          <w:iCs/>
        </w:rPr>
        <w:t>Amilase</w:t>
      </w:r>
      <w:r w:rsidRPr="00A87C9D">
        <w:rPr>
          <w:rFonts w:eastAsia="Calibri" w:cstheme="minorHAnsi"/>
          <w:iCs/>
        </w:rPr>
        <w:t xml:space="preserve"> </w:t>
      </w:r>
      <w:r w:rsidRPr="00A87C9D">
        <w:rPr>
          <w:rFonts w:eastAsia="Calibri" w:cstheme="minorHAnsi"/>
          <w:iCs/>
        </w:rPr>
        <w:t>Sebagai</w:t>
      </w:r>
      <w:r w:rsidRPr="00A87C9D">
        <w:rPr>
          <w:rFonts w:eastAsia="Calibri" w:cstheme="minorHAnsi"/>
          <w:iCs/>
        </w:rPr>
        <w:t xml:space="preserve"> </w:t>
      </w:r>
      <w:r w:rsidRPr="00A87C9D">
        <w:rPr>
          <w:rFonts w:eastAsia="Calibri" w:cstheme="minorHAnsi"/>
          <w:iCs/>
        </w:rPr>
        <w:t>Komponen</w:t>
      </w:r>
      <w:r w:rsidRPr="00A87C9D">
        <w:rPr>
          <w:rFonts w:eastAsia="Calibri" w:cstheme="minorHAnsi"/>
          <w:iCs/>
        </w:rPr>
        <w:t xml:space="preserve"> </w:t>
      </w:r>
      <w:r w:rsidRPr="00A87C9D">
        <w:rPr>
          <w:rFonts w:eastAsia="Calibri" w:cstheme="minorHAnsi"/>
          <w:iCs/>
        </w:rPr>
        <w:t>Antagonis</w:t>
      </w:r>
      <w:r w:rsidRPr="00A87C9D">
        <w:rPr>
          <w:rFonts w:eastAsia="Calibri" w:cstheme="minorHAnsi"/>
          <w:iCs/>
        </w:rPr>
        <w:t xml:space="preserve"> </w:t>
      </w:r>
      <w:r w:rsidR="00B313B0">
        <w:rPr>
          <w:rFonts w:eastAsia="Calibri" w:cstheme="minorHAnsi"/>
          <w:iCs/>
        </w:rPr>
        <w:tab/>
      </w:r>
      <w:r w:rsidRPr="00A87C9D">
        <w:rPr>
          <w:rFonts w:eastAsia="Calibri" w:cstheme="minorHAnsi"/>
          <w:iCs/>
        </w:rPr>
        <w:t xml:space="preserve">Bacillus Subtilis B315 </w:t>
      </w:r>
      <w:r w:rsidRPr="00A87C9D">
        <w:rPr>
          <w:rFonts w:eastAsia="Calibri" w:cstheme="minorHAnsi"/>
          <w:iCs/>
        </w:rPr>
        <w:t>Terhadap</w:t>
      </w:r>
      <w:r w:rsidRPr="00A87C9D">
        <w:rPr>
          <w:rFonts w:eastAsia="Calibri" w:cstheme="minorHAnsi"/>
          <w:iCs/>
        </w:rPr>
        <w:t xml:space="preserve"> </w:t>
      </w:r>
      <w:r w:rsidRPr="00A87C9D">
        <w:rPr>
          <w:rFonts w:eastAsia="Calibri" w:cstheme="minorHAnsi"/>
          <w:iCs/>
        </w:rPr>
        <w:t>Ralstonia</w:t>
      </w:r>
      <w:r w:rsidRPr="00A87C9D">
        <w:rPr>
          <w:rFonts w:eastAsia="Calibri" w:cstheme="minorHAnsi"/>
          <w:iCs/>
        </w:rPr>
        <w:t xml:space="preserve"> </w:t>
      </w:r>
      <w:r w:rsidR="00B313B0">
        <w:rPr>
          <w:rFonts w:eastAsia="Calibri" w:cstheme="minorHAnsi"/>
          <w:iCs/>
        </w:rPr>
        <w:tab/>
      </w:r>
      <w:r w:rsidRPr="00A87C9D">
        <w:rPr>
          <w:rFonts w:eastAsia="Calibri" w:cstheme="minorHAnsi"/>
          <w:iCs/>
        </w:rPr>
        <w:t xml:space="preserve">Solanacearum </w:t>
      </w:r>
      <w:r w:rsidRPr="00A87C9D">
        <w:rPr>
          <w:rFonts w:eastAsia="Calibri" w:cstheme="minorHAnsi"/>
          <w:iCs/>
        </w:rPr>
        <w:t>Kentang</w:t>
      </w:r>
      <w:r w:rsidRPr="00A87C9D">
        <w:rPr>
          <w:rFonts w:eastAsia="Calibri" w:cstheme="minorHAnsi"/>
          <w:iCs/>
        </w:rPr>
        <w:t xml:space="preserve">. </w:t>
      </w:r>
      <w:r w:rsidRPr="00A87C9D">
        <w:rPr>
          <w:rFonts w:cstheme="minorHAnsi"/>
          <w:i/>
          <w:iCs/>
        </w:rPr>
        <w:t xml:space="preserve">J. HPT </w:t>
      </w:r>
      <w:r w:rsidRPr="00A87C9D">
        <w:rPr>
          <w:rFonts w:cstheme="minorHAnsi"/>
          <w:i/>
          <w:iCs/>
        </w:rPr>
        <w:t>Tropika</w:t>
      </w:r>
      <w:r w:rsidRPr="00A87C9D">
        <w:rPr>
          <w:rFonts w:cstheme="minorHAnsi"/>
        </w:rPr>
        <w:t xml:space="preserve"> </w:t>
      </w:r>
      <w:r w:rsidR="00B313B0">
        <w:rPr>
          <w:rFonts w:cstheme="minorHAnsi"/>
        </w:rPr>
        <w:tab/>
      </w:r>
      <w:r w:rsidRPr="00A87C9D" w:rsidR="00C63B6B">
        <w:rPr>
          <w:rFonts w:cstheme="minorHAnsi"/>
        </w:rPr>
        <w:t xml:space="preserve">16 (1): 10-16. </w:t>
      </w:r>
    </w:p>
    <w:p w:rsidR="005655C0" w:rsidRPr="00A87C9D" w:rsidP="000D7389" w14:paraId="76B717D8" w14:textId="1522FD33">
      <w:pPr>
        <w:spacing w:line="240" w:lineRule="auto"/>
        <w:jc w:val="both"/>
        <w:rPr>
          <w:rFonts w:eastAsia="Calibri" w:cstheme="minorHAnsi"/>
          <w:iCs/>
        </w:rPr>
      </w:pPr>
      <w:r w:rsidRPr="00A87C9D">
        <w:rPr>
          <w:rFonts w:eastAsia="Calibri" w:cstheme="minorHAnsi"/>
          <w:iCs/>
        </w:rPr>
        <w:t>Prihatiningsih</w:t>
      </w:r>
      <w:r w:rsidRPr="00A87C9D">
        <w:rPr>
          <w:rFonts w:eastAsia="Calibri" w:cstheme="minorHAnsi"/>
          <w:iCs/>
        </w:rPr>
        <w:t xml:space="preserve">., HA. </w:t>
      </w:r>
      <w:r w:rsidRPr="00A87C9D">
        <w:rPr>
          <w:rFonts w:eastAsia="Calibri" w:cstheme="minorHAnsi"/>
          <w:iCs/>
        </w:rPr>
        <w:t>Djatmiko</w:t>
      </w:r>
      <w:r w:rsidRPr="00A87C9D">
        <w:rPr>
          <w:rFonts w:eastAsia="Calibri" w:cstheme="minorHAnsi"/>
          <w:iCs/>
        </w:rPr>
        <w:t xml:space="preserve">., P. Lestari. 2021. </w:t>
      </w:r>
      <w:r w:rsidR="00B313B0">
        <w:rPr>
          <w:rFonts w:eastAsia="Calibri" w:cstheme="minorHAnsi"/>
          <w:iCs/>
        </w:rPr>
        <w:tab/>
      </w:r>
      <w:r w:rsidRPr="00A87C9D">
        <w:rPr>
          <w:rFonts w:eastAsia="Calibri" w:cstheme="minorHAnsi"/>
          <w:iCs/>
        </w:rPr>
        <w:t>Mekanisme</w:t>
      </w:r>
      <w:r w:rsidRPr="00A87C9D">
        <w:rPr>
          <w:rFonts w:eastAsia="Calibri" w:cstheme="minorHAnsi"/>
          <w:iCs/>
        </w:rPr>
        <w:t xml:space="preserve"> </w:t>
      </w:r>
      <w:r w:rsidRPr="00A87C9D">
        <w:rPr>
          <w:rFonts w:eastAsia="Calibri" w:cstheme="minorHAnsi"/>
          <w:iCs/>
        </w:rPr>
        <w:t>Bakteri</w:t>
      </w:r>
      <w:r w:rsidRPr="00A87C9D">
        <w:rPr>
          <w:rFonts w:eastAsia="Calibri" w:cstheme="minorHAnsi"/>
          <w:iCs/>
        </w:rPr>
        <w:t xml:space="preserve"> </w:t>
      </w:r>
      <w:r w:rsidRPr="00A87C9D">
        <w:rPr>
          <w:rFonts w:eastAsia="Calibri" w:cstheme="minorHAnsi"/>
          <w:iCs/>
        </w:rPr>
        <w:t>Endofit</w:t>
      </w:r>
      <w:r w:rsidRPr="00A87C9D">
        <w:rPr>
          <w:rFonts w:eastAsia="Calibri" w:cstheme="minorHAnsi"/>
          <w:iCs/>
        </w:rPr>
        <w:t xml:space="preserve"> </w:t>
      </w:r>
      <w:r w:rsidRPr="00A87C9D">
        <w:rPr>
          <w:rFonts w:eastAsia="Calibri" w:cstheme="minorHAnsi"/>
          <w:iCs/>
        </w:rPr>
        <w:t>Akar</w:t>
      </w:r>
      <w:r w:rsidRPr="00A87C9D">
        <w:rPr>
          <w:rFonts w:eastAsia="Calibri" w:cstheme="minorHAnsi"/>
          <w:iCs/>
        </w:rPr>
        <w:t xml:space="preserve"> </w:t>
      </w:r>
      <w:r w:rsidRPr="00A87C9D">
        <w:rPr>
          <w:rFonts w:eastAsia="Calibri" w:cstheme="minorHAnsi"/>
          <w:iCs/>
        </w:rPr>
        <w:t>Padi</w:t>
      </w:r>
      <w:r w:rsidRPr="00A87C9D">
        <w:rPr>
          <w:rFonts w:eastAsia="Calibri" w:cstheme="minorHAnsi"/>
          <w:iCs/>
        </w:rPr>
        <w:t xml:space="preserve"> </w:t>
      </w:r>
      <w:r w:rsidR="00B313B0">
        <w:rPr>
          <w:rFonts w:eastAsia="Calibri" w:cstheme="minorHAnsi"/>
          <w:iCs/>
        </w:rPr>
        <w:tab/>
      </w:r>
      <w:r w:rsidRPr="00A87C9D">
        <w:rPr>
          <w:rFonts w:eastAsia="Calibri" w:cstheme="minorHAnsi"/>
          <w:iCs/>
        </w:rPr>
        <w:t>Sebagai</w:t>
      </w:r>
      <w:r w:rsidRPr="00A87C9D">
        <w:rPr>
          <w:rFonts w:eastAsia="Calibri" w:cstheme="minorHAnsi"/>
          <w:iCs/>
        </w:rPr>
        <w:t xml:space="preserve"> </w:t>
      </w:r>
      <w:r w:rsidRPr="00A87C9D">
        <w:rPr>
          <w:rFonts w:eastAsia="Calibri" w:cstheme="minorHAnsi"/>
          <w:iCs/>
        </w:rPr>
        <w:t>Pengendali</w:t>
      </w:r>
      <w:r w:rsidRPr="00A87C9D">
        <w:rPr>
          <w:rFonts w:eastAsia="Calibri" w:cstheme="minorHAnsi"/>
          <w:iCs/>
        </w:rPr>
        <w:t xml:space="preserve"> </w:t>
      </w:r>
      <w:r w:rsidRPr="00A87C9D">
        <w:rPr>
          <w:rFonts w:eastAsia="Calibri" w:cstheme="minorHAnsi"/>
          <w:iCs/>
        </w:rPr>
        <w:t>Patogen</w:t>
      </w:r>
      <w:r w:rsidRPr="00A87C9D">
        <w:rPr>
          <w:rFonts w:eastAsia="Calibri" w:cstheme="minorHAnsi"/>
          <w:iCs/>
        </w:rPr>
        <w:t xml:space="preserve"> Hawar </w:t>
      </w:r>
      <w:r w:rsidR="00B313B0">
        <w:rPr>
          <w:rFonts w:eastAsia="Calibri" w:cstheme="minorHAnsi"/>
          <w:iCs/>
        </w:rPr>
        <w:tab/>
      </w:r>
      <w:r w:rsidRPr="00A87C9D">
        <w:rPr>
          <w:rFonts w:eastAsia="Calibri" w:cstheme="minorHAnsi"/>
          <w:iCs/>
        </w:rPr>
        <w:t>Daun</w:t>
      </w:r>
      <w:r w:rsidRPr="00A87C9D">
        <w:rPr>
          <w:rFonts w:eastAsia="Calibri" w:cstheme="minorHAnsi"/>
          <w:iCs/>
        </w:rPr>
        <w:t xml:space="preserve"> </w:t>
      </w:r>
      <w:r w:rsidRPr="00A87C9D">
        <w:rPr>
          <w:rFonts w:eastAsia="Calibri" w:cstheme="minorHAnsi"/>
          <w:iCs/>
        </w:rPr>
        <w:t>Bakteri</w:t>
      </w:r>
      <w:r w:rsidRPr="00A87C9D">
        <w:rPr>
          <w:rFonts w:eastAsia="Calibri" w:cstheme="minorHAnsi"/>
          <w:iCs/>
        </w:rPr>
        <w:t xml:space="preserve"> </w:t>
      </w:r>
      <w:r w:rsidRPr="00A87C9D">
        <w:rPr>
          <w:rFonts w:eastAsia="Calibri" w:cstheme="minorHAnsi"/>
          <w:iCs/>
        </w:rPr>
        <w:t>Padi</w:t>
      </w:r>
      <w:r w:rsidRPr="00A87C9D">
        <w:rPr>
          <w:rFonts w:eastAsia="Calibri" w:cstheme="minorHAnsi"/>
          <w:iCs/>
        </w:rPr>
        <w:t xml:space="preserve">. </w:t>
      </w:r>
      <w:r w:rsidRPr="00A87C9D">
        <w:rPr>
          <w:rFonts w:eastAsia="Calibri" w:cstheme="minorHAnsi"/>
          <w:iCs/>
        </w:rPr>
        <w:t>Prosiding</w:t>
      </w:r>
      <w:r w:rsidRPr="00A87C9D">
        <w:rPr>
          <w:rFonts w:eastAsia="Calibri" w:cstheme="minorHAnsi"/>
          <w:iCs/>
        </w:rPr>
        <w:t xml:space="preserve"> Seminar</w:t>
      </w:r>
      <w:r w:rsidR="00B313B0">
        <w:rPr>
          <w:rFonts w:eastAsia="Calibri" w:cstheme="minorHAnsi"/>
          <w:iCs/>
        </w:rPr>
        <w:t xml:space="preserve"> </w:t>
      </w:r>
      <w:r w:rsidR="00B313B0">
        <w:rPr>
          <w:rFonts w:eastAsia="Calibri" w:cstheme="minorHAnsi"/>
          <w:iCs/>
        </w:rPr>
        <w:tab/>
      </w:r>
      <w:r w:rsidRPr="00A87C9D">
        <w:rPr>
          <w:rFonts w:eastAsia="Calibri" w:cstheme="minorHAnsi"/>
          <w:iCs/>
        </w:rPr>
        <w:t xml:space="preserve">Nasional dan Call for Papers. </w:t>
      </w:r>
      <w:r w:rsidR="00B313B0">
        <w:rPr>
          <w:rFonts w:eastAsia="Calibri" w:cstheme="minorHAnsi"/>
          <w:iCs/>
        </w:rPr>
        <w:tab/>
      </w:r>
      <w:r w:rsidRPr="00A87C9D">
        <w:rPr>
          <w:rFonts w:eastAsia="Calibri" w:cstheme="minorHAnsi"/>
          <w:iCs/>
        </w:rPr>
        <w:t>Purwokerto</w:t>
      </w:r>
      <w:r w:rsidRPr="00A87C9D">
        <w:rPr>
          <w:rFonts w:eastAsia="Calibri" w:cstheme="minorHAnsi"/>
          <w:iCs/>
        </w:rPr>
        <w:t>.</w:t>
      </w:r>
      <w:r w:rsidR="00B313B0">
        <w:rPr>
          <w:rFonts w:eastAsia="Calibri" w:cstheme="minorHAnsi"/>
          <w:iCs/>
        </w:rPr>
        <w:t xml:space="preserve"> </w:t>
      </w:r>
      <w:r w:rsidRPr="00A87C9D">
        <w:rPr>
          <w:rFonts w:eastAsia="Calibri" w:cstheme="minorHAnsi"/>
          <w:iCs/>
        </w:rPr>
        <w:t>Universitas</w:t>
      </w:r>
      <w:r w:rsidR="00B313B0">
        <w:rPr>
          <w:rFonts w:eastAsia="Calibri" w:cstheme="minorHAnsi"/>
          <w:iCs/>
        </w:rPr>
        <w:t xml:space="preserve"> </w:t>
      </w:r>
      <w:r w:rsidRPr="00A87C9D">
        <w:rPr>
          <w:rFonts w:eastAsia="Calibri" w:cstheme="minorHAnsi"/>
          <w:iCs/>
        </w:rPr>
        <w:t>Jendral</w:t>
      </w:r>
      <w:r w:rsidR="00B313B0">
        <w:rPr>
          <w:rFonts w:eastAsia="Calibri" w:cstheme="minorHAnsi"/>
          <w:iCs/>
        </w:rPr>
        <w:t xml:space="preserve"> </w:t>
      </w:r>
      <w:r w:rsidR="00B313B0">
        <w:rPr>
          <w:rFonts w:eastAsia="Calibri" w:cstheme="minorHAnsi"/>
          <w:iCs/>
        </w:rPr>
        <w:tab/>
      </w:r>
      <w:r w:rsidRPr="00A87C9D">
        <w:rPr>
          <w:rFonts w:eastAsia="Calibri" w:cstheme="minorHAnsi"/>
          <w:iCs/>
        </w:rPr>
        <w:t>Sudirman. Hal: 30-37.</w:t>
      </w:r>
    </w:p>
    <w:p w:rsidR="00C62969" w:rsidRPr="00A87C9D" w:rsidP="000D7389" w14:paraId="6A79D4ED" w14:textId="2C03F1D4">
      <w:pPr>
        <w:spacing w:line="240" w:lineRule="auto"/>
        <w:jc w:val="both"/>
        <w:rPr>
          <w:rFonts w:eastAsia="Calibri" w:cstheme="minorHAnsi"/>
          <w:bCs/>
          <w:iCs/>
        </w:rPr>
      </w:pPr>
      <w:r w:rsidRPr="00A87C9D">
        <w:rPr>
          <w:rFonts w:eastAsia="Calibri" w:cstheme="minorHAnsi"/>
          <w:bCs/>
          <w:iCs/>
        </w:rPr>
        <w:t xml:space="preserve">Sari, W dan </w:t>
      </w:r>
      <w:r w:rsidRPr="00A87C9D">
        <w:rPr>
          <w:rFonts w:eastAsia="Calibri" w:cstheme="minorHAnsi"/>
          <w:bCs/>
          <w:iCs/>
        </w:rPr>
        <w:t>Eko</w:t>
      </w:r>
      <w:r w:rsidRPr="00A87C9D">
        <w:rPr>
          <w:rFonts w:eastAsia="Calibri" w:cstheme="minorHAnsi"/>
          <w:bCs/>
          <w:iCs/>
        </w:rPr>
        <w:t xml:space="preserve">, S. 2015. </w:t>
      </w:r>
      <w:r w:rsidRPr="00A87C9D">
        <w:rPr>
          <w:rFonts w:eastAsia="Calibri" w:cstheme="minorHAnsi"/>
          <w:bCs/>
          <w:iCs/>
        </w:rPr>
        <w:t>Potensi</w:t>
      </w:r>
      <w:r w:rsidRPr="00A87C9D">
        <w:rPr>
          <w:rFonts w:eastAsia="Calibri" w:cstheme="minorHAnsi"/>
          <w:bCs/>
          <w:iCs/>
        </w:rPr>
        <w:t xml:space="preserve"> </w:t>
      </w:r>
      <w:r w:rsidRPr="00A87C9D">
        <w:rPr>
          <w:rFonts w:eastAsia="Calibri" w:cstheme="minorHAnsi"/>
          <w:bCs/>
          <w:iCs/>
        </w:rPr>
        <w:t>Cendawan</w:t>
      </w:r>
      <w:r w:rsidRPr="00A87C9D">
        <w:rPr>
          <w:rFonts w:eastAsia="Calibri" w:cstheme="minorHAnsi"/>
          <w:bCs/>
          <w:iCs/>
        </w:rPr>
        <w:t xml:space="preserve"> </w:t>
      </w:r>
      <w:r w:rsidR="00B313B0">
        <w:rPr>
          <w:rFonts w:eastAsia="Calibri" w:cstheme="minorHAnsi"/>
          <w:bCs/>
          <w:iCs/>
        </w:rPr>
        <w:tab/>
      </w:r>
      <w:r w:rsidRPr="00A87C9D">
        <w:rPr>
          <w:rFonts w:eastAsia="Calibri" w:cstheme="minorHAnsi"/>
          <w:bCs/>
          <w:iCs/>
        </w:rPr>
        <w:t>Rizosfer</w:t>
      </w:r>
      <w:r w:rsidRPr="00A87C9D">
        <w:rPr>
          <w:rFonts w:eastAsia="Calibri" w:cstheme="minorHAnsi"/>
          <w:bCs/>
          <w:iCs/>
        </w:rPr>
        <w:t xml:space="preserve"> Pisang </w:t>
      </w:r>
      <w:r w:rsidRPr="00A87C9D">
        <w:rPr>
          <w:rFonts w:eastAsia="Calibri" w:cstheme="minorHAnsi"/>
          <w:bCs/>
          <w:iCs/>
        </w:rPr>
        <w:t>Sebagai</w:t>
      </w:r>
      <w:r w:rsidRPr="00A87C9D">
        <w:rPr>
          <w:rFonts w:eastAsia="Calibri" w:cstheme="minorHAnsi"/>
          <w:bCs/>
          <w:iCs/>
        </w:rPr>
        <w:t xml:space="preserve"> </w:t>
      </w:r>
      <w:r w:rsidRPr="00A87C9D">
        <w:rPr>
          <w:rFonts w:eastAsia="Calibri" w:cstheme="minorHAnsi"/>
          <w:bCs/>
          <w:iCs/>
        </w:rPr>
        <w:t>Agen</w:t>
      </w:r>
      <w:r w:rsidRPr="00A87C9D">
        <w:rPr>
          <w:rFonts w:eastAsia="Calibri" w:cstheme="minorHAnsi"/>
          <w:bCs/>
          <w:iCs/>
        </w:rPr>
        <w:t xml:space="preserve"> </w:t>
      </w:r>
      <w:r w:rsidRPr="00A87C9D">
        <w:rPr>
          <w:rFonts w:eastAsia="Calibri" w:cstheme="minorHAnsi"/>
          <w:bCs/>
          <w:iCs/>
        </w:rPr>
        <w:t>Hayati</w:t>
      </w:r>
      <w:r w:rsidRPr="00A87C9D">
        <w:rPr>
          <w:rFonts w:eastAsia="Calibri" w:cstheme="minorHAnsi"/>
          <w:bCs/>
          <w:iCs/>
        </w:rPr>
        <w:t xml:space="preserve"> </w:t>
      </w:r>
      <w:r w:rsidR="00B313B0">
        <w:rPr>
          <w:rFonts w:eastAsia="Calibri" w:cstheme="minorHAnsi"/>
          <w:bCs/>
          <w:iCs/>
        </w:rPr>
        <w:tab/>
      </w:r>
      <w:r w:rsidRPr="00A87C9D">
        <w:rPr>
          <w:rFonts w:eastAsia="Calibri" w:cstheme="minorHAnsi"/>
          <w:bCs/>
          <w:iCs/>
        </w:rPr>
        <w:t>Terhadap</w:t>
      </w:r>
      <w:r w:rsidRPr="00A87C9D">
        <w:rPr>
          <w:rFonts w:eastAsia="Calibri" w:cstheme="minorHAnsi"/>
          <w:bCs/>
          <w:iCs/>
        </w:rPr>
        <w:t xml:space="preserve"> </w:t>
      </w:r>
      <w:r w:rsidRPr="00A87C9D">
        <w:rPr>
          <w:rFonts w:eastAsia="Calibri" w:cstheme="minorHAnsi"/>
          <w:bCs/>
          <w:iCs/>
        </w:rPr>
        <w:t>Cendawan</w:t>
      </w:r>
      <w:r w:rsidRPr="00A87C9D">
        <w:rPr>
          <w:rFonts w:eastAsia="Calibri" w:cstheme="minorHAnsi"/>
          <w:bCs/>
          <w:iCs/>
        </w:rPr>
        <w:t xml:space="preserve"> </w:t>
      </w:r>
      <w:r w:rsidRPr="00A87C9D">
        <w:rPr>
          <w:rFonts w:eastAsia="Calibri" w:cstheme="minorHAnsi"/>
          <w:bCs/>
          <w:i/>
        </w:rPr>
        <w:t xml:space="preserve">Fusarium </w:t>
      </w:r>
      <w:r w:rsidR="00B313B0">
        <w:rPr>
          <w:rFonts w:eastAsia="Calibri" w:cstheme="minorHAnsi"/>
          <w:bCs/>
          <w:i/>
        </w:rPr>
        <w:tab/>
      </w:r>
      <w:r w:rsidRPr="00A87C9D">
        <w:rPr>
          <w:rFonts w:eastAsia="Calibri" w:cstheme="minorHAnsi"/>
          <w:bCs/>
          <w:i/>
        </w:rPr>
        <w:t>Oxysporum</w:t>
      </w:r>
      <w:r w:rsidRPr="00A87C9D">
        <w:rPr>
          <w:rFonts w:eastAsia="Calibri" w:cstheme="minorHAnsi"/>
          <w:bCs/>
          <w:iCs/>
        </w:rPr>
        <w:t xml:space="preserve"> </w:t>
      </w:r>
      <w:r w:rsidRPr="00A87C9D">
        <w:rPr>
          <w:rFonts w:eastAsia="Calibri" w:cstheme="minorHAnsi"/>
          <w:bCs/>
          <w:iCs/>
        </w:rPr>
        <w:t>F.Sp</w:t>
      </w:r>
      <w:r w:rsidRPr="00A87C9D">
        <w:rPr>
          <w:rFonts w:eastAsia="Calibri" w:cstheme="minorHAnsi"/>
          <w:bCs/>
          <w:iCs/>
        </w:rPr>
        <w:t xml:space="preserve"> </w:t>
      </w:r>
      <w:r w:rsidRPr="00A87C9D">
        <w:rPr>
          <w:rFonts w:eastAsia="Calibri" w:cstheme="minorHAnsi"/>
          <w:bCs/>
          <w:i/>
        </w:rPr>
        <w:t>Cubense</w:t>
      </w:r>
      <w:r w:rsidRPr="00A87C9D">
        <w:rPr>
          <w:rFonts w:eastAsia="Calibri" w:cstheme="minorHAnsi"/>
          <w:bCs/>
          <w:iCs/>
        </w:rPr>
        <w:t xml:space="preserve"> </w:t>
      </w:r>
      <w:r w:rsidRPr="00A87C9D">
        <w:rPr>
          <w:rFonts w:eastAsia="Calibri" w:cstheme="minorHAnsi"/>
          <w:bCs/>
          <w:iCs/>
        </w:rPr>
        <w:t>Penyebab</w:t>
      </w:r>
      <w:r w:rsidRPr="00A87C9D">
        <w:rPr>
          <w:rFonts w:eastAsia="Calibri" w:cstheme="minorHAnsi"/>
          <w:bCs/>
          <w:iCs/>
        </w:rPr>
        <w:t xml:space="preserve"> </w:t>
      </w:r>
      <w:r w:rsidR="00B313B0">
        <w:rPr>
          <w:rFonts w:eastAsia="Calibri" w:cstheme="minorHAnsi"/>
          <w:bCs/>
          <w:iCs/>
        </w:rPr>
        <w:tab/>
      </w:r>
      <w:r w:rsidRPr="00A87C9D">
        <w:rPr>
          <w:rFonts w:eastAsia="Calibri" w:cstheme="minorHAnsi"/>
          <w:bCs/>
          <w:iCs/>
        </w:rPr>
        <w:t>Penyakit</w:t>
      </w:r>
      <w:r w:rsidRPr="00A87C9D">
        <w:rPr>
          <w:rFonts w:eastAsia="Calibri" w:cstheme="minorHAnsi"/>
          <w:bCs/>
          <w:iCs/>
        </w:rPr>
        <w:t xml:space="preserve"> </w:t>
      </w:r>
      <w:r w:rsidRPr="00A87C9D">
        <w:rPr>
          <w:rFonts w:eastAsia="Calibri" w:cstheme="minorHAnsi"/>
          <w:bCs/>
          <w:iCs/>
        </w:rPr>
        <w:t>Layu</w:t>
      </w:r>
      <w:r w:rsidRPr="00A87C9D">
        <w:rPr>
          <w:rFonts w:eastAsia="Calibri" w:cstheme="minorHAnsi"/>
          <w:bCs/>
          <w:iCs/>
        </w:rPr>
        <w:t xml:space="preserve"> Pada Pisang</w:t>
      </w:r>
    </w:p>
    <w:bookmarkEnd w:id="25"/>
    <w:p w:rsidR="00D3266D" w:rsidRPr="00A87C9D" w:rsidP="00A87C9D" w14:paraId="4318E425" w14:textId="15361B27">
      <w:pPr>
        <w:spacing w:line="240" w:lineRule="auto"/>
        <w:jc w:val="both"/>
        <w:rPr>
          <w:rFonts w:eastAsia="Calibri" w:cstheme="minorHAnsi"/>
          <w:i/>
        </w:rPr>
      </w:pPr>
      <w:r w:rsidRPr="00A87C9D">
        <w:rPr>
          <w:rFonts w:eastAsia="Calibri" w:cstheme="minorHAnsi"/>
          <w:iCs/>
        </w:rPr>
        <w:t xml:space="preserve">Shi, T., </w:t>
      </w:r>
      <w:r w:rsidRPr="00A87C9D">
        <w:rPr>
          <w:rFonts w:eastAsia="Calibri" w:cstheme="minorHAnsi"/>
          <w:iCs/>
        </w:rPr>
        <w:t>J.Zhu</w:t>
      </w:r>
      <w:r w:rsidRPr="00A87C9D">
        <w:rPr>
          <w:rFonts w:eastAsia="Calibri" w:cstheme="minorHAnsi"/>
          <w:iCs/>
        </w:rPr>
        <w:t>., L. Hu., Z. He., D. Jiang.</w:t>
      </w:r>
      <w:r w:rsidRPr="00A87C9D" w:rsidR="00E163B3">
        <w:rPr>
          <w:rFonts w:eastAsia="Calibri" w:cstheme="minorHAnsi"/>
          <w:iCs/>
        </w:rPr>
        <w:t xml:space="preserve"> 2021.</w:t>
      </w:r>
      <w:r w:rsidRPr="00A87C9D">
        <w:rPr>
          <w:rFonts w:eastAsia="Calibri" w:cstheme="minorHAnsi"/>
          <w:iCs/>
        </w:rPr>
        <w:t xml:space="preserve"> </w:t>
      </w:r>
      <w:r w:rsidR="00B313B0">
        <w:rPr>
          <w:rFonts w:eastAsia="Calibri" w:cstheme="minorHAnsi"/>
          <w:iCs/>
        </w:rPr>
        <w:tab/>
      </w:r>
      <w:r w:rsidRPr="00A87C9D">
        <w:rPr>
          <w:rFonts w:eastAsia="Calibri" w:cstheme="minorHAnsi"/>
          <w:iCs/>
        </w:rPr>
        <w:t xml:space="preserve">Inhibitory effect of </w:t>
      </w:r>
      <w:r w:rsidRPr="00A87C9D">
        <w:rPr>
          <w:rFonts w:eastAsia="Calibri" w:cstheme="minorHAnsi"/>
          <w:iCs/>
        </w:rPr>
        <w:t>carbazomycin</w:t>
      </w:r>
      <w:r w:rsidRPr="00A87C9D">
        <w:rPr>
          <w:rFonts w:eastAsia="Calibri" w:cstheme="minorHAnsi"/>
          <w:iCs/>
        </w:rPr>
        <w:t xml:space="preserve"> B </w:t>
      </w:r>
      <w:r w:rsidR="00B313B0">
        <w:rPr>
          <w:rFonts w:eastAsia="Calibri" w:cstheme="minorHAnsi"/>
          <w:iCs/>
        </w:rPr>
        <w:tab/>
      </w:r>
      <w:r w:rsidRPr="00A87C9D">
        <w:rPr>
          <w:rFonts w:eastAsia="Calibri" w:cstheme="minorHAnsi"/>
          <w:iCs/>
        </w:rPr>
        <w:t xml:space="preserve">Produced by </w:t>
      </w:r>
      <w:r w:rsidRPr="00A87C9D">
        <w:rPr>
          <w:rFonts w:eastAsia="Calibri" w:cstheme="minorHAnsi"/>
          <w:i/>
        </w:rPr>
        <w:t xml:space="preserve">Streptomyces </w:t>
      </w:r>
      <w:r w:rsidR="00B313B0">
        <w:rPr>
          <w:rFonts w:eastAsia="Calibri" w:cstheme="minorHAnsi"/>
          <w:i/>
        </w:rPr>
        <w:tab/>
      </w:r>
      <w:r w:rsidRPr="00A87C9D">
        <w:rPr>
          <w:rFonts w:eastAsia="Calibri" w:cstheme="minorHAnsi"/>
          <w:i/>
        </w:rPr>
        <w:t>roseovertic</w:t>
      </w:r>
      <w:r w:rsidRPr="00A87C9D" w:rsidR="0020032E">
        <w:rPr>
          <w:rFonts w:eastAsia="Calibri" w:cstheme="minorHAnsi"/>
          <w:i/>
        </w:rPr>
        <w:t>illatus</w:t>
      </w:r>
      <w:r w:rsidRPr="00A87C9D" w:rsidR="0020032E">
        <w:rPr>
          <w:rFonts w:eastAsia="Calibri" w:cstheme="minorHAnsi"/>
          <w:iCs/>
        </w:rPr>
        <w:t xml:space="preserve"> 63 Against </w:t>
      </w:r>
      <w:r w:rsidR="00B313B0">
        <w:rPr>
          <w:rFonts w:eastAsia="Calibri" w:cstheme="minorHAnsi"/>
          <w:iCs/>
        </w:rPr>
        <w:tab/>
      </w:r>
      <w:r w:rsidRPr="00A87C9D" w:rsidR="0020032E">
        <w:rPr>
          <w:rFonts w:eastAsia="Calibri" w:cstheme="minorHAnsi"/>
          <w:i/>
        </w:rPr>
        <w:t xml:space="preserve">Xanthomonas </w:t>
      </w:r>
      <w:r w:rsidRPr="00A87C9D" w:rsidR="0020032E">
        <w:rPr>
          <w:rFonts w:eastAsia="Calibri" w:cstheme="minorHAnsi"/>
          <w:i/>
        </w:rPr>
        <w:t>oryzae</w:t>
      </w:r>
      <w:r w:rsidRPr="00A87C9D" w:rsidR="0020032E">
        <w:rPr>
          <w:rFonts w:eastAsia="Calibri" w:cstheme="minorHAnsi"/>
          <w:iCs/>
        </w:rPr>
        <w:t xml:space="preserve"> </w:t>
      </w:r>
      <w:r w:rsidRPr="00A87C9D" w:rsidR="0020032E">
        <w:rPr>
          <w:rFonts w:eastAsia="Calibri" w:cstheme="minorHAnsi"/>
          <w:iCs/>
        </w:rPr>
        <w:t>pv</w:t>
      </w:r>
      <w:r w:rsidRPr="00A87C9D" w:rsidR="0020032E">
        <w:rPr>
          <w:rFonts w:eastAsia="Calibri" w:cstheme="minorHAnsi"/>
          <w:iCs/>
        </w:rPr>
        <w:t xml:space="preserve">. </w:t>
      </w:r>
      <w:r w:rsidRPr="00A87C9D" w:rsidR="0020032E">
        <w:rPr>
          <w:rFonts w:eastAsia="Calibri" w:cstheme="minorHAnsi"/>
          <w:i/>
        </w:rPr>
        <w:t>oryzae</w:t>
      </w:r>
      <w:r w:rsidRPr="00A87C9D" w:rsidR="0020032E">
        <w:rPr>
          <w:rFonts w:eastAsia="Calibri" w:cstheme="minorHAnsi"/>
          <w:iCs/>
        </w:rPr>
        <w:t xml:space="preserve">. </w:t>
      </w:r>
      <w:r w:rsidR="00B313B0">
        <w:rPr>
          <w:rFonts w:eastAsia="Calibri" w:cstheme="minorHAnsi"/>
          <w:iCs/>
        </w:rPr>
        <w:tab/>
      </w:r>
      <w:r w:rsidRPr="00A87C9D" w:rsidR="004F4BA2">
        <w:rPr>
          <w:rFonts w:eastAsia="Calibri" w:cstheme="minorHAnsi"/>
          <w:i/>
        </w:rPr>
        <w:t xml:space="preserve">Frontiers in microbiology </w:t>
      </w:r>
      <w:r w:rsidRPr="00A87C9D" w:rsidR="004F4BA2">
        <w:rPr>
          <w:rFonts w:eastAsia="Calibri" w:cstheme="minorHAnsi"/>
          <w:iCs/>
        </w:rPr>
        <w:t>(13): 1-13.</w:t>
      </w:r>
      <w:r w:rsidRPr="00A87C9D" w:rsidR="004F4BA2">
        <w:rPr>
          <w:rFonts w:eastAsia="Calibri" w:cstheme="minorHAnsi"/>
          <w:i/>
        </w:rPr>
        <w:t xml:space="preserve"> </w:t>
      </w:r>
    </w:p>
    <w:p w:rsidR="003E39DA" w:rsidRPr="00A87C9D" w:rsidP="000D7389" w14:paraId="7B625CE4" w14:textId="66358479">
      <w:pPr>
        <w:spacing w:line="240" w:lineRule="auto"/>
        <w:jc w:val="both"/>
        <w:rPr>
          <w:rFonts w:eastAsia="Calibri" w:cstheme="minorHAnsi"/>
          <w:iCs/>
        </w:rPr>
      </w:pPr>
      <w:r w:rsidRPr="00A87C9D">
        <w:rPr>
          <w:rFonts w:eastAsia="Calibri" w:cstheme="minorHAnsi"/>
          <w:iCs/>
        </w:rPr>
        <w:t>Suhartono</w:t>
      </w:r>
      <w:r w:rsidRPr="00A87C9D">
        <w:rPr>
          <w:rFonts w:eastAsia="Calibri" w:cstheme="minorHAnsi"/>
          <w:iCs/>
        </w:rPr>
        <w:t xml:space="preserve"> dan W. </w:t>
      </w:r>
      <w:r w:rsidRPr="00A87C9D">
        <w:rPr>
          <w:rFonts w:eastAsia="Calibri" w:cstheme="minorHAnsi"/>
          <w:iCs/>
        </w:rPr>
        <w:t>Artika</w:t>
      </w:r>
      <w:r w:rsidRPr="00A87C9D" w:rsidR="00EF1F75">
        <w:rPr>
          <w:rFonts w:eastAsia="Calibri" w:cstheme="minorHAnsi"/>
          <w:iCs/>
        </w:rPr>
        <w:t xml:space="preserve">. </w:t>
      </w:r>
      <w:r w:rsidRPr="00A87C9D">
        <w:rPr>
          <w:rFonts w:eastAsia="Calibri" w:cstheme="minorHAnsi"/>
          <w:iCs/>
        </w:rPr>
        <w:t xml:space="preserve">2017. </w:t>
      </w:r>
      <w:r w:rsidRPr="00A87C9D">
        <w:rPr>
          <w:rFonts w:eastAsia="Calibri" w:cstheme="minorHAnsi"/>
          <w:iCs/>
        </w:rPr>
        <w:t>Isolasi</w:t>
      </w:r>
      <w:r w:rsidRPr="00A87C9D">
        <w:rPr>
          <w:rFonts w:eastAsia="Calibri" w:cstheme="minorHAnsi"/>
          <w:iCs/>
        </w:rPr>
        <w:t xml:space="preserve"> dan uji </w:t>
      </w:r>
      <w:r w:rsidR="00B313B0">
        <w:rPr>
          <w:rFonts w:eastAsia="Calibri" w:cstheme="minorHAnsi"/>
          <w:iCs/>
        </w:rPr>
        <w:tab/>
      </w:r>
      <w:r w:rsidRPr="00A87C9D">
        <w:rPr>
          <w:rFonts w:eastAsia="Calibri" w:cstheme="minorHAnsi"/>
          <w:iCs/>
        </w:rPr>
        <w:t>aktivitas</w:t>
      </w:r>
      <w:r w:rsidRPr="00A87C9D">
        <w:rPr>
          <w:rFonts w:eastAsia="Calibri" w:cstheme="minorHAnsi"/>
          <w:iCs/>
        </w:rPr>
        <w:t xml:space="preserve"> protease </w:t>
      </w:r>
      <w:r w:rsidRPr="00A87C9D">
        <w:rPr>
          <w:rFonts w:eastAsia="Calibri" w:cstheme="minorHAnsi"/>
          <w:iCs/>
        </w:rPr>
        <w:t>dari</w:t>
      </w:r>
      <w:r w:rsidRPr="00A87C9D">
        <w:rPr>
          <w:rFonts w:eastAsia="Calibri" w:cstheme="minorHAnsi"/>
          <w:iCs/>
        </w:rPr>
        <w:t xml:space="preserve"> </w:t>
      </w:r>
      <w:r w:rsidRPr="00A87C9D">
        <w:rPr>
          <w:rFonts w:eastAsia="Calibri" w:cstheme="minorHAnsi"/>
          <w:iCs/>
        </w:rPr>
        <w:t>aktinobakteri</w:t>
      </w:r>
      <w:r w:rsidRPr="00A87C9D">
        <w:rPr>
          <w:rFonts w:eastAsia="Calibri" w:cstheme="minorHAnsi"/>
          <w:iCs/>
        </w:rPr>
        <w:t xml:space="preserve"> </w:t>
      </w:r>
      <w:r w:rsidR="00B313B0">
        <w:rPr>
          <w:rFonts w:eastAsia="Calibri" w:cstheme="minorHAnsi"/>
          <w:iCs/>
        </w:rPr>
        <w:tab/>
      </w:r>
      <w:r w:rsidRPr="00A87C9D">
        <w:rPr>
          <w:rFonts w:eastAsia="Calibri" w:cstheme="minorHAnsi"/>
          <w:iCs/>
        </w:rPr>
        <w:t>isolat</w:t>
      </w:r>
      <w:r w:rsidRPr="00A87C9D">
        <w:rPr>
          <w:rFonts w:eastAsia="Calibri" w:cstheme="minorHAnsi"/>
          <w:iCs/>
        </w:rPr>
        <w:t xml:space="preserve"> </w:t>
      </w:r>
      <w:r w:rsidRPr="00A87C9D">
        <w:rPr>
          <w:rFonts w:eastAsia="Calibri" w:cstheme="minorHAnsi"/>
          <w:iCs/>
        </w:rPr>
        <w:t>lokal</w:t>
      </w:r>
      <w:r w:rsidRPr="00A87C9D">
        <w:rPr>
          <w:rFonts w:eastAsia="Calibri" w:cstheme="minorHAnsi"/>
          <w:iCs/>
        </w:rPr>
        <w:t xml:space="preserve"> (AKJ-09) Aceh. </w:t>
      </w:r>
      <w:r w:rsidRPr="00A87C9D">
        <w:rPr>
          <w:rFonts w:eastAsia="Calibri" w:cstheme="minorHAnsi"/>
          <w:i/>
        </w:rPr>
        <w:t>BIOLEUSER,</w:t>
      </w:r>
      <w:r w:rsidRPr="00A87C9D">
        <w:rPr>
          <w:rFonts w:eastAsia="Calibri" w:cstheme="minorHAnsi"/>
          <w:iCs/>
        </w:rPr>
        <w:t xml:space="preserve"> </w:t>
      </w:r>
      <w:r w:rsidR="00B313B0">
        <w:rPr>
          <w:rFonts w:eastAsia="Calibri" w:cstheme="minorHAnsi"/>
          <w:iCs/>
        </w:rPr>
        <w:tab/>
      </w:r>
      <w:r w:rsidRPr="00A87C9D">
        <w:rPr>
          <w:rFonts w:eastAsia="Calibri" w:cstheme="minorHAnsi"/>
          <w:iCs/>
        </w:rPr>
        <w:t>1(3):116-120.</w:t>
      </w:r>
    </w:p>
    <w:p w:rsidR="00EF17C0" w:rsidRPr="00A87C9D" w:rsidP="00C83D43" w14:paraId="195E50CD" w14:textId="0098F00F">
      <w:pPr>
        <w:spacing w:line="240" w:lineRule="auto"/>
        <w:jc w:val="both"/>
        <w:rPr>
          <w:rFonts w:eastAsia="Calibri" w:cstheme="minorHAnsi"/>
          <w:iCs/>
        </w:rPr>
      </w:pPr>
      <w:bookmarkStart w:id="27" w:name="_Hlk108729191"/>
      <w:r w:rsidRPr="00A87C9D">
        <w:rPr>
          <w:rFonts w:eastAsia="Calibri" w:cstheme="minorHAnsi"/>
          <w:iCs/>
        </w:rPr>
        <w:t>Suryawanshi</w:t>
      </w:r>
      <w:r w:rsidRPr="00A87C9D">
        <w:rPr>
          <w:rFonts w:eastAsia="Calibri" w:cstheme="minorHAnsi"/>
          <w:iCs/>
        </w:rPr>
        <w:t xml:space="preserve">, PP., PU. </w:t>
      </w:r>
      <w:r w:rsidRPr="00A87C9D">
        <w:rPr>
          <w:rFonts w:eastAsia="Calibri" w:cstheme="minorHAnsi"/>
          <w:iCs/>
        </w:rPr>
        <w:t>Khrisnaraj</w:t>
      </w:r>
      <w:r w:rsidRPr="00A87C9D">
        <w:rPr>
          <w:rFonts w:eastAsia="Calibri" w:cstheme="minorHAnsi"/>
          <w:iCs/>
        </w:rPr>
        <w:t xml:space="preserve">., MP. </w:t>
      </w:r>
      <w:r w:rsidR="00B313B0">
        <w:rPr>
          <w:rFonts w:eastAsia="Calibri" w:cstheme="minorHAnsi"/>
          <w:iCs/>
        </w:rPr>
        <w:tab/>
      </w:r>
      <w:r w:rsidRPr="00A87C9D">
        <w:rPr>
          <w:rFonts w:eastAsia="Calibri" w:cstheme="minorHAnsi"/>
          <w:iCs/>
        </w:rPr>
        <w:t>Suryawanshi</w:t>
      </w:r>
      <w:r w:rsidRPr="00A87C9D">
        <w:rPr>
          <w:rFonts w:eastAsia="Calibri" w:cstheme="minorHAnsi"/>
          <w:iCs/>
        </w:rPr>
        <w:t xml:space="preserve">. 2020. Evaluation of </w:t>
      </w:r>
      <w:r w:rsidR="00B313B0">
        <w:rPr>
          <w:rFonts w:eastAsia="Calibri" w:cstheme="minorHAnsi"/>
          <w:iCs/>
        </w:rPr>
        <w:tab/>
      </w:r>
      <w:r w:rsidRPr="00A87C9D">
        <w:rPr>
          <w:rFonts w:eastAsia="Calibri" w:cstheme="minorHAnsi"/>
          <w:iCs/>
        </w:rPr>
        <w:t xml:space="preserve">actinobacteria for biocontrol of sheath </w:t>
      </w:r>
      <w:r w:rsidR="00B313B0">
        <w:rPr>
          <w:rFonts w:eastAsia="Calibri" w:cstheme="minorHAnsi"/>
          <w:iCs/>
        </w:rPr>
        <w:tab/>
      </w:r>
      <w:r w:rsidRPr="00A87C9D">
        <w:rPr>
          <w:rFonts w:eastAsia="Calibri" w:cstheme="minorHAnsi"/>
          <w:iCs/>
        </w:rPr>
        <w:t xml:space="preserve">blight in rice. </w:t>
      </w:r>
      <w:r w:rsidRPr="00A87C9D">
        <w:rPr>
          <w:rFonts w:eastAsia="Calibri" w:cstheme="minorHAnsi"/>
          <w:i/>
        </w:rPr>
        <w:t xml:space="preserve">Journal of Pharmacognosy </w:t>
      </w:r>
      <w:r w:rsidR="00B313B0">
        <w:rPr>
          <w:rFonts w:eastAsia="Calibri" w:cstheme="minorHAnsi"/>
          <w:i/>
        </w:rPr>
        <w:tab/>
      </w:r>
      <w:r w:rsidRPr="00A87C9D">
        <w:rPr>
          <w:rFonts w:eastAsia="Calibri" w:cstheme="minorHAnsi"/>
          <w:i/>
        </w:rPr>
        <w:t>and Phytochemistry</w:t>
      </w:r>
      <w:r w:rsidRPr="00A87C9D">
        <w:rPr>
          <w:rFonts w:eastAsia="Calibri" w:cstheme="minorHAnsi"/>
          <w:iCs/>
        </w:rPr>
        <w:t xml:space="preserve"> 9(3): 371-376.</w:t>
      </w:r>
    </w:p>
    <w:bookmarkEnd w:id="27"/>
    <w:p w:rsidR="00662915" w:rsidRPr="00A87C9D" w:rsidP="00C83D43" w14:paraId="791B7810" w14:textId="19FF56A2">
      <w:pPr>
        <w:spacing w:line="240" w:lineRule="auto"/>
        <w:jc w:val="both"/>
        <w:rPr>
          <w:rFonts w:eastAsia="Calibri" w:cstheme="minorHAnsi"/>
          <w:lang w:val="en-US"/>
        </w:rPr>
      </w:pPr>
      <w:r w:rsidRPr="00A87C9D">
        <w:rPr>
          <w:rFonts w:eastAsia="Calibri" w:cstheme="minorHAnsi"/>
        </w:rPr>
        <w:t>Triny</w:t>
      </w:r>
      <w:r w:rsidRPr="00A87C9D">
        <w:rPr>
          <w:rFonts w:eastAsia="Calibri" w:cstheme="minorHAnsi"/>
        </w:rPr>
        <w:t xml:space="preserve">, S.K. 2011. </w:t>
      </w:r>
      <w:r w:rsidRPr="00A87C9D">
        <w:rPr>
          <w:rFonts w:eastAsia="Calibri" w:cstheme="minorHAnsi"/>
        </w:rPr>
        <w:t>Penyakit</w:t>
      </w:r>
      <w:r w:rsidRPr="00A87C9D">
        <w:rPr>
          <w:rFonts w:eastAsia="Calibri" w:cstheme="minorHAnsi"/>
        </w:rPr>
        <w:t xml:space="preserve"> </w:t>
      </w:r>
      <w:r w:rsidRPr="00A87C9D">
        <w:rPr>
          <w:rFonts w:eastAsia="Calibri" w:cstheme="minorHAnsi"/>
        </w:rPr>
        <w:t>hawar</w:t>
      </w:r>
      <w:r w:rsidRPr="00A87C9D">
        <w:rPr>
          <w:rFonts w:eastAsia="Calibri" w:cstheme="minorHAnsi"/>
        </w:rPr>
        <w:t xml:space="preserve"> </w:t>
      </w:r>
      <w:r w:rsidRPr="00A87C9D">
        <w:rPr>
          <w:rFonts w:eastAsia="Calibri" w:cstheme="minorHAnsi"/>
        </w:rPr>
        <w:t>daun</w:t>
      </w:r>
      <w:r w:rsidRPr="00A87C9D">
        <w:rPr>
          <w:rFonts w:eastAsia="Calibri" w:cstheme="minorHAnsi"/>
        </w:rPr>
        <w:t xml:space="preserve"> </w:t>
      </w:r>
      <w:r w:rsidRPr="00A87C9D">
        <w:rPr>
          <w:rFonts w:eastAsia="Calibri" w:cstheme="minorHAnsi"/>
        </w:rPr>
        <w:t>bakteri</w:t>
      </w:r>
      <w:r w:rsidRPr="00A87C9D">
        <w:rPr>
          <w:rFonts w:eastAsia="Calibri" w:cstheme="minorHAnsi"/>
        </w:rPr>
        <w:t xml:space="preserve"> </w:t>
      </w:r>
      <w:r w:rsidR="00B313B0">
        <w:rPr>
          <w:rFonts w:eastAsia="Calibri" w:cstheme="minorHAnsi"/>
        </w:rPr>
        <w:tab/>
      </w:r>
      <w:r w:rsidRPr="00A87C9D">
        <w:rPr>
          <w:rFonts w:eastAsia="Calibri" w:cstheme="minorHAnsi"/>
        </w:rPr>
        <w:t>dalam</w:t>
      </w:r>
      <w:r w:rsidR="00B313B0">
        <w:rPr>
          <w:rFonts w:eastAsia="Calibri" w:cstheme="minorHAnsi"/>
        </w:rPr>
        <w:t xml:space="preserve"> </w:t>
      </w:r>
      <w:r w:rsidRPr="00A87C9D">
        <w:rPr>
          <w:rFonts w:eastAsia="Calibri" w:cstheme="minorHAnsi"/>
        </w:rPr>
        <w:t>tonggak</w:t>
      </w:r>
      <w:r w:rsidR="00B313B0">
        <w:rPr>
          <w:rFonts w:eastAsia="Calibri" w:cstheme="minorHAnsi"/>
        </w:rPr>
        <w:t xml:space="preserve"> </w:t>
      </w:r>
      <w:r w:rsidRPr="00A87C9D">
        <w:rPr>
          <w:rFonts w:eastAsia="Calibri" w:cstheme="minorHAnsi"/>
        </w:rPr>
        <w:t>kemajuan</w:t>
      </w:r>
      <w:r w:rsidR="00B313B0">
        <w:rPr>
          <w:rFonts w:eastAsia="Calibri" w:cstheme="minorHAnsi"/>
        </w:rPr>
        <w:t xml:space="preserve"> </w:t>
      </w:r>
      <w:r w:rsidRPr="00A87C9D">
        <w:rPr>
          <w:rFonts w:eastAsia="Calibri" w:cstheme="minorHAnsi"/>
        </w:rPr>
        <w:t>teknologi</w:t>
      </w:r>
      <w:r w:rsidRPr="00A87C9D">
        <w:rPr>
          <w:rFonts w:eastAsia="Calibri" w:cstheme="minorHAnsi"/>
        </w:rPr>
        <w:t xml:space="preserve"> </w:t>
      </w:r>
      <w:r w:rsidR="00B313B0">
        <w:rPr>
          <w:rFonts w:eastAsia="Calibri" w:cstheme="minorHAnsi"/>
        </w:rPr>
        <w:tab/>
      </w:r>
      <w:r w:rsidRPr="00A87C9D">
        <w:rPr>
          <w:rFonts w:eastAsia="Calibri" w:cstheme="minorHAnsi"/>
        </w:rPr>
        <w:t>produksi</w:t>
      </w:r>
      <w:r w:rsidRPr="00A87C9D">
        <w:rPr>
          <w:rFonts w:eastAsia="Calibri" w:cstheme="minorHAnsi"/>
        </w:rPr>
        <w:t xml:space="preserve"> </w:t>
      </w:r>
      <w:r w:rsidRPr="00A87C9D">
        <w:rPr>
          <w:rFonts w:eastAsia="Calibri" w:cstheme="minorHAnsi"/>
        </w:rPr>
        <w:t>tanaman</w:t>
      </w:r>
      <w:r w:rsidRPr="00A87C9D">
        <w:rPr>
          <w:rFonts w:eastAsia="Calibri" w:cstheme="minorHAnsi"/>
        </w:rPr>
        <w:t xml:space="preserve"> </w:t>
      </w:r>
      <w:r w:rsidRPr="00A87C9D">
        <w:rPr>
          <w:rFonts w:eastAsia="Calibri" w:cstheme="minorHAnsi"/>
        </w:rPr>
        <w:t>pangan</w:t>
      </w:r>
      <w:r w:rsidRPr="00A87C9D">
        <w:rPr>
          <w:rFonts w:eastAsia="Calibri" w:cstheme="minorHAnsi"/>
        </w:rPr>
        <w:t xml:space="preserve">. Bogor: </w:t>
      </w:r>
      <w:r w:rsidRPr="00A87C9D">
        <w:rPr>
          <w:rFonts w:eastAsia="Calibri" w:cstheme="minorHAnsi"/>
        </w:rPr>
        <w:t>Paket</w:t>
      </w:r>
      <w:r w:rsidRPr="00A87C9D">
        <w:rPr>
          <w:rFonts w:eastAsia="Calibri" w:cstheme="minorHAnsi"/>
        </w:rPr>
        <w:t xml:space="preserve"> </w:t>
      </w:r>
      <w:r w:rsidR="00B313B0">
        <w:rPr>
          <w:rFonts w:eastAsia="Calibri" w:cstheme="minorHAnsi"/>
        </w:rPr>
        <w:tab/>
      </w:r>
      <w:r w:rsidRPr="00A87C9D">
        <w:rPr>
          <w:rFonts w:eastAsia="Calibri" w:cstheme="minorHAnsi"/>
        </w:rPr>
        <w:t xml:space="preserve">dan </w:t>
      </w:r>
      <w:r w:rsidRPr="00A87C9D">
        <w:rPr>
          <w:rFonts w:eastAsia="Calibri" w:cstheme="minorHAnsi"/>
        </w:rPr>
        <w:t>Komponen</w:t>
      </w:r>
      <w:r w:rsidRPr="00A87C9D">
        <w:rPr>
          <w:rFonts w:eastAsia="Calibri" w:cstheme="minorHAnsi"/>
        </w:rPr>
        <w:t xml:space="preserve"> </w:t>
      </w:r>
      <w:r w:rsidRPr="00A87C9D">
        <w:rPr>
          <w:rFonts w:eastAsia="Calibri" w:cstheme="minorHAnsi"/>
        </w:rPr>
        <w:t>Teknologi</w:t>
      </w:r>
      <w:r w:rsidRPr="00A87C9D">
        <w:rPr>
          <w:rFonts w:eastAsia="Calibri" w:cstheme="minorHAnsi"/>
        </w:rPr>
        <w:t xml:space="preserve"> </w:t>
      </w:r>
      <w:r w:rsidRPr="00A87C9D">
        <w:rPr>
          <w:rFonts w:eastAsia="Calibri" w:cstheme="minorHAnsi"/>
        </w:rPr>
        <w:t>Produksi</w:t>
      </w:r>
      <w:r w:rsidRPr="00A87C9D">
        <w:rPr>
          <w:rFonts w:eastAsia="Calibri" w:cstheme="minorHAnsi"/>
        </w:rPr>
        <w:t xml:space="preserve"> </w:t>
      </w:r>
      <w:r w:rsidRPr="00A87C9D">
        <w:rPr>
          <w:rFonts w:eastAsia="Calibri" w:cstheme="minorHAnsi"/>
        </w:rPr>
        <w:t>Padi</w:t>
      </w:r>
      <w:r w:rsidRPr="00A87C9D">
        <w:rPr>
          <w:rFonts w:eastAsia="Calibri" w:cstheme="minorHAnsi"/>
        </w:rPr>
        <w:t>.</w:t>
      </w:r>
    </w:p>
    <w:p w:rsidR="00C83D43" w:rsidRPr="00A87C9D" w:rsidP="00C83D43" w14:paraId="2E71DA6D" w14:textId="4A322489">
      <w:pPr>
        <w:spacing w:line="240" w:lineRule="auto"/>
        <w:jc w:val="both"/>
        <w:rPr>
          <w:rFonts w:eastAsia="Calibri" w:cstheme="minorHAnsi"/>
          <w:iCs/>
        </w:rPr>
      </w:pPr>
      <w:r w:rsidRPr="00A87C9D">
        <w:rPr>
          <w:rFonts w:eastAsia="Calibri" w:cstheme="minorHAnsi"/>
          <w:iCs/>
        </w:rPr>
        <w:t xml:space="preserve">Velho-Pereira S, </w:t>
      </w:r>
      <w:r w:rsidRPr="00A87C9D">
        <w:rPr>
          <w:rFonts w:eastAsia="Calibri" w:cstheme="minorHAnsi"/>
          <w:iCs/>
        </w:rPr>
        <w:t>Kamat</w:t>
      </w:r>
      <w:r w:rsidRPr="00A87C9D">
        <w:rPr>
          <w:rFonts w:eastAsia="Calibri" w:cstheme="minorHAnsi"/>
          <w:iCs/>
        </w:rPr>
        <w:t xml:space="preserve"> NM. 2011. Antimicrobial </w:t>
      </w:r>
      <w:r w:rsidR="00B313B0">
        <w:rPr>
          <w:rFonts w:eastAsia="Calibri" w:cstheme="minorHAnsi"/>
          <w:iCs/>
        </w:rPr>
        <w:tab/>
      </w:r>
      <w:r w:rsidRPr="00A87C9D">
        <w:rPr>
          <w:rFonts w:eastAsia="Calibri" w:cstheme="minorHAnsi"/>
          <w:iCs/>
        </w:rPr>
        <w:t xml:space="preserve">screening of </w:t>
      </w:r>
      <w:r w:rsidRPr="00A87C9D">
        <w:rPr>
          <w:rFonts w:eastAsia="Calibri" w:cstheme="minorHAnsi"/>
          <w:iCs/>
        </w:rPr>
        <w:t>actiobacteria</w:t>
      </w:r>
      <w:r w:rsidRPr="00A87C9D">
        <w:rPr>
          <w:rFonts w:eastAsia="Calibri" w:cstheme="minorHAnsi"/>
          <w:iCs/>
        </w:rPr>
        <w:t xml:space="preserve"> using a </w:t>
      </w:r>
      <w:r w:rsidR="00B313B0">
        <w:rPr>
          <w:rFonts w:eastAsia="Calibri" w:cstheme="minorHAnsi"/>
          <w:iCs/>
        </w:rPr>
        <w:tab/>
      </w:r>
      <w:r w:rsidRPr="00A87C9D">
        <w:rPr>
          <w:rFonts w:eastAsia="Calibri" w:cstheme="minorHAnsi"/>
          <w:iCs/>
        </w:rPr>
        <w:t>modified</w:t>
      </w:r>
      <w:r w:rsidR="00B313B0">
        <w:rPr>
          <w:rFonts w:eastAsia="Calibri" w:cstheme="minorHAnsi"/>
          <w:iCs/>
        </w:rPr>
        <w:t xml:space="preserve"> </w:t>
      </w:r>
      <w:r w:rsidRPr="00A87C9D">
        <w:rPr>
          <w:rFonts w:eastAsia="Calibri" w:cstheme="minorHAnsi"/>
          <w:iCs/>
        </w:rPr>
        <w:t xml:space="preserve">cross-streak method. </w:t>
      </w:r>
      <w:r w:rsidRPr="00A87C9D">
        <w:rPr>
          <w:rFonts w:eastAsia="Calibri" w:cstheme="minorHAnsi"/>
          <w:i/>
        </w:rPr>
        <w:t xml:space="preserve">Indian J </w:t>
      </w:r>
      <w:r w:rsidR="00B313B0">
        <w:rPr>
          <w:rFonts w:eastAsia="Calibri" w:cstheme="minorHAnsi"/>
          <w:i/>
        </w:rPr>
        <w:tab/>
      </w:r>
      <w:r w:rsidRPr="00A87C9D">
        <w:rPr>
          <w:rFonts w:eastAsia="Calibri" w:cstheme="minorHAnsi"/>
          <w:i/>
        </w:rPr>
        <w:t>Pharm Sci</w:t>
      </w:r>
      <w:r w:rsidRPr="00A87C9D">
        <w:rPr>
          <w:rFonts w:eastAsia="Calibri" w:cstheme="minorHAnsi"/>
          <w:iCs/>
        </w:rPr>
        <w:t>. 73(2): 223–228.</w:t>
      </w:r>
    </w:p>
    <w:p w:rsidR="00FE4E46" w:rsidRPr="00A87C9D" w:rsidP="000D7389" w14:paraId="2B589343" w14:textId="67633B56">
      <w:pPr>
        <w:spacing w:line="240" w:lineRule="auto"/>
        <w:jc w:val="both"/>
        <w:rPr>
          <w:rFonts w:eastAsia="Calibri" w:cstheme="minorHAnsi"/>
          <w:lang w:val="en-US"/>
        </w:rPr>
      </w:pPr>
      <w:r w:rsidRPr="00A87C9D">
        <w:rPr>
          <w:rFonts w:eastAsia="Calibri" w:cstheme="minorHAnsi"/>
          <w:lang w:val="en-US"/>
        </w:rPr>
        <w:t>Wangiyana</w:t>
      </w:r>
      <w:r w:rsidRPr="00A87C9D">
        <w:rPr>
          <w:rFonts w:eastAsia="Calibri" w:cstheme="minorHAnsi"/>
          <w:lang w:val="en-US"/>
        </w:rPr>
        <w:t xml:space="preserve">, W., </w:t>
      </w:r>
      <w:r w:rsidRPr="00A87C9D">
        <w:rPr>
          <w:rFonts w:eastAsia="Calibri" w:cstheme="minorHAnsi"/>
          <w:lang w:val="en-US"/>
        </w:rPr>
        <w:t>Laiwan</w:t>
      </w:r>
      <w:r w:rsidRPr="00A87C9D">
        <w:rPr>
          <w:rFonts w:eastAsia="Calibri" w:cstheme="minorHAnsi"/>
          <w:lang w:val="en-US"/>
        </w:rPr>
        <w:t xml:space="preserve">, W., </w:t>
      </w:r>
      <w:r w:rsidRPr="00A87C9D">
        <w:rPr>
          <w:rFonts w:eastAsia="Calibri" w:cstheme="minorHAnsi"/>
          <w:lang w:val="en-US"/>
        </w:rPr>
        <w:t>Sanisah</w:t>
      </w:r>
      <w:r w:rsidRPr="00A87C9D">
        <w:rPr>
          <w:rFonts w:eastAsia="Calibri" w:cstheme="minorHAnsi"/>
          <w:lang w:val="en-US"/>
        </w:rPr>
        <w:t>. 2009.</w:t>
      </w:r>
      <w:r w:rsidR="00B313B0">
        <w:rPr>
          <w:rFonts w:eastAsia="Calibri" w:cstheme="minorHAnsi"/>
          <w:lang w:val="en-US"/>
        </w:rPr>
        <w:t xml:space="preserve"> </w:t>
      </w:r>
      <w:r w:rsidR="00B313B0">
        <w:rPr>
          <w:rFonts w:eastAsia="Calibri" w:cstheme="minorHAnsi"/>
          <w:lang w:val="en-US"/>
        </w:rPr>
        <w:tab/>
      </w:r>
      <w:r w:rsidRPr="00A87C9D">
        <w:rPr>
          <w:rFonts w:eastAsia="Calibri" w:cstheme="minorHAnsi"/>
          <w:lang w:val="en-US"/>
        </w:rPr>
        <w:t>Pertumbuhan</w:t>
      </w:r>
      <w:r w:rsidRPr="00A87C9D">
        <w:rPr>
          <w:rFonts w:eastAsia="Calibri" w:cstheme="minorHAnsi"/>
          <w:lang w:val="en-US"/>
        </w:rPr>
        <w:t xml:space="preserve"> Dan Hasil </w:t>
      </w:r>
      <w:r w:rsidRPr="00A87C9D">
        <w:rPr>
          <w:rFonts w:eastAsia="Calibri" w:cstheme="minorHAnsi"/>
          <w:lang w:val="en-US"/>
        </w:rPr>
        <w:t>Tanaman</w:t>
      </w:r>
      <w:r w:rsidRPr="00A87C9D">
        <w:rPr>
          <w:rFonts w:eastAsia="Calibri" w:cstheme="minorHAnsi"/>
          <w:lang w:val="en-US"/>
        </w:rPr>
        <w:t xml:space="preserve"> </w:t>
      </w:r>
      <w:r w:rsidRPr="00A87C9D">
        <w:rPr>
          <w:rFonts w:eastAsia="Calibri" w:cstheme="minorHAnsi"/>
          <w:lang w:val="en-US"/>
        </w:rPr>
        <w:t>Padi</w:t>
      </w:r>
      <w:r w:rsidRPr="00A87C9D">
        <w:rPr>
          <w:rFonts w:eastAsia="Calibri" w:cstheme="minorHAnsi"/>
          <w:lang w:val="en-US"/>
        </w:rPr>
        <w:t xml:space="preserve"> </w:t>
      </w:r>
      <w:r w:rsidR="00B313B0">
        <w:rPr>
          <w:rFonts w:eastAsia="Calibri" w:cstheme="minorHAnsi"/>
          <w:lang w:val="en-US"/>
        </w:rPr>
        <w:tab/>
      </w:r>
      <w:r w:rsidRPr="00A87C9D">
        <w:rPr>
          <w:rFonts w:eastAsia="Calibri" w:cstheme="minorHAnsi"/>
          <w:lang w:val="en-US"/>
        </w:rPr>
        <w:t>Var.</w:t>
      </w:r>
      <w:r w:rsidR="00B313B0">
        <w:rPr>
          <w:rFonts w:eastAsia="Calibri" w:cstheme="minorHAnsi"/>
          <w:lang w:val="en-US"/>
        </w:rPr>
        <w:t xml:space="preserve"> </w:t>
      </w:r>
      <w:r w:rsidRPr="00A87C9D">
        <w:rPr>
          <w:rFonts w:eastAsia="Calibri" w:cstheme="minorHAnsi"/>
          <w:lang w:val="en-US"/>
        </w:rPr>
        <w:t>Ciherang</w:t>
      </w:r>
      <w:r w:rsidRPr="00A87C9D">
        <w:rPr>
          <w:rFonts w:eastAsia="Calibri" w:cstheme="minorHAnsi"/>
          <w:lang w:val="en-US"/>
        </w:rPr>
        <w:t xml:space="preserve"> </w:t>
      </w:r>
      <w:r w:rsidRPr="00A87C9D">
        <w:rPr>
          <w:rFonts w:eastAsia="Calibri" w:cstheme="minorHAnsi"/>
          <w:lang w:val="en-US"/>
        </w:rPr>
        <w:t>Dengan</w:t>
      </w:r>
      <w:r w:rsidR="00B313B0">
        <w:rPr>
          <w:rFonts w:eastAsia="Calibri" w:cstheme="minorHAnsi"/>
          <w:lang w:val="en-US"/>
        </w:rPr>
        <w:t xml:space="preserve"> </w:t>
      </w:r>
      <w:r w:rsidRPr="00A87C9D">
        <w:rPr>
          <w:rFonts w:eastAsia="Calibri" w:cstheme="minorHAnsi"/>
          <w:lang w:val="en-US"/>
        </w:rPr>
        <w:t xml:space="preserve">Teknik </w:t>
      </w:r>
      <w:r w:rsidRPr="00A87C9D">
        <w:rPr>
          <w:rFonts w:eastAsia="Calibri" w:cstheme="minorHAnsi"/>
          <w:lang w:val="en-US"/>
        </w:rPr>
        <w:t>Budidaya</w:t>
      </w:r>
      <w:r w:rsidRPr="00A87C9D">
        <w:rPr>
          <w:rFonts w:eastAsia="Calibri" w:cstheme="minorHAnsi"/>
          <w:lang w:val="en-US"/>
        </w:rPr>
        <w:t xml:space="preserve"> </w:t>
      </w:r>
      <w:r w:rsidR="00B313B0">
        <w:rPr>
          <w:rFonts w:eastAsia="Calibri" w:cstheme="minorHAnsi"/>
          <w:lang w:val="en-US"/>
        </w:rPr>
        <w:tab/>
      </w:r>
      <w:r w:rsidRPr="00A87C9D">
        <w:rPr>
          <w:rFonts w:eastAsia="Calibri" w:cstheme="minorHAnsi"/>
          <w:lang w:val="en-US"/>
        </w:rPr>
        <w:t>“Sri (</w:t>
      </w:r>
      <w:r w:rsidRPr="00A87C9D">
        <w:rPr>
          <w:rFonts w:eastAsia="Calibri" w:cstheme="minorHAnsi"/>
          <w:i/>
          <w:lang w:val="en-US"/>
        </w:rPr>
        <w:t xml:space="preserve">System </w:t>
      </w:r>
      <w:r w:rsidRPr="00A87C9D">
        <w:rPr>
          <w:rFonts w:eastAsia="Calibri" w:cstheme="minorHAnsi"/>
          <w:i/>
          <w:lang w:val="en-US"/>
        </w:rPr>
        <w:t>Of</w:t>
      </w:r>
      <w:r w:rsidRPr="00A87C9D">
        <w:rPr>
          <w:rFonts w:eastAsia="Calibri" w:cstheme="minorHAnsi"/>
          <w:i/>
          <w:lang w:val="en-US"/>
        </w:rPr>
        <w:t xml:space="preserve"> Rice </w:t>
      </w:r>
      <w:r w:rsidRPr="00A87C9D">
        <w:rPr>
          <w:rFonts w:eastAsia="Calibri" w:cstheme="minorHAnsi"/>
          <w:i/>
          <w:lang w:val="en-US"/>
        </w:rPr>
        <w:t>Intensifica</w:t>
      </w:r>
      <w:r w:rsidRPr="00A87C9D">
        <w:rPr>
          <w:rFonts w:eastAsia="Calibri" w:cstheme="minorHAnsi"/>
          <w:i/>
          <w:lang w:val="en-US"/>
        </w:rPr>
        <w:tab/>
      </w:r>
      <w:r w:rsidRPr="00A87C9D">
        <w:rPr>
          <w:rFonts w:eastAsia="Calibri" w:cstheme="minorHAnsi"/>
          <w:i/>
          <w:lang w:val="en-US"/>
        </w:rPr>
        <w:t>tion</w:t>
      </w:r>
      <w:r w:rsidRPr="00A87C9D">
        <w:rPr>
          <w:rFonts w:eastAsia="Calibri" w:cstheme="minorHAnsi"/>
          <w:lang w:val="en-US"/>
        </w:rPr>
        <w:t>)”</w:t>
      </w:r>
      <w:r w:rsidR="00B313B0">
        <w:rPr>
          <w:rFonts w:eastAsia="Calibri" w:cstheme="minorHAnsi"/>
          <w:lang w:val="en-US"/>
        </w:rPr>
        <w:t xml:space="preserve"> </w:t>
      </w:r>
      <w:r w:rsidR="00B313B0">
        <w:rPr>
          <w:rFonts w:eastAsia="Calibri" w:cstheme="minorHAnsi"/>
          <w:lang w:val="en-US"/>
        </w:rPr>
        <w:tab/>
      </w:r>
      <w:r w:rsidRPr="00A87C9D">
        <w:rPr>
          <w:rFonts w:eastAsia="Calibri" w:cstheme="minorHAnsi"/>
          <w:lang w:val="en-US"/>
        </w:rPr>
        <w:t xml:space="preserve">Pada </w:t>
      </w:r>
      <w:r w:rsidRPr="00A87C9D">
        <w:rPr>
          <w:rFonts w:eastAsia="Calibri" w:cstheme="minorHAnsi"/>
          <w:lang w:val="en-US"/>
        </w:rPr>
        <w:t>Berbagai</w:t>
      </w:r>
      <w:r w:rsidRPr="00A87C9D">
        <w:rPr>
          <w:rFonts w:eastAsia="Calibri" w:cstheme="minorHAnsi"/>
          <w:lang w:val="en-US"/>
        </w:rPr>
        <w:t xml:space="preserve"> </w:t>
      </w:r>
      <w:r w:rsidRPr="00A87C9D">
        <w:rPr>
          <w:rFonts w:eastAsia="Calibri" w:cstheme="minorHAnsi"/>
          <w:lang w:val="en-US"/>
        </w:rPr>
        <w:t>Umur</w:t>
      </w:r>
      <w:r w:rsidRPr="00A87C9D">
        <w:rPr>
          <w:rFonts w:eastAsia="Calibri" w:cstheme="minorHAnsi"/>
          <w:lang w:val="en-US"/>
        </w:rPr>
        <w:t xml:space="preserve"> Dan </w:t>
      </w:r>
      <w:r w:rsidRPr="00A87C9D">
        <w:rPr>
          <w:rFonts w:eastAsia="Calibri" w:cstheme="minorHAnsi"/>
          <w:lang w:val="en-US"/>
        </w:rPr>
        <w:t>Jumlah</w:t>
      </w:r>
      <w:r w:rsidRPr="00A87C9D">
        <w:rPr>
          <w:rFonts w:eastAsia="Calibri" w:cstheme="minorHAnsi"/>
          <w:lang w:val="en-US"/>
        </w:rPr>
        <w:t xml:space="preserve"> </w:t>
      </w:r>
      <w:r w:rsidRPr="00A87C9D">
        <w:rPr>
          <w:rFonts w:eastAsia="Calibri" w:cstheme="minorHAnsi"/>
          <w:lang w:val="en-US"/>
        </w:rPr>
        <w:t>Bibit</w:t>
      </w:r>
      <w:r w:rsidRPr="00A87C9D">
        <w:rPr>
          <w:rFonts w:eastAsia="Calibri" w:cstheme="minorHAnsi"/>
          <w:lang w:val="en-US"/>
        </w:rPr>
        <w:t xml:space="preserve"> </w:t>
      </w:r>
      <w:r w:rsidR="00B313B0">
        <w:rPr>
          <w:rFonts w:eastAsia="Calibri" w:cstheme="minorHAnsi"/>
          <w:lang w:val="en-US"/>
        </w:rPr>
        <w:tab/>
      </w:r>
      <w:r w:rsidRPr="00A87C9D">
        <w:rPr>
          <w:rFonts w:eastAsia="Calibri" w:cstheme="minorHAnsi"/>
          <w:lang w:val="en-US"/>
        </w:rPr>
        <w:t xml:space="preserve">Per </w:t>
      </w:r>
      <w:r w:rsidRPr="00A87C9D">
        <w:rPr>
          <w:rFonts w:eastAsia="Calibri" w:cstheme="minorHAnsi"/>
          <w:lang w:val="en-US"/>
        </w:rPr>
        <w:t>Lubang</w:t>
      </w:r>
      <w:r w:rsidRPr="00A87C9D">
        <w:rPr>
          <w:rFonts w:eastAsia="Calibri" w:cstheme="minorHAnsi"/>
          <w:lang w:val="en-US"/>
        </w:rPr>
        <w:t xml:space="preserve"> </w:t>
      </w:r>
      <w:r w:rsidRPr="00A87C9D">
        <w:rPr>
          <w:rFonts w:eastAsia="Calibri" w:cstheme="minorHAnsi"/>
          <w:lang w:val="en-US"/>
        </w:rPr>
        <w:t>Tanam</w:t>
      </w:r>
      <w:r w:rsidRPr="00A87C9D">
        <w:rPr>
          <w:rFonts w:eastAsia="Calibri" w:cstheme="minorHAnsi"/>
          <w:i/>
          <w:lang w:val="en-US"/>
        </w:rPr>
        <w:t xml:space="preserve">. Crop </w:t>
      </w:r>
      <w:r w:rsidRPr="00A87C9D">
        <w:rPr>
          <w:rFonts w:eastAsia="Calibri" w:cstheme="minorHAnsi"/>
          <w:i/>
          <w:lang w:val="en-US"/>
        </w:rPr>
        <w:t>Agro</w:t>
      </w:r>
      <w:r w:rsidRPr="00A87C9D">
        <w:rPr>
          <w:rFonts w:eastAsia="Calibri" w:cstheme="minorHAnsi"/>
          <w:lang w:val="en-US"/>
        </w:rPr>
        <w:t>, 2 (1).</w:t>
      </w:r>
    </w:p>
    <w:p w:rsidR="00457602" w:rsidRPr="00A87C9D" w:rsidP="000D7389" w14:paraId="2B91C4CC" w14:textId="751ED629">
      <w:pPr>
        <w:spacing w:line="240" w:lineRule="auto"/>
        <w:jc w:val="both"/>
        <w:rPr>
          <w:rFonts w:eastAsia="Calibri" w:cstheme="minorHAnsi"/>
          <w:lang w:val="en-US"/>
        </w:rPr>
      </w:pPr>
      <w:r w:rsidRPr="00A87C9D">
        <w:rPr>
          <w:rFonts w:eastAsia="Calibri" w:cstheme="minorHAnsi"/>
          <w:lang w:val="en-US"/>
        </w:rPr>
        <w:t xml:space="preserve">Wibowo, RH., NR. </w:t>
      </w:r>
      <w:r w:rsidRPr="00A87C9D">
        <w:rPr>
          <w:rFonts w:eastAsia="Calibri" w:cstheme="minorHAnsi"/>
          <w:lang w:val="en-US"/>
        </w:rPr>
        <w:t>Sipriyadi</w:t>
      </w:r>
      <w:r w:rsidRPr="00A87C9D">
        <w:rPr>
          <w:rFonts w:eastAsia="Calibri" w:cstheme="minorHAnsi"/>
          <w:lang w:val="en-US"/>
        </w:rPr>
        <w:t>,.</w:t>
      </w:r>
      <w:r w:rsidRPr="00A87C9D">
        <w:rPr>
          <w:rFonts w:eastAsia="Calibri" w:cstheme="minorHAnsi"/>
          <w:lang w:val="en-US"/>
        </w:rPr>
        <w:t xml:space="preserve"> I. </w:t>
      </w:r>
      <w:r w:rsidRPr="00A87C9D">
        <w:rPr>
          <w:rFonts w:eastAsia="Calibri" w:cstheme="minorHAnsi"/>
          <w:lang w:val="en-US"/>
        </w:rPr>
        <w:t>Mubarik</w:t>
      </w:r>
      <w:r w:rsidRPr="00A87C9D">
        <w:rPr>
          <w:rFonts w:eastAsia="Calibri" w:cstheme="minorHAnsi"/>
          <w:lang w:val="en-US"/>
        </w:rPr>
        <w:t>,.</w:t>
      </w:r>
      <w:r w:rsidRPr="00A87C9D">
        <w:rPr>
          <w:rFonts w:eastAsia="Calibri" w:cstheme="minorHAnsi"/>
          <w:lang w:val="en-US"/>
        </w:rPr>
        <w:t xml:space="preserve"> </w:t>
      </w:r>
      <w:r w:rsidR="006C428A">
        <w:rPr>
          <w:rFonts w:eastAsia="Calibri" w:cstheme="minorHAnsi"/>
          <w:lang w:val="en-US"/>
        </w:rPr>
        <w:tab/>
      </w:r>
      <w:r w:rsidRPr="00A87C9D">
        <w:rPr>
          <w:rFonts w:eastAsia="Calibri" w:cstheme="minorHAnsi"/>
          <w:lang w:val="en-US"/>
        </w:rPr>
        <w:t>Rusmana</w:t>
      </w:r>
      <w:r w:rsidRPr="00A87C9D">
        <w:rPr>
          <w:rFonts w:eastAsia="Calibri" w:cstheme="minorHAnsi"/>
          <w:lang w:val="en-US"/>
        </w:rPr>
        <w:t xml:space="preserve"> and MT. </w:t>
      </w:r>
      <w:r w:rsidRPr="00A87C9D">
        <w:rPr>
          <w:rFonts w:eastAsia="Calibri" w:cstheme="minorHAnsi"/>
          <w:lang w:val="en-US"/>
        </w:rPr>
        <w:t>Suhartono</w:t>
      </w:r>
      <w:r w:rsidRPr="00A87C9D">
        <w:rPr>
          <w:rFonts w:eastAsia="Calibri" w:cstheme="minorHAnsi"/>
          <w:lang w:val="en-US"/>
        </w:rPr>
        <w:t xml:space="preserve">. 2020. </w:t>
      </w:r>
      <w:r w:rsidR="006C428A">
        <w:rPr>
          <w:rFonts w:eastAsia="Calibri" w:cstheme="minorHAnsi"/>
          <w:lang w:val="en-US"/>
        </w:rPr>
        <w:tab/>
      </w:r>
      <w:r w:rsidRPr="00A87C9D">
        <w:rPr>
          <w:rFonts w:eastAsia="Calibri" w:cstheme="minorHAnsi"/>
          <w:lang w:val="en-US"/>
        </w:rPr>
        <w:t>Isolation and</w:t>
      </w:r>
      <w:r w:rsidR="00B313B0">
        <w:rPr>
          <w:rFonts w:eastAsia="Calibri" w:cstheme="minorHAnsi"/>
          <w:lang w:val="en-US"/>
        </w:rPr>
        <w:t xml:space="preserve"> </w:t>
      </w:r>
      <w:r w:rsidRPr="00A87C9D">
        <w:rPr>
          <w:rFonts w:eastAsia="Calibri" w:cstheme="minorHAnsi"/>
          <w:lang w:val="en-US"/>
        </w:rPr>
        <w:t xml:space="preserve">Screening of Soil </w:t>
      </w:r>
      <w:r w:rsidR="006C428A">
        <w:rPr>
          <w:rFonts w:eastAsia="Calibri" w:cstheme="minorHAnsi"/>
          <w:lang w:val="en-US"/>
        </w:rPr>
        <w:tab/>
      </w:r>
      <w:r w:rsidRPr="00A87C9D">
        <w:rPr>
          <w:rFonts w:eastAsia="Calibri" w:cstheme="minorHAnsi"/>
          <w:lang w:val="en-US"/>
        </w:rPr>
        <w:t xml:space="preserve">Chitinolytic </w:t>
      </w:r>
      <w:r w:rsidRPr="00A87C9D">
        <w:rPr>
          <w:rFonts w:eastAsia="Calibri" w:cstheme="minorHAnsi"/>
          <w:i/>
          <w:iCs/>
          <w:lang w:val="en-US"/>
        </w:rPr>
        <w:t>Actinobacteria</w:t>
      </w:r>
      <w:r w:rsidRPr="00A87C9D">
        <w:rPr>
          <w:rFonts w:eastAsia="Calibri" w:cstheme="minorHAnsi"/>
          <w:lang w:val="en-US"/>
        </w:rPr>
        <w:t xml:space="preserve"> as</w:t>
      </w:r>
      <w:r w:rsidR="006C428A">
        <w:rPr>
          <w:rFonts w:eastAsia="Calibri" w:cstheme="minorHAnsi"/>
          <w:lang w:val="en-US"/>
        </w:rPr>
        <w:t xml:space="preserve"> </w:t>
      </w:r>
      <w:r w:rsidRPr="00A87C9D">
        <w:rPr>
          <w:rFonts w:eastAsia="Calibri" w:cstheme="minorHAnsi"/>
          <w:lang w:val="en-US"/>
        </w:rPr>
        <w:t xml:space="preserve">the </w:t>
      </w:r>
      <w:r w:rsidR="006C428A">
        <w:rPr>
          <w:rFonts w:eastAsia="Calibri" w:cstheme="minorHAnsi"/>
          <w:lang w:val="en-US"/>
        </w:rPr>
        <w:tab/>
      </w:r>
      <w:r w:rsidRPr="00A87C9D">
        <w:rPr>
          <w:rFonts w:eastAsia="Calibri" w:cstheme="minorHAnsi"/>
          <w:lang w:val="en-US"/>
        </w:rPr>
        <w:t>Anti</w:t>
      </w:r>
      <w:r w:rsidRPr="00A87C9D" w:rsidR="00FE4E46">
        <w:rPr>
          <w:rFonts w:eastAsia="Calibri" w:cstheme="minorHAnsi"/>
          <w:lang w:val="en-US"/>
        </w:rPr>
        <w:t>f</w:t>
      </w:r>
      <w:r w:rsidRPr="00A87C9D">
        <w:rPr>
          <w:rFonts w:eastAsia="Calibri" w:cstheme="minorHAnsi"/>
          <w:lang w:val="en-US"/>
        </w:rPr>
        <w:t>ungal Producer of</w:t>
      </w:r>
      <w:r w:rsidR="006C428A">
        <w:rPr>
          <w:rFonts w:eastAsia="Calibri" w:cstheme="minorHAnsi"/>
          <w:lang w:val="en-US"/>
        </w:rPr>
        <w:t xml:space="preserve"> </w:t>
      </w:r>
      <w:r w:rsidRPr="00A87C9D">
        <w:rPr>
          <w:rFonts w:eastAsia="Calibri" w:cstheme="minorHAnsi"/>
          <w:lang w:val="en-US"/>
        </w:rPr>
        <w:t>Plant</w:t>
      </w:r>
      <w:r w:rsidR="006C428A">
        <w:rPr>
          <w:rFonts w:eastAsia="Calibri" w:cstheme="minorHAnsi"/>
          <w:lang w:val="en-US"/>
        </w:rPr>
        <w:t xml:space="preserve"> </w:t>
      </w:r>
      <w:r w:rsidRPr="00A87C9D">
        <w:rPr>
          <w:rFonts w:eastAsia="Calibri" w:cstheme="minorHAnsi"/>
          <w:lang w:val="en-US"/>
        </w:rPr>
        <w:t xml:space="preserve">Pathogens. </w:t>
      </w:r>
      <w:r w:rsidR="006C428A">
        <w:rPr>
          <w:rFonts w:eastAsia="Calibri" w:cstheme="minorHAnsi"/>
          <w:lang w:val="en-US"/>
        </w:rPr>
        <w:tab/>
      </w:r>
      <w:r w:rsidRPr="00A87C9D">
        <w:rPr>
          <w:rFonts w:eastAsia="Calibri" w:cstheme="minorHAnsi"/>
          <w:i/>
          <w:iCs/>
          <w:lang w:val="en-US"/>
        </w:rPr>
        <w:t>Elkawnie</w:t>
      </w:r>
      <w:r w:rsidRPr="00A87C9D">
        <w:rPr>
          <w:rFonts w:eastAsia="Calibri" w:cstheme="minorHAnsi"/>
          <w:i/>
          <w:iCs/>
          <w:lang w:val="en-US"/>
        </w:rPr>
        <w:t xml:space="preserve">: Journal of Islamic Science and </w:t>
      </w:r>
      <w:r w:rsidR="006C428A">
        <w:rPr>
          <w:rFonts w:eastAsia="Calibri" w:cstheme="minorHAnsi"/>
          <w:i/>
          <w:iCs/>
          <w:lang w:val="en-US"/>
        </w:rPr>
        <w:tab/>
      </w:r>
      <w:r w:rsidRPr="00A87C9D">
        <w:rPr>
          <w:rFonts w:eastAsia="Calibri" w:cstheme="minorHAnsi"/>
          <w:i/>
          <w:iCs/>
          <w:lang w:val="en-US"/>
        </w:rPr>
        <w:t>Technology</w:t>
      </w:r>
      <w:r w:rsidRPr="00A87C9D">
        <w:rPr>
          <w:rFonts w:eastAsia="Calibri" w:cstheme="minorHAnsi"/>
          <w:lang w:val="en-US"/>
        </w:rPr>
        <w:t xml:space="preserve"> 6(2).</w:t>
      </w:r>
    </w:p>
    <w:bookmarkEnd w:id="22"/>
    <w:p w:rsidR="00377E18" w:rsidRPr="00A87C9D" w:rsidP="00377E18" w14:paraId="437B58B3" w14:textId="01F42A8D">
      <w:pPr>
        <w:spacing w:after="200" w:line="240" w:lineRule="auto"/>
        <w:ind w:left="851" w:hanging="851"/>
        <w:jc w:val="both"/>
        <w:rPr>
          <w:rFonts w:eastAsia="DengXian" w:cstheme="minorHAnsi"/>
          <w:lang w:val="en-US"/>
        </w:rPr>
      </w:pPr>
      <w:r w:rsidRPr="00A87C9D">
        <w:rPr>
          <w:rFonts w:eastAsia="DengXian" w:cstheme="minorHAnsi"/>
          <w:lang w:val="en-US"/>
        </w:rPr>
        <w:t>Yanti</w:t>
      </w:r>
      <w:r w:rsidRPr="00A87C9D">
        <w:rPr>
          <w:rFonts w:eastAsia="DengXian" w:cstheme="minorHAnsi"/>
          <w:lang w:val="en-US"/>
        </w:rPr>
        <w:t xml:space="preserve">, Y., </w:t>
      </w:r>
      <w:r w:rsidRPr="00A87C9D">
        <w:rPr>
          <w:rFonts w:eastAsia="DengXian" w:cstheme="minorHAnsi"/>
          <w:lang w:val="en-US"/>
        </w:rPr>
        <w:t>Habazar</w:t>
      </w:r>
      <w:r w:rsidRPr="00A87C9D">
        <w:rPr>
          <w:rFonts w:eastAsia="DengXian" w:cstheme="minorHAnsi"/>
          <w:lang w:val="en-US"/>
        </w:rPr>
        <w:t xml:space="preserve">, T., </w:t>
      </w:r>
      <w:r w:rsidRPr="00A87C9D">
        <w:rPr>
          <w:rFonts w:eastAsia="DengXian" w:cstheme="minorHAnsi"/>
          <w:lang w:val="en-US"/>
        </w:rPr>
        <w:t>Resti</w:t>
      </w:r>
      <w:r w:rsidRPr="00A87C9D">
        <w:rPr>
          <w:rFonts w:eastAsia="DengXian" w:cstheme="minorHAnsi"/>
          <w:lang w:val="en-US"/>
        </w:rPr>
        <w:t xml:space="preserve"> Z., dan </w:t>
      </w:r>
      <w:r w:rsidRPr="00A87C9D">
        <w:rPr>
          <w:rFonts w:eastAsia="DengXian" w:cstheme="minorHAnsi"/>
          <w:lang w:val="en-US"/>
        </w:rPr>
        <w:t>Suhalita</w:t>
      </w:r>
      <w:r w:rsidRPr="00A87C9D">
        <w:rPr>
          <w:rFonts w:eastAsia="DengXian" w:cstheme="minorHAnsi"/>
          <w:lang w:val="en-US"/>
        </w:rPr>
        <w:t xml:space="preserve">, D. 2013. </w:t>
      </w:r>
      <w:r w:rsidRPr="00A87C9D">
        <w:rPr>
          <w:rFonts w:eastAsia="DengXian" w:cstheme="minorHAnsi"/>
          <w:lang w:val="en-US"/>
        </w:rPr>
        <w:t>Penapisan</w:t>
      </w:r>
      <w:r w:rsidRPr="00A87C9D">
        <w:rPr>
          <w:rFonts w:eastAsia="DengXian" w:cstheme="minorHAnsi"/>
          <w:lang w:val="en-US"/>
        </w:rPr>
        <w:t xml:space="preserve"> </w:t>
      </w:r>
      <w:r w:rsidRPr="00A87C9D">
        <w:rPr>
          <w:rFonts w:eastAsia="DengXian" w:cstheme="minorHAnsi"/>
          <w:lang w:val="en-US"/>
        </w:rPr>
        <w:t>Isolat</w:t>
      </w:r>
      <w:r w:rsidRPr="00A87C9D">
        <w:rPr>
          <w:rFonts w:eastAsia="DengXian" w:cstheme="minorHAnsi"/>
          <w:lang w:val="en-US"/>
        </w:rPr>
        <w:t xml:space="preserve"> </w:t>
      </w:r>
      <w:r w:rsidRPr="00A87C9D">
        <w:rPr>
          <w:rFonts w:eastAsia="DengXian" w:cstheme="minorHAnsi"/>
          <w:lang w:val="en-US"/>
        </w:rPr>
        <w:t>Rizobakteri</w:t>
      </w:r>
      <w:r w:rsidRPr="00A87C9D">
        <w:rPr>
          <w:rFonts w:eastAsia="DengXian" w:cstheme="minorHAnsi"/>
          <w:lang w:val="en-US"/>
        </w:rPr>
        <w:t xml:space="preserve"> Dari </w:t>
      </w:r>
      <w:r w:rsidRPr="00A87C9D">
        <w:rPr>
          <w:rFonts w:eastAsia="DengXian" w:cstheme="minorHAnsi"/>
          <w:lang w:val="en-US"/>
        </w:rPr>
        <w:t>Perakaran</w:t>
      </w:r>
      <w:r w:rsidRPr="00A87C9D">
        <w:rPr>
          <w:rFonts w:eastAsia="DengXian" w:cstheme="minorHAnsi"/>
          <w:lang w:val="en-US"/>
        </w:rPr>
        <w:t xml:space="preserve"> </w:t>
      </w:r>
      <w:r w:rsidRPr="00A87C9D">
        <w:rPr>
          <w:rFonts w:eastAsia="DengXian" w:cstheme="minorHAnsi"/>
          <w:lang w:val="en-US"/>
        </w:rPr>
        <w:t>Tanaman</w:t>
      </w:r>
      <w:r w:rsidRPr="00A87C9D">
        <w:rPr>
          <w:rFonts w:eastAsia="DengXian" w:cstheme="minorHAnsi"/>
          <w:lang w:val="en-US"/>
        </w:rPr>
        <w:t xml:space="preserve"> </w:t>
      </w:r>
      <w:r w:rsidRPr="00A87C9D">
        <w:rPr>
          <w:rFonts w:eastAsia="DengXian" w:cstheme="minorHAnsi"/>
          <w:lang w:val="en-US"/>
        </w:rPr>
        <w:t>Kedelai</w:t>
      </w:r>
      <w:r w:rsidRPr="00A87C9D">
        <w:rPr>
          <w:rFonts w:eastAsia="DengXian" w:cstheme="minorHAnsi"/>
          <w:lang w:val="en-US"/>
        </w:rPr>
        <w:t xml:space="preserve"> Yang </w:t>
      </w:r>
      <w:r w:rsidRPr="00A87C9D">
        <w:rPr>
          <w:rFonts w:eastAsia="DengXian" w:cstheme="minorHAnsi"/>
          <w:lang w:val="en-US"/>
        </w:rPr>
        <w:t>Sehat</w:t>
      </w:r>
      <w:r w:rsidRPr="00A87C9D">
        <w:rPr>
          <w:rFonts w:eastAsia="DengXian" w:cstheme="minorHAnsi"/>
          <w:lang w:val="en-US"/>
        </w:rPr>
        <w:t xml:space="preserve"> </w:t>
      </w:r>
      <w:r w:rsidRPr="00A87C9D">
        <w:rPr>
          <w:rFonts w:eastAsia="DengXian" w:cstheme="minorHAnsi"/>
          <w:lang w:val="en-US"/>
        </w:rPr>
        <w:t>untuk</w:t>
      </w:r>
      <w:r w:rsidRPr="00A87C9D">
        <w:rPr>
          <w:rFonts w:eastAsia="DengXian" w:cstheme="minorHAnsi"/>
          <w:lang w:val="en-US"/>
        </w:rPr>
        <w:t xml:space="preserve"> </w:t>
      </w:r>
      <w:r w:rsidRPr="00A87C9D">
        <w:rPr>
          <w:rFonts w:eastAsia="DengXian" w:cstheme="minorHAnsi"/>
          <w:lang w:val="en-US"/>
        </w:rPr>
        <w:t>Pengendalian</w:t>
      </w:r>
      <w:r w:rsidRPr="00A87C9D">
        <w:rPr>
          <w:rFonts w:eastAsia="DengXian" w:cstheme="minorHAnsi"/>
          <w:lang w:val="en-US"/>
        </w:rPr>
        <w:t xml:space="preserve"> </w:t>
      </w:r>
      <w:r w:rsidRPr="00A87C9D">
        <w:rPr>
          <w:rFonts w:eastAsia="DengXian" w:cstheme="minorHAnsi"/>
          <w:lang w:val="en-US"/>
        </w:rPr>
        <w:t>Penyakit</w:t>
      </w:r>
      <w:r w:rsidRPr="00A87C9D">
        <w:rPr>
          <w:rFonts w:eastAsia="DengXian" w:cstheme="minorHAnsi"/>
          <w:lang w:val="en-US"/>
        </w:rPr>
        <w:t xml:space="preserve"> </w:t>
      </w:r>
      <w:r w:rsidRPr="00A87C9D">
        <w:rPr>
          <w:rFonts w:eastAsia="DengXian" w:cstheme="minorHAnsi"/>
          <w:lang w:val="en-US"/>
        </w:rPr>
        <w:t>Pustul</w:t>
      </w:r>
      <w:r w:rsidRPr="00A87C9D">
        <w:rPr>
          <w:rFonts w:eastAsia="DengXian" w:cstheme="minorHAnsi"/>
          <w:lang w:val="en-US"/>
        </w:rPr>
        <w:t xml:space="preserve"> </w:t>
      </w:r>
      <w:r w:rsidRPr="00A87C9D">
        <w:rPr>
          <w:rFonts w:eastAsia="DengXian" w:cstheme="minorHAnsi"/>
          <w:lang w:val="en-US"/>
        </w:rPr>
        <w:t>Bakteri</w:t>
      </w:r>
      <w:r w:rsidRPr="00A87C9D">
        <w:rPr>
          <w:rFonts w:eastAsia="DengXian" w:cstheme="minorHAnsi"/>
          <w:lang w:val="en-US"/>
        </w:rPr>
        <w:t xml:space="preserve"> (</w:t>
      </w:r>
      <w:r w:rsidRPr="00A87C9D">
        <w:rPr>
          <w:rFonts w:eastAsia="DengXian" w:cstheme="minorHAnsi"/>
          <w:i/>
          <w:lang w:val="en-US"/>
        </w:rPr>
        <w:t xml:space="preserve">Xanthomonas </w:t>
      </w:r>
      <w:r w:rsidRPr="00A87C9D">
        <w:rPr>
          <w:rFonts w:eastAsia="DengXian" w:cstheme="minorHAnsi"/>
          <w:i/>
          <w:lang w:val="en-US"/>
        </w:rPr>
        <w:t>axonopodis</w:t>
      </w:r>
      <w:r w:rsidRPr="00A87C9D">
        <w:rPr>
          <w:rFonts w:eastAsia="DengXian" w:cstheme="minorHAnsi"/>
          <w:lang w:val="en-US"/>
        </w:rPr>
        <w:t xml:space="preserve"> </w:t>
      </w:r>
      <w:r w:rsidRPr="00A87C9D">
        <w:rPr>
          <w:rFonts w:eastAsia="DengXian" w:cstheme="minorHAnsi"/>
          <w:lang w:val="en-US"/>
        </w:rPr>
        <w:t>pv</w:t>
      </w:r>
      <w:r w:rsidRPr="00A87C9D">
        <w:rPr>
          <w:rFonts w:eastAsia="DengXian" w:cstheme="minorHAnsi"/>
          <w:lang w:val="en-US"/>
        </w:rPr>
        <w:t xml:space="preserve">. </w:t>
      </w:r>
      <w:r w:rsidRPr="00A87C9D">
        <w:rPr>
          <w:rFonts w:eastAsia="DengXian" w:cstheme="minorHAnsi"/>
          <w:i/>
          <w:lang w:val="en-US"/>
        </w:rPr>
        <w:t>glycines</w:t>
      </w:r>
      <w:r w:rsidRPr="00A87C9D">
        <w:rPr>
          <w:rFonts w:eastAsia="DengXian" w:cstheme="minorHAnsi"/>
          <w:lang w:val="en-US"/>
        </w:rPr>
        <w:t xml:space="preserve">). </w:t>
      </w:r>
      <w:r w:rsidRPr="00A87C9D">
        <w:rPr>
          <w:rFonts w:eastAsia="DengXian" w:cstheme="minorHAnsi"/>
          <w:i/>
          <w:lang w:val="en-US"/>
        </w:rPr>
        <w:t>Jurnal</w:t>
      </w:r>
      <w:r w:rsidRPr="00A87C9D">
        <w:rPr>
          <w:rFonts w:eastAsia="DengXian" w:cstheme="minorHAnsi"/>
          <w:i/>
          <w:lang w:val="en-US"/>
        </w:rPr>
        <w:t xml:space="preserve"> HPT </w:t>
      </w:r>
      <w:r w:rsidRPr="00A87C9D">
        <w:rPr>
          <w:rFonts w:eastAsia="DengXian" w:cstheme="minorHAnsi"/>
          <w:i/>
          <w:lang w:val="en-US"/>
        </w:rPr>
        <w:t>Tropika</w:t>
      </w:r>
      <w:r w:rsidRPr="00A87C9D">
        <w:rPr>
          <w:rFonts w:eastAsia="DengXian" w:cstheme="minorHAnsi"/>
          <w:lang w:val="en-US"/>
        </w:rPr>
        <w:t>. 13(1):24-34.</w:t>
      </w:r>
    </w:p>
    <w:p w:rsidR="00377E18" w:rsidRPr="00A87C9D" w:rsidP="00377E18" w14:paraId="6DDECAAC" w14:textId="2505546C">
      <w:pPr>
        <w:spacing w:line="240" w:lineRule="auto"/>
        <w:jc w:val="both"/>
        <w:rPr>
          <w:rFonts w:eastAsia="Calibri" w:cstheme="minorHAnsi"/>
          <w:lang w:val="en-US"/>
        </w:rPr>
      </w:pPr>
      <w:r w:rsidRPr="00A87C9D">
        <w:rPr>
          <w:rFonts w:eastAsia="Calibri" w:cstheme="minorHAnsi"/>
          <w:lang w:val="en-US"/>
        </w:rPr>
        <w:t>Yanti</w:t>
      </w:r>
      <w:r w:rsidRPr="00A87C9D">
        <w:rPr>
          <w:rFonts w:eastAsia="Calibri" w:cstheme="minorHAnsi"/>
          <w:lang w:val="en-US"/>
        </w:rPr>
        <w:t xml:space="preserve">, S., </w:t>
      </w:r>
      <w:r w:rsidRPr="00A87C9D">
        <w:rPr>
          <w:rFonts w:eastAsia="Calibri" w:cstheme="minorHAnsi"/>
          <w:lang w:val="en-US"/>
        </w:rPr>
        <w:t>Marlina</w:t>
      </w:r>
      <w:r w:rsidRPr="00A87C9D">
        <w:rPr>
          <w:rFonts w:eastAsia="Calibri" w:cstheme="minorHAnsi"/>
          <w:lang w:val="en-US"/>
        </w:rPr>
        <w:t xml:space="preserve">., </w:t>
      </w:r>
      <w:r w:rsidRPr="00A87C9D">
        <w:rPr>
          <w:rFonts w:eastAsia="Calibri" w:cstheme="minorHAnsi"/>
          <w:lang w:val="en-US"/>
        </w:rPr>
        <w:t>Fikrinda</w:t>
      </w:r>
      <w:r w:rsidRPr="00A87C9D">
        <w:rPr>
          <w:rFonts w:eastAsia="Calibri" w:cstheme="minorHAnsi"/>
          <w:lang w:val="en-US"/>
        </w:rPr>
        <w:t xml:space="preserve">. 2018. </w:t>
      </w:r>
      <w:r w:rsidRPr="00A87C9D">
        <w:rPr>
          <w:rFonts w:eastAsia="Calibri" w:cstheme="minorHAnsi"/>
          <w:lang w:val="en-US"/>
        </w:rPr>
        <w:t>Pengendalian</w:t>
      </w:r>
      <w:r w:rsidRPr="00A87C9D">
        <w:rPr>
          <w:rFonts w:eastAsia="Calibri" w:cstheme="minorHAnsi"/>
          <w:lang w:val="en-US"/>
        </w:rPr>
        <w:t xml:space="preserve"> </w:t>
      </w:r>
      <w:r w:rsidR="006C428A">
        <w:rPr>
          <w:rFonts w:eastAsia="Calibri" w:cstheme="minorHAnsi"/>
          <w:lang w:val="en-US"/>
        </w:rPr>
        <w:tab/>
      </w:r>
      <w:r w:rsidRPr="00A87C9D">
        <w:rPr>
          <w:rFonts w:eastAsia="Calibri" w:cstheme="minorHAnsi"/>
          <w:lang w:val="en-US"/>
        </w:rPr>
        <w:t>Penyakit</w:t>
      </w:r>
      <w:r w:rsidRPr="00A87C9D">
        <w:rPr>
          <w:rFonts w:eastAsia="Calibri" w:cstheme="minorHAnsi"/>
          <w:lang w:val="en-US"/>
        </w:rPr>
        <w:t xml:space="preserve"> Hawar </w:t>
      </w:r>
      <w:r w:rsidRPr="00A87C9D">
        <w:rPr>
          <w:rFonts w:eastAsia="Calibri" w:cstheme="minorHAnsi"/>
          <w:lang w:val="en-US"/>
        </w:rPr>
        <w:t>Daun</w:t>
      </w:r>
      <w:r w:rsidRPr="00A87C9D">
        <w:rPr>
          <w:rFonts w:eastAsia="Calibri" w:cstheme="minorHAnsi"/>
          <w:lang w:val="en-US"/>
        </w:rPr>
        <w:t xml:space="preserve"> </w:t>
      </w:r>
      <w:r w:rsidRPr="00A87C9D">
        <w:rPr>
          <w:rFonts w:eastAsia="Calibri" w:cstheme="minorHAnsi"/>
          <w:lang w:val="en-US"/>
        </w:rPr>
        <w:t>Bakteri</w:t>
      </w:r>
      <w:r w:rsidRPr="00A87C9D">
        <w:rPr>
          <w:rFonts w:eastAsia="Calibri" w:cstheme="minorHAnsi"/>
          <w:lang w:val="en-US"/>
        </w:rPr>
        <w:t xml:space="preserve"> pada</w:t>
      </w:r>
      <w:r w:rsidR="006C428A">
        <w:rPr>
          <w:rFonts w:eastAsia="Calibri" w:cstheme="minorHAnsi"/>
          <w:lang w:val="en-US"/>
        </w:rPr>
        <w:t xml:space="preserve"> </w:t>
      </w:r>
      <w:r w:rsidRPr="00A87C9D">
        <w:rPr>
          <w:rFonts w:eastAsia="Calibri" w:cstheme="minorHAnsi"/>
          <w:lang w:val="en-US"/>
        </w:rPr>
        <w:t>Padi</w:t>
      </w:r>
      <w:r w:rsidRPr="00A87C9D">
        <w:rPr>
          <w:rFonts w:eastAsia="Calibri" w:cstheme="minorHAnsi"/>
          <w:lang w:val="en-US"/>
        </w:rPr>
        <w:tab/>
        <w:t xml:space="preserve">Sawah </w:t>
      </w:r>
      <w:r w:rsidRPr="00A87C9D">
        <w:rPr>
          <w:rFonts w:eastAsia="Calibri" w:cstheme="minorHAnsi"/>
          <w:lang w:val="en-US"/>
        </w:rPr>
        <w:t>Menggunakan</w:t>
      </w:r>
      <w:r w:rsidRPr="00A87C9D">
        <w:rPr>
          <w:rFonts w:eastAsia="Calibri" w:cstheme="minorHAnsi"/>
          <w:lang w:val="en-US"/>
        </w:rPr>
        <w:t xml:space="preserve"> Fungi </w:t>
      </w:r>
      <w:r w:rsidRPr="00A87C9D">
        <w:rPr>
          <w:rFonts w:eastAsia="Calibri" w:cstheme="minorHAnsi"/>
          <w:lang w:val="en-US"/>
        </w:rPr>
        <w:t>Mikoriza</w:t>
      </w:r>
      <w:r w:rsidRPr="00A87C9D">
        <w:rPr>
          <w:rFonts w:eastAsia="Calibri" w:cstheme="minorHAnsi"/>
          <w:lang w:val="en-US"/>
        </w:rPr>
        <w:t xml:space="preserve">. </w:t>
      </w:r>
      <w:r w:rsidRPr="00A87C9D">
        <w:rPr>
          <w:rFonts w:eastAsia="Calibri" w:cstheme="minorHAnsi"/>
          <w:i/>
          <w:iCs/>
          <w:lang w:val="en-US"/>
        </w:rPr>
        <w:t xml:space="preserve">J. </w:t>
      </w:r>
      <w:r w:rsidR="006C428A">
        <w:rPr>
          <w:rFonts w:eastAsia="Calibri" w:cstheme="minorHAnsi"/>
          <w:i/>
          <w:iCs/>
          <w:lang w:val="en-US"/>
        </w:rPr>
        <w:tab/>
      </w:r>
      <w:r w:rsidRPr="00A87C9D">
        <w:rPr>
          <w:rFonts w:eastAsia="Calibri" w:cstheme="minorHAnsi"/>
          <w:i/>
          <w:iCs/>
          <w:lang w:val="en-US"/>
        </w:rPr>
        <w:t>Agroecotania</w:t>
      </w:r>
      <w:r w:rsidRPr="00A87C9D">
        <w:rPr>
          <w:rFonts w:eastAsia="Calibri" w:cstheme="minorHAnsi"/>
          <w:lang w:val="en-US"/>
        </w:rPr>
        <w:t xml:space="preserve"> 1(2): 2621-2846.</w:t>
      </w:r>
    </w:p>
    <w:p w:rsidR="007878AC" w:rsidRPr="00A87C9D" w:rsidP="00377E18" w14:paraId="4C5F80D5" w14:textId="5B280C6D">
      <w:pPr>
        <w:spacing w:line="240" w:lineRule="auto"/>
        <w:jc w:val="both"/>
        <w:rPr>
          <w:rFonts w:eastAsia="Calibri" w:cstheme="minorHAnsi"/>
          <w:lang w:val="en-US"/>
        </w:rPr>
      </w:pPr>
      <w:r w:rsidRPr="00A87C9D">
        <w:rPr>
          <w:rFonts w:eastAsia="Calibri" w:cstheme="minorHAnsi"/>
          <w:lang w:val="en-US"/>
        </w:rPr>
        <w:t>Yanti</w:t>
      </w:r>
      <w:r w:rsidRPr="00A87C9D">
        <w:rPr>
          <w:rFonts w:eastAsia="Calibri" w:cstheme="minorHAnsi"/>
          <w:lang w:val="en-US"/>
        </w:rPr>
        <w:t xml:space="preserve">, Y., H. Hamid., A. </w:t>
      </w:r>
      <w:r w:rsidRPr="00A87C9D">
        <w:rPr>
          <w:rFonts w:eastAsia="Calibri" w:cstheme="minorHAnsi"/>
          <w:lang w:val="en-US"/>
        </w:rPr>
        <w:t>Diandinny</w:t>
      </w:r>
      <w:r w:rsidRPr="00A87C9D">
        <w:rPr>
          <w:rFonts w:eastAsia="Calibri" w:cstheme="minorHAnsi"/>
          <w:lang w:val="en-US"/>
        </w:rPr>
        <w:t xml:space="preserve">., N. </w:t>
      </w:r>
      <w:r w:rsidRPr="00A87C9D">
        <w:rPr>
          <w:rFonts w:eastAsia="Calibri" w:cstheme="minorHAnsi"/>
          <w:lang w:val="en-US"/>
        </w:rPr>
        <w:t>Hermeria</w:t>
      </w:r>
      <w:r w:rsidRPr="00A87C9D">
        <w:rPr>
          <w:rFonts w:eastAsia="Calibri" w:cstheme="minorHAnsi"/>
          <w:lang w:val="en-US"/>
        </w:rPr>
        <w:t xml:space="preserve">., </w:t>
      </w:r>
      <w:r w:rsidR="006C428A">
        <w:rPr>
          <w:rFonts w:eastAsia="Calibri" w:cstheme="minorHAnsi"/>
          <w:lang w:val="en-US"/>
        </w:rPr>
        <w:tab/>
      </w:r>
      <w:r w:rsidRPr="00A87C9D" w:rsidR="00425F72">
        <w:rPr>
          <w:rFonts w:eastAsia="Calibri" w:cstheme="minorHAnsi"/>
          <w:lang w:val="en-US"/>
        </w:rPr>
        <w:t xml:space="preserve">Z. </w:t>
      </w:r>
      <w:r w:rsidRPr="00A87C9D" w:rsidR="00425F72">
        <w:rPr>
          <w:rFonts w:eastAsia="Calibri" w:cstheme="minorHAnsi"/>
          <w:lang w:val="en-US"/>
        </w:rPr>
        <w:t>Syarif</w:t>
      </w:r>
      <w:r w:rsidRPr="00A87C9D" w:rsidR="00425F72">
        <w:rPr>
          <w:rFonts w:eastAsia="Calibri" w:cstheme="minorHAnsi"/>
          <w:lang w:val="en-US"/>
        </w:rPr>
        <w:t xml:space="preserve">. </w:t>
      </w:r>
      <w:r w:rsidRPr="00A87C9D" w:rsidR="00425F72">
        <w:rPr>
          <w:rFonts w:eastAsia="Calibri" w:cstheme="minorHAnsi"/>
        </w:rPr>
        <w:t>Karakterisasi</w:t>
      </w:r>
      <w:r w:rsidRPr="00A87C9D" w:rsidR="00425F72">
        <w:rPr>
          <w:rFonts w:eastAsia="Calibri" w:cstheme="minorHAnsi"/>
        </w:rPr>
        <w:t xml:space="preserve"> </w:t>
      </w:r>
      <w:r w:rsidRPr="00A87C9D" w:rsidR="00425F72">
        <w:rPr>
          <w:rFonts w:eastAsia="Calibri" w:cstheme="minorHAnsi"/>
          <w:i/>
          <w:iCs/>
        </w:rPr>
        <w:t>In Vitro</w:t>
      </w:r>
      <w:r w:rsidRPr="00A87C9D" w:rsidR="00425F72">
        <w:rPr>
          <w:rFonts w:eastAsia="Calibri" w:cstheme="minorHAnsi"/>
        </w:rPr>
        <w:t xml:space="preserve"> </w:t>
      </w:r>
      <w:r w:rsidR="006C428A">
        <w:rPr>
          <w:rFonts w:eastAsia="Calibri" w:cstheme="minorHAnsi"/>
        </w:rPr>
        <w:tab/>
      </w:r>
      <w:r w:rsidRPr="00A87C9D" w:rsidR="00425F72">
        <w:rPr>
          <w:rFonts w:eastAsia="Calibri" w:cstheme="minorHAnsi"/>
        </w:rPr>
        <w:t xml:space="preserve">Cyanobacteria </w:t>
      </w:r>
      <w:r w:rsidRPr="00A87C9D" w:rsidR="00425F72">
        <w:rPr>
          <w:rFonts w:eastAsia="Calibri" w:cstheme="minorHAnsi"/>
        </w:rPr>
        <w:t>Indigenos</w:t>
      </w:r>
      <w:r w:rsidRPr="00A87C9D" w:rsidR="00425F72">
        <w:rPr>
          <w:rFonts w:eastAsia="Calibri" w:cstheme="minorHAnsi"/>
        </w:rPr>
        <w:t xml:space="preserve"> </w:t>
      </w:r>
      <w:r w:rsidRPr="00A87C9D" w:rsidR="00425F72">
        <w:rPr>
          <w:rFonts w:eastAsia="Calibri" w:cstheme="minorHAnsi"/>
        </w:rPr>
        <w:t>Terbaik</w:t>
      </w:r>
      <w:r w:rsidRPr="00A87C9D" w:rsidR="00425F72">
        <w:rPr>
          <w:rFonts w:eastAsia="Calibri" w:cstheme="minorHAnsi"/>
        </w:rPr>
        <w:t xml:space="preserve"> </w:t>
      </w:r>
      <w:r w:rsidRPr="00A87C9D" w:rsidR="00425F72">
        <w:rPr>
          <w:rFonts w:eastAsia="Calibri" w:cstheme="minorHAnsi"/>
        </w:rPr>
        <w:t>Untuk</w:t>
      </w:r>
      <w:r w:rsidRPr="00A87C9D" w:rsidR="00425F72">
        <w:rPr>
          <w:rFonts w:eastAsia="Calibri" w:cstheme="minorHAnsi"/>
        </w:rPr>
        <w:t xml:space="preserve"> </w:t>
      </w:r>
      <w:r w:rsidR="006C428A">
        <w:rPr>
          <w:rFonts w:eastAsia="Calibri" w:cstheme="minorHAnsi"/>
        </w:rPr>
        <w:tab/>
      </w:r>
      <w:r w:rsidRPr="00A87C9D" w:rsidR="00425F72">
        <w:rPr>
          <w:rFonts w:eastAsia="Calibri" w:cstheme="minorHAnsi"/>
        </w:rPr>
        <w:t>Pengendalian</w:t>
      </w:r>
      <w:r w:rsidRPr="00A87C9D" w:rsidR="00425F72">
        <w:rPr>
          <w:rFonts w:eastAsia="Calibri" w:cstheme="minorHAnsi"/>
        </w:rPr>
        <w:t xml:space="preserve"> </w:t>
      </w:r>
      <w:r w:rsidRPr="00A87C9D" w:rsidR="00425F72">
        <w:rPr>
          <w:rFonts w:eastAsia="Calibri" w:cstheme="minorHAnsi"/>
          <w:i/>
          <w:iCs/>
        </w:rPr>
        <w:t>Ralstonia</w:t>
      </w:r>
      <w:r w:rsidRPr="00A87C9D" w:rsidR="00425F72">
        <w:rPr>
          <w:rFonts w:eastAsia="Calibri" w:cstheme="minorHAnsi"/>
          <w:i/>
          <w:iCs/>
        </w:rPr>
        <w:t xml:space="preserve"> </w:t>
      </w:r>
      <w:r w:rsidRPr="00A87C9D" w:rsidR="00425F72">
        <w:rPr>
          <w:rFonts w:eastAsia="Calibri" w:cstheme="minorHAnsi"/>
          <w:i/>
          <w:iCs/>
        </w:rPr>
        <w:t>syzigii</w:t>
      </w:r>
      <w:r w:rsidRPr="00A87C9D" w:rsidR="00425F72">
        <w:rPr>
          <w:rFonts w:eastAsia="Calibri" w:cstheme="minorHAnsi"/>
          <w:i/>
          <w:iCs/>
        </w:rPr>
        <w:t xml:space="preserve"> </w:t>
      </w:r>
      <w:r w:rsidRPr="00A87C9D" w:rsidR="00425F72">
        <w:rPr>
          <w:rFonts w:eastAsia="Calibri" w:cstheme="minorHAnsi"/>
        </w:rPr>
        <w:t xml:space="preserve">subsp. </w:t>
      </w:r>
      <w:r w:rsidR="006C428A">
        <w:rPr>
          <w:rFonts w:eastAsia="Calibri" w:cstheme="minorHAnsi"/>
        </w:rPr>
        <w:tab/>
      </w:r>
      <w:r w:rsidRPr="00A87C9D" w:rsidR="00425F72">
        <w:rPr>
          <w:rFonts w:eastAsia="Calibri" w:cstheme="minorHAnsi"/>
          <w:i/>
          <w:iCs/>
        </w:rPr>
        <w:t>indonesiensis</w:t>
      </w:r>
      <w:r w:rsidRPr="00A87C9D" w:rsidR="00425F72">
        <w:rPr>
          <w:rFonts w:eastAsia="Calibri" w:cstheme="minorHAnsi"/>
          <w:i/>
          <w:iCs/>
        </w:rPr>
        <w:t xml:space="preserve"> </w:t>
      </w:r>
      <w:r w:rsidRPr="00A87C9D" w:rsidR="00425F72">
        <w:rPr>
          <w:rFonts w:eastAsia="Calibri" w:cstheme="minorHAnsi"/>
        </w:rPr>
        <w:t xml:space="preserve">Pada </w:t>
      </w:r>
      <w:r w:rsidRPr="00A87C9D" w:rsidR="00425F72">
        <w:rPr>
          <w:rFonts w:eastAsia="Calibri" w:cstheme="minorHAnsi"/>
        </w:rPr>
        <w:t>Cabai</w:t>
      </w:r>
      <w:r w:rsidRPr="00A87C9D" w:rsidR="00425F72">
        <w:rPr>
          <w:rFonts w:eastAsia="Calibri" w:cstheme="minorHAnsi"/>
        </w:rPr>
        <w:t xml:space="preserve">. </w:t>
      </w:r>
      <w:r w:rsidRPr="00A87C9D" w:rsidR="00425F72">
        <w:rPr>
          <w:rFonts w:eastAsia="Calibri" w:cstheme="minorHAnsi"/>
          <w:i/>
          <w:iCs/>
        </w:rPr>
        <w:t>Prosiding</w:t>
      </w:r>
      <w:r w:rsidR="006C428A">
        <w:rPr>
          <w:rFonts w:eastAsia="Calibri" w:cstheme="minorHAnsi"/>
          <w:i/>
          <w:iCs/>
        </w:rPr>
        <w:t xml:space="preserve"> </w:t>
      </w:r>
      <w:r w:rsidR="006C428A">
        <w:rPr>
          <w:rFonts w:eastAsia="Calibri" w:cstheme="minorHAnsi"/>
          <w:i/>
          <w:iCs/>
        </w:rPr>
        <w:tab/>
      </w:r>
      <w:r w:rsidRPr="00A87C9D" w:rsidR="00425F72">
        <w:rPr>
          <w:rFonts w:eastAsia="Calibri" w:cstheme="minorHAnsi"/>
          <w:i/>
          <w:iCs/>
        </w:rPr>
        <w:t xml:space="preserve">Seminar Nasional </w:t>
      </w:r>
      <w:r w:rsidRPr="00A87C9D" w:rsidR="00425F72">
        <w:rPr>
          <w:rFonts w:eastAsia="Calibri" w:cstheme="minorHAnsi"/>
          <w:i/>
          <w:iCs/>
        </w:rPr>
        <w:t>Agroteknologi</w:t>
      </w:r>
      <w:r w:rsidRPr="00A87C9D" w:rsidR="00425F72">
        <w:rPr>
          <w:rFonts w:eastAsia="Calibri" w:cstheme="minorHAnsi"/>
        </w:rPr>
        <w:t>. Hal: 1-</w:t>
      </w:r>
      <w:r w:rsidR="006C428A">
        <w:rPr>
          <w:rFonts w:eastAsia="Calibri" w:cstheme="minorHAnsi"/>
        </w:rPr>
        <w:tab/>
      </w:r>
      <w:r w:rsidRPr="00A87C9D" w:rsidR="00425F72">
        <w:rPr>
          <w:rFonts w:eastAsia="Calibri" w:cstheme="minorHAnsi"/>
        </w:rPr>
        <w:t>7.</w:t>
      </w:r>
    </w:p>
    <w:p w:rsidR="00377E18" w:rsidRPr="00A87C9D" w:rsidP="00377E18" w14:paraId="0C0C7D36" w14:textId="71ED6CCC">
      <w:pPr>
        <w:spacing w:line="240" w:lineRule="auto"/>
        <w:jc w:val="both"/>
        <w:rPr>
          <w:rFonts w:eastAsia="Calibri" w:cstheme="minorHAnsi"/>
          <w:lang w:val="en-US"/>
        </w:rPr>
      </w:pPr>
      <w:r w:rsidRPr="00A87C9D">
        <w:rPr>
          <w:rFonts w:cstheme="minorHAnsi"/>
        </w:rPr>
        <w:t>Zahara</w:t>
      </w:r>
      <w:r w:rsidRPr="00A87C9D">
        <w:rPr>
          <w:rFonts w:cstheme="minorHAnsi"/>
        </w:rPr>
        <w:t xml:space="preserve">, R., </w:t>
      </w:r>
      <w:r w:rsidRPr="00A87C9D">
        <w:rPr>
          <w:rFonts w:cstheme="minorHAnsi"/>
        </w:rPr>
        <w:t>Marlina</w:t>
      </w:r>
      <w:r w:rsidRPr="00A87C9D">
        <w:rPr>
          <w:rFonts w:cstheme="minorHAnsi"/>
        </w:rPr>
        <w:t>.,</w:t>
      </w:r>
      <w:r w:rsidRPr="00A87C9D" w:rsidR="007878AC">
        <w:rPr>
          <w:rFonts w:cstheme="minorHAnsi"/>
        </w:rPr>
        <w:t xml:space="preserve"> dan </w:t>
      </w:r>
      <w:r w:rsidRPr="00A87C9D">
        <w:rPr>
          <w:rFonts w:cstheme="minorHAnsi"/>
        </w:rPr>
        <w:t xml:space="preserve">Abduh, U. 2016. </w:t>
      </w:r>
      <w:r w:rsidR="006C428A">
        <w:rPr>
          <w:rFonts w:cstheme="minorHAnsi"/>
        </w:rPr>
        <w:tab/>
      </w:r>
      <w:r w:rsidRPr="00A87C9D">
        <w:rPr>
          <w:rFonts w:cstheme="minorHAnsi"/>
        </w:rPr>
        <w:t>Pengaruh</w:t>
      </w:r>
      <w:r w:rsidR="006C428A">
        <w:rPr>
          <w:rFonts w:cstheme="minorHAnsi"/>
        </w:rPr>
        <w:t xml:space="preserve"> </w:t>
      </w:r>
      <w:r w:rsidRPr="00A87C9D">
        <w:rPr>
          <w:rFonts w:cstheme="minorHAnsi"/>
          <w:i/>
          <w:iCs/>
        </w:rPr>
        <w:t>Corynebacterium</w:t>
      </w:r>
      <w:r w:rsidR="006C428A">
        <w:rPr>
          <w:rFonts w:cstheme="minorHAnsi"/>
        </w:rPr>
        <w:t xml:space="preserve"> </w:t>
      </w:r>
      <w:r w:rsidRPr="00A87C9D">
        <w:rPr>
          <w:rFonts w:cstheme="minorHAnsi"/>
        </w:rPr>
        <w:t xml:space="preserve">sp. </w:t>
      </w:r>
      <w:r w:rsidRPr="00A87C9D">
        <w:rPr>
          <w:rFonts w:cstheme="minorHAnsi"/>
        </w:rPr>
        <w:t>Dalam</w:t>
      </w:r>
      <w:r w:rsidRPr="00A87C9D">
        <w:rPr>
          <w:rFonts w:cstheme="minorHAnsi"/>
        </w:rPr>
        <w:t xml:space="preserve"> </w:t>
      </w:r>
      <w:r w:rsidR="006C428A">
        <w:rPr>
          <w:rFonts w:cstheme="minorHAnsi"/>
        </w:rPr>
        <w:tab/>
      </w:r>
      <w:r w:rsidRPr="00A87C9D">
        <w:rPr>
          <w:rFonts w:cstheme="minorHAnsi"/>
        </w:rPr>
        <w:t>MenekanPertumbuhan</w:t>
      </w:r>
      <w:r w:rsidRPr="00A87C9D">
        <w:rPr>
          <w:rFonts w:cstheme="minorHAnsi"/>
        </w:rPr>
        <w:t xml:space="preserve"> </w:t>
      </w:r>
      <w:r w:rsidRPr="00A87C9D">
        <w:rPr>
          <w:rFonts w:cstheme="minorHAnsi"/>
        </w:rPr>
        <w:t>Penyakit</w:t>
      </w:r>
      <w:r w:rsidRPr="00A87C9D">
        <w:rPr>
          <w:rFonts w:cstheme="minorHAnsi"/>
        </w:rPr>
        <w:t xml:space="preserve"> Hawar </w:t>
      </w:r>
      <w:r w:rsidR="006C428A">
        <w:rPr>
          <w:rFonts w:cstheme="minorHAnsi"/>
        </w:rPr>
        <w:tab/>
      </w:r>
      <w:r w:rsidRPr="00A87C9D">
        <w:rPr>
          <w:rFonts w:cstheme="minorHAnsi"/>
        </w:rPr>
        <w:t>Daun</w:t>
      </w:r>
      <w:r w:rsidRPr="00A87C9D">
        <w:rPr>
          <w:rFonts w:cstheme="minorHAnsi"/>
        </w:rPr>
        <w:t xml:space="preserve"> </w:t>
      </w:r>
      <w:r w:rsidRPr="00A87C9D">
        <w:rPr>
          <w:rFonts w:cstheme="minorHAnsi"/>
        </w:rPr>
        <w:t>Bakteri</w:t>
      </w:r>
      <w:r w:rsidRPr="00A87C9D">
        <w:rPr>
          <w:rFonts w:cstheme="minorHAnsi"/>
        </w:rPr>
        <w:t xml:space="preserve"> pada </w:t>
      </w:r>
      <w:r w:rsidRPr="00A87C9D">
        <w:rPr>
          <w:rFonts w:cstheme="minorHAnsi"/>
        </w:rPr>
        <w:t>Tanaman</w:t>
      </w:r>
      <w:r w:rsidRPr="00A87C9D">
        <w:rPr>
          <w:rFonts w:cstheme="minorHAnsi"/>
        </w:rPr>
        <w:t xml:space="preserve"> </w:t>
      </w:r>
      <w:r w:rsidRPr="00A87C9D">
        <w:rPr>
          <w:rFonts w:cstheme="minorHAnsi"/>
        </w:rPr>
        <w:t>Padi</w:t>
      </w:r>
      <w:r w:rsidRPr="00A87C9D">
        <w:rPr>
          <w:rFonts w:cstheme="minorHAnsi"/>
        </w:rPr>
        <w:t xml:space="preserve"> (</w:t>
      </w:r>
      <w:r w:rsidRPr="00A87C9D">
        <w:rPr>
          <w:rFonts w:cstheme="minorHAnsi"/>
          <w:i/>
          <w:iCs/>
        </w:rPr>
        <w:t xml:space="preserve">Oryza </w:t>
      </w:r>
      <w:r w:rsidR="006C428A">
        <w:rPr>
          <w:rFonts w:cstheme="minorHAnsi"/>
          <w:i/>
          <w:iCs/>
        </w:rPr>
        <w:tab/>
      </w:r>
      <w:r w:rsidRPr="00A87C9D">
        <w:rPr>
          <w:rFonts w:cstheme="minorHAnsi"/>
          <w:i/>
          <w:iCs/>
        </w:rPr>
        <w:t>sativa</w:t>
      </w:r>
      <w:r w:rsidRPr="00A87C9D">
        <w:rPr>
          <w:rFonts w:cstheme="minorHAnsi"/>
        </w:rPr>
        <w:t xml:space="preserve"> L.). </w:t>
      </w:r>
      <w:r w:rsidRPr="00A87C9D">
        <w:rPr>
          <w:rFonts w:cstheme="minorHAnsi"/>
        </w:rPr>
        <w:t>Jurnal</w:t>
      </w:r>
      <w:r w:rsidRPr="00A87C9D">
        <w:rPr>
          <w:rFonts w:cstheme="minorHAnsi"/>
        </w:rPr>
        <w:t xml:space="preserve"> </w:t>
      </w:r>
      <w:r w:rsidRPr="00A87C9D">
        <w:rPr>
          <w:rFonts w:cstheme="minorHAnsi"/>
        </w:rPr>
        <w:t>Ilmiah</w:t>
      </w:r>
      <w:r w:rsidRPr="00A87C9D">
        <w:rPr>
          <w:rFonts w:cstheme="minorHAnsi"/>
        </w:rPr>
        <w:t xml:space="preserve"> </w:t>
      </w:r>
      <w:r w:rsidRPr="00A87C9D">
        <w:rPr>
          <w:rFonts w:cstheme="minorHAnsi"/>
        </w:rPr>
        <w:t>Mahasiswa</w:t>
      </w:r>
      <w:r w:rsidRPr="00A87C9D">
        <w:rPr>
          <w:rFonts w:cstheme="minorHAnsi"/>
        </w:rPr>
        <w:t xml:space="preserve"> </w:t>
      </w:r>
      <w:r w:rsidR="006C428A">
        <w:rPr>
          <w:rFonts w:cstheme="minorHAnsi"/>
        </w:rPr>
        <w:tab/>
      </w:r>
      <w:r w:rsidRPr="00A87C9D">
        <w:rPr>
          <w:rFonts w:cstheme="minorHAnsi"/>
        </w:rPr>
        <w:t>Pertanian</w:t>
      </w:r>
      <w:r w:rsidRPr="00A87C9D">
        <w:rPr>
          <w:rFonts w:cstheme="minorHAnsi"/>
        </w:rPr>
        <w:t xml:space="preserve"> </w:t>
      </w:r>
      <w:r w:rsidRPr="00A87C9D">
        <w:rPr>
          <w:rFonts w:cstheme="minorHAnsi"/>
        </w:rPr>
        <w:t>Unsyiah</w:t>
      </w:r>
      <w:r w:rsidRPr="00A87C9D">
        <w:rPr>
          <w:rFonts w:cstheme="minorHAnsi"/>
        </w:rPr>
        <w:t xml:space="preserve"> 1(1): 189-190.</w:t>
      </w:r>
    </w:p>
    <w:p w:rsidR="00A77FD9" w:rsidP="000D7389" w14:paraId="08DAE015" w14:textId="77777777">
      <w:pPr>
        <w:spacing w:line="240" w:lineRule="auto"/>
        <w:jc w:val="both"/>
        <w:rPr>
          <w:rFonts w:eastAsia="Calibri" w:cstheme="minorHAnsi"/>
          <w:sz w:val="24"/>
          <w:szCs w:val="24"/>
          <w:lang w:val="en-US"/>
        </w:rPr>
        <w:sectPr w:rsidSect="00A77FD9">
          <w:type w:val="continuous"/>
          <w:pgSz w:w="11906" w:h="16838"/>
          <w:pgMar w:top="1701" w:right="1134" w:bottom="1418" w:left="1418" w:header="709" w:footer="709" w:gutter="0"/>
          <w:cols w:num="2" w:space="708"/>
          <w:docGrid w:linePitch="360"/>
        </w:sectPr>
      </w:pPr>
    </w:p>
    <w:p w:rsidR="00377E18" w:rsidRPr="003C58E7" w:rsidP="000D7389" w14:paraId="6032EA42" w14:textId="77777777">
      <w:pPr>
        <w:spacing w:line="240" w:lineRule="auto"/>
        <w:jc w:val="both"/>
        <w:rPr>
          <w:rFonts w:eastAsia="Calibri" w:cstheme="minorHAnsi"/>
          <w:sz w:val="24"/>
          <w:szCs w:val="24"/>
          <w:lang w:val="en-US"/>
        </w:rPr>
      </w:pPr>
    </w:p>
    <w:p w:rsidR="00EE0D8B" w:rsidRPr="003C58E7" w:rsidP="00EE0D8B" w14:paraId="045ED83D" w14:textId="015EA369">
      <w:pPr>
        <w:spacing w:line="240" w:lineRule="auto"/>
        <w:jc w:val="both"/>
        <w:rPr>
          <w:rFonts w:eastAsia="Calibri" w:cstheme="minorHAnsi"/>
          <w:bCs/>
          <w:iCs/>
          <w:sz w:val="24"/>
          <w:szCs w:val="24"/>
        </w:rPr>
      </w:pPr>
    </w:p>
    <w:p w:rsidR="006860E2" w:rsidRPr="003C58E7" w:rsidP="000E1D8A" w14:paraId="48431A15" w14:textId="77777777">
      <w:pPr>
        <w:spacing w:line="240" w:lineRule="auto"/>
        <w:jc w:val="both"/>
        <w:rPr>
          <w:rFonts w:eastAsia="Calibri" w:cstheme="minorHAnsi"/>
          <w:b/>
          <w:iCs/>
          <w:sz w:val="24"/>
          <w:szCs w:val="24"/>
        </w:rPr>
      </w:pPr>
    </w:p>
    <w:p w:rsidR="00251BE7" w:rsidRPr="003C58E7" w:rsidP="000E1D8A" w14:paraId="6D74B88F" w14:textId="77777777">
      <w:pPr>
        <w:spacing w:line="240" w:lineRule="auto"/>
        <w:jc w:val="both"/>
        <w:rPr>
          <w:rFonts w:eastAsia="Calibri" w:cstheme="minorHAnsi"/>
          <w:bCs/>
          <w:iCs/>
          <w:sz w:val="24"/>
          <w:szCs w:val="24"/>
        </w:rPr>
      </w:pPr>
    </w:p>
    <w:p w:rsidR="007D481C" w:rsidRPr="003C58E7" w:rsidP="00BF6FD3" w14:paraId="3DD292D7" w14:textId="77777777">
      <w:pPr>
        <w:spacing w:line="240" w:lineRule="auto"/>
        <w:ind w:firstLine="720"/>
        <w:jc w:val="both"/>
        <w:rPr>
          <w:rFonts w:eastAsia="Calibri" w:cstheme="minorHAnsi"/>
          <w:b/>
          <w:iCs/>
          <w:sz w:val="24"/>
          <w:szCs w:val="24"/>
        </w:rPr>
      </w:pPr>
    </w:p>
    <w:p w:rsidR="00BF6FD3" w:rsidRPr="003C58E7" w:rsidP="00BF6FD3" w14:paraId="551FA334" w14:textId="77777777">
      <w:pPr>
        <w:jc w:val="both"/>
        <w:rPr>
          <w:rFonts w:cstheme="minorHAnsi"/>
          <w:sz w:val="24"/>
          <w:szCs w:val="24"/>
        </w:rPr>
      </w:pPr>
    </w:p>
    <w:sectPr w:rsidSect="000B6BB0">
      <w:type w:val="continuous"/>
      <w:pgSz w:w="11906" w:h="16838"/>
      <w:pgMar w:top="1701"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03038"/>
    <w:multiLevelType w:val="hybridMultilevel"/>
    <w:tmpl w:val="9E06CE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187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74"/>
    <w:rsid w:val="000002FC"/>
    <w:rsid w:val="00002E7A"/>
    <w:rsid w:val="00003905"/>
    <w:rsid w:val="00003AC6"/>
    <w:rsid w:val="00015FDD"/>
    <w:rsid w:val="000236DA"/>
    <w:rsid w:val="000338EC"/>
    <w:rsid w:val="00037022"/>
    <w:rsid w:val="00042BD2"/>
    <w:rsid w:val="000458DD"/>
    <w:rsid w:val="00045B13"/>
    <w:rsid w:val="000473C1"/>
    <w:rsid w:val="000732BE"/>
    <w:rsid w:val="00081C19"/>
    <w:rsid w:val="00084B83"/>
    <w:rsid w:val="00087ACD"/>
    <w:rsid w:val="000A02AE"/>
    <w:rsid w:val="000A7BBB"/>
    <w:rsid w:val="000B6BB0"/>
    <w:rsid w:val="000C3C78"/>
    <w:rsid w:val="000C74AC"/>
    <w:rsid w:val="000D7389"/>
    <w:rsid w:val="000D7CED"/>
    <w:rsid w:val="000E1D8A"/>
    <w:rsid w:val="00110CF3"/>
    <w:rsid w:val="00112C3A"/>
    <w:rsid w:val="00114EA0"/>
    <w:rsid w:val="00120708"/>
    <w:rsid w:val="00136DE5"/>
    <w:rsid w:val="00141D1E"/>
    <w:rsid w:val="001511B9"/>
    <w:rsid w:val="001804F4"/>
    <w:rsid w:val="00181C14"/>
    <w:rsid w:val="00184B05"/>
    <w:rsid w:val="001C4316"/>
    <w:rsid w:val="001D4BAA"/>
    <w:rsid w:val="001D77B6"/>
    <w:rsid w:val="0020032E"/>
    <w:rsid w:val="00215EC9"/>
    <w:rsid w:val="0023768E"/>
    <w:rsid w:val="00240A66"/>
    <w:rsid w:val="00246215"/>
    <w:rsid w:val="00251BE7"/>
    <w:rsid w:val="00251E68"/>
    <w:rsid w:val="00263790"/>
    <w:rsid w:val="002730A3"/>
    <w:rsid w:val="002B021C"/>
    <w:rsid w:val="002B04E2"/>
    <w:rsid w:val="002C3B75"/>
    <w:rsid w:val="002D0859"/>
    <w:rsid w:val="002D780D"/>
    <w:rsid w:val="002E079A"/>
    <w:rsid w:val="002E377A"/>
    <w:rsid w:val="002F08A8"/>
    <w:rsid w:val="00307154"/>
    <w:rsid w:val="0031182E"/>
    <w:rsid w:val="00316644"/>
    <w:rsid w:val="003254C4"/>
    <w:rsid w:val="00332CDC"/>
    <w:rsid w:val="00334ED1"/>
    <w:rsid w:val="003435EF"/>
    <w:rsid w:val="003441C0"/>
    <w:rsid w:val="00367C00"/>
    <w:rsid w:val="00371E4D"/>
    <w:rsid w:val="00373017"/>
    <w:rsid w:val="00373D00"/>
    <w:rsid w:val="00375B59"/>
    <w:rsid w:val="00377E18"/>
    <w:rsid w:val="00394700"/>
    <w:rsid w:val="0039587D"/>
    <w:rsid w:val="003A22BF"/>
    <w:rsid w:val="003A265C"/>
    <w:rsid w:val="003B4036"/>
    <w:rsid w:val="003C58E7"/>
    <w:rsid w:val="003D0DC1"/>
    <w:rsid w:val="003D1BC6"/>
    <w:rsid w:val="003E39DA"/>
    <w:rsid w:val="003E450F"/>
    <w:rsid w:val="003E588F"/>
    <w:rsid w:val="00400E39"/>
    <w:rsid w:val="00416EFC"/>
    <w:rsid w:val="00423C4D"/>
    <w:rsid w:val="00425F72"/>
    <w:rsid w:val="0043328A"/>
    <w:rsid w:val="004354FF"/>
    <w:rsid w:val="004369EE"/>
    <w:rsid w:val="00444C5F"/>
    <w:rsid w:val="00457602"/>
    <w:rsid w:val="00464F5B"/>
    <w:rsid w:val="00465812"/>
    <w:rsid w:val="00466DE4"/>
    <w:rsid w:val="004721F3"/>
    <w:rsid w:val="004860E3"/>
    <w:rsid w:val="00487980"/>
    <w:rsid w:val="004B0D31"/>
    <w:rsid w:val="004B3E75"/>
    <w:rsid w:val="004C6B97"/>
    <w:rsid w:val="004D317C"/>
    <w:rsid w:val="004D7045"/>
    <w:rsid w:val="004E0AEE"/>
    <w:rsid w:val="004F4BA2"/>
    <w:rsid w:val="004F73F6"/>
    <w:rsid w:val="0050708F"/>
    <w:rsid w:val="00523518"/>
    <w:rsid w:val="005336D8"/>
    <w:rsid w:val="0054143B"/>
    <w:rsid w:val="005432F7"/>
    <w:rsid w:val="005655C0"/>
    <w:rsid w:val="00570B14"/>
    <w:rsid w:val="00571F23"/>
    <w:rsid w:val="00572106"/>
    <w:rsid w:val="005734B4"/>
    <w:rsid w:val="00584736"/>
    <w:rsid w:val="005A0078"/>
    <w:rsid w:val="005A35DD"/>
    <w:rsid w:val="005B15A5"/>
    <w:rsid w:val="005B679F"/>
    <w:rsid w:val="005B7F87"/>
    <w:rsid w:val="005C5A3E"/>
    <w:rsid w:val="005E733C"/>
    <w:rsid w:val="005F70EA"/>
    <w:rsid w:val="0061630D"/>
    <w:rsid w:val="00616445"/>
    <w:rsid w:val="00620F6B"/>
    <w:rsid w:val="00623DBF"/>
    <w:rsid w:val="00625349"/>
    <w:rsid w:val="00625835"/>
    <w:rsid w:val="00630974"/>
    <w:rsid w:val="00632FC3"/>
    <w:rsid w:val="0064687B"/>
    <w:rsid w:val="00657B23"/>
    <w:rsid w:val="006623C5"/>
    <w:rsid w:val="00662915"/>
    <w:rsid w:val="00665CF1"/>
    <w:rsid w:val="00680945"/>
    <w:rsid w:val="0068496B"/>
    <w:rsid w:val="006860E2"/>
    <w:rsid w:val="006938AD"/>
    <w:rsid w:val="006A2529"/>
    <w:rsid w:val="006A6A93"/>
    <w:rsid w:val="006B46BF"/>
    <w:rsid w:val="006B6D15"/>
    <w:rsid w:val="006C3DDB"/>
    <w:rsid w:val="006C428A"/>
    <w:rsid w:val="006D285D"/>
    <w:rsid w:val="006E5A37"/>
    <w:rsid w:val="00725187"/>
    <w:rsid w:val="007262B9"/>
    <w:rsid w:val="00753B3E"/>
    <w:rsid w:val="007578FB"/>
    <w:rsid w:val="00762EA9"/>
    <w:rsid w:val="00763733"/>
    <w:rsid w:val="007722B0"/>
    <w:rsid w:val="007878AC"/>
    <w:rsid w:val="007A50D7"/>
    <w:rsid w:val="007A7A1F"/>
    <w:rsid w:val="007B69C4"/>
    <w:rsid w:val="007C493F"/>
    <w:rsid w:val="007D481C"/>
    <w:rsid w:val="007E158C"/>
    <w:rsid w:val="007E1DC0"/>
    <w:rsid w:val="007F0C19"/>
    <w:rsid w:val="007F178B"/>
    <w:rsid w:val="007F1983"/>
    <w:rsid w:val="007F38FD"/>
    <w:rsid w:val="007F3FCD"/>
    <w:rsid w:val="007F4ABD"/>
    <w:rsid w:val="00800FD2"/>
    <w:rsid w:val="00805625"/>
    <w:rsid w:val="008132F0"/>
    <w:rsid w:val="008155F4"/>
    <w:rsid w:val="00820BFC"/>
    <w:rsid w:val="00822961"/>
    <w:rsid w:val="00832BD0"/>
    <w:rsid w:val="00832EFB"/>
    <w:rsid w:val="00844BB4"/>
    <w:rsid w:val="00845EDE"/>
    <w:rsid w:val="00854605"/>
    <w:rsid w:val="008579F9"/>
    <w:rsid w:val="00861949"/>
    <w:rsid w:val="00861F69"/>
    <w:rsid w:val="00887B04"/>
    <w:rsid w:val="008924EE"/>
    <w:rsid w:val="008947A7"/>
    <w:rsid w:val="008A68F7"/>
    <w:rsid w:val="008C01F2"/>
    <w:rsid w:val="008C0C7E"/>
    <w:rsid w:val="008C24E5"/>
    <w:rsid w:val="008C355A"/>
    <w:rsid w:val="008C6970"/>
    <w:rsid w:val="008D1014"/>
    <w:rsid w:val="008D6C1D"/>
    <w:rsid w:val="008E4F46"/>
    <w:rsid w:val="008E5294"/>
    <w:rsid w:val="008F04FF"/>
    <w:rsid w:val="008F36A2"/>
    <w:rsid w:val="008F5EE6"/>
    <w:rsid w:val="00912288"/>
    <w:rsid w:val="0093706E"/>
    <w:rsid w:val="00972140"/>
    <w:rsid w:val="009927B6"/>
    <w:rsid w:val="009A3C45"/>
    <w:rsid w:val="009C6471"/>
    <w:rsid w:val="009D2DC4"/>
    <w:rsid w:val="009E339D"/>
    <w:rsid w:val="00A15BE3"/>
    <w:rsid w:val="00A20245"/>
    <w:rsid w:val="00A22004"/>
    <w:rsid w:val="00A35A5E"/>
    <w:rsid w:val="00A42771"/>
    <w:rsid w:val="00A50800"/>
    <w:rsid w:val="00A5243A"/>
    <w:rsid w:val="00A639E3"/>
    <w:rsid w:val="00A64863"/>
    <w:rsid w:val="00A77FD9"/>
    <w:rsid w:val="00A803AC"/>
    <w:rsid w:val="00A87C9D"/>
    <w:rsid w:val="00A91FDD"/>
    <w:rsid w:val="00AA4999"/>
    <w:rsid w:val="00AB0188"/>
    <w:rsid w:val="00AC10BA"/>
    <w:rsid w:val="00AC11D0"/>
    <w:rsid w:val="00AC18E6"/>
    <w:rsid w:val="00AC2D9A"/>
    <w:rsid w:val="00AC2E04"/>
    <w:rsid w:val="00AC4F59"/>
    <w:rsid w:val="00AC4FA6"/>
    <w:rsid w:val="00AC542C"/>
    <w:rsid w:val="00AC5EBB"/>
    <w:rsid w:val="00AD1715"/>
    <w:rsid w:val="00AD2FC4"/>
    <w:rsid w:val="00AD3B8E"/>
    <w:rsid w:val="00AE1141"/>
    <w:rsid w:val="00AE38B0"/>
    <w:rsid w:val="00B02238"/>
    <w:rsid w:val="00B30EF9"/>
    <w:rsid w:val="00B313B0"/>
    <w:rsid w:val="00B32FE3"/>
    <w:rsid w:val="00B433C5"/>
    <w:rsid w:val="00B51102"/>
    <w:rsid w:val="00B568FD"/>
    <w:rsid w:val="00B60C69"/>
    <w:rsid w:val="00B64B49"/>
    <w:rsid w:val="00B716E1"/>
    <w:rsid w:val="00B720D0"/>
    <w:rsid w:val="00B72763"/>
    <w:rsid w:val="00B74867"/>
    <w:rsid w:val="00B74D16"/>
    <w:rsid w:val="00B838B9"/>
    <w:rsid w:val="00B83F0F"/>
    <w:rsid w:val="00B8501E"/>
    <w:rsid w:val="00B8515E"/>
    <w:rsid w:val="00B86840"/>
    <w:rsid w:val="00B911C4"/>
    <w:rsid w:val="00B94F56"/>
    <w:rsid w:val="00B95E7F"/>
    <w:rsid w:val="00B967AE"/>
    <w:rsid w:val="00BA09A7"/>
    <w:rsid w:val="00BA3193"/>
    <w:rsid w:val="00BC0B9E"/>
    <w:rsid w:val="00BE0497"/>
    <w:rsid w:val="00BE33E6"/>
    <w:rsid w:val="00BE3902"/>
    <w:rsid w:val="00BE412D"/>
    <w:rsid w:val="00BE6000"/>
    <w:rsid w:val="00BF22FC"/>
    <w:rsid w:val="00BF4018"/>
    <w:rsid w:val="00BF6FD3"/>
    <w:rsid w:val="00C10093"/>
    <w:rsid w:val="00C20C2B"/>
    <w:rsid w:val="00C3169B"/>
    <w:rsid w:val="00C3618D"/>
    <w:rsid w:val="00C37B82"/>
    <w:rsid w:val="00C55BD0"/>
    <w:rsid w:val="00C5768E"/>
    <w:rsid w:val="00C62969"/>
    <w:rsid w:val="00C63B6B"/>
    <w:rsid w:val="00C65532"/>
    <w:rsid w:val="00C727A0"/>
    <w:rsid w:val="00C73DFD"/>
    <w:rsid w:val="00C83959"/>
    <w:rsid w:val="00C83D43"/>
    <w:rsid w:val="00C93DDD"/>
    <w:rsid w:val="00CA284E"/>
    <w:rsid w:val="00CA455D"/>
    <w:rsid w:val="00CC1D66"/>
    <w:rsid w:val="00CE6598"/>
    <w:rsid w:val="00CF1BD0"/>
    <w:rsid w:val="00D15483"/>
    <w:rsid w:val="00D30AF4"/>
    <w:rsid w:val="00D312B2"/>
    <w:rsid w:val="00D3266D"/>
    <w:rsid w:val="00D66FB8"/>
    <w:rsid w:val="00D67053"/>
    <w:rsid w:val="00D67B92"/>
    <w:rsid w:val="00D77E34"/>
    <w:rsid w:val="00DA1EE6"/>
    <w:rsid w:val="00DB6249"/>
    <w:rsid w:val="00DB7243"/>
    <w:rsid w:val="00DC6D9F"/>
    <w:rsid w:val="00DE1C35"/>
    <w:rsid w:val="00E163B3"/>
    <w:rsid w:val="00E16483"/>
    <w:rsid w:val="00E22F08"/>
    <w:rsid w:val="00E3006E"/>
    <w:rsid w:val="00E37BA4"/>
    <w:rsid w:val="00E41EA0"/>
    <w:rsid w:val="00E456C7"/>
    <w:rsid w:val="00E5010F"/>
    <w:rsid w:val="00E57006"/>
    <w:rsid w:val="00E924DC"/>
    <w:rsid w:val="00E928A2"/>
    <w:rsid w:val="00EA2067"/>
    <w:rsid w:val="00EA537D"/>
    <w:rsid w:val="00EA67B0"/>
    <w:rsid w:val="00EB435F"/>
    <w:rsid w:val="00ED5256"/>
    <w:rsid w:val="00ED6933"/>
    <w:rsid w:val="00EE0D8B"/>
    <w:rsid w:val="00EE280F"/>
    <w:rsid w:val="00EF17C0"/>
    <w:rsid w:val="00EF1F75"/>
    <w:rsid w:val="00EF2245"/>
    <w:rsid w:val="00EF28B1"/>
    <w:rsid w:val="00EF4384"/>
    <w:rsid w:val="00EF4C37"/>
    <w:rsid w:val="00F040F3"/>
    <w:rsid w:val="00F130DB"/>
    <w:rsid w:val="00F14D66"/>
    <w:rsid w:val="00F16E1C"/>
    <w:rsid w:val="00F25BEE"/>
    <w:rsid w:val="00F30A16"/>
    <w:rsid w:val="00F40055"/>
    <w:rsid w:val="00F436F2"/>
    <w:rsid w:val="00F51CCB"/>
    <w:rsid w:val="00F6290F"/>
    <w:rsid w:val="00F635E1"/>
    <w:rsid w:val="00F67BBA"/>
    <w:rsid w:val="00F7099F"/>
    <w:rsid w:val="00F73367"/>
    <w:rsid w:val="00F87702"/>
    <w:rsid w:val="00F93989"/>
    <w:rsid w:val="00F94075"/>
    <w:rsid w:val="00FE3597"/>
    <w:rsid w:val="00FE4E46"/>
    <w:rsid w:val="00FE61DC"/>
    <w:rsid w:val="00FF1277"/>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2DDC4F71"/>
  <w15:chartTrackingRefBased/>
  <w15:docId w15:val="{C3BA9594-0894-4873-B0D4-7F81949B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4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BEE"/>
    <w:pPr>
      <w:ind w:left="720"/>
      <w:contextualSpacing/>
    </w:pPr>
  </w:style>
  <w:style w:type="table" w:styleId="TableGrid">
    <w:name w:val="Table Grid"/>
    <w:basedOn w:val="TableNormal"/>
    <w:uiPriority w:val="39"/>
    <w:rsid w:val="00E9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238"/>
    <w:pPr>
      <w:spacing w:after="0" w:line="240" w:lineRule="auto"/>
    </w:pPr>
    <w:rPr>
      <w:rFonts w:ascii="Calibri" w:eastAsia="DengXi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E37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377A"/>
    <w:rPr>
      <w:rFonts w:ascii="Consolas" w:hAnsi="Consolas"/>
      <w:sz w:val="20"/>
      <w:szCs w:val="20"/>
    </w:rPr>
  </w:style>
  <w:style w:type="paragraph" w:styleId="Header">
    <w:name w:val="header"/>
    <w:basedOn w:val="Normal"/>
    <w:link w:val="HeaderChar"/>
    <w:uiPriority w:val="99"/>
    <w:unhideWhenUsed/>
    <w:rsid w:val="00693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8AD"/>
  </w:style>
  <w:style w:type="paragraph" w:styleId="Footer">
    <w:name w:val="footer"/>
    <w:basedOn w:val="Normal"/>
    <w:link w:val="FooterChar"/>
    <w:uiPriority w:val="99"/>
    <w:unhideWhenUsed/>
    <w:rsid w:val="00693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yy.anthie79@gmail.com" TargetMode="Externa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7DF4-B745-4EF1-83A1-48E02BDF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