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3B" w:rsidRPr="00D76FED" w:rsidRDefault="00113E3B" w:rsidP="00D76FED">
      <w:pPr>
        <w:tabs>
          <w:tab w:val="left" w:pos="7088"/>
        </w:tabs>
        <w:spacing w:line="240" w:lineRule="auto"/>
        <w:jc w:val="center"/>
        <w:rPr>
          <w:rFonts w:ascii="Garamond" w:hAnsi="Garamond" w:cstheme="majorBidi"/>
          <w:b/>
          <w:bCs/>
          <w:sz w:val="28"/>
          <w:szCs w:val="28"/>
        </w:rPr>
      </w:pPr>
      <w:r w:rsidRPr="00D76FED">
        <w:rPr>
          <w:rFonts w:ascii="Garamond" w:hAnsi="Garamond" w:cstheme="majorBidi"/>
          <w:b/>
          <w:bCs/>
          <w:sz w:val="28"/>
          <w:szCs w:val="28"/>
        </w:rPr>
        <w:t xml:space="preserve">Fenomena Ritual Ziarah </w:t>
      </w:r>
      <w:r w:rsidRPr="00D76FED">
        <w:rPr>
          <w:rFonts w:ascii="Garamond" w:hAnsi="Garamond" w:cstheme="majorBidi"/>
          <w:b/>
          <w:bCs/>
          <w:i/>
          <w:iCs/>
          <w:sz w:val="28"/>
          <w:szCs w:val="28"/>
        </w:rPr>
        <w:t>“Ngalap Berkah”</w:t>
      </w:r>
      <w:r w:rsidRPr="00D76FED">
        <w:rPr>
          <w:rFonts w:ascii="Garamond" w:hAnsi="Garamond" w:cstheme="majorBidi"/>
          <w:b/>
          <w:bCs/>
          <w:sz w:val="28"/>
          <w:szCs w:val="28"/>
        </w:rPr>
        <w:t xml:space="preserve"> di Makam Raden Ayu Dewi Nawangsih dan Raden Bagus Rinangku di Kabupaten Kudus</w:t>
      </w:r>
    </w:p>
    <w:p w:rsidR="00113E3B" w:rsidRPr="00D76FED" w:rsidRDefault="00113E3B" w:rsidP="00D76FED">
      <w:pPr>
        <w:pStyle w:val="ListParagraph"/>
        <w:spacing w:line="240" w:lineRule="auto"/>
        <w:ind w:left="0"/>
        <w:jc w:val="center"/>
        <w:rPr>
          <w:rFonts w:ascii="Garamond" w:hAnsi="Garamond" w:cstheme="majorBidi"/>
        </w:rPr>
      </w:pPr>
      <w:r w:rsidRPr="00D76FED">
        <w:rPr>
          <w:rFonts w:ascii="Garamond" w:hAnsi="Garamond" w:cstheme="majorBidi"/>
        </w:rPr>
        <w:t>Elyawati, Fitri Adi, Ahmad Afif Isnan, Maulidina Husna, Muhammad Mauludin, Siti Umi Mar’atul Husnah, Cicik Safitri, Fina Himatul Ulya, Rikza Ali Muktafa, Nova Okta Afriyani, Naely B</w:t>
      </w:r>
      <w:r w:rsidR="00742780">
        <w:rPr>
          <w:rFonts w:ascii="Garamond" w:hAnsi="Garamond" w:cstheme="majorBidi"/>
        </w:rPr>
        <w:t>a</w:t>
      </w:r>
      <w:r w:rsidRPr="00D76FED">
        <w:rPr>
          <w:rFonts w:ascii="Garamond" w:hAnsi="Garamond" w:cstheme="majorBidi"/>
        </w:rPr>
        <w:t>roroh Qodriyah, Yunita Dwi Puspitasari, dan Muhammad Abdul Munir</w:t>
      </w:r>
    </w:p>
    <w:p w:rsidR="0037749A" w:rsidRPr="00D76FED" w:rsidRDefault="0037749A" w:rsidP="00D76FED">
      <w:pPr>
        <w:pStyle w:val="ListParagraph"/>
        <w:spacing w:line="240" w:lineRule="auto"/>
        <w:ind w:left="0"/>
        <w:jc w:val="center"/>
        <w:rPr>
          <w:rFonts w:ascii="Garamond" w:hAnsi="Garamond" w:cstheme="majorBidi"/>
        </w:rPr>
      </w:pPr>
    </w:p>
    <w:p w:rsidR="00113E3B" w:rsidRPr="00D76FED" w:rsidRDefault="00113E3B" w:rsidP="00D76FED">
      <w:pPr>
        <w:pStyle w:val="ListParagraph"/>
        <w:spacing w:line="240" w:lineRule="auto"/>
        <w:ind w:left="0"/>
        <w:jc w:val="center"/>
        <w:rPr>
          <w:rFonts w:ascii="Garamond" w:hAnsi="Garamond" w:cstheme="majorBidi"/>
        </w:rPr>
      </w:pPr>
      <w:r w:rsidRPr="00D76FED">
        <w:rPr>
          <w:rFonts w:ascii="Garamond" w:hAnsi="Garamond" w:cstheme="majorBidi"/>
        </w:rPr>
        <w:t>Program Studi Tdris Ilmu Pengetahuan Sosial – S1 Fakultas Tarbiyah</w:t>
      </w:r>
    </w:p>
    <w:p w:rsidR="00113E3B" w:rsidRPr="00D76FED" w:rsidRDefault="00113E3B" w:rsidP="00D76FED">
      <w:pPr>
        <w:pStyle w:val="ListParagraph"/>
        <w:tabs>
          <w:tab w:val="center" w:pos="4328"/>
          <w:tab w:val="left" w:pos="6960"/>
        </w:tabs>
        <w:spacing w:line="240" w:lineRule="auto"/>
        <w:ind w:left="0"/>
        <w:jc w:val="center"/>
        <w:rPr>
          <w:rFonts w:ascii="Garamond" w:hAnsi="Garamond" w:cstheme="majorBidi"/>
        </w:rPr>
      </w:pPr>
      <w:r w:rsidRPr="00D76FED">
        <w:rPr>
          <w:rFonts w:ascii="Garamond" w:hAnsi="Garamond" w:cstheme="majorBidi"/>
        </w:rPr>
        <w:t>Institud Agama Islam Negeri Kudus</w:t>
      </w:r>
    </w:p>
    <w:p w:rsidR="00113E3B" w:rsidRPr="00D76FED" w:rsidRDefault="00113E3B" w:rsidP="00C8242F">
      <w:pPr>
        <w:pStyle w:val="ListParagraph"/>
        <w:spacing w:after="0" w:line="240" w:lineRule="auto"/>
        <w:ind w:left="0"/>
        <w:jc w:val="center"/>
        <w:rPr>
          <w:rFonts w:ascii="Garamond" w:hAnsi="Garamond" w:cstheme="majorBidi"/>
        </w:rPr>
      </w:pPr>
      <w:r w:rsidRPr="00D76FED">
        <w:rPr>
          <w:rFonts w:ascii="Garamond" w:hAnsi="Garamond" w:cstheme="majorBidi"/>
        </w:rPr>
        <w:t xml:space="preserve">E-mail : </w:t>
      </w:r>
      <w:hyperlink r:id="rId9" w:history="1">
        <w:r w:rsidRPr="00D76FED">
          <w:rPr>
            <w:rStyle w:val="Hyperlink"/>
            <w:rFonts w:ascii="Garamond" w:hAnsi="Garamond" w:cstheme="majorBidi"/>
          </w:rPr>
          <w:t>elyawati105@gmail.com</w:t>
        </w:r>
      </w:hyperlink>
      <w:r w:rsidR="00C8242F">
        <w:rPr>
          <w:rFonts w:ascii="Garamond" w:hAnsi="Garamond" w:cstheme="majorBidi"/>
        </w:rPr>
        <w:t xml:space="preserve">, </w:t>
      </w:r>
      <w:hyperlink r:id="rId10" w:history="1">
        <w:r w:rsidRPr="00D76FED">
          <w:rPr>
            <w:rStyle w:val="Hyperlink"/>
            <w:rFonts w:ascii="Garamond" w:hAnsi="Garamond" w:cstheme="majorBidi"/>
          </w:rPr>
          <w:t>adizayn1999@gmail.com</w:t>
        </w:r>
      </w:hyperlink>
      <w:r w:rsidRPr="00D76FED">
        <w:rPr>
          <w:rFonts w:ascii="Garamond" w:hAnsi="Garamond" w:cstheme="majorBidi"/>
        </w:rPr>
        <w:t xml:space="preserve">, </w:t>
      </w:r>
    </w:p>
    <w:p w:rsidR="00945C12" w:rsidRPr="00D76FED" w:rsidRDefault="00945C12" w:rsidP="00D76FED">
      <w:pPr>
        <w:spacing w:after="0" w:line="240" w:lineRule="auto"/>
        <w:rPr>
          <w:rFonts w:ascii="Garamond" w:eastAsia="Calibri" w:hAnsi="Garamond" w:cs="Tahoma"/>
          <w:b/>
          <w:kern w:val="2"/>
          <w:lang w:val="id-ID"/>
        </w:rPr>
      </w:pPr>
    </w:p>
    <w:p w:rsidR="006E1698" w:rsidRPr="00D76FED" w:rsidRDefault="006E1698" w:rsidP="00D76FED">
      <w:pPr>
        <w:pStyle w:val="ListParagraph"/>
        <w:tabs>
          <w:tab w:val="center" w:pos="4328"/>
          <w:tab w:val="left" w:pos="6960"/>
        </w:tabs>
        <w:spacing w:line="240" w:lineRule="auto"/>
        <w:ind w:left="0"/>
        <w:jc w:val="center"/>
        <w:rPr>
          <w:rFonts w:ascii="Garamond" w:hAnsi="Garamond" w:cstheme="majorBidi"/>
        </w:rPr>
      </w:pPr>
      <w:r w:rsidRPr="00D76FED">
        <w:rPr>
          <w:rFonts w:ascii="Garamond" w:hAnsi="Garamond" w:cstheme="majorBidi"/>
        </w:rPr>
        <w:t>ABSTRACT</w:t>
      </w:r>
    </w:p>
    <w:p w:rsidR="00113E3B" w:rsidRPr="00D76FED" w:rsidRDefault="00113E3B" w:rsidP="00D76FED">
      <w:pPr>
        <w:pStyle w:val="ListParagraph"/>
        <w:tabs>
          <w:tab w:val="left" w:pos="709"/>
          <w:tab w:val="center" w:pos="4328"/>
        </w:tabs>
        <w:spacing w:line="240" w:lineRule="auto"/>
        <w:ind w:left="0"/>
        <w:jc w:val="both"/>
        <w:rPr>
          <w:rFonts w:ascii="Garamond" w:hAnsi="Garamond" w:cstheme="majorBidi"/>
        </w:rPr>
      </w:pPr>
      <w:r w:rsidRPr="00D76FED">
        <w:rPr>
          <w:rFonts w:ascii="Garamond" w:hAnsi="Garamond" w:cstheme="majorBidi"/>
        </w:rPr>
        <w:tab/>
      </w:r>
      <w:r w:rsidRPr="00D76FED">
        <w:rPr>
          <w:rFonts w:ascii="Garamond" w:hAnsi="Garamond" w:cstheme="majorBidi"/>
        </w:rPr>
        <w:tab/>
        <w:t>Riset ini menjelaskan tentang fenomena ritual ziarah ngalap berkah. Ritual ziarah sudah dilakukan oleh masyarakat sejak zaman Nabi Muhammad SAW. Ritual ziarah ini dilakukan dengan tujuan untuk mengingatkan kita akan kematian dan mendoakan para ahli kubur yang dikunjungi. Hingga sekarang ritual ini masih dilakukan oleh masyarakat bahkan menjadi suatu tradisi yang tidak boleh ditinggalkan hingga muncul berbagai spekulasi persepsi masyarakat yang menyelewengkan ritual ziarah kubur dengan ritual yang berbau mistis atau magic dan biasanya hal itu dilakukan dengan berkedok ngalap berkah seperti halnya yang dilakukan di komplek makam Raden Ayu Dewi Nawangsih dan Raden Bagus Rinangku. Penelitian ini bertujuan untuk menggambarkan kearifan lokal yang ada di komplek makam serta mengetahui akan sejarah, peninggalan dan ritual ziarah ngalap berkah ditempat terebut. Penelitian ini menggunakan metode penelitian kualitatif dengan model pendekatan studi kasus. Pengumpulan serta analisis data dilakukan dengan wawancara, observasi, dan studi dokumen. Hasil analisis menunjukkan ritual ziarah ngalap berkah  yang ada di makam Raden Ayu Dewi Nawangsih dan Raden Bagus Rinangku mulai dari sejarah, peninggalan, serta penjelasan terkait dengan ngalap berkah yang dilakukan di tempat tersebut.</w:t>
      </w:r>
    </w:p>
    <w:p w:rsidR="00113E3B" w:rsidRPr="00D76FED" w:rsidRDefault="00113E3B" w:rsidP="00D76FED">
      <w:pPr>
        <w:pStyle w:val="ListParagraph"/>
        <w:tabs>
          <w:tab w:val="center" w:pos="4328"/>
          <w:tab w:val="left" w:pos="6960"/>
        </w:tabs>
        <w:spacing w:line="240" w:lineRule="auto"/>
        <w:ind w:left="0"/>
        <w:jc w:val="both"/>
        <w:rPr>
          <w:rFonts w:ascii="Garamond" w:hAnsi="Garamond" w:cstheme="majorBidi"/>
        </w:rPr>
      </w:pPr>
    </w:p>
    <w:p w:rsidR="00113E3B" w:rsidRPr="00D76FED" w:rsidRDefault="00113E3B" w:rsidP="00D76FED">
      <w:pPr>
        <w:pStyle w:val="ListParagraph"/>
        <w:tabs>
          <w:tab w:val="center" w:pos="4328"/>
          <w:tab w:val="left" w:pos="6960"/>
        </w:tabs>
        <w:spacing w:line="240" w:lineRule="auto"/>
        <w:ind w:left="0"/>
        <w:jc w:val="both"/>
        <w:rPr>
          <w:rFonts w:ascii="Garamond" w:hAnsi="Garamond" w:cstheme="majorBidi"/>
          <w:i/>
          <w:iCs/>
        </w:rPr>
      </w:pPr>
      <w:r w:rsidRPr="00D76FED">
        <w:rPr>
          <w:rFonts w:ascii="Garamond" w:hAnsi="Garamond" w:cstheme="majorBidi"/>
          <w:i/>
          <w:iCs/>
        </w:rPr>
        <w:t>Kata Kunci: ritual ziarah ngalap berkah, penyelewengan agama, kearifan lokal</w:t>
      </w:r>
    </w:p>
    <w:p w:rsidR="00113E3B" w:rsidRPr="00D76FED" w:rsidRDefault="00113E3B" w:rsidP="00D76FED">
      <w:pPr>
        <w:pStyle w:val="ListParagraph"/>
        <w:tabs>
          <w:tab w:val="center" w:pos="4328"/>
          <w:tab w:val="left" w:pos="6960"/>
        </w:tabs>
        <w:spacing w:line="240" w:lineRule="auto"/>
        <w:ind w:left="0"/>
        <w:jc w:val="both"/>
        <w:rPr>
          <w:rFonts w:ascii="Garamond" w:hAnsi="Garamond" w:cstheme="majorBidi"/>
        </w:rPr>
      </w:pPr>
    </w:p>
    <w:p w:rsidR="00113E3B" w:rsidRPr="00FF5EDD" w:rsidRDefault="00FF5EDD" w:rsidP="00FF5EDD">
      <w:pPr>
        <w:pStyle w:val="ListParagraph"/>
        <w:tabs>
          <w:tab w:val="center" w:pos="4328"/>
          <w:tab w:val="left" w:pos="6960"/>
        </w:tabs>
        <w:spacing w:line="240" w:lineRule="auto"/>
        <w:ind w:left="0"/>
        <w:jc w:val="center"/>
        <w:rPr>
          <w:rFonts w:ascii="Garamond" w:hAnsi="Garamond" w:cstheme="majorBidi"/>
          <w:b/>
          <w:bCs/>
          <w:i/>
          <w:iCs/>
          <w:sz w:val="24"/>
          <w:szCs w:val="24"/>
        </w:rPr>
      </w:pPr>
      <w:r w:rsidRPr="00FF5EDD">
        <w:rPr>
          <w:rFonts w:ascii="Garamond" w:hAnsi="Garamond" w:cstheme="majorBidi"/>
          <w:b/>
          <w:bCs/>
          <w:i/>
          <w:iCs/>
          <w:sz w:val="24"/>
          <w:szCs w:val="24"/>
        </w:rPr>
        <w:t>Phenomenon of the Ritual Pilgrimage "Ngalap Blessing" at the Tomb of Raden Ayu Dewi Nawangsih and Raden Bagus Rinangku in Kudus Regency The Phenomenon of the Ritual Pilgrimage "Ngalap Blessing" at the Tomb of Raden Ayu Dewi Nawangsih and Raden Bagus Rinangku in Kudus Regency</w:t>
      </w:r>
    </w:p>
    <w:p w:rsidR="00113E3B" w:rsidRPr="00D76FED" w:rsidRDefault="00113E3B" w:rsidP="00D76FED">
      <w:pPr>
        <w:pStyle w:val="ListParagraph"/>
        <w:spacing w:after="0" w:line="240" w:lineRule="auto"/>
        <w:ind w:left="340" w:firstLine="380"/>
        <w:jc w:val="center"/>
        <w:rPr>
          <w:rFonts w:ascii="Garamond" w:hAnsi="Garamond" w:cstheme="majorBidi"/>
          <w:i/>
          <w:iCs/>
        </w:rPr>
      </w:pPr>
      <w:r w:rsidRPr="00D76FED">
        <w:rPr>
          <w:rFonts w:ascii="Garamond" w:hAnsi="Garamond" w:cstheme="majorBidi"/>
          <w:i/>
          <w:iCs/>
        </w:rPr>
        <w:t>Abstract</w:t>
      </w:r>
    </w:p>
    <w:p w:rsidR="00113E3B" w:rsidRPr="00D76FED" w:rsidRDefault="00113E3B" w:rsidP="00D76FED">
      <w:pPr>
        <w:pStyle w:val="ListParagraph"/>
        <w:spacing w:after="0" w:line="240" w:lineRule="auto"/>
        <w:ind w:left="0" w:firstLine="720"/>
        <w:jc w:val="both"/>
        <w:rPr>
          <w:rFonts w:ascii="Garamond" w:hAnsi="Garamond" w:cstheme="majorBidi"/>
          <w:i/>
          <w:iCs/>
        </w:rPr>
      </w:pPr>
      <w:r w:rsidRPr="00D76FED">
        <w:rPr>
          <w:rFonts w:ascii="Garamond" w:hAnsi="Garamond" w:cstheme="majorBidi"/>
          <w:i/>
          <w:iCs/>
        </w:rPr>
        <w:t>This research explains the phenomenon of the blessing pilgrimage ritual. Pilgrimage rituals have been carried out by the community since the time of the Prophet Muhammad. This pilgrimage ritual is carried out with the aim of reminding us of death and praying for the grave experts we visited. Until now, this ritual is still practiced by the community and has even become a tradition that should not be abandoned until there have been various speculations in the public's perception that the grave pilgrimage rituals are distorted with rituals that smell like mystical or magic and usually it is done under the guise of blessings as is done in the tomb complex. Raden Ayu Dewi Nawangsih and Raden Bagus Rinangku. This study aims to describe the local wisdom that exists in the tomb complex as well as to know the history, heritage and blessings of the pilgrimage ritual in that place. This study uses a qualitative research method with a case study approach model. Data collection and analysis were carried out by interview, observation and document study. The results of the analysis show that the blessing pilgrimage ritual at the graves of Raden Ayu Dewi Nawangsih and Raden Bagus Rinangku starts from history, legacy, and explanations related to the blessings that were carried out in that place.</w:t>
      </w:r>
    </w:p>
    <w:p w:rsidR="00113E3B" w:rsidRPr="00D76FED" w:rsidRDefault="00113E3B" w:rsidP="00D76FED">
      <w:pPr>
        <w:pStyle w:val="ListParagraph"/>
        <w:spacing w:after="0" w:line="240" w:lineRule="auto"/>
        <w:ind w:left="340" w:firstLine="380"/>
        <w:jc w:val="both"/>
        <w:rPr>
          <w:rFonts w:ascii="Garamond" w:hAnsi="Garamond" w:cstheme="majorBidi"/>
          <w:i/>
          <w:iCs/>
        </w:rPr>
      </w:pPr>
    </w:p>
    <w:p w:rsidR="00113E3B" w:rsidRPr="00D76FED" w:rsidRDefault="00113E3B" w:rsidP="00D76FED">
      <w:pPr>
        <w:spacing w:after="0" w:line="240" w:lineRule="auto"/>
        <w:jc w:val="both"/>
        <w:rPr>
          <w:rFonts w:ascii="Garamond" w:hAnsi="Garamond" w:cstheme="majorBidi"/>
          <w:i/>
          <w:iCs/>
          <w:lang w:val="id-ID"/>
        </w:rPr>
      </w:pPr>
      <w:r w:rsidRPr="00D76FED">
        <w:rPr>
          <w:rFonts w:ascii="Garamond" w:hAnsi="Garamond" w:cstheme="majorBidi"/>
          <w:i/>
          <w:iCs/>
        </w:rPr>
        <w:t>Keywords: blessing pilgrimage ritual, religious abuses, local wisdom</w:t>
      </w:r>
    </w:p>
    <w:p w:rsidR="00140A37" w:rsidRPr="00D76FED" w:rsidRDefault="00140A37" w:rsidP="00D76FED">
      <w:pPr>
        <w:spacing w:after="0" w:line="240" w:lineRule="auto"/>
        <w:ind w:firstLine="340"/>
        <w:jc w:val="both"/>
        <w:rPr>
          <w:rFonts w:ascii="Garamond" w:hAnsi="Garamond" w:cstheme="majorBidi"/>
          <w:lang w:val="id-ID"/>
        </w:rPr>
      </w:pPr>
    </w:p>
    <w:p w:rsidR="00140A37" w:rsidRPr="00D76FED" w:rsidRDefault="00140A37" w:rsidP="00D76FED">
      <w:pPr>
        <w:spacing w:after="0" w:line="240" w:lineRule="auto"/>
        <w:ind w:firstLine="340"/>
        <w:jc w:val="both"/>
        <w:rPr>
          <w:rFonts w:ascii="Garamond" w:hAnsi="Garamond" w:cstheme="majorBidi"/>
          <w:sz w:val="24"/>
          <w:szCs w:val="24"/>
          <w:lang w:val="id-ID"/>
        </w:rPr>
      </w:pPr>
    </w:p>
    <w:p w:rsidR="00971BC0" w:rsidRDefault="00971BC0" w:rsidP="00D76FED">
      <w:pPr>
        <w:spacing w:after="0" w:line="240" w:lineRule="auto"/>
        <w:rPr>
          <w:rFonts w:ascii="Garamond" w:hAnsi="Garamond"/>
          <w:b/>
          <w:sz w:val="24"/>
          <w:szCs w:val="24"/>
          <w:lang w:val="id-ID"/>
        </w:rPr>
        <w:sectPr w:rsidR="00971BC0" w:rsidSect="00140A37">
          <w:headerReference w:type="default" r:id="rId11"/>
          <w:footerReference w:type="default" r:id="rId12"/>
          <w:pgSz w:w="11906" w:h="16838"/>
          <w:pgMar w:top="1701" w:right="1701" w:bottom="1701" w:left="2268" w:header="708" w:footer="708" w:gutter="0"/>
          <w:cols w:space="708"/>
          <w:docGrid w:linePitch="360"/>
        </w:sectPr>
      </w:pPr>
    </w:p>
    <w:p w:rsidR="00113E3B" w:rsidRPr="00D76FED" w:rsidRDefault="00140A37" w:rsidP="00D76FED">
      <w:pPr>
        <w:spacing w:after="0" w:line="240" w:lineRule="auto"/>
        <w:rPr>
          <w:rFonts w:ascii="Garamond" w:hAnsi="Garamond"/>
          <w:b/>
          <w:sz w:val="24"/>
          <w:szCs w:val="24"/>
          <w:lang w:val="id-ID"/>
        </w:rPr>
      </w:pPr>
      <w:r w:rsidRPr="00D76FED">
        <w:rPr>
          <w:rFonts w:ascii="Garamond" w:hAnsi="Garamond"/>
          <w:b/>
          <w:sz w:val="24"/>
          <w:szCs w:val="24"/>
          <w:lang w:val="id-ID"/>
        </w:rPr>
        <w:lastRenderedPageBreak/>
        <w:t>PENDAHULUAN</w:t>
      </w:r>
    </w:p>
    <w:p w:rsidR="00140A37" w:rsidRPr="00D76FED" w:rsidRDefault="00140A37" w:rsidP="00D76FED">
      <w:pPr>
        <w:pStyle w:val="ListParagraph"/>
        <w:spacing w:line="240" w:lineRule="auto"/>
        <w:ind w:left="0" w:firstLine="426"/>
        <w:jc w:val="both"/>
        <w:rPr>
          <w:rFonts w:ascii="Garamond" w:hAnsi="Garamond" w:cstheme="majorBidi"/>
          <w:sz w:val="24"/>
          <w:szCs w:val="24"/>
        </w:rPr>
      </w:pPr>
      <w:r w:rsidRPr="00D76FED">
        <w:rPr>
          <w:rFonts w:ascii="Garamond" w:hAnsi="Garamond" w:cstheme="majorBidi"/>
          <w:sz w:val="24"/>
          <w:szCs w:val="24"/>
        </w:rPr>
        <w:t>Indonesia selain sebagai Negara kepulauan terbesar di dunia juga memiliki ragam tradisi lokal yang cukup banyak di masyarakatnya. Hal ini merupakan potensi besar dan keunikan tersendiri bagi bangsa Indonesia dibandingkan dengan Negara-negara lain di kawasan ASEAN. Ricklefs menyebutkan bahwa dalam sejarah Indonesia modern terutama sebelum lahirnya negara ini, bangsa kita telah memiliki ragam budaya dan tradisi yang cukup banyak.</w:t>
      </w:r>
      <w:r w:rsidRPr="00D76FED">
        <w:rPr>
          <w:rStyle w:val="FootnoteReference"/>
          <w:rFonts w:ascii="Garamond" w:hAnsi="Garamond" w:cstheme="majorBidi"/>
          <w:sz w:val="24"/>
          <w:szCs w:val="24"/>
        </w:rPr>
        <w:footnoteReference w:id="1"/>
      </w:r>
      <w:r w:rsidRPr="00D76FED">
        <w:rPr>
          <w:rFonts w:ascii="Garamond" w:hAnsi="Garamond" w:cstheme="majorBidi"/>
          <w:sz w:val="24"/>
          <w:szCs w:val="24"/>
        </w:rPr>
        <w:t xml:space="preserve"> Akibat dari kekayaan budaya dan tradisi yang ada di Indonesia, membuat masyarakat Indonesia banyak yang mempercayai ada mitos-mitos yang berkembang secara turun-temurun sehingga menjadi suatu tradisi yang berkembang dan dipercaya oleh masyarakat sekitar. </w:t>
      </w:r>
    </w:p>
    <w:p w:rsidR="00140A37" w:rsidRPr="00D76FED" w:rsidRDefault="00140A37" w:rsidP="00D76FED">
      <w:pPr>
        <w:pStyle w:val="ListParagraph"/>
        <w:spacing w:line="240" w:lineRule="auto"/>
        <w:ind w:left="0" w:firstLine="426"/>
        <w:jc w:val="both"/>
        <w:rPr>
          <w:rFonts w:ascii="Garamond" w:hAnsi="Garamond" w:cstheme="majorBidi"/>
          <w:sz w:val="24"/>
          <w:szCs w:val="24"/>
        </w:rPr>
      </w:pPr>
      <w:r w:rsidRPr="00D76FED">
        <w:rPr>
          <w:rFonts w:ascii="Garamond" w:hAnsi="Garamond" w:cstheme="majorBidi"/>
          <w:sz w:val="24"/>
          <w:szCs w:val="24"/>
        </w:rPr>
        <w:t>Ragam tradisi lokal yang ada pada masyarakat Indonesia sangat lekat dengan sebuah kepercayaan atau mitos cerita rakyat yang dituturkan secara lisan dari generasi ke generasi berikutnya. Mitos diyakini untuk memberikan gambaran tentang kehidupan manusia yang bersifat baik ataupun buruk. Mitos yang berkembang sampai saat ini pada umumnya yaitu kepercayaan pada benda-benda atau tempat-tempat yang dikramatkan.</w:t>
      </w:r>
    </w:p>
    <w:p w:rsidR="00140A37" w:rsidRPr="00D76FED" w:rsidRDefault="00140A37" w:rsidP="00D76FED">
      <w:pPr>
        <w:pStyle w:val="ListParagraph"/>
        <w:spacing w:line="240" w:lineRule="auto"/>
        <w:ind w:left="0" w:firstLine="426"/>
        <w:jc w:val="both"/>
        <w:rPr>
          <w:rFonts w:ascii="Garamond" w:hAnsi="Garamond" w:cstheme="majorBidi"/>
          <w:sz w:val="24"/>
          <w:szCs w:val="24"/>
        </w:rPr>
      </w:pPr>
      <w:r w:rsidRPr="00D76FED">
        <w:rPr>
          <w:rFonts w:ascii="Garamond" w:hAnsi="Garamond" w:cstheme="majorBidi"/>
          <w:sz w:val="24"/>
          <w:szCs w:val="24"/>
        </w:rPr>
        <w:t xml:space="preserve">Kudus merupakan salah satu kota di Jawa Tengah yang tidak hanya dikenal sebagai kota dengan hasil kretek terbaik. Namun, Kudus juga dikenal dengan memiliki berbagai macam wisata religi dari para ulama’ terkemuka yang juga menjadi pelopor </w:t>
      </w:r>
      <w:r w:rsidRPr="00D76FED">
        <w:rPr>
          <w:rFonts w:ascii="Garamond" w:hAnsi="Garamond" w:cstheme="majorBidi"/>
          <w:sz w:val="24"/>
          <w:szCs w:val="24"/>
        </w:rPr>
        <w:lastRenderedPageBreak/>
        <w:t>ajaran islam di Jawa Tengah.</w:t>
      </w:r>
      <w:r w:rsidRPr="00D76FED">
        <w:rPr>
          <w:rStyle w:val="FootnoteReference"/>
          <w:rFonts w:ascii="Garamond" w:hAnsi="Garamond" w:cstheme="majorBidi"/>
          <w:sz w:val="24"/>
          <w:szCs w:val="24"/>
        </w:rPr>
        <w:footnoteReference w:id="2"/>
      </w:r>
      <w:r w:rsidRPr="00D76FED">
        <w:rPr>
          <w:rFonts w:ascii="Garamond" w:hAnsi="Garamond" w:cstheme="majorBidi"/>
          <w:sz w:val="24"/>
          <w:szCs w:val="24"/>
        </w:rPr>
        <w:t xml:space="preserve"> Wisata religi yang terdapat di Kudus juga sangat kental dengan tradisi Jawa dan mitos-mitos yang juga berkembang dimasyarakat dan dilestarikan hingga sekarang. Karena didalamnya terdapat berbagai jenis barang yang dikramatkan, seperti tombak, keris, cincin akik dan benda-benda keramat lainnya. Begitu juga kuburan-kuburan atau petilasan-petilasan dan hari-hari tertentu yang dipandang memiliki barokah atau juga bias membawa kesialan. Barang-barang atau benda-benda keramat itu dipandang sebagai penghubung antara manusia dengan Allah.</w:t>
      </w:r>
      <w:r w:rsidRPr="00D76FED">
        <w:rPr>
          <w:rStyle w:val="FootnoteReference"/>
          <w:rFonts w:ascii="Garamond" w:hAnsi="Garamond" w:cstheme="majorBidi"/>
          <w:sz w:val="24"/>
          <w:szCs w:val="24"/>
        </w:rPr>
        <w:footnoteReference w:id="3"/>
      </w:r>
    </w:p>
    <w:p w:rsidR="00140A37" w:rsidRPr="00D76FED" w:rsidRDefault="00140A37" w:rsidP="00D76FED">
      <w:pPr>
        <w:pStyle w:val="ListParagraph"/>
        <w:spacing w:line="240" w:lineRule="auto"/>
        <w:ind w:left="0" w:firstLine="426"/>
        <w:jc w:val="both"/>
        <w:rPr>
          <w:rFonts w:ascii="Garamond" w:hAnsi="Garamond" w:cs="Times New Roman"/>
          <w:sz w:val="24"/>
          <w:szCs w:val="24"/>
        </w:rPr>
      </w:pPr>
      <w:r w:rsidRPr="00D76FED">
        <w:rPr>
          <w:rFonts w:ascii="Garamond" w:hAnsi="Garamond" w:cstheme="majorBidi"/>
          <w:sz w:val="24"/>
          <w:szCs w:val="24"/>
        </w:rPr>
        <w:t>Banyak sekali cerita masyarakat Jawa, terutama di Kudus yang menggambarkan bahwa pemenuhan harapan orang kejawen tidak cukup hanya dengan bekerja dan bersembahyang. Ada upaya lain yang harus mereka lakukan, yaitu upaya ritual, yang dilaksanakan masyarakat sesuai dengan kepercayaan mereka terhadap berbagai mitos dan sejarah tempat-tempat keramat tertentu yang berkembang</w:t>
      </w:r>
      <w:r w:rsidRPr="00D76FED">
        <w:rPr>
          <w:rFonts w:ascii="Garamond" w:hAnsi="Garamond" w:cs="Times New Roman"/>
          <w:sz w:val="24"/>
          <w:szCs w:val="24"/>
        </w:rPr>
        <w:t>.</w:t>
      </w:r>
      <w:r w:rsidRPr="00D76FED">
        <w:rPr>
          <w:rStyle w:val="FootnoteReference"/>
          <w:rFonts w:ascii="Garamond" w:hAnsi="Garamond" w:cs="Times New Roman"/>
          <w:sz w:val="24"/>
          <w:szCs w:val="24"/>
        </w:rPr>
        <w:footnoteReference w:id="4"/>
      </w:r>
    </w:p>
    <w:p w:rsidR="00140A37" w:rsidRPr="00D76FED" w:rsidRDefault="00140A37" w:rsidP="00D76FED">
      <w:pPr>
        <w:pStyle w:val="ListParagraph"/>
        <w:spacing w:line="240" w:lineRule="auto"/>
        <w:ind w:left="0" w:firstLine="426"/>
        <w:jc w:val="both"/>
        <w:rPr>
          <w:rFonts w:ascii="Garamond" w:hAnsi="Garamond" w:cs="Times New Roman"/>
          <w:sz w:val="24"/>
          <w:szCs w:val="24"/>
        </w:rPr>
      </w:pPr>
      <w:r w:rsidRPr="00D76FED">
        <w:rPr>
          <w:rFonts w:ascii="Garamond" w:hAnsi="Garamond" w:cstheme="majorBidi"/>
          <w:sz w:val="24"/>
          <w:szCs w:val="24"/>
        </w:rPr>
        <w:t xml:space="preserve">Salah satu tempat ritual dan memiliki kepercayaan mitos yang kuat di Kudus adalah Raden Ayu Dewi Nawangsih dan Raden Bagus Rinangku di dukuh Masin, Kandang </w:t>
      </w:r>
      <w:r w:rsidRPr="00D76FED">
        <w:rPr>
          <w:rFonts w:ascii="Garamond" w:hAnsi="Garamond" w:cstheme="majorBidi"/>
          <w:sz w:val="24"/>
          <w:szCs w:val="24"/>
        </w:rPr>
        <w:lastRenderedPageBreak/>
        <w:t>Mas, Dawe Kudus. Orang-orang mempunyai suatu pandangan bahwa makam itu merupakan hal yang dianggap keramat dan karena sering mempunyai nilai khusus bagi orang yang bersangkutan dan jiwa orang yang sudah meninggal itu dapat dimintai berkah atau pertolongan oleh kaum kerabatnya yang masih hidup</w:t>
      </w:r>
      <w:r w:rsidRPr="00D76FED">
        <w:rPr>
          <w:rFonts w:ascii="Garamond" w:hAnsi="Garamond" w:cs="Times New Roman"/>
          <w:sz w:val="24"/>
          <w:szCs w:val="24"/>
        </w:rPr>
        <w:t>.</w:t>
      </w:r>
      <w:r w:rsidRPr="00D76FED">
        <w:rPr>
          <w:rStyle w:val="FootnoteReference"/>
          <w:rFonts w:ascii="Garamond" w:hAnsi="Garamond" w:cs="Times New Roman"/>
          <w:sz w:val="24"/>
          <w:szCs w:val="24"/>
        </w:rPr>
        <w:footnoteReference w:id="5"/>
      </w:r>
    </w:p>
    <w:p w:rsidR="00140A37" w:rsidRPr="00D76FED" w:rsidRDefault="00140A37" w:rsidP="00D76FED">
      <w:pPr>
        <w:pStyle w:val="ListParagraph"/>
        <w:spacing w:line="240" w:lineRule="auto"/>
        <w:ind w:left="0" w:firstLine="426"/>
        <w:jc w:val="both"/>
        <w:rPr>
          <w:rFonts w:ascii="Garamond" w:hAnsi="Garamond" w:cstheme="majorBidi"/>
          <w:sz w:val="24"/>
          <w:szCs w:val="24"/>
        </w:rPr>
      </w:pPr>
      <w:r w:rsidRPr="00D76FED">
        <w:rPr>
          <w:rFonts w:ascii="Garamond" w:hAnsi="Garamond" w:cstheme="majorBidi"/>
          <w:sz w:val="24"/>
          <w:szCs w:val="24"/>
        </w:rPr>
        <w:t>Raden Ayu Dewi Nawangsih dan Raden Bagus Rinangku dari masa ke masa dijadikan tempat untuk berziarah. Tempat wisata ziarah tersebut tampak menarik untuk dikunjungi dengan berbagai keunikannya terutama dilihat dari segi ritual dan mitosnya. Keberadaan tempat ziarah tersebut banyak menimbulkan pro dan kontra pada masyarakat umum, baik yang sudah berkunjung ke tempat ziarah tersebut maupun yang hanya mendengar cerita saja. Makam Raden Ayu Dewi Nawangsih dan Raden Bagus Rinangku banyak sekali menyimpan berbagai cerita spiritual serta polemik yang beredar di masyarakat sekitar.  Menurut salah satu peziarah yang rutin datang ke makam tersebut</w:t>
      </w:r>
      <w:r w:rsidRPr="00D76FED">
        <w:rPr>
          <w:rStyle w:val="FootnoteReference"/>
          <w:rFonts w:ascii="Garamond" w:hAnsi="Garamond" w:cstheme="majorBidi"/>
          <w:sz w:val="24"/>
          <w:szCs w:val="24"/>
        </w:rPr>
        <w:footnoteReference w:id="6"/>
      </w:r>
      <w:r w:rsidRPr="00D76FED">
        <w:rPr>
          <w:rFonts w:ascii="Garamond" w:hAnsi="Garamond" w:cstheme="majorBidi"/>
          <w:sz w:val="24"/>
          <w:szCs w:val="24"/>
        </w:rPr>
        <w:t xml:space="preserve"> konon makam keramat masin tersebut juga dipercaya untuk dijadikan sebagai tempat pesugihan atau aktivitas spiritual lainnya.</w:t>
      </w:r>
    </w:p>
    <w:p w:rsidR="00140A37" w:rsidRPr="00D76FED" w:rsidRDefault="00140A37" w:rsidP="00D76FED">
      <w:pPr>
        <w:pStyle w:val="ListParagraph"/>
        <w:spacing w:line="240" w:lineRule="auto"/>
        <w:ind w:left="0" w:firstLine="426"/>
        <w:jc w:val="both"/>
        <w:rPr>
          <w:rFonts w:ascii="Garamond" w:hAnsi="Garamond" w:cstheme="majorBidi"/>
          <w:sz w:val="24"/>
          <w:szCs w:val="24"/>
        </w:rPr>
      </w:pPr>
      <w:r w:rsidRPr="00D76FED">
        <w:rPr>
          <w:rFonts w:ascii="Garamond" w:hAnsi="Garamond" w:cstheme="majorBidi"/>
          <w:sz w:val="24"/>
          <w:szCs w:val="24"/>
        </w:rPr>
        <w:t xml:space="preserve">Sebagian besar pandangan masyarakat terhadap tempat ziarah makam  Raden Dewi Nawangsih dan Raden Bagus Rinangku selalu negatif. Pada umumnya orang yang datang ke </w:t>
      </w:r>
      <w:r w:rsidRPr="00D76FED">
        <w:rPr>
          <w:rFonts w:ascii="Garamond" w:hAnsi="Garamond" w:cstheme="majorBidi"/>
          <w:sz w:val="24"/>
          <w:szCs w:val="24"/>
        </w:rPr>
        <w:lastRenderedPageBreak/>
        <w:t xml:space="preserve">makam adalah untuk mencari berkah. Adapun alasan masyarakat melakukan ritual ziarah atau sekedar “ngalap berkah” dengan tujuan supaya usaha berjalan lancar, mendapat jabatan atau mempertahankan jabatan, mendapatkan kekayaan yang berlimpah dengan mudah. Para peziarah yang datang untuk “ngalap berkah” dimakam tersebut mempunyai keyakinan atau kepercayaan bahwa ketika mereka mendatangi makam dan melakukan ritual yang telah ditentukan maka mereka mengalami peningkatan ekonomi, usaha lancar, dan peningkatan jabatan. </w:t>
      </w:r>
    </w:p>
    <w:p w:rsidR="00140A37" w:rsidRPr="00971BC0" w:rsidRDefault="00140A37" w:rsidP="00971BC0">
      <w:pPr>
        <w:pStyle w:val="ListParagraph"/>
        <w:spacing w:line="240" w:lineRule="auto"/>
        <w:ind w:left="0" w:firstLine="426"/>
        <w:jc w:val="both"/>
        <w:rPr>
          <w:rFonts w:ascii="Garamond" w:hAnsi="Garamond" w:cstheme="majorBidi"/>
          <w:sz w:val="24"/>
          <w:szCs w:val="24"/>
        </w:rPr>
        <w:sectPr w:rsidR="00140A37" w:rsidRPr="00971BC0" w:rsidSect="00971BC0">
          <w:type w:val="continuous"/>
          <w:pgSz w:w="11906" w:h="16838"/>
          <w:pgMar w:top="1701" w:right="1701" w:bottom="1701" w:left="2268" w:header="708" w:footer="708" w:gutter="0"/>
          <w:cols w:num="2" w:space="708"/>
          <w:docGrid w:linePitch="360"/>
        </w:sectPr>
      </w:pPr>
      <w:r w:rsidRPr="00D76FED">
        <w:rPr>
          <w:rFonts w:ascii="Garamond" w:hAnsi="Garamond" w:cstheme="majorBidi"/>
          <w:sz w:val="24"/>
          <w:szCs w:val="24"/>
        </w:rPr>
        <w:t xml:space="preserve">Sebagian masyarakat Indonesia khusunya masyarakat di dalam maupun di luar Kudus masih banyak yang belum tahu tentang sejarah serta mitos yang banyak berkembang di masyarakat tentang makam Raden Dewi Nawangsih dan Raden Bagus Rinangku. Untuk itu, pada artikel ini akan membahas tentang sejarah dan mitos Raden Ayu Dewi Nawangsih dan Raden Bagus Rinangku, kemudian apa saja peninggalan-peningalan yang ada disekitar makam Masin serta bagaimana tujuan atau motif para peziarah datang ke makam Raden Dewi Nawangsih. </w:t>
      </w:r>
    </w:p>
    <w:p w:rsidR="00EA608D" w:rsidRPr="00971BC0" w:rsidRDefault="00EA608D" w:rsidP="00971BC0">
      <w:pPr>
        <w:spacing w:after="0" w:line="240" w:lineRule="auto"/>
        <w:jc w:val="both"/>
        <w:rPr>
          <w:rFonts w:ascii="Garamond" w:hAnsi="Garamond"/>
          <w:sz w:val="24"/>
          <w:szCs w:val="24"/>
          <w:lang w:val="id-ID"/>
        </w:rPr>
      </w:pPr>
    </w:p>
    <w:p w:rsidR="006E1698" w:rsidRPr="00D76FED" w:rsidRDefault="00A76257" w:rsidP="00D76FED">
      <w:pPr>
        <w:pStyle w:val="ListParagraph"/>
        <w:tabs>
          <w:tab w:val="left" w:pos="709"/>
          <w:tab w:val="center" w:pos="4328"/>
        </w:tabs>
        <w:spacing w:line="240" w:lineRule="auto"/>
        <w:ind w:left="0"/>
        <w:jc w:val="both"/>
        <w:rPr>
          <w:rFonts w:ascii="Garamond" w:hAnsi="Garamond" w:cstheme="majorBidi"/>
          <w:b/>
          <w:bCs/>
          <w:sz w:val="24"/>
          <w:szCs w:val="24"/>
        </w:rPr>
      </w:pPr>
      <w:r w:rsidRPr="00D76FED">
        <w:rPr>
          <w:rFonts w:ascii="Garamond" w:hAnsi="Garamond" w:cstheme="majorBidi"/>
          <w:b/>
          <w:bCs/>
          <w:sz w:val="24"/>
          <w:szCs w:val="24"/>
        </w:rPr>
        <w:t>METODE</w:t>
      </w:r>
    </w:p>
    <w:p w:rsidR="00456D81" w:rsidRPr="00D76FED" w:rsidRDefault="00A76257" w:rsidP="00D76FED">
      <w:pPr>
        <w:pStyle w:val="ListParagraph"/>
        <w:tabs>
          <w:tab w:val="left" w:pos="709"/>
          <w:tab w:val="center" w:pos="4328"/>
        </w:tabs>
        <w:spacing w:line="240" w:lineRule="auto"/>
        <w:ind w:left="0"/>
        <w:jc w:val="both"/>
        <w:rPr>
          <w:rFonts w:ascii="Garamond" w:hAnsi="Garamond" w:cstheme="majorBidi"/>
          <w:sz w:val="24"/>
          <w:szCs w:val="24"/>
        </w:rPr>
      </w:pPr>
      <w:r w:rsidRPr="00D76FED">
        <w:rPr>
          <w:rFonts w:ascii="Garamond" w:hAnsi="Garamond" w:cstheme="majorBidi"/>
          <w:sz w:val="24"/>
          <w:szCs w:val="24"/>
        </w:rPr>
        <w:tab/>
      </w:r>
      <w:r w:rsidR="00456D81" w:rsidRPr="00D76FED">
        <w:rPr>
          <w:rFonts w:ascii="Garamond" w:hAnsi="Garamond" w:cstheme="majorBidi"/>
          <w:sz w:val="24"/>
          <w:szCs w:val="24"/>
        </w:rPr>
        <w:t>Metode yang digunakan dalam penelitian ini adalah metode kualitatif dengan model pendekatan studi kasus (case study). Metode kualitatif merupakan sebuah penelitian yang dilakukan oleh obyek alamiah, obyek alamiah merupakan obyek yang berkembang apa adanya, tidak dimanipulasi oleh peneliti dan kehadiran peneliti tidak begitu mempengaruhi dinamuka pada obyek tersebut. Instrumen penelitian yang terdapat dalam kualitatif merupakan orang atau peneliti itu sendiri. Untuk dapat menjadi instrumen maka peneliti harus mampu atau memiliki bekal teori atau wawasan yang luas, sehingga nantinya mampu menganalisis, melihat, dan mengkontruksikan masalah sosial pendidikan yang diteliti menjadi lebih jelas dan bermakna.</w:t>
      </w:r>
      <w:r w:rsidR="00456D81" w:rsidRPr="00D76FED">
        <w:rPr>
          <w:rStyle w:val="FootnoteReference"/>
          <w:rFonts w:ascii="Garamond" w:hAnsi="Garamond" w:cstheme="majorBidi"/>
          <w:sz w:val="24"/>
          <w:szCs w:val="24"/>
        </w:rPr>
        <w:footnoteReference w:id="7"/>
      </w:r>
    </w:p>
    <w:p w:rsidR="00456D81" w:rsidRPr="00D76FED" w:rsidRDefault="00A76257" w:rsidP="00D76FED">
      <w:pPr>
        <w:pStyle w:val="ListParagraph"/>
        <w:tabs>
          <w:tab w:val="left" w:pos="709"/>
          <w:tab w:val="center" w:pos="4328"/>
        </w:tabs>
        <w:spacing w:line="240" w:lineRule="auto"/>
        <w:ind w:left="0"/>
        <w:jc w:val="both"/>
        <w:rPr>
          <w:rFonts w:ascii="Garamond" w:hAnsi="Garamond" w:cstheme="majorBidi"/>
          <w:sz w:val="24"/>
          <w:szCs w:val="24"/>
        </w:rPr>
      </w:pPr>
      <w:r w:rsidRPr="00D76FED">
        <w:rPr>
          <w:rFonts w:ascii="Garamond" w:hAnsi="Garamond" w:cstheme="majorBidi"/>
          <w:sz w:val="24"/>
          <w:szCs w:val="24"/>
        </w:rPr>
        <w:tab/>
      </w:r>
      <w:r w:rsidR="00456D81" w:rsidRPr="00D76FED">
        <w:rPr>
          <w:rFonts w:ascii="Garamond" w:hAnsi="Garamond" w:cstheme="majorBidi"/>
          <w:sz w:val="24"/>
          <w:szCs w:val="24"/>
        </w:rPr>
        <w:t xml:space="preserve">Model penelitian yang digunakan adalah studi kasus, studi kasus </w:t>
      </w:r>
      <w:r w:rsidR="00456D81" w:rsidRPr="00D76FED">
        <w:rPr>
          <w:rFonts w:ascii="Garamond" w:hAnsi="Garamond" w:cstheme="majorBidi"/>
          <w:i/>
          <w:iCs/>
          <w:sz w:val="24"/>
          <w:szCs w:val="24"/>
        </w:rPr>
        <w:t>“case-study”</w:t>
      </w:r>
      <w:r w:rsidR="00456D81" w:rsidRPr="00D76FED">
        <w:rPr>
          <w:rFonts w:ascii="Garamond" w:hAnsi="Garamond" w:cstheme="majorBidi"/>
          <w:sz w:val="24"/>
          <w:szCs w:val="24"/>
        </w:rPr>
        <w:t xml:space="preserve"> adalah  sebuah model yang memfokuskan ekslporasi dalam suatu kasus khusus ataupun pada sebagian kasus secara terperinci dengan penggalian data secara mendalam. Beragam sumber informasi yang kaya akan konteks dilakukan untuk penggalian data secara mendalam.</w:t>
      </w:r>
      <w:r w:rsidR="00456D81" w:rsidRPr="00D76FED">
        <w:rPr>
          <w:rStyle w:val="FootnoteReference"/>
          <w:rFonts w:ascii="Garamond" w:hAnsi="Garamond" w:cstheme="majorBidi"/>
          <w:sz w:val="24"/>
          <w:szCs w:val="24"/>
        </w:rPr>
        <w:footnoteReference w:id="8"/>
      </w:r>
      <w:r w:rsidR="00456D81" w:rsidRPr="00D76FED">
        <w:rPr>
          <w:rFonts w:ascii="Garamond" w:hAnsi="Garamond" w:cstheme="majorBidi"/>
          <w:sz w:val="24"/>
          <w:szCs w:val="24"/>
        </w:rPr>
        <w:t xml:space="preserve"> Sesuai dengan penelitian ini yang hendak mendalami tentang bagaimana sejarah makam Raden Ayu Dewi Nawangsih dan Raden Bagus Rinangku.</w:t>
      </w:r>
    </w:p>
    <w:p w:rsidR="006E1698" w:rsidRPr="00D76FED" w:rsidRDefault="00456D81" w:rsidP="00D76FED">
      <w:pPr>
        <w:pStyle w:val="ListParagraph"/>
        <w:tabs>
          <w:tab w:val="left" w:pos="709"/>
          <w:tab w:val="center" w:pos="4328"/>
        </w:tabs>
        <w:spacing w:line="240" w:lineRule="auto"/>
        <w:ind w:left="0"/>
        <w:jc w:val="both"/>
        <w:rPr>
          <w:rFonts w:ascii="Garamond" w:hAnsi="Garamond" w:cstheme="majorBidi"/>
          <w:sz w:val="24"/>
          <w:szCs w:val="24"/>
        </w:rPr>
      </w:pPr>
      <w:r w:rsidRPr="00D76FED">
        <w:rPr>
          <w:rFonts w:ascii="Garamond" w:hAnsi="Garamond" w:cstheme="majorBidi"/>
          <w:sz w:val="24"/>
          <w:szCs w:val="24"/>
        </w:rPr>
        <w:t>Teknis analisis data yang dilaukan dalam metode kualitatif ini mencangkup transkip hasil wawancara, observasi, dan studi dokumen. Dan dari analisis data tersebut dapat ditarik kesimpulan terkait dengan sebuah kasus yang diteliti</w:t>
      </w:r>
    </w:p>
    <w:p w:rsidR="006E1698" w:rsidRPr="00D76FED" w:rsidRDefault="0037749A" w:rsidP="00D76FED">
      <w:pPr>
        <w:spacing w:after="0" w:line="240" w:lineRule="auto"/>
        <w:jc w:val="both"/>
        <w:rPr>
          <w:rFonts w:ascii="Garamond" w:hAnsi="Garamond"/>
          <w:b/>
          <w:sz w:val="24"/>
          <w:szCs w:val="24"/>
          <w:lang w:val="id-ID"/>
        </w:rPr>
      </w:pPr>
      <w:r w:rsidRPr="00D76FED">
        <w:rPr>
          <w:rFonts w:ascii="Garamond" w:hAnsi="Garamond"/>
          <w:b/>
          <w:sz w:val="24"/>
          <w:szCs w:val="24"/>
          <w:lang w:val="id-ID"/>
        </w:rPr>
        <w:lastRenderedPageBreak/>
        <w:t>PEMBAHASAN</w:t>
      </w:r>
    </w:p>
    <w:p w:rsidR="00D76FED" w:rsidRPr="00D76FED" w:rsidRDefault="0037749A" w:rsidP="00D76FED">
      <w:pPr>
        <w:spacing w:after="0" w:line="240" w:lineRule="auto"/>
        <w:jc w:val="both"/>
        <w:rPr>
          <w:rFonts w:ascii="Garamond" w:eastAsia="Times New Roman" w:hAnsi="Garamond" w:cs="Times New Roman"/>
          <w:b/>
          <w:bCs/>
          <w:sz w:val="24"/>
          <w:szCs w:val="24"/>
          <w:lang w:val="id-ID" w:eastAsia="id-ID"/>
        </w:rPr>
      </w:pPr>
      <w:proofErr w:type="gramStart"/>
      <w:r w:rsidRPr="00D76FED">
        <w:rPr>
          <w:rFonts w:ascii="Garamond" w:eastAsia="Times New Roman" w:hAnsi="Garamond" w:cs="Times New Roman"/>
          <w:b/>
          <w:bCs/>
          <w:sz w:val="24"/>
          <w:szCs w:val="24"/>
          <w:lang w:eastAsia="id-ID"/>
        </w:rPr>
        <w:t>Sejarah makam Raden Dewi Nawangsih dan Raden Bagus Rinangku di Kabupaten Kudus.</w:t>
      </w:r>
      <w:proofErr w:type="gramEnd"/>
    </w:p>
    <w:p w:rsidR="0037749A" w:rsidRPr="00D76FED" w:rsidRDefault="00D76FED" w:rsidP="00D76FED">
      <w:pPr>
        <w:spacing w:after="0" w:line="240" w:lineRule="auto"/>
        <w:jc w:val="both"/>
        <w:rPr>
          <w:rFonts w:ascii="Garamond" w:hAnsi="Garamond"/>
          <w:sz w:val="24"/>
          <w:szCs w:val="24"/>
        </w:rPr>
      </w:pPr>
      <w:r>
        <w:rPr>
          <w:rFonts w:ascii="Garamond" w:hAnsi="Garamond"/>
          <w:sz w:val="24"/>
          <w:szCs w:val="24"/>
          <w:lang w:val="id-ID"/>
        </w:rPr>
        <w:t xml:space="preserve">Makam keramat </w:t>
      </w:r>
      <w:r w:rsidR="0037749A" w:rsidRPr="00D76FED">
        <w:rPr>
          <w:rFonts w:ascii="Garamond" w:hAnsi="Garamond"/>
          <w:sz w:val="24"/>
          <w:szCs w:val="24"/>
        </w:rPr>
        <w:t xml:space="preserve">Raden Ayu Dewi Nawangsih dan Raden Bagus Rinangku di dukuh Masin, Desa Kandang Mas Kudus telah menjadi kearifan lokal masyarakat masin. </w:t>
      </w:r>
      <w:proofErr w:type="gramStart"/>
      <w:r w:rsidR="0037749A" w:rsidRPr="00D76FED">
        <w:rPr>
          <w:rFonts w:ascii="Garamond" w:hAnsi="Garamond"/>
          <w:sz w:val="24"/>
          <w:szCs w:val="24"/>
        </w:rPr>
        <w:t>Pada hakikatnya cerita rakyat ini merupakan sebuah upaya untuk melestarikan lingkungan.</w:t>
      </w:r>
      <w:proofErr w:type="gramEnd"/>
      <w:r w:rsidR="0037749A" w:rsidRPr="00D76FED">
        <w:rPr>
          <w:rFonts w:ascii="Garamond" w:hAnsi="Garamond"/>
          <w:sz w:val="24"/>
          <w:szCs w:val="24"/>
        </w:rPr>
        <w:t xml:space="preserve"> </w:t>
      </w:r>
      <w:proofErr w:type="gramStart"/>
      <w:r w:rsidR="0037749A" w:rsidRPr="00D76FED">
        <w:rPr>
          <w:rFonts w:ascii="Garamond" w:hAnsi="Garamond"/>
          <w:sz w:val="24"/>
          <w:szCs w:val="24"/>
        </w:rPr>
        <w:t>Karena dukuh ini berada di wilayah lereng pegunungan muria dengan topografi wilayah perbukitan.</w:t>
      </w:r>
      <w:proofErr w:type="gramEnd"/>
      <w:r w:rsidR="0037749A" w:rsidRPr="00D76FED">
        <w:rPr>
          <w:rFonts w:ascii="Garamond" w:hAnsi="Garamond"/>
          <w:sz w:val="24"/>
          <w:szCs w:val="24"/>
        </w:rPr>
        <w:t xml:space="preserve"> </w:t>
      </w:r>
      <w:proofErr w:type="gramStart"/>
      <w:r w:rsidR="0037749A" w:rsidRPr="00D76FED">
        <w:rPr>
          <w:rFonts w:ascii="Garamond" w:hAnsi="Garamond"/>
          <w:sz w:val="24"/>
          <w:szCs w:val="24"/>
        </w:rPr>
        <w:t>Oleh karena itu, kearifan lokal yang ada di cerita ini dimanfaatkan untuk menjaga kelestarian lingkungan hutan lereng muria.</w:t>
      </w:r>
      <w:proofErr w:type="gramEnd"/>
    </w:p>
    <w:p w:rsidR="0037749A" w:rsidRPr="00D76FED" w:rsidRDefault="0037749A" w:rsidP="00D76FED">
      <w:pPr>
        <w:spacing w:after="0" w:line="240" w:lineRule="auto"/>
        <w:jc w:val="both"/>
        <w:rPr>
          <w:rFonts w:ascii="Garamond" w:hAnsi="Garamond"/>
          <w:sz w:val="24"/>
          <w:szCs w:val="24"/>
        </w:rPr>
      </w:pPr>
      <w:proofErr w:type="gramStart"/>
      <w:r w:rsidRPr="00D76FED">
        <w:rPr>
          <w:rFonts w:ascii="Garamond" w:hAnsi="Garamond"/>
          <w:sz w:val="24"/>
          <w:szCs w:val="24"/>
        </w:rPr>
        <w:t>Sunan Muria merupakan seorang wali yang menyebarkan agama Islam di Kudus, yang bertempat di daerah Gunung muria tepatnya di Desa Colo Kecamatan Dawe Kabupaten Kudus.</w:t>
      </w:r>
      <w:proofErr w:type="gramEnd"/>
      <w:r w:rsidRPr="00D76FED">
        <w:rPr>
          <w:rFonts w:ascii="Garamond" w:hAnsi="Garamond"/>
          <w:sz w:val="24"/>
          <w:szCs w:val="24"/>
        </w:rPr>
        <w:t xml:space="preserve"> </w:t>
      </w:r>
      <w:proofErr w:type="gramStart"/>
      <w:r w:rsidRPr="00D76FED">
        <w:rPr>
          <w:rFonts w:ascii="Garamond" w:hAnsi="Garamond"/>
          <w:sz w:val="24"/>
          <w:szCs w:val="24"/>
        </w:rPr>
        <w:t>Sunan Muria sebagai seorang mubaligh yang mempunyai ilmu dan kesaktian, beliau juga mempunyai banyak murid yang berguru atau mencari ilmu kepada beliau.</w:t>
      </w:r>
      <w:proofErr w:type="gramEnd"/>
    </w:p>
    <w:p w:rsidR="0037749A" w:rsidRPr="00D76FED" w:rsidRDefault="0037749A" w:rsidP="00D76FED">
      <w:pPr>
        <w:spacing w:after="0" w:line="240" w:lineRule="auto"/>
        <w:jc w:val="both"/>
        <w:rPr>
          <w:rFonts w:ascii="Garamond" w:hAnsi="Garamond"/>
          <w:sz w:val="24"/>
          <w:szCs w:val="24"/>
        </w:rPr>
      </w:pPr>
      <w:r w:rsidRPr="00D76FED">
        <w:rPr>
          <w:rFonts w:ascii="Garamond" w:hAnsi="Garamond"/>
          <w:sz w:val="24"/>
          <w:szCs w:val="24"/>
        </w:rPr>
        <w:tab/>
      </w:r>
      <w:proofErr w:type="gramStart"/>
      <w:r w:rsidRPr="00D76FED">
        <w:rPr>
          <w:rFonts w:ascii="Garamond" w:hAnsi="Garamond"/>
          <w:sz w:val="24"/>
          <w:szCs w:val="24"/>
        </w:rPr>
        <w:t>Raden Bagus Rinangku merupakan salah seorang yang ingin berguru keada Sunan Muria.</w:t>
      </w:r>
      <w:proofErr w:type="gramEnd"/>
      <w:r w:rsidRPr="00D76FED">
        <w:rPr>
          <w:rFonts w:ascii="Garamond" w:hAnsi="Garamond"/>
          <w:sz w:val="24"/>
          <w:szCs w:val="24"/>
        </w:rPr>
        <w:t xml:space="preserve"> </w:t>
      </w:r>
      <w:proofErr w:type="gramStart"/>
      <w:r w:rsidRPr="00D76FED">
        <w:rPr>
          <w:rFonts w:ascii="Garamond" w:hAnsi="Garamond"/>
          <w:sz w:val="24"/>
          <w:szCs w:val="24"/>
        </w:rPr>
        <w:t>Raden Bagus Rinangku adalah seorang dari Panadharan yang masih memiliki darah Mataram atau keturunan Mataram yaitu putra dari Sultan Agung Sunan Mangkurat.</w:t>
      </w:r>
      <w:proofErr w:type="gramEnd"/>
      <w:r w:rsidRPr="00D76FED">
        <w:rPr>
          <w:rFonts w:ascii="Garamond" w:hAnsi="Garamond"/>
          <w:sz w:val="24"/>
          <w:szCs w:val="24"/>
        </w:rPr>
        <w:t xml:space="preserve"> </w:t>
      </w:r>
      <w:proofErr w:type="gramStart"/>
      <w:r w:rsidRPr="00D76FED">
        <w:rPr>
          <w:rFonts w:ascii="Garamond" w:hAnsi="Garamond"/>
          <w:sz w:val="24"/>
          <w:szCs w:val="24"/>
        </w:rPr>
        <w:t>Sebelum Raden Bagus Rinangku berguru kepada Sunan Muria, Raden Bagus Rinangku sudah memiliki bekal ilmu kesaktian.</w:t>
      </w:r>
      <w:proofErr w:type="gramEnd"/>
      <w:r w:rsidRPr="00D76FED">
        <w:rPr>
          <w:rFonts w:ascii="Garamond" w:hAnsi="Garamond"/>
          <w:sz w:val="24"/>
          <w:szCs w:val="24"/>
        </w:rPr>
        <w:t xml:space="preserve"> Perjalanan Raden Bagus Rinangku dari Panadharan ke Muria, menjelang adzan Ashar Raden Bagus Rinangku Sampai di daerah Dk. Masin Ds. Kandangmas, karena perjalanan masih jauh, akhirnya Raden Bagus Rinangku mencari sungai di daerah Masin tersebut. </w:t>
      </w:r>
      <w:proofErr w:type="gramStart"/>
      <w:r w:rsidRPr="00D76FED">
        <w:rPr>
          <w:rFonts w:ascii="Garamond" w:hAnsi="Garamond"/>
          <w:sz w:val="24"/>
          <w:szCs w:val="24"/>
        </w:rPr>
        <w:t xml:space="preserve">Di daerah Masin tersebut ada namanya Kali Mbelik Gede, kali atau sungai tersebut merupakan sungai yang di gunakan mandi oleh Raden Ayu Dewi Nawangsih putri </w:t>
      </w:r>
      <w:r w:rsidRPr="00D76FED">
        <w:rPr>
          <w:rFonts w:ascii="Garamond" w:hAnsi="Garamond"/>
          <w:sz w:val="24"/>
          <w:szCs w:val="24"/>
        </w:rPr>
        <w:lastRenderedPageBreak/>
        <w:t>dari Sunan Muria.</w:t>
      </w:r>
      <w:proofErr w:type="gramEnd"/>
      <w:r w:rsidRPr="00D76FED">
        <w:rPr>
          <w:rFonts w:ascii="Garamond" w:hAnsi="Garamond"/>
          <w:sz w:val="24"/>
          <w:szCs w:val="24"/>
        </w:rPr>
        <w:t xml:space="preserve"> </w:t>
      </w:r>
      <w:proofErr w:type="gramStart"/>
      <w:r w:rsidRPr="00D76FED">
        <w:rPr>
          <w:rFonts w:ascii="Garamond" w:hAnsi="Garamond"/>
          <w:sz w:val="24"/>
          <w:szCs w:val="24"/>
        </w:rPr>
        <w:t>Lalu Raden Bagus Rinangku mandi, wudhu, sholat, dzikir dan beristirahat di kali mbelik gede.</w:t>
      </w:r>
      <w:proofErr w:type="gramEnd"/>
      <w:r w:rsidRPr="00D76FED">
        <w:rPr>
          <w:rFonts w:ascii="Garamond" w:hAnsi="Garamond"/>
          <w:sz w:val="24"/>
          <w:szCs w:val="24"/>
        </w:rPr>
        <w:t xml:space="preserve"> </w:t>
      </w:r>
      <w:proofErr w:type="gramStart"/>
      <w:r w:rsidRPr="00D76FED">
        <w:rPr>
          <w:rFonts w:ascii="Garamond" w:hAnsi="Garamond"/>
          <w:sz w:val="24"/>
          <w:szCs w:val="24"/>
        </w:rPr>
        <w:t>Raden Bagus Rinangku Sholat di atas Batu Gilang (Batu besar hitam) yang berada di sebelah kali mbelik gedhe.</w:t>
      </w:r>
      <w:proofErr w:type="gramEnd"/>
      <w:r w:rsidRPr="00D76FED">
        <w:rPr>
          <w:rFonts w:ascii="Garamond" w:hAnsi="Garamond"/>
          <w:sz w:val="24"/>
          <w:szCs w:val="24"/>
        </w:rPr>
        <w:t xml:space="preserve"> Di sebelah kali mbelik gede terdapat rumah, rumah tersebut milik Ki Surmojoyo, Ki Surmojoyo tersebut merupakan orang yang membuat Kali Mbelik Gede dan juga tangan kanan nya Sunan Muria, karena Sunan Muria mempunyai banyak ilmu, seperti Ilmu politik, Ilmu Agama, ilmu pertanian dan sebagainya, Ki Surmo Joyo di beri kepercayaan oleh Sunan Muria untuk menjaga dan merawat sawah Sunan Muria yang berada di daerah Masin Desa Kandangmas, Kec. Dawe Kab. </w:t>
      </w:r>
      <w:proofErr w:type="gramStart"/>
      <w:r w:rsidRPr="00D76FED">
        <w:rPr>
          <w:rFonts w:ascii="Garamond" w:hAnsi="Garamond"/>
          <w:sz w:val="24"/>
          <w:szCs w:val="24"/>
        </w:rPr>
        <w:t>Kudus.</w:t>
      </w:r>
      <w:proofErr w:type="gramEnd"/>
      <w:r w:rsidRPr="00D76FED">
        <w:rPr>
          <w:rFonts w:ascii="Garamond" w:hAnsi="Garamond"/>
          <w:sz w:val="24"/>
          <w:szCs w:val="24"/>
        </w:rPr>
        <w:t xml:space="preserve"> Waktu itu Ki Surmojoyo hendak mandi, wudhu, dan sholat di mbelik gede, Ki Surmojoyo melihat Raden Bagus Rinangku di atas Batu Gilang, lalu Ki Surmojoyo menghampiri Raden Bagus Rinangku yang sedang beristirahat di atas batu gilang, Raden Bagus Rinangku di sapa dan di tanyai oleh Ki Surmojoyo, lalu Raden Bagus Rinangku menjelaskan asal usulnya dan apa maksud tujuannya, dan Ki Surmojoyo juga menjelaskan bahwa kebetulan beliau adalah tangan kanan nya Kanjeng Sunan Muria yang ditugaskan untuk mengurus sawahnya di daearh Masin. </w:t>
      </w:r>
      <w:proofErr w:type="gramStart"/>
      <w:r w:rsidRPr="00D76FED">
        <w:rPr>
          <w:rFonts w:ascii="Garamond" w:hAnsi="Garamond"/>
          <w:sz w:val="24"/>
          <w:szCs w:val="24"/>
        </w:rPr>
        <w:t>Setelah ber bincang-bincang, Raden Bagus Rinangku di tinggal sebentar oleh Ki Surmojoyo untuk mandi, wudhu dan sholat di belik gede tersebut.</w:t>
      </w:r>
      <w:proofErr w:type="gramEnd"/>
      <w:r w:rsidRPr="00D76FED">
        <w:rPr>
          <w:rFonts w:ascii="Garamond" w:hAnsi="Garamond"/>
          <w:sz w:val="24"/>
          <w:szCs w:val="24"/>
        </w:rPr>
        <w:t xml:space="preserve"> Setelah Ki Surmojoyo selesai sholat, Ki Surmojoyo menghampiri Raden Bagus Rinangku lagi dan Ki Surmojoyo bersedia untuk mengantarkan Raden Bagus Rinangku sowan ke Kanjeng Sunan Muria, berhubung sudah sore tidak mungkin melanjutkan perjalanan ke Muria, lalu Raden Bagus Rinangku diajak istirahat di rumah Ki Surmojoyo. </w:t>
      </w:r>
      <w:proofErr w:type="gramStart"/>
      <w:r w:rsidRPr="00D76FED">
        <w:rPr>
          <w:rFonts w:ascii="Garamond" w:hAnsi="Garamond"/>
          <w:sz w:val="24"/>
          <w:szCs w:val="24"/>
        </w:rPr>
        <w:t>Setelah adzan subuh dan menunaikan sholat subuh, Ki Surmojoyo dan Raden Bagus Rinangku pergi sowan ke Sunan Muria.</w:t>
      </w:r>
      <w:proofErr w:type="gramEnd"/>
      <w:r w:rsidRPr="00D76FED">
        <w:rPr>
          <w:rFonts w:ascii="Garamond" w:hAnsi="Garamond"/>
          <w:sz w:val="24"/>
          <w:szCs w:val="24"/>
        </w:rPr>
        <w:tab/>
      </w:r>
    </w:p>
    <w:p w:rsidR="0037749A" w:rsidRPr="00D76FED" w:rsidRDefault="0037749A" w:rsidP="00D76FED">
      <w:pPr>
        <w:spacing w:after="0" w:line="240" w:lineRule="auto"/>
        <w:jc w:val="both"/>
        <w:rPr>
          <w:rFonts w:ascii="Garamond" w:hAnsi="Garamond"/>
          <w:sz w:val="24"/>
          <w:szCs w:val="24"/>
        </w:rPr>
      </w:pPr>
      <w:r w:rsidRPr="00D76FED">
        <w:rPr>
          <w:rFonts w:ascii="Garamond" w:hAnsi="Garamond"/>
          <w:sz w:val="24"/>
          <w:szCs w:val="24"/>
        </w:rPr>
        <w:lastRenderedPageBreak/>
        <w:tab/>
        <w:t xml:space="preserve">Sesampainya di Muria, kebetulan Ki Surmojoyo dan Raden Bagus Rinangku berpapasan dengan Kanjeng Sunan Muria yang baru saja keluar dari masjid. </w:t>
      </w:r>
      <w:proofErr w:type="gramStart"/>
      <w:r w:rsidRPr="00D76FED">
        <w:rPr>
          <w:rFonts w:ascii="Garamond" w:hAnsi="Garamond"/>
          <w:sz w:val="24"/>
          <w:szCs w:val="24"/>
        </w:rPr>
        <w:t>Setelah itu Ki Surmojoyo bersalaman dengan Sunan Muria dan memberitahu jika sedang kedatangan tamu dari Mataram, setelah itu Ki Surmojoyo dan Raden Bagus Rinangku diajak berbincang oleh Sunan Muria.</w:t>
      </w:r>
      <w:proofErr w:type="gramEnd"/>
      <w:r w:rsidRPr="00D76FED">
        <w:rPr>
          <w:rFonts w:ascii="Garamond" w:hAnsi="Garamond"/>
          <w:sz w:val="24"/>
          <w:szCs w:val="24"/>
        </w:rPr>
        <w:t xml:space="preserve"> </w:t>
      </w:r>
      <w:proofErr w:type="gramStart"/>
      <w:r w:rsidRPr="00D76FED">
        <w:rPr>
          <w:rFonts w:ascii="Garamond" w:hAnsi="Garamond"/>
          <w:sz w:val="24"/>
          <w:szCs w:val="24"/>
        </w:rPr>
        <w:t>Raden Bagus Rinangku memperkenalkan diri dan menjelaskan maksud dan tujuannya untuk berguru kepada Sunan Muria.</w:t>
      </w:r>
      <w:proofErr w:type="gramEnd"/>
      <w:r w:rsidRPr="00D76FED">
        <w:rPr>
          <w:rFonts w:ascii="Garamond" w:hAnsi="Garamond"/>
          <w:sz w:val="24"/>
          <w:szCs w:val="24"/>
        </w:rPr>
        <w:t xml:space="preserve"> Setelah mengetahui maksud dan tujuannya Raden Bagus Rinangku, Sunan Muria memanggil ketua suku atau kepala perguruan yang bernama Cibolek (cebol tur elek = Mbah Muthomaqin Kajen). </w:t>
      </w:r>
      <w:proofErr w:type="gramStart"/>
      <w:r w:rsidRPr="00D76FED">
        <w:rPr>
          <w:rFonts w:ascii="Garamond" w:hAnsi="Garamond"/>
          <w:sz w:val="24"/>
          <w:szCs w:val="24"/>
        </w:rPr>
        <w:t>Sunan Muria memperkenalkan Raden Bagus Rinangku kepada Cibolek.</w:t>
      </w:r>
      <w:proofErr w:type="gramEnd"/>
      <w:r w:rsidRPr="00D76FED">
        <w:rPr>
          <w:rFonts w:ascii="Garamond" w:hAnsi="Garamond"/>
          <w:sz w:val="24"/>
          <w:szCs w:val="24"/>
        </w:rPr>
        <w:t xml:space="preserve"> Setelah Raden Bagus Rinangku di perkenalkan dengan Cibolek, Cibolek memberitahu kepada Sunan Muria bahwa di daerah Muria sebelah Barat sedang di rampok atau sedang ada pengacau dari Daerah Rahtawu yang mempunyai persatuan dengan nama Grombolan Macan Lawung, lalu Raden Bagus Rinangku di beri tugas oleh Sunan Muria untuk menangkap ketua Grombolan Macan Lawung, dan Raden Bagus Rinangku bersedia dengan tugas tersebut, dengan restu dari Sunan Muria, Raden Bagus Rinangku berangkat ke Muria sebelah Barat yang sedang di rampok oleh Grombolan Macan Lawung dari Rahtawu. Di Muria sebelah Barat, Raden Bagus Rinangku bertemu dengan Grombolan Macan Lawung, Raden Bagus Rinangku di tanyai namanya dan asalnya dari mana dan tujuan nya. </w:t>
      </w:r>
      <w:proofErr w:type="gramStart"/>
      <w:r w:rsidRPr="00D76FED">
        <w:rPr>
          <w:rFonts w:ascii="Garamond" w:hAnsi="Garamond"/>
          <w:sz w:val="24"/>
          <w:szCs w:val="24"/>
        </w:rPr>
        <w:t>Raden Bagus Rinangku memperkenalkan diri dan mengatakan bahwa Beliau merupakan murid dari Sunan Muria, yang bertujuan ingin menangkap Grombolan Macan Lawung.</w:t>
      </w:r>
      <w:proofErr w:type="gramEnd"/>
      <w:r w:rsidRPr="00D76FED">
        <w:rPr>
          <w:rFonts w:ascii="Garamond" w:hAnsi="Garamond"/>
          <w:sz w:val="24"/>
          <w:szCs w:val="24"/>
        </w:rPr>
        <w:t xml:space="preserve"> Di Muria bagian Barat tersebut terjadi peperangan antara Macan Lawung dengan Raden Bagus Rinangku,Raden Bagus Rinangku berhasil menangkap ketua Macan Lawung dan di bunuh dan anak buahnya Macan Lawung sebagian lari kembali ke daerah </w:t>
      </w:r>
      <w:r w:rsidRPr="00D76FED">
        <w:rPr>
          <w:rFonts w:ascii="Garamond" w:hAnsi="Garamond"/>
          <w:sz w:val="24"/>
          <w:szCs w:val="24"/>
        </w:rPr>
        <w:lastRenderedPageBreak/>
        <w:t xml:space="preserve">asalnya ke Rahtawu dan sebagian lainnya tunduk kepada Raden Bagus Rinangku, mereka bersedia ikut mengaji dan berguru kepada Sunan Muria. Setelah itu sebagian anak buah dari Macan Lawung tadi yang tunduk kepada Raden Bagus Rinangku dibawa menghadap kepada Sunan Muria, Raden Bagus di tanyai oleh Suanan Muria bagaimana hasilnya, Raden Bagus Rinangku menceritakan bahwa ketua Macan Lawung sudah ketangkap bahkan sudah mati dan membawa penggalan kepala ketua grombolan tersebut, dan anak buahnya sebagian lari kembali ke desa yang sebagian tunduk dan berkeinginan untuk mengaji kepada Sunan Muria, Sunan Muria menerima anak buah dari Macan Lawung untuk menjadi muridnya. </w:t>
      </w:r>
      <w:proofErr w:type="gramStart"/>
      <w:r w:rsidRPr="00D76FED">
        <w:rPr>
          <w:rFonts w:ascii="Garamond" w:hAnsi="Garamond"/>
          <w:sz w:val="24"/>
          <w:szCs w:val="24"/>
        </w:rPr>
        <w:t>Dan semenjak itu Raden Bagus Rinangku juga diterima mengaji dan menjadi muridnya Sunan Muria.</w:t>
      </w:r>
      <w:proofErr w:type="gramEnd"/>
      <w:r w:rsidRPr="00D76FED">
        <w:rPr>
          <w:rFonts w:ascii="Garamond" w:hAnsi="Garamond"/>
          <w:sz w:val="24"/>
          <w:szCs w:val="24"/>
        </w:rPr>
        <w:tab/>
      </w:r>
    </w:p>
    <w:p w:rsidR="0037749A" w:rsidRPr="00D76FED" w:rsidRDefault="0037749A" w:rsidP="00D76FED">
      <w:pPr>
        <w:spacing w:after="0" w:line="240" w:lineRule="auto"/>
        <w:ind w:firstLine="720"/>
        <w:jc w:val="both"/>
        <w:rPr>
          <w:rFonts w:ascii="Garamond" w:hAnsi="Garamond"/>
          <w:sz w:val="24"/>
          <w:szCs w:val="24"/>
        </w:rPr>
      </w:pPr>
      <w:r w:rsidRPr="00D76FED">
        <w:rPr>
          <w:rFonts w:ascii="Garamond" w:hAnsi="Garamond"/>
          <w:sz w:val="24"/>
          <w:szCs w:val="24"/>
          <w:lang w:val="id-ID"/>
        </w:rPr>
        <w:t xml:space="preserve">Sunan Muria memiliki anak murid (bulek) yang sangat cantik jelita namanya Raden Ayu Dewi Nawangsih, Raden Ayu Dewi Nawangsih mengantarkan minuman ke ruang tamu yang dimana di ruang tamu tersebut terdapat Sunan Muria dan Raden Bagus Rinangku yang sedang berbincang-bincang. </w:t>
      </w:r>
      <w:r w:rsidRPr="00D76FED">
        <w:rPr>
          <w:rFonts w:ascii="Garamond" w:hAnsi="Garamond"/>
          <w:sz w:val="24"/>
          <w:szCs w:val="24"/>
        </w:rPr>
        <w:t xml:space="preserve">Karena Raden Bagus Rinangku masih keturunan Mataram beliau memiliki wajah tampan bersih, sopan dan gagah perkasa begitupun dengan Raden Ayu Dewi Nawangsih yang sangat cantik, mereka beradu pandang dan lama kelamaan mereka saling jatuh cinta. Tetapi salah seorang murid dari Sunan Muria yang bernama Cibolek atau ketua suku perguruan cemburu dengan kedekatan Raden Bagus Rinangku dan Raden Ayu Dewi Nawangsih, karena sekian lama Cibolek sudah jatuh cinta kepada Raden Ayu Dewi Nawangsih tapi Raden Ayu Dewi Nawangsih tidak pernah menanggapi cintanya Cibolek. Karena merasa cemburu dan tersaingi oleh Raden Bagus rinangku, Cibolek selaku ketua suku yang juga mempunyai hak kekuasaan, Cibolek memberi kesibukan atau pekerjaan kepada Raden Bgus Rinangku untuk mengurus </w:t>
      </w:r>
      <w:r w:rsidRPr="00D76FED">
        <w:rPr>
          <w:rFonts w:ascii="Garamond" w:hAnsi="Garamond"/>
          <w:sz w:val="24"/>
          <w:szCs w:val="24"/>
        </w:rPr>
        <w:lastRenderedPageBreak/>
        <w:t xml:space="preserve">tanah  milik Sunan Muria yang terletak di daerah Masin. </w:t>
      </w:r>
      <w:proofErr w:type="gramStart"/>
      <w:r w:rsidRPr="00D76FED">
        <w:rPr>
          <w:rFonts w:ascii="Garamond" w:hAnsi="Garamond"/>
          <w:sz w:val="24"/>
          <w:szCs w:val="24"/>
        </w:rPr>
        <w:t>Sehubung dengan di tugaskannya Raden Bagus Rinangku untuk menggarap tanah atau mengurus sawah yang berada di daerah Masin, Raden Ayu Dewi Nawangsih rajin mengirim makanan ke Raden Bagus Rinangku.</w:t>
      </w:r>
      <w:proofErr w:type="gramEnd"/>
      <w:r w:rsidRPr="00D76FED">
        <w:rPr>
          <w:rFonts w:ascii="Garamond" w:hAnsi="Garamond"/>
          <w:sz w:val="24"/>
          <w:szCs w:val="24"/>
        </w:rPr>
        <w:t xml:space="preserve"> Di sawah tersebut Raden Bagus Rinangku dan Raden Ayu Dewi Nawngsih bertemu, mereka sangat gembira dan mengobrol, tanpa sepengetahaun Raden Ayu Dewi Nawangsih  dan Raden Bagus Rinangku, karena dengan rasa cemburu, setiap hari Cibolek mengamati dari kejauhan. </w:t>
      </w:r>
      <w:proofErr w:type="gramStart"/>
      <w:r w:rsidRPr="00D76FED">
        <w:rPr>
          <w:rFonts w:ascii="Garamond" w:hAnsi="Garamond"/>
          <w:sz w:val="24"/>
          <w:szCs w:val="24"/>
        </w:rPr>
        <w:t>Setiap Raden Ayu Dewi Nawangsih selesai mengirim makanan, Raden Ayu Dewi Nawangsih mandi di Kali Mbelik Gede dekat rumahnya Ki Surmojoyo.</w:t>
      </w:r>
      <w:proofErr w:type="gramEnd"/>
      <w:r w:rsidRPr="00D76FED">
        <w:rPr>
          <w:rFonts w:ascii="Garamond" w:hAnsi="Garamond"/>
          <w:sz w:val="24"/>
          <w:szCs w:val="24"/>
        </w:rPr>
        <w:t xml:space="preserve"> </w:t>
      </w:r>
      <w:proofErr w:type="gramStart"/>
      <w:r w:rsidRPr="00D76FED">
        <w:rPr>
          <w:rFonts w:ascii="Garamond" w:hAnsi="Garamond"/>
          <w:sz w:val="24"/>
          <w:szCs w:val="24"/>
        </w:rPr>
        <w:t>Setelah mandi Raden Ayu Dewi Nawangsih pulang ke Muria dan Raden Bagus Rinangku pulangnya sore setelah mandi dan sholat, lalu pulang menjelang adzan magrib dan waktu mengaji.</w:t>
      </w:r>
      <w:proofErr w:type="gramEnd"/>
    </w:p>
    <w:p w:rsidR="0037749A" w:rsidRPr="00D76FED" w:rsidRDefault="0037749A" w:rsidP="00D76FED">
      <w:pPr>
        <w:spacing w:after="0" w:line="240" w:lineRule="auto"/>
        <w:jc w:val="both"/>
        <w:rPr>
          <w:rFonts w:ascii="Garamond" w:hAnsi="Garamond"/>
          <w:sz w:val="24"/>
          <w:szCs w:val="24"/>
        </w:rPr>
      </w:pPr>
      <w:r w:rsidRPr="00D76FED">
        <w:rPr>
          <w:rFonts w:ascii="Garamond" w:hAnsi="Garamond"/>
          <w:sz w:val="24"/>
          <w:szCs w:val="24"/>
        </w:rPr>
        <w:tab/>
      </w:r>
      <w:proofErr w:type="gramStart"/>
      <w:r w:rsidRPr="00D76FED">
        <w:rPr>
          <w:rFonts w:ascii="Garamond" w:hAnsi="Garamond"/>
          <w:sz w:val="24"/>
          <w:szCs w:val="24"/>
        </w:rPr>
        <w:t>Sewaktu ketika saat tengah malam Sunan Muria ingin menunaikan sholat tahajud, setelah sholat tahajud, Sunan Muria keliling ke kamar-kamar yang ditempati tidur oleh para muridnya.</w:t>
      </w:r>
      <w:proofErr w:type="gramEnd"/>
      <w:r w:rsidRPr="00D76FED">
        <w:rPr>
          <w:rFonts w:ascii="Garamond" w:hAnsi="Garamond"/>
          <w:sz w:val="24"/>
          <w:szCs w:val="24"/>
        </w:rPr>
        <w:t xml:space="preserve"> Karena pada zaman dahulu belum ada listrik, tidur pun dengan keadaan gelap, dalam keadaan gelap Sunan Muria berjalan diantara murid-muridnya yang sedang tidur, dan Sunan Muria terkejut melihat cahaya dari salah satu muridnya, karena tidurnya memakai sarung, sarungnya tersebut di tandai oleh Sunan Muria dengan cara  di ikat. Waktu subuh mereka bangun dan berbondong-bondong ke masjid yang di imami oleh Sunan Muria, setelah shoalat subuh Sunan Muria dakwah, setelah dakwah dan mengulang ngaji, Sunan Muria pura-pura bertanya kepada murid-muridnya yang merasa sarungnya ada ikatannya, lalu Raden Bagus Rinangku mengacungkan diri dan yang lainnya membenarkannya. Karena Sunan Muria termasuk orang pitar, Sunan Muria paham dengan cahaya yang ada pada diri Raden Bagus Rinangku, Sunan Muria menyimpulkan bahwa Raden Bagus </w:t>
      </w:r>
      <w:r w:rsidRPr="00D76FED">
        <w:rPr>
          <w:rFonts w:ascii="Garamond" w:hAnsi="Garamond"/>
          <w:sz w:val="24"/>
          <w:szCs w:val="24"/>
        </w:rPr>
        <w:lastRenderedPageBreak/>
        <w:t>Rinangku merupakan bukan orang sembarangan dalam artian orang yang mempunyai ilmu atau punya pamor, setelah itu pengajian tersebut di tutup oleh Sunan Muria dan semua muridnya disuruh melakukan kegiatanya masing-masing, seperti pergi ke sawah, berkebun, atau pekerjaan lainnya yang sudah di tugaskan masing-masing.</w:t>
      </w:r>
    </w:p>
    <w:p w:rsidR="0037749A" w:rsidRPr="00D76FED" w:rsidRDefault="0037749A" w:rsidP="00D76FED">
      <w:pPr>
        <w:spacing w:after="0" w:line="240" w:lineRule="auto"/>
        <w:jc w:val="both"/>
        <w:rPr>
          <w:rFonts w:ascii="Garamond" w:hAnsi="Garamond"/>
          <w:sz w:val="24"/>
          <w:szCs w:val="24"/>
        </w:rPr>
      </w:pPr>
      <w:r w:rsidRPr="00D76FED">
        <w:rPr>
          <w:rFonts w:ascii="Garamond" w:hAnsi="Garamond"/>
          <w:sz w:val="24"/>
          <w:szCs w:val="24"/>
        </w:rPr>
        <w:tab/>
      </w:r>
      <w:proofErr w:type="gramStart"/>
      <w:r w:rsidRPr="00D76FED">
        <w:rPr>
          <w:rFonts w:ascii="Garamond" w:hAnsi="Garamond"/>
          <w:sz w:val="24"/>
          <w:szCs w:val="24"/>
        </w:rPr>
        <w:t>Selesai pengajian Raden Bagus Rinangku pergi ke sawah di Masin yang sudah di percayakan Sunan Muria kepadanya.</w:t>
      </w:r>
      <w:proofErr w:type="gramEnd"/>
      <w:r w:rsidRPr="00D76FED">
        <w:rPr>
          <w:rFonts w:ascii="Garamond" w:hAnsi="Garamond"/>
          <w:sz w:val="24"/>
          <w:szCs w:val="24"/>
        </w:rPr>
        <w:t xml:space="preserve"> </w:t>
      </w:r>
      <w:proofErr w:type="gramStart"/>
      <w:r w:rsidRPr="00D76FED">
        <w:rPr>
          <w:rFonts w:ascii="Garamond" w:hAnsi="Garamond"/>
          <w:sz w:val="24"/>
          <w:szCs w:val="24"/>
        </w:rPr>
        <w:t>Waktu itu padinya sudah berisi dan tua sebentar lagi panen.</w:t>
      </w:r>
      <w:proofErr w:type="gramEnd"/>
      <w:r w:rsidRPr="00D76FED">
        <w:rPr>
          <w:rFonts w:ascii="Garamond" w:hAnsi="Garamond"/>
          <w:sz w:val="24"/>
          <w:szCs w:val="24"/>
        </w:rPr>
        <w:t xml:space="preserve"> Menjelang siang Raden Bagus Rinangku dikirim makanan seperti biasa oleh Raden Ayu Dewi Nawangsih, karena mereka keasikan ngobrol atau dalam istilah zaman sekarang mereka asik pacaran, tanpa mereka sadari padi yang sudah tua dan siap panen tersebut habis dimakan oleh burung, karena waktu itu di mata-matai oleh cibolek, lalu Raden Bagus Rinangku di adukan kepada Sunan Muria bahwa padi yang sudah siap panen tersebut di makan burung. </w:t>
      </w:r>
      <w:proofErr w:type="gramStart"/>
      <w:r w:rsidRPr="00D76FED">
        <w:rPr>
          <w:rFonts w:ascii="Garamond" w:hAnsi="Garamond"/>
          <w:sz w:val="24"/>
          <w:szCs w:val="24"/>
        </w:rPr>
        <w:t>Setelah Raden Bagus Rinangku kembali ke Muria dan sudah melaksanakan sholat dan mengaji Raden Bagus Rinangku di panggil oleh Sunan Muria.</w:t>
      </w:r>
      <w:proofErr w:type="gramEnd"/>
      <w:r w:rsidRPr="00D76FED">
        <w:rPr>
          <w:rFonts w:ascii="Garamond" w:hAnsi="Garamond"/>
          <w:sz w:val="24"/>
          <w:szCs w:val="24"/>
        </w:rPr>
        <w:t xml:space="preserve"> Lalu Raden Bagus Rinangku di tanyai oleh Sunan Muria mengenai pekerjaanya dan Raden Bagus Rinangku menjawab jika sawahnya baik-baik saja dan siap panen, tapi Raden Bagus Rinangku masih di introgasi oleh Suanan Muria dan Raden Bagus Rinangku tetap saja berbohong jika padinya baik-baik saja. </w:t>
      </w:r>
      <w:proofErr w:type="gramStart"/>
      <w:r w:rsidRPr="00D76FED">
        <w:rPr>
          <w:rFonts w:ascii="Garamond" w:hAnsi="Garamond"/>
          <w:sz w:val="24"/>
          <w:szCs w:val="24"/>
        </w:rPr>
        <w:t>Lalu tanpa sepengetahuan Raden Bagus Rinangku, Sunan Muria pergi ke sawah yang dirawat oleh Raden Bagus Rinangku.</w:t>
      </w:r>
      <w:proofErr w:type="gramEnd"/>
      <w:r w:rsidRPr="00D76FED">
        <w:rPr>
          <w:rFonts w:ascii="Garamond" w:hAnsi="Garamond"/>
          <w:sz w:val="24"/>
          <w:szCs w:val="24"/>
        </w:rPr>
        <w:t xml:space="preserve"> Karena Sunan Muria merupakan seseorang yang mengetahui ilmu segalanya, jadi sunan Muri mengetahui </w:t>
      </w:r>
      <w:proofErr w:type="gramStart"/>
      <w:r w:rsidRPr="00D76FED">
        <w:rPr>
          <w:rFonts w:ascii="Garamond" w:hAnsi="Garamond"/>
          <w:sz w:val="24"/>
          <w:szCs w:val="24"/>
        </w:rPr>
        <w:t>apa</w:t>
      </w:r>
      <w:proofErr w:type="gramEnd"/>
      <w:r w:rsidRPr="00D76FED">
        <w:rPr>
          <w:rFonts w:ascii="Garamond" w:hAnsi="Garamond"/>
          <w:sz w:val="24"/>
          <w:szCs w:val="24"/>
        </w:rPr>
        <w:t xml:space="preserve"> yang sebenarnya terjadi pada padinya. </w:t>
      </w:r>
      <w:proofErr w:type="gramStart"/>
      <w:r w:rsidRPr="00D76FED">
        <w:rPr>
          <w:rFonts w:ascii="Garamond" w:hAnsi="Garamond"/>
          <w:sz w:val="24"/>
          <w:szCs w:val="24"/>
        </w:rPr>
        <w:t>Lalu Sunan Muria menyimpulkan jika Raden Bagus Rinangku pamer ilmu atu pamer kehebatannya kepada Sunan Muria.</w:t>
      </w:r>
      <w:proofErr w:type="gramEnd"/>
    </w:p>
    <w:p w:rsidR="0037749A" w:rsidRPr="00D76FED" w:rsidRDefault="0037749A" w:rsidP="00D76FED">
      <w:pPr>
        <w:spacing w:after="0" w:line="240" w:lineRule="auto"/>
        <w:jc w:val="both"/>
        <w:rPr>
          <w:rFonts w:ascii="Garamond" w:hAnsi="Garamond"/>
          <w:sz w:val="24"/>
          <w:szCs w:val="24"/>
        </w:rPr>
      </w:pPr>
      <w:r w:rsidRPr="00D76FED">
        <w:rPr>
          <w:rFonts w:ascii="Garamond" w:hAnsi="Garamond"/>
          <w:sz w:val="24"/>
          <w:szCs w:val="24"/>
        </w:rPr>
        <w:tab/>
      </w:r>
      <w:proofErr w:type="gramStart"/>
      <w:r w:rsidRPr="00D76FED">
        <w:rPr>
          <w:rFonts w:ascii="Garamond" w:hAnsi="Garamond"/>
          <w:sz w:val="24"/>
          <w:szCs w:val="24"/>
        </w:rPr>
        <w:t xml:space="preserve">Beberapa hari kemudian Raden Bagus Rinangku dan Raden Ayu Dewi Nawangsih yang selalu di mata-matai oleh </w:t>
      </w:r>
      <w:r w:rsidRPr="00D76FED">
        <w:rPr>
          <w:rFonts w:ascii="Garamond" w:hAnsi="Garamond"/>
          <w:sz w:val="24"/>
          <w:szCs w:val="24"/>
        </w:rPr>
        <w:lastRenderedPageBreak/>
        <w:t>Cibolek ketahuan pacaran lagi, dan di adukan lagi kepada Sunan Muria.</w:t>
      </w:r>
      <w:proofErr w:type="gramEnd"/>
      <w:r w:rsidRPr="00D76FED">
        <w:rPr>
          <w:rFonts w:ascii="Garamond" w:hAnsi="Garamond"/>
          <w:sz w:val="24"/>
          <w:szCs w:val="24"/>
        </w:rPr>
        <w:t xml:space="preserve"> </w:t>
      </w:r>
      <w:proofErr w:type="gramStart"/>
      <w:r w:rsidRPr="00D76FED">
        <w:rPr>
          <w:rFonts w:ascii="Garamond" w:hAnsi="Garamond"/>
          <w:sz w:val="24"/>
          <w:szCs w:val="24"/>
        </w:rPr>
        <w:t>Setelah itu Raden Ayu Dewi Nawangsih di hukum Sunan Muria tidak boleh mengirim makanan ke Raden Bagus Rinangku.</w:t>
      </w:r>
      <w:proofErr w:type="gramEnd"/>
      <w:r w:rsidRPr="00D76FED">
        <w:rPr>
          <w:rFonts w:ascii="Garamond" w:hAnsi="Garamond"/>
          <w:sz w:val="24"/>
          <w:szCs w:val="24"/>
        </w:rPr>
        <w:t xml:space="preserve"> </w:t>
      </w:r>
      <w:proofErr w:type="gramStart"/>
      <w:r w:rsidRPr="00D76FED">
        <w:rPr>
          <w:rFonts w:ascii="Garamond" w:hAnsi="Garamond"/>
          <w:sz w:val="24"/>
          <w:szCs w:val="24"/>
        </w:rPr>
        <w:t>Suatu hari Raden Ayu Dewi Nawangsih diam-diam pergi mengirim makanan kepada Raden Bagus Rinangku dan kepergok lagi oleh Cibolek, lalu Cibolek mengadu lagi ke Sunan Muria.</w:t>
      </w:r>
      <w:proofErr w:type="gramEnd"/>
      <w:r w:rsidRPr="00D76FED">
        <w:rPr>
          <w:rFonts w:ascii="Garamond" w:hAnsi="Garamond"/>
          <w:sz w:val="24"/>
          <w:szCs w:val="24"/>
        </w:rPr>
        <w:t xml:space="preserve"> Setelah itu Sunan Muria dan Cibolek pergi kesawah Dukuh Masin dengan membawa jemparing ( anak panah), lalu Raden Ayu Dewi Nawangsih dan Raden Bagus Rinangku di dekati oleh Sunan Muria, Raden Ayu Dewi Nawangsih dimarahi oleh Sunan Muria, karena Sunan Muria merasa bahwa omongannya sudah tidak di dengarkan lagi oleh Raden Ayu Dewi Nawangsih, Sunan Muria menakut nakuti akan men-jemparing atau memanah Raden Ayu Dewi Nawangsih, karena setan selalu mendamingi manusia, jemparing tersebut kesenggol oleh Cibolek panah tersebut melayang mengenai Raden Bagus Rinangku, tadinya sasarannya kepada Raden Ayu Dewi Nawangsih berhubung dihalangi oleh Raden Bagus Rinangku, akhirnya Raden Bagus Rinangku kena panah tersebut. </w:t>
      </w:r>
      <w:proofErr w:type="gramStart"/>
      <w:r w:rsidRPr="00D76FED">
        <w:rPr>
          <w:rFonts w:ascii="Garamond" w:hAnsi="Garamond"/>
          <w:sz w:val="24"/>
          <w:szCs w:val="24"/>
        </w:rPr>
        <w:t>Karena sangking cintanya Raden Ayu Dewi Nawangsih terhadap Raden Bagus Rinangku, Raden Ayu Dewi lari dan langsung memeluk Raden Bagus Rinangku sehingga tembus mengenai tubuh Raden Ayu Dewi Nawangsih.</w:t>
      </w:r>
      <w:proofErr w:type="gramEnd"/>
      <w:r w:rsidRPr="00D76FED">
        <w:rPr>
          <w:rFonts w:ascii="Garamond" w:hAnsi="Garamond"/>
          <w:sz w:val="24"/>
          <w:szCs w:val="24"/>
        </w:rPr>
        <w:t xml:space="preserve"> </w:t>
      </w:r>
      <w:proofErr w:type="gramStart"/>
      <w:r w:rsidRPr="00D76FED">
        <w:rPr>
          <w:rFonts w:ascii="Garamond" w:hAnsi="Garamond"/>
          <w:sz w:val="24"/>
          <w:szCs w:val="24"/>
        </w:rPr>
        <w:t>Seketika Raden Bagus Rinangku dan Raden Ayu Dewi Nawangsih meninggal bersamaan.</w:t>
      </w:r>
      <w:proofErr w:type="gramEnd"/>
      <w:r w:rsidRPr="00D76FED">
        <w:rPr>
          <w:rFonts w:ascii="Garamond" w:hAnsi="Garamond"/>
          <w:sz w:val="24"/>
          <w:szCs w:val="24"/>
        </w:rPr>
        <w:t xml:space="preserve"> Dan akhirnya dimakamkan di makam keramat Dukuh Masin Desa Kandangmas, banyak orang yang takziyah dari berbagai daerah, waktu pemakaman sudah selesai, pelayat yang sekin banyak tidak kunjung pulang, pelayat menangis sambil melihat ke makam  Raden Ayu Dewi Nawangsih dan Raden Bagus Rinangku.</w:t>
      </w:r>
    </w:p>
    <w:p w:rsidR="0037749A" w:rsidRPr="00D76FED" w:rsidRDefault="0037749A" w:rsidP="00D76FED">
      <w:pPr>
        <w:spacing w:after="0" w:line="240" w:lineRule="auto"/>
        <w:ind w:firstLine="720"/>
        <w:jc w:val="both"/>
        <w:rPr>
          <w:rFonts w:ascii="Garamond" w:hAnsi="Garamond"/>
          <w:sz w:val="24"/>
          <w:szCs w:val="24"/>
        </w:rPr>
      </w:pPr>
      <w:proofErr w:type="gramStart"/>
      <w:r w:rsidRPr="00D76FED">
        <w:rPr>
          <w:rFonts w:ascii="Garamond" w:hAnsi="Garamond"/>
          <w:sz w:val="24"/>
          <w:szCs w:val="24"/>
        </w:rPr>
        <w:t>Diantara pelayat tersebut ada kiyainya dan orang-orang nya Sunan Muria, seperti Ki Surmojoyo, Ki Kilir, Kyai Masjudi, dan lain-lain.</w:t>
      </w:r>
      <w:proofErr w:type="gramEnd"/>
      <w:r w:rsidRPr="00D76FED">
        <w:rPr>
          <w:rFonts w:ascii="Garamond" w:hAnsi="Garamond"/>
          <w:sz w:val="24"/>
          <w:szCs w:val="24"/>
        </w:rPr>
        <w:t xml:space="preserve"> </w:t>
      </w:r>
      <w:proofErr w:type="gramStart"/>
      <w:r w:rsidRPr="00D76FED">
        <w:rPr>
          <w:rFonts w:ascii="Garamond" w:hAnsi="Garamond"/>
          <w:sz w:val="24"/>
          <w:szCs w:val="24"/>
        </w:rPr>
        <w:t xml:space="preserve">Karena </w:t>
      </w:r>
      <w:r w:rsidRPr="00D76FED">
        <w:rPr>
          <w:rFonts w:ascii="Garamond" w:hAnsi="Garamond"/>
          <w:sz w:val="24"/>
          <w:szCs w:val="24"/>
        </w:rPr>
        <w:lastRenderedPageBreak/>
        <w:t>kegeramannya Sunan Muria yang tidak kunjung bubar, Sunan Muria Bersabda “kuwe do ramuleh lapo ko nek kono, ngadek njejek koyo wit jati” (kamu ngapain kok tidak pulang kok di situ, berdiri tegak seperti pohon jati.).</w:t>
      </w:r>
      <w:proofErr w:type="gramEnd"/>
      <w:r w:rsidRPr="00D76FED">
        <w:rPr>
          <w:rFonts w:ascii="Garamond" w:hAnsi="Garamond"/>
          <w:sz w:val="24"/>
          <w:szCs w:val="24"/>
        </w:rPr>
        <w:t xml:space="preserve"> Dan beliau juga bersabda, ketika kelak nanti makam Raden Ayu Dewi Nawangsih </w:t>
      </w:r>
      <w:proofErr w:type="gramStart"/>
      <w:r w:rsidRPr="00D76FED">
        <w:rPr>
          <w:rFonts w:ascii="Garamond" w:hAnsi="Garamond"/>
          <w:sz w:val="24"/>
          <w:szCs w:val="24"/>
        </w:rPr>
        <w:t>akan</w:t>
      </w:r>
      <w:proofErr w:type="gramEnd"/>
      <w:r w:rsidRPr="00D76FED">
        <w:rPr>
          <w:rFonts w:ascii="Garamond" w:hAnsi="Garamond"/>
          <w:sz w:val="24"/>
          <w:szCs w:val="24"/>
        </w:rPr>
        <w:t xml:space="preserve"> banyak di datangi peziarah dan hormati semua orang. </w:t>
      </w:r>
      <w:proofErr w:type="gramStart"/>
      <w:r w:rsidRPr="00D76FED">
        <w:rPr>
          <w:rFonts w:ascii="Garamond" w:hAnsi="Garamond"/>
          <w:sz w:val="24"/>
          <w:szCs w:val="24"/>
        </w:rPr>
        <w:t>Berhubung Sunan Muria seorang Sunan atau Wali Allah jika berbicara atas izin Allah jadi kenyataan dalam istilah jawa (mandi sabdone), akhirnya orang-orang yang takziyah tersebut menjadi pohon jati.</w:t>
      </w:r>
      <w:proofErr w:type="gramEnd"/>
      <w:r w:rsidRPr="00D76FED">
        <w:rPr>
          <w:rFonts w:ascii="Garamond" w:hAnsi="Garamond"/>
          <w:sz w:val="24"/>
          <w:szCs w:val="24"/>
        </w:rPr>
        <w:t xml:space="preserve"> </w:t>
      </w:r>
      <w:proofErr w:type="gramStart"/>
      <w:r w:rsidRPr="00D76FED">
        <w:rPr>
          <w:rFonts w:ascii="Garamond" w:hAnsi="Garamond"/>
          <w:sz w:val="24"/>
          <w:szCs w:val="24"/>
        </w:rPr>
        <w:t>Sampai sekarang pohon-pohon jati tersebut masih dikeramatkan, tidak ada yang berani menebang atau mengambil kayunya.</w:t>
      </w:r>
      <w:proofErr w:type="gramEnd"/>
      <w:r w:rsidRPr="00D76FED">
        <w:rPr>
          <w:rFonts w:ascii="Garamond" w:hAnsi="Garamond"/>
          <w:sz w:val="24"/>
          <w:szCs w:val="24"/>
        </w:rPr>
        <w:t xml:space="preserve"> </w:t>
      </w:r>
      <w:proofErr w:type="gramStart"/>
      <w:r w:rsidRPr="00D76FED">
        <w:rPr>
          <w:rFonts w:ascii="Garamond" w:hAnsi="Garamond"/>
          <w:sz w:val="24"/>
          <w:szCs w:val="24"/>
        </w:rPr>
        <w:t>Pernah rantingnya jatuh ke kali dan di ambil orang, terjadi sesuatu hal kepada orang tersebut.</w:t>
      </w:r>
      <w:proofErr w:type="gramEnd"/>
      <w:r w:rsidRPr="00D76FED">
        <w:rPr>
          <w:rFonts w:ascii="Garamond" w:hAnsi="Garamond"/>
          <w:sz w:val="24"/>
          <w:szCs w:val="24"/>
        </w:rPr>
        <w:t xml:space="preserve"> Mengapa di namai keramat karena semua yang ada di sana itu di keramatkan termasuk pohon jati, karena salah satu kayu tersebut selain dari penziarah dari berbagai daerah ada yang dari Kiyai Mashudi atau yang sekarang terkenal dengan sebutan jati kentong, pohon jati yang besar yang waktu ikut ziarah dan terkena sabdanya Sunan Muria. Semenjak kejadian tersebut, banyak orang yang menziarahi makam Raden Bagus Rinan</w:t>
      </w:r>
      <w:bookmarkStart w:id="0" w:name="_GoBack"/>
      <w:bookmarkEnd w:id="0"/>
      <w:r w:rsidRPr="00D76FED">
        <w:rPr>
          <w:rFonts w:ascii="Garamond" w:hAnsi="Garamond"/>
          <w:sz w:val="24"/>
          <w:szCs w:val="24"/>
        </w:rPr>
        <w:t>gku dan Raden Ayu Dewi Nawangsih, ada yang melekukan selametan, berdoa meminta di mudahkan rezekinya, minta jodoh, di mudahkan dalam berbisnis dan lain sebagainya.</w:t>
      </w:r>
      <w:r w:rsidRPr="00D76FED">
        <w:rPr>
          <w:rStyle w:val="FootnoteReference"/>
          <w:rFonts w:ascii="Garamond" w:hAnsi="Garamond"/>
          <w:sz w:val="24"/>
          <w:szCs w:val="24"/>
        </w:rPr>
        <w:footnoteReference w:id="9"/>
      </w:r>
    </w:p>
    <w:p w:rsidR="0037749A" w:rsidRPr="00D76FED" w:rsidRDefault="0037749A" w:rsidP="00D76FED">
      <w:pPr>
        <w:spacing w:after="0" w:line="240" w:lineRule="auto"/>
        <w:ind w:firstLine="426"/>
        <w:jc w:val="both"/>
        <w:rPr>
          <w:rFonts w:ascii="Garamond" w:hAnsi="Garamond"/>
          <w:sz w:val="24"/>
          <w:szCs w:val="24"/>
        </w:rPr>
      </w:pPr>
      <w:proofErr w:type="gramStart"/>
      <w:r w:rsidRPr="00D76FED">
        <w:rPr>
          <w:rFonts w:ascii="Garamond" w:hAnsi="Garamond"/>
          <w:sz w:val="24"/>
          <w:szCs w:val="24"/>
        </w:rPr>
        <w:t>Cerita Raden Bagus Rinangku dan Raden Ayu Dewi Nawangsih diatas mengandung beberapa unsur nilai keagamaan dan sejarah.</w:t>
      </w:r>
      <w:proofErr w:type="gramEnd"/>
      <w:r w:rsidRPr="00D76FED">
        <w:rPr>
          <w:rFonts w:ascii="Garamond" w:hAnsi="Garamond"/>
          <w:sz w:val="24"/>
          <w:szCs w:val="24"/>
        </w:rPr>
        <w:t xml:space="preserve"> </w:t>
      </w:r>
      <w:proofErr w:type="gramStart"/>
      <w:r w:rsidRPr="00D76FED">
        <w:rPr>
          <w:rFonts w:ascii="Garamond" w:hAnsi="Garamond"/>
          <w:sz w:val="24"/>
          <w:szCs w:val="24"/>
        </w:rPr>
        <w:t>Nilai keagamaan yang dimaksud adalah adanya ajaran untuk mengontrol diri dari hawa nafsu melalui usaha mendekatkan diri kepada Tuhan yang maha esa.</w:t>
      </w:r>
      <w:proofErr w:type="gramEnd"/>
      <w:r w:rsidRPr="00D76FED">
        <w:rPr>
          <w:rFonts w:ascii="Garamond" w:hAnsi="Garamond"/>
          <w:sz w:val="24"/>
          <w:szCs w:val="24"/>
        </w:rPr>
        <w:t xml:space="preserve"> Manusia yang taat dan takut </w:t>
      </w:r>
      <w:r w:rsidRPr="00D76FED">
        <w:rPr>
          <w:rFonts w:ascii="Garamond" w:hAnsi="Garamond"/>
          <w:sz w:val="24"/>
          <w:szCs w:val="24"/>
        </w:rPr>
        <w:lastRenderedPageBreak/>
        <w:t xml:space="preserve">kepada Tuhannya, </w:t>
      </w:r>
      <w:proofErr w:type="gramStart"/>
      <w:r w:rsidRPr="00D76FED">
        <w:rPr>
          <w:rFonts w:ascii="Garamond" w:hAnsi="Garamond"/>
          <w:sz w:val="24"/>
          <w:szCs w:val="24"/>
        </w:rPr>
        <w:t>akan</w:t>
      </w:r>
      <w:proofErr w:type="gramEnd"/>
      <w:r w:rsidRPr="00D76FED">
        <w:rPr>
          <w:rFonts w:ascii="Garamond" w:hAnsi="Garamond"/>
          <w:sz w:val="24"/>
          <w:szCs w:val="24"/>
        </w:rPr>
        <w:t xml:space="preserve"> menolak untuk berzina sekalipun diajak dengan berbagai iming-iming harta maupun kekuasaan karena takut akan azab yang diberikan Tuhan. </w:t>
      </w:r>
      <w:proofErr w:type="gramStart"/>
      <w:r w:rsidRPr="00D76FED">
        <w:rPr>
          <w:rFonts w:ascii="Garamond" w:hAnsi="Garamond"/>
          <w:sz w:val="24"/>
          <w:szCs w:val="24"/>
        </w:rPr>
        <w:t>Sedangkan bernilai sejarah karena cerita Raden Ayu Dewi Nawangsih dan Raden Bagus Rinangku telah menjadi bagian sejarah berdirinya Dukuh Masin yang menghormati Sunan Muria dan bersimpati kepada Raden Ayu Dewi Nawangsih dan Raden Bagus Rinangku.</w:t>
      </w:r>
      <w:proofErr w:type="gramEnd"/>
      <w:r w:rsidRPr="00D76FED">
        <w:rPr>
          <w:rStyle w:val="FootnoteReference"/>
          <w:rFonts w:ascii="Garamond" w:hAnsi="Garamond"/>
          <w:sz w:val="24"/>
          <w:szCs w:val="24"/>
        </w:rPr>
        <w:footnoteReference w:id="10"/>
      </w:r>
    </w:p>
    <w:p w:rsidR="0037749A" w:rsidRPr="00D76FED" w:rsidRDefault="0037749A" w:rsidP="00D76FED">
      <w:pPr>
        <w:spacing w:after="0" w:line="240" w:lineRule="auto"/>
        <w:ind w:left="426" w:firstLine="294"/>
        <w:jc w:val="both"/>
        <w:rPr>
          <w:rFonts w:ascii="Garamond" w:hAnsi="Garamond"/>
          <w:sz w:val="24"/>
          <w:szCs w:val="24"/>
        </w:rPr>
      </w:pPr>
    </w:p>
    <w:p w:rsidR="0037749A" w:rsidRPr="00D76FED" w:rsidRDefault="0037749A" w:rsidP="00D76FED">
      <w:pPr>
        <w:spacing w:after="0" w:line="240" w:lineRule="auto"/>
        <w:jc w:val="both"/>
        <w:rPr>
          <w:rFonts w:ascii="Garamond" w:eastAsia="Times New Roman" w:hAnsi="Garamond" w:cs="Times New Roman"/>
          <w:b/>
          <w:bCs/>
          <w:sz w:val="24"/>
          <w:szCs w:val="24"/>
          <w:lang w:eastAsia="id-ID"/>
        </w:rPr>
      </w:pPr>
      <w:proofErr w:type="gramStart"/>
      <w:r w:rsidRPr="00D76FED">
        <w:rPr>
          <w:rFonts w:ascii="Garamond" w:eastAsia="Times New Roman" w:hAnsi="Garamond" w:cs="Times New Roman"/>
          <w:b/>
          <w:bCs/>
          <w:sz w:val="24"/>
          <w:szCs w:val="24"/>
          <w:lang w:eastAsia="id-ID"/>
        </w:rPr>
        <w:t>Peninggalan-peninggalan sejarah dan tradisi yang ada di punden makam keramat Masin Raden Ayu Dewi Nawangsih dan Raden Bagus Rinangku.</w:t>
      </w:r>
      <w:proofErr w:type="gramEnd"/>
    </w:p>
    <w:p w:rsidR="0037749A" w:rsidRPr="00D76FED" w:rsidRDefault="00D76FED" w:rsidP="00971BC0">
      <w:pPr>
        <w:spacing w:after="0" w:line="240" w:lineRule="auto"/>
        <w:jc w:val="both"/>
        <w:rPr>
          <w:rFonts w:ascii="Garamond" w:hAnsi="Garamond"/>
          <w:b/>
          <w:sz w:val="24"/>
          <w:szCs w:val="24"/>
        </w:rPr>
      </w:pPr>
      <w:r>
        <w:rPr>
          <w:rFonts w:ascii="Garamond" w:hAnsi="Garamond"/>
          <w:sz w:val="24"/>
          <w:szCs w:val="24"/>
          <w:lang w:val="id-ID"/>
        </w:rPr>
        <w:t xml:space="preserve">Makam keramat </w:t>
      </w:r>
      <w:r w:rsidR="0037749A" w:rsidRPr="00D76FED">
        <w:rPr>
          <w:rFonts w:ascii="Garamond" w:hAnsi="Garamond"/>
          <w:sz w:val="24"/>
          <w:szCs w:val="24"/>
          <w:lang w:val="en-ID"/>
        </w:rPr>
        <w:t xml:space="preserve">Raden </w:t>
      </w:r>
      <w:r w:rsidR="0037749A" w:rsidRPr="00D76FED">
        <w:rPr>
          <w:rFonts w:ascii="Garamond" w:hAnsi="Garamond"/>
          <w:bCs/>
          <w:sz w:val="24"/>
          <w:szCs w:val="24"/>
          <w:lang w:val="en-ID"/>
        </w:rPr>
        <w:t>Ayu Dewi Nawangsih da</w:t>
      </w:r>
      <w:r>
        <w:rPr>
          <w:rFonts w:ascii="Garamond" w:hAnsi="Garamond"/>
          <w:bCs/>
          <w:sz w:val="24"/>
          <w:szCs w:val="24"/>
          <w:lang w:val="en-ID"/>
        </w:rPr>
        <w:t>n Raden Bagus Rinangku memiliki</w:t>
      </w:r>
      <w:r>
        <w:rPr>
          <w:rFonts w:ascii="Garamond" w:hAnsi="Garamond"/>
          <w:bCs/>
          <w:sz w:val="24"/>
          <w:szCs w:val="24"/>
          <w:lang w:val="id-ID"/>
        </w:rPr>
        <w:t xml:space="preserve"> </w:t>
      </w:r>
      <w:r w:rsidR="0037749A" w:rsidRPr="00D76FED">
        <w:rPr>
          <w:rFonts w:ascii="Garamond" w:hAnsi="Garamond"/>
          <w:bCs/>
          <w:sz w:val="24"/>
          <w:szCs w:val="24"/>
          <w:lang w:val="en-ID"/>
        </w:rPr>
        <w:t>beberapa peninggalan</w:t>
      </w:r>
      <w:r w:rsidR="0037749A" w:rsidRPr="00D76FED">
        <w:rPr>
          <w:rFonts w:ascii="Garamond" w:hAnsi="Garamond"/>
          <w:bCs/>
          <w:sz w:val="24"/>
          <w:szCs w:val="24"/>
        </w:rPr>
        <w:t xml:space="preserve"> dan tradisi</w:t>
      </w:r>
      <w:r w:rsidR="0037749A" w:rsidRPr="00D76FED">
        <w:rPr>
          <w:rFonts w:ascii="Garamond" w:hAnsi="Garamond"/>
          <w:bCs/>
          <w:sz w:val="24"/>
          <w:szCs w:val="24"/>
          <w:lang w:val="en-ID"/>
        </w:rPr>
        <w:t xml:space="preserve"> yang</w:t>
      </w:r>
      <w:r w:rsidR="0037749A" w:rsidRPr="00D76FED">
        <w:rPr>
          <w:rFonts w:ascii="Garamond" w:hAnsi="Garamond"/>
          <w:bCs/>
          <w:sz w:val="24"/>
          <w:szCs w:val="24"/>
        </w:rPr>
        <w:t xml:space="preserve"> dikeramatkan masyarakat Masin serta</w:t>
      </w:r>
      <w:r w:rsidR="0037749A" w:rsidRPr="00D76FED">
        <w:rPr>
          <w:rFonts w:ascii="Garamond" w:hAnsi="Garamond"/>
          <w:bCs/>
          <w:sz w:val="24"/>
          <w:szCs w:val="24"/>
          <w:lang w:val="en-ID"/>
        </w:rPr>
        <w:t xml:space="preserve"> hasil dari wawancara dengan pengurus makam</w:t>
      </w:r>
      <w:r w:rsidR="0037749A" w:rsidRPr="00D76FED">
        <w:rPr>
          <w:rFonts w:ascii="Garamond" w:hAnsi="Garamond"/>
          <w:bCs/>
          <w:sz w:val="24"/>
          <w:szCs w:val="24"/>
        </w:rPr>
        <w:t>. Diantaranya yaitu:</w:t>
      </w:r>
    </w:p>
    <w:p w:rsidR="0037749A" w:rsidRPr="00D76FED" w:rsidRDefault="0037749A" w:rsidP="00670C52">
      <w:pPr>
        <w:spacing w:after="0" w:line="240" w:lineRule="auto"/>
        <w:jc w:val="both"/>
        <w:rPr>
          <w:rFonts w:ascii="Garamond" w:hAnsi="Garamond"/>
          <w:sz w:val="24"/>
          <w:szCs w:val="24"/>
        </w:rPr>
      </w:pPr>
      <w:r w:rsidRPr="00D76FED">
        <w:rPr>
          <w:rFonts w:ascii="Garamond" w:hAnsi="Garamond"/>
          <w:sz w:val="24"/>
          <w:szCs w:val="24"/>
        </w:rPr>
        <w:t>Komplek m</w:t>
      </w:r>
      <w:r w:rsidRPr="00D76FED">
        <w:rPr>
          <w:rFonts w:ascii="Garamond" w:hAnsi="Garamond"/>
          <w:sz w:val="24"/>
          <w:szCs w:val="24"/>
          <w:lang w:val="en-ID"/>
        </w:rPr>
        <w:t>akam Raden Ayu Dewi Nawangsih dan Raden Bagus Rinangku</w:t>
      </w:r>
    </w:p>
    <w:p w:rsidR="0037749A" w:rsidRPr="00D76FED" w:rsidRDefault="0037749A" w:rsidP="00670C52">
      <w:pPr>
        <w:spacing w:after="0" w:line="240" w:lineRule="auto"/>
        <w:ind w:left="142" w:firstLine="294"/>
        <w:jc w:val="both"/>
        <w:rPr>
          <w:rFonts w:ascii="Garamond" w:hAnsi="Garamond"/>
          <w:bCs/>
          <w:sz w:val="24"/>
          <w:szCs w:val="24"/>
        </w:rPr>
      </w:pPr>
      <w:proofErr w:type="gramStart"/>
      <w:r w:rsidRPr="00D76FED">
        <w:rPr>
          <w:rFonts w:ascii="Garamond" w:hAnsi="Garamond"/>
          <w:bCs/>
          <w:sz w:val="24"/>
          <w:szCs w:val="24"/>
          <w:lang w:val="en-ID"/>
        </w:rPr>
        <w:t xml:space="preserve">Makam </w:t>
      </w:r>
      <w:r w:rsidRPr="00D76FED">
        <w:rPr>
          <w:rFonts w:ascii="Garamond" w:hAnsi="Garamond"/>
          <w:sz w:val="24"/>
          <w:szCs w:val="24"/>
          <w:lang w:val="en-ID"/>
        </w:rPr>
        <w:t xml:space="preserve">Raden </w:t>
      </w:r>
      <w:r w:rsidRPr="00D76FED">
        <w:rPr>
          <w:rFonts w:ascii="Garamond" w:hAnsi="Garamond"/>
          <w:bCs/>
          <w:sz w:val="24"/>
          <w:szCs w:val="24"/>
          <w:lang w:val="en-ID"/>
        </w:rPr>
        <w:t>Ayu Dewi Nawangsih dan R</w:t>
      </w:r>
      <w:r w:rsidR="00D76FED">
        <w:rPr>
          <w:rFonts w:ascii="Garamond" w:hAnsi="Garamond"/>
          <w:bCs/>
          <w:sz w:val="24"/>
          <w:szCs w:val="24"/>
          <w:lang w:val="en-ID"/>
        </w:rPr>
        <w:t>aden Bagus Rinangku terletak di</w:t>
      </w:r>
      <w:r w:rsidR="00D76FED">
        <w:rPr>
          <w:rFonts w:ascii="Garamond" w:hAnsi="Garamond"/>
          <w:bCs/>
          <w:sz w:val="24"/>
          <w:szCs w:val="24"/>
          <w:lang w:val="id-ID"/>
        </w:rPr>
        <w:t xml:space="preserve"> </w:t>
      </w:r>
      <w:r w:rsidRPr="00D76FED">
        <w:rPr>
          <w:rFonts w:ascii="Garamond" w:hAnsi="Garamond"/>
          <w:bCs/>
          <w:sz w:val="24"/>
          <w:szCs w:val="24"/>
          <w:lang w:val="en-ID"/>
        </w:rPr>
        <w:t>dusun Masin, Desa Kandangmas, Kecamatan Dawe, Kabupaten Kudus.</w:t>
      </w:r>
      <w:proofErr w:type="gramEnd"/>
      <w:r w:rsidRPr="00D76FED">
        <w:rPr>
          <w:rFonts w:ascii="Garamond" w:hAnsi="Garamond"/>
          <w:bCs/>
          <w:sz w:val="24"/>
          <w:szCs w:val="24"/>
          <w:lang w:val="en-ID"/>
        </w:rPr>
        <w:t xml:space="preserve"> </w:t>
      </w:r>
      <w:proofErr w:type="gramStart"/>
      <w:r w:rsidRPr="00D76FED">
        <w:rPr>
          <w:rFonts w:ascii="Garamond" w:hAnsi="Garamond"/>
          <w:bCs/>
          <w:sz w:val="24"/>
          <w:szCs w:val="24"/>
          <w:lang w:val="en-ID"/>
        </w:rPr>
        <w:t>Makam Raden Ayu Dewi Nawangsih dan Raden Bagus Rinangku sudah ada sejak zaman perwalian dan masih dilestarikan sampai saat ini.</w:t>
      </w:r>
      <w:proofErr w:type="gramEnd"/>
      <w:r w:rsidRPr="00D76FED">
        <w:rPr>
          <w:rFonts w:ascii="Garamond" w:hAnsi="Garamond"/>
          <w:bCs/>
          <w:sz w:val="24"/>
          <w:szCs w:val="24"/>
          <w:lang w:val="en-ID"/>
        </w:rPr>
        <w:t xml:space="preserve"> </w:t>
      </w:r>
      <w:proofErr w:type="gramStart"/>
      <w:r w:rsidRPr="00D76FED">
        <w:rPr>
          <w:rFonts w:ascii="Garamond" w:hAnsi="Garamond"/>
          <w:bCs/>
          <w:sz w:val="24"/>
          <w:szCs w:val="24"/>
          <w:lang w:val="en-ID"/>
        </w:rPr>
        <w:t>Makam Raden Ayu Dewi Nawangsih dan Raden Bagus Rinangku di buka atau peziarah boleh masuk pada hari Rabu Pahing, Kamis Pon Jumat Wage.</w:t>
      </w:r>
      <w:proofErr w:type="gramEnd"/>
      <w:r w:rsidRPr="00D76FED">
        <w:rPr>
          <w:rFonts w:ascii="Garamond" w:hAnsi="Garamond"/>
          <w:bCs/>
          <w:sz w:val="24"/>
          <w:szCs w:val="24"/>
          <w:lang w:val="en-ID"/>
        </w:rPr>
        <w:t xml:space="preserve"> </w:t>
      </w:r>
      <w:proofErr w:type="gramStart"/>
      <w:r w:rsidRPr="00D76FED">
        <w:rPr>
          <w:rFonts w:ascii="Garamond" w:hAnsi="Garamond"/>
          <w:bCs/>
          <w:sz w:val="24"/>
          <w:szCs w:val="24"/>
          <w:lang w:val="en-ID"/>
        </w:rPr>
        <w:t>Pada hari-hari tersebut banyak sekali pengunjung yang datang dari berbagai daerah.</w:t>
      </w:r>
      <w:proofErr w:type="gramEnd"/>
      <w:r w:rsidRPr="00D76FED">
        <w:rPr>
          <w:rFonts w:ascii="Garamond" w:hAnsi="Garamond"/>
          <w:bCs/>
          <w:sz w:val="24"/>
          <w:szCs w:val="24"/>
          <w:lang w:val="en-ID"/>
        </w:rPr>
        <w:t xml:space="preserve"> Dari luar </w:t>
      </w:r>
      <w:proofErr w:type="gramStart"/>
      <w:r w:rsidRPr="00D76FED">
        <w:rPr>
          <w:rFonts w:ascii="Garamond" w:hAnsi="Garamond"/>
          <w:bCs/>
          <w:sz w:val="24"/>
          <w:szCs w:val="24"/>
          <w:lang w:val="en-ID"/>
        </w:rPr>
        <w:t>kota</w:t>
      </w:r>
      <w:proofErr w:type="gramEnd"/>
      <w:r w:rsidRPr="00D76FED">
        <w:rPr>
          <w:rFonts w:ascii="Garamond" w:hAnsi="Garamond"/>
          <w:bCs/>
          <w:sz w:val="24"/>
          <w:szCs w:val="24"/>
          <w:lang w:val="en-ID"/>
        </w:rPr>
        <w:t xml:space="preserve"> juga sampai dengan luar pula. Hasil wawancara </w:t>
      </w:r>
      <w:proofErr w:type="gramStart"/>
      <w:r w:rsidRPr="00D76FED">
        <w:rPr>
          <w:rFonts w:ascii="Garamond" w:hAnsi="Garamond"/>
          <w:bCs/>
          <w:sz w:val="24"/>
          <w:szCs w:val="24"/>
          <w:lang w:val="en-ID"/>
        </w:rPr>
        <w:t>dengan  pak</w:t>
      </w:r>
      <w:proofErr w:type="gramEnd"/>
      <w:r w:rsidRPr="00D76FED">
        <w:rPr>
          <w:rFonts w:ascii="Garamond" w:hAnsi="Garamond"/>
          <w:bCs/>
          <w:sz w:val="24"/>
          <w:szCs w:val="24"/>
          <w:lang w:val="en-ID"/>
        </w:rPr>
        <w:t xml:space="preserve"> Suhardi (pengurus makam).</w:t>
      </w:r>
      <w:r w:rsidRPr="00D76FED">
        <w:rPr>
          <w:rStyle w:val="FootnoteReference"/>
          <w:rFonts w:ascii="Garamond" w:hAnsi="Garamond"/>
          <w:bCs/>
          <w:sz w:val="24"/>
          <w:szCs w:val="24"/>
          <w:lang w:val="en-ID"/>
        </w:rPr>
        <w:footnoteReference w:id="11"/>
      </w:r>
      <w:r w:rsidRPr="00D76FED">
        <w:rPr>
          <w:rFonts w:ascii="Garamond" w:hAnsi="Garamond"/>
          <w:bCs/>
          <w:sz w:val="24"/>
          <w:szCs w:val="24"/>
          <w:lang w:val="en-ID"/>
        </w:rPr>
        <w:t xml:space="preserve"> </w:t>
      </w:r>
      <w:proofErr w:type="gramStart"/>
      <w:r w:rsidRPr="00D76FED">
        <w:rPr>
          <w:rFonts w:ascii="Garamond" w:hAnsi="Garamond"/>
          <w:bCs/>
          <w:sz w:val="24"/>
          <w:szCs w:val="24"/>
          <w:lang w:val="en-ID"/>
        </w:rPr>
        <w:t>Selain hari-</w:t>
      </w:r>
      <w:r w:rsidRPr="00D76FED">
        <w:rPr>
          <w:rFonts w:ascii="Garamond" w:hAnsi="Garamond"/>
          <w:bCs/>
          <w:sz w:val="24"/>
          <w:szCs w:val="24"/>
          <w:lang w:val="en-ID"/>
        </w:rPr>
        <w:lastRenderedPageBreak/>
        <w:t>hari itu juga banyak yang datang dan berziarah tapi tidak sebanyak hari-hari yang sudah ditentukan tadi.</w:t>
      </w:r>
      <w:proofErr w:type="gramEnd"/>
      <w:r w:rsidRPr="00D76FED">
        <w:rPr>
          <w:rFonts w:ascii="Garamond" w:hAnsi="Garamond"/>
          <w:bCs/>
          <w:sz w:val="24"/>
          <w:szCs w:val="24"/>
          <w:lang w:val="en-ID"/>
        </w:rPr>
        <w:t xml:space="preserve"> </w:t>
      </w:r>
      <w:proofErr w:type="gramStart"/>
      <w:r w:rsidRPr="00D76FED">
        <w:rPr>
          <w:rFonts w:ascii="Garamond" w:hAnsi="Garamond"/>
          <w:bCs/>
          <w:sz w:val="24"/>
          <w:szCs w:val="24"/>
          <w:lang w:val="en-ID"/>
        </w:rPr>
        <w:t>Dan juga peziarah hanya boleh berziarah di luar area makam atau tidak boleh masuk ke dalam makam karena makam tersebut hanya dibuka pada hari Rabu Pahing, Kamis Pon Jumat Wage saja.</w:t>
      </w:r>
      <w:proofErr w:type="gramEnd"/>
    </w:p>
    <w:p w:rsidR="0037749A" w:rsidRPr="00D76FED" w:rsidRDefault="0037749A" w:rsidP="00670C52">
      <w:pPr>
        <w:spacing w:after="0" w:line="240" w:lineRule="auto"/>
        <w:ind w:left="142" w:firstLine="294"/>
        <w:jc w:val="both"/>
        <w:rPr>
          <w:rFonts w:ascii="Garamond" w:hAnsi="Garamond"/>
          <w:bCs/>
          <w:sz w:val="24"/>
          <w:szCs w:val="24"/>
        </w:rPr>
      </w:pPr>
      <w:r w:rsidRPr="00D76FED">
        <w:rPr>
          <w:rFonts w:ascii="Garamond" w:hAnsi="Garamond"/>
          <w:bCs/>
          <w:sz w:val="24"/>
          <w:szCs w:val="24"/>
          <w:lang w:val="en-ID"/>
        </w:rPr>
        <w:t>B</w:t>
      </w:r>
      <w:r w:rsidRPr="00670C52">
        <w:rPr>
          <w:rFonts w:ascii="Garamond" w:hAnsi="Garamond"/>
          <w:bCs/>
          <w:sz w:val="24"/>
          <w:szCs w:val="24"/>
          <w:lang w:val="en-ID"/>
        </w:rPr>
        <w:t>eberapa b</w:t>
      </w:r>
      <w:r w:rsidRPr="00D76FED">
        <w:rPr>
          <w:rFonts w:ascii="Garamond" w:hAnsi="Garamond"/>
          <w:bCs/>
          <w:sz w:val="24"/>
          <w:szCs w:val="24"/>
          <w:lang w:val="en-ID"/>
        </w:rPr>
        <w:t>agian-bagian</w:t>
      </w:r>
      <w:r w:rsidRPr="00670C52">
        <w:rPr>
          <w:rFonts w:ascii="Garamond" w:hAnsi="Garamond"/>
          <w:bCs/>
          <w:sz w:val="24"/>
          <w:szCs w:val="24"/>
          <w:lang w:val="en-ID"/>
        </w:rPr>
        <w:t xml:space="preserve"> yang ada</w:t>
      </w:r>
      <w:r w:rsidRPr="00D76FED">
        <w:rPr>
          <w:rFonts w:ascii="Garamond" w:hAnsi="Garamond"/>
          <w:bCs/>
          <w:sz w:val="24"/>
          <w:szCs w:val="24"/>
        </w:rPr>
        <w:t xml:space="preserve"> dalam komplek</w:t>
      </w:r>
      <w:r w:rsidRPr="00D76FED">
        <w:rPr>
          <w:rFonts w:ascii="Garamond" w:hAnsi="Garamond"/>
          <w:bCs/>
          <w:sz w:val="24"/>
          <w:szCs w:val="24"/>
          <w:lang w:val="en-ID"/>
        </w:rPr>
        <w:t xml:space="preserve"> Makam </w:t>
      </w:r>
      <w:r w:rsidRPr="00D76FED">
        <w:rPr>
          <w:rFonts w:ascii="Garamond" w:hAnsi="Garamond"/>
          <w:sz w:val="24"/>
          <w:szCs w:val="24"/>
          <w:lang w:val="en-ID"/>
        </w:rPr>
        <w:t xml:space="preserve">Raden </w:t>
      </w:r>
      <w:r w:rsidR="00670C52">
        <w:rPr>
          <w:rFonts w:ascii="Garamond" w:hAnsi="Garamond"/>
          <w:bCs/>
          <w:sz w:val="24"/>
          <w:szCs w:val="24"/>
          <w:lang w:val="en-ID"/>
        </w:rPr>
        <w:t>Ayu</w:t>
      </w:r>
      <w:r w:rsidR="00670C52">
        <w:rPr>
          <w:rFonts w:ascii="Garamond" w:hAnsi="Garamond"/>
          <w:bCs/>
          <w:sz w:val="24"/>
          <w:szCs w:val="24"/>
          <w:lang w:val="id-ID"/>
        </w:rPr>
        <w:t xml:space="preserve"> </w:t>
      </w:r>
      <w:r w:rsidR="00D76FED">
        <w:rPr>
          <w:rFonts w:ascii="Garamond" w:hAnsi="Garamond"/>
          <w:bCs/>
          <w:sz w:val="24"/>
          <w:szCs w:val="24"/>
          <w:lang w:val="en-ID"/>
        </w:rPr>
        <w:t>Dewi Nawangsih</w:t>
      </w:r>
      <w:r w:rsidR="00D76FED">
        <w:rPr>
          <w:rFonts w:ascii="Garamond" w:hAnsi="Garamond"/>
          <w:bCs/>
          <w:sz w:val="24"/>
          <w:szCs w:val="24"/>
          <w:lang w:val="id-ID"/>
        </w:rPr>
        <w:t xml:space="preserve"> </w:t>
      </w:r>
      <w:r w:rsidRPr="00D76FED">
        <w:rPr>
          <w:rFonts w:ascii="Garamond" w:hAnsi="Garamond"/>
          <w:bCs/>
          <w:sz w:val="24"/>
          <w:szCs w:val="24"/>
          <w:lang w:val="en-ID"/>
        </w:rPr>
        <w:t>dan Raden Bagus Rinangku:</w:t>
      </w:r>
    </w:p>
    <w:p w:rsidR="0037749A" w:rsidRPr="00D76FED" w:rsidRDefault="0037749A" w:rsidP="00670C52">
      <w:pPr>
        <w:spacing w:after="0" w:line="240" w:lineRule="auto"/>
        <w:ind w:firstLine="142"/>
        <w:jc w:val="both"/>
        <w:rPr>
          <w:rFonts w:ascii="Garamond" w:hAnsi="Garamond"/>
          <w:sz w:val="24"/>
          <w:szCs w:val="24"/>
          <w:lang w:val="en-ID"/>
        </w:rPr>
      </w:pPr>
      <w:r w:rsidRPr="00D76FED">
        <w:rPr>
          <w:rFonts w:ascii="Garamond" w:hAnsi="Garamond"/>
          <w:sz w:val="24"/>
          <w:szCs w:val="24"/>
          <w:lang w:val="en-ID"/>
        </w:rPr>
        <w:t>Komplek Pintu Masuk</w:t>
      </w:r>
    </w:p>
    <w:p w:rsidR="00D76FED" w:rsidRPr="00670C52" w:rsidRDefault="00670C52" w:rsidP="00670C52">
      <w:pPr>
        <w:spacing w:after="0" w:line="240" w:lineRule="auto"/>
        <w:ind w:left="142" w:firstLine="578"/>
        <w:jc w:val="both"/>
        <w:rPr>
          <w:rFonts w:ascii="Garamond" w:hAnsi="Garamond"/>
          <w:bCs/>
          <w:sz w:val="24"/>
          <w:szCs w:val="24"/>
          <w:lang w:val="id-ID"/>
        </w:rPr>
      </w:pPr>
      <w:proofErr w:type="gramStart"/>
      <w:r>
        <w:rPr>
          <w:rFonts w:ascii="Garamond" w:hAnsi="Garamond"/>
          <w:sz w:val="24"/>
          <w:szCs w:val="24"/>
          <w:lang w:val="en-ID"/>
        </w:rPr>
        <w:t>Pada area komplek pintu</w:t>
      </w:r>
      <w:r>
        <w:rPr>
          <w:rFonts w:ascii="Garamond" w:hAnsi="Garamond"/>
          <w:sz w:val="24"/>
          <w:szCs w:val="24"/>
          <w:lang w:val="id-ID"/>
        </w:rPr>
        <w:t xml:space="preserve"> </w:t>
      </w:r>
      <w:r w:rsidR="0037749A" w:rsidRPr="00D76FED">
        <w:rPr>
          <w:rFonts w:ascii="Garamond" w:hAnsi="Garamond"/>
          <w:sz w:val="24"/>
          <w:szCs w:val="24"/>
          <w:lang w:val="en-ID"/>
        </w:rPr>
        <w:t>masuk para pe</w:t>
      </w:r>
      <w:r w:rsidR="00D76FED">
        <w:rPr>
          <w:rFonts w:ascii="Garamond" w:hAnsi="Garamond"/>
          <w:sz w:val="24"/>
          <w:szCs w:val="24"/>
          <w:lang w:val="en-ID"/>
        </w:rPr>
        <w:t>ziarah dapat menemukan beberapa</w:t>
      </w:r>
      <w:r w:rsidR="00D76FED">
        <w:rPr>
          <w:rFonts w:ascii="Garamond" w:hAnsi="Garamond"/>
          <w:sz w:val="24"/>
          <w:szCs w:val="24"/>
          <w:lang w:val="id-ID"/>
        </w:rPr>
        <w:t xml:space="preserve"> </w:t>
      </w:r>
      <w:r w:rsidR="0037749A" w:rsidRPr="00D76FED">
        <w:rPr>
          <w:rFonts w:ascii="Garamond" w:hAnsi="Garamond"/>
          <w:sz w:val="24"/>
          <w:szCs w:val="24"/>
          <w:lang w:val="en-ID"/>
        </w:rPr>
        <w:t>fasilitas di antaranya tempat parkir, oenjual bunga dan juga penjual mkanan.</w:t>
      </w:r>
      <w:proofErr w:type="gramEnd"/>
      <w:r w:rsidR="0037749A" w:rsidRPr="00D76FED">
        <w:rPr>
          <w:rFonts w:ascii="Garamond" w:hAnsi="Garamond"/>
          <w:sz w:val="24"/>
          <w:szCs w:val="24"/>
          <w:lang w:val="en-ID"/>
        </w:rPr>
        <w:t xml:space="preserve"> Pada komplek pintu masuk inin biasanya peziarah akan mempersiapkan diri diantaranya membeli bunga untuk beziarah ke makam, mencuci tangan dan  kaki karena diwajibkan para peziarah untuk bersuci dahulu sebelum naik keatas bukit / ke makam Raden </w:t>
      </w:r>
      <w:r w:rsidR="0037749A" w:rsidRPr="00D76FED">
        <w:rPr>
          <w:rFonts w:ascii="Garamond" w:hAnsi="Garamond"/>
          <w:bCs/>
          <w:sz w:val="24"/>
          <w:szCs w:val="24"/>
          <w:lang w:val="en-ID"/>
        </w:rPr>
        <w:t xml:space="preserve">Ayu Dewi Nawangsih dan Raden Bagus Rinangku, dan juga mempersiapkan uang infak. </w:t>
      </w:r>
      <w:proofErr w:type="gramStart"/>
      <w:r w:rsidR="0037749A" w:rsidRPr="00D76FED">
        <w:rPr>
          <w:rFonts w:ascii="Garamond" w:hAnsi="Garamond"/>
          <w:bCs/>
          <w:sz w:val="24"/>
          <w:szCs w:val="24"/>
          <w:lang w:val="en-ID"/>
        </w:rPr>
        <w:t>Kemudian peziarah dapat menaiaki bukit dengan melewati beberapa anak tangga yang berjumlah ± 100 anak tangga dan menjumpai banyak pohon jati.</w:t>
      </w:r>
      <w:proofErr w:type="gramEnd"/>
    </w:p>
    <w:p w:rsidR="0037749A" w:rsidRPr="00D76FED" w:rsidRDefault="0037749A" w:rsidP="00670C52">
      <w:pPr>
        <w:spacing w:after="0" w:line="240" w:lineRule="auto"/>
        <w:ind w:firstLine="142"/>
        <w:jc w:val="both"/>
        <w:rPr>
          <w:rFonts w:ascii="Garamond" w:hAnsi="Garamond"/>
          <w:sz w:val="24"/>
          <w:szCs w:val="24"/>
          <w:lang w:val="en-ID"/>
        </w:rPr>
      </w:pPr>
      <w:r w:rsidRPr="00D76FED">
        <w:rPr>
          <w:rFonts w:ascii="Garamond" w:hAnsi="Garamond"/>
          <w:sz w:val="24"/>
          <w:szCs w:val="24"/>
          <w:lang w:val="en-ID"/>
        </w:rPr>
        <w:t>Komplek Makam (atas bukit)</w:t>
      </w:r>
    </w:p>
    <w:p w:rsidR="0037749A" w:rsidRPr="00D76FED" w:rsidRDefault="0037749A" w:rsidP="00670C52">
      <w:pPr>
        <w:spacing w:after="0" w:line="240" w:lineRule="auto"/>
        <w:ind w:left="142" w:firstLine="578"/>
        <w:jc w:val="both"/>
        <w:rPr>
          <w:rFonts w:ascii="Garamond" w:hAnsi="Garamond"/>
          <w:sz w:val="24"/>
          <w:szCs w:val="24"/>
          <w:lang w:val="en-ID"/>
        </w:rPr>
      </w:pPr>
      <w:proofErr w:type="gramStart"/>
      <w:r w:rsidRPr="00D76FED">
        <w:rPr>
          <w:rFonts w:ascii="Garamond" w:hAnsi="Garamond"/>
          <w:sz w:val="24"/>
          <w:szCs w:val="24"/>
          <w:lang w:val="en-ID"/>
        </w:rPr>
        <w:t>Komplek makam berada di atas buki</w:t>
      </w:r>
      <w:r w:rsidR="00D76FED">
        <w:rPr>
          <w:rFonts w:ascii="Garamond" w:hAnsi="Garamond"/>
          <w:sz w:val="24"/>
          <w:szCs w:val="24"/>
          <w:lang w:val="en-ID"/>
        </w:rPr>
        <w:t>t.</w:t>
      </w:r>
      <w:proofErr w:type="gramEnd"/>
      <w:r w:rsidR="00D76FED">
        <w:rPr>
          <w:rFonts w:ascii="Garamond" w:hAnsi="Garamond"/>
          <w:sz w:val="24"/>
          <w:szCs w:val="24"/>
          <w:lang w:val="en-ID"/>
        </w:rPr>
        <w:t xml:space="preserve"> Para peziarah </w:t>
      </w:r>
      <w:proofErr w:type="gramStart"/>
      <w:r w:rsidR="00D76FED">
        <w:rPr>
          <w:rFonts w:ascii="Garamond" w:hAnsi="Garamond"/>
          <w:sz w:val="24"/>
          <w:szCs w:val="24"/>
          <w:lang w:val="en-ID"/>
        </w:rPr>
        <w:t>akan</w:t>
      </w:r>
      <w:proofErr w:type="gramEnd"/>
      <w:r w:rsidR="00D76FED">
        <w:rPr>
          <w:rFonts w:ascii="Garamond" w:hAnsi="Garamond"/>
          <w:sz w:val="24"/>
          <w:szCs w:val="24"/>
          <w:lang w:val="en-ID"/>
        </w:rPr>
        <w:t xml:space="preserve"> menemukan</w:t>
      </w:r>
      <w:r w:rsidR="00D76FED">
        <w:rPr>
          <w:rFonts w:ascii="Garamond" w:hAnsi="Garamond"/>
          <w:sz w:val="24"/>
          <w:szCs w:val="24"/>
          <w:lang w:val="id-ID"/>
        </w:rPr>
        <w:t xml:space="preserve"> </w:t>
      </w:r>
      <w:r w:rsidRPr="00D76FED">
        <w:rPr>
          <w:rFonts w:ascii="Garamond" w:hAnsi="Garamond"/>
          <w:sz w:val="24"/>
          <w:szCs w:val="24"/>
          <w:lang w:val="en-ID"/>
        </w:rPr>
        <w:t xml:space="preserve">beberapa fasilitas lagi yaitu, mushola, ruang tamu. </w:t>
      </w:r>
      <w:proofErr w:type="gramStart"/>
      <w:r w:rsidRPr="00D76FED">
        <w:rPr>
          <w:rFonts w:ascii="Garamond" w:hAnsi="Garamond"/>
          <w:sz w:val="24"/>
          <w:szCs w:val="24"/>
          <w:lang w:val="en-ID"/>
        </w:rPr>
        <w:t>Kantor pengurus makam, ruang selamatan, dan ruang inap (aula).</w:t>
      </w:r>
      <w:proofErr w:type="gramEnd"/>
      <w:r w:rsidRPr="00D76FED">
        <w:rPr>
          <w:rFonts w:ascii="Garamond" w:hAnsi="Garamond"/>
          <w:sz w:val="24"/>
          <w:szCs w:val="24"/>
          <w:lang w:val="en-ID"/>
        </w:rPr>
        <w:t xml:space="preserve"> Setelah masuki dalam lokasi makam peziarah </w:t>
      </w:r>
      <w:proofErr w:type="gramStart"/>
      <w:r w:rsidRPr="00D76FED">
        <w:rPr>
          <w:rFonts w:ascii="Garamond" w:hAnsi="Garamond"/>
          <w:sz w:val="24"/>
          <w:szCs w:val="24"/>
          <w:lang w:val="en-ID"/>
        </w:rPr>
        <w:t>akan</w:t>
      </w:r>
      <w:proofErr w:type="gramEnd"/>
      <w:r w:rsidRPr="00D76FED">
        <w:rPr>
          <w:rFonts w:ascii="Garamond" w:hAnsi="Garamond"/>
          <w:sz w:val="24"/>
          <w:szCs w:val="24"/>
          <w:lang w:val="en-ID"/>
        </w:rPr>
        <w:t xml:space="preserve"> mengantri terlebih dahulu karena untuk berziarah dan minta permohonan di dalam cungkup makam biasnya hanya diperbolrhkan 1-2 peziarah saja.</w:t>
      </w:r>
    </w:p>
    <w:p w:rsidR="0037749A" w:rsidRPr="00D76FED" w:rsidRDefault="0037749A" w:rsidP="00670C52">
      <w:pPr>
        <w:spacing w:after="0" w:line="240" w:lineRule="auto"/>
        <w:ind w:left="142" w:firstLine="578"/>
        <w:jc w:val="both"/>
        <w:rPr>
          <w:rFonts w:ascii="Garamond" w:hAnsi="Garamond"/>
          <w:sz w:val="24"/>
          <w:szCs w:val="24"/>
          <w:lang w:val="en-ID"/>
        </w:rPr>
      </w:pPr>
      <w:r w:rsidRPr="00D76FED">
        <w:rPr>
          <w:rFonts w:ascii="Garamond" w:hAnsi="Garamond"/>
          <w:sz w:val="24"/>
          <w:szCs w:val="24"/>
          <w:lang w:val="en-ID"/>
        </w:rPr>
        <w:t xml:space="preserve">Ketika mendapat giliran masuk peziarah </w:t>
      </w:r>
      <w:proofErr w:type="gramStart"/>
      <w:r w:rsidRPr="00D76FED">
        <w:rPr>
          <w:rFonts w:ascii="Garamond" w:hAnsi="Garamond"/>
          <w:sz w:val="24"/>
          <w:szCs w:val="24"/>
          <w:lang w:val="en-ID"/>
        </w:rPr>
        <w:t>a</w:t>
      </w:r>
      <w:r w:rsidR="00D76FED">
        <w:rPr>
          <w:rFonts w:ascii="Garamond" w:hAnsi="Garamond"/>
          <w:sz w:val="24"/>
          <w:szCs w:val="24"/>
          <w:lang w:val="en-ID"/>
        </w:rPr>
        <w:t>kan</w:t>
      </w:r>
      <w:proofErr w:type="gramEnd"/>
      <w:r w:rsidR="00D76FED">
        <w:rPr>
          <w:rFonts w:ascii="Garamond" w:hAnsi="Garamond"/>
          <w:sz w:val="24"/>
          <w:szCs w:val="24"/>
          <w:lang w:val="en-ID"/>
        </w:rPr>
        <w:t xml:space="preserve"> menemui seorang juru kunci.</w:t>
      </w:r>
      <w:r w:rsidR="00D76FED">
        <w:rPr>
          <w:rFonts w:ascii="Garamond" w:hAnsi="Garamond"/>
          <w:sz w:val="24"/>
          <w:szCs w:val="24"/>
          <w:lang w:val="id-ID"/>
        </w:rPr>
        <w:t xml:space="preserve"> </w:t>
      </w:r>
      <w:r w:rsidRPr="00D76FED">
        <w:rPr>
          <w:rFonts w:ascii="Garamond" w:hAnsi="Garamond"/>
          <w:sz w:val="24"/>
          <w:szCs w:val="24"/>
          <w:lang w:val="id-ID"/>
        </w:rPr>
        <w:t xml:space="preserve">Ketika berziarah juru </w:t>
      </w:r>
      <w:r w:rsidRPr="004B1617">
        <w:rPr>
          <w:rFonts w:ascii="Garamond" w:hAnsi="Garamond"/>
          <w:sz w:val="24"/>
          <w:szCs w:val="24"/>
          <w:lang w:val="id-ID"/>
        </w:rPr>
        <w:t>kunci</w:t>
      </w:r>
      <w:r w:rsidRPr="00D76FED">
        <w:rPr>
          <w:rFonts w:ascii="Garamond" w:hAnsi="Garamond"/>
          <w:sz w:val="24"/>
          <w:szCs w:val="24"/>
          <w:lang w:val="id-ID"/>
        </w:rPr>
        <w:t xml:space="preserve"> nanti akan menanyakan pertanyaan kepada peziarah tentang permohonannya kepada leluhur mereka yaitu Raden </w:t>
      </w:r>
      <w:r w:rsidRPr="00D76FED">
        <w:rPr>
          <w:rFonts w:ascii="Garamond" w:hAnsi="Garamond"/>
          <w:bCs/>
          <w:sz w:val="24"/>
          <w:szCs w:val="24"/>
          <w:lang w:val="id-ID"/>
        </w:rPr>
        <w:t xml:space="preserve">Ayu Dewi </w:t>
      </w:r>
      <w:r w:rsidRPr="004B1617">
        <w:rPr>
          <w:rFonts w:ascii="Garamond" w:hAnsi="Garamond"/>
          <w:sz w:val="24"/>
          <w:szCs w:val="24"/>
          <w:lang w:val="id-ID"/>
        </w:rPr>
        <w:t>Nawangsih</w:t>
      </w:r>
      <w:r w:rsidRPr="00D76FED">
        <w:rPr>
          <w:rFonts w:ascii="Garamond" w:hAnsi="Garamond"/>
          <w:bCs/>
          <w:sz w:val="24"/>
          <w:szCs w:val="24"/>
          <w:lang w:val="id-ID"/>
        </w:rPr>
        <w:t xml:space="preserve"> dan Raden Bagus Rinangku. </w:t>
      </w:r>
      <w:r w:rsidRPr="004B1617">
        <w:rPr>
          <w:rFonts w:ascii="Garamond" w:hAnsi="Garamond"/>
          <w:bCs/>
          <w:sz w:val="24"/>
          <w:szCs w:val="24"/>
          <w:lang w:val="id-ID"/>
        </w:rPr>
        <w:t xml:space="preserve">Peziarah datang ke makam ini dengan </w:t>
      </w:r>
      <w:r w:rsidRPr="004B1617">
        <w:rPr>
          <w:rFonts w:ascii="Garamond" w:hAnsi="Garamond"/>
          <w:bCs/>
          <w:sz w:val="24"/>
          <w:szCs w:val="24"/>
          <w:lang w:val="id-ID"/>
        </w:rPr>
        <w:lastRenderedPageBreak/>
        <w:t>maksud dan tujuan masing-masing, dari beberapa sumber wawancara peziarah datang dengan tujuan mendapat jodoh, mendapat pekerjaan, diberi keselamatan, diberi kesehatan, diberi keturunan, diberi kekayaan yang melimpah dan lain-lain.</w:t>
      </w:r>
      <w:r w:rsidRPr="00D76FED">
        <w:rPr>
          <w:rStyle w:val="FootnoteReference"/>
          <w:rFonts w:ascii="Garamond" w:hAnsi="Garamond"/>
          <w:bCs/>
          <w:sz w:val="24"/>
          <w:szCs w:val="24"/>
          <w:lang w:val="en-ID"/>
        </w:rPr>
        <w:footnoteReference w:id="12"/>
      </w:r>
      <w:r w:rsidRPr="004B1617">
        <w:rPr>
          <w:rFonts w:ascii="Garamond" w:hAnsi="Garamond"/>
          <w:sz w:val="24"/>
          <w:szCs w:val="24"/>
          <w:lang w:val="id-ID"/>
        </w:rPr>
        <w:t xml:space="preserve"> </w:t>
      </w:r>
      <w:r w:rsidRPr="004B1617">
        <w:rPr>
          <w:rFonts w:ascii="Garamond" w:hAnsi="Garamond"/>
          <w:bCs/>
          <w:sz w:val="24"/>
          <w:szCs w:val="24"/>
          <w:lang w:val="id-ID"/>
        </w:rPr>
        <w:t xml:space="preserve">Selain beberapa tujuan yang disebutkan di atas, ada juga yang memamng benar-benar hanya mencari barokah atau keberkahan dari </w:t>
      </w:r>
      <w:r w:rsidRPr="004B1617">
        <w:rPr>
          <w:rFonts w:ascii="Garamond" w:hAnsi="Garamond"/>
          <w:sz w:val="24"/>
          <w:szCs w:val="24"/>
          <w:lang w:val="id-ID"/>
        </w:rPr>
        <w:t xml:space="preserve">Raden </w:t>
      </w:r>
      <w:r w:rsidRPr="004B1617">
        <w:rPr>
          <w:rFonts w:ascii="Garamond" w:hAnsi="Garamond"/>
          <w:bCs/>
          <w:sz w:val="24"/>
          <w:szCs w:val="24"/>
          <w:lang w:val="id-ID"/>
        </w:rPr>
        <w:t xml:space="preserve">Ayu Dewi Nawangsih dan Raden Bagus Rinangku karena beliau meruapkan keturunan wali atau keturunan dari Sunan Muria. </w:t>
      </w:r>
      <w:proofErr w:type="gramStart"/>
      <w:r w:rsidRPr="00D76FED">
        <w:rPr>
          <w:rFonts w:ascii="Garamond" w:hAnsi="Garamond"/>
          <w:bCs/>
          <w:sz w:val="24"/>
          <w:szCs w:val="24"/>
          <w:lang w:val="en-ID"/>
        </w:rPr>
        <w:t>Seperti yang saya wawancarai, Bapak Markijan, yang ber alamat di Nganjuk-Jawa Timur.</w:t>
      </w:r>
      <w:proofErr w:type="gramEnd"/>
      <w:r w:rsidRPr="00D76FED">
        <w:rPr>
          <w:rFonts w:ascii="Garamond" w:hAnsi="Garamond"/>
          <w:bCs/>
          <w:sz w:val="24"/>
          <w:szCs w:val="24"/>
          <w:lang w:val="en-ID"/>
        </w:rPr>
        <w:t xml:space="preserve"> </w:t>
      </w:r>
      <w:proofErr w:type="gramStart"/>
      <w:r w:rsidRPr="00D76FED">
        <w:rPr>
          <w:rFonts w:ascii="Garamond" w:hAnsi="Garamond"/>
          <w:bCs/>
          <w:sz w:val="24"/>
          <w:szCs w:val="24"/>
          <w:lang w:val="en-ID"/>
        </w:rPr>
        <w:t>Bapak Markijan merupakan seseorang musafir yang biasanya singgah di beberapa makam wali Allah hanya untuk mencari keberkahannya.</w:t>
      </w:r>
      <w:proofErr w:type="gramEnd"/>
      <w:r w:rsidRPr="00D76FED">
        <w:rPr>
          <w:rFonts w:ascii="Garamond" w:hAnsi="Garamond"/>
          <w:bCs/>
          <w:sz w:val="24"/>
          <w:szCs w:val="24"/>
          <w:lang w:val="en-ID"/>
        </w:rPr>
        <w:t xml:space="preserve"> </w:t>
      </w:r>
      <w:proofErr w:type="gramStart"/>
      <w:r w:rsidRPr="00D76FED">
        <w:rPr>
          <w:rFonts w:ascii="Garamond" w:hAnsi="Garamond"/>
          <w:bCs/>
          <w:sz w:val="24"/>
          <w:szCs w:val="24"/>
          <w:lang w:val="en-ID"/>
        </w:rPr>
        <w:t xml:space="preserve">Sama halnya trujuan bapak Markijan ini datang ke makam </w:t>
      </w:r>
      <w:r w:rsidRPr="00D76FED">
        <w:rPr>
          <w:rFonts w:ascii="Garamond" w:hAnsi="Garamond"/>
          <w:sz w:val="24"/>
          <w:szCs w:val="24"/>
          <w:lang w:val="en-ID"/>
        </w:rPr>
        <w:t xml:space="preserve">Raden </w:t>
      </w:r>
      <w:r w:rsidRPr="00D76FED">
        <w:rPr>
          <w:rFonts w:ascii="Garamond" w:hAnsi="Garamond"/>
          <w:bCs/>
          <w:sz w:val="24"/>
          <w:szCs w:val="24"/>
          <w:lang w:val="en-ID"/>
        </w:rPr>
        <w:t>Ayu Dewi Nawangsih dan Raden Bagus Rinangku hanya untuk mencari keberkahan.</w:t>
      </w:r>
      <w:proofErr w:type="gramEnd"/>
      <w:r w:rsidRPr="00D76FED">
        <w:rPr>
          <w:rStyle w:val="FootnoteReference"/>
          <w:rFonts w:ascii="Garamond" w:hAnsi="Garamond"/>
          <w:bCs/>
          <w:sz w:val="24"/>
          <w:szCs w:val="24"/>
          <w:lang w:val="en-ID"/>
        </w:rPr>
        <w:footnoteReference w:id="13"/>
      </w:r>
    </w:p>
    <w:p w:rsidR="0037749A" w:rsidRPr="00D76FED" w:rsidRDefault="0037749A" w:rsidP="00670C52">
      <w:pPr>
        <w:spacing w:after="0" w:line="240" w:lineRule="auto"/>
        <w:ind w:left="142" w:firstLine="578"/>
        <w:jc w:val="both"/>
        <w:rPr>
          <w:rFonts w:ascii="Garamond" w:hAnsi="Garamond"/>
          <w:sz w:val="24"/>
          <w:szCs w:val="24"/>
          <w:lang w:val="en-ID"/>
        </w:rPr>
      </w:pPr>
      <w:r w:rsidRPr="00D76FED">
        <w:rPr>
          <w:rFonts w:ascii="Garamond" w:hAnsi="Garamond"/>
          <w:sz w:val="24"/>
          <w:szCs w:val="24"/>
          <w:lang w:val="en-ID"/>
        </w:rPr>
        <w:tab/>
      </w:r>
      <w:r w:rsidR="00D76FED">
        <w:rPr>
          <w:rFonts w:ascii="Garamond" w:hAnsi="Garamond"/>
          <w:sz w:val="24"/>
          <w:szCs w:val="24"/>
          <w:lang w:val="id-ID"/>
        </w:rPr>
        <w:tab/>
      </w:r>
      <w:proofErr w:type="gramStart"/>
      <w:r w:rsidRPr="00D76FED">
        <w:rPr>
          <w:rFonts w:ascii="Garamond" w:hAnsi="Garamond"/>
          <w:sz w:val="24"/>
          <w:szCs w:val="24"/>
          <w:lang w:val="en-ID"/>
        </w:rPr>
        <w:t>Dan saya juga menjumpai pengunjung yang bernama bapak Sukri alamat Desa Kandangmas sendiri datang membawa baskom yang berisikan nasi, satu ekor ayam ingkung dan bunga kenanga.</w:t>
      </w:r>
      <w:proofErr w:type="gramEnd"/>
      <w:r w:rsidRPr="00D76FED">
        <w:rPr>
          <w:rFonts w:ascii="Garamond" w:hAnsi="Garamond"/>
          <w:sz w:val="24"/>
          <w:szCs w:val="24"/>
          <w:lang w:val="en-ID"/>
        </w:rPr>
        <w:t xml:space="preserve"> </w:t>
      </w:r>
      <w:proofErr w:type="gramStart"/>
      <w:r w:rsidRPr="00D76FED">
        <w:rPr>
          <w:rFonts w:ascii="Garamond" w:hAnsi="Garamond"/>
          <w:sz w:val="24"/>
          <w:szCs w:val="24"/>
          <w:lang w:val="en-ID"/>
        </w:rPr>
        <w:t xml:space="preserve">Setelah kami wawancarai, ternyata bapak Sukri tersebut ingin </w:t>
      </w:r>
      <w:r w:rsidRPr="00D76FED">
        <w:rPr>
          <w:rFonts w:ascii="Garamond" w:hAnsi="Garamond"/>
          <w:i/>
          <w:iCs/>
          <w:sz w:val="24"/>
          <w:szCs w:val="24"/>
          <w:lang w:val="en-ID"/>
        </w:rPr>
        <w:t xml:space="preserve">selmetan </w:t>
      </w:r>
      <w:r w:rsidRPr="00D76FED">
        <w:rPr>
          <w:rFonts w:ascii="Garamond" w:hAnsi="Garamond"/>
          <w:sz w:val="24"/>
          <w:szCs w:val="24"/>
          <w:lang w:val="en-ID"/>
        </w:rPr>
        <w:t xml:space="preserve">atau syukuran di Makam Raden </w:t>
      </w:r>
      <w:r w:rsidRPr="00D76FED">
        <w:rPr>
          <w:rFonts w:ascii="Garamond" w:hAnsi="Garamond"/>
          <w:bCs/>
          <w:sz w:val="24"/>
          <w:szCs w:val="24"/>
          <w:lang w:val="en-ID"/>
        </w:rPr>
        <w:t>Ayu Dewi Nawangsih dan Raden Bagus Rinangku dan sudah sering datang ketempat ini.</w:t>
      </w:r>
      <w:proofErr w:type="gramEnd"/>
      <w:r w:rsidRPr="00D76FED">
        <w:rPr>
          <w:rFonts w:ascii="Garamond" w:hAnsi="Garamond"/>
          <w:bCs/>
          <w:sz w:val="24"/>
          <w:szCs w:val="24"/>
          <w:lang w:val="en-ID"/>
        </w:rPr>
        <w:t xml:space="preserve"> Mengapa kalau </w:t>
      </w:r>
      <w:r w:rsidRPr="00D76FED">
        <w:rPr>
          <w:rFonts w:ascii="Garamond" w:hAnsi="Garamond"/>
          <w:bCs/>
          <w:i/>
          <w:iCs/>
          <w:sz w:val="24"/>
          <w:szCs w:val="24"/>
          <w:lang w:val="en-ID"/>
        </w:rPr>
        <w:t xml:space="preserve">selametan </w:t>
      </w:r>
      <w:r w:rsidRPr="00D76FED">
        <w:rPr>
          <w:rFonts w:ascii="Garamond" w:hAnsi="Garamond"/>
          <w:bCs/>
          <w:sz w:val="24"/>
          <w:szCs w:val="24"/>
          <w:lang w:val="en-ID"/>
        </w:rPr>
        <w:t xml:space="preserve">membawa ayam ingkung dan bunga, karena ayam ingkung merupakan syarat yang harus di bawa dan bunga merupakan sebagai mediator </w:t>
      </w:r>
      <w:proofErr w:type="gramStart"/>
      <w:r w:rsidRPr="00D76FED">
        <w:rPr>
          <w:rFonts w:ascii="Garamond" w:hAnsi="Garamond"/>
          <w:bCs/>
          <w:sz w:val="24"/>
          <w:szCs w:val="24"/>
          <w:lang w:val="en-ID"/>
        </w:rPr>
        <w:t>doa</w:t>
      </w:r>
      <w:proofErr w:type="gramEnd"/>
      <w:r w:rsidRPr="00D76FED">
        <w:rPr>
          <w:rFonts w:ascii="Garamond" w:hAnsi="Garamond"/>
          <w:bCs/>
          <w:sz w:val="24"/>
          <w:szCs w:val="24"/>
          <w:lang w:val="en-ID"/>
        </w:rPr>
        <w:t>.</w:t>
      </w:r>
      <w:r w:rsidRPr="00D76FED">
        <w:rPr>
          <w:rStyle w:val="FootnoteReference"/>
          <w:rFonts w:ascii="Garamond" w:hAnsi="Garamond"/>
          <w:bCs/>
          <w:sz w:val="24"/>
          <w:szCs w:val="24"/>
          <w:lang w:val="en-ID"/>
        </w:rPr>
        <w:footnoteReference w:id="14"/>
      </w:r>
    </w:p>
    <w:p w:rsidR="00D76FED" w:rsidRPr="00670C52" w:rsidRDefault="0037749A" w:rsidP="00670C52">
      <w:pPr>
        <w:spacing w:after="0" w:line="240" w:lineRule="auto"/>
        <w:ind w:left="142" w:firstLine="578"/>
        <w:jc w:val="both"/>
        <w:rPr>
          <w:rFonts w:ascii="Garamond" w:hAnsi="Garamond"/>
          <w:bCs/>
          <w:sz w:val="24"/>
          <w:szCs w:val="24"/>
          <w:lang w:val="id-ID"/>
        </w:rPr>
      </w:pPr>
      <w:r w:rsidRPr="00670C52">
        <w:rPr>
          <w:rFonts w:ascii="Garamond" w:hAnsi="Garamond"/>
          <w:bCs/>
          <w:sz w:val="24"/>
          <w:szCs w:val="24"/>
          <w:lang w:val="id-ID"/>
        </w:rPr>
        <w:lastRenderedPageBreak/>
        <w:t xml:space="preserve">Makam </w:t>
      </w:r>
      <w:r w:rsidRPr="00670C52">
        <w:rPr>
          <w:rFonts w:ascii="Garamond" w:hAnsi="Garamond"/>
          <w:sz w:val="24"/>
          <w:szCs w:val="24"/>
          <w:lang w:val="id-ID"/>
        </w:rPr>
        <w:t xml:space="preserve">Raden </w:t>
      </w:r>
      <w:r w:rsidRPr="00670C52">
        <w:rPr>
          <w:rFonts w:ascii="Garamond" w:hAnsi="Garamond"/>
          <w:bCs/>
          <w:sz w:val="24"/>
          <w:szCs w:val="24"/>
          <w:lang w:val="id-ID"/>
        </w:rPr>
        <w:t xml:space="preserve">Ayu Dewi Nawangsih dan Raden Bagus Rinangku di buatkan seperti ruangan tersendiri yang bahannya terbuat dari kayu jati, sampai atapnya juga terbuat dari kayu jati. </w:t>
      </w:r>
      <w:r w:rsidRPr="004B1617">
        <w:rPr>
          <w:rFonts w:ascii="Garamond" w:hAnsi="Garamond"/>
          <w:bCs/>
          <w:sz w:val="24"/>
          <w:szCs w:val="24"/>
          <w:lang w:val="id-ID"/>
        </w:rPr>
        <w:t xml:space="preserve">Mengapa demikian, Karena sepeninggalannya </w:t>
      </w:r>
      <w:r w:rsidRPr="004B1617">
        <w:rPr>
          <w:rFonts w:ascii="Garamond" w:hAnsi="Garamond"/>
          <w:sz w:val="24"/>
          <w:szCs w:val="24"/>
          <w:lang w:val="id-ID"/>
        </w:rPr>
        <w:t xml:space="preserve">Raden </w:t>
      </w:r>
      <w:r w:rsidRPr="004B1617">
        <w:rPr>
          <w:rFonts w:ascii="Garamond" w:hAnsi="Garamond"/>
          <w:bCs/>
          <w:sz w:val="24"/>
          <w:szCs w:val="24"/>
          <w:lang w:val="id-ID"/>
        </w:rPr>
        <w:t xml:space="preserve">Ayu Dewi Nawangsih dan Raden Bagus Rinangku, pohon jati yang tumbuh di komplek makam tersebut sangat banayk, tidak lain adalah pohon jati yang semulanya para pelayat </w:t>
      </w:r>
      <w:r w:rsidRPr="004B1617">
        <w:rPr>
          <w:rFonts w:ascii="Garamond" w:hAnsi="Garamond"/>
          <w:sz w:val="24"/>
          <w:szCs w:val="24"/>
          <w:lang w:val="id-ID"/>
        </w:rPr>
        <w:t xml:space="preserve">Raden </w:t>
      </w:r>
      <w:r w:rsidRPr="004B1617">
        <w:rPr>
          <w:rFonts w:ascii="Garamond" w:hAnsi="Garamond"/>
          <w:bCs/>
          <w:sz w:val="24"/>
          <w:szCs w:val="24"/>
          <w:lang w:val="id-ID"/>
        </w:rPr>
        <w:t xml:space="preserve">Ayu Dewi Nawangsih dan Raden Bagus Rinangku yang di </w:t>
      </w:r>
      <w:r w:rsidRPr="004B1617">
        <w:rPr>
          <w:rFonts w:ascii="Garamond" w:hAnsi="Garamond"/>
          <w:bCs/>
          <w:i/>
          <w:iCs/>
          <w:sz w:val="24"/>
          <w:szCs w:val="24"/>
          <w:lang w:val="id-ID"/>
        </w:rPr>
        <w:t>Sabdo</w:t>
      </w:r>
      <w:r w:rsidRPr="004B1617">
        <w:rPr>
          <w:rFonts w:ascii="Garamond" w:hAnsi="Garamond"/>
          <w:bCs/>
          <w:sz w:val="24"/>
          <w:szCs w:val="24"/>
          <w:lang w:val="id-ID"/>
        </w:rPr>
        <w:t xml:space="preserve"> oleh Sunan Muria, dan tidak boleh ada yang seorang pun yang mengambil atau menebang pohon tersebut kecuali untuk keperluan Makam </w:t>
      </w:r>
      <w:r w:rsidRPr="004B1617">
        <w:rPr>
          <w:rFonts w:ascii="Garamond" w:hAnsi="Garamond"/>
          <w:sz w:val="24"/>
          <w:szCs w:val="24"/>
          <w:lang w:val="id-ID"/>
        </w:rPr>
        <w:t xml:space="preserve">Raden </w:t>
      </w:r>
      <w:r w:rsidRPr="004B1617">
        <w:rPr>
          <w:rFonts w:ascii="Garamond" w:hAnsi="Garamond"/>
          <w:bCs/>
          <w:sz w:val="24"/>
          <w:szCs w:val="24"/>
          <w:lang w:val="id-ID"/>
        </w:rPr>
        <w:t xml:space="preserve">Ayu Dewi Nawangsih dan Raden Bagus Rinangku. Setelah </w:t>
      </w:r>
      <w:r w:rsidRPr="004B1617">
        <w:rPr>
          <w:rFonts w:ascii="Garamond" w:hAnsi="Garamond"/>
          <w:sz w:val="24"/>
          <w:szCs w:val="24"/>
          <w:lang w:val="id-ID"/>
        </w:rPr>
        <w:t xml:space="preserve">Raden </w:t>
      </w:r>
      <w:r w:rsidRPr="004B1617">
        <w:rPr>
          <w:rFonts w:ascii="Garamond" w:hAnsi="Garamond"/>
          <w:bCs/>
          <w:sz w:val="24"/>
          <w:szCs w:val="24"/>
          <w:lang w:val="id-ID"/>
        </w:rPr>
        <w:t xml:space="preserve">Ayu Dewi Nawangsih dan Raden Bagus Rinangku meninggal ada seseorang yang seperti bermimpi bertemu dengan </w:t>
      </w:r>
      <w:r w:rsidRPr="004B1617">
        <w:rPr>
          <w:rFonts w:ascii="Garamond" w:hAnsi="Garamond"/>
          <w:sz w:val="24"/>
          <w:szCs w:val="24"/>
          <w:lang w:val="id-ID"/>
        </w:rPr>
        <w:t xml:space="preserve">Raden </w:t>
      </w:r>
      <w:r w:rsidRPr="004B1617">
        <w:rPr>
          <w:rFonts w:ascii="Garamond" w:hAnsi="Garamond"/>
          <w:bCs/>
          <w:sz w:val="24"/>
          <w:szCs w:val="24"/>
          <w:lang w:val="id-ID"/>
        </w:rPr>
        <w:t xml:space="preserve">Ayu Dewi Nawangsih dan Raden Bagus Rinangku dan beliau </w:t>
      </w:r>
      <w:r w:rsidRPr="004B1617">
        <w:rPr>
          <w:rFonts w:ascii="Garamond" w:hAnsi="Garamond"/>
          <w:sz w:val="24"/>
          <w:szCs w:val="24"/>
          <w:lang w:val="id-ID"/>
        </w:rPr>
        <w:t xml:space="preserve">Raden </w:t>
      </w:r>
      <w:r w:rsidRPr="004B1617">
        <w:rPr>
          <w:rFonts w:ascii="Garamond" w:hAnsi="Garamond"/>
          <w:bCs/>
          <w:sz w:val="24"/>
          <w:szCs w:val="24"/>
          <w:lang w:val="id-ID"/>
        </w:rPr>
        <w:t>Ayu Dewi Nawangsih dan Raden Bagus Rinangku berpesan supaya makamnya nanti dibuatkan ruangan dengan lapisannya dari kayu jati semua termasuk atap makam tersebut.</w:t>
      </w:r>
    </w:p>
    <w:p w:rsidR="0037749A" w:rsidRPr="00D76FED" w:rsidRDefault="0037749A" w:rsidP="00670C52">
      <w:pPr>
        <w:spacing w:after="0" w:line="240" w:lineRule="auto"/>
        <w:ind w:firstLine="142"/>
        <w:jc w:val="both"/>
        <w:rPr>
          <w:rFonts w:ascii="Garamond" w:hAnsi="Garamond"/>
          <w:bCs/>
          <w:sz w:val="24"/>
          <w:szCs w:val="24"/>
          <w:lang w:val="id-ID"/>
        </w:rPr>
      </w:pPr>
      <w:r w:rsidRPr="00D76FED">
        <w:rPr>
          <w:rFonts w:ascii="Garamond" w:hAnsi="Garamond"/>
          <w:sz w:val="24"/>
          <w:szCs w:val="24"/>
          <w:lang w:val="id-ID"/>
        </w:rPr>
        <w:t>Komplek</w:t>
      </w:r>
      <w:r w:rsidRPr="00D76FED">
        <w:rPr>
          <w:rFonts w:ascii="Garamond" w:hAnsi="Garamond"/>
          <w:bCs/>
          <w:sz w:val="24"/>
          <w:szCs w:val="24"/>
          <w:lang w:val="id-ID"/>
        </w:rPr>
        <w:t xml:space="preserve"> Pintu Keluar</w:t>
      </w:r>
    </w:p>
    <w:p w:rsidR="0037749A" w:rsidRPr="00D76FED" w:rsidRDefault="0037749A" w:rsidP="00670C52">
      <w:pPr>
        <w:spacing w:after="0" w:line="240" w:lineRule="auto"/>
        <w:ind w:left="142" w:firstLine="567"/>
        <w:jc w:val="both"/>
        <w:rPr>
          <w:rFonts w:ascii="Garamond" w:hAnsi="Garamond"/>
          <w:bCs/>
          <w:sz w:val="24"/>
          <w:szCs w:val="24"/>
          <w:lang w:val="en-ID"/>
        </w:rPr>
      </w:pPr>
      <w:r w:rsidRPr="00D76FED">
        <w:rPr>
          <w:rFonts w:ascii="Garamond" w:hAnsi="Garamond"/>
          <w:bCs/>
          <w:sz w:val="24"/>
          <w:szCs w:val="24"/>
          <w:lang w:val="id-ID"/>
        </w:rPr>
        <w:t xml:space="preserve">Sebelum menuju pintu keluar, di samping pintu keluar tesebut terdapat Mushola dan tempat beristirahan para peziarah yang sudah seleasai beziarah di Makam </w:t>
      </w:r>
      <w:r w:rsidRPr="00D76FED">
        <w:rPr>
          <w:rFonts w:ascii="Garamond" w:hAnsi="Garamond"/>
          <w:sz w:val="24"/>
          <w:szCs w:val="24"/>
          <w:lang w:val="id-ID"/>
        </w:rPr>
        <w:t xml:space="preserve">Raden </w:t>
      </w:r>
      <w:r w:rsidRPr="00D76FED">
        <w:rPr>
          <w:rFonts w:ascii="Garamond" w:hAnsi="Garamond"/>
          <w:bCs/>
          <w:sz w:val="24"/>
          <w:szCs w:val="24"/>
          <w:lang w:val="id-ID"/>
        </w:rPr>
        <w:t xml:space="preserve">Ayu Dewi Nawangsih dan Raden Bagus Rinangku. </w:t>
      </w:r>
      <w:proofErr w:type="gramStart"/>
      <w:r w:rsidRPr="00D76FED">
        <w:rPr>
          <w:rFonts w:ascii="Garamond" w:hAnsi="Garamond"/>
          <w:bCs/>
          <w:sz w:val="24"/>
          <w:szCs w:val="24"/>
          <w:lang w:val="en-ID"/>
        </w:rPr>
        <w:t>Dan juga bisa langsung pulang melewati tangga yang di kanan kirinya terdapat banyak poho jati yang dikeramatkan.</w:t>
      </w:r>
      <w:proofErr w:type="gramEnd"/>
    </w:p>
    <w:p w:rsidR="0037749A" w:rsidRPr="00D76FED" w:rsidRDefault="0037749A" w:rsidP="00670C52">
      <w:pPr>
        <w:spacing w:after="0" w:line="240" w:lineRule="auto"/>
        <w:jc w:val="both"/>
        <w:rPr>
          <w:rFonts w:ascii="Garamond" w:hAnsi="Garamond"/>
          <w:bCs/>
          <w:sz w:val="24"/>
          <w:szCs w:val="24"/>
          <w:lang w:val="en-ID"/>
        </w:rPr>
      </w:pPr>
      <w:r w:rsidRPr="00D76FED">
        <w:rPr>
          <w:rFonts w:ascii="Garamond" w:hAnsi="Garamond"/>
          <w:bCs/>
          <w:i/>
          <w:iCs/>
          <w:sz w:val="24"/>
          <w:szCs w:val="24"/>
          <w:lang w:val="en-ID"/>
        </w:rPr>
        <w:t>Sendang Kali Mbelik Gede</w:t>
      </w:r>
    </w:p>
    <w:p w:rsidR="0037749A" w:rsidRPr="00D76FED" w:rsidRDefault="0037749A" w:rsidP="00670C52">
      <w:pPr>
        <w:spacing w:after="0" w:line="240" w:lineRule="auto"/>
        <w:ind w:left="142" w:firstLine="567"/>
        <w:jc w:val="both"/>
        <w:rPr>
          <w:rFonts w:ascii="Garamond" w:hAnsi="Garamond"/>
          <w:bCs/>
          <w:sz w:val="24"/>
          <w:szCs w:val="24"/>
        </w:rPr>
      </w:pPr>
      <w:r w:rsidRPr="00D76FED">
        <w:rPr>
          <w:rFonts w:ascii="Garamond" w:hAnsi="Garamond"/>
          <w:bCs/>
          <w:sz w:val="24"/>
          <w:szCs w:val="24"/>
          <w:lang w:val="en-ID"/>
        </w:rPr>
        <w:tab/>
      </w:r>
      <w:proofErr w:type="gramStart"/>
      <w:r w:rsidRPr="00D76FED">
        <w:rPr>
          <w:rFonts w:ascii="Garamond" w:hAnsi="Garamond"/>
          <w:bCs/>
          <w:i/>
          <w:iCs/>
          <w:sz w:val="24"/>
          <w:szCs w:val="24"/>
          <w:lang w:val="en-ID"/>
        </w:rPr>
        <w:t>Sendang mbelik gede</w:t>
      </w:r>
      <w:r w:rsidRPr="00D76FED">
        <w:rPr>
          <w:rFonts w:ascii="Garamond" w:hAnsi="Garamond"/>
          <w:bCs/>
          <w:sz w:val="24"/>
          <w:szCs w:val="24"/>
          <w:lang w:val="en-ID"/>
        </w:rPr>
        <w:t xml:space="preserve"> ini terletak kurang lebih 1 Km sebelah selatan </w:t>
      </w:r>
      <w:r w:rsidRPr="00670C52">
        <w:rPr>
          <w:rFonts w:ascii="Garamond" w:hAnsi="Garamond"/>
          <w:bCs/>
          <w:sz w:val="24"/>
          <w:szCs w:val="24"/>
          <w:lang w:val="id-ID"/>
        </w:rPr>
        <w:t>Makam</w:t>
      </w:r>
      <w:r w:rsidRPr="00D76FED">
        <w:rPr>
          <w:rFonts w:ascii="Garamond" w:hAnsi="Garamond"/>
          <w:bCs/>
          <w:sz w:val="24"/>
          <w:szCs w:val="24"/>
          <w:lang w:val="en-ID"/>
        </w:rPr>
        <w:t>.</w:t>
      </w:r>
      <w:proofErr w:type="gramEnd"/>
      <w:r w:rsidRPr="00D76FED">
        <w:rPr>
          <w:rFonts w:ascii="Garamond" w:hAnsi="Garamond"/>
          <w:bCs/>
          <w:sz w:val="24"/>
          <w:szCs w:val="24"/>
          <w:lang w:val="en-ID"/>
        </w:rPr>
        <w:t xml:space="preserve"> </w:t>
      </w:r>
      <w:r w:rsidRPr="00D76FED">
        <w:rPr>
          <w:rFonts w:ascii="Garamond" w:hAnsi="Garamond"/>
          <w:bCs/>
          <w:sz w:val="24"/>
          <w:szCs w:val="24"/>
          <w:lang w:val="id-ID"/>
        </w:rPr>
        <w:t>Sendang</w:t>
      </w:r>
      <w:r w:rsidRPr="00D76FED">
        <w:rPr>
          <w:rFonts w:ascii="Garamond" w:hAnsi="Garamond"/>
          <w:bCs/>
          <w:i/>
          <w:iCs/>
          <w:sz w:val="24"/>
          <w:szCs w:val="24"/>
          <w:lang w:val="en-ID"/>
        </w:rPr>
        <w:t xml:space="preserve"> Kali Belik Gedhe</w:t>
      </w:r>
      <w:r w:rsidRPr="00D76FED">
        <w:rPr>
          <w:rFonts w:ascii="Garamond" w:hAnsi="Garamond"/>
          <w:bCs/>
          <w:sz w:val="24"/>
          <w:szCs w:val="24"/>
          <w:lang w:val="en-ID"/>
        </w:rPr>
        <w:t xml:space="preserve"> ini juga sering dikunjungi masyarakat karena kepercayaan akan kekuatan magis dari airnya yang mampu memberikan keturunan anak bagi mereka yang susah mendapatkan anak. </w:t>
      </w:r>
      <w:proofErr w:type="gramStart"/>
      <w:r w:rsidRPr="00D76FED">
        <w:rPr>
          <w:rFonts w:ascii="Garamond" w:hAnsi="Garamond"/>
          <w:bCs/>
          <w:i/>
          <w:iCs/>
          <w:sz w:val="24"/>
          <w:szCs w:val="24"/>
          <w:lang w:val="en-ID"/>
        </w:rPr>
        <w:t>Sendang belik gedhe</w:t>
      </w:r>
      <w:r w:rsidRPr="00D76FED">
        <w:rPr>
          <w:rFonts w:ascii="Garamond" w:hAnsi="Garamond"/>
          <w:bCs/>
          <w:sz w:val="24"/>
          <w:szCs w:val="24"/>
          <w:lang w:val="en-ID"/>
        </w:rPr>
        <w:t xml:space="preserve"> terjadi awal dari Raden Ayu Dewi Nawangsih yang sedang ingin berwudhu </w:t>
      </w:r>
      <w:r w:rsidRPr="00D76FED">
        <w:rPr>
          <w:rFonts w:ascii="Garamond" w:hAnsi="Garamond"/>
          <w:bCs/>
          <w:sz w:val="24"/>
          <w:szCs w:val="24"/>
          <w:lang w:val="en-ID"/>
        </w:rPr>
        <w:lastRenderedPageBreak/>
        <w:t>untuk solat tetapi tidak mendapatkan air.</w:t>
      </w:r>
      <w:proofErr w:type="gramEnd"/>
      <w:r w:rsidRPr="00D76FED">
        <w:rPr>
          <w:rFonts w:ascii="Garamond" w:hAnsi="Garamond"/>
          <w:bCs/>
          <w:sz w:val="24"/>
          <w:szCs w:val="24"/>
          <w:lang w:val="en-ID"/>
        </w:rPr>
        <w:t xml:space="preserve"> </w:t>
      </w:r>
      <w:proofErr w:type="gramStart"/>
      <w:r w:rsidRPr="00D76FED">
        <w:rPr>
          <w:rFonts w:ascii="Garamond" w:hAnsi="Garamond"/>
          <w:bCs/>
          <w:sz w:val="24"/>
          <w:szCs w:val="24"/>
          <w:lang w:val="en-ID"/>
        </w:rPr>
        <w:t>Kemudian Raden Bagus Rinangku mencarikan air tetapi juga tidak mendapatkannya.</w:t>
      </w:r>
      <w:proofErr w:type="gramEnd"/>
      <w:r w:rsidRPr="00D76FED">
        <w:rPr>
          <w:rFonts w:ascii="Garamond" w:hAnsi="Garamond"/>
          <w:bCs/>
          <w:sz w:val="24"/>
          <w:szCs w:val="24"/>
          <w:lang w:val="en-ID"/>
        </w:rPr>
        <w:t xml:space="preserve"> </w:t>
      </w:r>
      <w:proofErr w:type="gramStart"/>
      <w:r w:rsidRPr="00D76FED">
        <w:rPr>
          <w:rFonts w:ascii="Garamond" w:hAnsi="Garamond"/>
          <w:bCs/>
          <w:sz w:val="24"/>
          <w:szCs w:val="24"/>
          <w:lang w:val="en-ID"/>
        </w:rPr>
        <w:t>Dengan kesaktian Raden Bagus Rinangku kemudian menancapkan sebuah tongkat kayu dengan tujuan supaya ada sumber mata air yang keluar.</w:t>
      </w:r>
      <w:proofErr w:type="gramEnd"/>
      <w:r w:rsidRPr="00D76FED">
        <w:rPr>
          <w:rFonts w:ascii="Garamond" w:hAnsi="Garamond"/>
          <w:bCs/>
          <w:sz w:val="24"/>
          <w:szCs w:val="24"/>
          <w:lang w:val="en-ID"/>
        </w:rPr>
        <w:t xml:space="preserve"> </w:t>
      </w:r>
      <w:proofErr w:type="gramStart"/>
      <w:r w:rsidRPr="00D76FED">
        <w:rPr>
          <w:rFonts w:ascii="Garamond" w:hAnsi="Garamond"/>
          <w:bCs/>
          <w:sz w:val="24"/>
          <w:szCs w:val="24"/>
          <w:lang w:val="en-ID"/>
        </w:rPr>
        <w:t>Tetapi ketika tongkat sudah ditancapkan tiba-tiba tongkat tadi tidak bisa dicabut kembali.</w:t>
      </w:r>
      <w:proofErr w:type="gramEnd"/>
    </w:p>
    <w:p w:rsidR="0037749A" w:rsidRPr="00D76FED" w:rsidRDefault="0037749A" w:rsidP="00670C52">
      <w:pPr>
        <w:spacing w:after="0" w:line="240" w:lineRule="auto"/>
        <w:ind w:left="142" w:firstLine="567"/>
        <w:jc w:val="both"/>
        <w:rPr>
          <w:rFonts w:ascii="Garamond" w:hAnsi="Garamond"/>
          <w:bCs/>
          <w:sz w:val="24"/>
          <w:szCs w:val="24"/>
          <w:lang w:val="en-ID"/>
        </w:rPr>
      </w:pPr>
      <w:proofErr w:type="gramStart"/>
      <w:r w:rsidRPr="00D76FED">
        <w:rPr>
          <w:rFonts w:ascii="Garamond" w:hAnsi="Garamond"/>
          <w:bCs/>
          <w:sz w:val="24"/>
          <w:szCs w:val="24"/>
          <w:lang w:val="en-ID"/>
        </w:rPr>
        <w:t>Mengetahui itu Raden Ayu Dewi Nawangsih Mendatangi Raden Bagus Rinangku dan dengan tidak sengaja Raden ayu Dewi Nawangsih menyenggol tongkat tadi.</w:t>
      </w:r>
      <w:proofErr w:type="gramEnd"/>
      <w:r w:rsidRPr="00D76FED">
        <w:rPr>
          <w:rFonts w:ascii="Garamond" w:hAnsi="Garamond"/>
          <w:bCs/>
          <w:sz w:val="24"/>
          <w:szCs w:val="24"/>
          <w:lang w:val="en-ID"/>
        </w:rPr>
        <w:t xml:space="preserve"> </w:t>
      </w:r>
      <w:proofErr w:type="gramStart"/>
      <w:r w:rsidRPr="00D76FED">
        <w:rPr>
          <w:rFonts w:ascii="Garamond" w:hAnsi="Garamond"/>
          <w:bCs/>
          <w:sz w:val="24"/>
          <w:szCs w:val="24"/>
          <w:lang w:val="en-ID"/>
        </w:rPr>
        <w:t>Tongkat yang tersenggol tadi tiba-tiba melesat dan berubah menjadi pohon, kemudian hasil tancapan tongkat kayu juga mengeluarkan air yang sekarang bernama</w:t>
      </w:r>
      <w:r w:rsidRPr="00D76FED">
        <w:rPr>
          <w:rFonts w:ascii="Garamond" w:hAnsi="Garamond"/>
          <w:bCs/>
          <w:i/>
          <w:iCs/>
          <w:sz w:val="24"/>
          <w:szCs w:val="24"/>
        </w:rPr>
        <w:t xml:space="preserve"> Sendang Mbelik Gede</w:t>
      </w:r>
      <w:r w:rsidRPr="00D76FED">
        <w:rPr>
          <w:rFonts w:ascii="Garamond" w:hAnsi="Garamond"/>
          <w:bCs/>
          <w:sz w:val="24"/>
          <w:szCs w:val="24"/>
          <w:lang w:val="en-ID"/>
        </w:rPr>
        <w:t>.</w:t>
      </w:r>
      <w:proofErr w:type="gramEnd"/>
      <w:r w:rsidRPr="00D76FED">
        <w:rPr>
          <w:rFonts w:ascii="Garamond" w:hAnsi="Garamond"/>
          <w:bCs/>
          <w:i/>
          <w:iCs/>
          <w:sz w:val="24"/>
          <w:szCs w:val="24"/>
        </w:rPr>
        <w:t xml:space="preserve"> </w:t>
      </w:r>
      <w:proofErr w:type="gramStart"/>
      <w:r w:rsidRPr="00D76FED">
        <w:rPr>
          <w:rFonts w:ascii="Garamond" w:hAnsi="Garamond"/>
          <w:bCs/>
          <w:i/>
          <w:iCs/>
          <w:sz w:val="24"/>
          <w:szCs w:val="24"/>
        </w:rPr>
        <w:t>Sendang Mbelik Gede</w:t>
      </w:r>
      <w:r w:rsidRPr="00D76FED">
        <w:rPr>
          <w:rFonts w:ascii="Garamond" w:hAnsi="Garamond"/>
          <w:bCs/>
          <w:sz w:val="24"/>
          <w:szCs w:val="24"/>
          <w:lang w:val="en-ID"/>
        </w:rPr>
        <w:t xml:space="preserve"> ini sampai sekarang masih dipercayai hasiatnya oleh masyarakat Kandangmas dan masyarakat luar.</w:t>
      </w:r>
      <w:proofErr w:type="gramEnd"/>
      <w:r w:rsidRPr="00D76FED">
        <w:rPr>
          <w:rFonts w:ascii="Garamond" w:hAnsi="Garamond"/>
          <w:bCs/>
          <w:sz w:val="24"/>
          <w:szCs w:val="24"/>
          <w:lang w:val="en-ID"/>
        </w:rPr>
        <w:t xml:space="preserve"> Data yang </w:t>
      </w:r>
      <w:proofErr w:type="gramStart"/>
      <w:r w:rsidRPr="00D76FED">
        <w:rPr>
          <w:rFonts w:ascii="Garamond" w:hAnsi="Garamond"/>
          <w:bCs/>
          <w:sz w:val="24"/>
          <w:szCs w:val="24"/>
          <w:lang w:val="en-ID"/>
        </w:rPr>
        <w:t>lain</w:t>
      </w:r>
      <w:proofErr w:type="gramEnd"/>
      <w:r w:rsidRPr="00D76FED">
        <w:rPr>
          <w:rFonts w:ascii="Garamond" w:hAnsi="Garamond"/>
          <w:bCs/>
          <w:sz w:val="24"/>
          <w:szCs w:val="24"/>
          <w:lang w:val="en-ID"/>
        </w:rPr>
        <w:t xml:space="preserve"> menjelaskan tentang terjadinya </w:t>
      </w:r>
      <w:r w:rsidRPr="00D76FED">
        <w:rPr>
          <w:rFonts w:ascii="Garamond" w:hAnsi="Garamond"/>
          <w:bCs/>
          <w:i/>
          <w:iCs/>
          <w:sz w:val="24"/>
          <w:szCs w:val="24"/>
        </w:rPr>
        <w:t xml:space="preserve">Sendang Mbelik Gede </w:t>
      </w:r>
      <w:r w:rsidRPr="00D76FED">
        <w:rPr>
          <w:rFonts w:ascii="Garamond" w:hAnsi="Garamond"/>
          <w:bCs/>
          <w:sz w:val="24"/>
          <w:szCs w:val="24"/>
          <w:lang w:val="en-ID"/>
        </w:rPr>
        <w:t>terjadi karena tusuk konde yang di tancapkan oleh Raden Ayu Dewi Nawangsih sehingga menjadi sendang yang bernama</w:t>
      </w:r>
      <w:r w:rsidRPr="00D76FED">
        <w:rPr>
          <w:rFonts w:ascii="Garamond" w:hAnsi="Garamond"/>
          <w:bCs/>
          <w:i/>
          <w:iCs/>
          <w:sz w:val="24"/>
          <w:szCs w:val="24"/>
        </w:rPr>
        <w:t xml:space="preserve"> Sendang Mbelik Gede</w:t>
      </w:r>
      <w:r w:rsidRPr="00D76FED">
        <w:rPr>
          <w:rFonts w:ascii="Garamond" w:hAnsi="Garamond"/>
          <w:bCs/>
          <w:sz w:val="24"/>
          <w:szCs w:val="24"/>
          <w:lang w:val="en-ID"/>
        </w:rPr>
        <w:t>.</w:t>
      </w:r>
    </w:p>
    <w:p w:rsidR="0037749A" w:rsidRPr="00D76FED" w:rsidRDefault="0037749A" w:rsidP="00670C52">
      <w:pPr>
        <w:spacing w:after="0" w:line="240" w:lineRule="auto"/>
        <w:ind w:firstLine="142"/>
        <w:jc w:val="both"/>
        <w:rPr>
          <w:rFonts w:ascii="Garamond" w:hAnsi="Garamond"/>
          <w:bCs/>
          <w:sz w:val="24"/>
          <w:szCs w:val="24"/>
          <w:lang w:val="en-ID"/>
        </w:rPr>
      </w:pPr>
      <w:r w:rsidRPr="00670C52">
        <w:rPr>
          <w:rFonts w:ascii="Garamond" w:hAnsi="Garamond"/>
          <w:sz w:val="24"/>
          <w:szCs w:val="24"/>
          <w:lang w:val="id-ID"/>
        </w:rPr>
        <w:t>Petilasan</w:t>
      </w:r>
      <w:r w:rsidRPr="00D76FED">
        <w:rPr>
          <w:rFonts w:ascii="Garamond" w:hAnsi="Garamond"/>
          <w:bCs/>
          <w:sz w:val="24"/>
          <w:szCs w:val="24"/>
        </w:rPr>
        <w:t xml:space="preserve"> </w:t>
      </w:r>
      <w:r w:rsidRPr="00D76FED">
        <w:rPr>
          <w:rFonts w:ascii="Garamond" w:hAnsi="Garamond"/>
          <w:bCs/>
          <w:sz w:val="24"/>
          <w:szCs w:val="24"/>
          <w:lang w:val="en-ID"/>
        </w:rPr>
        <w:t>Kyai Mashudi</w:t>
      </w:r>
    </w:p>
    <w:p w:rsidR="0037749A" w:rsidRPr="00D76FED" w:rsidRDefault="0037749A" w:rsidP="00670C52">
      <w:pPr>
        <w:spacing w:after="0" w:line="240" w:lineRule="auto"/>
        <w:ind w:left="142" w:firstLine="567"/>
        <w:jc w:val="both"/>
        <w:rPr>
          <w:rFonts w:ascii="Garamond" w:hAnsi="Garamond"/>
          <w:bCs/>
          <w:sz w:val="24"/>
          <w:szCs w:val="24"/>
          <w:lang w:val="en-ID"/>
        </w:rPr>
      </w:pPr>
      <w:r w:rsidRPr="00D76FED">
        <w:rPr>
          <w:rFonts w:ascii="Garamond" w:hAnsi="Garamond"/>
          <w:bCs/>
          <w:sz w:val="24"/>
          <w:szCs w:val="24"/>
          <w:lang w:val="en-ID"/>
        </w:rPr>
        <w:tab/>
      </w:r>
      <w:r w:rsidRPr="00D76FED">
        <w:rPr>
          <w:rFonts w:ascii="Garamond" w:hAnsi="Garamond"/>
          <w:bCs/>
          <w:sz w:val="24"/>
          <w:szCs w:val="24"/>
        </w:rPr>
        <w:tab/>
      </w:r>
      <w:proofErr w:type="gramStart"/>
      <w:r w:rsidRPr="00D76FED">
        <w:rPr>
          <w:rFonts w:ascii="Garamond" w:hAnsi="Garamond"/>
          <w:bCs/>
          <w:sz w:val="24"/>
          <w:szCs w:val="24"/>
        </w:rPr>
        <w:t xml:space="preserve">Petilasan </w:t>
      </w:r>
      <w:r w:rsidRPr="00D76FED">
        <w:rPr>
          <w:rFonts w:ascii="Garamond" w:hAnsi="Garamond"/>
          <w:bCs/>
          <w:sz w:val="24"/>
          <w:szCs w:val="24"/>
          <w:lang w:val="en-ID"/>
        </w:rPr>
        <w:t>kiyai Mas</w:t>
      </w:r>
      <w:r w:rsidRPr="00D76FED">
        <w:rPr>
          <w:rFonts w:ascii="Garamond" w:hAnsi="Garamond"/>
          <w:bCs/>
          <w:sz w:val="24"/>
          <w:szCs w:val="24"/>
        </w:rPr>
        <w:t>h</w:t>
      </w:r>
      <w:r w:rsidRPr="00D76FED">
        <w:rPr>
          <w:rFonts w:ascii="Garamond" w:hAnsi="Garamond"/>
          <w:bCs/>
          <w:sz w:val="24"/>
          <w:szCs w:val="24"/>
          <w:lang w:val="en-ID"/>
        </w:rPr>
        <w:t>udi berada di bawah bukit makam.</w:t>
      </w:r>
      <w:proofErr w:type="gramEnd"/>
      <w:r w:rsidRPr="00D76FED">
        <w:rPr>
          <w:rFonts w:ascii="Garamond" w:hAnsi="Garamond"/>
          <w:bCs/>
          <w:sz w:val="24"/>
          <w:szCs w:val="24"/>
          <w:lang w:val="en-ID"/>
        </w:rPr>
        <w:t xml:space="preserve"> Ketika berziarah masuk pintu komplek peziarah </w:t>
      </w:r>
      <w:proofErr w:type="gramStart"/>
      <w:r w:rsidRPr="00D76FED">
        <w:rPr>
          <w:rFonts w:ascii="Garamond" w:hAnsi="Garamond"/>
          <w:bCs/>
          <w:sz w:val="24"/>
          <w:szCs w:val="24"/>
          <w:lang w:val="en-ID"/>
        </w:rPr>
        <w:t>akan</w:t>
      </w:r>
      <w:proofErr w:type="gramEnd"/>
      <w:r w:rsidRPr="00D76FED">
        <w:rPr>
          <w:rFonts w:ascii="Garamond" w:hAnsi="Garamond"/>
          <w:bCs/>
          <w:sz w:val="24"/>
          <w:szCs w:val="24"/>
          <w:lang w:val="en-ID"/>
        </w:rPr>
        <w:t xml:space="preserve"> mengetahui </w:t>
      </w:r>
      <w:r w:rsidRPr="00D76FED">
        <w:rPr>
          <w:rFonts w:ascii="Garamond" w:hAnsi="Garamond"/>
          <w:bCs/>
          <w:sz w:val="24"/>
          <w:szCs w:val="24"/>
        </w:rPr>
        <w:t>petilasan</w:t>
      </w:r>
      <w:r w:rsidRPr="00D76FED">
        <w:rPr>
          <w:rFonts w:ascii="Garamond" w:hAnsi="Garamond"/>
          <w:bCs/>
          <w:sz w:val="24"/>
          <w:szCs w:val="24"/>
          <w:lang w:val="en-ID"/>
        </w:rPr>
        <w:t xml:space="preserve"> Kyai Mashudi. </w:t>
      </w:r>
      <w:proofErr w:type="gramStart"/>
      <w:r w:rsidRPr="00D76FED">
        <w:rPr>
          <w:rFonts w:ascii="Garamond" w:hAnsi="Garamond"/>
          <w:bCs/>
          <w:sz w:val="24"/>
          <w:szCs w:val="24"/>
          <w:lang w:val="en-ID"/>
        </w:rPr>
        <w:t xml:space="preserve">Peziarah </w:t>
      </w:r>
      <w:r w:rsidRPr="00670C52">
        <w:rPr>
          <w:rFonts w:ascii="Garamond" w:hAnsi="Garamond"/>
          <w:bCs/>
          <w:sz w:val="24"/>
          <w:szCs w:val="24"/>
          <w:lang w:val="id-ID"/>
        </w:rPr>
        <w:t>biasanya</w:t>
      </w:r>
      <w:r w:rsidRPr="00D76FED">
        <w:rPr>
          <w:rFonts w:ascii="Garamond" w:hAnsi="Garamond"/>
          <w:bCs/>
          <w:sz w:val="24"/>
          <w:szCs w:val="24"/>
          <w:lang w:val="en-ID"/>
        </w:rPr>
        <w:t xml:space="preserve"> juga berziarah ketempat Kyai Mashudi untuk mendapatkan keselamatan dan kesaktian.</w:t>
      </w:r>
      <w:proofErr w:type="gramEnd"/>
      <w:r w:rsidRPr="00D76FED">
        <w:rPr>
          <w:rFonts w:ascii="Garamond" w:hAnsi="Garamond"/>
          <w:bCs/>
          <w:sz w:val="24"/>
          <w:szCs w:val="24"/>
          <w:lang w:val="en-ID"/>
        </w:rPr>
        <w:t xml:space="preserve"> </w:t>
      </w:r>
      <w:proofErr w:type="gramStart"/>
      <w:r w:rsidRPr="00D76FED">
        <w:rPr>
          <w:rFonts w:ascii="Garamond" w:hAnsi="Garamond"/>
          <w:bCs/>
          <w:sz w:val="24"/>
          <w:szCs w:val="24"/>
          <w:lang w:val="en-ID"/>
        </w:rPr>
        <w:t xml:space="preserve">Kyai mashudi merupakan </w:t>
      </w:r>
      <w:r w:rsidRPr="00D76FED">
        <w:rPr>
          <w:rFonts w:ascii="Garamond" w:hAnsi="Garamond"/>
          <w:bCs/>
          <w:i/>
          <w:iCs/>
          <w:sz w:val="24"/>
          <w:szCs w:val="24"/>
          <w:lang w:val="en-ID"/>
        </w:rPr>
        <w:t>Pamomonge (</w:t>
      </w:r>
      <w:r w:rsidRPr="00D76FED">
        <w:rPr>
          <w:rFonts w:ascii="Garamond" w:hAnsi="Garamond"/>
          <w:bCs/>
          <w:sz w:val="24"/>
          <w:szCs w:val="24"/>
          <w:lang w:val="en-ID"/>
        </w:rPr>
        <w:t>Pengasuh) Raden Ayu Dewi Nawangsih ketika masih kecil.</w:t>
      </w:r>
      <w:proofErr w:type="gramEnd"/>
    </w:p>
    <w:p w:rsidR="0037749A" w:rsidRPr="00D76FED" w:rsidRDefault="0037749A" w:rsidP="00670C52">
      <w:pPr>
        <w:spacing w:after="0" w:line="240" w:lineRule="auto"/>
        <w:ind w:left="142" w:firstLine="567"/>
        <w:jc w:val="both"/>
        <w:rPr>
          <w:rFonts w:ascii="Garamond" w:hAnsi="Garamond"/>
          <w:bCs/>
          <w:sz w:val="24"/>
          <w:szCs w:val="24"/>
          <w:lang w:val="en-ID"/>
        </w:rPr>
      </w:pPr>
      <w:r w:rsidRPr="00D76FED">
        <w:rPr>
          <w:rFonts w:ascii="Garamond" w:hAnsi="Garamond"/>
          <w:bCs/>
          <w:sz w:val="24"/>
          <w:szCs w:val="24"/>
          <w:lang w:val="en-ID"/>
        </w:rPr>
        <w:tab/>
      </w:r>
      <w:r w:rsidRPr="00D76FED">
        <w:rPr>
          <w:rFonts w:ascii="Garamond" w:hAnsi="Garamond"/>
          <w:bCs/>
          <w:sz w:val="24"/>
          <w:szCs w:val="24"/>
          <w:lang w:val="en-ID"/>
        </w:rPr>
        <w:tab/>
      </w:r>
      <w:proofErr w:type="gramStart"/>
      <w:r w:rsidRPr="00D76FED">
        <w:rPr>
          <w:rFonts w:ascii="Garamond" w:hAnsi="Garamond"/>
          <w:bCs/>
          <w:sz w:val="24"/>
          <w:szCs w:val="24"/>
          <w:lang w:val="en-ID"/>
        </w:rPr>
        <w:t xml:space="preserve">Melihat Raden Ayu Dewi Nawangsih dan Raden Bagus Rinangku adalah sepasang kekasih, lalu kyai Mashudi menjaga kedua insan ini sampai akhirnya kedua </w:t>
      </w:r>
      <w:r w:rsidRPr="00670C52">
        <w:rPr>
          <w:rFonts w:ascii="Garamond" w:hAnsi="Garamond"/>
          <w:bCs/>
          <w:sz w:val="24"/>
          <w:szCs w:val="24"/>
          <w:lang w:val="id-ID"/>
        </w:rPr>
        <w:t>pasangan</w:t>
      </w:r>
      <w:r w:rsidRPr="00D76FED">
        <w:rPr>
          <w:rFonts w:ascii="Garamond" w:hAnsi="Garamond"/>
          <w:bCs/>
          <w:sz w:val="24"/>
          <w:szCs w:val="24"/>
          <w:lang w:val="en-ID"/>
        </w:rPr>
        <w:t xml:space="preserve"> ini yaitu Raden Ayu Dewi Nawangsih dan Raden Bagus Rinangku mati bersama.</w:t>
      </w:r>
      <w:proofErr w:type="gramEnd"/>
      <w:r w:rsidRPr="00D76FED">
        <w:rPr>
          <w:rFonts w:ascii="Garamond" w:hAnsi="Garamond"/>
          <w:bCs/>
          <w:sz w:val="24"/>
          <w:szCs w:val="24"/>
          <w:lang w:val="en-ID"/>
        </w:rPr>
        <w:t xml:space="preserve"> Konon katanya Kyai Mashudi juga ikut layat dalam pemakaman Raden Ayu Dewi Nawangsih dan Raden Bagus Rinangku, Kyain </w:t>
      </w:r>
      <w:r w:rsidRPr="00D76FED">
        <w:rPr>
          <w:rFonts w:ascii="Garamond" w:hAnsi="Garamond"/>
          <w:bCs/>
          <w:sz w:val="24"/>
          <w:szCs w:val="24"/>
          <w:lang w:val="en-ID"/>
        </w:rPr>
        <w:lastRenderedPageBreak/>
        <w:t xml:space="preserve">Mashudi juga terkena sabda dari Kanjeng Sunan dan berubah menjadi pohon jati yang sekarang masih di keramatkan masyarakat Kandangmas yaitu </w:t>
      </w:r>
      <w:r w:rsidRPr="00D76FED">
        <w:rPr>
          <w:rFonts w:ascii="Garamond" w:hAnsi="Garamond"/>
          <w:bCs/>
          <w:i/>
          <w:iCs/>
          <w:sz w:val="24"/>
          <w:szCs w:val="24"/>
          <w:lang w:val="en-ID"/>
        </w:rPr>
        <w:t>Jati Kentong</w:t>
      </w:r>
      <w:r w:rsidRPr="00D76FED">
        <w:rPr>
          <w:rFonts w:ascii="Garamond" w:hAnsi="Garamond"/>
          <w:bCs/>
          <w:sz w:val="24"/>
          <w:szCs w:val="24"/>
          <w:lang w:val="en-ID"/>
        </w:rPr>
        <w:t>.</w:t>
      </w:r>
    </w:p>
    <w:p w:rsidR="0037749A" w:rsidRPr="00D76FED" w:rsidRDefault="0037749A" w:rsidP="00670C52">
      <w:pPr>
        <w:spacing w:after="0" w:line="240" w:lineRule="auto"/>
        <w:ind w:firstLine="142"/>
        <w:jc w:val="both"/>
        <w:rPr>
          <w:rFonts w:ascii="Garamond" w:hAnsi="Garamond"/>
          <w:bCs/>
          <w:sz w:val="24"/>
          <w:szCs w:val="24"/>
          <w:lang w:val="en-ID"/>
        </w:rPr>
      </w:pPr>
      <w:r w:rsidRPr="00D76FED">
        <w:rPr>
          <w:rFonts w:ascii="Garamond" w:hAnsi="Garamond"/>
          <w:bCs/>
          <w:sz w:val="24"/>
          <w:szCs w:val="24"/>
          <w:lang w:val="en-ID"/>
        </w:rPr>
        <w:t>Pohon Jati Keramat</w:t>
      </w:r>
    </w:p>
    <w:p w:rsidR="00971BC0" w:rsidRDefault="0037749A" w:rsidP="00670C52">
      <w:pPr>
        <w:spacing w:after="0" w:line="240" w:lineRule="auto"/>
        <w:ind w:left="142" w:firstLine="567"/>
        <w:jc w:val="both"/>
        <w:rPr>
          <w:rFonts w:ascii="Garamond" w:hAnsi="Garamond"/>
          <w:sz w:val="24"/>
          <w:szCs w:val="24"/>
          <w:lang w:val="id-ID"/>
        </w:rPr>
      </w:pPr>
      <w:r w:rsidRPr="00D76FED">
        <w:rPr>
          <w:rFonts w:ascii="Garamond" w:hAnsi="Garamond"/>
          <w:bCs/>
          <w:sz w:val="24"/>
          <w:szCs w:val="24"/>
        </w:rPr>
        <w:t xml:space="preserve">Pohon jati yang ada di sekitar makam </w:t>
      </w:r>
      <w:r w:rsidRPr="00D76FED">
        <w:rPr>
          <w:rFonts w:ascii="Garamond" w:hAnsi="Garamond"/>
          <w:sz w:val="24"/>
          <w:szCs w:val="24"/>
        </w:rPr>
        <w:t xml:space="preserve">Raden Ayu Dewi Nawangsih dan Raden Bagus Rinangku dikeramatkan, karena masyarakat Masin percaya bahwa jati-jati yang berada di wilayah tersebut merupakan jelmaan pelayat yang disabda Sunan Muria karena terus menerus meratapi kematian Raden Ayu Dewi Nawangsih dan Raden Bagus Rinangku. </w:t>
      </w:r>
      <w:proofErr w:type="gramStart"/>
      <w:r w:rsidRPr="00D76FED">
        <w:rPr>
          <w:rFonts w:ascii="Garamond" w:hAnsi="Garamond"/>
          <w:sz w:val="24"/>
          <w:szCs w:val="24"/>
        </w:rPr>
        <w:t>Adanya larangan menebang pohon jati sembarangan dengan alih-alih dikeramatkan, pada hakikatnya telah menjadikan sebuah upaya untuk menjaga kelestarian alam hutan lereng muria agar tidak rusak dan menjaga ketersediaan air yang ada di bumi kita.</w:t>
      </w:r>
      <w:proofErr w:type="gramEnd"/>
      <w:r w:rsidRPr="00D76FED">
        <w:rPr>
          <w:rFonts w:ascii="Garamond" w:hAnsi="Garamond"/>
          <w:sz w:val="24"/>
          <w:szCs w:val="24"/>
        </w:rPr>
        <w:t xml:space="preserve"> </w:t>
      </w:r>
      <w:proofErr w:type="gramStart"/>
      <w:r w:rsidRPr="00D76FED">
        <w:rPr>
          <w:rFonts w:ascii="Garamond" w:hAnsi="Garamond"/>
          <w:sz w:val="24"/>
          <w:szCs w:val="24"/>
        </w:rPr>
        <w:t>Karena mengingat bahwa di wilayah tersebut memiliki kerawanan bencana longsor dan banjir yang sangat tinggi.</w:t>
      </w:r>
      <w:proofErr w:type="gramEnd"/>
      <w:r w:rsidRPr="00D76FED">
        <w:rPr>
          <w:rFonts w:ascii="Garamond" w:hAnsi="Garamond"/>
          <w:sz w:val="24"/>
          <w:szCs w:val="24"/>
        </w:rPr>
        <w:t xml:space="preserve"> </w:t>
      </w:r>
      <w:proofErr w:type="gramStart"/>
      <w:r w:rsidRPr="00D76FED">
        <w:rPr>
          <w:rFonts w:ascii="Garamond" w:hAnsi="Garamond"/>
          <w:sz w:val="24"/>
          <w:szCs w:val="24"/>
        </w:rPr>
        <w:t>Ketersediaan air, idealnya adalah 2.000 m</w:t>
      </w:r>
      <w:r w:rsidRPr="00D76FED">
        <w:rPr>
          <w:rFonts w:ascii="Garamond" w:hAnsi="Garamond"/>
          <w:sz w:val="24"/>
          <w:szCs w:val="24"/>
          <w:vertAlign w:val="superscript"/>
        </w:rPr>
        <w:t>3</w:t>
      </w:r>
      <w:r w:rsidRPr="00D76FED">
        <w:rPr>
          <w:rFonts w:ascii="Garamond" w:hAnsi="Garamond"/>
          <w:sz w:val="24"/>
          <w:szCs w:val="24"/>
        </w:rPr>
        <w:t xml:space="preserve"> pertahun, sedangkan ketersediaan air yang ada di Jawa termasuk kedalam golongan rendah, yaitu 1.750 m</w:t>
      </w:r>
      <w:r w:rsidRPr="00D76FED">
        <w:rPr>
          <w:rFonts w:ascii="Garamond" w:hAnsi="Garamond"/>
          <w:sz w:val="24"/>
          <w:szCs w:val="24"/>
          <w:vertAlign w:val="superscript"/>
        </w:rPr>
        <w:t>3</w:t>
      </w:r>
      <w:r w:rsidRPr="00D76FED">
        <w:rPr>
          <w:rFonts w:ascii="Garamond" w:hAnsi="Garamond"/>
          <w:sz w:val="24"/>
          <w:szCs w:val="24"/>
        </w:rPr>
        <w:t>.</w:t>
      </w:r>
      <w:proofErr w:type="gramEnd"/>
      <w:r w:rsidRPr="00D76FED">
        <w:rPr>
          <w:rFonts w:ascii="Garamond" w:hAnsi="Garamond"/>
          <w:sz w:val="24"/>
          <w:szCs w:val="24"/>
        </w:rPr>
        <w:t xml:space="preserve"> </w:t>
      </w:r>
      <w:proofErr w:type="gramStart"/>
      <w:r w:rsidRPr="00D76FED">
        <w:rPr>
          <w:rFonts w:ascii="Garamond" w:hAnsi="Garamond"/>
          <w:sz w:val="24"/>
          <w:szCs w:val="24"/>
        </w:rPr>
        <w:t>Padahal yang kita tahu bahwa Indonesia merupakan negara yang memiliki ketersediaan air yang sangat melimpah yaitu sampai 15.000 m</w:t>
      </w:r>
      <w:r w:rsidRPr="00D76FED">
        <w:rPr>
          <w:rFonts w:ascii="Garamond" w:hAnsi="Garamond"/>
          <w:sz w:val="24"/>
          <w:szCs w:val="24"/>
          <w:vertAlign w:val="superscript"/>
        </w:rPr>
        <w:t>3</w:t>
      </w:r>
      <w:r w:rsidRPr="00D76FED">
        <w:rPr>
          <w:rFonts w:ascii="Garamond" w:hAnsi="Garamond"/>
          <w:sz w:val="24"/>
          <w:szCs w:val="24"/>
        </w:rPr>
        <w:t xml:space="preserve"> jika dibandingkan ketersediaan air didunia yang hanya mencapai 8.000m</w:t>
      </w:r>
      <w:r w:rsidRPr="00D76FED">
        <w:rPr>
          <w:rFonts w:ascii="Garamond" w:hAnsi="Garamond"/>
          <w:sz w:val="24"/>
          <w:szCs w:val="24"/>
          <w:vertAlign w:val="superscript"/>
        </w:rPr>
        <w:t>3</w:t>
      </w:r>
      <w:r w:rsidRPr="00D76FED">
        <w:rPr>
          <w:rFonts w:ascii="Garamond" w:hAnsi="Garamond"/>
          <w:sz w:val="24"/>
          <w:szCs w:val="24"/>
        </w:rPr>
        <w:t>.</w:t>
      </w:r>
      <w:proofErr w:type="gramEnd"/>
      <w:r w:rsidRPr="00D76FED">
        <w:rPr>
          <w:rStyle w:val="FootnoteReference"/>
          <w:rFonts w:ascii="Garamond" w:hAnsi="Garamond"/>
          <w:sz w:val="24"/>
          <w:szCs w:val="24"/>
        </w:rPr>
        <w:footnoteReference w:id="15"/>
      </w:r>
      <w:r w:rsidRPr="00D76FED">
        <w:rPr>
          <w:rFonts w:ascii="Garamond" w:hAnsi="Garamond"/>
          <w:sz w:val="24"/>
          <w:szCs w:val="24"/>
        </w:rPr>
        <w:t xml:space="preserve"> Dibawah ini beberapa </w:t>
      </w:r>
      <w:proofErr w:type="gramStart"/>
      <w:r w:rsidRPr="00D76FED">
        <w:rPr>
          <w:rFonts w:ascii="Garamond" w:hAnsi="Garamond"/>
          <w:sz w:val="24"/>
          <w:szCs w:val="24"/>
        </w:rPr>
        <w:t>nama</w:t>
      </w:r>
      <w:proofErr w:type="gramEnd"/>
      <w:r w:rsidRPr="00D76FED">
        <w:rPr>
          <w:rFonts w:ascii="Garamond" w:hAnsi="Garamond"/>
          <w:sz w:val="24"/>
          <w:szCs w:val="24"/>
        </w:rPr>
        <w:t xml:space="preserve"> pohon jati</w:t>
      </w:r>
      <w:r w:rsidR="00971BC0">
        <w:rPr>
          <w:rFonts w:ascii="Garamond" w:hAnsi="Garamond"/>
          <w:sz w:val="24"/>
          <w:szCs w:val="24"/>
        </w:rPr>
        <w:t xml:space="preserve"> yang dikeramatkan, dianta</w:t>
      </w:r>
      <w:r w:rsidR="00971BC0">
        <w:rPr>
          <w:rFonts w:ascii="Garamond" w:hAnsi="Garamond"/>
          <w:sz w:val="24"/>
          <w:szCs w:val="24"/>
          <w:lang w:val="id-ID"/>
        </w:rPr>
        <w:t>ranya:</w:t>
      </w:r>
    </w:p>
    <w:p w:rsidR="0037749A" w:rsidRPr="00D76FED" w:rsidRDefault="0037749A" w:rsidP="00670C52">
      <w:pPr>
        <w:spacing w:after="0" w:line="240" w:lineRule="auto"/>
        <w:ind w:firstLine="142"/>
        <w:jc w:val="both"/>
        <w:rPr>
          <w:rFonts w:ascii="Garamond" w:hAnsi="Garamond"/>
          <w:bCs/>
          <w:sz w:val="24"/>
          <w:szCs w:val="24"/>
        </w:rPr>
      </w:pPr>
      <w:r w:rsidRPr="00D76FED">
        <w:rPr>
          <w:rFonts w:ascii="Garamond" w:hAnsi="Garamond"/>
          <w:bCs/>
          <w:sz w:val="24"/>
          <w:szCs w:val="24"/>
        </w:rPr>
        <w:t xml:space="preserve">Pohon </w:t>
      </w:r>
      <w:r w:rsidRPr="00D76FED">
        <w:rPr>
          <w:rFonts w:ascii="Garamond" w:hAnsi="Garamond"/>
          <w:bCs/>
          <w:i/>
          <w:iCs/>
          <w:sz w:val="24"/>
          <w:szCs w:val="24"/>
        </w:rPr>
        <w:t>Jati Gembol</w:t>
      </w:r>
    </w:p>
    <w:p w:rsidR="0037749A" w:rsidRPr="00D76FED" w:rsidRDefault="0037749A" w:rsidP="00670C52">
      <w:pPr>
        <w:spacing w:after="0" w:line="240" w:lineRule="auto"/>
        <w:ind w:left="142" w:firstLine="567"/>
        <w:jc w:val="both"/>
        <w:rPr>
          <w:rFonts w:ascii="Garamond" w:hAnsi="Garamond"/>
          <w:bCs/>
          <w:sz w:val="24"/>
          <w:szCs w:val="24"/>
          <w:lang w:val="en-ID"/>
        </w:rPr>
      </w:pPr>
      <w:r w:rsidRPr="00D76FED">
        <w:rPr>
          <w:rFonts w:ascii="Garamond" w:hAnsi="Garamond"/>
          <w:bCs/>
          <w:sz w:val="24"/>
          <w:szCs w:val="24"/>
        </w:rPr>
        <w:t xml:space="preserve">Pohon </w:t>
      </w:r>
      <w:r w:rsidRPr="00D76FED">
        <w:rPr>
          <w:rFonts w:ascii="Garamond" w:hAnsi="Garamond"/>
          <w:bCs/>
          <w:i/>
          <w:iCs/>
          <w:sz w:val="24"/>
          <w:szCs w:val="24"/>
        </w:rPr>
        <w:t>Jati Gembol</w:t>
      </w:r>
      <w:r w:rsidRPr="00D76FED">
        <w:rPr>
          <w:rFonts w:ascii="Garamond" w:hAnsi="Garamond"/>
          <w:bCs/>
          <w:sz w:val="24"/>
          <w:szCs w:val="24"/>
        </w:rPr>
        <w:t xml:space="preserve"> ini berada di pagar </w:t>
      </w:r>
      <w:proofErr w:type="gramStart"/>
      <w:r w:rsidRPr="00D76FED">
        <w:rPr>
          <w:rFonts w:ascii="Garamond" w:hAnsi="Garamond"/>
          <w:bCs/>
          <w:sz w:val="24"/>
          <w:szCs w:val="24"/>
        </w:rPr>
        <w:t>karas</w:t>
      </w:r>
      <w:proofErr w:type="gramEnd"/>
      <w:r w:rsidRPr="00D76FED">
        <w:rPr>
          <w:rFonts w:ascii="Garamond" w:hAnsi="Garamond"/>
          <w:bCs/>
          <w:sz w:val="24"/>
          <w:szCs w:val="24"/>
        </w:rPr>
        <w:t xml:space="preserve"> permanen cungkup makam </w:t>
      </w:r>
      <w:r w:rsidRPr="00971BC0">
        <w:rPr>
          <w:rFonts w:ascii="Garamond" w:hAnsi="Garamond"/>
          <w:sz w:val="24"/>
          <w:szCs w:val="24"/>
        </w:rPr>
        <w:t>Raden</w:t>
      </w:r>
      <w:r w:rsidRPr="00D76FED">
        <w:rPr>
          <w:rFonts w:ascii="Garamond" w:hAnsi="Garamond"/>
          <w:bCs/>
          <w:sz w:val="24"/>
          <w:szCs w:val="24"/>
        </w:rPr>
        <w:t xml:space="preserve"> Ayu Dewi Nawangsih dan Raden Bagus </w:t>
      </w:r>
      <w:r w:rsidRPr="00D76FED">
        <w:rPr>
          <w:rFonts w:ascii="Garamond" w:hAnsi="Garamond"/>
          <w:bCs/>
          <w:sz w:val="24"/>
          <w:szCs w:val="24"/>
          <w:lang w:val="en-ID"/>
        </w:rPr>
        <w:t xml:space="preserve">Rinangku. </w:t>
      </w:r>
      <w:proofErr w:type="gramStart"/>
      <w:r w:rsidRPr="00D76FED">
        <w:rPr>
          <w:rFonts w:ascii="Garamond" w:hAnsi="Garamond"/>
          <w:bCs/>
          <w:sz w:val="24"/>
          <w:szCs w:val="24"/>
          <w:lang w:val="en-ID"/>
        </w:rPr>
        <w:t xml:space="preserve">Pohon ini mempunyai keunikan karena bentuknya yang gendut, </w:t>
      </w:r>
      <w:r w:rsidRPr="00D76FED">
        <w:rPr>
          <w:rFonts w:ascii="Garamond" w:hAnsi="Garamond"/>
          <w:bCs/>
          <w:i/>
          <w:iCs/>
          <w:sz w:val="24"/>
          <w:szCs w:val="24"/>
          <w:lang w:val="en-ID"/>
        </w:rPr>
        <w:t xml:space="preserve">Blendhuk </w:t>
      </w:r>
      <w:r w:rsidRPr="00D76FED">
        <w:rPr>
          <w:rFonts w:ascii="Garamond" w:hAnsi="Garamond"/>
          <w:bCs/>
          <w:sz w:val="24"/>
          <w:szCs w:val="24"/>
          <w:lang w:val="en-ID"/>
        </w:rPr>
        <w:t>(Gemuk) pada batang pohonnya.</w:t>
      </w:r>
      <w:proofErr w:type="gramEnd"/>
      <w:r w:rsidRPr="00D76FED">
        <w:rPr>
          <w:rFonts w:ascii="Garamond" w:hAnsi="Garamond"/>
          <w:bCs/>
          <w:sz w:val="24"/>
          <w:szCs w:val="24"/>
          <w:lang w:val="en-ID"/>
        </w:rPr>
        <w:t xml:space="preserve"> Sekarang usia pohon jati tersebut sudah mencapai ratusan tahun, dan mempunyai ukuran besar / medelan </w:t>
      </w:r>
      <w:r w:rsidRPr="00D76FED">
        <w:rPr>
          <w:rFonts w:ascii="Garamond" w:hAnsi="Garamond"/>
          <w:bCs/>
          <w:sz w:val="24"/>
          <w:szCs w:val="24"/>
          <w:lang w:val="en-ID"/>
        </w:rPr>
        <w:lastRenderedPageBreak/>
        <w:t xml:space="preserve">± 1,5 sampai 2m, serta dengan tinggi pohon yang tinggal setenghnya kurang lebih 15m. </w:t>
      </w:r>
      <w:proofErr w:type="gramStart"/>
      <w:r w:rsidRPr="00D76FED">
        <w:rPr>
          <w:rFonts w:ascii="Garamond" w:hAnsi="Garamond"/>
          <w:bCs/>
          <w:sz w:val="24"/>
          <w:szCs w:val="24"/>
          <w:lang w:val="en-ID"/>
        </w:rPr>
        <w:t>Pohon ini sangat dijaga kelestariannya agar tetap hidup dan juga ada peraturan dari pemerintah tidak boleh merusak benda cagar budaya.</w:t>
      </w:r>
      <w:proofErr w:type="gramEnd"/>
      <w:r w:rsidRPr="00D76FED">
        <w:rPr>
          <w:rFonts w:ascii="Garamond" w:hAnsi="Garamond"/>
          <w:bCs/>
          <w:sz w:val="24"/>
          <w:szCs w:val="24"/>
          <w:lang w:val="en-ID"/>
        </w:rPr>
        <w:t xml:space="preserve"> Kepercayaan masyarakat </w:t>
      </w:r>
      <w:proofErr w:type="gramStart"/>
      <w:r w:rsidRPr="00D76FED">
        <w:rPr>
          <w:rFonts w:ascii="Garamond" w:hAnsi="Garamond"/>
          <w:bCs/>
          <w:sz w:val="24"/>
          <w:szCs w:val="24"/>
          <w:lang w:val="en-ID"/>
        </w:rPr>
        <w:t>akan</w:t>
      </w:r>
      <w:proofErr w:type="gramEnd"/>
      <w:r w:rsidRPr="00D76FED">
        <w:rPr>
          <w:rFonts w:ascii="Garamond" w:hAnsi="Garamond"/>
          <w:bCs/>
          <w:sz w:val="24"/>
          <w:szCs w:val="24"/>
          <w:lang w:val="en-ID"/>
        </w:rPr>
        <w:t xml:space="preserve"> kayu yang kermat ini juga membantu akan kelestarian budaya, karena konon katanya siapa saja yang dapat mempunyai kayu jati ini bisa diberi kekebalan tentunya dengan seijin leluhur mereka yaitu Raden Ayu Dewi Nawangsih dan Raden Bagus Rinangku.</w:t>
      </w:r>
    </w:p>
    <w:p w:rsidR="0037749A" w:rsidRPr="00D76FED" w:rsidRDefault="0037749A" w:rsidP="00670C52">
      <w:pPr>
        <w:spacing w:after="0" w:line="240" w:lineRule="auto"/>
        <w:ind w:firstLine="142"/>
        <w:jc w:val="both"/>
        <w:rPr>
          <w:rFonts w:ascii="Garamond" w:hAnsi="Garamond"/>
          <w:bCs/>
          <w:sz w:val="24"/>
          <w:szCs w:val="24"/>
          <w:lang w:val="en-ID"/>
        </w:rPr>
      </w:pPr>
      <w:r w:rsidRPr="00D76FED">
        <w:rPr>
          <w:rFonts w:ascii="Garamond" w:hAnsi="Garamond"/>
          <w:bCs/>
          <w:sz w:val="24"/>
          <w:szCs w:val="24"/>
          <w:lang w:val="en-ID"/>
        </w:rPr>
        <w:t xml:space="preserve">Pohon </w:t>
      </w:r>
      <w:r w:rsidRPr="00D76FED">
        <w:rPr>
          <w:rFonts w:ascii="Garamond" w:hAnsi="Garamond"/>
          <w:bCs/>
          <w:i/>
          <w:iCs/>
          <w:sz w:val="24"/>
          <w:szCs w:val="24"/>
          <w:lang w:val="en-ID"/>
        </w:rPr>
        <w:t>Jati Lanang</w:t>
      </w:r>
    </w:p>
    <w:p w:rsidR="0037749A" w:rsidRPr="00D76FED" w:rsidRDefault="0037749A" w:rsidP="00670C52">
      <w:pPr>
        <w:spacing w:after="0" w:line="240" w:lineRule="auto"/>
        <w:ind w:left="142" w:firstLine="567"/>
        <w:jc w:val="both"/>
        <w:rPr>
          <w:rFonts w:ascii="Garamond" w:hAnsi="Garamond"/>
          <w:bCs/>
          <w:sz w:val="24"/>
          <w:szCs w:val="24"/>
          <w:lang w:val="en-ID"/>
        </w:rPr>
      </w:pPr>
      <w:proofErr w:type="gramStart"/>
      <w:r w:rsidRPr="00D76FED">
        <w:rPr>
          <w:rFonts w:ascii="Garamond" w:hAnsi="Garamond"/>
          <w:bCs/>
          <w:sz w:val="24"/>
          <w:szCs w:val="24"/>
          <w:lang w:val="en-ID"/>
        </w:rPr>
        <w:t xml:space="preserve">Pohon Jati </w:t>
      </w:r>
      <w:r w:rsidRPr="00D76FED">
        <w:rPr>
          <w:rFonts w:ascii="Garamond" w:hAnsi="Garamond"/>
          <w:bCs/>
          <w:i/>
          <w:iCs/>
          <w:sz w:val="24"/>
          <w:szCs w:val="24"/>
          <w:lang w:val="en-ID"/>
        </w:rPr>
        <w:t>Lanang</w:t>
      </w:r>
      <w:r w:rsidRPr="00D76FED">
        <w:rPr>
          <w:rFonts w:ascii="Garamond" w:hAnsi="Garamond"/>
          <w:bCs/>
          <w:sz w:val="24"/>
          <w:szCs w:val="24"/>
          <w:lang w:val="en-ID"/>
        </w:rPr>
        <w:t xml:space="preserve"> ini berbentuk menjulang tinggi dan tanpa cabang.</w:t>
      </w:r>
      <w:proofErr w:type="gramEnd"/>
      <w:r w:rsidRPr="00D76FED">
        <w:rPr>
          <w:rFonts w:ascii="Garamond" w:hAnsi="Garamond"/>
          <w:bCs/>
          <w:sz w:val="24"/>
          <w:szCs w:val="24"/>
          <w:lang w:val="en-ID"/>
        </w:rPr>
        <w:t xml:space="preserve"> </w:t>
      </w:r>
      <w:proofErr w:type="gramStart"/>
      <w:r w:rsidRPr="00D76FED">
        <w:rPr>
          <w:rFonts w:ascii="Garamond" w:hAnsi="Garamond"/>
          <w:bCs/>
          <w:sz w:val="24"/>
          <w:szCs w:val="24"/>
          <w:lang w:val="en-ID"/>
        </w:rPr>
        <w:t>Konon katanya pohon ini adalah para laki-laki yang melayat Raden Ayu Dewi Nawangsih dan Raden Bagus Rinangku tetapi karena mendapatkan sabda dari Kanjeng Sunan Pelayat itu kemudian berubah menjadi pohon jati.</w:t>
      </w:r>
      <w:proofErr w:type="gramEnd"/>
      <w:r w:rsidRPr="00D76FED">
        <w:rPr>
          <w:rFonts w:ascii="Garamond" w:hAnsi="Garamond"/>
          <w:bCs/>
          <w:sz w:val="24"/>
          <w:szCs w:val="24"/>
          <w:lang w:val="en-ID"/>
        </w:rPr>
        <w:t xml:space="preserve"> </w:t>
      </w:r>
      <w:proofErr w:type="gramStart"/>
      <w:r w:rsidRPr="00D76FED">
        <w:rPr>
          <w:rFonts w:ascii="Garamond" w:hAnsi="Garamond"/>
          <w:bCs/>
          <w:sz w:val="24"/>
          <w:szCs w:val="24"/>
          <w:lang w:val="en-ID"/>
        </w:rPr>
        <w:t>Karena bentuk fikis pohon jati ini menyerupai body fisik pria masyarakat menyebutnya dengan pohon jati lanang.</w:t>
      </w:r>
      <w:proofErr w:type="gramEnd"/>
      <w:r w:rsidRPr="00D76FED">
        <w:rPr>
          <w:rFonts w:ascii="Garamond" w:hAnsi="Garamond"/>
          <w:bCs/>
          <w:sz w:val="24"/>
          <w:szCs w:val="24"/>
          <w:lang w:val="en-ID"/>
        </w:rPr>
        <w:t xml:space="preserve"> </w:t>
      </w:r>
      <w:proofErr w:type="gramStart"/>
      <w:r w:rsidRPr="00D76FED">
        <w:rPr>
          <w:rFonts w:ascii="Garamond" w:hAnsi="Garamond"/>
          <w:bCs/>
          <w:sz w:val="24"/>
          <w:szCs w:val="24"/>
          <w:lang w:val="en-ID"/>
        </w:rPr>
        <w:t>Karena usianya sudah tua pohon ini sangat besar berdiameter antara 1,5m smapai 2m.</w:t>
      </w:r>
      <w:proofErr w:type="gramEnd"/>
      <w:r w:rsidRPr="00D76FED">
        <w:rPr>
          <w:rFonts w:ascii="Garamond" w:hAnsi="Garamond"/>
          <w:bCs/>
          <w:sz w:val="24"/>
          <w:szCs w:val="24"/>
          <w:lang w:val="en-ID"/>
        </w:rPr>
        <w:t xml:space="preserve"> Pohon ini sebagian sudah roboh karena sudah termakan </w:t>
      </w:r>
      <w:proofErr w:type="gramStart"/>
      <w:r w:rsidRPr="00D76FED">
        <w:rPr>
          <w:rFonts w:ascii="Garamond" w:hAnsi="Garamond"/>
          <w:bCs/>
          <w:sz w:val="24"/>
          <w:szCs w:val="24"/>
          <w:lang w:val="en-ID"/>
        </w:rPr>
        <w:t>usia</w:t>
      </w:r>
      <w:proofErr w:type="gramEnd"/>
      <w:r w:rsidRPr="00D76FED">
        <w:rPr>
          <w:rFonts w:ascii="Garamond" w:hAnsi="Garamond"/>
          <w:bCs/>
          <w:sz w:val="24"/>
          <w:szCs w:val="24"/>
          <w:lang w:val="en-ID"/>
        </w:rPr>
        <w:t xml:space="preserve"> tetapi masyarakat tidak ada yang berani menggambilnya dan hanya di gunakan untuk pembangunan di area makam Raden Ayu Dewi Nawangsih dan Raden Bagus Rinangku.</w:t>
      </w:r>
    </w:p>
    <w:p w:rsidR="0037749A" w:rsidRPr="00D76FED" w:rsidRDefault="0037749A" w:rsidP="00670C52">
      <w:pPr>
        <w:spacing w:after="0" w:line="240" w:lineRule="auto"/>
        <w:jc w:val="both"/>
        <w:rPr>
          <w:rFonts w:ascii="Garamond" w:hAnsi="Garamond"/>
          <w:bCs/>
          <w:sz w:val="24"/>
          <w:szCs w:val="24"/>
          <w:lang w:val="en-ID"/>
        </w:rPr>
      </w:pPr>
      <w:r w:rsidRPr="00D76FED">
        <w:rPr>
          <w:rFonts w:ascii="Garamond" w:hAnsi="Garamond"/>
          <w:bCs/>
          <w:sz w:val="24"/>
          <w:szCs w:val="24"/>
          <w:lang w:val="en-ID"/>
        </w:rPr>
        <w:t xml:space="preserve">Pohon Jati </w:t>
      </w:r>
      <w:r w:rsidRPr="00D76FED">
        <w:rPr>
          <w:rFonts w:ascii="Garamond" w:hAnsi="Garamond"/>
          <w:bCs/>
          <w:i/>
          <w:iCs/>
          <w:sz w:val="24"/>
          <w:szCs w:val="24"/>
          <w:lang w:val="en-ID"/>
        </w:rPr>
        <w:t>Pethuk</w:t>
      </w:r>
      <w:r w:rsidRPr="00D76FED">
        <w:rPr>
          <w:rFonts w:ascii="Garamond" w:hAnsi="Garamond"/>
          <w:bCs/>
          <w:sz w:val="24"/>
          <w:szCs w:val="24"/>
          <w:lang w:val="en-ID"/>
        </w:rPr>
        <w:t xml:space="preserve"> / wadon</w:t>
      </w:r>
    </w:p>
    <w:p w:rsidR="0037749A" w:rsidRPr="00D76FED" w:rsidRDefault="0037749A" w:rsidP="00670C52">
      <w:pPr>
        <w:spacing w:after="0" w:line="240" w:lineRule="auto"/>
        <w:ind w:left="142" w:firstLine="567"/>
        <w:jc w:val="both"/>
        <w:rPr>
          <w:rFonts w:ascii="Garamond" w:hAnsi="Garamond"/>
          <w:bCs/>
          <w:sz w:val="24"/>
          <w:szCs w:val="24"/>
          <w:lang w:val="en-ID"/>
        </w:rPr>
      </w:pPr>
      <w:proofErr w:type="gramStart"/>
      <w:r w:rsidRPr="00D76FED">
        <w:rPr>
          <w:rFonts w:ascii="Garamond" w:hAnsi="Garamond"/>
          <w:bCs/>
          <w:sz w:val="24"/>
          <w:szCs w:val="24"/>
          <w:lang w:val="en-ID"/>
        </w:rPr>
        <w:t xml:space="preserve">Pohon Jati </w:t>
      </w:r>
      <w:r w:rsidRPr="00D76FED">
        <w:rPr>
          <w:rFonts w:ascii="Garamond" w:hAnsi="Garamond"/>
          <w:bCs/>
          <w:i/>
          <w:iCs/>
          <w:sz w:val="24"/>
          <w:szCs w:val="24"/>
          <w:lang w:val="en-ID"/>
        </w:rPr>
        <w:t>Pethuk</w:t>
      </w:r>
      <w:r w:rsidRPr="00D76FED">
        <w:rPr>
          <w:rFonts w:ascii="Garamond" w:hAnsi="Garamond"/>
          <w:bCs/>
          <w:sz w:val="24"/>
          <w:szCs w:val="24"/>
          <w:lang w:val="en-ID"/>
        </w:rPr>
        <w:t xml:space="preserve"> atau wadon ini juga banyak terdapat diarea bukit makam.</w:t>
      </w:r>
      <w:proofErr w:type="gramEnd"/>
      <w:r w:rsidRPr="00D76FED">
        <w:rPr>
          <w:rFonts w:ascii="Garamond" w:hAnsi="Garamond"/>
          <w:bCs/>
          <w:sz w:val="24"/>
          <w:szCs w:val="24"/>
          <w:lang w:val="en-ID"/>
        </w:rPr>
        <w:t xml:space="preserve"> </w:t>
      </w:r>
      <w:proofErr w:type="gramStart"/>
      <w:r w:rsidRPr="00D76FED">
        <w:rPr>
          <w:rFonts w:ascii="Garamond" w:hAnsi="Garamond"/>
          <w:bCs/>
          <w:sz w:val="24"/>
          <w:szCs w:val="24"/>
          <w:lang w:val="en-ID"/>
        </w:rPr>
        <w:t xml:space="preserve">Pohon Jati </w:t>
      </w:r>
      <w:r w:rsidRPr="00D76FED">
        <w:rPr>
          <w:rFonts w:ascii="Garamond" w:hAnsi="Garamond"/>
          <w:bCs/>
          <w:i/>
          <w:iCs/>
          <w:sz w:val="24"/>
          <w:szCs w:val="24"/>
          <w:lang w:val="en-ID"/>
        </w:rPr>
        <w:t>Pethuk</w:t>
      </w:r>
      <w:r w:rsidRPr="00D76FED">
        <w:rPr>
          <w:rFonts w:ascii="Garamond" w:hAnsi="Garamond"/>
          <w:bCs/>
          <w:sz w:val="24"/>
          <w:szCs w:val="24"/>
          <w:lang w:val="en-ID"/>
        </w:rPr>
        <w:t xml:space="preserve"> ini konon </w:t>
      </w:r>
      <w:r w:rsidRPr="00D76FED">
        <w:rPr>
          <w:rFonts w:ascii="Garamond" w:hAnsi="Garamond"/>
          <w:bCs/>
          <w:sz w:val="24"/>
          <w:szCs w:val="24"/>
        </w:rPr>
        <w:t xml:space="preserve">menurut cerita merupakan </w:t>
      </w:r>
      <w:r w:rsidRPr="00D76FED">
        <w:rPr>
          <w:rFonts w:ascii="Garamond" w:hAnsi="Garamond"/>
          <w:bCs/>
          <w:sz w:val="24"/>
          <w:szCs w:val="24"/>
          <w:lang w:val="en-ID"/>
        </w:rPr>
        <w:t>njelmaan dari para pelayat wanita, karena bentuk fisiknya yang bercabang banyak dan tumbuh melebar seperti pohon beringin masyarakat Kandangmas menyebutnya pohon jati Pethuk atau wadon.</w:t>
      </w:r>
      <w:proofErr w:type="gramEnd"/>
      <w:r w:rsidRPr="00D76FED">
        <w:rPr>
          <w:rFonts w:ascii="Garamond" w:hAnsi="Garamond"/>
          <w:bCs/>
          <w:sz w:val="24"/>
          <w:szCs w:val="24"/>
          <w:lang w:val="en-ID"/>
        </w:rPr>
        <w:t xml:space="preserve"> </w:t>
      </w:r>
      <w:proofErr w:type="gramStart"/>
      <w:r w:rsidRPr="00D76FED">
        <w:rPr>
          <w:rFonts w:ascii="Garamond" w:hAnsi="Garamond"/>
          <w:bCs/>
          <w:i/>
          <w:iCs/>
          <w:sz w:val="24"/>
          <w:szCs w:val="24"/>
          <w:lang w:val="en-ID"/>
        </w:rPr>
        <w:t>Pethuk</w:t>
      </w:r>
      <w:r w:rsidRPr="00D76FED">
        <w:rPr>
          <w:rFonts w:ascii="Garamond" w:hAnsi="Garamond"/>
          <w:bCs/>
          <w:sz w:val="24"/>
          <w:szCs w:val="24"/>
          <w:lang w:val="en-ID"/>
        </w:rPr>
        <w:t xml:space="preserve"> bearti ketemu (ketemu dengan jodohnya.</w:t>
      </w:r>
      <w:proofErr w:type="gramEnd"/>
      <w:r w:rsidRPr="00D76FED">
        <w:rPr>
          <w:rFonts w:ascii="Garamond" w:hAnsi="Garamond"/>
          <w:bCs/>
          <w:sz w:val="24"/>
          <w:szCs w:val="24"/>
          <w:lang w:val="en-ID"/>
        </w:rPr>
        <w:t xml:space="preserve"> Masyarakat kandangmas dan para peziarah mempercayai pohon-pohon ini </w:t>
      </w:r>
      <w:proofErr w:type="gramStart"/>
      <w:r w:rsidRPr="00D76FED">
        <w:rPr>
          <w:rFonts w:ascii="Garamond" w:hAnsi="Garamond"/>
          <w:bCs/>
          <w:sz w:val="24"/>
          <w:szCs w:val="24"/>
          <w:lang w:val="en-ID"/>
        </w:rPr>
        <w:t>akan</w:t>
      </w:r>
      <w:proofErr w:type="gramEnd"/>
      <w:r w:rsidRPr="00D76FED">
        <w:rPr>
          <w:rFonts w:ascii="Garamond" w:hAnsi="Garamond"/>
          <w:bCs/>
          <w:sz w:val="24"/>
          <w:szCs w:val="24"/>
          <w:lang w:val="en-ID"/>
        </w:rPr>
        <w:t xml:space="preserve"> kasiatnya dan barang siapa mempunyai tiga tatal kecil dari pohon-</w:t>
      </w:r>
      <w:r w:rsidRPr="00D76FED">
        <w:rPr>
          <w:rFonts w:ascii="Garamond" w:hAnsi="Garamond"/>
          <w:bCs/>
          <w:sz w:val="24"/>
          <w:szCs w:val="24"/>
          <w:lang w:val="en-ID"/>
        </w:rPr>
        <w:lastRenderedPageBreak/>
        <w:t>pohon tadi peziarah akan dijaga keselamatan dan mendapat pengasihan dari setiap orang.</w:t>
      </w:r>
    </w:p>
    <w:p w:rsidR="0037749A" w:rsidRPr="00D76FED" w:rsidRDefault="0037749A" w:rsidP="00125256">
      <w:pPr>
        <w:spacing w:after="0" w:line="240" w:lineRule="auto"/>
        <w:ind w:firstLine="142"/>
        <w:jc w:val="both"/>
        <w:rPr>
          <w:rFonts w:ascii="Garamond" w:hAnsi="Garamond"/>
          <w:bCs/>
          <w:sz w:val="24"/>
          <w:szCs w:val="24"/>
          <w:lang w:val="en-ID"/>
        </w:rPr>
      </w:pPr>
      <w:r w:rsidRPr="00D76FED">
        <w:rPr>
          <w:rFonts w:ascii="Garamond" w:hAnsi="Garamond"/>
          <w:bCs/>
          <w:sz w:val="24"/>
          <w:szCs w:val="24"/>
          <w:lang w:val="en-ID"/>
        </w:rPr>
        <w:t xml:space="preserve">Pohon </w:t>
      </w:r>
      <w:r w:rsidRPr="00D76FED">
        <w:rPr>
          <w:rFonts w:ascii="Garamond" w:hAnsi="Garamond"/>
          <w:bCs/>
          <w:i/>
          <w:iCs/>
          <w:sz w:val="24"/>
          <w:szCs w:val="24"/>
          <w:lang w:val="en-ID"/>
        </w:rPr>
        <w:t>Jati Kenthong</w:t>
      </w:r>
    </w:p>
    <w:p w:rsidR="0037749A" w:rsidRPr="00D76FED" w:rsidRDefault="0037749A" w:rsidP="00125256">
      <w:pPr>
        <w:spacing w:after="0" w:line="240" w:lineRule="auto"/>
        <w:ind w:left="142" w:firstLine="567"/>
        <w:jc w:val="both"/>
        <w:rPr>
          <w:rFonts w:ascii="Garamond" w:hAnsi="Garamond"/>
          <w:bCs/>
          <w:sz w:val="24"/>
          <w:szCs w:val="24"/>
        </w:rPr>
      </w:pPr>
      <w:proofErr w:type="gramStart"/>
      <w:r w:rsidRPr="00D76FED">
        <w:rPr>
          <w:rFonts w:ascii="Garamond" w:hAnsi="Garamond"/>
          <w:bCs/>
          <w:sz w:val="24"/>
          <w:szCs w:val="24"/>
          <w:lang w:val="en-ID"/>
        </w:rPr>
        <w:t xml:space="preserve">Menurut bapak Jasmani (petugas makam) pohon jati kenthong ini adalah jelmaan dari Kyai Mashudi yaitu </w:t>
      </w:r>
      <w:r w:rsidRPr="00D76FED">
        <w:rPr>
          <w:rFonts w:ascii="Garamond" w:hAnsi="Garamond"/>
          <w:bCs/>
          <w:i/>
          <w:iCs/>
          <w:sz w:val="24"/>
          <w:szCs w:val="24"/>
          <w:lang w:val="en-ID"/>
        </w:rPr>
        <w:t>pamomonge</w:t>
      </w:r>
      <w:r w:rsidRPr="00D76FED">
        <w:rPr>
          <w:rFonts w:ascii="Garamond" w:hAnsi="Garamond"/>
          <w:bCs/>
          <w:sz w:val="24"/>
          <w:szCs w:val="24"/>
          <w:lang w:val="en-ID"/>
        </w:rPr>
        <w:t xml:space="preserve"> (pengasuh) dari Raden Ayu Dewi Nawangsih.</w:t>
      </w:r>
      <w:proofErr w:type="gramEnd"/>
      <w:r w:rsidRPr="00D76FED">
        <w:rPr>
          <w:rFonts w:ascii="Garamond" w:hAnsi="Garamond"/>
          <w:bCs/>
          <w:sz w:val="24"/>
          <w:szCs w:val="24"/>
          <w:lang w:val="en-ID"/>
        </w:rPr>
        <w:t xml:space="preserve"> Jati ini jumlahnya sangat sedikit seperti halnya </w:t>
      </w:r>
      <w:r w:rsidRPr="00D76FED">
        <w:rPr>
          <w:rFonts w:ascii="Garamond" w:hAnsi="Garamond"/>
          <w:bCs/>
          <w:i/>
          <w:iCs/>
          <w:sz w:val="24"/>
          <w:szCs w:val="24"/>
          <w:lang w:val="en-ID"/>
        </w:rPr>
        <w:t>jati gambol</w:t>
      </w:r>
      <w:r w:rsidRPr="00D76FED">
        <w:rPr>
          <w:rFonts w:ascii="Garamond" w:hAnsi="Garamond"/>
          <w:bCs/>
          <w:sz w:val="24"/>
          <w:szCs w:val="24"/>
          <w:lang w:val="en-ID"/>
        </w:rPr>
        <w:t xml:space="preserve"> karena berakar dari batang yang tidak lazim. </w:t>
      </w:r>
      <w:proofErr w:type="gramStart"/>
      <w:r w:rsidRPr="00D76FED">
        <w:rPr>
          <w:rFonts w:ascii="Garamond" w:hAnsi="Garamond"/>
          <w:bCs/>
          <w:sz w:val="24"/>
          <w:szCs w:val="24"/>
          <w:lang w:val="en-ID"/>
        </w:rPr>
        <w:t xml:space="preserve">Biasanya akar jati berakar tunjang dan berakar di bawah tetapi akar pada </w:t>
      </w:r>
      <w:r w:rsidRPr="00D76FED">
        <w:rPr>
          <w:rFonts w:ascii="Garamond" w:hAnsi="Garamond"/>
          <w:bCs/>
          <w:i/>
          <w:iCs/>
          <w:sz w:val="24"/>
          <w:szCs w:val="24"/>
          <w:lang w:val="en-ID"/>
        </w:rPr>
        <w:t>Jati Kenthong</w:t>
      </w:r>
      <w:r w:rsidRPr="00D76FED">
        <w:rPr>
          <w:rFonts w:ascii="Garamond" w:hAnsi="Garamond"/>
          <w:bCs/>
          <w:sz w:val="24"/>
          <w:szCs w:val="24"/>
          <w:lang w:val="en-ID"/>
        </w:rPr>
        <w:t xml:space="preserve"> sebagian akarnya berada di batang pohon.</w:t>
      </w:r>
      <w:proofErr w:type="gramEnd"/>
      <w:r w:rsidRPr="00D76FED">
        <w:rPr>
          <w:rStyle w:val="FootnoteReference"/>
          <w:rFonts w:ascii="Garamond" w:hAnsi="Garamond"/>
          <w:bCs/>
          <w:sz w:val="24"/>
          <w:szCs w:val="24"/>
          <w:lang w:val="en-ID"/>
        </w:rPr>
        <w:footnoteReference w:id="16"/>
      </w:r>
      <w:r w:rsidRPr="00D76FED">
        <w:rPr>
          <w:rFonts w:ascii="Garamond" w:hAnsi="Garamond"/>
          <w:bCs/>
          <w:sz w:val="24"/>
          <w:szCs w:val="24"/>
          <w:lang w:val="en-ID"/>
        </w:rPr>
        <w:t xml:space="preserve"> </w:t>
      </w:r>
    </w:p>
    <w:p w:rsidR="0037749A" w:rsidRPr="00D76FED" w:rsidRDefault="0037749A" w:rsidP="00125256">
      <w:pPr>
        <w:spacing w:after="0" w:line="240" w:lineRule="auto"/>
        <w:ind w:left="142" w:firstLine="567"/>
        <w:jc w:val="both"/>
        <w:rPr>
          <w:rFonts w:ascii="Garamond" w:hAnsi="Garamond"/>
          <w:sz w:val="24"/>
          <w:szCs w:val="24"/>
        </w:rPr>
      </w:pPr>
      <w:proofErr w:type="gramStart"/>
      <w:r w:rsidRPr="00D76FED">
        <w:rPr>
          <w:rFonts w:ascii="Garamond" w:hAnsi="Garamond"/>
          <w:bCs/>
          <w:sz w:val="24"/>
          <w:szCs w:val="24"/>
        </w:rPr>
        <w:t>Tradisi yang masih dilakukan oleh masyarakat Kandang Mas di</w:t>
      </w:r>
      <w:r w:rsidRPr="00D76FED">
        <w:rPr>
          <w:rFonts w:ascii="Garamond" w:hAnsi="Garamond"/>
          <w:bCs/>
          <w:sz w:val="24"/>
          <w:szCs w:val="24"/>
          <w:lang w:val="en-ID"/>
        </w:rPr>
        <w:t xml:space="preserve"> Makam </w:t>
      </w:r>
      <w:r w:rsidRPr="00D76FED">
        <w:rPr>
          <w:rFonts w:ascii="Garamond" w:hAnsi="Garamond"/>
          <w:sz w:val="24"/>
          <w:szCs w:val="24"/>
          <w:lang w:val="en-ID"/>
        </w:rPr>
        <w:t xml:space="preserve">Raden </w:t>
      </w:r>
      <w:r w:rsidRPr="00D76FED">
        <w:rPr>
          <w:rFonts w:ascii="Garamond" w:hAnsi="Garamond"/>
          <w:bCs/>
          <w:sz w:val="24"/>
          <w:szCs w:val="24"/>
          <w:lang w:val="en-ID"/>
        </w:rPr>
        <w:t>Ayu Dewi Nawangsih dan Raden Bagus Rinangku</w:t>
      </w:r>
      <w:r w:rsidRPr="00D76FED">
        <w:rPr>
          <w:rFonts w:ascii="Garamond" w:hAnsi="Garamond"/>
          <w:bCs/>
          <w:sz w:val="24"/>
          <w:szCs w:val="24"/>
        </w:rPr>
        <w:t xml:space="preserve"> yaitu </w:t>
      </w:r>
      <w:r w:rsidRPr="00D76FED">
        <w:rPr>
          <w:rFonts w:ascii="Garamond" w:hAnsi="Garamond"/>
          <w:sz w:val="24"/>
          <w:szCs w:val="24"/>
        </w:rPr>
        <w:t xml:space="preserve">tradisi </w:t>
      </w:r>
      <w:r w:rsidRPr="00D76FED">
        <w:rPr>
          <w:rFonts w:ascii="Garamond" w:hAnsi="Garamond"/>
          <w:i/>
          <w:iCs/>
          <w:sz w:val="24"/>
          <w:szCs w:val="24"/>
        </w:rPr>
        <w:t>sedelah kubur</w:t>
      </w:r>
      <w:r w:rsidRPr="00D76FED">
        <w:rPr>
          <w:rFonts w:ascii="Garamond" w:hAnsi="Garamond"/>
          <w:sz w:val="24"/>
          <w:szCs w:val="24"/>
        </w:rPr>
        <w:t xml:space="preserve"> atau yang terkenal dengan tradisi </w:t>
      </w:r>
      <w:r w:rsidRPr="00D76FED">
        <w:rPr>
          <w:rFonts w:ascii="Garamond" w:hAnsi="Garamond"/>
          <w:i/>
          <w:iCs/>
          <w:sz w:val="24"/>
          <w:szCs w:val="24"/>
        </w:rPr>
        <w:t>seribu sempol.</w:t>
      </w:r>
      <w:proofErr w:type="gramEnd"/>
      <w:r w:rsidRPr="00D76FED">
        <w:rPr>
          <w:rFonts w:ascii="Garamond" w:hAnsi="Garamond"/>
          <w:i/>
          <w:iCs/>
          <w:sz w:val="24"/>
          <w:szCs w:val="24"/>
        </w:rPr>
        <w:t xml:space="preserve"> </w:t>
      </w:r>
      <w:proofErr w:type="gramStart"/>
      <w:r w:rsidRPr="00D76FED">
        <w:rPr>
          <w:rFonts w:ascii="Garamond" w:hAnsi="Garamond"/>
          <w:sz w:val="24"/>
          <w:szCs w:val="24"/>
        </w:rPr>
        <w:t xml:space="preserve">Diadakannya upacara </w:t>
      </w:r>
      <w:r w:rsidRPr="00125256">
        <w:rPr>
          <w:rFonts w:ascii="Garamond" w:hAnsi="Garamond"/>
          <w:bCs/>
          <w:i/>
          <w:iCs/>
          <w:sz w:val="24"/>
          <w:szCs w:val="24"/>
          <w:lang w:val="en-ID"/>
        </w:rPr>
        <w:t>sedekah</w:t>
      </w:r>
      <w:r w:rsidRPr="00D76FED">
        <w:rPr>
          <w:rFonts w:ascii="Garamond" w:hAnsi="Garamond"/>
          <w:sz w:val="24"/>
          <w:szCs w:val="24"/>
        </w:rPr>
        <w:t xml:space="preserve"> </w:t>
      </w:r>
      <w:r w:rsidRPr="00D76FED">
        <w:rPr>
          <w:rFonts w:ascii="Garamond" w:hAnsi="Garamond"/>
          <w:i/>
          <w:iCs/>
          <w:sz w:val="24"/>
          <w:szCs w:val="24"/>
        </w:rPr>
        <w:t xml:space="preserve">kubur </w:t>
      </w:r>
      <w:r w:rsidRPr="00D76FED">
        <w:rPr>
          <w:rFonts w:ascii="Garamond" w:hAnsi="Garamond"/>
          <w:sz w:val="24"/>
          <w:szCs w:val="24"/>
        </w:rPr>
        <w:t>atau tradisi seribu sempol yaitu pada hari kamis terakhir di dalm bulan jawa yang jatuh pada bulan Ruwah.</w:t>
      </w:r>
      <w:proofErr w:type="gramEnd"/>
      <w:r w:rsidRPr="00D76FED">
        <w:rPr>
          <w:rFonts w:ascii="Garamond" w:hAnsi="Garamond"/>
          <w:sz w:val="24"/>
          <w:szCs w:val="24"/>
        </w:rPr>
        <w:t xml:space="preserve"> </w:t>
      </w:r>
      <w:proofErr w:type="gramStart"/>
      <w:r w:rsidRPr="00D76FED">
        <w:rPr>
          <w:rFonts w:ascii="Garamond" w:hAnsi="Garamond"/>
          <w:sz w:val="24"/>
          <w:szCs w:val="24"/>
        </w:rPr>
        <w:t xml:space="preserve">Adapun tujuan diadakannya </w:t>
      </w:r>
      <w:r w:rsidRPr="00D76FED">
        <w:rPr>
          <w:rFonts w:ascii="Garamond" w:hAnsi="Garamond"/>
          <w:i/>
          <w:iCs/>
          <w:sz w:val="24"/>
          <w:szCs w:val="24"/>
        </w:rPr>
        <w:t>sedekah</w:t>
      </w:r>
      <w:r w:rsidRPr="00D76FED">
        <w:rPr>
          <w:rFonts w:ascii="Garamond" w:hAnsi="Garamond"/>
          <w:sz w:val="24"/>
          <w:szCs w:val="24"/>
        </w:rPr>
        <w:t xml:space="preserve"> </w:t>
      </w:r>
      <w:r w:rsidRPr="00D76FED">
        <w:rPr>
          <w:rFonts w:ascii="Garamond" w:hAnsi="Garamond"/>
          <w:i/>
          <w:iCs/>
          <w:sz w:val="24"/>
          <w:szCs w:val="24"/>
        </w:rPr>
        <w:t>kubur</w:t>
      </w:r>
      <w:r w:rsidRPr="00D76FED">
        <w:rPr>
          <w:rFonts w:ascii="Garamond" w:hAnsi="Garamond"/>
          <w:sz w:val="24"/>
          <w:szCs w:val="24"/>
        </w:rPr>
        <w:t>, yaitu ber do’a atau mendoakan para leluhur yang sudah meninggal dan meminta berkahnya, mempererat tali persaudaran atara masyarakat desa Kandangmas dan peziarah pendatang.</w:t>
      </w:r>
      <w:proofErr w:type="gramEnd"/>
      <w:r w:rsidRPr="00D76FED">
        <w:rPr>
          <w:rFonts w:ascii="Garamond" w:hAnsi="Garamond"/>
          <w:sz w:val="24"/>
          <w:szCs w:val="24"/>
        </w:rPr>
        <w:t xml:space="preserve"> </w:t>
      </w:r>
    </w:p>
    <w:p w:rsidR="0037749A" w:rsidRPr="00D76FED" w:rsidRDefault="0037749A" w:rsidP="00125256">
      <w:pPr>
        <w:spacing w:after="0" w:line="240" w:lineRule="auto"/>
        <w:ind w:left="142" w:firstLine="567"/>
        <w:jc w:val="both"/>
        <w:rPr>
          <w:rFonts w:ascii="Garamond" w:hAnsi="Garamond"/>
          <w:bCs/>
          <w:sz w:val="24"/>
          <w:szCs w:val="24"/>
        </w:rPr>
      </w:pPr>
      <w:proofErr w:type="gramStart"/>
      <w:r w:rsidRPr="00D76FED">
        <w:rPr>
          <w:rFonts w:ascii="Garamond" w:hAnsi="Garamond"/>
          <w:sz w:val="24"/>
          <w:szCs w:val="24"/>
        </w:rPr>
        <w:t xml:space="preserve">Untuk </w:t>
      </w:r>
      <w:r w:rsidRPr="00D76FED">
        <w:rPr>
          <w:rFonts w:ascii="Garamond" w:hAnsi="Garamond"/>
          <w:i/>
          <w:iCs/>
          <w:sz w:val="24"/>
          <w:szCs w:val="24"/>
        </w:rPr>
        <w:t>pernak-pernik</w:t>
      </w:r>
      <w:r w:rsidRPr="00D76FED">
        <w:rPr>
          <w:rFonts w:ascii="Garamond" w:hAnsi="Garamond"/>
          <w:sz w:val="24"/>
          <w:szCs w:val="24"/>
        </w:rPr>
        <w:t xml:space="preserve"> yang harus dibawa dalam mengikuti acara budaya </w:t>
      </w:r>
      <w:r w:rsidRPr="00D76FED">
        <w:rPr>
          <w:rFonts w:ascii="Garamond" w:hAnsi="Garamond"/>
          <w:i/>
          <w:iCs/>
          <w:sz w:val="24"/>
          <w:szCs w:val="24"/>
        </w:rPr>
        <w:t>sedekah kubur</w:t>
      </w:r>
      <w:r w:rsidRPr="00D76FED">
        <w:rPr>
          <w:rFonts w:ascii="Garamond" w:hAnsi="Garamond"/>
          <w:sz w:val="24"/>
          <w:szCs w:val="24"/>
        </w:rPr>
        <w:t>, masyarakat yang menghadiri acara sedekah kubur dibebani membawa nasi dan ayam ingkung.</w:t>
      </w:r>
      <w:proofErr w:type="gramEnd"/>
      <w:r w:rsidRPr="00D76FED">
        <w:rPr>
          <w:rFonts w:ascii="Garamond" w:hAnsi="Garamond"/>
          <w:sz w:val="24"/>
          <w:szCs w:val="24"/>
        </w:rPr>
        <w:t xml:space="preserve"> Yang nantinya sebelum acara di mulai, ayam tersebut di serahkan ke panitia yang jaga, dan panitia tersebut </w:t>
      </w:r>
      <w:proofErr w:type="gramStart"/>
      <w:r w:rsidRPr="00D76FED">
        <w:rPr>
          <w:rFonts w:ascii="Garamond" w:hAnsi="Garamond"/>
          <w:sz w:val="24"/>
          <w:szCs w:val="24"/>
        </w:rPr>
        <w:t>akan</w:t>
      </w:r>
      <w:proofErr w:type="gramEnd"/>
      <w:r w:rsidRPr="00D76FED">
        <w:rPr>
          <w:rFonts w:ascii="Garamond" w:hAnsi="Garamond"/>
          <w:sz w:val="24"/>
          <w:szCs w:val="24"/>
        </w:rPr>
        <w:t xml:space="preserve"> mengambil satu sempolnya atau pahanya dan cekernya, lalu yang sisanya di bawa lagi oleh orang yang menghadiri atau orang yang membawa ingkung tersebut. </w:t>
      </w:r>
      <w:proofErr w:type="gramStart"/>
      <w:r w:rsidRPr="00D76FED">
        <w:rPr>
          <w:rFonts w:ascii="Garamond" w:hAnsi="Garamond"/>
          <w:sz w:val="24"/>
          <w:szCs w:val="24"/>
        </w:rPr>
        <w:t xml:space="preserve">Terkenal dengan tradisi </w:t>
      </w:r>
      <w:r w:rsidRPr="00D76FED">
        <w:rPr>
          <w:rFonts w:ascii="Garamond" w:hAnsi="Garamond"/>
          <w:i/>
          <w:iCs/>
          <w:sz w:val="24"/>
          <w:szCs w:val="24"/>
        </w:rPr>
        <w:t>seribu sempol</w:t>
      </w:r>
      <w:r w:rsidRPr="00D76FED">
        <w:rPr>
          <w:rFonts w:ascii="Garamond" w:hAnsi="Garamond"/>
          <w:sz w:val="24"/>
          <w:szCs w:val="24"/>
        </w:rPr>
        <w:t xml:space="preserve"> karena banyaknya masyarakat dan peziarah yang datang untuk menghadiri acara </w:t>
      </w:r>
      <w:r w:rsidRPr="00D76FED">
        <w:rPr>
          <w:rFonts w:ascii="Garamond" w:hAnsi="Garamond"/>
          <w:i/>
          <w:iCs/>
          <w:sz w:val="24"/>
          <w:szCs w:val="24"/>
        </w:rPr>
        <w:t xml:space="preserve">sedekah kubur </w:t>
      </w:r>
      <w:r w:rsidRPr="00D76FED">
        <w:rPr>
          <w:rFonts w:ascii="Garamond" w:hAnsi="Garamond"/>
          <w:sz w:val="24"/>
          <w:szCs w:val="24"/>
        </w:rPr>
        <w:t>tersebut sehingga banyak paha atau sempol ayam yang terkumpul di panitia.</w:t>
      </w:r>
      <w:proofErr w:type="gramEnd"/>
      <w:r w:rsidRPr="00D76FED">
        <w:rPr>
          <w:rFonts w:ascii="Garamond" w:hAnsi="Garamond"/>
          <w:sz w:val="24"/>
          <w:szCs w:val="24"/>
        </w:rPr>
        <w:t xml:space="preserve"> </w:t>
      </w:r>
      <w:proofErr w:type="gramStart"/>
      <w:r w:rsidRPr="00D76FED">
        <w:rPr>
          <w:rFonts w:ascii="Garamond" w:hAnsi="Garamond"/>
          <w:sz w:val="24"/>
          <w:szCs w:val="24"/>
        </w:rPr>
        <w:lastRenderedPageBreak/>
        <w:t xml:space="preserve">Karena jumlahnya yang sangat banyak maka disebutlah </w:t>
      </w:r>
      <w:r w:rsidRPr="00D76FED">
        <w:rPr>
          <w:rFonts w:ascii="Garamond" w:hAnsi="Garamond"/>
          <w:i/>
          <w:iCs/>
          <w:sz w:val="24"/>
          <w:szCs w:val="24"/>
        </w:rPr>
        <w:t>seribu sempol</w:t>
      </w:r>
      <w:r w:rsidRPr="00D76FED">
        <w:rPr>
          <w:rFonts w:ascii="Garamond" w:hAnsi="Garamond"/>
          <w:sz w:val="24"/>
          <w:szCs w:val="24"/>
        </w:rPr>
        <w:t>.</w:t>
      </w:r>
      <w:proofErr w:type="gramEnd"/>
      <w:r w:rsidRPr="00D76FED">
        <w:rPr>
          <w:rStyle w:val="FootnoteReference"/>
          <w:rFonts w:ascii="Garamond" w:hAnsi="Garamond"/>
          <w:sz w:val="24"/>
          <w:szCs w:val="24"/>
        </w:rPr>
        <w:footnoteReference w:id="17"/>
      </w:r>
    </w:p>
    <w:p w:rsidR="0037749A" w:rsidRPr="00D76FED" w:rsidRDefault="0037749A" w:rsidP="00125256">
      <w:pPr>
        <w:spacing w:after="0" w:line="240" w:lineRule="auto"/>
        <w:ind w:left="142" w:firstLine="567"/>
        <w:jc w:val="both"/>
        <w:rPr>
          <w:rFonts w:ascii="Garamond" w:hAnsi="Garamond"/>
          <w:bCs/>
          <w:sz w:val="24"/>
          <w:szCs w:val="24"/>
        </w:rPr>
      </w:pPr>
      <w:r w:rsidRPr="00D76FED">
        <w:rPr>
          <w:rFonts w:ascii="Garamond" w:hAnsi="Garamond"/>
          <w:sz w:val="24"/>
          <w:szCs w:val="24"/>
        </w:rPr>
        <w:t xml:space="preserve">Adapun acara puncak ini biasanya dilaksanakan para </w:t>
      </w:r>
      <w:r w:rsidRPr="00125256">
        <w:rPr>
          <w:rFonts w:ascii="Garamond" w:hAnsi="Garamond"/>
          <w:bCs/>
          <w:sz w:val="24"/>
          <w:szCs w:val="24"/>
          <w:lang w:val="en-ID"/>
        </w:rPr>
        <w:t>masyarakat</w:t>
      </w:r>
      <w:r w:rsidRPr="00D76FED">
        <w:rPr>
          <w:rFonts w:ascii="Garamond" w:hAnsi="Garamond"/>
          <w:sz w:val="24"/>
          <w:szCs w:val="24"/>
        </w:rPr>
        <w:t xml:space="preserve"> dan peziarah yang sudah </w:t>
      </w:r>
      <w:r w:rsidRPr="00D76FED">
        <w:rPr>
          <w:rFonts w:ascii="Garamond" w:hAnsi="Garamond"/>
          <w:i/>
          <w:iCs/>
          <w:sz w:val="24"/>
          <w:szCs w:val="24"/>
        </w:rPr>
        <w:t>Ngerubungi</w:t>
      </w:r>
      <w:r w:rsidRPr="00D76FED">
        <w:rPr>
          <w:rFonts w:ascii="Garamond" w:hAnsi="Garamond"/>
          <w:sz w:val="24"/>
          <w:szCs w:val="24"/>
        </w:rPr>
        <w:t xml:space="preserve"> (mengepung) tumpeng yang berada di pelataran makam yang nantinya dimakan bersama dengan peziarah lain. </w:t>
      </w:r>
      <w:proofErr w:type="gramStart"/>
      <w:r w:rsidRPr="00D76FED">
        <w:rPr>
          <w:rFonts w:ascii="Garamond" w:hAnsi="Garamond"/>
          <w:sz w:val="24"/>
          <w:szCs w:val="24"/>
        </w:rPr>
        <w:t>Kadang peziarah juga ada yang membawa pulang untuk sebagai berkah.</w:t>
      </w:r>
      <w:proofErr w:type="gramEnd"/>
      <w:r w:rsidRPr="00D76FED">
        <w:rPr>
          <w:rFonts w:ascii="Garamond" w:hAnsi="Garamond"/>
          <w:sz w:val="24"/>
          <w:szCs w:val="24"/>
        </w:rPr>
        <w:t xml:space="preserve"> Terdapat juga Manfaat dari adanya budaya </w:t>
      </w:r>
      <w:r w:rsidRPr="00D76FED">
        <w:rPr>
          <w:rFonts w:ascii="Garamond" w:hAnsi="Garamond"/>
          <w:i/>
          <w:iCs/>
          <w:sz w:val="24"/>
          <w:szCs w:val="24"/>
        </w:rPr>
        <w:t xml:space="preserve">sedekah kubur </w:t>
      </w:r>
      <w:proofErr w:type="gramStart"/>
      <w:r w:rsidRPr="00D76FED">
        <w:rPr>
          <w:rFonts w:ascii="Garamond" w:hAnsi="Garamond"/>
          <w:sz w:val="24"/>
          <w:szCs w:val="24"/>
        </w:rPr>
        <w:t>yaitu :</w:t>
      </w:r>
      <w:proofErr w:type="gramEnd"/>
    </w:p>
    <w:p w:rsidR="00125256" w:rsidRDefault="0037749A" w:rsidP="00125256">
      <w:pPr>
        <w:spacing w:after="0" w:line="240" w:lineRule="auto"/>
        <w:ind w:left="142" w:firstLine="567"/>
        <w:jc w:val="both"/>
        <w:rPr>
          <w:rFonts w:ascii="Garamond" w:hAnsi="Garamond"/>
          <w:sz w:val="24"/>
          <w:szCs w:val="24"/>
          <w:lang w:val="id-ID"/>
        </w:rPr>
      </w:pPr>
      <w:proofErr w:type="gramStart"/>
      <w:r w:rsidRPr="00D76FED">
        <w:rPr>
          <w:rFonts w:ascii="Garamond" w:hAnsi="Garamond"/>
          <w:sz w:val="24"/>
          <w:szCs w:val="24"/>
        </w:rPr>
        <w:t xml:space="preserve">Tradisi </w:t>
      </w:r>
      <w:r w:rsidRPr="00D76FED">
        <w:rPr>
          <w:rFonts w:ascii="Garamond" w:hAnsi="Garamond"/>
          <w:i/>
          <w:iCs/>
          <w:sz w:val="24"/>
          <w:szCs w:val="24"/>
        </w:rPr>
        <w:t xml:space="preserve">sedekah kubur </w:t>
      </w:r>
      <w:r w:rsidRPr="00D76FED">
        <w:rPr>
          <w:rFonts w:ascii="Garamond" w:hAnsi="Garamond"/>
          <w:sz w:val="24"/>
          <w:szCs w:val="24"/>
        </w:rPr>
        <w:t>ini bisa menjadi aset pendapatan penduduk sekitar dengan adanya orang berjualan di sekitar makam.</w:t>
      </w:r>
      <w:proofErr w:type="gramEnd"/>
    </w:p>
    <w:p w:rsidR="0037749A" w:rsidRPr="00125256" w:rsidRDefault="0037749A" w:rsidP="00125256">
      <w:pPr>
        <w:spacing w:after="0" w:line="240" w:lineRule="auto"/>
        <w:ind w:left="142" w:firstLine="567"/>
        <w:jc w:val="both"/>
        <w:rPr>
          <w:rFonts w:ascii="Garamond" w:hAnsi="Garamond"/>
          <w:sz w:val="24"/>
          <w:szCs w:val="24"/>
        </w:rPr>
      </w:pPr>
      <w:proofErr w:type="gramStart"/>
      <w:r w:rsidRPr="00125256">
        <w:rPr>
          <w:rFonts w:ascii="Garamond" w:hAnsi="Garamond"/>
          <w:sz w:val="24"/>
          <w:szCs w:val="24"/>
        </w:rPr>
        <w:t>Bagi Dinas Pariwisata bisa dijadikan sebagai objek dan menambah pendapatan daerah.</w:t>
      </w:r>
      <w:proofErr w:type="gramEnd"/>
    </w:p>
    <w:p w:rsidR="0037749A" w:rsidRPr="00D76FED" w:rsidRDefault="0037749A" w:rsidP="00D76FED">
      <w:pPr>
        <w:pStyle w:val="ListParagraph"/>
        <w:spacing w:after="0" w:line="240" w:lineRule="auto"/>
        <w:ind w:left="993"/>
        <w:jc w:val="both"/>
        <w:rPr>
          <w:rFonts w:ascii="Garamond" w:hAnsi="Garamond"/>
          <w:sz w:val="24"/>
          <w:szCs w:val="24"/>
        </w:rPr>
      </w:pPr>
    </w:p>
    <w:p w:rsidR="0037749A" w:rsidRPr="00D76FED" w:rsidRDefault="0037749A" w:rsidP="00125256">
      <w:pPr>
        <w:spacing w:after="0" w:line="240" w:lineRule="auto"/>
        <w:jc w:val="both"/>
        <w:rPr>
          <w:rFonts w:ascii="Garamond" w:eastAsia="Times New Roman" w:hAnsi="Garamond" w:cs="Times New Roman"/>
          <w:b/>
          <w:bCs/>
          <w:sz w:val="24"/>
          <w:szCs w:val="24"/>
          <w:lang w:eastAsia="id-ID"/>
        </w:rPr>
      </w:pPr>
      <w:proofErr w:type="gramStart"/>
      <w:r w:rsidRPr="00D76FED">
        <w:rPr>
          <w:rFonts w:ascii="Garamond" w:eastAsia="Times New Roman" w:hAnsi="Garamond" w:cs="Times New Roman"/>
          <w:b/>
          <w:bCs/>
          <w:sz w:val="24"/>
          <w:szCs w:val="24"/>
          <w:lang w:eastAsia="id-ID"/>
        </w:rPr>
        <w:t xml:space="preserve">Tujuan atau motif ritual ziarah </w:t>
      </w:r>
      <w:r w:rsidRPr="00D76FED">
        <w:rPr>
          <w:rFonts w:ascii="Garamond" w:eastAsia="Times New Roman" w:hAnsi="Garamond" w:cs="Times New Roman"/>
          <w:b/>
          <w:bCs/>
          <w:i/>
          <w:iCs/>
          <w:sz w:val="24"/>
          <w:szCs w:val="24"/>
          <w:lang w:eastAsia="id-ID"/>
        </w:rPr>
        <w:t xml:space="preserve">(ngalab berkah) </w:t>
      </w:r>
      <w:r w:rsidRPr="00D76FED">
        <w:rPr>
          <w:rFonts w:ascii="Garamond" w:eastAsia="Times New Roman" w:hAnsi="Garamond" w:cs="Times New Roman"/>
          <w:b/>
          <w:bCs/>
          <w:sz w:val="24"/>
          <w:szCs w:val="24"/>
          <w:lang w:eastAsia="id-ID"/>
        </w:rPr>
        <w:t>yang dilakukan oleh masyarakat sekitar dan para peziarah makam Raden Ayu Dewi Nawangsih dan Raden Bagus Rinangku.</w:t>
      </w:r>
      <w:proofErr w:type="gramEnd"/>
    </w:p>
    <w:p w:rsidR="001B2305" w:rsidRDefault="0037749A" w:rsidP="001B2305">
      <w:pPr>
        <w:spacing w:after="0" w:line="240" w:lineRule="auto"/>
        <w:jc w:val="both"/>
        <w:rPr>
          <w:rFonts w:ascii="Garamond" w:hAnsi="Garamond"/>
          <w:bCs/>
          <w:sz w:val="24"/>
          <w:szCs w:val="24"/>
          <w:lang w:val="id-ID"/>
        </w:rPr>
      </w:pPr>
      <w:r w:rsidRPr="001B2305">
        <w:rPr>
          <w:rFonts w:ascii="Garamond" w:hAnsi="Garamond" w:cstheme="majorBidi"/>
          <w:sz w:val="24"/>
          <w:szCs w:val="24"/>
        </w:rPr>
        <w:t xml:space="preserve">Mencari keberkahan dengan </w:t>
      </w:r>
      <w:proofErr w:type="gramStart"/>
      <w:r w:rsidRPr="001B2305">
        <w:rPr>
          <w:rFonts w:ascii="Garamond" w:hAnsi="Garamond" w:cstheme="majorBidi"/>
          <w:sz w:val="24"/>
          <w:szCs w:val="24"/>
        </w:rPr>
        <w:t>cara</w:t>
      </w:r>
      <w:proofErr w:type="gramEnd"/>
      <w:r w:rsidRPr="001B2305">
        <w:rPr>
          <w:rFonts w:ascii="Garamond" w:hAnsi="Garamond" w:cstheme="majorBidi"/>
          <w:sz w:val="24"/>
          <w:szCs w:val="24"/>
        </w:rPr>
        <w:t xml:space="preserve"> berdoa kepada orang yang sudah meninggal masih menjadi sesuatu yang banyak dipermasalahkan. Terutama, mengenai </w:t>
      </w:r>
      <w:r w:rsidRPr="001B2305">
        <w:rPr>
          <w:rFonts w:ascii="Garamond" w:hAnsi="Garamond" w:cstheme="majorBidi"/>
          <w:i/>
          <w:iCs/>
          <w:sz w:val="24"/>
          <w:szCs w:val="24"/>
        </w:rPr>
        <w:t xml:space="preserve">Tabarruk </w:t>
      </w:r>
      <w:r w:rsidRPr="001B2305">
        <w:rPr>
          <w:rFonts w:ascii="Garamond" w:hAnsi="Garamond" w:cstheme="majorBidi"/>
          <w:sz w:val="24"/>
          <w:szCs w:val="24"/>
        </w:rPr>
        <w:t>atau ritual</w:t>
      </w:r>
      <w:r w:rsidRPr="001B2305">
        <w:rPr>
          <w:rFonts w:ascii="Garamond" w:hAnsi="Garamond" w:cstheme="majorBidi"/>
          <w:i/>
          <w:iCs/>
          <w:sz w:val="24"/>
          <w:szCs w:val="24"/>
        </w:rPr>
        <w:t xml:space="preserve"> ngalap berkah</w:t>
      </w:r>
      <w:r w:rsidRPr="001B2305">
        <w:rPr>
          <w:rFonts w:ascii="Garamond" w:hAnsi="Garamond" w:cstheme="majorBidi"/>
          <w:sz w:val="24"/>
          <w:szCs w:val="24"/>
        </w:rPr>
        <w:t xml:space="preserve"> dimakam orang-orang shaleh dan tempat yang disucikan atau dikeramatkan oleh kaum </w:t>
      </w:r>
      <w:proofErr w:type="gramStart"/>
      <w:r w:rsidRPr="001B2305">
        <w:rPr>
          <w:rFonts w:ascii="Garamond" w:hAnsi="Garamond" w:cstheme="majorBidi"/>
          <w:sz w:val="24"/>
          <w:szCs w:val="24"/>
        </w:rPr>
        <w:t>muslim</w:t>
      </w:r>
      <w:proofErr w:type="gramEnd"/>
      <w:r w:rsidRPr="001B2305">
        <w:rPr>
          <w:rFonts w:ascii="Garamond" w:hAnsi="Garamond" w:cstheme="majorBidi"/>
          <w:sz w:val="24"/>
          <w:szCs w:val="24"/>
        </w:rPr>
        <w:t>.</w:t>
      </w:r>
      <w:r w:rsidRPr="00D76FED">
        <w:rPr>
          <w:rStyle w:val="FootnoteReference"/>
          <w:rFonts w:ascii="Garamond" w:hAnsi="Garamond" w:cstheme="majorBidi"/>
          <w:sz w:val="24"/>
          <w:szCs w:val="24"/>
        </w:rPr>
        <w:footnoteReference w:id="18"/>
      </w:r>
      <w:r w:rsidRPr="001B2305">
        <w:rPr>
          <w:rFonts w:ascii="Garamond" w:hAnsi="Garamond" w:cstheme="majorBidi"/>
          <w:sz w:val="24"/>
          <w:szCs w:val="24"/>
        </w:rPr>
        <w:t xml:space="preserve"> </w:t>
      </w:r>
      <w:proofErr w:type="gramStart"/>
      <w:r w:rsidRPr="001B2305">
        <w:rPr>
          <w:rFonts w:ascii="Garamond" w:hAnsi="Garamond" w:cstheme="majorBidi"/>
          <w:sz w:val="24"/>
          <w:szCs w:val="24"/>
        </w:rPr>
        <w:t>Tujuan berziarah sejatinya adalah untuk mendoakan keluarga, saudara, ulama yang sudah meninggal.</w:t>
      </w:r>
      <w:proofErr w:type="gramEnd"/>
      <w:r w:rsidRPr="001B2305">
        <w:rPr>
          <w:rFonts w:ascii="Garamond" w:hAnsi="Garamond" w:cstheme="majorBidi"/>
          <w:sz w:val="24"/>
          <w:szCs w:val="24"/>
        </w:rPr>
        <w:t xml:space="preserve"> </w:t>
      </w:r>
      <w:proofErr w:type="gramStart"/>
      <w:r w:rsidRPr="001B2305">
        <w:rPr>
          <w:rFonts w:ascii="Garamond" w:hAnsi="Garamond" w:cstheme="majorBidi"/>
          <w:sz w:val="24"/>
          <w:szCs w:val="24"/>
        </w:rPr>
        <w:t>Selain itu juga berziarah dapat meningkatkan keimanan kita serta mengingatkan kita kepada kematian.</w:t>
      </w:r>
      <w:proofErr w:type="gramEnd"/>
      <w:r w:rsidRPr="001B2305">
        <w:rPr>
          <w:rFonts w:ascii="Garamond" w:hAnsi="Garamond" w:cstheme="majorBidi"/>
          <w:sz w:val="24"/>
          <w:szCs w:val="24"/>
        </w:rPr>
        <w:t xml:space="preserve"> </w:t>
      </w:r>
      <w:proofErr w:type="gramStart"/>
      <w:r w:rsidRPr="001B2305">
        <w:rPr>
          <w:rFonts w:ascii="Garamond" w:hAnsi="Garamond" w:cstheme="majorBidi"/>
          <w:sz w:val="24"/>
          <w:szCs w:val="24"/>
        </w:rPr>
        <w:t xml:space="preserve">Namun, dizaman sekarang ritual ziarah ini banyak yang diselewengkan oleh masyarakat dengan motif mencari berkah atau </w:t>
      </w:r>
      <w:r w:rsidRPr="001B2305">
        <w:rPr>
          <w:rFonts w:ascii="Garamond" w:hAnsi="Garamond" w:cstheme="majorBidi"/>
          <w:i/>
          <w:iCs/>
          <w:sz w:val="24"/>
          <w:szCs w:val="24"/>
        </w:rPr>
        <w:t>ngalap berkah</w:t>
      </w:r>
      <w:r w:rsidRPr="001B2305">
        <w:rPr>
          <w:rFonts w:ascii="Garamond" w:hAnsi="Garamond" w:cstheme="majorBidi"/>
          <w:sz w:val="24"/>
          <w:szCs w:val="24"/>
        </w:rPr>
        <w:t xml:space="preserve"> dengan tujuan meminta kekayaan, jabatan, kekuasaan, dll.</w:t>
      </w:r>
      <w:proofErr w:type="gramEnd"/>
      <w:r w:rsidRPr="001B2305">
        <w:rPr>
          <w:rFonts w:ascii="Garamond" w:hAnsi="Garamond" w:cstheme="majorBidi"/>
          <w:sz w:val="24"/>
          <w:szCs w:val="24"/>
        </w:rPr>
        <w:t xml:space="preserve"> </w:t>
      </w:r>
      <w:proofErr w:type="gramStart"/>
      <w:r w:rsidRPr="001B2305">
        <w:rPr>
          <w:rFonts w:ascii="Garamond" w:hAnsi="Garamond" w:cstheme="majorBidi"/>
          <w:sz w:val="24"/>
          <w:szCs w:val="24"/>
        </w:rPr>
        <w:t xml:space="preserve">Motif </w:t>
      </w:r>
      <w:r w:rsidRPr="001B2305">
        <w:rPr>
          <w:rFonts w:ascii="Garamond" w:hAnsi="Garamond" w:cstheme="majorBidi"/>
          <w:sz w:val="24"/>
          <w:szCs w:val="24"/>
        </w:rPr>
        <w:lastRenderedPageBreak/>
        <w:t xml:space="preserve">ritual ziarah </w:t>
      </w:r>
      <w:r w:rsidRPr="001B2305">
        <w:rPr>
          <w:rFonts w:ascii="Garamond" w:hAnsi="Garamond" w:cstheme="majorBidi"/>
          <w:i/>
          <w:iCs/>
          <w:sz w:val="24"/>
          <w:szCs w:val="24"/>
        </w:rPr>
        <w:t xml:space="preserve">ngalap berkah </w:t>
      </w:r>
      <w:r w:rsidRPr="001B2305">
        <w:rPr>
          <w:rFonts w:ascii="Garamond" w:hAnsi="Garamond" w:cstheme="majorBidi"/>
          <w:sz w:val="24"/>
          <w:szCs w:val="24"/>
        </w:rPr>
        <w:t xml:space="preserve">ini juga terdapat di komplek pemakaman </w:t>
      </w:r>
      <w:r w:rsidRPr="001B2305">
        <w:rPr>
          <w:rFonts w:ascii="Garamond" w:hAnsi="Garamond"/>
          <w:sz w:val="24"/>
          <w:szCs w:val="24"/>
          <w:lang w:val="en-ID"/>
        </w:rPr>
        <w:t xml:space="preserve">Raden </w:t>
      </w:r>
      <w:r w:rsidRPr="001B2305">
        <w:rPr>
          <w:rFonts w:ascii="Garamond" w:hAnsi="Garamond"/>
          <w:bCs/>
          <w:sz w:val="24"/>
          <w:szCs w:val="24"/>
          <w:lang w:val="en-ID"/>
        </w:rPr>
        <w:t>Ayu Dewi Nawangsih dan Raden Bagus Rinangku</w:t>
      </w:r>
      <w:r w:rsidRPr="001B2305">
        <w:rPr>
          <w:rFonts w:ascii="Garamond" w:hAnsi="Garamond"/>
          <w:bCs/>
          <w:sz w:val="24"/>
          <w:szCs w:val="24"/>
        </w:rPr>
        <w:t>.</w:t>
      </w:r>
      <w:proofErr w:type="gramEnd"/>
    </w:p>
    <w:p w:rsidR="0037749A" w:rsidRPr="00D76FED" w:rsidRDefault="0037749A" w:rsidP="001B2305">
      <w:pPr>
        <w:spacing w:after="0" w:line="240" w:lineRule="auto"/>
        <w:ind w:firstLine="426"/>
        <w:jc w:val="both"/>
        <w:rPr>
          <w:rFonts w:ascii="Garamond" w:hAnsi="Garamond"/>
          <w:bCs/>
          <w:sz w:val="24"/>
          <w:szCs w:val="24"/>
        </w:rPr>
      </w:pPr>
      <w:r w:rsidRPr="001B2305">
        <w:rPr>
          <w:rFonts w:ascii="Garamond" w:hAnsi="Garamond"/>
          <w:bCs/>
          <w:sz w:val="24"/>
          <w:szCs w:val="24"/>
          <w:lang w:val="id-ID"/>
        </w:rPr>
        <w:t xml:space="preserve">Menurut salah satu masyarakat di Desa tersebut menuturkan bahwa yang </w:t>
      </w:r>
      <w:r w:rsidRPr="001B2305">
        <w:rPr>
          <w:rFonts w:ascii="Garamond" w:hAnsi="Garamond" w:cstheme="majorBidi"/>
          <w:sz w:val="24"/>
          <w:szCs w:val="24"/>
          <w:lang w:val="id-ID"/>
        </w:rPr>
        <w:t>melatarbelakangi</w:t>
      </w:r>
      <w:r w:rsidRPr="001B2305">
        <w:rPr>
          <w:rFonts w:ascii="Garamond" w:hAnsi="Garamond"/>
          <w:bCs/>
          <w:sz w:val="24"/>
          <w:szCs w:val="24"/>
          <w:lang w:val="id-ID"/>
        </w:rPr>
        <w:t xml:space="preserve"> masyarakat maupun peziarah melakukan ritual ziarah yang bermotif “</w:t>
      </w:r>
      <w:r w:rsidRPr="001B2305">
        <w:rPr>
          <w:rFonts w:ascii="Garamond" w:hAnsi="Garamond"/>
          <w:bCs/>
          <w:i/>
          <w:iCs/>
          <w:sz w:val="24"/>
          <w:szCs w:val="24"/>
          <w:lang w:val="id-ID"/>
        </w:rPr>
        <w:t xml:space="preserve">ngalap berkah” </w:t>
      </w:r>
      <w:r w:rsidRPr="001B2305">
        <w:rPr>
          <w:rFonts w:ascii="Garamond" w:hAnsi="Garamond"/>
          <w:bCs/>
          <w:sz w:val="24"/>
          <w:szCs w:val="24"/>
          <w:lang w:val="id-ID"/>
        </w:rPr>
        <w:t xml:space="preserve">ini berasal dari cerita </w:t>
      </w:r>
      <w:r w:rsidRPr="001B2305">
        <w:rPr>
          <w:rFonts w:ascii="Garamond" w:hAnsi="Garamond"/>
          <w:sz w:val="24"/>
          <w:szCs w:val="24"/>
          <w:lang w:val="id-ID"/>
        </w:rPr>
        <w:t xml:space="preserve">Raden </w:t>
      </w:r>
      <w:r w:rsidRPr="001B2305">
        <w:rPr>
          <w:rFonts w:ascii="Garamond" w:hAnsi="Garamond"/>
          <w:bCs/>
          <w:sz w:val="24"/>
          <w:szCs w:val="24"/>
          <w:lang w:val="id-ID"/>
        </w:rPr>
        <w:t xml:space="preserve">Ayu Dewi Nawangsih dan Raden Bagus Rinangku yang memiliki hubungan terlarang yang tidak disukai oleh Sunan Muria, ketika Sunan Muria mengetahui hal tersebut beliau menakut-nakuti dengan anak panah tanpa sengaja, anak panah tersebut meleset dan terkena punggung Raden Bagus Rinangku. </w:t>
      </w:r>
      <w:r w:rsidRPr="00D76FED">
        <w:rPr>
          <w:rFonts w:ascii="Garamond" w:hAnsi="Garamond"/>
          <w:bCs/>
          <w:sz w:val="24"/>
          <w:szCs w:val="24"/>
        </w:rPr>
        <w:t xml:space="preserve">Seketika Raden Bagus Rinangku </w:t>
      </w:r>
      <w:proofErr w:type="gramStart"/>
      <w:r w:rsidRPr="00D76FED">
        <w:rPr>
          <w:rFonts w:ascii="Garamond" w:hAnsi="Garamond"/>
          <w:bCs/>
          <w:sz w:val="24"/>
          <w:szCs w:val="24"/>
        </w:rPr>
        <w:t>tewas</w:t>
      </w:r>
      <w:proofErr w:type="gramEnd"/>
      <w:r w:rsidRPr="00D76FED">
        <w:rPr>
          <w:rFonts w:ascii="Garamond" w:hAnsi="Garamond"/>
          <w:bCs/>
          <w:sz w:val="24"/>
          <w:szCs w:val="24"/>
        </w:rPr>
        <w:t xml:space="preserve"> dan Raden Ayu Dewi Nawangsih yang sangat mencintai Raden Bagus Rinangku memeluk hingga anak panah tersebut menembus dada Raden Ayu Dewi Nawangsih. </w:t>
      </w:r>
      <w:proofErr w:type="gramStart"/>
      <w:r w:rsidRPr="00D76FED">
        <w:rPr>
          <w:rFonts w:ascii="Garamond" w:hAnsi="Garamond"/>
          <w:bCs/>
          <w:sz w:val="24"/>
          <w:szCs w:val="24"/>
        </w:rPr>
        <w:t xml:space="preserve">Karena hal itulah ritual ziarah </w:t>
      </w:r>
      <w:r w:rsidRPr="00D76FED">
        <w:rPr>
          <w:rFonts w:ascii="Garamond" w:hAnsi="Garamond"/>
          <w:bCs/>
          <w:i/>
          <w:iCs/>
          <w:sz w:val="24"/>
          <w:szCs w:val="24"/>
        </w:rPr>
        <w:t>ngalap berkah</w:t>
      </w:r>
      <w:r w:rsidRPr="00D76FED">
        <w:rPr>
          <w:rFonts w:ascii="Garamond" w:hAnsi="Garamond"/>
          <w:bCs/>
          <w:sz w:val="24"/>
          <w:szCs w:val="24"/>
        </w:rPr>
        <w:t xml:space="preserve"> di tempat ini diyakini membawa keberuntungan dan dipercaya oleh sebagian masyarakat sebagai tempat mengambil pesugihan.</w:t>
      </w:r>
      <w:proofErr w:type="gramEnd"/>
      <w:r w:rsidRPr="00D76FED">
        <w:rPr>
          <w:rStyle w:val="FootnoteReference"/>
          <w:rFonts w:ascii="Garamond" w:hAnsi="Garamond"/>
          <w:bCs/>
          <w:sz w:val="24"/>
          <w:szCs w:val="24"/>
        </w:rPr>
        <w:footnoteReference w:id="19"/>
      </w:r>
    </w:p>
    <w:p w:rsidR="0037749A" w:rsidRPr="00D76FED" w:rsidRDefault="0037749A" w:rsidP="00C165B5">
      <w:pPr>
        <w:spacing w:after="0" w:line="240" w:lineRule="auto"/>
        <w:ind w:firstLine="426"/>
        <w:jc w:val="both"/>
        <w:rPr>
          <w:rFonts w:ascii="Garamond" w:hAnsi="Garamond"/>
          <w:bCs/>
          <w:sz w:val="24"/>
          <w:szCs w:val="24"/>
        </w:rPr>
      </w:pPr>
      <w:proofErr w:type="gramStart"/>
      <w:r w:rsidRPr="00D76FED">
        <w:rPr>
          <w:rFonts w:ascii="Garamond" w:hAnsi="Garamond"/>
          <w:bCs/>
          <w:sz w:val="24"/>
          <w:szCs w:val="24"/>
        </w:rPr>
        <w:t>Terkait dengan pesugihan</w:t>
      </w:r>
      <w:r w:rsidRPr="00D76FED">
        <w:rPr>
          <w:rFonts w:ascii="Garamond" w:hAnsi="Garamond"/>
          <w:bCs/>
          <w:sz w:val="24"/>
          <w:szCs w:val="24"/>
          <w:lang w:val="en-US"/>
        </w:rPr>
        <w:t xml:space="preserve"> hasil yang kita dapatkan oleh pelaku pesugihan selama melakukan ritual di </w:t>
      </w:r>
      <w:r w:rsidRPr="001B2305">
        <w:rPr>
          <w:rFonts w:ascii="Garamond" w:hAnsi="Garamond"/>
          <w:bCs/>
          <w:sz w:val="24"/>
          <w:szCs w:val="24"/>
        </w:rPr>
        <w:t>Punden</w:t>
      </w:r>
      <w:r w:rsidRPr="00D76FED">
        <w:rPr>
          <w:rFonts w:ascii="Garamond" w:hAnsi="Garamond"/>
          <w:bCs/>
          <w:sz w:val="24"/>
          <w:szCs w:val="24"/>
          <w:lang w:val="en-US"/>
        </w:rPr>
        <w:t xml:space="preserve"> Masin adalah sangat beraneka ragam.</w:t>
      </w:r>
      <w:proofErr w:type="gramEnd"/>
      <w:r w:rsidRPr="00D76FED">
        <w:rPr>
          <w:rFonts w:ascii="Garamond" w:hAnsi="Garamond"/>
          <w:bCs/>
          <w:sz w:val="24"/>
          <w:szCs w:val="24"/>
          <w:lang w:val="en-US"/>
        </w:rPr>
        <w:t xml:space="preserve"> Ada yang sudah mendapatkan </w:t>
      </w:r>
      <w:proofErr w:type="gramStart"/>
      <w:r w:rsidRPr="00D76FED">
        <w:rPr>
          <w:rFonts w:ascii="Garamond" w:hAnsi="Garamond"/>
          <w:bCs/>
          <w:sz w:val="24"/>
          <w:szCs w:val="24"/>
          <w:lang w:val="en-US"/>
        </w:rPr>
        <w:t>apa</w:t>
      </w:r>
      <w:proofErr w:type="gramEnd"/>
      <w:r w:rsidRPr="00D76FED">
        <w:rPr>
          <w:rFonts w:ascii="Garamond" w:hAnsi="Garamond"/>
          <w:bCs/>
          <w:sz w:val="24"/>
          <w:szCs w:val="24"/>
          <w:lang w:val="en-US"/>
        </w:rPr>
        <w:t xml:space="preserve"> yang diinginkannya, ada juga yang masih dalah tahap ritual, dan juga ada yang sudah mendapatkan berkah dari apa yang dilakukannya</w:t>
      </w:r>
      <w:r w:rsidRPr="00D76FED">
        <w:rPr>
          <w:rFonts w:ascii="Garamond" w:hAnsi="Garamond"/>
          <w:bCs/>
          <w:sz w:val="24"/>
          <w:szCs w:val="24"/>
        </w:rPr>
        <w:t>,</w:t>
      </w:r>
      <w:r w:rsidRPr="00D76FED">
        <w:rPr>
          <w:rFonts w:ascii="Garamond" w:hAnsi="Garamond"/>
          <w:bCs/>
          <w:sz w:val="24"/>
          <w:szCs w:val="24"/>
          <w:lang w:val="en-US"/>
        </w:rPr>
        <w:t xml:space="preserve"> meski beberapa diantaranya juga belum mendapatkan berkah dari ritual yang telah dilakukannya. </w:t>
      </w:r>
      <w:proofErr w:type="gramStart"/>
      <w:r w:rsidRPr="00D76FED">
        <w:rPr>
          <w:rFonts w:ascii="Garamond" w:hAnsi="Garamond"/>
          <w:bCs/>
          <w:sz w:val="24"/>
          <w:szCs w:val="24"/>
          <w:lang w:val="en-US"/>
        </w:rPr>
        <w:t>Adapun dalam tahapan ritual mencari berkah ataupun suapaya hajatnya terkabul ada beberapa versi salah satunya adalah dengan berziarah sebanyak 7 kali yang salah satunya harus mandi di sendang Sesuci peninggalan Raden Ayu Dewi Nawangsih dan Raden Rinangku.</w:t>
      </w:r>
      <w:proofErr w:type="gramEnd"/>
      <w:r w:rsidRPr="00D76FED">
        <w:rPr>
          <w:rStyle w:val="FootnoteReference"/>
          <w:rFonts w:ascii="Garamond" w:hAnsi="Garamond"/>
          <w:bCs/>
          <w:sz w:val="24"/>
          <w:szCs w:val="24"/>
          <w:lang w:val="en-US"/>
        </w:rPr>
        <w:footnoteReference w:id="20"/>
      </w:r>
      <w:r w:rsidRPr="00D76FED">
        <w:rPr>
          <w:rFonts w:ascii="Garamond" w:hAnsi="Garamond"/>
          <w:bCs/>
          <w:sz w:val="24"/>
          <w:szCs w:val="24"/>
        </w:rPr>
        <w:t xml:space="preserve"> salah </w:t>
      </w:r>
      <w:r w:rsidRPr="00D76FED">
        <w:rPr>
          <w:rFonts w:ascii="Garamond" w:hAnsi="Garamond"/>
          <w:bCs/>
          <w:sz w:val="24"/>
          <w:szCs w:val="24"/>
        </w:rPr>
        <w:lastRenderedPageBreak/>
        <w:t>satu peziarah yang berhasil kami di wawancarai bernama Bpk Gepeng</w:t>
      </w:r>
      <w:r w:rsidRPr="00D76FED">
        <w:rPr>
          <w:rFonts w:ascii="Garamond" w:hAnsi="Garamond"/>
          <w:bCs/>
          <w:sz w:val="24"/>
          <w:szCs w:val="24"/>
          <w:lang w:val="id-ID"/>
        </w:rPr>
        <w:t xml:space="preserve"> (nama samaran)</w:t>
      </w:r>
      <w:r w:rsidRPr="00D76FED">
        <w:rPr>
          <w:rFonts w:ascii="Garamond" w:hAnsi="Garamond"/>
          <w:bCs/>
          <w:sz w:val="24"/>
          <w:szCs w:val="24"/>
        </w:rPr>
        <w:t xml:space="preserve">, beliau menuturkan bahwa di komplek pemakaman </w:t>
      </w:r>
      <w:r w:rsidRPr="00D76FED">
        <w:rPr>
          <w:rFonts w:ascii="Garamond" w:hAnsi="Garamond"/>
          <w:sz w:val="24"/>
          <w:szCs w:val="24"/>
        </w:rPr>
        <w:t xml:space="preserve">Raden </w:t>
      </w:r>
      <w:r w:rsidRPr="00D76FED">
        <w:rPr>
          <w:rFonts w:ascii="Garamond" w:hAnsi="Garamond"/>
          <w:bCs/>
          <w:sz w:val="24"/>
          <w:szCs w:val="24"/>
        </w:rPr>
        <w:t xml:space="preserve">Ayu Dewi Nawangsih dan Raden Bagus Rinangku banyak orang yang melakukan ritual </w:t>
      </w:r>
      <w:r w:rsidRPr="00D76FED">
        <w:rPr>
          <w:rFonts w:ascii="Garamond" w:hAnsi="Garamond"/>
          <w:bCs/>
          <w:i/>
          <w:iCs/>
          <w:sz w:val="24"/>
          <w:szCs w:val="24"/>
        </w:rPr>
        <w:t>ngalap berkah</w:t>
      </w:r>
      <w:r w:rsidRPr="00D76FED">
        <w:rPr>
          <w:rFonts w:ascii="Garamond" w:hAnsi="Garamond"/>
          <w:bCs/>
          <w:sz w:val="24"/>
          <w:szCs w:val="24"/>
        </w:rPr>
        <w:t xml:space="preserve"> di area makam. Ritual tersebut dilakukan pada malam Jum’at wage yang diyakini adanya berkah yang datang dengan tujuan untuk meminta kesuksesan dalam usaha, kekuasaan dan jabatan serta lain-lain. </w:t>
      </w:r>
      <w:proofErr w:type="gramStart"/>
      <w:r w:rsidRPr="00D76FED">
        <w:rPr>
          <w:rFonts w:ascii="Garamond" w:hAnsi="Garamond"/>
          <w:bCs/>
          <w:sz w:val="24"/>
          <w:szCs w:val="24"/>
        </w:rPr>
        <w:t>Bpk Gepeng juga menuturkan bahwa terdapat ritual pesugihan dengan melakukan hubungan intim (seksual) dengan orang yang bukan pasangannya dengan membawa dupa.</w:t>
      </w:r>
      <w:proofErr w:type="gramEnd"/>
      <w:r w:rsidRPr="00D76FED">
        <w:rPr>
          <w:rStyle w:val="FootnoteReference"/>
          <w:rFonts w:ascii="Garamond" w:hAnsi="Garamond"/>
          <w:bCs/>
          <w:sz w:val="24"/>
          <w:szCs w:val="24"/>
        </w:rPr>
        <w:footnoteReference w:id="21"/>
      </w:r>
    </w:p>
    <w:p w:rsidR="0037749A" w:rsidRPr="00D76FED" w:rsidRDefault="0037749A" w:rsidP="001B2305">
      <w:pPr>
        <w:spacing w:after="0" w:line="240" w:lineRule="auto"/>
        <w:ind w:firstLine="426"/>
        <w:jc w:val="both"/>
        <w:rPr>
          <w:rFonts w:ascii="Garamond" w:hAnsi="Garamond"/>
          <w:bCs/>
          <w:sz w:val="24"/>
          <w:szCs w:val="24"/>
        </w:rPr>
      </w:pPr>
      <w:r w:rsidRPr="00D76FED">
        <w:rPr>
          <w:rFonts w:ascii="Garamond" w:hAnsi="Garamond"/>
          <w:bCs/>
          <w:sz w:val="24"/>
          <w:szCs w:val="24"/>
        </w:rPr>
        <w:t xml:space="preserve">Ada pendapat lain, bahwa ketika melakukan hubungan intim, pelaku ritual seks belum saling mengenal satu </w:t>
      </w:r>
      <w:proofErr w:type="gramStart"/>
      <w:r w:rsidRPr="00D76FED">
        <w:rPr>
          <w:rFonts w:ascii="Garamond" w:hAnsi="Garamond"/>
          <w:bCs/>
          <w:sz w:val="24"/>
          <w:szCs w:val="24"/>
        </w:rPr>
        <w:t>sama</w:t>
      </w:r>
      <w:proofErr w:type="gramEnd"/>
      <w:r w:rsidRPr="00D76FED">
        <w:rPr>
          <w:rFonts w:ascii="Garamond" w:hAnsi="Garamond"/>
          <w:bCs/>
          <w:sz w:val="24"/>
          <w:szCs w:val="24"/>
        </w:rPr>
        <w:t xml:space="preserve"> lain, ritual tersebut hanya dilakukan sekali saja dimalam itu dan keberhasilan yang didapatkan hanya untuk satu orang saja. Tetapi sebelum melakukan hal tersebut, kedua pihak melakukan perjanjian yang bersifat mengikat dan memiliki sanksi, dimana siapapun yang menerima kesuksesan tersebut maka </w:t>
      </w:r>
      <w:proofErr w:type="gramStart"/>
      <w:r w:rsidRPr="00D76FED">
        <w:rPr>
          <w:rFonts w:ascii="Garamond" w:hAnsi="Garamond"/>
          <w:bCs/>
          <w:sz w:val="24"/>
          <w:szCs w:val="24"/>
        </w:rPr>
        <w:t>akan</w:t>
      </w:r>
      <w:proofErr w:type="gramEnd"/>
      <w:r w:rsidRPr="00D76FED">
        <w:rPr>
          <w:rFonts w:ascii="Garamond" w:hAnsi="Garamond"/>
          <w:bCs/>
          <w:sz w:val="24"/>
          <w:szCs w:val="24"/>
        </w:rPr>
        <w:t xml:space="preserve"> memberikan kontribusi materi kepada pasangan seksnya. Apabila melanggar perjanjian maka seluruh harta yang diperoleh </w:t>
      </w:r>
      <w:proofErr w:type="gramStart"/>
      <w:r w:rsidRPr="00D76FED">
        <w:rPr>
          <w:rFonts w:ascii="Garamond" w:hAnsi="Garamond"/>
          <w:bCs/>
          <w:sz w:val="24"/>
          <w:szCs w:val="24"/>
        </w:rPr>
        <w:t>akan</w:t>
      </w:r>
      <w:proofErr w:type="gramEnd"/>
      <w:r w:rsidRPr="00D76FED">
        <w:rPr>
          <w:rFonts w:ascii="Garamond" w:hAnsi="Garamond"/>
          <w:bCs/>
          <w:sz w:val="24"/>
          <w:szCs w:val="24"/>
        </w:rPr>
        <w:t xml:space="preserve"> cepat habis dan kembali miskin. </w:t>
      </w:r>
      <w:proofErr w:type="gramStart"/>
      <w:r w:rsidRPr="00D76FED">
        <w:rPr>
          <w:rFonts w:ascii="Garamond" w:hAnsi="Garamond"/>
          <w:bCs/>
          <w:sz w:val="24"/>
          <w:szCs w:val="24"/>
        </w:rPr>
        <w:t>Banyak kelompok-kelompok tertentu memanfaatkan hal tersebut untuk kepentingan dirinya sendiri, misalnya saja munculnya kelompok pekerja seks komersial.</w:t>
      </w:r>
      <w:proofErr w:type="gramEnd"/>
      <w:r w:rsidRPr="00D76FED">
        <w:rPr>
          <w:rFonts w:ascii="Garamond" w:hAnsi="Garamond"/>
          <w:bCs/>
          <w:sz w:val="24"/>
          <w:szCs w:val="24"/>
        </w:rPr>
        <w:t xml:space="preserve"> </w:t>
      </w:r>
      <w:proofErr w:type="gramStart"/>
      <w:r w:rsidRPr="00D76FED">
        <w:rPr>
          <w:rFonts w:ascii="Garamond" w:hAnsi="Garamond"/>
          <w:bCs/>
          <w:sz w:val="24"/>
          <w:szCs w:val="24"/>
        </w:rPr>
        <w:t>Yang bermula dari para penjaja tubuh dengan motif berziarah atau pengunjung biasa untuk menarik mangsanya.</w:t>
      </w:r>
      <w:proofErr w:type="gramEnd"/>
      <w:r w:rsidRPr="00D76FED">
        <w:rPr>
          <w:rFonts w:ascii="Garamond" w:hAnsi="Garamond"/>
          <w:bCs/>
          <w:sz w:val="24"/>
          <w:szCs w:val="24"/>
        </w:rPr>
        <w:t xml:space="preserve"> </w:t>
      </w:r>
      <w:proofErr w:type="gramStart"/>
      <w:r w:rsidRPr="00D76FED">
        <w:rPr>
          <w:rFonts w:ascii="Garamond" w:hAnsi="Garamond"/>
          <w:bCs/>
          <w:sz w:val="24"/>
          <w:szCs w:val="24"/>
        </w:rPr>
        <w:t xml:space="preserve">Namun, seiring dengan perkembangan zaman, ritual ini menjadi semakin terang-terangan dan bahkan menjadi sulit dibedakan mana pengunjung </w:t>
      </w:r>
      <w:r w:rsidRPr="00D76FED">
        <w:rPr>
          <w:rFonts w:ascii="Garamond" w:hAnsi="Garamond"/>
          <w:bCs/>
          <w:sz w:val="24"/>
          <w:szCs w:val="24"/>
        </w:rPr>
        <w:lastRenderedPageBreak/>
        <w:t>ziarah dan mana yang penjaja seks komersial.</w:t>
      </w:r>
      <w:proofErr w:type="gramEnd"/>
      <w:r w:rsidRPr="00D76FED">
        <w:rPr>
          <w:rStyle w:val="FootnoteReference"/>
          <w:rFonts w:ascii="Garamond" w:hAnsi="Garamond"/>
          <w:bCs/>
          <w:sz w:val="24"/>
          <w:szCs w:val="24"/>
        </w:rPr>
        <w:footnoteReference w:id="22"/>
      </w:r>
    </w:p>
    <w:p w:rsidR="00971BC0" w:rsidRDefault="0037749A" w:rsidP="001B2305">
      <w:pPr>
        <w:spacing w:after="0" w:line="240" w:lineRule="auto"/>
        <w:ind w:firstLine="426"/>
        <w:jc w:val="both"/>
        <w:rPr>
          <w:rFonts w:ascii="Garamond" w:hAnsi="Garamond"/>
          <w:sz w:val="24"/>
          <w:szCs w:val="24"/>
          <w:lang w:val="id-ID"/>
        </w:rPr>
      </w:pPr>
      <w:proofErr w:type="gramStart"/>
      <w:r w:rsidRPr="00D76FED">
        <w:rPr>
          <w:rFonts w:ascii="Garamond" w:hAnsi="Garamond" w:cstheme="majorBidi"/>
          <w:sz w:val="24"/>
          <w:szCs w:val="24"/>
        </w:rPr>
        <w:t xml:space="preserve">Pada hakikatnya kisah </w:t>
      </w:r>
      <w:r w:rsidRPr="00D76FED">
        <w:rPr>
          <w:rFonts w:ascii="Garamond" w:hAnsi="Garamond"/>
          <w:sz w:val="24"/>
          <w:szCs w:val="24"/>
        </w:rPr>
        <w:t>Raden Ayu Dewi Nawangsih dan Raden Bagus Rinangku memiliki sebuah makna dibalik cerita sejarah yang di salah artikan manusia sebagai tindakan yang menyelewengkan agama.</w:t>
      </w:r>
      <w:proofErr w:type="gramEnd"/>
      <w:r w:rsidRPr="00D76FED">
        <w:rPr>
          <w:rFonts w:ascii="Garamond" w:hAnsi="Garamond"/>
          <w:sz w:val="24"/>
          <w:szCs w:val="24"/>
        </w:rPr>
        <w:t xml:space="preserve"> </w:t>
      </w:r>
      <w:proofErr w:type="gramStart"/>
      <w:r w:rsidRPr="00D76FED">
        <w:rPr>
          <w:rFonts w:ascii="Garamond" w:hAnsi="Garamond"/>
          <w:sz w:val="24"/>
          <w:szCs w:val="24"/>
        </w:rPr>
        <w:t>Terbunuhnya Raden Ayu Dewi Nawangsih dan Raden Bagus Rinangku merupakan ketidaksengajaan karena mereka berdua telah melakukan dosa besar, yaitu zina.</w:t>
      </w:r>
      <w:proofErr w:type="gramEnd"/>
      <w:r w:rsidRPr="00D76FED">
        <w:rPr>
          <w:rFonts w:ascii="Garamond" w:hAnsi="Garamond"/>
          <w:sz w:val="24"/>
          <w:szCs w:val="24"/>
        </w:rPr>
        <w:t xml:space="preserve"> </w:t>
      </w:r>
      <w:proofErr w:type="gramStart"/>
      <w:r w:rsidRPr="00D76FED">
        <w:rPr>
          <w:rFonts w:ascii="Garamond" w:hAnsi="Garamond"/>
          <w:sz w:val="24"/>
          <w:szCs w:val="24"/>
        </w:rPr>
        <w:t>Dalam kisah Raden Ayu Dewi Nawangsih dan Raden Bagus Rinangku juga memilii tendensi tertentu yang memojokkan Sunan Muria sebagai pembunuh.</w:t>
      </w:r>
      <w:proofErr w:type="gramEnd"/>
      <w:r w:rsidRPr="00D76FED">
        <w:rPr>
          <w:rFonts w:ascii="Garamond" w:hAnsi="Garamond"/>
          <w:sz w:val="24"/>
          <w:szCs w:val="24"/>
        </w:rPr>
        <w:t xml:space="preserve"> </w:t>
      </w:r>
      <w:proofErr w:type="gramStart"/>
      <w:r w:rsidRPr="00D76FED">
        <w:rPr>
          <w:rFonts w:ascii="Garamond" w:hAnsi="Garamond"/>
          <w:sz w:val="24"/>
          <w:szCs w:val="24"/>
        </w:rPr>
        <w:t>Padahal tidaklah mungkin sebuah ulama’ besar bertindak demikian kecuali terpaksa dan melihat Raden Ayu Dewi Nawangsih dan Raden Bagus Rinangku tertapngkap basah sedang melakukan zina.</w:t>
      </w:r>
      <w:proofErr w:type="gramEnd"/>
      <w:r w:rsidRPr="00D76FED">
        <w:rPr>
          <w:rFonts w:ascii="Garamond" w:hAnsi="Garamond"/>
          <w:sz w:val="24"/>
          <w:szCs w:val="24"/>
        </w:rPr>
        <w:t xml:space="preserve"> </w:t>
      </w:r>
      <w:proofErr w:type="gramStart"/>
      <w:r w:rsidRPr="00D76FED">
        <w:rPr>
          <w:rFonts w:ascii="Garamond" w:hAnsi="Garamond"/>
          <w:sz w:val="24"/>
          <w:szCs w:val="24"/>
        </w:rPr>
        <w:t>Sejatinya, cerita ini merupakan peringatan sekaligus pelajaran untuk kita generasi penerus untuk tetap menjaga kelamin, lisan, dan juga tindakan kita agar tidak terjerumus kedalam kesyirikan dan penyelewangan agama dari sebuah cerita rakyat.</w:t>
      </w:r>
      <w:proofErr w:type="gramEnd"/>
    </w:p>
    <w:p w:rsidR="001B2305" w:rsidRPr="001B2305" w:rsidRDefault="001B2305" w:rsidP="001B2305">
      <w:pPr>
        <w:spacing w:after="0" w:line="240" w:lineRule="auto"/>
        <w:ind w:firstLine="426"/>
        <w:jc w:val="both"/>
        <w:rPr>
          <w:rFonts w:ascii="Garamond" w:hAnsi="Garamond"/>
          <w:sz w:val="24"/>
          <w:szCs w:val="24"/>
          <w:lang w:val="id-ID"/>
        </w:rPr>
      </w:pPr>
    </w:p>
    <w:p w:rsidR="001B2305" w:rsidRDefault="00E513AB" w:rsidP="001B2305">
      <w:pPr>
        <w:spacing w:after="0" w:line="240" w:lineRule="auto"/>
        <w:jc w:val="both"/>
        <w:rPr>
          <w:rFonts w:ascii="Garamond" w:eastAsia="Times New Roman" w:hAnsi="Garamond" w:cs="Times New Roman"/>
          <w:b/>
          <w:bCs/>
          <w:sz w:val="24"/>
          <w:szCs w:val="24"/>
          <w:lang w:val="id-ID" w:eastAsia="id-ID"/>
        </w:rPr>
      </w:pPr>
      <w:r>
        <w:rPr>
          <w:rFonts w:ascii="Garamond" w:eastAsia="Times New Roman" w:hAnsi="Garamond" w:cs="Times New Roman"/>
          <w:b/>
          <w:bCs/>
          <w:sz w:val="24"/>
          <w:szCs w:val="24"/>
          <w:lang w:val="id-ID" w:eastAsia="id-ID"/>
        </w:rPr>
        <w:t>KE</w:t>
      </w:r>
      <w:r w:rsidRPr="001B2305">
        <w:rPr>
          <w:rFonts w:ascii="Garamond" w:eastAsia="Times New Roman" w:hAnsi="Garamond" w:cs="Times New Roman"/>
          <w:b/>
          <w:bCs/>
          <w:sz w:val="24"/>
          <w:szCs w:val="24"/>
          <w:lang w:val="id-ID" w:eastAsia="id-ID"/>
        </w:rPr>
        <w:t>SIMPULAN</w:t>
      </w:r>
    </w:p>
    <w:p w:rsidR="0037749A" w:rsidRPr="001B2305" w:rsidRDefault="0037749A" w:rsidP="00D33B9A">
      <w:pPr>
        <w:spacing w:after="0" w:line="240" w:lineRule="auto"/>
        <w:jc w:val="both"/>
        <w:rPr>
          <w:rFonts w:ascii="Garamond" w:eastAsia="Times New Roman" w:hAnsi="Garamond" w:cs="Times New Roman"/>
          <w:b/>
          <w:bCs/>
          <w:sz w:val="24"/>
          <w:szCs w:val="24"/>
          <w:lang w:val="id-ID" w:eastAsia="id-ID"/>
        </w:rPr>
      </w:pPr>
      <w:r w:rsidRPr="001B2305">
        <w:rPr>
          <w:rFonts w:ascii="Garamond" w:eastAsia="Times New Roman" w:hAnsi="Garamond" w:cstheme="majorBidi"/>
          <w:sz w:val="24"/>
          <w:szCs w:val="24"/>
          <w:lang w:val="id-ID" w:eastAsia="id-ID"/>
        </w:rPr>
        <w:t>Dari penjelasan terkait dengan “</w:t>
      </w:r>
      <w:r w:rsidRPr="001B2305">
        <w:rPr>
          <w:rFonts w:ascii="Garamond" w:hAnsi="Garamond" w:cstheme="majorBidi"/>
          <w:sz w:val="24"/>
          <w:szCs w:val="24"/>
          <w:lang w:val="id-ID"/>
        </w:rPr>
        <w:t xml:space="preserve">Fenomena Ritual </w:t>
      </w:r>
      <w:r w:rsidRPr="001B2305">
        <w:rPr>
          <w:rFonts w:ascii="Garamond" w:hAnsi="Garamond" w:cstheme="majorBidi"/>
          <w:i/>
          <w:iCs/>
          <w:sz w:val="24"/>
          <w:szCs w:val="24"/>
          <w:lang w:val="id-ID"/>
        </w:rPr>
        <w:t>Ziarah “Ngalap Berkah”</w:t>
      </w:r>
      <w:r w:rsidRPr="001B2305">
        <w:rPr>
          <w:rFonts w:ascii="Garamond" w:hAnsi="Garamond" w:cstheme="majorBidi"/>
          <w:sz w:val="24"/>
          <w:szCs w:val="24"/>
          <w:lang w:val="id-ID"/>
        </w:rPr>
        <w:t xml:space="preserve"> di Makam Kramat</w:t>
      </w:r>
      <w:r w:rsidRPr="001B2305">
        <w:rPr>
          <w:rFonts w:ascii="Garamond" w:hAnsi="Garamond"/>
          <w:sz w:val="24"/>
          <w:szCs w:val="24"/>
          <w:lang w:val="id-ID"/>
        </w:rPr>
        <w:t xml:space="preserve"> Raden </w:t>
      </w:r>
      <w:r w:rsidRPr="001B2305">
        <w:rPr>
          <w:rFonts w:ascii="Garamond" w:hAnsi="Garamond"/>
          <w:bCs/>
          <w:sz w:val="24"/>
          <w:szCs w:val="24"/>
          <w:lang w:val="id-ID"/>
        </w:rPr>
        <w:t>Ayu Dewi Nawangsih dan Raden Bagus Rinangku di Dukuh Masin Dawe Kudus dapat kita ambil manfatatnya salah satunya</w:t>
      </w:r>
      <w:r w:rsidRPr="001B2305">
        <w:rPr>
          <w:rFonts w:ascii="Garamond" w:hAnsi="Garamond" w:cstheme="majorBidi"/>
          <w:sz w:val="24"/>
          <w:szCs w:val="24"/>
          <w:lang w:val="id-ID"/>
        </w:rPr>
        <w:t xml:space="preserve"> dapat memberikan tambahan data atau informaasi lebih dalam kepada pembaca dan memberi pemahaman  mengenai fenomena ritual ziarah kubur yang ada di Kota Kudus dengan motif mencari berkah atau </w:t>
      </w:r>
      <w:r w:rsidRPr="001B2305">
        <w:rPr>
          <w:rFonts w:ascii="Garamond" w:hAnsi="Garamond" w:cstheme="majorBidi"/>
          <w:i/>
          <w:iCs/>
          <w:sz w:val="24"/>
          <w:szCs w:val="24"/>
          <w:lang w:val="id-ID"/>
        </w:rPr>
        <w:t>“Ngalab Berkah”.</w:t>
      </w:r>
    </w:p>
    <w:p w:rsidR="0037749A" w:rsidRPr="00971BC0" w:rsidRDefault="00D33B9A" w:rsidP="00D33B9A">
      <w:pPr>
        <w:pStyle w:val="ListParagraph"/>
        <w:tabs>
          <w:tab w:val="left" w:pos="284"/>
        </w:tabs>
        <w:spacing w:line="240" w:lineRule="auto"/>
        <w:ind w:left="0"/>
        <w:jc w:val="both"/>
        <w:rPr>
          <w:rFonts w:ascii="Garamond" w:eastAsia="Times New Roman" w:hAnsi="Garamond" w:cstheme="majorBidi"/>
          <w:sz w:val="24"/>
          <w:szCs w:val="24"/>
          <w:lang w:eastAsia="id-ID"/>
        </w:rPr>
      </w:pPr>
      <w:r>
        <w:rPr>
          <w:rFonts w:ascii="Garamond" w:hAnsi="Garamond" w:cstheme="majorBidi"/>
          <w:i/>
          <w:iCs/>
          <w:sz w:val="24"/>
          <w:szCs w:val="24"/>
        </w:rPr>
        <w:tab/>
      </w:r>
      <w:r w:rsidR="0037749A" w:rsidRPr="00971BC0">
        <w:rPr>
          <w:rFonts w:ascii="Garamond" w:eastAsia="Times New Roman" w:hAnsi="Garamond" w:cstheme="majorBidi"/>
          <w:sz w:val="24"/>
          <w:szCs w:val="24"/>
          <w:lang w:eastAsia="id-ID"/>
        </w:rPr>
        <w:t xml:space="preserve">Terkait dengan sejarah Raden Ayu Dewi Nawangsih dan Raden Bagus Rinangku yang memiliki kisah cinta dramatis yang berujung tragis menjadikan pelajaran untuk kita khusunya kaum muda zaman sekarang untuk tetap menjaga pandangan, hawa </w:t>
      </w:r>
      <w:r w:rsidR="0037749A" w:rsidRPr="00971BC0">
        <w:rPr>
          <w:rFonts w:ascii="Garamond" w:eastAsia="Times New Roman" w:hAnsi="Garamond" w:cstheme="majorBidi"/>
          <w:sz w:val="24"/>
          <w:szCs w:val="24"/>
          <w:lang w:eastAsia="id-ID"/>
        </w:rPr>
        <w:lastRenderedPageBreak/>
        <w:t>nafsu, serta segala hal yang berhubungan dengan zina. Serta sifat sombong yang ditujukan oleh Raden Bagus Rinangku kepada Sunan Muria justru malah berbalik kepada dirinya sendiri.</w:t>
      </w:r>
    </w:p>
    <w:p w:rsidR="0037749A" w:rsidRPr="00971BC0" w:rsidRDefault="0037749A" w:rsidP="00D33B9A">
      <w:pPr>
        <w:pStyle w:val="ListParagraph"/>
        <w:tabs>
          <w:tab w:val="left" w:pos="284"/>
        </w:tabs>
        <w:spacing w:line="240" w:lineRule="auto"/>
        <w:ind w:left="0"/>
        <w:jc w:val="both"/>
        <w:rPr>
          <w:rFonts w:ascii="Garamond" w:eastAsia="Times New Roman" w:hAnsi="Garamond" w:cstheme="majorBidi"/>
          <w:sz w:val="24"/>
          <w:szCs w:val="24"/>
          <w:lang w:eastAsia="id-ID"/>
        </w:rPr>
      </w:pPr>
      <w:r w:rsidRPr="00971BC0">
        <w:rPr>
          <w:rFonts w:ascii="Garamond" w:eastAsia="Times New Roman" w:hAnsi="Garamond" w:cstheme="majorBidi"/>
          <w:sz w:val="24"/>
          <w:szCs w:val="24"/>
          <w:lang w:eastAsia="id-ID"/>
        </w:rPr>
        <w:tab/>
        <w:t>Punden keramat Masin juga meninggalkan berbagai peninggalan-peninggalan sejarah dan tradisi yang masih dijaga dan dilestarikan oleh masyarakat. Peninggalan-peninggalan yang ada di makam keramat tersebut antara lain, komplek pemakaman Raden Ayu Dewi Nawangsih dan Raden Bagus Rinangku, sendang mbelik gedhe, petilasan kyai Mashudi, beberapa pohon jati yang di keramatkan misalnya saja jati kentong, jati lanang, jati wadon, dan jati gembol serta tradisi seribu sempol yang masih dilestarikan dan gelar setiap tahunnya.</w:t>
      </w:r>
    </w:p>
    <w:p w:rsidR="0037749A" w:rsidRPr="00971BC0" w:rsidRDefault="0037749A" w:rsidP="00D33B9A">
      <w:pPr>
        <w:pStyle w:val="ListParagraph"/>
        <w:tabs>
          <w:tab w:val="left" w:pos="284"/>
        </w:tabs>
        <w:spacing w:line="240" w:lineRule="auto"/>
        <w:ind w:left="0"/>
        <w:jc w:val="both"/>
        <w:rPr>
          <w:rFonts w:ascii="Garamond" w:eastAsia="Times New Roman" w:hAnsi="Garamond" w:cstheme="majorBidi"/>
          <w:sz w:val="24"/>
          <w:szCs w:val="24"/>
          <w:lang w:eastAsia="id-ID"/>
        </w:rPr>
      </w:pPr>
      <w:r w:rsidRPr="00971BC0">
        <w:rPr>
          <w:rFonts w:ascii="Garamond" w:eastAsia="Times New Roman" w:hAnsi="Garamond" w:cstheme="majorBidi"/>
          <w:sz w:val="24"/>
          <w:szCs w:val="24"/>
          <w:lang w:eastAsia="id-ID"/>
        </w:rPr>
        <w:tab/>
        <w:t>Sedangkan untuk tujuan dan motif dalam melakukan ritual ziarah ngalap berkah dimakam keramat punden masin ini, memilki suatu ciri khas dan ritual yang berbeda. Pada hakikatnya tujuan dari ritual ziarah makam itu hanya mendoakan keluarga, saudara, dan kerabat yang meninggal dunia selain itu juga untuk meningkatkan keimanan kita kepada Allah Swt dan mengingtkan kita akan kematian. Namun lain halnya dengan sebagian peziarah yang datang ke makam Raden Ayu Dewi Nawangsih dan Raden Bagus Rinangku, menurut sebagian narasumber dan cerita warga, para peziarah melakukan ritual ngalap berkah ini dengan tujuan untuk meminta kesuksesan, jabatan, dilancarkan usaha dagangnya, dll, hal itu pun dilakukan dengan motif mencari berkah “ngalap berkah” kepada Raden Ayu Dewi Nawangsih dan Raden Bagus Rinangku. Uniknya ritual ngalap berkah  tersebut dilakukan dengan cara melakukan hubungan intim dengan lawan jenis yang bukan pasanganya dan diikat dengan perjanjian.</w:t>
      </w:r>
    </w:p>
    <w:p w:rsidR="0037749A" w:rsidRPr="00971BC0" w:rsidRDefault="0037749A" w:rsidP="00D33B9A">
      <w:pPr>
        <w:pStyle w:val="ListParagraph"/>
        <w:tabs>
          <w:tab w:val="left" w:pos="284"/>
        </w:tabs>
        <w:spacing w:line="240" w:lineRule="auto"/>
        <w:ind w:left="0"/>
        <w:jc w:val="both"/>
        <w:rPr>
          <w:rFonts w:ascii="Garamond" w:eastAsia="Times New Roman" w:hAnsi="Garamond" w:cstheme="majorBidi"/>
          <w:sz w:val="24"/>
          <w:szCs w:val="24"/>
          <w:lang w:eastAsia="id-ID"/>
        </w:rPr>
      </w:pPr>
      <w:r w:rsidRPr="00971BC0">
        <w:rPr>
          <w:rFonts w:ascii="Garamond" w:eastAsia="Times New Roman" w:hAnsi="Garamond" w:cstheme="majorBidi"/>
          <w:sz w:val="24"/>
          <w:szCs w:val="24"/>
          <w:lang w:eastAsia="id-ID"/>
        </w:rPr>
        <w:tab/>
        <w:t xml:space="preserve">Sejatinya manusia hanya diwajibkan untuk meminta, mengharap, dan berdo’a kepada Allah Swt. Ritual ziarah makam hanya dijadikan sebagai perantara berdoa </w:t>
      </w:r>
      <w:r w:rsidRPr="00971BC0">
        <w:rPr>
          <w:rFonts w:ascii="Garamond" w:eastAsia="Times New Roman" w:hAnsi="Garamond" w:cstheme="majorBidi"/>
          <w:sz w:val="24"/>
          <w:szCs w:val="24"/>
          <w:lang w:eastAsia="id-ID"/>
        </w:rPr>
        <w:lastRenderedPageBreak/>
        <w:t>kepada Allah. Tujuan dan motif ziarah yang terkesan menyelewengkan syari’at agama sangatlah di haramkan dan itupun bearti mausia tersebut telah menyekutukan Allah Swt.</w:t>
      </w:r>
    </w:p>
    <w:p w:rsidR="0037749A" w:rsidRPr="004B1617" w:rsidRDefault="00E513AB" w:rsidP="00D33B9A">
      <w:pPr>
        <w:spacing w:after="0" w:line="240" w:lineRule="auto"/>
        <w:jc w:val="both"/>
        <w:rPr>
          <w:rFonts w:ascii="Garamond" w:eastAsia="Times New Roman" w:hAnsi="Garamond" w:cs="Times New Roman"/>
          <w:b/>
          <w:bCs/>
          <w:sz w:val="24"/>
          <w:szCs w:val="24"/>
          <w:lang w:val="id-ID" w:eastAsia="id-ID"/>
        </w:rPr>
      </w:pPr>
      <w:r w:rsidRPr="004B1617">
        <w:rPr>
          <w:rFonts w:ascii="Garamond" w:eastAsia="Times New Roman" w:hAnsi="Garamond" w:cs="Times New Roman"/>
          <w:b/>
          <w:bCs/>
          <w:sz w:val="24"/>
          <w:szCs w:val="24"/>
          <w:lang w:val="id-ID" w:eastAsia="id-ID"/>
        </w:rPr>
        <w:t>DAFTAR PUSTAKA</w:t>
      </w:r>
    </w:p>
    <w:p w:rsidR="0037749A" w:rsidRPr="00D76FED"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Ali Bin Nafi’ al-Ulyani,</w:t>
      </w:r>
      <w:r w:rsidR="00F821FA" w:rsidRPr="00F821FA">
        <w:rPr>
          <w:rFonts w:ascii="Garamond" w:hAnsi="Garamond" w:cstheme="majorBidi"/>
          <w:sz w:val="24"/>
          <w:szCs w:val="24"/>
        </w:rPr>
        <w:t xml:space="preserve"> </w:t>
      </w:r>
      <w:r w:rsidR="00F821FA">
        <w:rPr>
          <w:rFonts w:ascii="Garamond" w:hAnsi="Garamond" w:cstheme="majorBidi"/>
          <w:sz w:val="24"/>
          <w:szCs w:val="24"/>
        </w:rPr>
        <w:t>(</w:t>
      </w:r>
      <w:r w:rsidR="00F821FA" w:rsidRPr="00D76FED">
        <w:rPr>
          <w:rFonts w:ascii="Garamond" w:hAnsi="Garamond" w:cstheme="majorBidi"/>
          <w:sz w:val="24"/>
          <w:szCs w:val="24"/>
        </w:rPr>
        <w:t>1993)</w:t>
      </w:r>
      <w:r w:rsidR="00F821FA">
        <w:rPr>
          <w:rFonts w:ascii="Garamond" w:hAnsi="Garamond" w:cstheme="majorBidi"/>
          <w:sz w:val="24"/>
          <w:szCs w:val="24"/>
        </w:rPr>
        <w:t xml:space="preserve"> </w:t>
      </w:r>
      <w:r w:rsidRPr="00D76FED">
        <w:rPr>
          <w:rFonts w:ascii="Garamond" w:hAnsi="Garamond" w:cstheme="majorBidi"/>
          <w:i/>
          <w:iCs/>
          <w:sz w:val="24"/>
          <w:szCs w:val="24"/>
        </w:rPr>
        <w:t xml:space="preserve">Tabarruk yang di syari’atkan dan yang di larang, </w:t>
      </w:r>
      <w:r w:rsidRPr="00D76FED">
        <w:rPr>
          <w:rFonts w:ascii="Garamond" w:hAnsi="Garamond" w:cstheme="majorBidi"/>
          <w:sz w:val="24"/>
          <w:szCs w:val="24"/>
        </w:rPr>
        <w:t>terjemah Abdul Rasyad Shidiq dan Fadhli Nashu</w:t>
      </w:r>
      <w:r w:rsidR="00F821FA">
        <w:rPr>
          <w:rFonts w:ascii="Garamond" w:hAnsi="Garamond" w:cstheme="majorBidi"/>
          <w:sz w:val="24"/>
          <w:szCs w:val="24"/>
        </w:rPr>
        <w:t>ha (Jakarta: Pustaka al-Kautsar</w:t>
      </w:r>
      <w:r w:rsidRPr="00D76FED">
        <w:rPr>
          <w:rFonts w:ascii="Garamond" w:hAnsi="Garamond" w:cstheme="majorBidi"/>
          <w:sz w:val="24"/>
          <w:szCs w:val="24"/>
        </w:rPr>
        <w:t>)</w:t>
      </w:r>
    </w:p>
    <w:p w:rsidR="0037749A" w:rsidRPr="00D76FED"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Asmaran As,</w:t>
      </w:r>
      <w:r w:rsidR="00F821FA" w:rsidRPr="00F821FA">
        <w:rPr>
          <w:rFonts w:ascii="Garamond" w:hAnsi="Garamond" w:cstheme="majorBidi"/>
          <w:sz w:val="24"/>
          <w:szCs w:val="24"/>
        </w:rPr>
        <w:t xml:space="preserve"> </w:t>
      </w:r>
      <w:r w:rsidR="00F821FA">
        <w:rPr>
          <w:rFonts w:ascii="Garamond" w:hAnsi="Garamond" w:cstheme="majorBidi"/>
          <w:sz w:val="24"/>
          <w:szCs w:val="24"/>
        </w:rPr>
        <w:t>(2018)</w:t>
      </w:r>
      <w:r w:rsidRPr="00D76FED">
        <w:rPr>
          <w:rFonts w:ascii="Garamond" w:hAnsi="Garamond" w:cstheme="majorBidi"/>
          <w:sz w:val="24"/>
          <w:szCs w:val="24"/>
        </w:rPr>
        <w:t xml:space="preserve"> membaca fenomena ziarah wali di Indonesia: memahami tradisi Tabarruk dan tawassul. </w:t>
      </w:r>
      <w:r w:rsidRPr="0096650A">
        <w:rPr>
          <w:rFonts w:ascii="Garamond" w:hAnsi="Garamond" w:cstheme="majorBidi"/>
          <w:sz w:val="24"/>
          <w:szCs w:val="24"/>
        </w:rPr>
        <w:t xml:space="preserve">Jurnal AL-BANJARI </w:t>
      </w:r>
      <w:r w:rsidRPr="00D76FED">
        <w:rPr>
          <w:rFonts w:ascii="Garamond" w:hAnsi="Garamond" w:cstheme="majorBidi"/>
          <w:sz w:val="24"/>
          <w:szCs w:val="24"/>
        </w:rPr>
        <w:t xml:space="preserve">Vol.17, No,2, Juli-Desember </w:t>
      </w:r>
    </w:p>
    <w:p w:rsidR="0037749A" w:rsidRPr="00D76FED"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Bambang Prasetio,</w:t>
      </w:r>
      <w:r w:rsidR="00F821FA" w:rsidRPr="00F821FA">
        <w:rPr>
          <w:rFonts w:ascii="Garamond" w:hAnsi="Garamond" w:cstheme="majorBidi"/>
          <w:sz w:val="24"/>
          <w:szCs w:val="24"/>
        </w:rPr>
        <w:t xml:space="preserve"> </w:t>
      </w:r>
      <w:r w:rsidR="00F821FA">
        <w:rPr>
          <w:rFonts w:ascii="Garamond" w:hAnsi="Garamond" w:cstheme="majorBidi"/>
          <w:sz w:val="24"/>
          <w:szCs w:val="24"/>
        </w:rPr>
        <w:t>(</w:t>
      </w:r>
      <w:r w:rsidR="00F821FA" w:rsidRPr="00D76FED">
        <w:rPr>
          <w:rFonts w:ascii="Garamond" w:hAnsi="Garamond" w:cstheme="majorBidi"/>
          <w:sz w:val="24"/>
          <w:szCs w:val="24"/>
        </w:rPr>
        <w:t xml:space="preserve">2019) </w:t>
      </w:r>
      <w:r w:rsidRPr="00D76FED">
        <w:rPr>
          <w:rFonts w:ascii="Garamond" w:hAnsi="Garamond" w:cstheme="majorBidi"/>
          <w:sz w:val="24"/>
          <w:szCs w:val="24"/>
        </w:rPr>
        <w:t xml:space="preserve"> “Makna </w:t>
      </w:r>
      <w:r w:rsidRPr="0096650A">
        <w:rPr>
          <w:rFonts w:ascii="Garamond" w:hAnsi="Garamond" w:cstheme="majorBidi"/>
          <w:sz w:val="24"/>
          <w:szCs w:val="24"/>
        </w:rPr>
        <w:t>Ngalap Berkah</w:t>
      </w:r>
      <w:r w:rsidRPr="00D76FED">
        <w:rPr>
          <w:rFonts w:ascii="Garamond" w:hAnsi="Garamond" w:cstheme="majorBidi"/>
          <w:sz w:val="24"/>
          <w:szCs w:val="24"/>
        </w:rPr>
        <w:t xml:space="preserve"> di Petilasan Sri Aji Jayabaya”, (Tesis, Universitas Islam Negri Sunan Ampel Surabaya, </w:t>
      </w:r>
    </w:p>
    <w:p w:rsidR="00F821FA"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Chrismu ,Devi Valen,</w:t>
      </w:r>
      <w:r w:rsidR="00F821FA" w:rsidRPr="00F821FA">
        <w:rPr>
          <w:rFonts w:ascii="Garamond" w:hAnsi="Garamond" w:cstheme="majorBidi"/>
          <w:sz w:val="24"/>
          <w:szCs w:val="24"/>
        </w:rPr>
        <w:t xml:space="preserve"> </w:t>
      </w:r>
      <w:r w:rsidR="00F821FA">
        <w:rPr>
          <w:rFonts w:ascii="Garamond" w:hAnsi="Garamond" w:cstheme="majorBidi"/>
          <w:sz w:val="24"/>
          <w:szCs w:val="24"/>
        </w:rPr>
        <w:t>(</w:t>
      </w:r>
      <w:r w:rsidR="00F821FA" w:rsidRPr="00D76FED">
        <w:rPr>
          <w:rFonts w:ascii="Garamond" w:hAnsi="Garamond" w:cstheme="majorBidi"/>
          <w:sz w:val="24"/>
          <w:szCs w:val="24"/>
        </w:rPr>
        <w:t>2015</w:t>
      </w:r>
      <w:r w:rsidR="00F821FA">
        <w:rPr>
          <w:rFonts w:ascii="Garamond" w:hAnsi="Garamond" w:cstheme="majorBidi"/>
          <w:sz w:val="24"/>
          <w:szCs w:val="24"/>
        </w:rPr>
        <w:t>)</w:t>
      </w:r>
      <w:r w:rsidRPr="00D76FED">
        <w:rPr>
          <w:rFonts w:ascii="Garamond" w:hAnsi="Garamond" w:cstheme="majorBidi"/>
          <w:sz w:val="24"/>
          <w:szCs w:val="24"/>
        </w:rPr>
        <w:t xml:space="preserve"> </w:t>
      </w:r>
      <w:r w:rsidRPr="0096650A">
        <w:rPr>
          <w:rFonts w:ascii="Garamond" w:hAnsi="Garamond" w:cstheme="majorBidi"/>
          <w:sz w:val="24"/>
          <w:szCs w:val="24"/>
        </w:rPr>
        <w:t>Ritualitas dan Pemaknaan PesugihanSitus Makam Ngujang di Kabupaten Tulungagung</w:t>
      </w:r>
      <w:r w:rsidRPr="00D76FED">
        <w:rPr>
          <w:rFonts w:ascii="Garamond" w:hAnsi="Garamond" w:cstheme="majorBidi"/>
          <w:sz w:val="24"/>
          <w:szCs w:val="24"/>
        </w:rPr>
        <w:t xml:space="preserve">, Kediri: Universitas Nusantara PGRI, </w:t>
      </w:r>
    </w:p>
    <w:p w:rsidR="0037749A" w:rsidRPr="0096650A"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 xml:space="preserve">Creswell, J.W. </w:t>
      </w:r>
      <w:r w:rsidRPr="0096650A">
        <w:rPr>
          <w:rFonts w:ascii="Garamond" w:hAnsi="Garamond" w:cstheme="majorBidi"/>
          <w:sz w:val="24"/>
          <w:szCs w:val="24"/>
        </w:rPr>
        <w:t>Penelitian kualitatif dan desain riset.</w:t>
      </w:r>
      <w:r w:rsidRPr="00D76FED">
        <w:rPr>
          <w:rFonts w:ascii="Garamond" w:hAnsi="Garamond" w:cstheme="majorBidi"/>
          <w:sz w:val="24"/>
          <w:szCs w:val="24"/>
        </w:rPr>
        <w:t xml:space="preserve"> Yogyakarta: Pustaka Pelajar.</w:t>
      </w:r>
    </w:p>
    <w:p w:rsidR="0037749A" w:rsidRPr="0096650A"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 xml:space="preserve">Departemen Pendidikan dan kebudayaan, </w:t>
      </w:r>
      <w:r w:rsidR="00141789">
        <w:rPr>
          <w:rFonts w:ascii="Garamond" w:hAnsi="Garamond" w:cstheme="majorBidi"/>
          <w:sz w:val="24"/>
          <w:szCs w:val="24"/>
        </w:rPr>
        <w:t>(</w:t>
      </w:r>
      <w:r w:rsidR="00141789" w:rsidRPr="00D76FED">
        <w:rPr>
          <w:rFonts w:ascii="Garamond" w:hAnsi="Garamond" w:cstheme="majorBidi"/>
          <w:sz w:val="24"/>
          <w:szCs w:val="24"/>
        </w:rPr>
        <w:t>1989</w:t>
      </w:r>
      <w:r w:rsidR="00141789">
        <w:rPr>
          <w:rFonts w:ascii="Garamond" w:hAnsi="Garamond" w:cstheme="majorBidi"/>
          <w:sz w:val="24"/>
          <w:szCs w:val="24"/>
        </w:rPr>
        <w:t>)</w:t>
      </w:r>
      <w:r w:rsidRPr="0096650A">
        <w:rPr>
          <w:rFonts w:ascii="Garamond" w:hAnsi="Garamond" w:cstheme="majorBidi"/>
          <w:sz w:val="24"/>
          <w:szCs w:val="24"/>
        </w:rPr>
        <w:t xml:space="preserve">Kamus Besar Bahasa Indonesia, </w:t>
      </w:r>
      <w:r w:rsidRPr="00D76FED">
        <w:rPr>
          <w:rFonts w:ascii="Garamond" w:hAnsi="Garamond" w:cstheme="majorBidi"/>
          <w:sz w:val="24"/>
          <w:szCs w:val="24"/>
        </w:rPr>
        <w:t xml:space="preserve">(Jakarta: Balai Pustaka,), </w:t>
      </w:r>
    </w:p>
    <w:p w:rsidR="0037749A" w:rsidRPr="00D76FED" w:rsidRDefault="00141789" w:rsidP="0096650A">
      <w:pPr>
        <w:pStyle w:val="FootnoteText"/>
        <w:ind w:left="426" w:hanging="426"/>
        <w:jc w:val="both"/>
        <w:rPr>
          <w:rFonts w:ascii="Garamond" w:hAnsi="Garamond" w:cstheme="majorBidi"/>
          <w:sz w:val="24"/>
          <w:szCs w:val="24"/>
        </w:rPr>
      </w:pPr>
      <w:r>
        <w:rPr>
          <w:rFonts w:ascii="Garamond" w:hAnsi="Garamond" w:cstheme="majorBidi"/>
          <w:sz w:val="24"/>
          <w:szCs w:val="24"/>
        </w:rPr>
        <w:t>Devi,Valen Chrismu, (</w:t>
      </w:r>
      <w:r w:rsidRPr="00D76FED">
        <w:rPr>
          <w:rFonts w:ascii="Garamond" w:hAnsi="Garamond" w:cstheme="majorBidi"/>
          <w:sz w:val="24"/>
          <w:szCs w:val="24"/>
        </w:rPr>
        <w:t>2015</w:t>
      </w:r>
      <w:r>
        <w:rPr>
          <w:rFonts w:ascii="Garamond" w:hAnsi="Garamond" w:cstheme="majorBidi"/>
          <w:sz w:val="24"/>
          <w:szCs w:val="24"/>
        </w:rPr>
        <w:t>)</w:t>
      </w:r>
      <w:r w:rsidRPr="00D76FED">
        <w:rPr>
          <w:rFonts w:ascii="Garamond" w:hAnsi="Garamond" w:cstheme="majorBidi"/>
          <w:sz w:val="24"/>
          <w:szCs w:val="24"/>
        </w:rPr>
        <w:t xml:space="preserve"> </w:t>
      </w:r>
      <w:r w:rsidR="0037749A" w:rsidRPr="00D76FED">
        <w:rPr>
          <w:rFonts w:ascii="Garamond" w:hAnsi="Garamond" w:cstheme="majorBidi"/>
          <w:sz w:val="24"/>
          <w:szCs w:val="24"/>
        </w:rPr>
        <w:t>“Ritualitas dan Pemaknaan Pesugihan Situs Makam Ngujang di Kabupaten Tulungagung”, (Skripsi, Universitas Nusantara PGRI Kediri,)</w:t>
      </w:r>
    </w:p>
    <w:p w:rsidR="00141789" w:rsidRPr="00D76FED"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Erik, Aditya Ismaya DKK,</w:t>
      </w:r>
      <w:r w:rsidR="00141789">
        <w:rPr>
          <w:rFonts w:ascii="Garamond" w:hAnsi="Garamond" w:cstheme="majorBidi"/>
          <w:sz w:val="24"/>
          <w:szCs w:val="24"/>
        </w:rPr>
        <w:t xml:space="preserve"> (</w:t>
      </w:r>
      <w:r w:rsidR="00141789" w:rsidRPr="00D76FED">
        <w:rPr>
          <w:rFonts w:ascii="Garamond" w:hAnsi="Garamond" w:cstheme="majorBidi"/>
          <w:sz w:val="24"/>
          <w:szCs w:val="24"/>
        </w:rPr>
        <w:t>2017</w:t>
      </w:r>
      <w:r w:rsidR="00141789">
        <w:rPr>
          <w:rFonts w:ascii="Garamond" w:hAnsi="Garamond" w:cstheme="majorBidi"/>
          <w:sz w:val="24"/>
          <w:szCs w:val="24"/>
        </w:rPr>
        <w:t>)</w:t>
      </w:r>
    </w:p>
    <w:p w:rsidR="0037749A" w:rsidRPr="00D76FED"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 xml:space="preserve"> </w:t>
      </w:r>
      <w:r w:rsidRPr="0096650A">
        <w:rPr>
          <w:rFonts w:ascii="Garamond" w:hAnsi="Garamond" w:cstheme="majorBidi"/>
          <w:sz w:val="24"/>
          <w:szCs w:val="24"/>
        </w:rPr>
        <w:t>“Makna Di Balik Legenda: kearifan lokal masyarakat Masin dalam melestarikan lingkungan”,</w:t>
      </w:r>
      <w:r w:rsidRPr="00D76FED">
        <w:rPr>
          <w:rFonts w:ascii="Garamond" w:hAnsi="Garamond" w:cstheme="majorBidi"/>
          <w:sz w:val="24"/>
          <w:szCs w:val="24"/>
        </w:rPr>
        <w:t xml:space="preserve"> Seminar Nasional Pembelajaran Bahasa dan sastra Indonesia: UMK KUDUS, </w:t>
      </w:r>
    </w:p>
    <w:p w:rsidR="0037749A" w:rsidRPr="00D76FED"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https://www.panduasia.com/komunitas/blog/destinasi -wisata-religi-kota-kudus-yang-bernuansa-islami, diakses pada tanggal 5 Juni 2020</w:t>
      </w:r>
    </w:p>
    <w:p w:rsidR="00C03DA8" w:rsidRPr="00D76FED"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Kiki, sakinah,</w:t>
      </w:r>
      <w:r w:rsidR="00E7491B">
        <w:rPr>
          <w:rFonts w:ascii="Garamond" w:hAnsi="Garamond" w:cstheme="majorBidi"/>
          <w:sz w:val="24"/>
          <w:szCs w:val="24"/>
        </w:rPr>
        <w:t xml:space="preserve"> </w:t>
      </w:r>
      <w:r w:rsidR="00C03DA8">
        <w:rPr>
          <w:rFonts w:ascii="Garamond" w:hAnsi="Garamond" w:cstheme="majorBidi"/>
          <w:sz w:val="24"/>
          <w:szCs w:val="24"/>
        </w:rPr>
        <w:t>(2020)</w:t>
      </w:r>
      <w:r w:rsidRPr="00D76FED">
        <w:rPr>
          <w:rFonts w:ascii="Garamond" w:hAnsi="Garamond" w:cstheme="majorBidi"/>
          <w:sz w:val="24"/>
          <w:szCs w:val="24"/>
        </w:rPr>
        <w:t xml:space="preserve"> </w:t>
      </w:r>
      <w:r w:rsidRPr="0096650A">
        <w:rPr>
          <w:rFonts w:ascii="Garamond" w:hAnsi="Garamond" w:cstheme="majorBidi"/>
          <w:sz w:val="24"/>
          <w:szCs w:val="24"/>
        </w:rPr>
        <w:t xml:space="preserve">dalil dioerbolehkannya ngalap berkah kepada orang-orang saleh, </w:t>
      </w:r>
      <w:r w:rsidRPr="00D76FED">
        <w:rPr>
          <w:rFonts w:ascii="Garamond" w:hAnsi="Garamond" w:cstheme="majorBidi"/>
          <w:sz w:val="24"/>
          <w:szCs w:val="24"/>
        </w:rPr>
        <w:t xml:space="preserve">Dilansir </w:t>
      </w:r>
      <w:r w:rsidRPr="00D76FED">
        <w:rPr>
          <w:rFonts w:ascii="Garamond" w:hAnsi="Garamond" w:cstheme="majorBidi"/>
          <w:sz w:val="24"/>
          <w:szCs w:val="24"/>
        </w:rPr>
        <w:lastRenderedPageBreak/>
        <w:t xml:space="preserve">dari Republika.co.id diakses pada tanggal 5 Agustus </w:t>
      </w:r>
    </w:p>
    <w:p w:rsidR="00C03DA8" w:rsidRPr="00C03DA8"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M. Misbahul Mujib,</w:t>
      </w:r>
      <w:r w:rsidR="00C03DA8">
        <w:rPr>
          <w:rFonts w:ascii="Garamond" w:hAnsi="Garamond" w:cstheme="majorBidi"/>
          <w:sz w:val="24"/>
          <w:szCs w:val="24"/>
        </w:rPr>
        <w:t>(</w:t>
      </w:r>
      <w:r w:rsidR="00C03DA8" w:rsidRPr="00C03DA8">
        <w:rPr>
          <w:rFonts w:ascii="Garamond" w:hAnsi="Garamond" w:cstheme="majorBidi"/>
          <w:sz w:val="24"/>
          <w:szCs w:val="24"/>
        </w:rPr>
        <w:t xml:space="preserve"> </w:t>
      </w:r>
      <w:r w:rsidR="00C03DA8" w:rsidRPr="00D76FED">
        <w:rPr>
          <w:rFonts w:ascii="Garamond" w:hAnsi="Garamond" w:cstheme="majorBidi"/>
          <w:sz w:val="24"/>
          <w:szCs w:val="24"/>
        </w:rPr>
        <w:t>2016</w:t>
      </w:r>
      <w:r w:rsidR="00C03DA8">
        <w:rPr>
          <w:rFonts w:ascii="Garamond" w:hAnsi="Garamond" w:cstheme="majorBidi"/>
          <w:sz w:val="24"/>
          <w:szCs w:val="24"/>
        </w:rPr>
        <w:t>)</w:t>
      </w:r>
      <w:r w:rsidRPr="00D76FED">
        <w:rPr>
          <w:rFonts w:ascii="Garamond" w:hAnsi="Garamond" w:cstheme="majorBidi"/>
          <w:sz w:val="24"/>
          <w:szCs w:val="24"/>
        </w:rPr>
        <w:t xml:space="preserve"> </w:t>
      </w:r>
      <w:r w:rsidRPr="0096650A">
        <w:rPr>
          <w:rFonts w:ascii="Garamond" w:hAnsi="Garamond" w:cstheme="majorBidi"/>
          <w:sz w:val="24"/>
          <w:szCs w:val="24"/>
        </w:rPr>
        <w:t>“Tradisi Ziarah Dalam Masyarakat jawa: Kontestasi Kesalehan, Identitas Keagamaan Dan Komersial”,</w:t>
      </w:r>
      <w:r w:rsidRPr="00D76FED">
        <w:rPr>
          <w:rFonts w:ascii="Garamond" w:hAnsi="Garamond" w:cstheme="majorBidi"/>
          <w:sz w:val="24"/>
          <w:szCs w:val="24"/>
        </w:rPr>
        <w:t xml:space="preserve"> Jurnal Kebudayaan Islam Vol. 14, No. 2, Juli - Desember </w:t>
      </w:r>
    </w:p>
    <w:p w:rsidR="0037749A" w:rsidRPr="00D76FED"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Miko thor,</w:t>
      </w:r>
      <w:r w:rsidR="00C03DA8">
        <w:rPr>
          <w:rFonts w:ascii="Garamond" w:hAnsi="Garamond" w:cstheme="majorBidi"/>
          <w:sz w:val="24"/>
          <w:szCs w:val="24"/>
        </w:rPr>
        <w:t xml:space="preserve"> (</w:t>
      </w:r>
      <w:r w:rsidR="00C03DA8" w:rsidRPr="00D76FED">
        <w:rPr>
          <w:rFonts w:ascii="Garamond" w:hAnsi="Garamond" w:cstheme="majorBidi"/>
          <w:sz w:val="24"/>
          <w:szCs w:val="24"/>
        </w:rPr>
        <w:t>2013</w:t>
      </w:r>
      <w:r w:rsidR="00C03DA8">
        <w:rPr>
          <w:rFonts w:ascii="Garamond" w:hAnsi="Garamond" w:cstheme="majorBidi"/>
          <w:sz w:val="24"/>
          <w:szCs w:val="24"/>
        </w:rPr>
        <w:t>)</w:t>
      </w:r>
      <w:r w:rsidRPr="00D76FED">
        <w:rPr>
          <w:rFonts w:ascii="Garamond" w:hAnsi="Garamond" w:cstheme="majorBidi"/>
          <w:sz w:val="24"/>
          <w:szCs w:val="24"/>
        </w:rPr>
        <w:t xml:space="preserve"> </w:t>
      </w:r>
      <w:r w:rsidRPr="0096650A">
        <w:rPr>
          <w:rFonts w:ascii="Garamond" w:hAnsi="Garamond" w:cstheme="majorBidi"/>
          <w:sz w:val="24"/>
          <w:szCs w:val="24"/>
        </w:rPr>
        <w:t xml:space="preserve">mitos masin: legenda dewi nawangsih dan bagus rinangku, </w:t>
      </w:r>
      <w:r w:rsidRPr="00D76FED">
        <w:rPr>
          <w:rFonts w:ascii="Garamond" w:hAnsi="Garamond" w:cstheme="majorBidi"/>
          <w:sz w:val="24"/>
          <w:szCs w:val="24"/>
        </w:rPr>
        <w:t>kudus: Komunitas Seni Samar.</w:t>
      </w:r>
    </w:p>
    <w:p w:rsidR="0037749A" w:rsidRPr="00D76FED"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Munawir, Ahmad Warson,</w:t>
      </w:r>
      <w:r w:rsidR="00C03DA8" w:rsidRPr="00C03DA8">
        <w:rPr>
          <w:rFonts w:ascii="Garamond" w:hAnsi="Garamond" w:cstheme="majorBidi"/>
          <w:sz w:val="24"/>
          <w:szCs w:val="24"/>
        </w:rPr>
        <w:t xml:space="preserve"> </w:t>
      </w:r>
      <w:r w:rsidR="00C03DA8">
        <w:rPr>
          <w:rFonts w:ascii="Garamond" w:hAnsi="Garamond" w:cstheme="majorBidi"/>
          <w:sz w:val="24"/>
          <w:szCs w:val="24"/>
        </w:rPr>
        <w:t>(</w:t>
      </w:r>
      <w:r w:rsidR="00C03DA8" w:rsidRPr="00D76FED">
        <w:rPr>
          <w:rFonts w:ascii="Garamond" w:hAnsi="Garamond" w:cstheme="majorBidi"/>
          <w:sz w:val="24"/>
          <w:szCs w:val="24"/>
        </w:rPr>
        <w:t>2002</w:t>
      </w:r>
      <w:r w:rsidR="00C03DA8">
        <w:rPr>
          <w:rFonts w:ascii="Garamond" w:hAnsi="Garamond" w:cstheme="majorBidi"/>
          <w:sz w:val="24"/>
          <w:szCs w:val="24"/>
        </w:rPr>
        <w:t>)</w:t>
      </w:r>
      <w:r w:rsidRPr="00D76FED">
        <w:rPr>
          <w:rFonts w:ascii="Garamond" w:hAnsi="Garamond" w:cstheme="majorBidi"/>
          <w:sz w:val="24"/>
          <w:szCs w:val="24"/>
        </w:rPr>
        <w:t xml:space="preserve"> </w:t>
      </w:r>
      <w:r w:rsidRPr="0096650A">
        <w:rPr>
          <w:rFonts w:ascii="Garamond" w:hAnsi="Garamond" w:cstheme="majorBidi"/>
          <w:sz w:val="24"/>
          <w:szCs w:val="24"/>
        </w:rPr>
        <w:t xml:space="preserve">Al-Munawir Arab-Indonesia </w:t>
      </w:r>
      <w:r w:rsidRPr="00D76FED">
        <w:rPr>
          <w:rFonts w:ascii="Garamond" w:hAnsi="Garamond" w:cstheme="majorBidi"/>
          <w:sz w:val="24"/>
          <w:szCs w:val="24"/>
        </w:rPr>
        <w:t>(Surabaya: Pustaka Progresif,).</w:t>
      </w:r>
    </w:p>
    <w:p w:rsidR="0037749A" w:rsidRPr="00D76FED"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 xml:space="preserve">Novitasari, Rika Dewi, </w:t>
      </w:r>
      <w:r w:rsidR="00C03DA8">
        <w:rPr>
          <w:rFonts w:ascii="Garamond" w:hAnsi="Garamond" w:cstheme="majorBidi"/>
          <w:sz w:val="24"/>
          <w:szCs w:val="24"/>
        </w:rPr>
        <w:t>(</w:t>
      </w:r>
      <w:r w:rsidR="00C03DA8" w:rsidRPr="00D76FED">
        <w:rPr>
          <w:rFonts w:ascii="Garamond" w:hAnsi="Garamond" w:cstheme="majorBidi"/>
          <w:sz w:val="24"/>
          <w:szCs w:val="24"/>
        </w:rPr>
        <w:t>2015</w:t>
      </w:r>
      <w:r w:rsidR="00C03DA8">
        <w:rPr>
          <w:rFonts w:ascii="Garamond" w:hAnsi="Garamond" w:cstheme="majorBidi"/>
          <w:sz w:val="24"/>
          <w:szCs w:val="24"/>
        </w:rPr>
        <w:t>)</w:t>
      </w:r>
      <w:r w:rsidRPr="0096650A">
        <w:rPr>
          <w:rFonts w:ascii="Garamond" w:hAnsi="Garamond" w:cstheme="majorBidi"/>
          <w:sz w:val="24"/>
          <w:szCs w:val="24"/>
        </w:rPr>
        <w:t>Ritual Ziarah Makam Pangeran Samudro Di Gunung Kemukus Desa Pendem Kecamatan Sumberlawang Kabupaten Sragen</w:t>
      </w:r>
      <w:r w:rsidRPr="00D76FED">
        <w:rPr>
          <w:rFonts w:ascii="Garamond" w:hAnsi="Garamond" w:cstheme="majorBidi"/>
          <w:sz w:val="24"/>
          <w:szCs w:val="24"/>
        </w:rPr>
        <w:t xml:space="preserve">, Semarang: UNNES, </w:t>
      </w:r>
    </w:p>
    <w:p w:rsidR="0037749A" w:rsidRPr="00D76FED"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 xml:space="preserve">Nur Syam, </w:t>
      </w:r>
      <w:r w:rsidRPr="0096650A">
        <w:rPr>
          <w:rFonts w:ascii="Garamond" w:hAnsi="Garamond" w:cstheme="majorBidi"/>
          <w:sz w:val="24"/>
          <w:szCs w:val="24"/>
        </w:rPr>
        <w:t xml:space="preserve">Islam Pesisir, </w:t>
      </w:r>
      <w:r w:rsidR="00141789" w:rsidRPr="00D76FED">
        <w:rPr>
          <w:rFonts w:ascii="Garamond" w:hAnsi="Garamond" w:cstheme="majorBidi"/>
          <w:sz w:val="24"/>
          <w:szCs w:val="24"/>
        </w:rPr>
        <w:t>2005</w:t>
      </w:r>
      <w:r w:rsidR="00141789">
        <w:rPr>
          <w:rFonts w:ascii="Garamond" w:hAnsi="Garamond" w:cstheme="majorBidi"/>
          <w:sz w:val="24"/>
          <w:szCs w:val="24"/>
        </w:rPr>
        <w:t xml:space="preserve"> </w:t>
      </w:r>
      <w:r w:rsidRPr="00D76FED">
        <w:rPr>
          <w:rFonts w:ascii="Garamond" w:hAnsi="Garamond" w:cstheme="majorBidi"/>
          <w:sz w:val="24"/>
          <w:szCs w:val="24"/>
        </w:rPr>
        <w:t>(Yogyakarta: Lkis Pelangi Aksara,),</w:t>
      </w:r>
    </w:p>
    <w:p w:rsidR="0037749A" w:rsidRPr="00D76FED"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Pri</w:t>
      </w:r>
      <w:r w:rsidR="00141789">
        <w:rPr>
          <w:rFonts w:ascii="Garamond" w:hAnsi="Garamond" w:cstheme="majorBidi"/>
          <w:sz w:val="24"/>
          <w:szCs w:val="24"/>
        </w:rPr>
        <w:t>sma dalam Suprijono, Agus. (2013)</w:t>
      </w:r>
      <w:r w:rsidRPr="00D76FED">
        <w:rPr>
          <w:rFonts w:ascii="Garamond" w:hAnsi="Garamond" w:cstheme="majorBidi"/>
          <w:sz w:val="24"/>
          <w:szCs w:val="24"/>
        </w:rPr>
        <w:t xml:space="preserve"> Konstruksi Sosial Remaja Osing Terhadap Esoterisme Religio Magis Dalam Pembentukan Jati diri. Jakarta: Universitas Indonesia, </w:t>
      </w:r>
    </w:p>
    <w:p w:rsidR="0037749A" w:rsidRPr="00141789"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Quraish Shihab,</w:t>
      </w:r>
      <w:r w:rsidR="00141789">
        <w:rPr>
          <w:rFonts w:ascii="Garamond" w:hAnsi="Garamond" w:cstheme="majorBidi"/>
          <w:sz w:val="24"/>
          <w:szCs w:val="24"/>
        </w:rPr>
        <w:t>(1994)</w:t>
      </w:r>
      <w:r w:rsidRPr="00D76FED">
        <w:rPr>
          <w:rFonts w:ascii="Garamond" w:hAnsi="Garamond" w:cstheme="majorBidi"/>
          <w:sz w:val="24"/>
          <w:szCs w:val="24"/>
        </w:rPr>
        <w:t xml:space="preserve"> </w:t>
      </w:r>
      <w:r w:rsidRPr="0096650A">
        <w:rPr>
          <w:rFonts w:ascii="Garamond" w:hAnsi="Garamond" w:cstheme="majorBidi"/>
          <w:sz w:val="24"/>
          <w:szCs w:val="24"/>
        </w:rPr>
        <w:t xml:space="preserve">Membumikan al-Qur’an </w:t>
      </w:r>
      <w:r w:rsidR="00141789">
        <w:rPr>
          <w:rFonts w:ascii="Garamond" w:hAnsi="Garamond" w:cstheme="majorBidi"/>
          <w:sz w:val="24"/>
          <w:szCs w:val="24"/>
        </w:rPr>
        <w:t>(Bandung: Mizan)</w:t>
      </w:r>
    </w:p>
    <w:p w:rsidR="0037749A" w:rsidRPr="00D76FED"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Rahmi Setiawati and Priyanto,</w:t>
      </w:r>
      <w:r w:rsidR="00141789" w:rsidRPr="00141789">
        <w:rPr>
          <w:rFonts w:ascii="Garamond" w:hAnsi="Garamond" w:cstheme="majorBidi"/>
          <w:sz w:val="24"/>
          <w:szCs w:val="24"/>
        </w:rPr>
        <w:t xml:space="preserve"> </w:t>
      </w:r>
      <w:r w:rsidR="00141789">
        <w:rPr>
          <w:rFonts w:ascii="Garamond" w:hAnsi="Garamond" w:cstheme="majorBidi"/>
          <w:sz w:val="24"/>
          <w:szCs w:val="24"/>
        </w:rPr>
        <w:t>(</w:t>
      </w:r>
      <w:r w:rsidR="00141789" w:rsidRPr="00D76FED">
        <w:rPr>
          <w:rFonts w:ascii="Garamond" w:hAnsi="Garamond" w:cstheme="majorBidi"/>
          <w:sz w:val="24"/>
          <w:szCs w:val="24"/>
        </w:rPr>
        <w:t>2015</w:t>
      </w:r>
      <w:r w:rsidR="00141789">
        <w:rPr>
          <w:rFonts w:ascii="Garamond" w:hAnsi="Garamond" w:cstheme="majorBidi"/>
          <w:sz w:val="24"/>
          <w:szCs w:val="24"/>
        </w:rPr>
        <w:t>)</w:t>
      </w:r>
      <w:r w:rsidRPr="00D76FED">
        <w:rPr>
          <w:rFonts w:ascii="Garamond" w:hAnsi="Garamond" w:cstheme="majorBidi"/>
          <w:sz w:val="24"/>
          <w:szCs w:val="24"/>
        </w:rPr>
        <w:t xml:space="preserve"> </w:t>
      </w:r>
      <w:r w:rsidRPr="0096650A">
        <w:rPr>
          <w:rFonts w:ascii="Garamond" w:hAnsi="Garamond" w:cstheme="majorBidi"/>
          <w:sz w:val="24"/>
          <w:szCs w:val="24"/>
        </w:rPr>
        <w:t>komunikasi ritual peziarah “ngalap berkah” dikawasan wisata Gunung Kemukus,</w:t>
      </w:r>
      <w:r w:rsidRPr="00D76FED">
        <w:rPr>
          <w:rFonts w:ascii="Garamond" w:hAnsi="Garamond" w:cstheme="majorBidi"/>
          <w:sz w:val="24"/>
          <w:szCs w:val="24"/>
        </w:rPr>
        <w:t xml:space="preserve"> Jurnal Vokasi Indonesia Vol 3, No.2 Juli-Desember </w:t>
      </w:r>
    </w:p>
    <w:p w:rsidR="0037749A" w:rsidRPr="0096650A"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 xml:space="preserve">Ricklefs , M.C., </w:t>
      </w:r>
      <w:r w:rsidR="00823C67">
        <w:rPr>
          <w:rFonts w:ascii="Garamond" w:hAnsi="Garamond" w:cstheme="majorBidi"/>
          <w:sz w:val="24"/>
          <w:szCs w:val="24"/>
        </w:rPr>
        <w:t>(</w:t>
      </w:r>
      <w:r w:rsidR="00823C67" w:rsidRPr="00D76FED">
        <w:rPr>
          <w:rFonts w:ascii="Garamond" w:hAnsi="Garamond" w:cstheme="majorBidi"/>
          <w:sz w:val="24"/>
          <w:szCs w:val="24"/>
        </w:rPr>
        <w:t>2008</w:t>
      </w:r>
      <w:r w:rsidR="00823C67">
        <w:rPr>
          <w:rFonts w:ascii="Garamond" w:hAnsi="Garamond" w:cstheme="majorBidi"/>
          <w:sz w:val="24"/>
          <w:szCs w:val="24"/>
        </w:rPr>
        <w:t>)</w:t>
      </w:r>
      <w:r w:rsidRPr="00D76FED">
        <w:rPr>
          <w:rFonts w:ascii="Garamond" w:hAnsi="Garamond" w:cstheme="majorBidi"/>
          <w:sz w:val="24"/>
          <w:szCs w:val="24"/>
        </w:rPr>
        <w:t xml:space="preserve"> </w:t>
      </w:r>
      <w:r w:rsidRPr="0096650A">
        <w:rPr>
          <w:rFonts w:ascii="Garamond" w:hAnsi="Garamond" w:cstheme="majorBidi"/>
          <w:sz w:val="24"/>
          <w:szCs w:val="24"/>
        </w:rPr>
        <w:t xml:space="preserve">Sejarah Indonesia Modern 1200 – 2008 </w:t>
      </w:r>
      <w:r w:rsidRPr="00D76FED">
        <w:rPr>
          <w:rFonts w:ascii="Garamond" w:hAnsi="Garamond" w:cstheme="majorBidi"/>
          <w:sz w:val="24"/>
          <w:szCs w:val="24"/>
        </w:rPr>
        <w:t>(terj. Cet. III). Jakarta: PT.Serambi Ilmu Semesta.</w:t>
      </w:r>
      <w:r w:rsidRPr="0096650A">
        <w:rPr>
          <w:rFonts w:ascii="Garamond" w:hAnsi="Garamond" w:cstheme="majorBidi"/>
          <w:sz w:val="24"/>
          <w:szCs w:val="24"/>
        </w:rPr>
        <w:t xml:space="preserve"> </w:t>
      </w:r>
    </w:p>
    <w:p w:rsidR="0037749A" w:rsidRPr="00D76FED"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Rusydi,  Syaikh  Ahmad.</w:t>
      </w:r>
      <w:r w:rsidR="00823C67">
        <w:rPr>
          <w:rFonts w:ascii="Garamond" w:hAnsi="Garamond" w:cstheme="majorBidi"/>
          <w:sz w:val="24"/>
          <w:szCs w:val="24"/>
        </w:rPr>
        <w:t xml:space="preserve"> (</w:t>
      </w:r>
      <w:r w:rsidR="00823C67" w:rsidRPr="00D76FED">
        <w:rPr>
          <w:rFonts w:ascii="Garamond" w:hAnsi="Garamond" w:cstheme="majorBidi"/>
          <w:sz w:val="24"/>
          <w:szCs w:val="24"/>
        </w:rPr>
        <w:t>2013</w:t>
      </w:r>
      <w:r w:rsidR="00823C67">
        <w:rPr>
          <w:rFonts w:ascii="Garamond" w:hAnsi="Garamond" w:cstheme="majorBidi"/>
          <w:sz w:val="24"/>
          <w:szCs w:val="24"/>
        </w:rPr>
        <w:t>)</w:t>
      </w:r>
      <w:r w:rsidRPr="00D76FED">
        <w:rPr>
          <w:rFonts w:ascii="Garamond" w:hAnsi="Garamond" w:cstheme="majorBidi"/>
          <w:sz w:val="24"/>
          <w:szCs w:val="24"/>
        </w:rPr>
        <w:t xml:space="preserve">  </w:t>
      </w:r>
      <w:r w:rsidRPr="0096650A">
        <w:rPr>
          <w:rFonts w:ascii="Garamond" w:hAnsi="Garamond" w:cstheme="majorBidi"/>
          <w:sz w:val="24"/>
          <w:szCs w:val="24"/>
        </w:rPr>
        <w:t xml:space="preserve">Syiah  Dan  Tarekat  Sufi.  </w:t>
      </w:r>
      <w:r w:rsidRPr="00D76FED">
        <w:rPr>
          <w:rFonts w:ascii="Garamond" w:hAnsi="Garamond" w:cstheme="majorBidi"/>
          <w:sz w:val="24"/>
          <w:szCs w:val="24"/>
        </w:rPr>
        <w:t xml:space="preserve">Jakarta:  Pustaka  Al-Kautsar, </w:t>
      </w:r>
    </w:p>
    <w:p w:rsidR="0037749A" w:rsidRPr="00D76FED"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Sugiyono,</w:t>
      </w:r>
      <w:r w:rsidR="00823C67">
        <w:rPr>
          <w:rFonts w:ascii="Garamond" w:hAnsi="Garamond" w:cstheme="majorBidi"/>
          <w:sz w:val="24"/>
          <w:szCs w:val="24"/>
        </w:rPr>
        <w:t xml:space="preserve"> (</w:t>
      </w:r>
      <w:r w:rsidR="00823C67" w:rsidRPr="00D76FED">
        <w:rPr>
          <w:rFonts w:ascii="Garamond" w:hAnsi="Garamond" w:cstheme="majorBidi"/>
          <w:sz w:val="24"/>
          <w:szCs w:val="24"/>
        </w:rPr>
        <w:t>2014</w:t>
      </w:r>
      <w:r w:rsidR="00823C67">
        <w:rPr>
          <w:rFonts w:ascii="Garamond" w:hAnsi="Garamond" w:cstheme="majorBidi"/>
          <w:sz w:val="24"/>
          <w:szCs w:val="24"/>
        </w:rPr>
        <w:t>)</w:t>
      </w:r>
      <w:r w:rsidRPr="00D76FED">
        <w:rPr>
          <w:rFonts w:ascii="Garamond" w:hAnsi="Garamond" w:cstheme="majorBidi"/>
          <w:sz w:val="24"/>
          <w:szCs w:val="24"/>
        </w:rPr>
        <w:t xml:space="preserve"> </w:t>
      </w:r>
      <w:r w:rsidRPr="0096650A">
        <w:rPr>
          <w:rFonts w:ascii="Garamond" w:hAnsi="Garamond" w:cstheme="majorBidi"/>
          <w:sz w:val="24"/>
          <w:szCs w:val="24"/>
        </w:rPr>
        <w:t>Metode Penelitian Pendidikan: Pendekatana Kuantitatif, Kualitatif, Dan R&amp;D.</w:t>
      </w:r>
      <w:r w:rsidRPr="00D76FED">
        <w:rPr>
          <w:rFonts w:ascii="Garamond" w:hAnsi="Garamond" w:cstheme="majorBidi"/>
          <w:sz w:val="24"/>
          <w:szCs w:val="24"/>
        </w:rPr>
        <w:t xml:space="preserve"> (Bandung: Alfabeta,), </w:t>
      </w:r>
    </w:p>
    <w:p w:rsidR="0037749A" w:rsidRPr="0096650A" w:rsidRDefault="0037749A" w:rsidP="0096650A">
      <w:pPr>
        <w:pStyle w:val="FootnoteText"/>
        <w:ind w:left="426" w:hanging="426"/>
        <w:jc w:val="both"/>
        <w:rPr>
          <w:rFonts w:ascii="Garamond" w:hAnsi="Garamond" w:cstheme="majorBidi"/>
          <w:sz w:val="24"/>
          <w:szCs w:val="24"/>
        </w:rPr>
      </w:pPr>
      <w:r w:rsidRPr="0096650A">
        <w:rPr>
          <w:rFonts w:ascii="Garamond" w:hAnsi="Garamond" w:cstheme="majorBidi"/>
          <w:sz w:val="24"/>
          <w:szCs w:val="24"/>
        </w:rPr>
        <w:t>Sumber primer: Wawancara Bapak Markijan, Nganjuk-Jawa Timur Penziarah Makam Raden Ayu  Dewi Nawangsih dan Raden Bagus Rinangku di dukuh Masin Ds. Kandangmas</w:t>
      </w:r>
    </w:p>
    <w:p w:rsidR="0037749A" w:rsidRPr="00D76FED"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lastRenderedPageBreak/>
        <w:t>Sumber primer: Wawancara dengan Bpk Gepeng salah satu peziarah makam keramat masin pada tanggal 3 Juli 2020.</w:t>
      </w:r>
    </w:p>
    <w:p w:rsidR="0037749A" w:rsidRPr="0096650A"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Sumber primer: wawancara dengan Bpk Gepeng dari Jepara pada tanggal 3 Juli 2020.</w:t>
      </w:r>
    </w:p>
    <w:p w:rsidR="0037749A" w:rsidRPr="0096650A" w:rsidRDefault="0037749A" w:rsidP="0096650A">
      <w:pPr>
        <w:pStyle w:val="FootnoteText"/>
        <w:ind w:left="426" w:hanging="426"/>
        <w:jc w:val="both"/>
        <w:rPr>
          <w:rFonts w:ascii="Garamond" w:hAnsi="Garamond" w:cstheme="majorBidi"/>
          <w:sz w:val="24"/>
          <w:szCs w:val="24"/>
        </w:rPr>
      </w:pPr>
      <w:r w:rsidRPr="0096650A">
        <w:rPr>
          <w:rFonts w:ascii="Garamond" w:hAnsi="Garamond" w:cstheme="majorBidi"/>
          <w:sz w:val="24"/>
          <w:szCs w:val="24"/>
        </w:rPr>
        <w:t>Sumber primer: wawancara KRHT. H. Sumartono Rekso Tanoyo Ketua Pengelola Situs Makam Raden Ayu Dewi Nawangsih dan Raden Bagus Rinangku di dukuh Masin Ds.Kandangmas pada tanggal 22 Juni 2020</w:t>
      </w:r>
    </w:p>
    <w:p w:rsidR="0037749A" w:rsidRPr="00D76FED"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Sumber primer: wawancara Mbah Lasijan warga Kandang Mas pada tanggal 17 Juli 2020</w:t>
      </w:r>
    </w:p>
    <w:p w:rsidR="0037749A" w:rsidRPr="0096650A" w:rsidRDefault="0037749A" w:rsidP="0096650A">
      <w:pPr>
        <w:pStyle w:val="FootnoteText"/>
        <w:ind w:left="426" w:hanging="426"/>
        <w:jc w:val="both"/>
        <w:rPr>
          <w:rFonts w:ascii="Garamond" w:hAnsi="Garamond" w:cstheme="majorBidi"/>
          <w:sz w:val="24"/>
          <w:szCs w:val="24"/>
        </w:rPr>
      </w:pPr>
      <w:r w:rsidRPr="0096650A">
        <w:rPr>
          <w:rFonts w:ascii="Garamond" w:hAnsi="Garamond" w:cstheme="majorBidi"/>
          <w:sz w:val="24"/>
          <w:szCs w:val="24"/>
        </w:rPr>
        <w:t>Sumber primer: wawancara pak Suhardi (pengurus makam  Makam Raden Ayu Dewi Nawangsih dan Raden Bagus Rinangku di dukuh Masin Ds.Kandangmas pada tanggal 3 Juli 2020</w:t>
      </w:r>
    </w:p>
    <w:p w:rsidR="0037749A" w:rsidRPr="0096650A" w:rsidRDefault="0037749A" w:rsidP="00C8242F">
      <w:pPr>
        <w:pStyle w:val="FootnoteText"/>
        <w:ind w:left="426" w:hanging="426"/>
        <w:jc w:val="both"/>
        <w:rPr>
          <w:rFonts w:ascii="Garamond" w:hAnsi="Garamond" w:cstheme="majorBidi"/>
          <w:sz w:val="24"/>
          <w:szCs w:val="24"/>
        </w:rPr>
      </w:pPr>
      <w:r w:rsidRPr="00D76FED">
        <w:rPr>
          <w:rFonts w:ascii="Garamond" w:hAnsi="Garamond" w:cstheme="majorBidi"/>
          <w:sz w:val="24"/>
          <w:szCs w:val="24"/>
        </w:rPr>
        <w:t>Setyawaty,Dewi Liesnoor,</w:t>
      </w:r>
      <w:r w:rsidR="00823C67">
        <w:rPr>
          <w:rFonts w:ascii="Garamond" w:hAnsi="Garamond" w:cstheme="majorBidi"/>
          <w:sz w:val="24"/>
          <w:szCs w:val="24"/>
        </w:rPr>
        <w:t xml:space="preserve"> (</w:t>
      </w:r>
      <w:r w:rsidR="00823C67" w:rsidRPr="00D76FED">
        <w:rPr>
          <w:rFonts w:ascii="Garamond" w:hAnsi="Garamond" w:cstheme="majorBidi"/>
          <w:sz w:val="24"/>
          <w:szCs w:val="24"/>
        </w:rPr>
        <w:t>2010</w:t>
      </w:r>
      <w:r w:rsidR="00823C67">
        <w:rPr>
          <w:rFonts w:ascii="Garamond" w:hAnsi="Garamond" w:cstheme="majorBidi"/>
          <w:sz w:val="24"/>
          <w:szCs w:val="24"/>
        </w:rPr>
        <w:t>)</w:t>
      </w:r>
      <w:r w:rsidRPr="00D76FED">
        <w:rPr>
          <w:rFonts w:ascii="Garamond" w:hAnsi="Garamond" w:cstheme="majorBidi"/>
          <w:sz w:val="24"/>
          <w:szCs w:val="24"/>
        </w:rPr>
        <w:t xml:space="preserve"> </w:t>
      </w:r>
      <w:r w:rsidRPr="0096650A">
        <w:rPr>
          <w:rFonts w:ascii="Garamond" w:hAnsi="Garamond" w:cstheme="majorBidi"/>
          <w:sz w:val="24"/>
          <w:szCs w:val="24"/>
        </w:rPr>
        <w:t>“Erosi dan Mitigasi Bencana”.</w:t>
      </w:r>
      <w:r w:rsidRPr="00D76FED">
        <w:rPr>
          <w:rFonts w:ascii="Garamond" w:hAnsi="Garamond" w:cstheme="majorBidi"/>
          <w:sz w:val="24"/>
          <w:szCs w:val="24"/>
        </w:rPr>
        <w:t xml:space="preserve"> Semarang: Sanggar Krida Adhitama, </w:t>
      </w:r>
    </w:p>
    <w:p w:rsidR="0037749A" w:rsidRPr="00D76FED" w:rsidRDefault="0037749A" w:rsidP="0096650A">
      <w:pPr>
        <w:pStyle w:val="FootnoteText"/>
        <w:ind w:left="426" w:hanging="426"/>
        <w:jc w:val="both"/>
        <w:rPr>
          <w:rFonts w:ascii="Garamond" w:hAnsi="Garamond" w:cstheme="majorBidi"/>
          <w:sz w:val="24"/>
          <w:szCs w:val="24"/>
        </w:rPr>
      </w:pPr>
      <w:r w:rsidRPr="00D76FED">
        <w:rPr>
          <w:rFonts w:ascii="Garamond" w:hAnsi="Garamond" w:cstheme="majorBidi"/>
          <w:sz w:val="24"/>
          <w:szCs w:val="24"/>
        </w:rPr>
        <w:t>Supratno, H., &amp; Darni, D.,</w:t>
      </w:r>
      <w:r w:rsidR="00823C67" w:rsidRPr="00823C67">
        <w:rPr>
          <w:rFonts w:ascii="Garamond" w:hAnsi="Garamond" w:cstheme="majorBidi"/>
          <w:sz w:val="24"/>
          <w:szCs w:val="24"/>
        </w:rPr>
        <w:t xml:space="preserve"> </w:t>
      </w:r>
      <w:r w:rsidR="00823C67">
        <w:rPr>
          <w:rFonts w:ascii="Garamond" w:hAnsi="Garamond" w:cstheme="majorBidi"/>
          <w:sz w:val="24"/>
          <w:szCs w:val="24"/>
        </w:rPr>
        <w:t>(</w:t>
      </w:r>
      <w:r w:rsidR="00823C67" w:rsidRPr="00D76FED">
        <w:rPr>
          <w:rFonts w:ascii="Garamond" w:hAnsi="Garamond" w:cstheme="majorBidi"/>
          <w:sz w:val="24"/>
          <w:szCs w:val="24"/>
        </w:rPr>
        <w:t>2015</w:t>
      </w:r>
      <w:r w:rsidR="00823C67">
        <w:rPr>
          <w:rFonts w:ascii="Garamond" w:hAnsi="Garamond" w:cstheme="majorBidi"/>
          <w:sz w:val="24"/>
          <w:szCs w:val="24"/>
        </w:rPr>
        <w:t>)</w:t>
      </w:r>
      <w:r w:rsidRPr="00D76FED">
        <w:rPr>
          <w:rFonts w:ascii="Garamond" w:hAnsi="Garamond" w:cstheme="majorBidi"/>
          <w:sz w:val="24"/>
          <w:szCs w:val="24"/>
        </w:rPr>
        <w:t xml:space="preserve"> </w:t>
      </w:r>
      <w:r w:rsidRPr="0096650A">
        <w:rPr>
          <w:rFonts w:ascii="Garamond" w:hAnsi="Garamond" w:cstheme="majorBidi"/>
          <w:sz w:val="24"/>
          <w:szCs w:val="24"/>
        </w:rPr>
        <w:t>Folklor Lisan sebagai Media Pendidikan Karakter Mahasiswa: Kajian Sosiologi Sastra.</w:t>
      </w:r>
      <w:r w:rsidRPr="00D76FED">
        <w:rPr>
          <w:rFonts w:ascii="Garamond" w:hAnsi="Garamond" w:cstheme="majorBidi"/>
          <w:sz w:val="24"/>
          <w:szCs w:val="24"/>
        </w:rPr>
        <w:t xml:space="preserve"> Surabaya: Unesa University Press. </w:t>
      </w:r>
    </w:p>
    <w:p w:rsidR="005A50C3" w:rsidRPr="0096650A" w:rsidRDefault="005A50C3" w:rsidP="0096650A">
      <w:pPr>
        <w:pStyle w:val="FootnoteText"/>
        <w:ind w:left="426" w:hanging="426"/>
        <w:jc w:val="both"/>
        <w:rPr>
          <w:rFonts w:ascii="Garamond" w:hAnsi="Garamond" w:cstheme="majorBidi"/>
          <w:sz w:val="24"/>
          <w:szCs w:val="24"/>
        </w:rPr>
      </w:pPr>
    </w:p>
    <w:sectPr w:rsidR="005A50C3" w:rsidRPr="0096650A" w:rsidSect="00971BC0">
      <w:headerReference w:type="even" r:id="rId13"/>
      <w:headerReference w:type="default" r:id="rId14"/>
      <w:footerReference w:type="even" r:id="rId15"/>
      <w:footerReference w:type="default" r:id="rId16"/>
      <w:headerReference w:type="first" r:id="rId17"/>
      <w:pgSz w:w="11907" w:h="16840" w:code="9"/>
      <w:pgMar w:top="1701" w:right="1418" w:bottom="1701" w:left="1701" w:header="907" w:footer="907"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E0A" w:rsidRDefault="00822E0A">
      <w:pPr>
        <w:spacing w:after="0" w:line="240" w:lineRule="auto"/>
      </w:pPr>
      <w:r>
        <w:separator/>
      </w:r>
    </w:p>
  </w:endnote>
  <w:endnote w:type="continuationSeparator" w:id="0">
    <w:p w:rsidR="00822E0A" w:rsidRDefault="0082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035132"/>
      <w:docPartObj>
        <w:docPartGallery w:val="Page Numbers (Bottom of Page)"/>
        <w:docPartUnique/>
      </w:docPartObj>
    </w:sdtPr>
    <w:sdtEndPr>
      <w:rPr>
        <w:noProof/>
      </w:rPr>
    </w:sdtEndPr>
    <w:sdtContent>
      <w:p w:rsidR="004B1617" w:rsidRDefault="004B1617">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4B1617" w:rsidRDefault="004B16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69" w:rsidRPr="00EA608D" w:rsidRDefault="00E96AA9" w:rsidP="001C51E6">
    <w:pPr>
      <w:tabs>
        <w:tab w:val="right" w:pos="8789"/>
        <w:tab w:val="right" w:pos="9360"/>
      </w:tabs>
      <w:spacing w:after="0" w:line="240" w:lineRule="auto"/>
      <w:rPr>
        <w:rFonts w:ascii="Calibri" w:eastAsia="Times New Roman" w:hAnsi="Calibri" w:cs="Arial"/>
        <w:lang w:val="en-US"/>
      </w:rPr>
    </w:pPr>
    <w:r>
      <w:rPr>
        <w:noProof/>
        <w:lang w:val="id-ID" w:eastAsia="id-ID"/>
      </w:rPr>
      <w:drawing>
        <wp:anchor distT="0" distB="0" distL="114300" distR="114300" simplePos="0" relativeHeight="251665408" behindDoc="0" locked="0" layoutInCell="1" allowOverlap="1" wp14:anchorId="644FDC15" wp14:editId="66BAFFB2">
          <wp:simplePos x="0" y="0"/>
          <wp:positionH relativeFrom="margin">
            <wp:posOffset>-57150</wp:posOffset>
          </wp:positionH>
          <wp:positionV relativeFrom="paragraph">
            <wp:posOffset>-106680</wp:posOffset>
          </wp:positionV>
          <wp:extent cx="200025" cy="344871"/>
          <wp:effectExtent l="0" t="0" r="0" b="0"/>
          <wp:wrapNone/>
          <wp:docPr id="2" name="Picture 2" descr="D:\Data Abi\06_Jurnal\LOG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ta Abi\06_Jurnal\LOGO 1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344871"/>
                  </a:xfrm>
                  <a:prstGeom prst="rect">
                    <a:avLst/>
                  </a:prstGeom>
                  <a:noFill/>
                  <a:ln>
                    <a:noFill/>
                  </a:ln>
                </pic:spPr>
              </pic:pic>
            </a:graphicData>
          </a:graphic>
          <wp14:sizeRelH relativeFrom="page">
            <wp14:pctWidth>0</wp14:pctWidth>
          </wp14:sizeRelH>
          <wp14:sizeRelV relativeFrom="page">
            <wp14:pctHeight>0</wp14:pctHeight>
          </wp14:sizeRelV>
        </wp:anchor>
      </w:drawing>
    </w:r>
    <w:r w:rsidR="001C51E6">
      <w:rPr>
        <w:rFonts w:ascii="Garamond" w:eastAsia="Times New Roman" w:hAnsi="Garamond" w:cs="Arial"/>
        <w:noProof/>
        <w:sz w:val="20"/>
        <w:lang w:val="en-US"/>
      </w:rPr>
      <w:t xml:space="preserve">        Vol. …., No. …, …. 20… M/….</w:t>
    </w:r>
    <w:r w:rsidR="0093703D" w:rsidRPr="00EA608D">
      <w:rPr>
        <w:rFonts w:ascii="Garamond" w:eastAsia="Times New Roman" w:hAnsi="Garamond" w:cs="Arial"/>
        <w:noProof/>
        <w:sz w:val="20"/>
        <w:lang w:val="en-US"/>
      </w:rPr>
      <w:t xml:space="preserve"> H</w:t>
    </w:r>
    <w:r w:rsidR="001C51E6">
      <w:rPr>
        <w:rFonts w:ascii="Garamond" w:eastAsia="Times New Roman" w:hAnsi="Garamond" w:cs="Arial"/>
        <w:sz w:val="20"/>
        <w:lang w:val="en-US"/>
      </w:rPr>
      <w:t xml:space="preserve">                                                                                                </w:t>
    </w:r>
    <w:r w:rsidR="00DA0B76" w:rsidRPr="00EA608D">
      <w:rPr>
        <w:rFonts w:ascii="Garamond" w:eastAsia="Times New Roman" w:hAnsi="Garamond" w:cs="Arial"/>
        <w:sz w:val="20"/>
        <w:lang w:val="en-US"/>
      </w:rPr>
      <w:t>pag</w:t>
    </w:r>
    <w:r w:rsidR="00EA608D" w:rsidRPr="00EA608D">
      <w:rPr>
        <w:rFonts w:ascii="Garamond" w:eastAsia="Times New Roman" w:hAnsi="Garamond" w:cs="Arial"/>
        <w:sz w:val="20"/>
        <w:lang w:val="en-US"/>
      </w:rPr>
      <w:t>e</w:t>
    </w:r>
    <w:r w:rsidR="001C51E6">
      <w:rPr>
        <w:rFonts w:ascii="Garamond" w:eastAsia="Times New Roman" w:hAnsi="Garamond" w:cs="Arial"/>
        <w:noProof/>
        <w:sz w:val="20"/>
        <w:lang w:val="en-US"/>
      </w:rPr>
      <w:t xml:space="preserve">      </w:t>
    </w:r>
    <w:r w:rsidR="00FA4D1B" w:rsidRPr="00EA608D">
      <w:rPr>
        <w:rFonts w:ascii="Garamond" w:eastAsia="Times New Roman" w:hAnsi="Garamond" w:cs="Arial"/>
        <w:noProof/>
        <w:sz w:val="20"/>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EC" w:rsidRPr="00EA608D" w:rsidRDefault="0093703D" w:rsidP="0093703D">
    <w:pPr>
      <w:tabs>
        <w:tab w:val="right" w:pos="8789"/>
      </w:tabs>
      <w:spacing w:after="0" w:line="240" w:lineRule="auto"/>
      <w:rPr>
        <w:rFonts w:ascii="Calibri" w:eastAsia="Times New Roman" w:hAnsi="Calibri" w:cs="Arial"/>
        <w:lang w:val="en-US"/>
      </w:rPr>
    </w:pPr>
    <w:r w:rsidRPr="00EA608D">
      <w:rPr>
        <w:rFonts w:ascii="Calibri" w:eastAsia="Times New Roman" w:hAnsi="Calibri" w:cs="Arial"/>
        <w:noProof/>
        <w:lang w:val="id-ID" w:eastAsia="id-ID"/>
      </w:rPr>
      <w:drawing>
        <wp:anchor distT="0" distB="0" distL="114300" distR="114300" simplePos="0" relativeHeight="251659264" behindDoc="0" locked="0" layoutInCell="1" allowOverlap="1" wp14:anchorId="2EF04959" wp14:editId="533AB492">
          <wp:simplePos x="0" y="0"/>
          <wp:positionH relativeFrom="column">
            <wp:posOffset>-24130</wp:posOffset>
          </wp:positionH>
          <wp:positionV relativeFrom="paragraph">
            <wp:posOffset>-21590</wp:posOffset>
          </wp:positionV>
          <wp:extent cx="215900" cy="161925"/>
          <wp:effectExtent l="0" t="0" r="0" b="9525"/>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1E6">
      <w:rPr>
        <w:rFonts w:ascii="Garamond" w:eastAsia="Times New Roman" w:hAnsi="Garamond" w:cs="Arial"/>
        <w:noProof/>
        <w:sz w:val="20"/>
        <w:lang w:val="en-US"/>
      </w:rPr>
      <w:t xml:space="preserve">       Vol. …., No. …, ….. 20…. M/….</w:t>
    </w:r>
    <w:r w:rsidRPr="00EA608D">
      <w:rPr>
        <w:rFonts w:ascii="Garamond" w:eastAsia="Times New Roman" w:hAnsi="Garamond" w:cs="Arial"/>
        <w:noProof/>
        <w:sz w:val="20"/>
        <w:lang w:val="en-US"/>
      </w:rPr>
      <w:t xml:space="preserve"> H</w:t>
    </w:r>
    <w:r w:rsidRPr="00EA608D">
      <w:rPr>
        <w:rFonts w:ascii="Calibri" w:eastAsia="Times New Roman" w:hAnsi="Calibri" w:cs="Arial"/>
        <w:noProof/>
        <w:lang w:val="en-US"/>
      </w:rPr>
      <w:t xml:space="preserve"> </w:t>
    </w:r>
    <w:r w:rsidRPr="00EA608D">
      <w:rPr>
        <w:rFonts w:ascii="Calibri" w:eastAsia="Times New Roman" w:hAnsi="Calibri" w:cs="Arial"/>
        <w:noProof/>
        <w:lang w:val="en-US"/>
      </w:rPr>
      <w:tab/>
    </w:r>
    <w:r w:rsidR="00B24C0B" w:rsidRPr="00EA608D">
      <w:rPr>
        <w:rFonts w:ascii="Garamond" w:eastAsia="Times New Roman" w:hAnsi="Garamond" w:cs="Arial"/>
        <w:sz w:val="20"/>
        <w:lang w:val="en-US"/>
      </w:rPr>
      <w:t>page</w:t>
    </w:r>
    <w:r w:rsidR="001C51E6">
      <w:rPr>
        <w:rFonts w:ascii="Garamond" w:eastAsia="Times New Roman" w:hAnsi="Garamond" w:cs="Arial"/>
        <w:noProof/>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E0A" w:rsidRDefault="00822E0A">
      <w:pPr>
        <w:spacing w:after="0" w:line="240" w:lineRule="auto"/>
      </w:pPr>
      <w:r>
        <w:separator/>
      </w:r>
    </w:p>
  </w:footnote>
  <w:footnote w:type="continuationSeparator" w:id="0">
    <w:p w:rsidR="00822E0A" w:rsidRDefault="00822E0A">
      <w:pPr>
        <w:spacing w:after="0" w:line="240" w:lineRule="auto"/>
      </w:pPr>
      <w:r>
        <w:continuationSeparator/>
      </w:r>
    </w:p>
  </w:footnote>
  <w:footnote w:id="1">
    <w:p w:rsidR="00140A37" w:rsidRPr="00D76FED" w:rsidRDefault="00140A37" w:rsidP="00140A37">
      <w:pPr>
        <w:autoSpaceDE w:val="0"/>
        <w:autoSpaceDN w:val="0"/>
        <w:adjustRightInd w:val="0"/>
        <w:spacing w:after="0" w:line="240" w:lineRule="auto"/>
        <w:jc w:val="both"/>
        <w:rPr>
          <w:rFonts w:ascii="Garamond" w:hAnsi="Garamond" w:cs="TimesNewRoman"/>
          <w:sz w:val="20"/>
          <w:szCs w:val="20"/>
        </w:rPr>
      </w:pPr>
      <w:r w:rsidRPr="00D76FED">
        <w:rPr>
          <w:rFonts w:ascii="Garamond" w:hAnsi="Garamond"/>
          <w:sz w:val="20"/>
          <w:szCs w:val="20"/>
        </w:rPr>
        <w:tab/>
      </w:r>
      <w:r w:rsidRPr="00D76FED">
        <w:rPr>
          <w:rStyle w:val="FootnoteReference"/>
          <w:rFonts w:ascii="Garamond" w:hAnsi="Garamond"/>
          <w:sz w:val="20"/>
          <w:szCs w:val="20"/>
        </w:rPr>
        <w:footnoteRef/>
      </w:r>
      <w:r w:rsidRPr="00D76FED">
        <w:rPr>
          <w:rFonts w:ascii="Garamond" w:hAnsi="Garamond"/>
          <w:sz w:val="20"/>
          <w:szCs w:val="20"/>
        </w:rPr>
        <w:t xml:space="preserve"> </w:t>
      </w:r>
      <w:r w:rsidRPr="00D76FED">
        <w:rPr>
          <w:rFonts w:ascii="Garamond" w:hAnsi="Garamond" w:cstheme="majorBidi"/>
          <w:sz w:val="20"/>
          <w:szCs w:val="20"/>
        </w:rPr>
        <w:t xml:space="preserve">M.C. Ricklefs., 2008. </w:t>
      </w:r>
      <w:r w:rsidRPr="00D76FED">
        <w:rPr>
          <w:rFonts w:ascii="Garamond" w:hAnsi="Garamond" w:cstheme="majorBidi"/>
          <w:i/>
          <w:iCs/>
          <w:sz w:val="20"/>
          <w:szCs w:val="20"/>
        </w:rPr>
        <w:t xml:space="preserve">Sejarah Indonesia Modern 1200 – 2008 </w:t>
      </w:r>
      <w:r w:rsidRPr="00D76FED">
        <w:rPr>
          <w:rFonts w:ascii="Garamond" w:hAnsi="Garamond" w:cstheme="majorBidi"/>
          <w:sz w:val="20"/>
          <w:szCs w:val="20"/>
        </w:rPr>
        <w:t>(terj. Cet. III). Jakarta: PT.Serambi Ilmu Semesta, hlm. 100.</w:t>
      </w:r>
      <w:r w:rsidRPr="00D76FED">
        <w:rPr>
          <w:rFonts w:ascii="Garamond" w:hAnsi="Garamond"/>
          <w:sz w:val="20"/>
          <w:szCs w:val="20"/>
        </w:rPr>
        <w:t xml:space="preserve"> </w:t>
      </w:r>
    </w:p>
  </w:footnote>
  <w:footnote w:id="2">
    <w:p w:rsidR="00140A37" w:rsidRPr="00D76FED" w:rsidRDefault="00140A37" w:rsidP="00140A37">
      <w:pPr>
        <w:pStyle w:val="FootnoteText"/>
        <w:ind w:firstLine="720"/>
        <w:rPr>
          <w:rFonts w:ascii="Garamond" w:hAnsi="Garamond" w:cstheme="majorBidi"/>
        </w:rPr>
      </w:pPr>
      <w:r w:rsidRPr="00D76FED">
        <w:rPr>
          <w:rStyle w:val="FootnoteReference"/>
          <w:rFonts w:ascii="Garamond" w:hAnsi="Garamond"/>
        </w:rPr>
        <w:footnoteRef/>
      </w:r>
      <w:r w:rsidRPr="00D76FED">
        <w:rPr>
          <w:rFonts w:ascii="Garamond" w:hAnsi="Garamond"/>
        </w:rPr>
        <w:t xml:space="preserve"> </w:t>
      </w:r>
      <w:r w:rsidRPr="00D76FED">
        <w:rPr>
          <w:rFonts w:ascii="Garamond" w:hAnsi="Garamond" w:cstheme="majorBidi"/>
        </w:rPr>
        <w:t>https://www.panduasia.com/komunitas/blog/destinasi -wisata-religi-kota-kudus-yang-bernuansa-islami, diakses pada tanggal 5 Juni 2020</w:t>
      </w:r>
    </w:p>
  </w:footnote>
  <w:footnote w:id="3">
    <w:p w:rsidR="00140A37" w:rsidRPr="00D76FED" w:rsidRDefault="00140A37" w:rsidP="00140A37">
      <w:pPr>
        <w:pStyle w:val="FootnoteText"/>
        <w:ind w:firstLine="720"/>
        <w:jc w:val="both"/>
        <w:rPr>
          <w:rFonts w:ascii="Garamond" w:hAnsi="Garamond" w:cstheme="majorBidi"/>
        </w:rPr>
      </w:pPr>
      <w:r w:rsidRPr="00D76FED">
        <w:rPr>
          <w:rStyle w:val="FootnoteReference"/>
          <w:rFonts w:ascii="Garamond" w:hAnsi="Garamond" w:cstheme="majorBidi"/>
        </w:rPr>
        <w:footnoteRef/>
      </w:r>
      <w:r w:rsidRPr="00D76FED">
        <w:rPr>
          <w:rFonts w:ascii="Garamond" w:hAnsi="Garamond" w:cstheme="majorBidi"/>
        </w:rPr>
        <w:t xml:space="preserve"> </w:t>
      </w:r>
      <w:r w:rsidRPr="00D76FED">
        <w:rPr>
          <w:rFonts w:ascii="Garamond" w:hAnsi="Garamond" w:cstheme="majorBidi"/>
        </w:rPr>
        <w:t xml:space="preserve">Devi Valen Chrismu, </w:t>
      </w:r>
      <w:r w:rsidRPr="00D76FED">
        <w:rPr>
          <w:rFonts w:ascii="Garamond" w:hAnsi="Garamond" w:cstheme="majorBidi"/>
          <w:i/>
          <w:iCs/>
        </w:rPr>
        <w:t>Ritualitas dan Pemaknaan PesugihanSitus Makam Ngujang di Kabupaten Tulungagung</w:t>
      </w:r>
      <w:r w:rsidRPr="00D76FED">
        <w:rPr>
          <w:rFonts w:ascii="Garamond" w:hAnsi="Garamond" w:cstheme="majorBidi"/>
        </w:rPr>
        <w:t>, Kediri: Universitas Nusantara PGRI, 2015, hlm. 6.</w:t>
      </w:r>
    </w:p>
  </w:footnote>
  <w:footnote w:id="4">
    <w:p w:rsidR="00140A37" w:rsidRPr="00D76FED" w:rsidRDefault="00140A37" w:rsidP="00140A37">
      <w:pPr>
        <w:pStyle w:val="FootnoteText"/>
        <w:ind w:firstLine="720"/>
        <w:jc w:val="both"/>
        <w:rPr>
          <w:rFonts w:ascii="Garamond" w:hAnsi="Garamond" w:cstheme="majorBidi"/>
        </w:rPr>
      </w:pPr>
      <w:r w:rsidRPr="00D76FED">
        <w:rPr>
          <w:rStyle w:val="FootnoteReference"/>
          <w:rFonts w:ascii="Garamond" w:hAnsi="Garamond" w:cstheme="majorBidi"/>
        </w:rPr>
        <w:footnoteRef/>
      </w:r>
      <w:r w:rsidRPr="00D76FED">
        <w:rPr>
          <w:rFonts w:ascii="Garamond" w:hAnsi="Garamond" w:cstheme="majorBidi"/>
        </w:rPr>
        <w:t xml:space="preserve"> </w:t>
      </w:r>
      <w:r w:rsidRPr="00D76FED">
        <w:rPr>
          <w:rFonts w:ascii="Garamond" w:hAnsi="Garamond" w:cstheme="majorBidi"/>
        </w:rPr>
        <w:t xml:space="preserve">Rika Dewi Novitasari, </w:t>
      </w:r>
      <w:r w:rsidRPr="00D76FED">
        <w:rPr>
          <w:rFonts w:ascii="Garamond" w:hAnsi="Garamond" w:cstheme="majorBidi"/>
          <w:i/>
          <w:iCs/>
        </w:rPr>
        <w:t>Ritual Ziarah Makam Pangeran Samudro Di Gunung Kemukus Desa Pendem Kecamatan Sumberlawang Kabupaten Sragen</w:t>
      </w:r>
      <w:r w:rsidRPr="00D76FED">
        <w:rPr>
          <w:rFonts w:ascii="Garamond" w:hAnsi="Garamond" w:cstheme="majorBidi"/>
        </w:rPr>
        <w:t>, Semarang: UNNES, 2015, hlm. 2.</w:t>
      </w:r>
    </w:p>
  </w:footnote>
  <w:footnote w:id="5">
    <w:p w:rsidR="00140A37" w:rsidRPr="00D76FED" w:rsidRDefault="00140A37" w:rsidP="00140A37">
      <w:pPr>
        <w:pStyle w:val="FootnoteText"/>
        <w:ind w:firstLine="720"/>
        <w:jc w:val="both"/>
        <w:rPr>
          <w:rFonts w:ascii="Garamond" w:hAnsi="Garamond" w:cstheme="majorBidi"/>
        </w:rPr>
      </w:pPr>
      <w:r w:rsidRPr="00D76FED">
        <w:rPr>
          <w:rStyle w:val="FootnoteReference"/>
          <w:rFonts w:ascii="Garamond" w:hAnsi="Garamond" w:cstheme="majorBidi"/>
        </w:rPr>
        <w:footnoteRef/>
      </w:r>
      <w:r w:rsidRPr="00D76FED">
        <w:rPr>
          <w:rFonts w:ascii="Garamond" w:hAnsi="Garamond" w:cstheme="majorBidi"/>
        </w:rPr>
        <w:t xml:space="preserve"> </w:t>
      </w:r>
      <w:r w:rsidRPr="00D76FED">
        <w:rPr>
          <w:rFonts w:ascii="Garamond" w:hAnsi="Garamond" w:cstheme="majorBidi"/>
        </w:rPr>
        <w:t>Prisma dalam Suprijono, Agus. 2013. Konstruksi Sosial Remaja Osing Terhadap Esoterisme Religio Magis Dalam Pembentukan Jati diri. Jakarta: Universitas Indonesia, 2013, hlm. 30-31.</w:t>
      </w:r>
    </w:p>
  </w:footnote>
  <w:footnote w:id="6">
    <w:p w:rsidR="00140A37" w:rsidRPr="00D76FED" w:rsidRDefault="00140A37" w:rsidP="00140A37">
      <w:pPr>
        <w:pStyle w:val="FootnoteText"/>
        <w:ind w:firstLine="720"/>
        <w:jc w:val="both"/>
        <w:rPr>
          <w:rFonts w:ascii="Garamond" w:hAnsi="Garamond" w:cstheme="majorBidi"/>
        </w:rPr>
      </w:pPr>
      <w:r w:rsidRPr="00D76FED">
        <w:rPr>
          <w:rStyle w:val="FootnoteReference"/>
          <w:rFonts w:ascii="Garamond" w:hAnsi="Garamond"/>
        </w:rPr>
        <w:footnoteRef/>
      </w:r>
      <w:r w:rsidRPr="00D76FED">
        <w:rPr>
          <w:rFonts w:ascii="Garamond" w:hAnsi="Garamond"/>
        </w:rPr>
        <w:t xml:space="preserve"> </w:t>
      </w:r>
      <w:r w:rsidRPr="00D76FED">
        <w:rPr>
          <w:rFonts w:ascii="Garamond" w:hAnsi="Garamond" w:cstheme="majorBidi"/>
        </w:rPr>
        <w:t>Wawancara dengan Bpk Gepeng salah satu peziarah makam keramat masin pada tanggal 3 Juli 2020.</w:t>
      </w:r>
    </w:p>
    <w:p w:rsidR="00140A37" w:rsidRPr="00D76FED" w:rsidRDefault="00140A37">
      <w:pPr>
        <w:pStyle w:val="FootnoteText"/>
        <w:rPr>
          <w:rFonts w:ascii="Garamond" w:hAnsi="Garamond"/>
        </w:rPr>
      </w:pPr>
    </w:p>
  </w:footnote>
  <w:footnote w:id="7">
    <w:p w:rsidR="00456D81" w:rsidRPr="00D76FED" w:rsidRDefault="00456D81" w:rsidP="00456D81">
      <w:pPr>
        <w:pStyle w:val="FootnoteText"/>
        <w:ind w:firstLine="720"/>
        <w:jc w:val="both"/>
        <w:rPr>
          <w:rFonts w:ascii="Garamond" w:hAnsi="Garamond" w:cstheme="majorBidi"/>
        </w:rPr>
      </w:pPr>
      <w:r w:rsidRPr="00D76FED">
        <w:rPr>
          <w:rStyle w:val="FootnoteReference"/>
          <w:rFonts w:ascii="Garamond" w:hAnsi="Garamond"/>
        </w:rPr>
        <w:footnoteRef/>
      </w:r>
      <w:r w:rsidRPr="00D76FED">
        <w:rPr>
          <w:rFonts w:ascii="Garamond" w:hAnsi="Garamond"/>
        </w:rPr>
        <w:t xml:space="preserve"> </w:t>
      </w:r>
      <w:r w:rsidRPr="00D76FED">
        <w:rPr>
          <w:rFonts w:ascii="Garamond" w:hAnsi="Garamond" w:cstheme="majorBidi"/>
        </w:rPr>
        <w:t xml:space="preserve">Sugiyono, </w:t>
      </w:r>
      <w:r w:rsidRPr="00D76FED">
        <w:rPr>
          <w:rFonts w:ascii="Garamond" w:hAnsi="Garamond" w:cstheme="majorBidi"/>
          <w:i/>
          <w:iCs/>
        </w:rPr>
        <w:t>Metode Penelitian Pendidikan: Pendekatana Kuantitatif, Kualitatif, Dan R&amp;D.</w:t>
      </w:r>
      <w:r w:rsidRPr="00D76FED">
        <w:rPr>
          <w:rFonts w:ascii="Garamond" w:hAnsi="Garamond" w:cstheme="majorBidi"/>
        </w:rPr>
        <w:t xml:space="preserve"> (Bandung: Alfabeta, 2014), 15.</w:t>
      </w:r>
    </w:p>
  </w:footnote>
  <w:footnote w:id="8">
    <w:p w:rsidR="00456D81" w:rsidRPr="00D76FED" w:rsidRDefault="00456D81" w:rsidP="00456D81">
      <w:pPr>
        <w:pStyle w:val="FootnoteText"/>
        <w:ind w:firstLine="720"/>
        <w:rPr>
          <w:rFonts w:ascii="Garamond" w:hAnsi="Garamond"/>
        </w:rPr>
      </w:pPr>
      <w:r w:rsidRPr="00D76FED">
        <w:rPr>
          <w:rStyle w:val="FootnoteReference"/>
          <w:rFonts w:ascii="Garamond" w:hAnsi="Garamond"/>
        </w:rPr>
        <w:footnoteRef/>
      </w:r>
      <w:r w:rsidRPr="00D76FED">
        <w:rPr>
          <w:rFonts w:ascii="Garamond" w:hAnsi="Garamond"/>
        </w:rPr>
        <w:t xml:space="preserve"> </w:t>
      </w:r>
      <w:r w:rsidRPr="00D76FED">
        <w:rPr>
          <w:rFonts w:ascii="Garamond" w:hAnsi="Garamond" w:cstheme="majorBidi"/>
        </w:rPr>
        <w:t>Creswell, J.W. Penelitian kualitatif dan desain riset. Yogyakarta: Pustaka Pelajar. 2015</w:t>
      </w:r>
    </w:p>
  </w:footnote>
  <w:footnote w:id="9">
    <w:p w:rsidR="0037749A" w:rsidRPr="00D76FED" w:rsidRDefault="0037749A" w:rsidP="0037749A">
      <w:pPr>
        <w:pStyle w:val="FootnoteText"/>
        <w:ind w:firstLine="720"/>
        <w:jc w:val="both"/>
        <w:rPr>
          <w:rFonts w:ascii="Garamond" w:hAnsi="Garamond"/>
        </w:rPr>
      </w:pPr>
      <w:r w:rsidRPr="00D76FED">
        <w:rPr>
          <w:rStyle w:val="FootnoteReference"/>
          <w:rFonts w:ascii="Garamond" w:hAnsi="Garamond"/>
        </w:rPr>
        <w:footnoteRef/>
      </w:r>
      <w:r w:rsidRPr="00D76FED">
        <w:rPr>
          <w:rFonts w:ascii="Garamond" w:hAnsi="Garamond"/>
        </w:rPr>
        <w:t xml:space="preserve"> </w:t>
      </w:r>
      <w:r w:rsidRPr="00D76FED">
        <w:rPr>
          <w:rFonts w:ascii="Garamond" w:hAnsi="Garamond"/>
        </w:rPr>
        <w:t>Sumber primer: wawancara KRHT. H. Sumartono Rekso Tanoyo Ketua Pengelola Situs Makam Raden Ayu Dewi Nawangsih dan Raden Bagus Rinangku di dukuh Masin Ds.Kandangmas pada tanggal 22 Juni 2020</w:t>
      </w:r>
    </w:p>
    <w:p w:rsidR="0037749A" w:rsidRPr="00D76FED" w:rsidRDefault="0037749A" w:rsidP="0037749A">
      <w:pPr>
        <w:pStyle w:val="FootnoteText"/>
        <w:rPr>
          <w:rFonts w:ascii="Garamond" w:hAnsi="Garamond"/>
        </w:rPr>
      </w:pPr>
    </w:p>
  </w:footnote>
  <w:footnote w:id="10">
    <w:p w:rsidR="0037749A" w:rsidRPr="00D76FED" w:rsidRDefault="0037749A" w:rsidP="0037749A">
      <w:pPr>
        <w:pStyle w:val="FootnoteText"/>
        <w:ind w:firstLine="720"/>
        <w:jc w:val="both"/>
        <w:rPr>
          <w:rFonts w:ascii="Garamond" w:hAnsi="Garamond" w:cstheme="majorBidi"/>
        </w:rPr>
      </w:pPr>
      <w:r w:rsidRPr="00D76FED">
        <w:rPr>
          <w:rStyle w:val="FootnoteReference"/>
          <w:rFonts w:ascii="Garamond" w:hAnsi="Garamond"/>
        </w:rPr>
        <w:footnoteRef/>
      </w:r>
      <w:r w:rsidRPr="00D76FED">
        <w:rPr>
          <w:rFonts w:ascii="Garamond" w:hAnsi="Garamond"/>
        </w:rPr>
        <w:t xml:space="preserve"> </w:t>
      </w:r>
      <w:r w:rsidRPr="00D76FED">
        <w:rPr>
          <w:rFonts w:ascii="Garamond" w:hAnsi="Garamond" w:cstheme="majorBidi"/>
        </w:rPr>
        <w:t xml:space="preserve">Erik, Aditya Ismaya DKK, </w:t>
      </w:r>
      <w:r w:rsidRPr="00D76FED">
        <w:rPr>
          <w:rFonts w:ascii="Garamond" w:hAnsi="Garamond" w:cstheme="majorBidi"/>
          <w:i/>
          <w:iCs/>
        </w:rPr>
        <w:t>“Makna Di Balik Legenda: kearifan lokal masyarakat Masin dalam melestarikan lingkungan”,</w:t>
      </w:r>
      <w:r w:rsidRPr="00D76FED">
        <w:rPr>
          <w:rFonts w:ascii="Garamond" w:hAnsi="Garamond" w:cstheme="majorBidi"/>
        </w:rPr>
        <w:t xml:space="preserve"> Seminar Nasional Pembelajaran Bahasa dan sastra Indonesia: UMK KUDUS, 2017</w:t>
      </w:r>
    </w:p>
  </w:footnote>
  <w:footnote w:id="11">
    <w:p w:rsidR="0037749A" w:rsidRPr="00D76FED" w:rsidRDefault="0037749A" w:rsidP="0037749A">
      <w:pPr>
        <w:pStyle w:val="FootnoteText"/>
        <w:ind w:firstLine="720"/>
        <w:rPr>
          <w:rFonts w:ascii="Garamond" w:hAnsi="Garamond"/>
        </w:rPr>
      </w:pPr>
      <w:r w:rsidRPr="00D76FED">
        <w:rPr>
          <w:rStyle w:val="FootnoteReference"/>
          <w:rFonts w:ascii="Garamond" w:hAnsi="Garamond"/>
        </w:rPr>
        <w:footnoteRef/>
      </w:r>
      <w:r w:rsidRPr="00D76FED">
        <w:rPr>
          <w:rFonts w:ascii="Garamond" w:hAnsi="Garamond"/>
        </w:rPr>
        <w:t xml:space="preserve"> </w:t>
      </w:r>
      <w:r w:rsidRPr="00D76FED">
        <w:rPr>
          <w:rFonts w:ascii="Garamond" w:hAnsi="Garamond"/>
          <w:lang w:val="en-ID"/>
        </w:rPr>
        <w:t xml:space="preserve">Sumber primer: wawancara </w:t>
      </w:r>
      <w:r w:rsidRPr="00D76FED">
        <w:rPr>
          <w:rFonts w:ascii="Garamond" w:hAnsi="Garamond"/>
          <w:bCs/>
          <w:lang w:val="en-ID"/>
        </w:rPr>
        <w:t xml:space="preserve">pak Suhardi (pengurus makam </w:t>
      </w:r>
      <w:r w:rsidRPr="00D76FED">
        <w:rPr>
          <w:rFonts w:ascii="Garamond" w:hAnsi="Garamond"/>
          <w:lang w:val="en-US"/>
        </w:rPr>
        <w:t xml:space="preserve"> </w:t>
      </w:r>
      <w:r w:rsidRPr="00D76FED">
        <w:rPr>
          <w:rFonts w:ascii="Garamond" w:hAnsi="Garamond"/>
        </w:rPr>
        <w:t>Makam Raden Ayu Dewi Nawangsih dan Raden Bagus Rinangku di d</w:t>
      </w:r>
      <w:r w:rsidRPr="00D76FED">
        <w:rPr>
          <w:rFonts w:ascii="Garamond" w:hAnsi="Garamond"/>
          <w:lang w:val="en-US"/>
        </w:rPr>
        <w:t>u</w:t>
      </w:r>
      <w:r w:rsidRPr="00D76FED">
        <w:rPr>
          <w:rFonts w:ascii="Garamond" w:hAnsi="Garamond"/>
        </w:rPr>
        <w:t>kuh Masin Ds. Kandangmas pada tanggal 3 Juli 2020</w:t>
      </w:r>
    </w:p>
  </w:footnote>
  <w:footnote w:id="12">
    <w:p w:rsidR="0037749A" w:rsidRPr="00D76FED" w:rsidRDefault="0037749A" w:rsidP="0037749A">
      <w:pPr>
        <w:pStyle w:val="FootnoteText"/>
        <w:ind w:firstLine="720"/>
        <w:jc w:val="both"/>
        <w:rPr>
          <w:rFonts w:ascii="Garamond" w:hAnsi="Garamond"/>
        </w:rPr>
      </w:pPr>
      <w:r w:rsidRPr="00D76FED">
        <w:rPr>
          <w:rStyle w:val="FootnoteReference"/>
          <w:rFonts w:ascii="Garamond" w:hAnsi="Garamond"/>
        </w:rPr>
        <w:footnoteRef/>
      </w:r>
      <w:r w:rsidRPr="00D76FED">
        <w:rPr>
          <w:rFonts w:ascii="Garamond" w:hAnsi="Garamond"/>
        </w:rPr>
        <w:t xml:space="preserve"> </w:t>
      </w:r>
      <w:r w:rsidRPr="00D76FED">
        <w:rPr>
          <w:rFonts w:ascii="Garamond" w:hAnsi="Garamond"/>
        </w:rPr>
        <w:t>Sulistyani.pdf. Perpustakaan.uns.ac.id 2011,  hlm. 32-35</w:t>
      </w:r>
    </w:p>
  </w:footnote>
  <w:footnote w:id="13">
    <w:p w:rsidR="0037749A" w:rsidRPr="00D76FED" w:rsidRDefault="0037749A" w:rsidP="0037749A">
      <w:pPr>
        <w:pStyle w:val="FootnoteText"/>
        <w:ind w:firstLine="720"/>
        <w:jc w:val="both"/>
        <w:rPr>
          <w:rFonts w:ascii="Garamond" w:hAnsi="Garamond"/>
        </w:rPr>
      </w:pPr>
      <w:r w:rsidRPr="00D76FED">
        <w:rPr>
          <w:rStyle w:val="FootnoteReference"/>
          <w:rFonts w:ascii="Garamond" w:hAnsi="Garamond"/>
        </w:rPr>
        <w:footnoteRef/>
      </w:r>
      <w:r w:rsidRPr="00D76FED">
        <w:rPr>
          <w:rFonts w:ascii="Garamond" w:hAnsi="Garamond"/>
        </w:rPr>
        <w:t xml:space="preserve"> </w:t>
      </w:r>
      <w:r w:rsidRPr="00D76FED">
        <w:rPr>
          <w:rFonts w:ascii="Garamond" w:hAnsi="Garamond"/>
        </w:rPr>
        <w:t xml:space="preserve">Sumber primer: Wawancara </w:t>
      </w:r>
      <w:r w:rsidRPr="00D76FED">
        <w:rPr>
          <w:rFonts w:ascii="Garamond" w:hAnsi="Garamond"/>
          <w:bCs/>
        </w:rPr>
        <w:t>Bapak Markijan, Nganjuk-Jawa Timur</w:t>
      </w:r>
      <w:r w:rsidRPr="00D76FED">
        <w:rPr>
          <w:rFonts w:ascii="Garamond" w:hAnsi="Garamond"/>
        </w:rPr>
        <w:t xml:space="preserve"> Penziarah Makam Raden Ayu  Dewi Nawangsih dan Raden Bagus Rinangku di dukuh Masin Ds. Kandangmas</w:t>
      </w:r>
    </w:p>
  </w:footnote>
  <w:footnote w:id="14">
    <w:p w:rsidR="0037749A" w:rsidRPr="00D76FED" w:rsidRDefault="0037749A" w:rsidP="0037749A">
      <w:pPr>
        <w:pStyle w:val="FootnoteText"/>
        <w:ind w:firstLine="720"/>
        <w:jc w:val="both"/>
        <w:rPr>
          <w:rFonts w:ascii="Garamond" w:hAnsi="Garamond"/>
        </w:rPr>
      </w:pPr>
      <w:r w:rsidRPr="00D76FED">
        <w:rPr>
          <w:rStyle w:val="FootnoteReference"/>
          <w:rFonts w:ascii="Garamond" w:hAnsi="Garamond"/>
        </w:rPr>
        <w:footnoteRef/>
      </w:r>
      <w:r w:rsidRPr="00D76FED">
        <w:rPr>
          <w:rFonts w:ascii="Garamond" w:hAnsi="Garamond"/>
        </w:rPr>
        <w:t xml:space="preserve"> </w:t>
      </w:r>
      <w:r w:rsidRPr="00D76FED">
        <w:rPr>
          <w:rFonts w:ascii="Garamond" w:hAnsi="Garamond"/>
          <w:lang w:val="en-ID"/>
        </w:rPr>
        <w:t xml:space="preserve">Sumber primer: Wawancara </w:t>
      </w:r>
      <w:r w:rsidRPr="00D76FED">
        <w:rPr>
          <w:rFonts w:ascii="Garamond" w:hAnsi="Garamond"/>
          <w:bCs/>
          <w:lang w:val="en-ID"/>
        </w:rPr>
        <w:t xml:space="preserve">Bapak Sukri, Pengunjung </w:t>
      </w:r>
      <w:r w:rsidRPr="00D76FED">
        <w:rPr>
          <w:rFonts w:ascii="Garamond" w:hAnsi="Garamond"/>
        </w:rPr>
        <w:t>Makam Raden Ayu Dewi Nawangsih dan</w:t>
      </w:r>
      <w:r w:rsidRPr="00D76FED">
        <w:rPr>
          <w:rFonts w:ascii="Garamond" w:hAnsi="Garamond"/>
          <w:lang w:val="en-US"/>
        </w:rPr>
        <w:t xml:space="preserve"> </w:t>
      </w:r>
      <w:r w:rsidRPr="00D76FED">
        <w:rPr>
          <w:rFonts w:ascii="Garamond" w:hAnsi="Garamond"/>
        </w:rPr>
        <w:t>Raden Bagus Rinangku di dukuh Masin Ds. Kandangmas</w:t>
      </w:r>
    </w:p>
    <w:p w:rsidR="0037749A" w:rsidRPr="00D76FED" w:rsidRDefault="0037749A" w:rsidP="0037749A">
      <w:pPr>
        <w:pStyle w:val="FootnoteText"/>
        <w:rPr>
          <w:rFonts w:ascii="Garamond" w:hAnsi="Garamond"/>
        </w:rPr>
      </w:pPr>
    </w:p>
  </w:footnote>
  <w:footnote w:id="15">
    <w:p w:rsidR="0037749A" w:rsidRPr="00D76FED" w:rsidRDefault="0037749A" w:rsidP="0037749A">
      <w:pPr>
        <w:pStyle w:val="FootnoteText"/>
        <w:ind w:firstLine="709"/>
        <w:jc w:val="both"/>
        <w:rPr>
          <w:rFonts w:ascii="Garamond" w:hAnsi="Garamond" w:cstheme="majorBidi"/>
        </w:rPr>
      </w:pPr>
      <w:r w:rsidRPr="00D76FED">
        <w:rPr>
          <w:rStyle w:val="FootnoteReference"/>
          <w:rFonts w:ascii="Garamond" w:hAnsi="Garamond"/>
        </w:rPr>
        <w:footnoteRef/>
      </w:r>
      <w:r w:rsidRPr="00D76FED">
        <w:rPr>
          <w:rFonts w:ascii="Garamond" w:hAnsi="Garamond"/>
        </w:rPr>
        <w:t xml:space="preserve"> </w:t>
      </w:r>
      <w:r w:rsidRPr="00D76FED">
        <w:rPr>
          <w:rFonts w:ascii="Garamond" w:hAnsi="Garamond" w:cstheme="majorBidi"/>
        </w:rPr>
        <w:t xml:space="preserve">Dewi Liesnoor, Setyawaty, </w:t>
      </w:r>
      <w:r w:rsidRPr="00D76FED">
        <w:rPr>
          <w:rFonts w:ascii="Garamond" w:hAnsi="Garamond" w:cstheme="majorBidi"/>
          <w:i/>
          <w:iCs/>
        </w:rPr>
        <w:t>“Erosi dan Mitigasi Bencana”.</w:t>
      </w:r>
      <w:r w:rsidRPr="00D76FED">
        <w:rPr>
          <w:rFonts w:ascii="Garamond" w:hAnsi="Garamond" w:cstheme="majorBidi"/>
        </w:rPr>
        <w:t xml:space="preserve"> Semarang: Sanggar Krida Adhitama, 2010</w:t>
      </w:r>
    </w:p>
  </w:footnote>
  <w:footnote w:id="16">
    <w:p w:rsidR="0037749A" w:rsidRPr="00D76FED" w:rsidRDefault="0037749A" w:rsidP="0037749A">
      <w:pPr>
        <w:pStyle w:val="FootnoteText"/>
        <w:ind w:firstLine="709"/>
        <w:jc w:val="both"/>
        <w:rPr>
          <w:rFonts w:ascii="Garamond" w:hAnsi="Garamond"/>
        </w:rPr>
      </w:pPr>
      <w:r w:rsidRPr="00D76FED">
        <w:rPr>
          <w:rStyle w:val="FootnoteReference"/>
          <w:rFonts w:ascii="Garamond" w:hAnsi="Garamond"/>
        </w:rPr>
        <w:footnoteRef/>
      </w:r>
      <w:r w:rsidRPr="00D76FED">
        <w:rPr>
          <w:rFonts w:ascii="Garamond" w:hAnsi="Garamond"/>
        </w:rPr>
        <w:t xml:space="preserve"> </w:t>
      </w:r>
      <w:r w:rsidRPr="00D76FED">
        <w:rPr>
          <w:rFonts w:ascii="Garamond" w:hAnsi="Garamond"/>
        </w:rPr>
        <w:t>Sulistyani.pdf. Perpustakaan.uns.ac.id 2011,  hlm. 40-41</w:t>
      </w:r>
    </w:p>
  </w:footnote>
  <w:footnote w:id="17">
    <w:p w:rsidR="0037749A" w:rsidRPr="00D76FED" w:rsidRDefault="0037749A" w:rsidP="0037749A">
      <w:pPr>
        <w:pStyle w:val="FootnoteText"/>
        <w:ind w:firstLine="720"/>
        <w:jc w:val="both"/>
        <w:rPr>
          <w:rFonts w:ascii="Garamond" w:hAnsi="Garamond"/>
        </w:rPr>
      </w:pPr>
      <w:r w:rsidRPr="00D76FED">
        <w:rPr>
          <w:rStyle w:val="FootnoteReference"/>
          <w:rFonts w:ascii="Garamond" w:hAnsi="Garamond"/>
        </w:rPr>
        <w:footnoteRef/>
      </w:r>
      <w:r w:rsidRPr="00D76FED">
        <w:rPr>
          <w:rFonts w:ascii="Garamond" w:hAnsi="Garamond"/>
        </w:rPr>
        <w:t xml:space="preserve"> </w:t>
      </w:r>
      <w:r w:rsidRPr="00D76FED">
        <w:rPr>
          <w:rFonts w:ascii="Garamond" w:hAnsi="Garamond"/>
        </w:rPr>
        <w:t>Sumber primer: wawancara KRHT. H. Sumartono Rekso Tanoyo Ketua Pengelola Situs Makam Raden Ayu Dewi Nawangsih dan Raden Bagus Rinangku di dukuh Masin Ds.Kandangmas</w:t>
      </w:r>
    </w:p>
  </w:footnote>
  <w:footnote w:id="18">
    <w:p w:rsidR="0037749A" w:rsidRPr="00D76FED" w:rsidRDefault="0037749A" w:rsidP="0037749A">
      <w:pPr>
        <w:pStyle w:val="FootnoteText"/>
        <w:ind w:firstLine="720"/>
        <w:jc w:val="both"/>
        <w:rPr>
          <w:rFonts w:ascii="Garamond" w:hAnsi="Garamond" w:cstheme="majorBidi"/>
        </w:rPr>
      </w:pPr>
      <w:r w:rsidRPr="00D76FED">
        <w:rPr>
          <w:rStyle w:val="FootnoteReference"/>
          <w:rFonts w:ascii="Garamond" w:hAnsi="Garamond"/>
        </w:rPr>
        <w:footnoteRef/>
      </w:r>
      <w:r w:rsidRPr="00D76FED">
        <w:rPr>
          <w:rFonts w:ascii="Garamond" w:hAnsi="Garamond"/>
        </w:rPr>
        <w:t xml:space="preserve"> </w:t>
      </w:r>
      <w:r w:rsidRPr="00D76FED">
        <w:rPr>
          <w:rFonts w:ascii="Garamond" w:hAnsi="Garamond" w:cstheme="majorBidi"/>
        </w:rPr>
        <w:t xml:space="preserve">Kiki, sakinah, </w:t>
      </w:r>
      <w:r w:rsidRPr="00D76FED">
        <w:rPr>
          <w:rFonts w:ascii="Garamond" w:hAnsi="Garamond" w:cstheme="majorBidi"/>
          <w:i/>
          <w:iCs/>
        </w:rPr>
        <w:t xml:space="preserve">dalil dioerbolehkannya ngalap berkah kepada orang-orang saleh, </w:t>
      </w:r>
      <w:r w:rsidRPr="00D76FED">
        <w:rPr>
          <w:rFonts w:ascii="Garamond" w:hAnsi="Garamond" w:cstheme="majorBidi"/>
        </w:rPr>
        <w:t>Dilansir dari Republika.co.id diakses pada tanggal 5 Agustus 2020.</w:t>
      </w:r>
    </w:p>
  </w:footnote>
  <w:footnote w:id="19">
    <w:p w:rsidR="0037749A" w:rsidRPr="00D76FED" w:rsidRDefault="0037749A" w:rsidP="0037749A">
      <w:pPr>
        <w:pStyle w:val="FootnoteText"/>
        <w:ind w:firstLine="720"/>
        <w:jc w:val="both"/>
        <w:rPr>
          <w:rFonts w:ascii="Garamond" w:hAnsi="Garamond" w:cs="Times New Roman"/>
        </w:rPr>
      </w:pPr>
      <w:r w:rsidRPr="00D76FED">
        <w:rPr>
          <w:rStyle w:val="FootnoteReference"/>
          <w:rFonts w:ascii="Garamond" w:hAnsi="Garamond"/>
        </w:rPr>
        <w:footnoteRef/>
      </w:r>
      <w:r w:rsidRPr="00D76FED">
        <w:rPr>
          <w:rFonts w:ascii="Garamond" w:hAnsi="Garamond"/>
        </w:rPr>
        <w:t xml:space="preserve"> </w:t>
      </w:r>
      <w:r w:rsidRPr="00D76FED">
        <w:rPr>
          <w:rFonts w:ascii="Garamond" w:hAnsi="Garamond" w:cstheme="majorBidi"/>
        </w:rPr>
        <w:t>Sumber primer: wawancara Mbah Lasijan warga Kandang Mas pada tanggal 17 Juli 2020</w:t>
      </w:r>
    </w:p>
  </w:footnote>
  <w:footnote w:id="20">
    <w:p w:rsidR="0037749A" w:rsidRPr="00D76FED" w:rsidRDefault="0037749A" w:rsidP="0037749A">
      <w:pPr>
        <w:pStyle w:val="FootnoteText"/>
        <w:ind w:firstLine="720"/>
        <w:jc w:val="both"/>
        <w:rPr>
          <w:rFonts w:ascii="Garamond" w:hAnsi="Garamond" w:cs="Times New Roman"/>
        </w:rPr>
      </w:pPr>
      <w:r w:rsidRPr="00D76FED">
        <w:rPr>
          <w:rStyle w:val="FootnoteReference"/>
          <w:rFonts w:ascii="Garamond" w:hAnsi="Garamond" w:cs="Times New Roman"/>
        </w:rPr>
        <w:footnoteRef/>
      </w:r>
      <w:r w:rsidRPr="00D76FED">
        <w:rPr>
          <w:rFonts w:ascii="Garamond" w:hAnsi="Garamond" w:cs="Times New Roman"/>
        </w:rPr>
        <w:t xml:space="preserve"> </w:t>
      </w:r>
      <w:r w:rsidRPr="00D76FED">
        <w:rPr>
          <w:rFonts w:ascii="Garamond" w:hAnsi="Garamond"/>
        </w:rPr>
        <w:t>Sumber primer: wawancara KRHT. H. Sumartono Rekso Tanoyo Ketua Pengelola Situs Makam Raden Ayu Dewi Nawangsih dan Raden Bagus Rinangku di dukuh Masin Ds.Kandangmas</w:t>
      </w:r>
    </w:p>
    <w:p w:rsidR="0037749A" w:rsidRPr="00D76FED" w:rsidRDefault="0037749A" w:rsidP="0037749A">
      <w:pPr>
        <w:pStyle w:val="FootnoteText"/>
        <w:ind w:firstLine="720"/>
        <w:rPr>
          <w:rFonts w:ascii="Garamond" w:hAnsi="Garamond"/>
          <w:lang w:val="en-US"/>
        </w:rPr>
      </w:pPr>
    </w:p>
  </w:footnote>
  <w:footnote w:id="21">
    <w:p w:rsidR="0037749A" w:rsidRPr="00D76FED" w:rsidRDefault="0037749A" w:rsidP="0037749A">
      <w:pPr>
        <w:pStyle w:val="FootnoteText"/>
        <w:ind w:firstLine="720"/>
        <w:jc w:val="both"/>
        <w:rPr>
          <w:rFonts w:ascii="Garamond" w:hAnsi="Garamond" w:cstheme="majorBidi"/>
        </w:rPr>
      </w:pPr>
      <w:r w:rsidRPr="00D76FED">
        <w:rPr>
          <w:rStyle w:val="FootnoteReference"/>
          <w:rFonts w:ascii="Garamond" w:hAnsi="Garamond"/>
        </w:rPr>
        <w:footnoteRef/>
      </w:r>
      <w:r w:rsidRPr="00D76FED">
        <w:rPr>
          <w:rFonts w:ascii="Garamond" w:hAnsi="Garamond"/>
        </w:rPr>
        <w:t xml:space="preserve"> </w:t>
      </w:r>
      <w:r w:rsidRPr="00D76FED">
        <w:rPr>
          <w:rFonts w:ascii="Garamond" w:hAnsi="Garamond" w:cstheme="majorBidi"/>
        </w:rPr>
        <w:t>Sumber primer: wawancara dengan Bpk Gepeng dari Jepara pada tanggal 3 Juli 2020.</w:t>
      </w:r>
    </w:p>
  </w:footnote>
  <w:footnote w:id="22">
    <w:p w:rsidR="0037749A" w:rsidRPr="00D76FED" w:rsidRDefault="0037749A" w:rsidP="0037749A">
      <w:pPr>
        <w:pStyle w:val="FootnoteText"/>
        <w:ind w:firstLine="720"/>
        <w:jc w:val="both"/>
        <w:rPr>
          <w:rFonts w:ascii="Garamond" w:hAnsi="Garamond" w:cstheme="majorBidi"/>
        </w:rPr>
      </w:pPr>
      <w:r w:rsidRPr="00D76FED">
        <w:rPr>
          <w:rStyle w:val="FootnoteReference"/>
          <w:rFonts w:ascii="Garamond" w:hAnsi="Garamond"/>
        </w:rPr>
        <w:footnoteRef/>
      </w:r>
      <w:r w:rsidRPr="00D76FED">
        <w:rPr>
          <w:rFonts w:ascii="Garamond" w:hAnsi="Garamond"/>
        </w:rPr>
        <w:t xml:space="preserve"> </w:t>
      </w:r>
      <w:r w:rsidRPr="00D76FED">
        <w:rPr>
          <w:rFonts w:ascii="Garamond" w:hAnsi="Garamond" w:cstheme="majorBidi"/>
        </w:rPr>
        <w:t xml:space="preserve">Miko thor, </w:t>
      </w:r>
      <w:r w:rsidRPr="00D76FED">
        <w:rPr>
          <w:rFonts w:ascii="Garamond" w:hAnsi="Garamond" w:cstheme="majorBidi"/>
          <w:i/>
          <w:iCs/>
        </w:rPr>
        <w:t xml:space="preserve">mitos masin: legenda dewi nawangsih dan bagus rinangku, </w:t>
      </w:r>
      <w:r w:rsidRPr="00D76FED">
        <w:rPr>
          <w:rFonts w:ascii="Garamond" w:hAnsi="Garamond" w:cstheme="majorBidi"/>
        </w:rPr>
        <w:t>kudus: Komunitas Seni Samar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245"/>
      <w:gridCol w:w="1735"/>
    </w:tblGrid>
    <w:tr w:rsidR="0037749A" w:rsidRPr="00EA608D" w:rsidTr="002D75E8">
      <w:trPr>
        <w:trHeight w:val="988"/>
      </w:trPr>
      <w:tc>
        <w:tcPr>
          <w:tcW w:w="1809" w:type="dxa"/>
        </w:tcPr>
        <w:p w:rsidR="0037749A" w:rsidRPr="00EA608D" w:rsidRDefault="0037749A" w:rsidP="002D75E8">
          <w:pPr>
            <w:ind w:left="-57" w:firstLine="284"/>
          </w:pPr>
          <w:r>
            <w:rPr>
              <w:noProof/>
              <w:lang w:val="id-ID" w:eastAsia="id-ID"/>
            </w:rPr>
            <w:drawing>
              <wp:anchor distT="0" distB="0" distL="114300" distR="114300" simplePos="0" relativeHeight="251667456" behindDoc="0" locked="0" layoutInCell="1" allowOverlap="1" wp14:anchorId="075707FB" wp14:editId="30D9E241">
                <wp:simplePos x="0" y="0"/>
                <wp:positionH relativeFrom="column">
                  <wp:posOffset>241935</wp:posOffset>
                </wp:positionH>
                <wp:positionV relativeFrom="paragraph">
                  <wp:posOffset>43180</wp:posOffset>
                </wp:positionV>
                <wp:extent cx="485775" cy="476250"/>
                <wp:effectExtent l="0" t="0" r="9525" b="0"/>
                <wp:wrapNone/>
                <wp:docPr id="4" name="Picture 4" descr="D:\Data Abi\06_Jurnal\LOG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ta Abi\06_Jurnal\LOGO 1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49A" w:rsidRDefault="0037749A" w:rsidP="002D75E8">
          <w:pPr>
            <w:jc w:val="center"/>
            <w:rPr>
              <w:rFonts w:ascii="Times New Roman" w:hAnsi="Times New Roman"/>
              <w:b/>
              <w:i/>
              <w:iCs/>
              <w:sz w:val="18"/>
              <w:szCs w:val="18"/>
            </w:rPr>
          </w:pPr>
        </w:p>
        <w:p w:rsidR="0037749A" w:rsidRDefault="0037749A" w:rsidP="002D75E8">
          <w:pPr>
            <w:jc w:val="center"/>
            <w:rPr>
              <w:rFonts w:ascii="Times New Roman" w:hAnsi="Times New Roman"/>
              <w:b/>
              <w:i/>
              <w:iCs/>
              <w:sz w:val="18"/>
              <w:szCs w:val="18"/>
            </w:rPr>
          </w:pPr>
        </w:p>
        <w:p w:rsidR="0037749A" w:rsidRDefault="0037749A" w:rsidP="002D75E8">
          <w:pPr>
            <w:jc w:val="center"/>
            <w:rPr>
              <w:rFonts w:ascii="Times New Roman" w:hAnsi="Times New Roman"/>
              <w:b/>
              <w:i/>
              <w:iCs/>
              <w:sz w:val="18"/>
              <w:szCs w:val="18"/>
            </w:rPr>
          </w:pPr>
        </w:p>
        <w:p w:rsidR="0037749A" w:rsidRPr="00EF3427" w:rsidRDefault="0037749A" w:rsidP="002D75E8">
          <w:pPr>
            <w:jc w:val="center"/>
            <w:rPr>
              <w:rFonts w:ascii="Times New Roman" w:hAnsi="Times New Roman"/>
              <w:b/>
              <w:sz w:val="18"/>
              <w:szCs w:val="18"/>
            </w:rPr>
          </w:pPr>
          <w:r w:rsidRPr="00EF3427">
            <w:rPr>
              <w:rFonts w:ascii="Times New Roman" w:hAnsi="Times New Roman"/>
              <w:b/>
              <w:i/>
              <w:iCs/>
              <w:sz w:val="18"/>
              <w:szCs w:val="18"/>
            </w:rPr>
            <w:t>Al-Tsaqafa</w:t>
          </w:r>
          <w:r w:rsidRPr="00EF3427">
            <w:rPr>
              <w:rFonts w:ascii="Times New Roman" w:hAnsi="Times New Roman"/>
              <w:b/>
              <w:sz w:val="18"/>
              <w:szCs w:val="18"/>
            </w:rPr>
            <w:t>: Jurnal Peradaban Islam</w:t>
          </w:r>
        </w:p>
        <w:p w:rsidR="0037749A" w:rsidRPr="00EA608D" w:rsidRDefault="0037749A" w:rsidP="002D75E8"/>
      </w:tc>
      <w:tc>
        <w:tcPr>
          <w:tcW w:w="5245" w:type="dxa"/>
        </w:tcPr>
        <w:p w:rsidR="0037749A" w:rsidRPr="00EA608D" w:rsidRDefault="0037749A" w:rsidP="002D75E8">
          <w:pPr>
            <w:spacing w:line="259" w:lineRule="auto"/>
            <w:jc w:val="center"/>
            <w:rPr>
              <w:rFonts w:ascii="Garamond" w:eastAsia="Calibri" w:hAnsi="Garamond" w:cs="Tahoma"/>
              <w:kern w:val="2"/>
              <w:sz w:val="20"/>
              <w:szCs w:val="20"/>
              <w:lang w:val="en-US"/>
            </w:rPr>
          </w:pPr>
        </w:p>
        <w:p w:rsidR="0037749A" w:rsidRPr="00EA608D" w:rsidRDefault="0037749A" w:rsidP="002D75E8">
          <w:pPr>
            <w:rPr>
              <w:rFonts w:ascii="Garamond" w:eastAsia="Calibri" w:hAnsi="Garamond" w:cs="Tahoma"/>
              <w:kern w:val="2"/>
              <w:sz w:val="20"/>
              <w:szCs w:val="20"/>
              <w:lang w:val="en-US"/>
            </w:rPr>
          </w:pPr>
          <w:r w:rsidRPr="00990C4D">
            <w:rPr>
              <w:rFonts w:ascii="Times New Roman" w:hAnsi="Times New Roman"/>
              <w:b/>
              <w:i/>
              <w:iCs/>
            </w:rPr>
            <w:t>Al</w:t>
          </w:r>
          <w:r>
            <w:rPr>
              <w:rFonts w:ascii="Times New Roman" w:hAnsi="Times New Roman"/>
              <w:b/>
              <w:i/>
              <w:iCs/>
            </w:rPr>
            <w:t>-Tsaqafa</w:t>
          </w:r>
          <w:r w:rsidRPr="00990C4D">
            <w:rPr>
              <w:rFonts w:ascii="Times New Roman" w:hAnsi="Times New Roman"/>
              <w:b/>
            </w:rPr>
            <w:t xml:space="preserve">: Jurnal Peradaban </w:t>
          </w:r>
          <w:proofErr w:type="gramStart"/>
          <w:r w:rsidRPr="00990C4D">
            <w:rPr>
              <w:rFonts w:ascii="Times New Roman" w:hAnsi="Times New Roman"/>
              <w:b/>
            </w:rPr>
            <w:t xml:space="preserve">Islam </w:t>
          </w:r>
          <w:r>
            <w:rPr>
              <w:rFonts w:ascii="Garamond" w:eastAsia="Calibri" w:hAnsi="Garamond" w:cs="Tahoma"/>
              <w:kern w:val="2"/>
              <w:sz w:val="20"/>
              <w:szCs w:val="20"/>
              <w:lang w:val="en-US"/>
            </w:rPr>
            <w:t xml:space="preserve"> ..</w:t>
          </w:r>
          <w:proofErr w:type="gramEnd"/>
          <w:r>
            <w:rPr>
              <w:rFonts w:ascii="Garamond" w:eastAsia="Calibri" w:hAnsi="Garamond" w:cs="Tahoma"/>
              <w:kern w:val="2"/>
              <w:sz w:val="20"/>
              <w:szCs w:val="20"/>
              <w:lang w:val="en-US"/>
            </w:rPr>
            <w:t xml:space="preserve"> (…) (….) ….</w:t>
          </w:r>
        </w:p>
        <w:p w:rsidR="0037749A" w:rsidRDefault="0037749A" w:rsidP="002D75E8">
          <w:pPr>
            <w:spacing w:line="259" w:lineRule="auto"/>
            <w:jc w:val="center"/>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Pr="00EF3427">
            <w:rPr>
              <w:rFonts w:ascii="Garamond" w:eastAsia="Calibri" w:hAnsi="Garamond" w:cs="Tahoma"/>
              <w:kern w:val="2"/>
              <w:sz w:val="20"/>
              <w:szCs w:val="20"/>
              <w:lang w:val="en-US"/>
            </w:rPr>
            <w:t>10.15575</w:t>
          </w:r>
        </w:p>
        <w:p w:rsidR="0037749A" w:rsidRPr="00EA608D" w:rsidRDefault="0037749A" w:rsidP="002D75E8">
          <w:pPr>
            <w:spacing w:line="259" w:lineRule="auto"/>
            <w:jc w:val="center"/>
            <w:rPr>
              <w:rFonts w:ascii="Garamond" w:eastAsia="Calibri" w:hAnsi="Garamond" w:cs="Tahoma"/>
              <w:kern w:val="2"/>
              <w:sz w:val="20"/>
              <w:szCs w:val="20"/>
              <w:lang w:val="en-US"/>
            </w:rPr>
          </w:pPr>
          <w:r w:rsidRPr="00EF3427">
            <w:rPr>
              <w:rFonts w:ascii="Garamond" w:eastAsia="Calibri" w:hAnsi="Garamond" w:cs="Tahoma"/>
              <w:kern w:val="2"/>
              <w:sz w:val="20"/>
              <w:szCs w:val="20"/>
              <w:lang w:val="en-US"/>
            </w:rPr>
            <w:t>http://journal.uinsgd.ac.id/index.php/jat</w:t>
          </w:r>
        </w:p>
      </w:tc>
      <w:tc>
        <w:tcPr>
          <w:tcW w:w="1735" w:type="dxa"/>
        </w:tcPr>
        <w:p w:rsidR="0037749A" w:rsidRPr="00EA608D" w:rsidRDefault="0037749A" w:rsidP="002D75E8">
          <w:pPr>
            <w:spacing w:line="259" w:lineRule="auto"/>
            <w:jc w:val="right"/>
            <w:rPr>
              <w:rFonts w:ascii="Garamond" w:eastAsia="Calibri" w:hAnsi="Garamond" w:cs="Tahoma"/>
              <w:kern w:val="2"/>
              <w:sz w:val="20"/>
              <w:szCs w:val="20"/>
              <w:lang w:val="en-US"/>
            </w:rPr>
          </w:pPr>
        </w:p>
        <w:p w:rsidR="0037749A" w:rsidRPr="00EA608D" w:rsidRDefault="0037749A" w:rsidP="002D75E8">
          <w:pPr>
            <w:spacing w:line="259" w:lineRule="auto"/>
            <w:ind w:right="-113"/>
            <w:jc w:val="right"/>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p-ISSN: </w:t>
          </w:r>
          <w:r>
            <w:rPr>
              <w:rFonts w:ascii="Garamond" w:eastAsia="Calibri" w:hAnsi="Garamond" w:cs="Tahoma"/>
              <w:kern w:val="2"/>
              <w:sz w:val="20"/>
              <w:szCs w:val="20"/>
              <w:lang w:val="en-US"/>
            </w:rPr>
            <w:t>0</w:t>
          </w:r>
          <w:r w:rsidRPr="00EA608D">
            <w:rPr>
              <w:rFonts w:ascii="Garamond" w:eastAsia="Calibri" w:hAnsi="Garamond" w:cs="Tahoma"/>
              <w:kern w:val="2"/>
              <w:sz w:val="20"/>
              <w:szCs w:val="20"/>
              <w:lang w:val="en-US"/>
            </w:rPr>
            <w:t>2</w:t>
          </w:r>
          <w:r>
            <w:rPr>
              <w:rFonts w:ascii="Garamond" w:eastAsia="Calibri" w:hAnsi="Garamond" w:cs="Tahoma"/>
              <w:kern w:val="2"/>
              <w:sz w:val="20"/>
              <w:szCs w:val="20"/>
              <w:lang w:val="en-US"/>
            </w:rPr>
            <w:t>16-5937</w:t>
          </w:r>
          <w:r w:rsidRPr="00EA608D">
            <w:rPr>
              <w:rFonts w:ascii="Garamond" w:eastAsia="Calibri" w:hAnsi="Garamond" w:cs="Tahoma"/>
              <w:kern w:val="2"/>
              <w:sz w:val="20"/>
              <w:szCs w:val="20"/>
              <w:lang w:val="en-US"/>
            </w:rPr>
            <w:t xml:space="preserve"> </w:t>
          </w:r>
        </w:p>
        <w:p w:rsidR="0037749A" w:rsidRPr="00EA608D" w:rsidRDefault="0037749A" w:rsidP="002D75E8">
          <w:pPr>
            <w:spacing w:line="259" w:lineRule="auto"/>
            <w:ind w:right="-113"/>
            <w:jc w:val="right"/>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e-ISSN: 2</w:t>
          </w:r>
          <w:r>
            <w:rPr>
              <w:rFonts w:ascii="Garamond" w:eastAsia="Calibri" w:hAnsi="Garamond" w:cs="Tahoma"/>
              <w:kern w:val="2"/>
              <w:sz w:val="20"/>
              <w:szCs w:val="20"/>
              <w:lang w:val="en-US"/>
            </w:rPr>
            <w:t>6</w:t>
          </w:r>
          <w:r w:rsidRPr="00EA608D">
            <w:rPr>
              <w:rFonts w:ascii="Garamond" w:eastAsia="Calibri" w:hAnsi="Garamond" w:cs="Tahoma"/>
              <w:kern w:val="2"/>
              <w:sz w:val="20"/>
              <w:szCs w:val="20"/>
              <w:lang w:val="en-US"/>
            </w:rPr>
            <w:t>5</w:t>
          </w:r>
          <w:r>
            <w:rPr>
              <w:rFonts w:ascii="Garamond" w:eastAsia="Calibri" w:hAnsi="Garamond" w:cs="Tahoma"/>
              <w:kern w:val="2"/>
              <w:sz w:val="20"/>
              <w:szCs w:val="20"/>
              <w:lang w:val="en-US"/>
            </w:rPr>
            <w:t>4</w:t>
          </w:r>
          <w:r w:rsidRPr="00EA608D">
            <w:rPr>
              <w:rFonts w:ascii="Garamond" w:eastAsia="Calibri" w:hAnsi="Garamond" w:cs="Tahoma"/>
              <w:kern w:val="2"/>
              <w:sz w:val="20"/>
              <w:szCs w:val="20"/>
              <w:lang w:val="en-US"/>
            </w:rPr>
            <w:t>-4</w:t>
          </w:r>
          <w:r>
            <w:rPr>
              <w:rFonts w:ascii="Garamond" w:eastAsia="Calibri" w:hAnsi="Garamond" w:cs="Tahoma"/>
              <w:kern w:val="2"/>
              <w:sz w:val="20"/>
              <w:szCs w:val="20"/>
              <w:lang w:val="en-US"/>
            </w:rPr>
            <w:t>598</w:t>
          </w:r>
        </w:p>
        <w:p w:rsidR="0037749A" w:rsidRPr="00EA608D" w:rsidRDefault="0037749A" w:rsidP="002D75E8">
          <w:pPr>
            <w:rPr>
              <w:rFonts w:ascii="Garamond" w:hAnsi="Garamond"/>
              <w:sz w:val="24"/>
              <w:szCs w:val="24"/>
            </w:rPr>
          </w:pPr>
        </w:p>
      </w:tc>
    </w:tr>
  </w:tbl>
  <w:p w:rsidR="0037749A" w:rsidRDefault="003774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69" w:rsidRPr="00EA608D" w:rsidRDefault="00350F69">
    <w:pPr>
      <w:pStyle w:val="Header"/>
      <w:rPr>
        <w:rFonts w:ascii="Garamond" w:hAnsi="Garamond"/>
        <w:sz w:val="18"/>
        <w:szCs w:val="18"/>
        <w:lang w:val="en-US"/>
      </w:rPr>
    </w:pPr>
    <w:r w:rsidRPr="00EA608D">
      <w:rPr>
        <w:rFonts w:ascii="Garamond" w:hAnsi="Garamond"/>
        <w:sz w:val="18"/>
        <w:szCs w:val="18"/>
        <w:lang w:val="en-US"/>
      </w:rPr>
      <w:t>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69" w:rsidRPr="00EA608D" w:rsidRDefault="00350F69" w:rsidP="0093703D">
    <w:pPr>
      <w:pStyle w:val="Header"/>
      <w:jc w:val="right"/>
      <w:rPr>
        <w:rFonts w:ascii="Garamond" w:hAnsi="Garamond"/>
        <w:sz w:val="20"/>
        <w:szCs w:val="20"/>
        <w:lang w:val="en-US"/>
      </w:rPr>
    </w:pPr>
    <w:r w:rsidRPr="00EA608D">
      <w:rPr>
        <w:rFonts w:ascii="Garamond" w:hAnsi="Garamond"/>
        <w:sz w:val="20"/>
        <w:szCs w:val="20"/>
        <w:lang w:val="en-US"/>
      </w:rPr>
      <w:t>Title…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245"/>
      <w:gridCol w:w="1735"/>
    </w:tblGrid>
    <w:tr w:rsidR="00EA608D" w:rsidRPr="00EA608D" w:rsidTr="00EF3427">
      <w:trPr>
        <w:trHeight w:val="988"/>
      </w:trPr>
      <w:tc>
        <w:tcPr>
          <w:tcW w:w="1809" w:type="dxa"/>
        </w:tcPr>
        <w:p w:rsidR="0093703D" w:rsidRPr="00EA608D" w:rsidRDefault="00EF3427" w:rsidP="00F60819">
          <w:pPr>
            <w:ind w:left="-57" w:firstLine="284"/>
          </w:pPr>
          <w:r>
            <w:rPr>
              <w:noProof/>
              <w:lang w:val="id-ID" w:eastAsia="id-ID"/>
            </w:rPr>
            <w:drawing>
              <wp:anchor distT="0" distB="0" distL="114300" distR="114300" simplePos="0" relativeHeight="251663360" behindDoc="0" locked="0" layoutInCell="1" allowOverlap="1" wp14:anchorId="0E2E2BB2" wp14:editId="1C4EF94C">
                <wp:simplePos x="0" y="0"/>
                <wp:positionH relativeFrom="column">
                  <wp:posOffset>241935</wp:posOffset>
                </wp:positionH>
                <wp:positionV relativeFrom="paragraph">
                  <wp:posOffset>43180</wp:posOffset>
                </wp:positionV>
                <wp:extent cx="485775" cy="476250"/>
                <wp:effectExtent l="0" t="0" r="9525" b="0"/>
                <wp:wrapNone/>
                <wp:docPr id="7" name="Picture 7" descr="D:\Data Abi\06_Jurnal\LOG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ta Abi\06_Jurnal\LOGO 1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3427" w:rsidRDefault="00EF3427" w:rsidP="00EF3427">
          <w:pPr>
            <w:jc w:val="center"/>
            <w:rPr>
              <w:rFonts w:ascii="Times New Roman" w:hAnsi="Times New Roman"/>
              <w:b/>
              <w:i/>
              <w:iCs/>
              <w:sz w:val="18"/>
              <w:szCs w:val="18"/>
            </w:rPr>
          </w:pPr>
        </w:p>
        <w:p w:rsidR="00EF3427" w:rsidRDefault="00EF3427" w:rsidP="00EF3427">
          <w:pPr>
            <w:jc w:val="center"/>
            <w:rPr>
              <w:rFonts w:ascii="Times New Roman" w:hAnsi="Times New Roman"/>
              <w:b/>
              <w:i/>
              <w:iCs/>
              <w:sz w:val="18"/>
              <w:szCs w:val="18"/>
            </w:rPr>
          </w:pPr>
        </w:p>
        <w:p w:rsidR="00EF3427" w:rsidRDefault="00EF3427" w:rsidP="00EF3427">
          <w:pPr>
            <w:jc w:val="center"/>
            <w:rPr>
              <w:rFonts w:ascii="Times New Roman" w:hAnsi="Times New Roman"/>
              <w:b/>
              <w:i/>
              <w:iCs/>
              <w:sz w:val="18"/>
              <w:szCs w:val="18"/>
            </w:rPr>
          </w:pPr>
        </w:p>
        <w:p w:rsidR="00EF3427" w:rsidRPr="00EF3427" w:rsidRDefault="00EF3427" w:rsidP="00EF3427">
          <w:pPr>
            <w:jc w:val="center"/>
            <w:rPr>
              <w:rFonts w:ascii="Times New Roman" w:hAnsi="Times New Roman"/>
              <w:b/>
              <w:sz w:val="18"/>
              <w:szCs w:val="18"/>
            </w:rPr>
          </w:pPr>
          <w:r w:rsidRPr="00EF3427">
            <w:rPr>
              <w:rFonts w:ascii="Times New Roman" w:hAnsi="Times New Roman"/>
              <w:b/>
              <w:i/>
              <w:iCs/>
              <w:sz w:val="18"/>
              <w:szCs w:val="18"/>
            </w:rPr>
            <w:t>Al-Tsaqafa</w:t>
          </w:r>
          <w:r w:rsidRPr="00EF3427">
            <w:rPr>
              <w:rFonts w:ascii="Times New Roman" w:hAnsi="Times New Roman"/>
              <w:b/>
              <w:sz w:val="18"/>
              <w:szCs w:val="18"/>
            </w:rPr>
            <w:t>: Jurnal Peradaban Islam</w:t>
          </w:r>
        </w:p>
        <w:p w:rsidR="0093703D" w:rsidRPr="00EA608D" w:rsidRDefault="0093703D" w:rsidP="00F60819"/>
      </w:tc>
      <w:tc>
        <w:tcPr>
          <w:tcW w:w="5245" w:type="dxa"/>
        </w:tcPr>
        <w:p w:rsidR="0093703D" w:rsidRPr="00EA608D" w:rsidRDefault="0093703D" w:rsidP="004A2563">
          <w:pPr>
            <w:spacing w:line="259" w:lineRule="auto"/>
            <w:jc w:val="center"/>
            <w:rPr>
              <w:rFonts w:ascii="Garamond" w:eastAsia="Calibri" w:hAnsi="Garamond" w:cs="Tahoma"/>
              <w:kern w:val="2"/>
              <w:sz w:val="20"/>
              <w:szCs w:val="20"/>
              <w:lang w:val="en-US"/>
            </w:rPr>
          </w:pPr>
        </w:p>
        <w:p w:rsidR="0093703D" w:rsidRPr="00EA608D" w:rsidRDefault="00EF3427" w:rsidP="00EF3427">
          <w:pPr>
            <w:rPr>
              <w:rFonts w:ascii="Garamond" w:eastAsia="Calibri" w:hAnsi="Garamond" w:cs="Tahoma"/>
              <w:kern w:val="2"/>
              <w:sz w:val="20"/>
              <w:szCs w:val="20"/>
              <w:lang w:val="en-US"/>
            </w:rPr>
          </w:pPr>
          <w:r w:rsidRPr="00990C4D">
            <w:rPr>
              <w:rFonts w:ascii="Times New Roman" w:hAnsi="Times New Roman"/>
              <w:b/>
              <w:i/>
              <w:iCs/>
            </w:rPr>
            <w:t>Al</w:t>
          </w:r>
          <w:r>
            <w:rPr>
              <w:rFonts w:ascii="Times New Roman" w:hAnsi="Times New Roman"/>
              <w:b/>
              <w:i/>
              <w:iCs/>
            </w:rPr>
            <w:t>-Tsaqafa</w:t>
          </w:r>
          <w:r w:rsidRPr="00990C4D">
            <w:rPr>
              <w:rFonts w:ascii="Times New Roman" w:hAnsi="Times New Roman"/>
              <w:b/>
            </w:rPr>
            <w:t xml:space="preserve">: Jurnal Peradaban </w:t>
          </w:r>
          <w:proofErr w:type="gramStart"/>
          <w:r w:rsidRPr="00990C4D">
            <w:rPr>
              <w:rFonts w:ascii="Times New Roman" w:hAnsi="Times New Roman"/>
              <w:b/>
            </w:rPr>
            <w:t xml:space="preserve">Islam </w:t>
          </w:r>
          <w:r w:rsidR="001C51E6">
            <w:rPr>
              <w:rFonts w:ascii="Garamond" w:eastAsia="Calibri" w:hAnsi="Garamond" w:cs="Tahoma"/>
              <w:kern w:val="2"/>
              <w:sz w:val="20"/>
              <w:szCs w:val="20"/>
              <w:lang w:val="en-US"/>
            </w:rPr>
            <w:t xml:space="preserve"> ..</w:t>
          </w:r>
          <w:proofErr w:type="gramEnd"/>
          <w:r w:rsidR="001C51E6">
            <w:rPr>
              <w:rFonts w:ascii="Garamond" w:eastAsia="Calibri" w:hAnsi="Garamond" w:cs="Tahoma"/>
              <w:kern w:val="2"/>
              <w:sz w:val="20"/>
              <w:szCs w:val="20"/>
              <w:lang w:val="en-US"/>
            </w:rPr>
            <w:t xml:space="preserve"> (…) (….) ….</w:t>
          </w:r>
        </w:p>
        <w:p w:rsidR="00EF3427" w:rsidRDefault="0093703D" w:rsidP="00EF3427">
          <w:pPr>
            <w:spacing w:line="259" w:lineRule="auto"/>
            <w:jc w:val="center"/>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00EF3427" w:rsidRPr="00EF3427">
            <w:rPr>
              <w:rFonts w:ascii="Garamond" w:eastAsia="Calibri" w:hAnsi="Garamond" w:cs="Tahoma"/>
              <w:kern w:val="2"/>
              <w:sz w:val="20"/>
              <w:szCs w:val="20"/>
              <w:lang w:val="en-US"/>
            </w:rPr>
            <w:t>10.15575</w:t>
          </w:r>
        </w:p>
        <w:p w:rsidR="0093703D" w:rsidRPr="00EA608D" w:rsidRDefault="00EF3427" w:rsidP="00EF3427">
          <w:pPr>
            <w:spacing w:line="259" w:lineRule="auto"/>
            <w:jc w:val="center"/>
            <w:rPr>
              <w:rFonts w:ascii="Garamond" w:eastAsia="Calibri" w:hAnsi="Garamond" w:cs="Tahoma"/>
              <w:kern w:val="2"/>
              <w:sz w:val="20"/>
              <w:szCs w:val="20"/>
              <w:lang w:val="en-US"/>
            </w:rPr>
          </w:pPr>
          <w:r w:rsidRPr="00EF3427">
            <w:rPr>
              <w:rFonts w:ascii="Garamond" w:eastAsia="Calibri" w:hAnsi="Garamond" w:cs="Tahoma"/>
              <w:kern w:val="2"/>
              <w:sz w:val="20"/>
              <w:szCs w:val="20"/>
              <w:lang w:val="en-US"/>
            </w:rPr>
            <w:t>http://journal.uinsgd.ac.id/index.php/jat</w:t>
          </w:r>
        </w:p>
      </w:tc>
      <w:tc>
        <w:tcPr>
          <w:tcW w:w="1735" w:type="dxa"/>
        </w:tcPr>
        <w:p w:rsidR="0093703D" w:rsidRPr="00EA608D" w:rsidRDefault="0093703D" w:rsidP="004A2563">
          <w:pPr>
            <w:spacing w:line="259" w:lineRule="auto"/>
            <w:jc w:val="right"/>
            <w:rPr>
              <w:rFonts w:ascii="Garamond" w:eastAsia="Calibri" w:hAnsi="Garamond" w:cs="Tahoma"/>
              <w:kern w:val="2"/>
              <w:sz w:val="20"/>
              <w:szCs w:val="20"/>
              <w:lang w:val="en-US"/>
            </w:rPr>
          </w:pPr>
        </w:p>
        <w:p w:rsidR="0093703D" w:rsidRPr="00EA608D" w:rsidRDefault="0093703D" w:rsidP="00EF3427">
          <w:pPr>
            <w:spacing w:line="259" w:lineRule="auto"/>
            <w:ind w:right="-113"/>
            <w:jc w:val="right"/>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p-ISSN: </w:t>
          </w:r>
          <w:r w:rsidR="00EF3427">
            <w:rPr>
              <w:rFonts w:ascii="Garamond" w:eastAsia="Calibri" w:hAnsi="Garamond" w:cs="Tahoma"/>
              <w:kern w:val="2"/>
              <w:sz w:val="20"/>
              <w:szCs w:val="20"/>
              <w:lang w:val="en-US"/>
            </w:rPr>
            <w:t>0</w:t>
          </w:r>
          <w:r w:rsidRPr="00EA608D">
            <w:rPr>
              <w:rFonts w:ascii="Garamond" w:eastAsia="Calibri" w:hAnsi="Garamond" w:cs="Tahoma"/>
              <w:kern w:val="2"/>
              <w:sz w:val="20"/>
              <w:szCs w:val="20"/>
              <w:lang w:val="en-US"/>
            </w:rPr>
            <w:t>2</w:t>
          </w:r>
          <w:r w:rsidR="00EF3427">
            <w:rPr>
              <w:rFonts w:ascii="Garamond" w:eastAsia="Calibri" w:hAnsi="Garamond" w:cs="Tahoma"/>
              <w:kern w:val="2"/>
              <w:sz w:val="20"/>
              <w:szCs w:val="20"/>
              <w:lang w:val="en-US"/>
            </w:rPr>
            <w:t>16-5937</w:t>
          </w:r>
          <w:r w:rsidRPr="00EA608D">
            <w:rPr>
              <w:rFonts w:ascii="Garamond" w:eastAsia="Calibri" w:hAnsi="Garamond" w:cs="Tahoma"/>
              <w:kern w:val="2"/>
              <w:sz w:val="20"/>
              <w:szCs w:val="20"/>
              <w:lang w:val="en-US"/>
            </w:rPr>
            <w:t xml:space="preserve"> </w:t>
          </w:r>
        </w:p>
        <w:p w:rsidR="0093703D" w:rsidRPr="00EA608D" w:rsidRDefault="0093703D" w:rsidP="00EF3427">
          <w:pPr>
            <w:spacing w:line="259" w:lineRule="auto"/>
            <w:ind w:right="-113"/>
            <w:jc w:val="right"/>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e-ISSN: 2</w:t>
          </w:r>
          <w:r w:rsidR="00EF3427">
            <w:rPr>
              <w:rFonts w:ascii="Garamond" w:eastAsia="Calibri" w:hAnsi="Garamond" w:cs="Tahoma"/>
              <w:kern w:val="2"/>
              <w:sz w:val="20"/>
              <w:szCs w:val="20"/>
              <w:lang w:val="en-US"/>
            </w:rPr>
            <w:t>6</w:t>
          </w:r>
          <w:r w:rsidRPr="00EA608D">
            <w:rPr>
              <w:rFonts w:ascii="Garamond" w:eastAsia="Calibri" w:hAnsi="Garamond" w:cs="Tahoma"/>
              <w:kern w:val="2"/>
              <w:sz w:val="20"/>
              <w:szCs w:val="20"/>
              <w:lang w:val="en-US"/>
            </w:rPr>
            <w:t>5</w:t>
          </w:r>
          <w:r w:rsidR="00EF3427">
            <w:rPr>
              <w:rFonts w:ascii="Garamond" w:eastAsia="Calibri" w:hAnsi="Garamond" w:cs="Tahoma"/>
              <w:kern w:val="2"/>
              <w:sz w:val="20"/>
              <w:szCs w:val="20"/>
              <w:lang w:val="en-US"/>
            </w:rPr>
            <w:t>4</w:t>
          </w:r>
          <w:r w:rsidRPr="00EA608D">
            <w:rPr>
              <w:rFonts w:ascii="Garamond" w:eastAsia="Calibri" w:hAnsi="Garamond" w:cs="Tahoma"/>
              <w:kern w:val="2"/>
              <w:sz w:val="20"/>
              <w:szCs w:val="20"/>
              <w:lang w:val="en-US"/>
            </w:rPr>
            <w:t>-4</w:t>
          </w:r>
          <w:r w:rsidR="00EF3427">
            <w:rPr>
              <w:rFonts w:ascii="Garamond" w:eastAsia="Calibri" w:hAnsi="Garamond" w:cs="Tahoma"/>
              <w:kern w:val="2"/>
              <w:sz w:val="20"/>
              <w:szCs w:val="20"/>
              <w:lang w:val="en-US"/>
            </w:rPr>
            <w:t>598</w:t>
          </w:r>
        </w:p>
        <w:p w:rsidR="0093703D" w:rsidRPr="00EA608D" w:rsidRDefault="0093703D" w:rsidP="004A2563">
          <w:pPr>
            <w:rPr>
              <w:rFonts w:ascii="Garamond" w:hAnsi="Garamond"/>
              <w:sz w:val="24"/>
              <w:szCs w:val="24"/>
            </w:rPr>
          </w:pPr>
        </w:p>
      </w:tc>
    </w:tr>
  </w:tbl>
  <w:p w:rsidR="0093703D" w:rsidRPr="00EA608D" w:rsidRDefault="00937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1CEB"/>
    <w:multiLevelType w:val="hybridMultilevel"/>
    <w:tmpl w:val="25A45CCA"/>
    <w:lvl w:ilvl="0" w:tplc="435CAAF2">
      <w:start w:val="1"/>
      <w:numFmt w:val="decimal"/>
      <w:lvlText w:val="%1."/>
      <w:lvlJc w:val="left"/>
      <w:pPr>
        <w:ind w:left="2213" w:hanging="360"/>
      </w:pPr>
      <w:rPr>
        <w:b w:val="0"/>
        <w:bCs/>
      </w:rPr>
    </w:lvl>
    <w:lvl w:ilvl="1" w:tplc="04090019" w:tentative="1">
      <w:start w:val="1"/>
      <w:numFmt w:val="lowerLetter"/>
      <w:lvlText w:val="%2."/>
      <w:lvlJc w:val="left"/>
      <w:pPr>
        <w:ind w:left="2933" w:hanging="360"/>
      </w:pPr>
    </w:lvl>
    <w:lvl w:ilvl="2" w:tplc="0409001B" w:tentative="1">
      <w:start w:val="1"/>
      <w:numFmt w:val="lowerRoman"/>
      <w:lvlText w:val="%3."/>
      <w:lvlJc w:val="right"/>
      <w:pPr>
        <w:ind w:left="3653" w:hanging="180"/>
      </w:pPr>
    </w:lvl>
    <w:lvl w:ilvl="3" w:tplc="0409000F" w:tentative="1">
      <w:start w:val="1"/>
      <w:numFmt w:val="decimal"/>
      <w:lvlText w:val="%4."/>
      <w:lvlJc w:val="left"/>
      <w:pPr>
        <w:ind w:left="4373" w:hanging="360"/>
      </w:pPr>
    </w:lvl>
    <w:lvl w:ilvl="4" w:tplc="04090019" w:tentative="1">
      <w:start w:val="1"/>
      <w:numFmt w:val="lowerLetter"/>
      <w:lvlText w:val="%5."/>
      <w:lvlJc w:val="left"/>
      <w:pPr>
        <w:ind w:left="5093" w:hanging="360"/>
      </w:pPr>
    </w:lvl>
    <w:lvl w:ilvl="5" w:tplc="0409001B" w:tentative="1">
      <w:start w:val="1"/>
      <w:numFmt w:val="lowerRoman"/>
      <w:lvlText w:val="%6."/>
      <w:lvlJc w:val="right"/>
      <w:pPr>
        <w:ind w:left="5813" w:hanging="180"/>
      </w:pPr>
    </w:lvl>
    <w:lvl w:ilvl="6" w:tplc="0409000F" w:tentative="1">
      <w:start w:val="1"/>
      <w:numFmt w:val="decimal"/>
      <w:lvlText w:val="%7."/>
      <w:lvlJc w:val="left"/>
      <w:pPr>
        <w:ind w:left="6533" w:hanging="360"/>
      </w:pPr>
    </w:lvl>
    <w:lvl w:ilvl="7" w:tplc="04090019" w:tentative="1">
      <w:start w:val="1"/>
      <w:numFmt w:val="lowerLetter"/>
      <w:lvlText w:val="%8."/>
      <w:lvlJc w:val="left"/>
      <w:pPr>
        <w:ind w:left="7253" w:hanging="360"/>
      </w:pPr>
    </w:lvl>
    <w:lvl w:ilvl="8" w:tplc="0409001B" w:tentative="1">
      <w:start w:val="1"/>
      <w:numFmt w:val="lowerRoman"/>
      <w:lvlText w:val="%9."/>
      <w:lvlJc w:val="right"/>
      <w:pPr>
        <w:ind w:left="7973" w:hanging="180"/>
      </w:pPr>
    </w:lvl>
  </w:abstractNum>
  <w:abstractNum w:abstractNumId="1">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201E5BF2"/>
    <w:multiLevelType w:val="hybridMultilevel"/>
    <w:tmpl w:val="6A969C0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268C779C"/>
    <w:multiLevelType w:val="hybridMultilevel"/>
    <w:tmpl w:val="F896449E"/>
    <w:lvl w:ilvl="0" w:tplc="D99004DE">
      <w:start w:val="1"/>
      <w:numFmt w:val="lowerLetter"/>
      <w:lvlText w:val="%1."/>
      <w:lvlJc w:val="left"/>
      <w:pPr>
        <w:ind w:left="1626" w:hanging="360"/>
      </w:pPr>
      <w:rPr>
        <w:rFonts w:hint="default"/>
      </w:rPr>
    </w:lvl>
    <w:lvl w:ilvl="1" w:tplc="04210019" w:tentative="1">
      <w:start w:val="1"/>
      <w:numFmt w:val="lowerLetter"/>
      <w:lvlText w:val="%2."/>
      <w:lvlJc w:val="left"/>
      <w:pPr>
        <w:ind w:left="2346" w:hanging="360"/>
      </w:pPr>
    </w:lvl>
    <w:lvl w:ilvl="2" w:tplc="0421001B" w:tentative="1">
      <w:start w:val="1"/>
      <w:numFmt w:val="lowerRoman"/>
      <w:lvlText w:val="%3."/>
      <w:lvlJc w:val="right"/>
      <w:pPr>
        <w:ind w:left="3066" w:hanging="180"/>
      </w:pPr>
    </w:lvl>
    <w:lvl w:ilvl="3" w:tplc="0421000F" w:tentative="1">
      <w:start w:val="1"/>
      <w:numFmt w:val="decimal"/>
      <w:lvlText w:val="%4."/>
      <w:lvlJc w:val="left"/>
      <w:pPr>
        <w:ind w:left="3786" w:hanging="360"/>
      </w:pPr>
    </w:lvl>
    <w:lvl w:ilvl="4" w:tplc="04210019" w:tentative="1">
      <w:start w:val="1"/>
      <w:numFmt w:val="lowerLetter"/>
      <w:lvlText w:val="%5."/>
      <w:lvlJc w:val="left"/>
      <w:pPr>
        <w:ind w:left="4506" w:hanging="360"/>
      </w:pPr>
    </w:lvl>
    <w:lvl w:ilvl="5" w:tplc="0421001B" w:tentative="1">
      <w:start w:val="1"/>
      <w:numFmt w:val="lowerRoman"/>
      <w:lvlText w:val="%6."/>
      <w:lvlJc w:val="right"/>
      <w:pPr>
        <w:ind w:left="5226" w:hanging="180"/>
      </w:pPr>
    </w:lvl>
    <w:lvl w:ilvl="6" w:tplc="0421000F" w:tentative="1">
      <w:start w:val="1"/>
      <w:numFmt w:val="decimal"/>
      <w:lvlText w:val="%7."/>
      <w:lvlJc w:val="left"/>
      <w:pPr>
        <w:ind w:left="5946" w:hanging="360"/>
      </w:pPr>
    </w:lvl>
    <w:lvl w:ilvl="7" w:tplc="04210019" w:tentative="1">
      <w:start w:val="1"/>
      <w:numFmt w:val="lowerLetter"/>
      <w:lvlText w:val="%8."/>
      <w:lvlJc w:val="left"/>
      <w:pPr>
        <w:ind w:left="6666" w:hanging="360"/>
      </w:pPr>
    </w:lvl>
    <w:lvl w:ilvl="8" w:tplc="0421001B" w:tentative="1">
      <w:start w:val="1"/>
      <w:numFmt w:val="lowerRoman"/>
      <w:lvlText w:val="%9."/>
      <w:lvlJc w:val="right"/>
      <w:pPr>
        <w:ind w:left="7386" w:hanging="180"/>
      </w:pPr>
    </w:lvl>
  </w:abstractNum>
  <w:abstractNum w:abstractNumId="4">
    <w:nsid w:val="3F5E4937"/>
    <w:multiLevelType w:val="hybridMultilevel"/>
    <w:tmpl w:val="40243A1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5D2C1AB1"/>
    <w:multiLevelType w:val="hybridMultilevel"/>
    <w:tmpl w:val="C39253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7B35350"/>
    <w:multiLevelType w:val="hybridMultilevel"/>
    <w:tmpl w:val="2EC20FC8"/>
    <w:lvl w:ilvl="0" w:tplc="D292B2F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7B705E03"/>
    <w:multiLevelType w:val="hybridMultilevel"/>
    <w:tmpl w:val="477A636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6"/>
  </w:num>
  <w:num w:numId="2">
    <w:abstractNumId w:val="1"/>
  </w:num>
  <w:num w:numId="3">
    <w:abstractNumId w:val="4"/>
  </w:num>
  <w:num w:numId="4">
    <w:abstractNumId w:val="7"/>
  </w:num>
  <w:num w:numId="5">
    <w:abstractNumId w:val="5"/>
  </w:num>
  <w:num w:numId="6">
    <w:abstractNumId w:val="0"/>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yNTS0MDO3MDIwNTVX0lEKTi0uzszPAykwrQUAui6JQiwAAAA="/>
  </w:docVars>
  <w:rsids>
    <w:rsidRoot w:val="006B6471"/>
    <w:rsid w:val="00005125"/>
    <w:rsid w:val="00026A87"/>
    <w:rsid w:val="00033D23"/>
    <w:rsid w:val="00050C74"/>
    <w:rsid w:val="0005705B"/>
    <w:rsid w:val="00080992"/>
    <w:rsid w:val="000A0A2B"/>
    <w:rsid w:val="000B10B5"/>
    <w:rsid w:val="000C0E5A"/>
    <w:rsid w:val="000C553F"/>
    <w:rsid w:val="00113E3B"/>
    <w:rsid w:val="00125256"/>
    <w:rsid w:val="001322B5"/>
    <w:rsid w:val="00140A37"/>
    <w:rsid w:val="00141789"/>
    <w:rsid w:val="001424C0"/>
    <w:rsid w:val="00157640"/>
    <w:rsid w:val="001854FA"/>
    <w:rsid w:val="001B2305"/>
    <w:rsid w:val="001C51E6"/>
    <w:rsid w:val="002004DA"/>
    <w:rsid w:val="00215A42"/>
    <w:rsid w:val="002217D1"/>
    <w:rsid w:val="00227DB4"/>
    <w:rsid w:val="00264C6B"/>
    <w:rsid w:val="00271783"/>
    <w:rsid w:val="00275C49"/>
    <w:rsid w:val="00287D31"/>
    <w:rsid w:val="002942B9"/>
    <w:rsid w:val="00295112"/>
    <w:rsid w:val="00297473"/>
    <w:rsid w:val="002A5BFB"/>
    <w:rsid w:val="002C60A2"/>
    <w:rsid w:val="002C6D9D"/>
    <w:rsid w:val="002F663B"/>
    <w:rsid w:val="002F7A1C"/>
    <w:rsid w:val="003044BD"/>
    <w:rsid w:val="00305173"/>
    <w:rsid w:val="00312673"/>
    <w:rsid w:val="00325F54"/>
    <w:rsid w:val="00343AAC"/>
    <w:rsid w:val="00350F69"/>
    <w:rsid w:val="00357356"/>
    <w:rsid w:val="00363D70"/>
    <w:rsid w:val="0037749A"/>
    <w:rsid w:val="00380781"/>
    <w:rsid w:val="003B0B4E"/>
    <w:rsid w:val="003D2015"/>
    <w:rsid w:val="003F205B"/>
    <w:rsid w:val="003F2D94"/>
    <w:rsid w:val="003F3454"/>
    <w:rsid w:val="00450342"/>
    <w:rsid w:val="00456D81"/>
    <w:rsid w:val="00463BFC"/>
    <w:rsid w:val="00483072"/>
    <w:rsid w:val="004847FB"/>
    <w:rsid w:val="00485C46"/>
    <w:rsid w:val="0049494F"/>
    <w:rsid w:val="004A6314"/>
    <w:rsid w:val="004B1617"/>
    <w:rsid w:val="004F3E78"/>
    <w:rsid w:val="00530976"/>
    <w:rsid w:val="00540397"/>
    <w:rsid w:val="00595F26"/>
    <w:rsid w:val="005A10DA"/>
    <w:rsid w:val="005A50C3"/>
    <w:rsid w:val="005C2D77"/>
    <w:rsid w:val="005C6128"/>
    <w:rsid w:val="005D39E2"/>
    <w:rsid w:val="005D6E9A"/>
    <w:rsid w:val="005E3426"/>
    <w:rsid w:val="005F545E"/>
    <w:rsid w:val="00601877"/>
    <w:rsid w:val="00604D6A"/>
    <w:rsid w:val="006303CC"/>
    <w:rsid w:val="0065660E"/>
    <w:rsid w:val="00670C52"/>
    <w:rsid w:val="00676708"/>
    <w:rsid w:val="006B0D45"/>
    <w:rsid w:val="006B6471"/>
    <w:rsid w:val="006E1698"/>
    <w:rsid w:val="006F00BC"/>
    <w:rsid w:val="0070172C"/>
    <w:rsid w:val="00701FC5"/>
    <w:rsid w:val="00741818"/>
    <w:rsid w:val="00742780"/>
    <w:rsid w:val="00742A5E"/>
    <w:rsid w:val="00750CC7"/>
    <w:rsid w:val="00761EE6"/>
    <w:rsid w:val="00762FF8"/>
    <w:rsid w:val="00785680"/>
    <w:rsid w:val="007A7893"/>
    <w:rsid w:val="007B5743"/>
    <w:rsid w:val="007F4312"/>
    <w:rsid w:val="007F4338"/>
    <w:rsid w:val="007F72F3"/>
    <w:rsid w:val="007F7D4E"/>
    <w:rsid w:val="00800EDE"/>
    <w:rsid w:val="00821344"/>
    <w:rsid w:val="00822785"/>
    <w:rsid w:val="00822E0A"/>
    <w:rsid w:val="00823C67"/>
    <w:rsid w:val="008248FE"/>
    <w:rsid w:val="00843398"/>
    <w:rsid w:val="00844FF0"/>
    <w:rsid w:val="008607AE"/>
    <w:rsid w:val="008607B1"/>
    <w:rsid w:val="00877F76"/>
    <w:rsid w:val="008905E5"/>
    <w:rsid w:val="0089290B"/>
    <w:rsid w:val="008B52B6"/>
    <w:rsid w:val="008B7A20"/>
    <w:rsid w:val="008E753A"/>
    <w:rsid w:val="0093703D"/>
    <w:rsid w:val="00945C12"/>
    <w:rsid w:val="0096650A"/>
    <w:rsid w:val="00971BC0"/>
    <w:rsid w:val="009740E1"/>
    <w:rsid w:val="00986DC0"/>
    <w:rsid w:val="00A1230B"/>
    <w:rsid w:val="00A12AA8"/>
    <w:rsid w:val="00A37124"/>
    <w:rsid w:val="00A70AFE"/>
    <w:rsid w:val="00A76257"/>
    <w:rsid w:val="00AA2108"/>
    <w:rsid w:val="00AA3B41"/>
    <w:rsid w:val="00AA5AD7"/>
    <w:rsid w:val="00AB437F"/>
    <w:rsid w:val="00AD2B65"/>
    <w:rsid w:val="00AF2224"/>
    <w:rsid w:val="00B20EBC"/>
    <w:rsid w:val="00B24C0B"/>
    <w:rsid w:val="00B51325"/>
    <w:rsid w:val="00B555D7"/>
    <w:rsid w:val="00B763FF"/>
    <w:rsid w:val="00B8047B"/>
    <w:rsid w:val="00B91CCD"/>
    <w:rsid w:val="00BA21A1"/>
    <w:rsid w:val="00BA47F0"/>
    <w:rsid w:val="00BF0E5D"/>
    <w:rsid w:val="00BF158E"/>
    <w:rsid w:val="00BF78DE"/>
    <w:rsid w:val="00C03DA8"/>
    <w:rsid w:val="00C05534"/>
    <w:rsid w:val="00C10CE4"/>
    <w:rsid w:val="00C165B5"/>
    <w:rsid w:val="00C21C22"/>
    <w:rsid w:val="00C6071B"/>
    <w:rsid w:val="00C67038"/>
    <w:rsid w:val="00C8242F"/>
    <w:rsid w:val="00CA3867"/>
    <w:rsid w:val="00CA5A64"/>
    <w:rsid w:val="00CE4E90"/>
    <w:rsid w:val="00CE55EC"/>
    <w:rsid w:val="00D22DCF"/>
    <w:rsid w:val="00D25F5D"/>
    <w:rsid w:val="00D33B9A"/>
    <w:rsid w:val="00D5083D"/>
    <w:rsid w:val="00D65176"/>
    <w:rsid w:val="00D76FE9"/>
    <w:rsid w:val="00D76FED"/>
    <w:rsid w:val="00D77EE0"/>
    <w:rsid w:val="00D91BC1"/>
    <w:rsid w:val="00D9218A"/>
    <w:rsid w:val="00DA0B76"/>
    <w:rsid w:val="00DC2A2B"/>
    <w:rsid w:val="00DD7D8F"/>
    <w:rsid w:val="00E13BC9"/>
    <w:rsid w:val="00E14072"/>
    <w:rsid w:val="00E1549F"/>
    <w:rsid w:val="00E25E98"/>
    <w:rsid w:val="00E37F0E"/>
    <w:rsid w:val="00E40D33"/>
    <w:rsid w:val="00E45BE9"/>
    <w:rsid w:val="00E513AB"/>
    <w:rsid w:val="00E54862"/>
    <w:rsid w:val="00E55AF7"/>
    <w:rsid w:val="00E61903"/>
    <w:rsid w:val="00E6674A"/>
    <w:rsid w:val="00E7491B"/>
    <w:rsid w:val="00E96AA9"/>
    <w:rsid w:val="00EA51B7"/>
    <w:rsid w:val="00EA608D"/>
    <w:rsid w:val="00EB3C4D"/>
    <w:rsid w:val="00EB446E"/>
    <w:rsid w:val="00EC771F"/>
    <w:rsid w:val="00ED2CDC"/>
    <w:rsid w:val="00EE1D75"/>
    <w:rsid w:val="00EF3427"/>
    <w:rsid w:val="00EF4E6D"/>
    <w:rsid w:val="00F00607"/>
    <w:rsid w:val="00F47428"/>
    <w:rsid w:val="00F60819"/>
    <w:rsid w:val="00F73C6D"/>
    <w:rsid w:val="00F821FA"/>
    <w:rsid w:val="00F94E49"/>
    <w:rsid w:val="00FA4D1B"/>
    <w:rsid w:val="00FA57B5"/>
    <w:rsid w:val="00FB3A4C"/>
    <w:rsid w:val="00FB7F2E"/>
    <w:rsid w:val="00FC5852"/>
    <w:rsid w:val="00FD2ABA"/>
    <w:rsid w:val="00FF5EDD"/>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aliases w:val="Body of text,List Paragraph1,Body of text+1,Body of text+2,Body of text+3,List Paragraph11,Colorful List - Accent 11,Heading 11,Medium Grid 1 - Accent 21,soal jawab,Heading 111,Heading 12,Heading 13"/>
    <w:basedOn w:val="Normal"/>
    <w:link w:val="ListParagraphChar"/>
    <w:uiPriority w:val="34"/>
    <w:qFormat/>
    <w:rsid w:val="006E1698"/>
    <w:pPr>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Colorful List - Accent 11 Char,Heading 11 Char,Medium Grid 1 - Accent 21 Char,soal jawab Char,Heading 111 Char"/>
    <w:link w:val="ListParagraph"/>
    <w:uiPriority w:val="34"/>
    <w:rsid w:val="00113E3B"/>
    <w:rPr>
      <w:lang w:val="id-ID"/>
    </w:rPr>
  </w:style>
  <w:style w:type="paragraph" w:styleId="FootnoteText">
    <w:name w:val="footnote text"/>
    <w:aliases w:val="Char,Char Char Char Char,Footnote Text Char Char,Footnote Text Char Char Char Char Char,Char Char Char Char Char Char,Footnote Text Char Char Char Char,Char Char4"/>
    <w:basedOn w:val="Normal"/>
    <w:link w:val="FootnoteTextChar"/>
    <w:uiPriority w:val="99"/>
    <w:unhideWhenUsed/>
    <w:rsid w:val="00456D81"/>
    <w:pPr>
      <w:spacing w:after="0" w:line="240" w:lineRule="auto"/>
    </w:pPr>
    <w:rPr>
      <w:sz w:val="20"/>
      <w:szCs w:val="20"/>
      <w:lang w:val="id-ID"/>
    </w:rPr>
  </w:style>
  <w:style w:type="character" w:customStyle="1" w:styleId="FootnoteTextChar">
    <w:name w:val="Footnote Text Char"/>
    <w:aliases w:val="Char Char,Char Char Char Char Char,Footnote Text Char Char Char,Footnote Text Char Char Char Char Char Char,Char Char Char Char Char Char Char,Footnote Text Char Char Char Char Char1,Char Char4 Char"/>
    <w:basedOn w:val="DefaultParagraphFont"/>
    <w:link w:val="FootnoteText"/>
    <w:uiPriority w:val="99"/>
    <w:rsid w:val="00456D81"/>
    <w:rPr>
      <w:sz w:val="20"/>
      <w:szCs w:val="20"/>
      <w:lang w:val="id-ID"/>
    </w:rPr>
  </w:style>
  <w:style w:type="character" w:styleId="FootnoteReference">
    <w:name w:val="footnote reference"/>
    <w:basedOn w:val="DefaultParagraphFont"/>
    <w:uiPriority w:val="99"/>
    <w:unhideWhenUsed/>
    <w:rsid w:val="00456D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aliases w:val="Body of text,List Paragraph1,Body of text+1,Body of text+2,Body of text+3,List Paragraph11,Colorful List - Accent 11,Heading 11,Medium Grid 1 - Accent 21,soal jawab,Heading 111,Heading 12,Heading 13"/>
    <w:basedOn w:val="Normal"/>
    <w:link w:val="ListParagraphChar"/>
    <w:uiPriority w:val="34"/>
    <w:qFormat/>
    <w:rsid w:val="006E1698"/>
    <w:pPr>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Colorful List - Accent 11 Char,Heading 11 Char,Medium Grid 1 - Accent 21 Char,soal jawab Char,Heading 111 Char"/>
    <w:link w:val="ListParagraph"/>
    <w:uiPriority w:val="34"/>
    <w:rsid w:val="00113E3B"/>
    <w:rPr>
      <w:lang w:val="id-ID"/>
    </w:rPr>
  </w:style>
  <w:style w:type="paragraph" w:styleId="FootnoteText">
    <w:name w:val="footnote text"/>
    <w:aliases w:val="Char,Char Char Char Char,Footnote Text Char Char,Footnote Text Char Char Char Char Char,Char Char Char Char Char Char,Footnote Text Char Char Char Char,Char Char4"/>
    <w:basedOn w:val="Normal"/>
    <w:link w:val="FootnoteTextChar"/>
    <w:uiPriority w:val="99"/>
    <w:unhideWhenUsed/>
    <w:rsid w:val="00456D81"/>
    <w:pPr>
      <w:spacing w:after="0" w:line="240" w:lineRule="auto"/>
    </w:pPr>
    <w:rPr>
      <w:sz w:val="20"/>
      <w:szCs w:val="20"/>
      <w:lang w:val="id-ID"/>
    </w:rPr>
  </w:style>
  <w:style w:type="character" w:customStyle="1" w:styleId="FootnoteTextChar">
    <w:name w:val="Footnote Text Char"/>
    <w:aliases w:val="Char Char,Char Char Char Char Char,Footnote Text Char Char Char,Footnote Text Char Char Char Char Char Char,Char Char Char Char Char Char Char,Footnote Text Char Char Char Char Char1,Char Char4 Char"/>
    <w:basedOn w:val="DefaultParagraphFont"/>
    <w:link w:val="FootnoteText"/>
    <w:uiPriority w:val="99"/>
    <w:rsid w:val="00456D81"/>
    <w:rPr>
      <w:sz w:val="20"/>
      <w:szCs w:val="20"/>
      <w:lang w:val="id-ID"/>
    </w:rPr>
  </w:style>
  <w:style w:type="character" w:styleId="FootnoteReference">
    <w:name w:val="footnote reference"/>
    <w:basedOn w:val="DefaultParagraphFont"/>
    <w:uiPriority w:val="99"/>
    <w:unhideWhenUsed/>
    <w:rsid w:val="00456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2368">
      <w:bodyDiv w:val="1"/>
      <w:marLeft w:val="0"/>
      <w:marRight w:val="0"/>
      <w:marTop w:val="0"/>
      <w:marBottom w:val="0"/>
      <w:divBdr>
        <w:top w:val="none" w:sz="0" w:space="0" w:color="auto"/>
        <w:left w:val="none" w:sz="0" w:space="0" w:color="auto"/>
        <w:bottom w:val="none" w:sz="0" w:space="0" w:color="auto"/>
        <w:right w:val="none" w:sz="0" w:space="0" w:color="auto"/>
      </w:divBdr>
    </w:div>
    <w:div w:id="977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dizayn1999@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lyawati105@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BE0F-1B9A-40C5-BD53-2C8DE02C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Pages>
  <Words>7252</Words>
  <Characters>41339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ismail - [2010]</cp:lastModifiedBy>
  <cp:revision>24</cp:revision>
  <cp:lastPrinted>2017-05-29T02:42:00Z</cp:lastPrinted>
  <dcterms:created xsi:type="dcterms:W3CDTF">2019-02-18T08:33:00Z</dcterms:created>
  <dcterms:modified xsi:type="dcterms:W3CDTF">2020-09-04T09:45:00Z</dcterms:modified>
</cp:coreProperties>
</file>