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101C" w:rsidRDefault="00B92573" w:rsidP="004B3E01">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Tiga </w:t>
      </w:r>
      <w:r w:rsidR="003E0407" w:rsidRPr="003E0407">
        <w:rPr>
          <w:rFonts w:asciiTheme="majorBidi" w:hAnsiTheme="majorBidi" w:cstheme="majorBidi"/>
          <w:b/>
          <w:bCs/>
          <w:sz w:val="24"/>
          <w:szCs w:val="24"/>
        </w:rPr>
        <w:t>A</w:t>
      </w:r>
      <w:r>
        <w:rPr>
          <w:rFonts w:asciiTheme="majorBidi" w:hAnsiTheme="majorBidi" w:cstheme="majorBidi"/>
          <w:b/>
          <w:bCs/>
          <w:sz w:val="24"/>
          <w:szCs w:val="24"/>
        </w:rPr>
        <w:t>jaran</w:t>
      </w:r>
      <w:r w:rsidR="003E0407" w:rsidRPr="003E0407">
        <w:rPr>
          <w:rFonts w:asciiTheme="majorBidi" w:hAnsiTheme="majorBidi" w:cstheme="majorBidi"/>
          <w:b/>
          <w:bCs/>
          <w:sz w:val="24"/>
          <w:szCs w:val="24"/>
        </w:rPr>
        <w:t xml:space="preserve"> </w:t>
      </w:r>
      <w:r w:rsidR="001649E7">
        <w:rPr>
          <w:rFonts w:asciiTheme="majorBidi" w:hAnsiTheme="majorBidi" w:cstheme="majorBidi"/>
          <w:b/>
          <w:bCs/>
          <w:sz w:val="24"/>
          <w:szCs w:val="24"/>
        </w:rPr>
        <w:t>Hindu</w:t>
      </w:r>
      <w:r w:rsidR="003E0407" w:rsidRPr="003E0407">
        <w:rPr>
          <w:rFonts w:asciiTheme="majorBidi" w:hAnsiTheme="majorBidi" w:cstheme="majorBidi"/>
          <w:b/>
          <w:bCs/>
          <w:sz w:val="24"/>
          <w:szCs w:val="24"/>
        </w:rPr>
        <w:t xml:space="preserve"> D</w:t>
      </w:r>
      <w:r w:rsidR="001649E7">
        <w:rPr>
          <w:rFonts w:asciiTheme="majorBidi" w:hAnsiTheme="majorBidi" w:cstheme="majorBidi"/>
          <w:b/>
          <w:bCs/>
          <w:sz w:val="24"/>
          <w:szCs w:val="24"/>
        </w:rPr>
        <w:t>alam</w:t>
      </w:r>
      <w:r w:rsidR="003E0407" w:rsidRPr="003E0407">
        <w:rPr>
          <w:rFonts w:asciiTheme="majorBidi" w:hAnsiTheme="majorBidi" w:cstheme="majorBidi"/>
          <w:b/>
          <w:bCs/>
          <w:sz w:val="24"/>
          <w:szCs w:val="24"/>
        </w:rPr>
        <w:t xml:space="preserve"> M</w:t>
      </w:r>
      <w:r w:rsidR="001649E7">
        <w:rPr>
          <w:rFonts w:asciiTheme="majorBidi" w:hAnsiTheme="majorBidi" w:cstheme="majorBidi"/>
          <w:b/>
          <w:bCs/>
          <w:sz w:val="24"/>
          <w:szCs w:val="24"/>
        </w:rPr>
        <w:t>enumbuhkan</w:t>
      </w:r>
      <w:r w:rsidR="003E0407" w:rsidRPr="003E0407">
        <w:rPr>
          <w:rFonts w:asciiTheme="majorBidi" w:hAnsiTheme="majorBidi" w:cstheme="majorBidi"/>
          <w:b/>
          <w:bCs/>
          <w:sz w:val="24"/>
          <w:szCs w:val="24"/>
        </w:rPr>
        <w:t xml:space="preserve"> S</w:t>
      </w:r>
      <w:r w:rsidR="001649E7">
        <w:rPr>
          <w:rFonts w:asciiTheme="majorBidi" w:hAnsiTheme="majorBidi" w:cstheme="majorBidi"/>
          <w:b/>
          <w:bCs/>
          <w:sz w:val="24"/>
          <w:szCs w:val="24"/>
        </w:rPr>
        <w:t>ikap</w:t>
      </w:r>
      <w:r w:rsidR="003E0407" w:rsidRPr="003E0407">
        <w:rPr>
          <w:rFonts w:asciiTheme="majorBidi" w:hAnsiTheme="majorBidi" w:cstheme="majorBidi"/>
          <w:b/>
          <w:bCs/>
          <w:sz w:val="24"/>
          <w:szCs w:val="24"/>
        </w:rPr>
        <w:t xml:space="preserve"> </w:t>
      </w:r>
      <w:r w:rsidR="001649E7">
        <w:rPr>
          <w:rFonts w:asciiTheme="majorBidi" w:hAnsiTheme="majorBidi" w:cstheme="majorBidi"/>
          <w:b/>
          <w:bCs/>
          <w:sz w:val="24"/>
          <w:szCs w:val="24"/>
        </w:rPr>
        <w:t xml:space="preserve">Toleransi </w:t>
      </w:r>
      <w:r w:rsidR="003E0407" w:rsidRPr="003E0407">
        <w:rPr>
          <w:rFonts w:asciiTheme="majorBidi" w:hAnsiTheme="majorBidi" w:cstheme="majorBidi"/>
          <w:b/>
          <w:bCs/>
          <w:sz w:val="24"/>
          <w:szCs w:val="24"/>
        </w:rPr>
        <w:t>A</w:t>
      </w:r>
      <w:r w:rsidR="006F2130">
        <w:rPr>
          <w:rFonts w:asciiTheme="majorBidi" w:hAnsiTheme="majorBidi" w:cstheme="majorBidi"/>
          <w:b/>
          <w:bCs/>
          <w:sz w:val="24"/>
          <w:szCs w:val="24"/>
        </w:rPr>
        <w:t xml:space="preserve">ntar </w:t>
      </w:r>
      <w:r w:rsidR="003E0407" w:rsidRPr="003E0407">
        <w:rPr>
          <w:rFonts w:asciiTheme="majorBidi" w:hAnsiTheme="majorBidi" w:cstheme="majorBidi"/>
          <w:b/>
          <w:bCs/>
          <w:sz w:val="24"/>
          <w:szCs w:val="24"/>
        </w:rPr>
        <w:t xml:space="preserve"> </w:t>
      </w:r>
      <w:r w:rsidR="006F2130">
        <w:rPr>
          <w:rFonts w:asciiTheme="majorBidi" w:hAnsiTheme="majorBidi" w:cstheme="majorBidi"/>
          <w:b/>
          <w:bCs/>
          <w:sz w:val="24"/>
          <w:szCs w:val="24"/>
        </w:rPr>
        <w:t xml:space="preserve">Umat </w:t>
      </w:r>
      <w:r w:rsidR="003E0407" w:rsidRPr="003E0407">
        <w:rPr>
          <w:rFonts w:asciiTheme="majorBidi" w:hAnsiTheme="majorBidi" w:cstheme="majorBidi"/>
          <w:b/>
          <w:bCs/>
          <w:sz w:val="24"/>
          <w:szCs w:val="24"/>
        </w:rPr>
        <w:t>B</w:t>
      </w:r>
      <w:r w:rsidR="006F2130">
        <w:rPr>
          <w:rFonts w:asciiTheme="majorBidi" w:hAnsiTheme="majorBidi" w:cstheme="majorBidi"/>
          <w:b/>
          <w:bCs/>
          <w:sz w:val="24"/>
          <w:szCs w:val="24"/>
        </w:rPr>
        <w:t>eragama</w:t>
      </w:r>
    </w:p>
    <w:p w:rsidR="003E0407" w:rsidRPr="003E0407" w:rsidRDefault="003E0407" w:rsidP="004B3E01">
      <w:pPr>
        <w:spacing w:after="0" w:line="240" w:lineRule="auto"/>
        <w:jc w:val="center"/>
        <w:rPr>
          <w:rFonts w:asciiTheme="majorBidi" w:hAnsiTheme="majorBidi" w:cstheme="majorBidi"/>
          <w:b/>
          <w:bCs/>
          <w:sz w:val="24"/>
          <w:szCs w:val="24"/>
        </w:rPr>
      </w:pPr>
      <w:r w:rsidRPr="003E0407">
        <w:rPr>
          <w:rFonts w:asciiTheme="majorBidi" w:hAnsiTheme="majorBidi" w:cstheme="majorBidi"/>
          <w:b/>
          <w:bCs/>
          <w:sz w:val="24"/>
          <w:szCs w:val="24"/>
        </w:rPr>
        <w:t>Dena Agustina</w:t>
      </w:r>
    </w:p>
    <w:p w:rsidR="003E0407" w:rsidRPr="003E0407" w:rsidRDefault="004B3E01" w:rsidP="004B3E01">
      <w:pPr>
        <w:spacing w:after="0" w:line="240" w:lineRule="auto"/>
        <w:jc w:val="center"/>
        <w:rPr>
          <w:rFonts w:asciiTheme="majorBidi" w:hAnsiTheme="majorBidi" w:cstheme="majorBidi"/>
          <w:sz w:val="24"/>
          <w:szCs w:val="24"/>
        </w:rPr>
      </w:pPr>
      <w:r>
        <w:rPr>
          <w:rFonts w:asciiTheme="majorBidi" w:hAnsiTheme="majorBidi" w:cstheme="majorBidi"/>
          <w:sz w:val="24"/>
          <w:szCs w:val="24"/>
        </w:rPr>
        <w:t>Jurusan Studi Agama-Agama, Fakultas Ushuluddin, UIN Sunan Gunung Djati Bandung, Indonesia</w:t>
      </w:r>
    </w:p>
    <w:p w:rsidR="003E0407" w:rsidRDefault="003E0407" w:rsidP="004B3E01">
      <w:pPr>
        <w:spacing w:after="0" w:line="240" w:lineRule="auto"/>
        <w:jc w:val="center"/>
        <w:rPr>
          <w:rStyle w:val="Hyperlink"/>
          <w:rFonts w:asciiTheme="majorBidi" w:hAnsiTheme="majorBidi" w:cstheme="majorBidi"/>
          <w:sz w:val="24"/>
          <w:szCs w:val="24"/>
        </w:rPr>
      </w:pPr>
      <w:r w:rsidRPr="003E0407">
        <w:rPr>
          <w:rFonts w:asciiTheme="majorBidi" w:hAnsiTheme="majorBidi" w:cstheme="majorBidi"/>
          <w:sz w:val="24"/>
          <w:szCs w:val="24"/>
        </w:rPr>
        <w:t xml:space="preserve">Email: </w:t>
      </w:r>
      <w:hyperlink r:id="rId8" w:history="1">
        <w:r w:rsidR="004B3E01" w:rsidRPr="00257CF4">
          <w:rPr>
            <w:rStyle w:val="Hyperlink"/>
            <w:rFonts w:asciiTheme="majorBidi" w:hAnsiTheme="majorBidi" w:cstheme="majorBidi"/>
            <w:sz w:val="24"/>
            <w:szCs w:val="24"/>
          </w:rPr>
          <w:t>denaagustina3008@gmail.com</w:t>
        </w:r>
      </w:hyperlink>
    </w:p>
    <w:p w:rsidR="0031721B" w:rsidRDefault="0031721B" w:rsidP="004B3E01">
      <w:pPr>
        <w:spacing w:after="0" w:line="240" w:lineRule="auto"/>
        <w:jc w:val="center"/>
        <w:rPr>
          <w:rStyle w:val="Hyperlink"/>
          <w:rFonts w:asciiTheme="majorBidi" w:hAnsiTheme="majorBidi" w:cstheme="majorBidi"/>
          <w:sz w:val="24"/>
          <w:szCs w:val="24"/>
        </w:rPr>
      </w:pPr>
    </w:p>
    <w:p w:rsidR="0031721B" w:rsidRPr="004B3E01" w:rsidRDefault="0031721B" w:rsidP="004B3E01">
      <w:pPr>
        <w:spacing w:after="0" w:line="240" w:lineRule="auto"/>
        <w:jc w:val="center"/>
        <w:rPr>
          <w:rFonts w:asciiTheme="majorBidi" w:hAnsiTheme="majorBidi" w:cstheme="majorBidi"/>
          <w:b/>
          <w:bCs/>
          <w:sz w:val="24"/>
          <w:szCs w:val="24"/>
        </w:rPr>
      </w:pPr>
      <w:proofErr w:type="spellStart"/>
      <w:r w:rsidRPr="004B3E01">
        <w:rPr>
          <w:rFonts w:asciiTheme="majorBidi" w:hAnsiTheme="majorBidi" w:cstheme="majorBidi"/>
          <w:b/>
          <w:bCs/>
          <w:sz w:val="24"/>
          <w:szCs w:val="24"/>
        </w:rPr>
        <w:t>Abstact</w:t>
      </w:r>
      <w:proofErr w:type="spellEnd"/>
    </w:p>
    <w:p w:rsidR="0016707B" w:rsidRPr="004B3E01" w:rsidRDefault="0016707B" w:rsidP="004B3E01">
      <w:pPr>
        <w:spacing w:after="0" w:line="240" w:lineRule="auto"/>
        <w:ind w:left="426" w:right="662"/>
        <w:jc w:val="both"/>
        <w:rPr>
          <w:rFonts w:asciiTheme="majorBidi" w:hAnsiTheme="majorBidi" w:cstheme="majorBidi"/>
          <w:sz w:val="24"/>
          <w:szCs w:val="24"/>
        </w:rPr>
      </w:pPr>
      <w:r w:rsidRPr="004B3E01">
        <w:rPr>
          <w:rFonts w:asciiTheme="majorBidi" w:hAnsiTheme="majorBidi" w:cstheme="majorBidi"/>
          <w:sz w:val="24"/>
          <w:szCs w:val="24"/>
        </w:rPr>
        <w:t xml:space="preserve">The </w:t>
      </w:r>
      <w:proofErr w:type="spellStart"/>
      <w:r w:rsidRPr="004B3E01">
        <w:rPr>
          <w:rFonts w:asciiTheme="majorBidi" w:hAnsiTheme="majorBidi" w:cstheme="majorBidi"/>
          <w:sz w:val="24"/>
          <w:szCs w:val="24"/>
        </w:rPr>
        <w:t>purpose</w:t>
      </w:r>
      <w:proofErr w:type="spellEnd"/>
      <w:r w:rsidRPr="004B3E01">
        <w:rPr>
          <w:rFonts w:asciiTheme="majorBidi" w:hAnsiTheme="majorBidi" w:cstheme="majorBidi"/>
          <w:sz w:val="24"/>
          <w:szCs w:val="24"/>
        </w:rPr>
        <w:t xml:space="preserve"> of </w:t>
      </w:r>
      <w:proofErr w:type="spellStart"/>
      <w:r w:rsidRPr="004B3E01">
        <w:rPr>
          <w:rFonts w:asciiTheme="majorBidi" w:hAnsiTheme="majorBidi" w:cstheme="majorBidi"/>
          <w:sz w:val="24"/>
          <w:szCs w:val="24"/>
        </w:rPr>
        <w:t>this</w:t>
      </w:r>
      <w:proofErr w:type="spellEnd"/>
      <w:r w:rsidRPr="004B3E01">
        <w:rPr>
          <w:rFonts w:asciiTheme="majorBidi" w:hAnsiTheme="majorBidi" w:cstheme="majorBidi"/>
          <w:sz w:val="24"/>
          <w:szCs w:val="24"/>
        </w:rPr>
        <w:t xml:space="preserve"> study </w:t>
      </w:r>
      <w:proofErr w:type="spellStart"/>
      <w:r w:rsidRPr="004B3E01">
        <w:rPr>
          <w:rFonts w:asciiTheme="majorBidi" w:hAnsiTheme="majorBidi" w:cstheme="majorBidi"/>
          <w:sz w:val="24"/>
          <w:szCs w:val="24"/>
        </w:rPr>
        <w:t>is</w:t>
      </w:r>
      <w:proofErr w:type="spellEnd"/>
      <w:r w:rsidRPr="004B3E01">
        <w:rPr>
          <w:rFonts w:asciiTheme="majorBidi" w:hAnsiTheme="majorBidi" w:cstheme="majorBidi"/>
          <w:sz w:val="24"/>
          <w:szCs w:val="24"/>
        </w:rPr>
        <w:t xml:space="preserve"> to </w:t>
      </w:r>
      <w:proofErr w:type="spellStart"/>
      <w:r w:rsidRPr="004B3E01">
        <w:rPr>
          <w:rFonts w:asciiTheme="majorBidi" w:hAnsiTheme="majorBidi" w:cstheme="majorBidi"/>
          <w:sz w:val="24"/>
          <w:szCs w:val="24"/>
        </w:rPr>
        <w:t>discuss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three</w:t>
      </w:r>
      <w:proofErr w:type="spellEnd"/>
      <w:r w:rsidRPr="004B3E01">
        <w:rPr>
          <w:rFonts w:asciiTheme="majorBidi" w:hAnsiTheme="majorBidi" w:cstheme="majorBidi"/>
          <w:sz w:val="24"/>
          <w:szCs w:val="24"/>
        </w:rPr>
        <w:t xml:space="preserve"> Hindu </w:t>
      </w:r>
      <w:proofErr w:type="spellStart"/>
      <w:r w:rsidRPr="004B3E01">
        <w:rPr>
          <w:rFonts w:asciiTheme="majorBidi" w:hAnsiTheme="majorBidi" w:cstheme="majorBidi"/>
          <w:sz w:val="24"/>
          <w:szCs w:val="24"/>
        </w:rPr>
        <w:t>teachings</w:t>
      </w:r>
      <w:proofErr w:type="spellEnd"/>
      <w:r w:rsidRPr="004B3E01">
        <w:rPr>
          <w:rFonts w:asciiTheme="majorBidi" w:hAnsiTheme="majorBidi" w:cstheme="majorBidi"/>
          <w:sz w:val="24"/>
          <w:szCs w:val="24"/>
        </w:rPr>
        <w:t xml:space="preserve"> in </w:t>
      </w:r>
      <w:proofErr w:type="spellStart"/>
      <w:r w:rsidRPr="004B3E01">
        <w:rPr>
          <w:rFonts w:asciiTheme="majorBidi" w:hAnsiTheme="majorBidi" w:cstheme="majorBidi"/>
          <w:sz w:val="24"/>
          <w:szCs w:val="24"/>
        </w:rPr>
        <w:t>fostering</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an</w:t>
      </w:r>
      <w:proofErr w:type="spellEnd"/>
      <w:r w:rsidRPr="004B3E01">
        <w:rPr>
          <w:rFonts w:asciiTheme="majorBidi" w:hAnsiTheme="majorBidi" w:cstheme="majorBidi"/>
          <w:sz w:val="24"/>
          <w:szCs w:val="24"/>
        </w:rPr>
        <w:t xml:space="preserve"> attitude of </w:t>
      </w:r>
      <w:proofErr w:type="spellStart"/>
      <w:r w:rsidRPr="004B3E01">
        <w:rPr>
          <w:rFonts w:asciiTheme="majorBidi" w:hAnsiTheme="majorBidi" w:cstheme="majorBidi"/>
          <w:sz w:val="24"/>
          <w:szCs w:val="24"/>
        </w:rPr>
        <w:t>tolerance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between</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religious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communities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This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research</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method</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uses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qualitative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research</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through</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literature</w:t>
      </w:r>
      <w:proofErr w:type="spellEnd"/>
      <w:r w:rsidRPr="004B3E01">
        <w:rPr>
          <w:rFonts w:asciiTheme="majorBidi" w:hAnsiTheme="majorBidi" w:cstheme="majorBidi"/>
          <w:sz w:val="24"/>
          <w:szCs w:val="24"/>
        </w:rPr>
        <w:t xml:space="preserve"> study and </w:t>
      </w:r>
      <w:proofErr w:type="spellStart"/>
      <w:r w:rsidRPr="004B3E01">
        <w:rPr>
          <w:rFonts w:asciiTheme="majorBidi" w:hAnsiTheme="majorBidi" w:cstheme="majorBidi"/>
          <w:sz w:val="24"/>
          <w:szCs w:val="24"/>
        </w:rPr>
        <w:t>content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analysis</w:t>
      </w:r>
      <w:proofErr w:type="spellEnd"/>
      <w:r w:rsidRPr="004B3E01">
        <w:rPr>
          <w:rFonts w:asciiTheme="majorBidi" w:hAnsiTheme="majorBidi" w:cstheme="majorBidi"/>
          <w:sz w:val="24"/>
          <w:szCs w:val="24"/>
        </w:rPr>
        <w:t xml:space="preserve">. The </w:t>
      </w:r>
      <w:proofErr w:type="spellStart"/>
      <w:r w:rsidRPr="004B3E01">
        <w:rPr>
          <w:rFonts w:asciiTheme="majorBidi" w:hAnsiTheme="majorBidi" w:cstheme="majorBidi"/>
          <w:sz w:val="24"/>
          <w:szCs w:val="24"/>
        </w:rPr>
        <w:t>results</w:t>
      </w:r>
      <w:proofErr w:type="spellEnd"/>
      <w:r w:rsidRPr="004B3E01">
        <w:rPr>
          <w:rFonts w:asciiTheme="majorBidi" w:hAnsiTheme="majorBidi" w:cstheme="majorBidi"/>
          <w:sz w:val="24"/>
          <w:szCs w:val="24"/>
        </w:rPr>
        <w:t xml:space="preserve"> and </w:t>
      </w:r>
      <w:proofErr w:type="spellStart"/>
      <w:r w:rsidRPr="004B3E01">
        <w:rPr>
          <w:rFonts w:asciiTheme="majorBidi" w:hAnsiTheme="majorBidi" w:cstheme="majorBidi"/>
          <w:sz w:val="24"/>
          <w:szCs w:val="24"/>
        </w:rPr>
        <w:t>discussion</w:t>
      </w:r>
      <w:proofErr w:type="spellEnd"/>
      <w:r w:rsidRPr="004B3E01">
        <w:rPr>
          <w:rFonts w:asciiTheme="majorBidi" w:hAnsiTheme="majorBidi" w:cstheme="majorBidi"/>
          <w:sz w:val="24"/>
          <w:szCs w:val="24"/>
        </w:rPr>
        <w:t xml:space="preserve"> of </w:t>
      </w:r>
      <w:proofErr w:type="spellStart"/>
      <w:r w:rsidRPr="004B3E01">
        <w:rPr>
          <w:rFonts w:asciiTheme="majorBidi" w:hAnsiTheme="majorBidi" w:cstheme="majorBidi"/>
          <w:sz w:val="24"/>
          <w:szCs w:val="24"/>
        </w:rPr>
        <w:t>this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research</w:t>
      </w:r>
      <w:proofErr w:type="spellEnd"/>
      <w:r w:rsidRPr="004B3E01">
        <w:rPr>
          <w:rFonts w:asciiTheme="majorBidi" w:hAnsiTheme="majorBidi" w:cstheme="majorBidi"/>
          <w:sz w:val="24"/>
          <w:szCs w:val="24"/>
        </w:rPr>
        <w:t xml:space="preserve"> are </w:t>
      </w:r>
      <w:proofErr w:type="spellStart"/>
      <w:r w:rsidRPr="004B3E01">
        <w:rPr>
          <w:rFonts w:asciiTheme="majorBidi" w:hAnsiTheme="majorBidi" w:cstheme="majorBidi"/>
          <w:sz w:val="24"/>
          <w:szCs w:val="24"/>
        </w:rPr>
        <w:t>Hinduism</w:t>
      </w:r>
      <w:proofErr w:type="spellEnd"/>
      <w:r w:rsidRPr="004B3E01">
        <w:rPr>
          <w:rFonts w:asciiTheme="majorBidi" w:hAnsiTheme="majorBidi" w:cstheme="majorBidi"/>
          <w:sz w:val="24"/>
          <w:szCs w:val="24"/>
        </w:rPr>
        <w:t xml:space="preserve"> and </w:t>
      </w:r>
      <w:proofErr w:type="spellStart"/>
      <w:r w:rsidRPr="004B3E01">
        <w:rPr>
          <w:rFonts w:asciiTheme="majorBidi" w:hAnsiTheme="majorBidi" w:cstheme="majorBidi"/>
          <w:sz w:val="24"/>
          <w:szCs w:val="24"/>
        </w:rPr>
        <w:t>its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development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concept</w:t>
      </w:r>
      <w:proofErr w:type="spellEnd"/>
      <w:r w:rsidRPr="004B3E01">
        <w:rPr>
          <w:rFonts w:asciiTheme="majorBidi" w:hAnsiTheme="majorBidi" w:cstheme="majorBidi"/>
          <w:sz w:val="24"/>
          <w:szCs w:val="24"/>
        </w:rPr>
        <w:t xml:space="preserve"> of </w:t>
      </w:r>
      <w:proofErr w:type="spellStart"/>
      <w:r w:rsidRPr="004B3E01">
        <w:rPr>
          <w:rFonts w:asciiTheme="majorBidi" w:hAnsiTheme="majorBidi" w:cstheme="majorBidi"/>
          <w:sz w:val="24"/>
          <w:szCs w:val="24"/>
        </w:rPr>
        <w:t>tolerance</w:t>
      </w:r>
      <w:proofErr w:type="spellEnd"/>
      <w:r w:rsidRPr="004B3E01">
        <w:rPr>
          <w:rFonts w:asciiTheme="majorBidi" w:hAnsiTheme="majorBidi" w:cstheme="majorBidi"/>
          <w:sz w:val="24"/>
          <w:szCs w:val="24"/>
        </w:rPr>
        <w:t xml:space="preserve"> in </w:t>
      </w:r>
      <w:proofErr w:type="spellStart"/>
      <w:r w:rsidRPr="004B3E01">
        <w:rPr>
          <w:rFonts w:asciiTheme="majorBidi" w:hAnsiTheme="majorBidi" w:cstheme="majorBidi"/>
          <w:sz w:val="24"/>
          <w:szCs w:val="24"/>
        </w:rPr>
        <w:t>general</w:t>
      </w:r>
      <w:proofErr w:type="spellEnd"/>
      <w:r w:rsidRPr="004B3E01">
        <w:rPr>
          <w:rFonts w:asciiTheme="majorBidi" w:hAnsiTheme="majorBidi" w:cstheme="majorBidi"/>
          <w:sz w:val="24"/>
          <w:szCs w:val="24"/>
        </w:rPr>
        <w:t xml:space="preserve">, and Hindu </w:t>
      </w:r>
      <w:proofErr w:type="spellStart"/>
      <w:r w:rsidRPr="004B3E01">
        <w:rPr>
          <w:rFonts w:asciiTheme="majorBidi" w:hAnsiTheme="majorBidi" w:cstheme="majorBidi"/>
          <w:sz w:val="24"/>
          <w:szCs w:val="24"/>
        </w:rPr>
        <w:t>religious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teachings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related</w:t>
      </w:r>
      <w:proofErr w:type="spellEnd"/>
      <w:r w:rsidRPr="004B3E01">
        <w:rPr>
          <w:rFonts w:asciiTheme="majorBidi" w:hAnsiTheme="majorBidi" w:cstheme="majorBidi"/>
          <w:sz w:val="24"/>
          <w:szCs w:val="24"/>
        </w:rPr>
        <w:t xml:space="preserve"> to </w:t>
      </w:r>
      <w:proofErr w:type="spellStart"/>
      <w:r w:rsidRPr="004B3E01">
        <w:rPr>
          <w:rFonts w:asciiTheme="majorBidi" w:hAnsiTheme="majorBidi" w:cstheme="majorBidi"/>
          <w:sz w:val="24"/>
          <w:szCs w:val="24"/>
        </w:rPr>
        <w:t>tolerance</w:t>
      </w:r>
      <w:proofErr w:type="spellEnd"/>
      <w:r w:rsidRPr="004B3E01">
        <w:rPr>
          <w:rFonts w:asciiTheme="majorBidi" w:hAnsiTheme="majorBidi" w:cstheme="majorBidi"/>
          <w:sz w:val="24"/>
          <w:szCs w:val="24"/>
        </w:rPr>
        <w:t xml:space="preserve"> in </w:t>
      </w:r>
      <w:proofErr w:type="spellStart"/>
      <w:r w:rsidRPr="004B3E01">
        <w:rPr>
          <w:rFonts w:asciiTheme="majorBidi" w:hAnsiTheme="majorBidi" w:cstheme="majorBidi"/>
          <w:sz w:val="24"/>
          <w:szCs w:val="24"/>
        </w:rPr>
        <w:t>religion</w:t>
      </w:r>
      <w:proofErr w:type="spellEnd"/>
      <w:r w:rsidRPr="004B3E01">
        <w:rPr>
          <w:rFonts w:asciiTheme="majorBidi" w:hAnsiTheme="majorBidi" w:cstheme="majorBidi"/>
          <w:sz w:val="24"/>
          <w:szCs w:val="24"/>
        </w:rPr>
        <w:t xml:space="preserve">. The </w:t>
      </w:r>
      <w:proofErr w:type="spellStart"/>
      <w:r w:rsidRPr="004B3E01">
        <w:rPr>
          <w:rFonts w:asciiTheme="majorBidi" w:hAnsiTheme="majorBidi" w:cstheme="majorBidi"/>
          <w:sz w:val="24"/>
          <w:szCs w:val="24"/>
        </w:rPr>
        <w:t>conclusion</w:t>
      </w:r>
      <w:proofErr w:type="spellEnd"/>
      <w:r w:rsidRPr="004B3E01">
        <w:rPr>
          <w:rFonts w:asciiTheme="majorBidi" w:hAnsiTheme="majorBidi" w:cstheme="majorBidi"/>
          <w:sz w:val="24"/>
          <w:szCs w:val="24"/>
        </w:rPr>
        <w:t xml:space="preserve"> of </w:t>
      </w:r>
      <w:proofErr w:type="spellStart"/>
      <w:r w:rsidRPr="004B3E01">
        <w:rPr>
          <w:rFonts w:asciiTheme="majorBidi" w:hAnsiTheme="majorBidi" w:cstheme="majorBidi"/>
          <w:sz w:val="24"/>
          <w:szCs w:val="24"/>
        </w:rPr>
        <w:t>this</w:t>
      </w:r>
      <w:proofErr w:type="spellEnd"/>
      <w:r w:rsidRPr="004B3E01">
        <w:rPr>
          <w:rFonts w:asciiTheme="majorBidi" w:hAnsiTheme="majorBidi" w:cstheme="majorBidi"/>
          <w:sz w:val="24"/>
          <w:szCs w:val="24"/>
        </w:rPr>
        <w:t xml:space="preserve"> study </w:t>
      </w:r>
      <w:proofErr w:type="spellStart"/>
      <w:r w:rsidRPr="004B3E01">
        <w:rPr>
          <w:rFonts w:asciiTheme="majorBidi" w:hAnsiTheme="majorBidi" w:cstheme="majorBidi"/>
          <w:sz w:val="24"/>
          <w:szCs w:val="24"/>
        </w:rPr>
        <w:t>is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that</w:t>
      </w:r>
      <w:proofErr w:type="spellEnd"/>
      <w:r w:rsidRPr="004B3E01">
        <w:rPr>
          <w:rFonts w:asciiTheme="majorBidi" w:hAnsiTheme="majorBidi" w:cstheme="majorBidi"/>
          <w:sz w:val="24"/>
          <w:szCs w:val="24"/>
        </w:rPr>
        <w:t xml:space="preserve"> Indonesia </w:t>
      </w:r>
      <w:proofErr w:type="spellStart"/>
      <w:r w:rsidRPr="004B3E01">
        <w:rPr>
          <w:rFonts w:asciiTheme="majorBidi" w:hAnsiTheme="majorBidi" w:cstheme="majorBidi"/>
          <w:sz w:val="24"/>
          <w:szCs w:val="24"/>
        </w:rPr>
        <w:t>is</w:t>
      </w:r>
      <w:proofErr w:type="spellEnd"/>
      <w:r w:rsidRPr="004B3E01">
        <w:rPr>
          <w:rFonts w:asciiTheme="majorBidi" w:hAnsiTheme="majorBidi" w:cstheme="majorBidi"/>
          <w:sz w:val="24"/>
          <w:szCs w:val="24"/>
        </w:rPr>
        <w:t xml:space="preserve"> a plural </w:t>
      </w:r>
      <w:proofErr w:type="spellStart"/>
      <w:r w:rsidRPr="004B3E01">
        <w:rPr>
          <w:rFonts w:asciiTheme="majorBidi" w:hAnsiTheme="majorBidi" w:cstheme="majorBidi"/>
          <w:sz w:val="24"/>
          <w:szCs w:val="24"/>
        </w:rPr>
        <w:t>country</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This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plurality</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can</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be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seen</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from</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aspects</w:t>
      </w:r>
      <w:proofErr w:type="spellEnd"/>
      <w:r w:rsidRPr="004B3E01">
        <w:rPr>
          <w:rFonts w:asciiTheme="majorBidi" w:hAnsiTheme="majorBidi" w:cstheme="majorBidi"/>
          <w:sz w:val="24"/>
          <w:szCs w:val="24"/>
        </w:rPr>
        <w:t xml:space="preserve"> of </w:t>
      </w:r>
      <w:proofErr w:type="spellStart"/>
      <w:r w:rsidRPr="004B3E01">
        <w:rPr>
          <w:rFonts w:asciiTheme="majorBidi" w:hAnsiTheme="majorBidi" w:cstheme="majorBidi"/>
          <w:sz w:val="24"/>
          <w:szCs w:val="24"/>
        </w:rPr>
        <w:t>culture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language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race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ethnicity</w:t>
      </w:r>
      <w:proofErr w:type="spellEnd"/>
      <w:r w:rsidRPr="004B3E01">
        <w:rPr>
          <w:rFonts w:asciiTheme="majorBidi" w:hAnsiTheme="majorBidi" w:cstheme="majorBidi"/>
          <w:sz w:val="24"/>
          <w:szCs w:val="24"/>
        </w:rPr>
        <w:t xml:space="preserve">, and </w:t>
      </w:r>
      <w:proofErr w:type="spellStart"/>
      <w:r w:rsidRPr="004B3E01">
        <w:rPr>
          <w:rFonts w:asciiTheme="majorBidi" w:hAnsiTheme="majorBidi" w:cstheme="majorBidi"/>
          <w:sz w:val="24"/>
          <w:szCs w:val="24"/>
        </w:rPr>
        <w:t>one</w:t>
      </w:r>
      <w:proofErr w:type="spellEnd"/>
      <w:r w:rsidRPr="004B3E01">
        <w:rPr>
          <w:rFonts w:asciiTheme="majorBidi" w:hAnsiTheme="majorBidi" w:cstheme="majorBidi"/>
          <w:sz w:val="24"/>
          <w:szCs w:val="24"/>
        </w:rPr>
        <w:t xml:space="preserve"> of </w:t>
      </w:r>
      <w:proofErr w:type="spellStart"/>
      <w:r w:rsidRPr="004B3E01">
        <w:rPr>
          <w:rFonts w:asciiTheme="majorBidi" w:hAnsiTheme="majorBidi" w:cstheme="majorBidi"/>
          <w:sz w:val="24"/>
          <w:szCs w:val="24"/>
        </w:rPr>
        <w:t>them</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is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religion</w:t>
      </w:r>
      <w:proofErr w:type="spellEnd"/>
      <w:r w:rsidRPr="004B3E01">
        <w:rPr>
          <w:rFonts w:asciiTheme="majorBidi" w:hAnsiTheme="majorBidi" w:cstheme="majorBidi"/>
          <w:sz w:val="24"/>
          <w:szCs w:val="24"/>
        </w:rPr>
        <w:t xml:space="preserve">. Religious </w:t>
      </w:r>
      <w:proofErr w:type="spellStart"/>
      <w:r w:rsidRPr="004B3E01">
        <w:rPr>
          <w:rFonts w:asciiTheme="majorBidi" w:hAnsiTheme="majorBidi" w:cstheme="majorBidi"/>
          <w:sz w:val="24"/>
          <w:szCs w:val="24"/>
        </w:rPr>
        <w:t>differences</w:t>
      </w:r>
      <w:proofErr w:type="spellEnd"/>
      <w:r w:rsidRPr="004B3E01">
        <w:rPr>
          <w:rFonts w:asciiTheme="majorBidi" w:hAnsiTheme="majorBidi" w:cstheme="majorBidi"/>
          <w:sz w:val="24"/>
          <w:szCs w:val="24"/>
        </w:rPr>
        <w:t xml:space="preserve"> are </w:t>
      </w:r>
      <w:proofErr w:type="spellStart"/>
      <w:r w:rsidRPr="004B3E01">
        <w:rPr>
          <w:rFonts w:asciiTheme="majorBidi" w:hAnsiTheme="majorBidi" w:cstheme="majorBidi"/>
          <w:sz w:val="24"/>
          <w:szCs w:val="24"/>
        </w:rPr>
        <w:t>often</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very</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sensitive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differences</w:t>
      </w:r>
      <w:proofErr w:type="spellEnd"/>
      <w:r w:rsidRPr="004B3E01">
        <w:rPr>
          <w:rFonts w:asciiTheme="majorBidi" w:hAnsiTheme="majorBidi" w:cstheme="majorBidi"/>
          <w:sz w:val="24"/>
          <w:szCs w:val="24"/>
        </w:rPr>
        <w:t xml:space="preserve"> for </w:t>
      </w:r>
      <w:proofErr w:type="spellStart"/>
      <w:r w:rsidRPr="004B3E01">
        <w:rPr>
          <w:rFonts w:asciiTheme="majorBidi" w:hAnsiTheme="majorBidi" w:cstheme="majorBidi"/>
          <w:sz w:val="24"/>
          <w:szCs w:val="24"/>
        </w:rPr>
        <w:t>adherents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Conflicts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between</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religions</w:t>
      </w:r>
      <w:proofErr w:type="spellEnd"/>
      <w:r w:rsidRPr="004B3E01">
        <w:rPr>
          <w:rFonts w:asciiTheme="majorBidi" w:hAnsiTheme="majorBidi" w:cstheme="majorBidi"/>
          <w:sz w:val="24"/>
          <w:szCs w:val="24"/>
        </w:rPr>
        <w:t xml:space="preserve"> are not </w:t>
      </w:r>
      <w:proofErr w:type="spellStart"/>
      <w:r w:rsidRPr="004B3E01">
        <w:rPr>
          <w:rFonts w:asciiTheme="majorBidi" w:hAnsiTheme="majorBidi" w:cstheme="majorBidi"/>
          <w:sz w:val="24"/>
          <w:szCs w:val="24"/>
        </w:rPr>
        <w:t>uncommon</w:t>
      </w:r>
      <w:proofErr w:type="spellEnd"/>
      <w:r w:rsidRPr="004B3E01">
        <w:rPr>
          <w:rFonts w:asciiTheme="majorBidi" w:hAnsiTheme="majorBidi" w:cstheme="majorBidi"/>
          <w:sz w:val="24"/>
          <w:szCs w:val="24"/>
        </w:rPr>
        <w:t xml:space="preserve"> in Indonesia. </w:t>
      </w:r>
      <w:proofErr w:type="spellStart"/>
      <w:r w:rsidRPr="004B3E01">
        <w:rPr>
          <w:rFonts w:asciiTheme="majorBidi" w:hAnsiTheme="majorBidi" w:cstheme="majorBidi"/>
          <w:sz w:val="24"/>
          <w:szCs w:val="24"/>
        </w:rPr>
        <w:t>So</w:t>
      </w:r>
      <w:proofErr w:type="spellEnd"/>
      <w:r w:rsidRPr="004B3E01">
        <w:rPr>
          <w:rFonts w:asciiTheme="majorBidi" w:hAnsiTheme="majorBidi" w:cstheme="majorBidi"/>
          <w:sz w:val="24"/>
          <w:szCs w:val="24"/>
        </w:rPr>
        <w:t xml:space="preserve"> to </w:t>
      </w:r>
      <w:proofErr w:type="spellStart"/>
      <w:r w:rsidRPr="004B3E01">
        <w:rPr>
          <w:rFonts w:asciiTheme="majorBidi" w:hAnsiTheme="majorBidi" w:cstheme="majorBidi"/>
          <w:sz w:val="24"/>
          <w:szCs w:val="24"/>
        </w:rPr>
        <w:t>overcome</w:t>
      </w:r>
      <w:proofErr w:type="spellEnd"/>
      <w:r w:rsidRPr="004B3E01">
        <w:rPr>
          <w:rFonts w:asciiTheme="majorBidi" w:hAnsiTheme="majorBidi" w:cstheme="majorBidi"/>
          <w:sz w:val="24"/>
          <w:szCs w:val="24"/>
        </w:rPr>
        <w:t xml:space="preserve"> and </w:t>
      </w:r>
      <w:proofErr w:type="spellStart"/>
      <w:r w:rsidRPr="004B3E01">
        <w:rPr>
          <w:rFonts w:asciiTheme="majorBidi" w:hAnsiTheme="majorBidi" w:cstheme="majorBidi"/>
          <w:sz w:val="24"/>
          <w:szCs w:val="24"/>
        </w:rPr>
        <w:t>prevent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conflicts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between</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religious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communities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it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is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necessary</w:t>
      </w:r>
      <w:proofErr w:type="spellEnd"/>
      <w:r w:rsidRPr="004B3E01">
        <w:rPr>
          <w:rFonts w:asciiTheme="majorBidi" w:hAnsiTheme="majorBidi" w:cstheme="majorBidi"/>
          <w:sz w:val="24"/>
          <w:szCs w:val="24"/>
        </w:rPr>
        <w:t xml:space="preserve"> to </w:t>
      </w:r>
      <w:proofErr w:type="spellStart"/>
      <w:r w:rsidRPr="004B3E01">
        <w:rPr>
          <w:rFonts w:asciiTheme="majorBidi" w:hAnsiTheme="majorBidi" w:cstheme="majorBidi"/>
          <w:sz w:val="24"/>
          <w:szCs w:val="24"/>
        </w:rPr>
        <w:t>instill</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values</w:t>
      </w:r>
      <w:proofErr w:type="spellEnd"/>
      <w:r w:rsidRPr="004B3E01">
        <w:rPr>
          <w:rFonts w:asciiTheme="majorBidi" w:hAnsiTheme="majorBidi" w:cstheme="majorBidi"/>
          <w:sz w:val="24"/>
          <w:szCs w:val="24"/>
        </w:rPr>
        <w:t xml:space="preserve"> ​​of </w:t>
      </w:r>
      <w:proofErr w:type="spellStart"/>
      <w:r w:rsidRPr="004B3E01">
        <w:rPr>
          <w:rFonts w:asciiTheme="majorBidi" w:hAnsiTheme="majorBidi" w:cstheme="majorBidi"/>
          <w:sz w:val="24"/>
          <w:szCs w:val="24"/>
        </w:rPr>
        <w:t>tolerance</w:t>
      </w:r>
      <w:proofErr w:type="spellEnd"/>
      <w:r w:rsidRPr="004B3E01">
        <w:rPr>
          <w:rFonts w:asciiTheme="majorBidi" w:hAnsiTheme="majorBidi" w:cstheme="majorBidi"/>
          <w:sz w:val="24"/>
          <w:szCs w:val="24"/>
        </w:rPr>
        <w:t xml:space="preserve"> in </w:t>
      </w:r>
      <w:proofErr w:type="spellStart"/>
      <w:r w:rsidRPr="004B3E01">
        <w:rPr>
          <w:rFonts w:asciiTheme="majorBidi" w:hAnsiTheme="majorBidi" w:cstheme="majorBidi"/>
          <w:sz w:val="24"/>
          <w:szCs w:val="24"/>
        </w:rPr>
        <w:t>every</w:t>
      </w:r>
      <w:proofErr w:type="spellEnd"/>
      <w:r w:rsidRPr="004B3E01">
        <w:rPr>
          <w:rFonts w:asciiTheme="majorBidi" w:hAnsiTheme="majorBidi" w:cstheme="majorBidi"/>
          <w:sz w:val="24"/>
          <w:szCs w:val="24"/>
        </w:rPr>
        <w:t xml:space="preserve"> human </w:t>
      </w:r>
      <w:proofErr w:type="spellStart"/>
      <w:r w:rsidRPr="004B3E01">
        <w:rPr>
          <w:rFonts w:asciiTheme="majorBidi" w:hAnsiTheme="majorBidi" w:cstheme="majorBidi"/>
          <w:sz w:val="24"/>
          <w:szCs w:val="24"/>
        </w:rPr>
        <w:t>being</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Tolerance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itself</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is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an</w:t>
      </w:r>
      <w:proofErr w:type="spellEnd"/>
      <w:r w:rsidRPr="004B3E01">
        <w:rPr>
          <w:rFonts w:asciiTheme="majorBidi" w:hAnsiTheme="majorBidi" w:cstheme="majorBidi"/>
          <w:sz w:val="24"/>
          <w:szCs w:val="24"/>
        </w:rPr>
        <w:t xml:space="preserve"> attitude of </w:t>
      </w:r>
      <w:proofErr w:type="spellStart"/>
      <w:r w:rsidRPr="004B3E01">
        <w:rPr>
          <w:rFonts w:asciiTheme="majorBidi" w:hAnsiTheme="majorBidi" w:cstheme="majorBidi"/>
          <w:sz w:val="24"/>
          <w:szCs w:val="24"/>
        </w:rPr>
        <w:t>mutual</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respect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letting</w:t>
      </w:r>
      <w:proofErr w:type="spellEnd"/>
      <w:r w:rsidRPr="004B3E01">
        <w:rPr>
          <w:rFonts w:asciiTheme="majorBidi" w:hAnsiTheme="majorBidi" w:cstheme="majorBidi"/>
          <w:sz w:val="24"/>
          <w:szCs w:val="24"/>
        </w:rPr>
        <w:t xml:space="preserve">, and </w:t>
      </w:r>
      <w:proofErr w:type="spellStart"/>
      <w:r w:rsidRPr="004B3E01">
        <w:rPr>
          <w:rFonts w:asciiTheme="majorBidi" w:hAnsiTheme="majorBidi" w:cstheme="majorBidi"/>
          <w:sz w:val="24"/>
          <w:szCs w:val="24"/>
        </w:rPr>
        <w:t>respecting</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what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is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different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from</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him</w:t>
      </w:r>
      <w:proofErr w:type="spellEnd"/>
      <w:r w:rsidRPr="004B3E01">
        <w:rPr>
          <w:rFonts w:asciiTheme="majorBidi" w:hAnsiTheme="majorBidi" w:cstheme="majorBidi"/>
          <w:sz w:val="24"/>
          <w:szCs w:val="24"/>
        </w:rPr>
        <w:t xml:space="preserve">. In </w:t>
      </w:r>
      <w:proofErr w:type="spellStart"/>
      <w:r w:rsidRPr="004B3E01">
        <w:rPr>
          <w:rFonts w:asciiTheme="majorBidi" w:hAnsiTheme="majorBidi" w:cstheme="majorBidi"/>
          <w:sz w:val="24"/>
          <w:szCs w:val="24"/>
        </w:rPr>
        <w:t>every</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religion</w:t>
      </w:r>
      <w:proofErr w:type="spellEnd"/>
      <w:r w:rsidRPr="004B3E01">
        <w:rPr>
          <w:rFonts w:asciiTheme="majorBidi" w:hAnsiTheme="majorBidi" w:cstheme="majorBidi"/>
          <w:sz w:val="24"/>
          <w:szCs w:val="24"/>
        </w:rPr>
        <w:t xml:space="preserve">, of </w:t>
      </w:r>
      <w:proofErr w:type="spellStart"/>
      <w:r w:rsidRPr="004B3E01">
        <w:rPr>
          <w:rFonts w:asciiTheme="majorBidi" w:hAnsiTheme="majorBidi" w:cstheme="majorBidi"/>
          <w:sz w:val="24"/>
          <w:szCs w:val="24"/>
        </w:rPr>
        <w:t>course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it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is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taught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about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value</w:t>
      </w:r>
      <w:proofErr w:type="spellEnd"/>
      <w:r w:rsidRPr="004B3E01">
        <w:rPr>
          <w:rFonts w:asciiTheme="majorBidi" w:hAnsiTheme="majorBidi" w:cstheme="majorBidi"/>
          <w:sz w:val="24"/>
          <w:szCs w:val="24"/>
        </w:rPr>
        <w:t xml:space="preserve"> of </w:t>
      </w:r>
      <w:proofErr w:type="spellStart"/>
      <w:r w:rsidRPr="004B3E01">
        <w:rPr>
          <w:rFonts w:asciiTheme="majorBidi" w:hAnsiTheme="majorBidi" w:cstheme="majorBidi"/>
          <w:sz w:val="24"/>
          <w:szCs w:val="24"/>
        </w:rPr>
        <w:t>tolerance</w:t>
      </w:r>
      <w:proofErr w:type="spellEnd"/>
      <w:r w:rsidRPr="004B3E01">
        <w:rPr>
          <w:rFonts w:asciiTheme="majorBidi" w:hAnsiTheme="majorBidi" w:cstheme="majorBidi"/>
          <w:sz w:val="24"/>
          <w:szCs w:val="24"/>
        </w:rPr>
        <w:t xml:space="preserve"> and </w:t>
      </w:r>
      <w:proofErr w:type="spellStart"/>
      <w:r w:rsidRPr="004B3E01">
        <w:rPr>
          <w:rFonts w:asciiTheme="majorBidi" w:hAnsiTheme="majorBidi" w:cstheme="majorBidi"/>
          <w:sz w:val="24"/>
          <w:szCs w:val="24"/>
        </w:rPr>
        <w:t>mutual</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respect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between</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religious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people</w:t>
      </w:r>
      <w:proofErr w:type="spellEnd"/>
      <w:r w:rsidRPr="004B3E01">
        <w:rPr>
          <w:rFonts w:asciiTheme="majorBidi" w:hAnsiTheme="majorBidi" w:cstheme="majorBidi"/>
          <w:sz w:val="24"/>
          <w:szCs w:val="24"/>
        </w:rPr>
        <w:t xml:space="preserve">. One of </w:t>
      </w:r>
      <w:proofErr w:type="spellStart"/>
      <w:r w:rsidRPr="004B3E01">
        <w:rPr>
          <w:rFonts w:asciiTheme="majorBidi" w:hAnsiTheme="majorBidi" w:cstheme="majorBidi"/>
          <w:sz w:val="24"/>
          <w:szCs w:val="24"/>
        </w:rPr>
        <w:t>them</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is</w:t>
      </w:r>
      <w:proofErr w:type="spellEnd"/>
      <w:r w:rsidRPr="004B3E01">
        <w:rPr>
          <w:rFonts w:asciiTheme="majorBidi" w:hAnsiTheme="majorBidi" w:cstheme="majorBidi"/>
          <w:sz w:val="24"/>
          <w:szCs w:val="24"/>
        </w:rPr>
        <w:t xml:space="preserve"> in </w:t>
      </w:r>
      <w:proofErr w:type="spellStart"/>
      <w:r w:rsidRPr="004B3E01">
        <w:rPr>
          <w:rFonts w:asciiTheme="majorBidi" w:hAnsiTheme="majorBidi" w:cstheme="majorBidi"/>
          <w:sz w:val="24"/>
          <w:szCs w:val="24"/>
        </w:rPr>
        <w:t>Hinduism</w:t>
      </w:r>
      <w:proofErr w:type="spellEnd"/>
      <w:r w:rsidRPr="004B3E01">
        <w:rPr>
          <w:rFonts w:asciiTheme="majorBidi" w:hAnsiTheme="majorBidi" w:cstheme="majorBidi"/>
          <w:sz w:val="24"/>
          <w:szCs w:val="24"/>
        </w:rPr>
        <w:t xml:space="preserve">, in </w:t>
      </w:r>
      <w:proofErr w:type="spellStart"/>
      <w:r w:rsidRPr="004B3E01">
        <w:rPr>
          <w:rFonts w:asciiTheme="majorBidi" w:hAnsiTheme="majorBidi" w:cstheme="majorBidi"/>
          <w:sz w:val="24"/>
          <w:szCs w:val="24"/>
        </w:rPr>
        <w:t>Hinduism</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there</w:t>
      </w:r>
      <w:proofErr w:type="spellEnd"/>
      <w:r w:rsidRPr="004B3E01">
        <w:rPr>
          <w:rFonts w:asciiTheme="majorBidi" w:hAnsiTheme="majorBidi" w:cstheme="majorBidi"/>
          <w:sz w:val="24"/>
          <w:szCs w:val="24"/>
        </w:rPr>
        <w:t xml:space="preserve"> are </w:t>
      </w:r>
      <w:proofErr w:type="spellStart"/>
      <w:r w:rsidRPr="004B3E01">
        <w:rPr>
          <w:rFonts w:asciiTheme="majorBidi" w:hAnsiTheme="majorBidi" w:cstheme="majorBidi"/>
          <w:sz w:val="24"/>
          <w:szCs w:val="24"/>
        </w:rPr>
        <w:t>three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teaching</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concepts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that</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discuss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the</w:t>
      </w:r>
      <w:proofErr w:type="spellEnd"/>
      <w:r w:rsidRPr="004B3E01">
        <w:rPr>
          <w:rFonts w:asciiTheme="majorBidi" w:hAnsiTheme="majorBidi" w:cstheme="majorBidi"/>
          <w:sz w:val="24"/>
          <w:szCs w:val="24"/>
        </w:rPr>
        <w:t xml:space="preserve"> attitude of </w:t>
      </w:r>
      <w:proofErr w:type="spellStart"/>
      <w:r w:rsidRPr="004B3E01">
        <w:rPr>
          <w:rFonts w:asciiTheme="majorBidi" w:hAnsiTheme="majorBidi" w:cstheme="majorBidi"/>
          <w:sz w:val="24"/>
          <w:szCs w:val="24"/>
        </w:rPr>
        <w:t>tolerance</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between</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humans</w:t>
      </w:r>
      <w:proofErr w:type="spellEnd"/>
      <w:r w:rsidRPr="004B3E01">
        <w:rPr>
          <w:rFonts w:asciiTheme="majorBidi" w:hAnsiTheme="majorBidi" w:cstheme="majorBidi"/>
          <w:sz w:val="24"/>
          <w:szCs w:val="24"/>
        </w:rPr>
        <w:t xml:space="preserve">, </w:t>
      </w:r>
      <w:proofErr w:type="spellStart"/>
      <w:r w:rsidRPr="004B3E01">
        <w:rPr>
          <w:rFonts w:asciiTheme="majorBidi" w:hAnsiTheme="majorBidi" w:cstheme="majorBidi"/>
          <w:sz w:val="24"/>
          <w:szCs w:val="24"/>
        </w:rPr>
        <w:t>namely</w:t>
      </w:r>
      <w:proofErr w:type="spellEnd"/>
      <w:r w:rsidRPr="004B3E01">
        <w:rPr>
          <w:rFonts w:asciiTheme="majorBidi" w:hAnsiTheme="majorBidi" w:cstheme="majorBidi"/>
          <w:sz w:val="24"/>
          <w:szCs w:val="24"/>
        </w:rPr>
        <w:t xml:space="preserve"> Vasudhaiva Kutumbhakam, Tat Twam Asi, and Tri Hita Karana.</w:t>
      </w:r>
    </w:p>
    <w:p w:rsidR="0016707B" w:rsidRPr="004B3E01" w:rsidRDefault="0016707B" w:rsidP="004B3E01">
      <w:pPr>
        <w:spacing w:after="0" w:line="240" w:lineRule="auto"/>
        <w:rPr>
          <w:rFonts w:asciiTheme="majorBidi" w:hAnsiTheme="majorBidi" w:cstheme="majorBidi"/>
          <w:sz w:val="24"/>
          <w:szCs w:val="24"/>
        </w:rPr>
      </w:pPr>
      <w:proofErr w:type="spellStart"/>
      <w:r w:rsidRPr="004B3E01">
        <w:rPr>
          <w:rFonts w:asciiTheme="majorBidi" w:hAnsiTheme="majorBidi" w:cstheme="majorBidi"/>
          <w:b/>
          <w:bCs/>
          <w:sz w:val="24"/>
          <w:szCs w:val="24"/>
        </w:rPr>
        <w:t>Keywords</w:t>
      </w:r>
      <w:proofErr w:type="spellEnd"/>
      <w:r w:rsidRPr="004B3E01">
        <w:rPr>
          <w:rFonts w:asciiTheme="majorBidi" w:hAnsiTheme="majorBidi" w:cstheme="majorBidi"/>
          <w:b/>
          <w:bCs/>
          <w:sz w:val="24"/>
          <w:szCs w:val="24"/>
        </w:rPr>
        <w:t>:</w:t>
      </w:r>
      <w:r w:rsidRPr="004B3E01">
        <w:rPr>
          <w:rFonts w:asciiTheme="majorBidi" w:hAnsiTheme="majorBidi" w:cstheme="majorBidi"/>
          <w:sz w:val="24"/>
          <w:szCs w:val="24"/>
        </w:rPr>
        <w:t xml:space="preserve"> Tat Tvam Asi, </w:t>
      </w:r>
      <w:proofErr w:type="spellStart"/>
      <w:r w:rsidRPr="004B3E01">
        <w:rPr>
          <w:rFonts w:asciiTheme="majorBidi" w:hAnsiTheme="majorBidi" w:cstheme="majorBidi"/>
          <w:sz w:val="24"/>
          <w:szCs w:val="24"/>
        </w:rPr>
        <w:t>Tolerance</w:t>
      </w:r>
      <w:proofErr w:type="spellEnd"/>
      <w:r w:rsidRPr="004B3E01">
        <w:rPr>
          <w:rFonts w:asciiTheme="majorBidi" w:hAnsiTheme="majorBidi" w:cstheme="majorBidi"/>
          <w:sz w:val="24"/>
          <w:szCs w:val="24"/>
        </w:rPr>
        <w:t>, Tri Hita Karana, Vasudhaiva Kutumbhakan</w:t>
      </w:r>
    </w:p>
    <w:p w:rsidR="0031721B" w:rsidRDefault="0031721B" w:rsidP="004B3E01">
      <w:pPr>
        <w:spacing w:after="0" w:line="240" w:lineRule="auto"/>
        <w:jc w:val="center"/>
        <w:rPr>
          <w:rFonts w:asciiTheme="majorBidi" w:hAnsiTheme="majorBidi" w:cstheme="majorBidi"/>
          <w:sz w:val="24"/>
          <w:szCs w:val="24"/>
        </w:rPr>
      </w:pPr>
    </w:p>
    <w:p w:rsidR="004B3E01" w:rsidRPr="004B3E01" w:rsidRDefault="004B3E01" w:rsidP="004B3E01">
      <w:pPr>
        <w:spacing w:after="0" w:line="240" w:lineRule="auto"/>
        <w:jc w:val="center"/>
        <w:rPr>
          <w:rFonts w:asciiTheme="majorBidi" w:hAnsiTheme="majorBidi" w:cstheme="majorBidi"/>
          <w:sz w:val="24"/>
          <w:szCs w:val="24"/>
        </w:rPr>
      </w:pPr>
    </w:p>
    <w:p w:rsidR="0031721B" w:rsidRPr="0016707B" w:rsidRDefault="0031721B" w:rsidP="004B3E01">
      <w:pPr>
        <w:spacing w:after="0" w:line="240" w:lineRule="auto"/>
        <w:jc w:val="center"/>
        <w:rPr>
          <w:rFonts w:asciiTheme="majorBidi" w:hAnsiTheme="majorBidi" w:cstheme="majorBidi"/>
          <w:b/>
          <w:bCs/>
          <w:sz w:val="24"/>
          <w:szCs w:val="24"/>
        </w:rPr>
      </w:pPr>
      <w:r w:rsidRPr="0016707B">
        <w:rPr>
          <w:rFonts w:asciiTheme="majorBidi" w:hAnsiTheme="majorBidi" w:cstheme="majorBidi"/>
          <w:b/>
          <w:bCs/>
          <w:sz w:val="24"/>
          <w:szCs w:val="24"/>
        </w:rPr>
        <w:t>Abstrak</w:t>
      </w:r>
    </w:p>
    <w:p w:rsidR="0031721B" w:rsidRDefault="003011BB" w:rsidP="004B3E01">
      <w:pPr>
        <w:spacing w:after="0" w:line="240" w:lineRule="auto"/>
        <w:ind w:left="426" w:right="662"/>
        <w:jc w:val="both"/>
        <w:rPr>
          <w:rFonts w:asciiTheme="majorBidi" w:hAnsiTheme="majorBidi" w:cstheme="majorBidi"/>
          <w:sz w:val="24"/>
          <w:szCs w:val="24"/>
        </w:rPr>
      </w:pPr>
      <w:r w:rsidRPr="003011BB">
        <w:rPr>
          <w:rFonts w:asciiTheme="majorBidi" w:hAnsiTheme="majorBidi" w:cstheme="majorBidi"/>
          <w:sz w:val="24"/>
          <w:szCs w:val="24"/>
        </w:rPr>
        <w:t xml:space="preserve">Tujuan penelitian ini adalah membahas </w:t>
      </w:r>
      <w:r w:rsidR="006F2130" w:rsidRPr="003011BB">
        <w:rPr>
          <w:rFonts w:asciiTheme="majorBidi" w:hAnsiTheme="majorBidi" w:cstheme="majorBidi"/>
          <w:sz w:val="24"/>
          <w:szCs w:val="24"/>
        </w:rPr>
        <w:t>mengenai</w:t>
      </w:r>
      <w:r>
        <w:rPr>
          <w:rFonts w:asciiTheme="majorBidi" w:hAnsiTheme="majorBidi" w:cstheme="majorBidi"/>
          <w:sz w:val="24"/>
          <w:szCs w:val="24"/>
        </w:rPr>
        <w:t xml:space="preserve"> </w:t>
      </w:r>
      <w:r w:rsidRPr="003011BB">
        <w:rPr>
          <w:rFonts w:asciiTheme="majorBidi" w:hAnsiTheme="majorBidi" w:cstheme="majorBidi"/>
          <w:sz w:val="24"/>
          <w:szCs w:val="24"/>
        </w:rPr>
        <w:t xml:space="preserve">tiga ajaran </w:t>
      </w:r>
      <w:r w:rsidR="006F2130" w:rsidRPr="003011BB">
        <w:rPr>
          <w:rFonts w:asciiTheme="majorBidi" w:hAnsiTheme="majorBidi" w:cstheme="majorBidi"/>
          <w:sz w:val="24"/>
          <w:szCs w:val="24"/>
        </w:rPr>
        <w:t>Hindu</w:t>
      </w:r>
      <w:r w:rsidRPr="003011BB">
        <w:rPr>
          <w:rFonts w:asciiTheme="majorBidi" w:hAnsiTheme="majorBidi" w:cstheme="majorBidi"/>
          <w:sz w:val="24"/>
          <w:szCs w:val="24"/>
        </w:rPr>
        <w:t xml:space="preserve"> dalam menumbuhkan sikap toleransi antar umat beragama. Metode penelitian ini menggunakan jenis penelitian </w:t>
      </w:r>
      <w:r w:rsidR="006F2130" w:rsidRPr="003011BB">
        <w:rPr>
          <w:rFonts w:asciiTheme="majorBidi" w:hAnsiTheme="majorBidi" w:cstheme="majorBidi"/>
          <w:sz w:val="24"/>
          <w:szCs w:val="24"/>
        </w:rPr>
        <w:t>kualitatif</w:t>
      </w:r>
      <w:r w:rsidRPr="003011BB">
        <w:rPr>
          <w:rFonts w:asciiTheme="majorBidi" w:hAnsiTheme="majorBidi" w:cstheme="majorBidi"/>
          <w:sz w:val="24"/>
          <w:szCs w:val="24"/>
        </w:rPr>
        <w:t xml:space="preserve"> melalui</w:t>
      </w:r>
      <w:r>
        <w:rPr>
          <w:rFonts w:asciiTheme="majorBidi" w:hAnsiTheme="majorBidi" w:cstheme="majorBidi"/>
          <w:sz w:val="24"/>
          <w:szCs w:val="24"/>
        </w:rPr>
        <w:t xml:space="preserve"> studi pustaka dan analisis isi</w:t>
      </w:r>
      <w:r w:rsidRPr="003011BB">
        <w:rPr>
          <w:rFonts w:asciiTheme="majorBidi" w:hAnsiTheme="majorBidi" w:cstheme="majorBidi"/>
          <w:sz w:val="24"/>
          <w:szCs w:val="24"/>
        </w:rPr>
        <w:t>. Hasil dan pembahasan penelitian ini</w:t>
      </w:r>
      <w:r w:rsidR="0016707B">
        <w:rPr>
          <w:rFonts w:asciiTheme="majorBidi" w:hAnsiTheme="majorBidi" w:cstheme="majorBidi"/>
          <w:sz w:val="24"/>
          <w:szCs w:val="24"/>
        </w:rPr>
        <w:t xml:space="preserve"> agama Hindu dan perkembangannya, konsep toleransi secara umum, dan ajaran agam Hindu terkait </w:t>
      </w:r>
      <w:r w:rsidR="006F2130">
        <w:rPr>
          <w:rFonts w:asciiTheme="majorBidi" w:hAnsiTheme="majorBidi" w:cstheme="majorBidi"/>
          <w:sz w:val="24"/>
          <w:szCs w:val="24"/>
        </w:rPr>
        <w:t>toleransi dalam</w:t>
      </w:r>
      <w:r w:rsidR="0016707B">
        <w:rPr>
          <w:rFonts w:asciiTheme="majorBidi" w:hAnsiTheme="majorBidi" w:cstheme="majorBidi"/>
          <w:sz w:val="24"/>
          <w:szCs w:val="24"/>
        </w:rPr>
        <w:t xml:space="preserve"> Beragama</w:t>
      </w:r>
      <w:r w:rsidRPr="003011BB">
        <w:rPr>
          <w:rFonts w:asciiTheme="majorBidi" w:hAnsiTheme="majorBidi" w:cstheme="majorBidi"/>
          <w:sz w:val="24"/>
          <w:szCs w:val="24"/>
        </w:rPr>
        <w:t>. Kesimpulan dari penelitian ini adalah</w:t>
      </w:r>
      <w:r w:rsidR="0016707B">
        <w:rPr>
          <w:rFonts w:asciiTheme="majorBidi" w:hAnsiTheme="majorBidi" w:cstheme="majorBidi"/>
          <w:sz w:val="24"/>
          <w:szCs w:val="24"/>
        </w:rPr>
        <w:t xml:space="preserve"> </w:t>
      </w:r>
      <w:r w:rsidR="0016707B" w:rsidRPr="0016707B">
        <w:rPr>
          <w:rFonts w:asciiTheme="majorBidi" w:hAnsiTheme="majorBidi" w:cstheme="majorBidi"/>
          <w:sz w:val="24"/>
          <w:szCs w:val="24"/>
        </w:rPr>
        <w:t xml:space="preserve">Indoneisa merupakan negara yang plural. </w:t>
      </w:r>
      <w:r w:rsidR="009F4150">
        <w:rPr>
          <w:rFonts w:asciiTheme="majorBidi" w:hAnsiTheme="majorBidi" w:cstheme="majorBidi"/>
          <w:sz w:val="24"/>
          <w:szCs w:val="24"/>
        </w:rPr>
        <w:t xml:space="preserve">Pluralisme </w:t>
      </w:r>
      <w:r w:rsidR="006F2087" w:rsidRPr="0016707B">
        <w:rPr>
          <w:rFonts w:asciiTheme="majorBidi" w:hAnsiTheme="majorBidi" w:cstheme="majorBidi"/>
          <w:sz w:val="24"/>
          <w:szCs w:val="24"/>
        </w:rPr>
        <w:t>tersebut dapat</w:t>
      </w:r>
      <w:r w:rsidR="0016707B" w:rsidRPr="0016707B">
        <w:rPr>
          <w:rFonts w:asciiTheme="majorBidi" w:hAnsiTheme="majorBidi" w:cstheme="majorBidi"/>
          <w:sz w:val="24"/>
          <w:szCs w:val="24"/>
        </w:rPr>
        <w:t xml:space="preserve"> dilihat dari aspek budaya, bahasa, ras, etnis, dan salah satunya agama. perbedaan agama sering sekali menjadi perbedaan yang sangat sensitif bagi pemeluknya. Konflik antar </w:t>
      </w:r>
      <w:r w:rsidR="009F4150" w:rsidRPr="0016707B">
        <w:rPr>
          <w:rFonts w:asciiTheme="majorBidi" w:hAnsiTheme="majorBidi" w:cstheme="majorBidi"/>
          <w:sz w:val="24"/>
          <w:szCs w:val="24"/>
        </w:rPr>
        <w:t>agam</w:t>
      </w:r>
      <w:r w:rsidR="009F4150">
        <w:rPr>
          <w:rFonts w:asciiTheme="majorBidi" w:hAnsiTheme="majorBidi" w:cstheme="majorBidi"/>
          <w:sz w:val="24"/>
          <w:szCs w:val="24"/>
        </w:rPr>
        <w:t xml:space="preserve">a </w:t>
      </w:r>
      <w:r w:rsidR="009F4150" w:rsidRPr="0016707B">
        <w:rPr>
          <w:rFonts w:asciiTheme="majorBidi" w:hAnsiTheme="majorBidi" w:cstheme="majorBidi"/>
          <w:sz w:val="24"/>
          <w:szCs w:val="24"/>
        </w:rPr>
        <w:t>pun</w:t>
      </w:r>
      <w:r w:rsidR="0016707B" w:rsidRPr="0016707B">
        <w:rPr>
          <w:rFonts w:asciiTheme="majorBidi" w:hAnsiTheme="majorBidi" w:cstheme="majorBidi"/>
          <w:sz w:val="24"/>
          <w:szCs w:val="24"/>
        </w:rPr>
        <w:t xml:space="preserve"> tidak jarang terjadi di negara Indonesia ini. Maka untuk mengatasi dan mencegah konflik antar umat beragama perlu ditan</w:t>
      </w:r>
      <w:r w:rsidR="009172DF">
        <w:rPr>
          <w:rFonts w:asciiTheme="majorBidi" w:hAnsiTheme="majorBidi" w:cstheme="majorBidi"/>
          <w:sz w:val="24"/>
          <w:szCs w:val="24"/>
        </w:rPr>
        <w:t>amkan</w:t>
      </w:r>
      <w:r w:rsidR="00397718">
        <w:rPr>
          <w:rFonts w:asciiTheme="majorBidi" w:hAnsiTheme="majorBidi" w:cstheme="majorBidi"/>
          <w:sz w:val="24"/>
          <w:szCs w:val="24"/>
        </w:rPr>
        <w:t>nya</w:t>
      </w:r>
      <w:r w:rsidR="0016707B" w:rsidRPr="0016707B">
        <w:rPr>
          <w:rFonts w:asciiTheme="majorBidi" w:hAnsiTheme="majorBidi" w:cstheme="majorBidi"/>
          <w:sz w:val="24"/>
          <w:szCs w:val="24"/>
        </w:rPr>
        <w:t xml:space="preserve"> nilai-nilai toleransi dalam diri setiap manusia. Toleransi sendiri merupakan sikap saling menghargai, membiarkan, dan menghormati apa yang berbeda dari dirinya. Dalam setiap agama tentu diajarkan terkait nilai toleransi dan saling menghargai antar umat </w:t>
      </w:r>
      <w:r w:rsidR="00397718" w:rsidRPr="0016707B">
        <w:rPr>
          <w:rFonts w:asciiTheme="majorBidi" w:hAnsiTheme="majorBidi" w:cstheme="majorBidi"/>
          <w:sz w:val="24"/>
          <w:szCs w:val="24"/>
        </w:rPr>
        <w:t>beragama</w:t>
      </w:r>
      <w:r w:rsidR="0016707B" w:rsidRPr="0016707B">
        <w:rPr>
          <w:rFonts w:asciiTheme="majorBidi" w:hAnsiTheme="majorBidi" w:cstheme="majorBidi"/>
          <w:sz w:val="24"/>
          <w:szCs w:val="24"/>
        </w:rPr>
        <w:t xml:space="preserve">. </w:t>
      </w:r>
      <w:r w:rsidR="0016707B" w:rsidRPr="0016707B">
        <w:rPr>
          <w:rFonts w:asciiTheme="majorBidi" w:hAnsiTheme="majorBidi" w:cstheme="majorBidi"/>
          <w:sz w:val="24"/>
          <w:szCs w:val="24"/>
        </w:rPr>
        <w:lastRenderedPageBreak/>
        <w:t xml:space="preserve">Salah satunya dalam agama Hindu, dalam agama </w:t>
      </w:r>
      <w:r w:rsidR="00397718" w:rsidRPr="0016707B">
        <w:rPr>
          <w:rFonts w:asciiTheme="majorBidi" w:hAnsiTheme="majorBidi" w:cstheme="majorBidi"/>
          <w:sz w:val="24"/>
          <w:szCs w:val="24"/>
        </w:rPr>
        <w:t>Hindu</w:t>
      </w:r>
      <w:r w:rsidR="0016707B" w:rsidRPr="0016707B">
        <w:rPr>
          <w:rFonts w:asciiTheme="majorBidi" w:hAnsiTheme="majorBidi" w:cstheme="majorBidi"/>
          <w:sz w:val="24"/>
          <w:szCs w:val="24"/>
        </w:rPr>
        <w:t xml:space="preserve"> terdapat tiga konsep ajaran yang membahas mengenai sikap toleransi antar manusia </w:t>
      </w:r>
      <w:r w:rsidR="00397718" w:rsidRPr="0016707B">
        <w:rPr>
          <w:rFonts w:asciiTheme="majorBidi" w:hAnsiTheme="majorBidi" w:cstheme="majorBidi"/>
          <w:sz w:val="24"/>
          <w:szCs w:val="24"/>
        </w:rPr>
        <w:t>diantaranya</w:t>
      </w:r>
      <w:r w:rsidR="0016707B" w:rsidRPr="0016707B">
        <w:rPr>
          <w:rFonts w:asciiTheme="majorBidi" w:hAnsiTheme="majorBidi" w:cstheme="majorBidi"/>
          <w:sz w:val="24"/>
          <w:szCs w:val="24"/>
        </w:rPr>
        <w:t xml:space="preserve"> yaitu Vasudhaiva </w:t>
      </w:r>
      <w:r w:rsidR="00397718" w:rsidRPr="0016707B">
        <w:rPr>
          <w:rFonts w:asciiTheme="majorBidi" w:hAnsiTheme="majorBidi" w:cstheme="majorBidi"/>
          <w:sz w:val="24"/>
          <w:szCs w:val="24"/>
        </w:rPr>
        <w:t>Kutambahkan</w:t>
      </w:r>
      <w:r w:rsidR="0016707B" w:rsidRPr="0016707B">
        <w:rPr>
          <w:rFonts w:asciiTheme="majorBidi" w:hAnsiTheme="majorBidi" w:cstheme="majorBidi"/>
          <w:sz w:val="24"/>
          <w:szCs w:val="24"/>
        </w:rPr>
        <w:t>, Tat Twam Asi, dan Tri Hita Karana.</w:t>
      </w:r>
    </w:p>
    <w:p w:rsidR="0016707B" w:rsidRPr="003011BB" w:rsidRDefault="0016707B" w:rsidP="004B3E01">
      <w:pPr>
        <w:spacing w:after="0" w:line="240" w:lineRule="auto"/>
        <w:ind w:right="662"/>
        <w:jc w:val="both"/>
        <w:rPr>
          <w:rFonts w:asciiTheme="majorBidi" w:hAnsiTheme="majorBidi" w:cstheme="majorBidi"/>
          <w:b/>
          <w:bCs/>
          <w:sz w:val="24"/>
          <w:szCs w:val="24"/>
        </w:rPr>
      </w:pPr>
      <w:r w:rsidRPr="0016707B">
        <w:rPr>
          <w:rFonts w:asciiTheme="majorBidi" w:hAnsiTheme="majorBidi" w:cstheme="majorBidi"/>
          <w:b/>
          <w:bCs/>
          <w:sz w:val="24"/>
          <w:szCs w:val="24"/>
        </w:rPr>
        <w:t>Kata Kunci</w:t>
      </w:r>
      <w:r>
        <w:rPr>
          <w:rFonts w:asciiTheme="majorBidi" w:hAnsiTheme="majorBidi" w:cstheme="majorBidi"/>
          <w:sz w:val="24"/>
          <w:szCs w:val="24"/>
        </w:rPr>
        <w:t xml:space="preserve">:  Tat </w:t>
      </w:r>
      <w:r w:rsidR="00397718">
        <w:rPr>
          <w:rFonts w:asciiTheme="majorBidi" w:hAnsiTheme="majorBidi" w:cstheme="majorBidi"/>
          <w:sz w:val="24"/>
          <w:szCs w:val="24"/>
        </w:rPr>
        <w:t>Twam</w:t>
      </w:r>
      <w:r>
        <w:rPr>
          <w:rFonts w:asciiTheme="majorBidi" w:hAnsiTheme="majorBidi" w:cstheme="majorBidi"/>
          <w:sz w:val="24"/>
          <w:szCs w:val="24"/>
        </w:rPr>
        <w:t xml:space="preserve"> Asi, Toleransi, Tri Hita Karana,</w:t>
      </w:r>
      <w:r w:rsidR="00214292">
        <w:rPr>
          <w:rFonts w:asciiTheme="majorBidi" w:hAnsiTheme="majorBidi" w:cstheme="majorBidi"/>
          <w:sz w:val="24"/>
          <w:szCs w:val="24"/>
        </w:rPr>
        <w:t xml:space="preserve"> </w:t>
      </w:r>
      <w:r>
        <w:rPr>
          <w:rFonts w:asciiTheme="majorBidi" w:hAnsiTheme="majorBidi" w:cstheme="majorBidi"/>
          <w:sz w:val="24"/>
          <w:szCs w:val="24"/>
        </w:rPr>
        <w:t>Vasudhaiva Kutumbhakan</w:t>
      </w:r>
    </w:p>
    <w:p w:rsidR="0031721B" w:rsidRDefault="0031721B" w:rsidP="004B3E01">
      <w:pPr>
        <w:spacing w:after="0" w:line="240" w:lineRule="auto"/>
        <w:jc w:val="center"/>
        <w:rPr>
          <w:rFonts w:asciiTheme="majorBidi" w:hAnsiTheme="majorBidi" w:cstheme="majorBidi"/>
          <w:sz w:val="24"/>
          <w:szCs w:val="24"/>
        </w:rPr>
      </w:pPr>
    </w:p>
    <w:p w:rsidR="0031721B" w:rsidRPr="0031721B" w:rsidRDefault="004B3E01" w:rsidP="004B3E01">
      <w:pPr>
        <w:spacing w:after="0" w:line="240" w:lineRule="auto"/>
        <w:rPr>
          <w:rFonts w:asciiTheme="majorBidi" w:hAnsiTheme="majorBidi" w:cstheme="majorBidi"/>
          <w:b/>
          <w:bCs/>
          <w:sz w:val="24"/>
          <w:szCs w:val="24"/>
        </w:rPr>
      </w:pPr>
      <w:r w:rsidRPr="0031721B">
        <w:rPr>
          <w:rFonts w:asciiTheme="majorBidi" w:hAnsiTheme="majorBidi" w:cstheme="majorBidi"/>
          <w:b/>
          <w:bCs/>
          <w:sz w:val="24"/>
          <w:szCs w:val="24"/>
        </w:rPr>
        <w:t>Pendahuluan</w:t>
      </w:r>
    </w:p>
    <w:p w:rsidR="0031721B" w:rsidRPr="0031721B" w:rsidRDefault="0031721B" w:rsidP="004B3E01">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Pr="0031721B">
        <w:rPr>
          <w:rFonts w:asciiTheme="majorBidi" w:hAnsiTheme="majorBidi" w:cstheme="majorBidi"/>
          <w:sz w:val="24"/>
          <w:szCs w:val="24"/>
        </w:rPr>
        <w:t xml:space="preserve">Indonesia merupakan negara yang multikultural dapat dilihat dari banyaknya budaya, etnis, suku, bahasa, dan agama. Salah satu yang menonjol dari keragaman di Indonesia yaitu mengenai perbedaan agama. Agama hadir di bumi sebagai petunjuk dan tuntunan hidup bagi manusia untuk </w:t>
      </w:r>
      <w:r w:rsidR="00214292" w:rsidRPr="0031721B">
        <w:rPr>
          <w:rFonts w:asciiTheme="majorBidi" w:hAnsiTheme="majorBidi" w:cstheme="majorBidi"/>
          <w:sz w:val="24"/>
          <w:szCs w:val="24"/>
        </w:rPr>
        <w:t>menciptakan</w:t>
      </w:r>
      <w:r w:rsidRPr="0031721B">
        <w:rPr>
          <w:rFonts w:asciiTheme="majorBidi" w:hAnsiTheme="majorBidi" w:cstheme="majorBidi"/>
          <w:sz w:val="24"/>
          <w:szCs w:val="24"/>
        </w:rPr>
        <w:t xml:space="preserve"> sebuah keharmonisan dan keteraturan dalam hidup. Namun tidak hanya satu agama yang muncul </w:t>
      </w:r>
      <w:r w:rsidR="00214292" w:rsidRPr="0031721B">
        <w:rPr>
          <w:rFonts w:asciiTheme="majorBidi" w:hAnsiTheme="majorBidi" w:cstheme="majorBidi"/>
          <w:sz w:val="24"/>
          <w:szCs w:val="24"/>
        </w:rPr>
        <w:t>melainkan</w:t>
      </w:r>
      <w:r w:rsidRPr="0031721B">
        <w:rPr>
          <w:rFonts w:asciiTheme="majorBidi" w:hAnsiTheme="majorBidi" w:cstheme="majorBidi"/>
          <w:sz w:val="24"/>
          <w:szCs w:val="24"/>
        </w:rPr>
        <w:t xml:space="preserve"> beragam seperti h</w:t>
      </w:r>
      <w:r w:rsidR="009378CF">
        <w:rPr>
          <w:rFonts w:asciiTheme="majorBidi" w:hAnsiTheme="majorBidi" w:cstheme="majorBidi"/>
          <w:sz w:val="24"/>
          <w:szCs w:val="24"/>
        </w:rPr>
        <w:t xml:space="preserve">alnya keberagaman wujud manusia </w:t>
      </w:r>
      <w:r w:rsidR="009378CF">
        <w:rPr>
          <w:rFonts w:asciiTheme="majorBidi" w:hAnsiTheme="majorBidi" w:cstheme="majorBidi"/>
          <w:sz w:val="24"/>
          <w:szCs w:val="24"/>
        </w:rPr>
        <w:fldChar w:fldCharType="begin" w:fldLock="1"/>
      </w:r>
      <w:r w:rsidR="009378CF">
        <w:rPr>
          <w:rFonts w:asciiTheme="majorBidi" w:hAnsiTheme="majorBidi" w:cstheme="majorBidi"/>
          <w:sz w:val="24"/>
          <w:szCs w:val="24"/>
        </w:rPr>
        <w:instrText>ADDIN CSL_CITATION {"citationItems":[{"id":"ITEM-1","itemData":{"ISBN":"978-602-958-437-0","author":[{"dropping-particle":"","family":"Sumbulah","given":"Umi","non-dropping-particle":"","parse-names":false,"suffix":""},{"dropping-particle":"","family":"Nurjanah","given":"","non-dropping-particle":"","parse-names":false,"suffix":""}],"editor":[{"dropping-particle":"","family":"Esha","given":"Muhammad In'am","non-dropping-particle":"","parse-names":false,"suffix":""}],"id":"ITEM-1","issued":{"date-parts":[["2013"]]},"number-of-pages":"vi","publisher":"UIN-Maliki Press","publisher-place":"Malang","title":"Pluralisme Agama (Mana dan Lokalitas Kerukunan Antaumat Beragama)","type":"book"},"uris":["http://www.mendeley.com/documents/?uuid=0385fc9e-b3b5-42e3-8e0c-b0271684fb18"]}],"mendeley":{"formattedCitation":"(Sumbulah &amp; Nurjanah, 2013)","plainTextFormattedCitation":"(Sumbulah &amp; Nurjanah, 2013)","previouslyFormattedCitation":"(Sumbulah &amp; Nurjanah, 2013)"},"properties":{"noteIndex":0},"schema":"https://github.com/citation-style-language/schema/raw/master/csl-citation.json"}</w:instrText>
      </w:r>
      <w:r w:rsidR="009378CF">
        <w:rPr>
          <w:rFonts w:asciiTheme="majorBidi" w:hAnsiTheme="majorBidi" w:cstheme="majorBidi"/>
          <w:sz w:val="24"/>
          <w:szCs w:val="24"/>
        </w:rPr>
        <w:fldChar w:fldCharType="separate"/>
      </w:r>
      <w:r w:rsidR="009378CF" w:rsidRPr="009378CF">
        <w:rPr>
          <w:rFonts w:asciiTheme="majorBidi" w:hAnsiTheme="majorBidi" w:cstheme="majorBidi"/>
          <w:noProof/>
          <w:sz w:val="24"/>
          <w:szCs w:val="24"/>
        </w:rPr>
        <w:t>(Sumbulah &amp; Nurjanah, 2013)</w:t>
      </w:r>
      <w:r w:rsidR="009378CF">
        <w:rPr>
          <w:rFonts w:asciiTheme="majorBidi" w:hAnsiTheme="majorBidi" w:cstheme="majorBidi"/>
          <w:sz w:val="24"/>
          <w:szCs w:val="24"/>
        </w:rPr>
        <w:fldChar w:fldCharType="end"/>
      </w:r>
      <w:r w:rsidRPr="0031721B">
        <w:rPr>
          <w:rFonts w:asciiTheme="majorBidi" w:hAnsiTheme="majorBidi" w:cstheme="majorBidi"/>
          <w:sz w:val="24"/>
          <w:szCs w:val="24"/>
        </w:rPr>
        <w:t xml:space="preserve"> Keberagaman agama dapat menjadi pemicu integrasi dan disintegrasi.</w:t>
      </w:r>
      <w:r w:rsidR="009378CF">
        <w:rPr>
          <w:rFonts w:asciiTheme="majorBidi" w:hAnsiTheme="majorBidi" w:cstheme="majorBidi"/>
          <w:sz w:val="24"/>
          <w:szCs w:val="24"/>
          <w:vertAlign w:val="superscript"/>
        </w:rPr>
        <w:fldChar w:fldCharType="begin" w:fldLock="1"/>
      </w:r>
      <w:r w:rsidR="009378CF">
        <w:rPr>
          <w:rFonts w:asciiTheme="majorBidi" w:hAnsiTheme="majorBidi" w:cstheme="majorBidi"/>
          <w:sz w:val="24"/>
          <w:szCs w:val="24"/>
        </w:rPr>
        <w:instrText>ADDIN CSL_CITATION {"citationItems":[{"id":"ITEM-1","itemData":{"author":[{"dropping-particle":"","family":"Wahyuni","given":"Dwi","non-dropping-particle":"","parse-names":false,"suffix":""}],"container-title":"JIA","id":"ITEM-1","issue":"2","issued":{"date-parts":[["2017"]]},"page":"83","title":"Agama sebagai Media Dan Media Sebagai Agama","type":"article-journal"},"uris":["http://www.mendeley.com/documents/?uuid=b97be0e2-7df6-47cd-a83b-97bdb3eda5e1"]}],"mendeley":{"formattedCitation":"(Wahyuni, 2017)","plainTextFormattedCitation":"(Wahyuni, 2017)","previouslyFormattedCitation":"(Wahyuni, 2017)"},"properties":{"noteIndex":0},"schema":"https://github.com/citation-style-language/schema/raw/master/csl-citation.json"}</w:instrText>
      </w:r>
      <w:r w:rsidR="009378CF">
        <w:rPr>
          <w:rFonts w:asciiTheme="majorBidi" w:hAnsiTheme="majorBidi" w:cstheme="majorBidi"/>
          <w:sz w:val="24"/>
          <w:szCs w:val="24"/>
          <w:vertAlign w:val="superscript"/>
        </w:rPr>
        <w:fldChar w:fldCharType="separate"/>
      </w:r>
      <w:r w:rsidR="009378CF" w:rsidRPr="009378CF">
        <w:rPr>
          <w:rFonts w:asciiTheme="majorBidi" w:hAnsiTheme="majorBidi" w:cstheme="majorBidi"/>
          <w:bCs/>
          <w:noProof/>
          <w:sz w:val="24"/>
          <w:szCs w:val="24"/>
          <w:lang w:val="en-US"/>
        </w:rPr>
        <w:t>(Wahyuni, 2017)</w:t>
      </w:r>
      <w:r w:rsidR="009378CF">
        <w:rPr>
          <w:rFonts w:asciiTheme="majorBidi" w:hAnsiTheme="majorBidi" w:cstheme="majorBidi"/>
          <w:sz w:val="24"/>
          <w:szCs w:val="24"/>
          <w:vertAlign w:val="superscript"/>
        </w:rPr>
        <w:fldChar w:fldCharType="end"/>
      </w:r>
      <w:r w:rsidR="009378CF">
        <w:rPr>
          <w:rFonts w:asciiTheme="majorBidi" w:hAnsiTheme="majorBidi" w:cstheme="majorBidi"/>
          <w:sz w:val="24"/>
          <w:szCs w:val="24"/>
        </w:rPr>
        <w:t xml:space="preserve">. </w:t>
      </w:r>
      <w:r w:rsidRPr="0031721B">
        <w:rPr>
          <w:rFonts w:asciiTheme="majorBidi" w:hAnsiTheme="majorBidi" w:cstheme="majorBidi"/>
          <w:sz w:val="24"/>
          <w:szCs w:val="24"/>
        </w:rPr>
        <w:t xml:space="preserve">Tidak semua kelompok dapat menerima atas perbedaan yang ada ditengah-tengah mereka. Beberapa kelompok yang tidak menerima akan menganggap bahwa ajaran yang dianut adalah ajaran yang paling benar dan kelompok lain salah. Namun </w:t>
      </w:r>
      <w:r w:rsidR="00214292" w:rsidRPr="0031721B">
        <w:rPr>
          <w:rFonts w:asciiTheme="majorBidi" w:hAnsiTheme="majorBidi" w:cstheme="majorBidi"/>
          <w:sz w:val="24"/>
          <w:szCs w:val="24"/>
        </w:rPr>
        <w:t>di samping</w:t>
      </w:r>
      <w:r w:rsidRPr="0031721B">
        <w:rPr>
          <w:rFonts w:asciiTheme="majorBidi" w:hAnsiTheme="majorBidi" w:cstheme="majorBidi"/>
          <w:sz w:val="24"/>
          <w:szCs w:val="24"/>
        </w:rPr>
        <w:t xml:space="preserve"> itu, banyak pula kelompok yang memand</w:t>
      </w:r>
      <w:r w:rsidR="009378CF">
        <w:rPr>
          <w:rFonts w:asciiTheme="majorBidi" w:hAnsiTheme="majorBidi" w:cstheme="majorBidi"/>
          <w:sz w:val="24"/>
          <w:szCs w:val="24"/>
        </w:rPr>
        <w:t xml:space="preserve">ang positif tentang keberagaman </w:t>
      </w:r>
      <w:r w:rsidR="009378CF">
        <w:rPr>
          <w:rFonts w:asciiTheme="majorBidi" w:hAnsiTheme="majorBidi" w:cstheme="majorBidi"/>
          <w:sz w:val="24"/>
          <w:szCs w:val="24"/>
          <w:vertAlign w:val="superscript"/>
        </w:rPr>
        <w:fldChar w:fldCharType="begin" w:fldLock="1"/>
      </w:r>
      <w:r w:rsidR="009378CF">
        <w:rPr>
          <w:rFonts w:asciiTheme="majorBidi" w:hAnsiTheme="majorBidi" w:cstheme="majorBidi"/>
          <w:sz w:val="24"/>
          <w:szCs w:val="24"/>
        </w:rPr>
        <w:instrText>ADDIN CSL_CITATION {"citationItems":[{"id":"ITEM-1","itemData":{"ISBN":"978-602-958-437-0","author":[{"dropping-particle":"","family":"Sumbulah","given":"Umi","non-dropping-particle":"","parse-names":false,"suffix":""},{"dropping-particle":"","family":"Nurjanah","given":"","non-dropping-particle":"","parse-names":false,"suffix":""}],"editor":[{"dropping-particle":"","family":"Esha","given":"Muhammad In'am","non-dropping-particle":"","parse-names":false,"suffix":""}],"id":"ITEM-1","issued":{"date-parts":[["2013"]]},"number-of-pages":"vi","publisher":"UIN-Maliki Press","publisher-place":"Malang","title":"Pluralisme Agama (Mana dan Lokalitas Kerukunan Antaumat Beragama)","type":"book"},"uris":["http://www.mendeley.com/documents/?uuid=0385fc9e-b3b5-42e3-8e0c-b0271684fb18"]}],"mendeley":{"formattedCitation":"(Sumbulah &amp; Nurjanah, 2013)","plainTextFormattedCitation":"(Sumbulah &amp; Nurjanah, 2013)","previouslyFormattedCitation":"(Sumbulah &amp; Nurjanah, 2013)"},"properties":{"noteIndex":0},"schema":"https://github.com/citation-style-language/schema/raw/master/csl-citation.json"}</w:instrText>
      </w:r>
      <w:r w:rsidR="009378CF">
        <w:rPr>
          <w:rFonts w:asciiTheme="majorBidi" w:hAnsiTheme="majorBidi" w:cstheme="majorBidi"/>
          <w:sz w:val="24"/>
          <w:szCs w:val="24"/>
          <w:vertAlign w:val="superscript"/>
        </w:rPr>
        <w:fldChar w:fldCharType="separate"/>
      </w:r>
      <w:r w:rsidR="009378CF" w:rsidRPr="009378CF">
        <w:rPr>
          <w:rFonts w:asciiTheme="majorBidi" w:hAnsiTheme="majorBidi" w:cstheme="majorBidi"/>
          <w:noProof/>
          <w:sz w:val="24"/>
          <w:szCs w:val="24"/>
        </w:rPr>
        <w:t>(Sumbulah &amp; Nurjanah, 2013)</w:t>
      </w:r>
      <w:r w:rsidR="009378CF">
        <w:rPr>
          <w:rFonts w:asciiTheme="majorBidi" w:hAnsiTheme="majorBidi" w:cstheme="majorBidi"/>
          <w:sz w:val="24"/>
          <w:szCs w:val="24"/>
          <w:vertAlign w:val="superscript"/>
        </w:rPr>
        <w:fldChar w:fldCharType="end"/>
      </w:r>
      <w:r w:rsidR="009378CF">
        <w:rPr>
          <w:rFonts w:asciiTheme="majorBidi" w:hAnsiTheme="majorBidi" w:cstheme="majorBidi"/>
          <w:sz w:val="24"/>
          <w:szCs w:val="24"/>
          <w:vertAlign w:val="superscript"/>
        </w:rPr>
        <w:t xml:space="preserve"> </w:t>
      </w:r>
      <w:r w:rsidR="009378CF">
        <w:rPr>
          <w:rFonts w:asciiTheme="majorBidi" w:hAnsiTheme="majorBidi" w:cstheme="majorBidi"/>
          <w:sz w:val="24"/>
          <w:szCs w:val="24"/>
        </w:rPr>
        <w:t>.</w:t>
      </w:r>
    </w:p>
    <w:p w:rsidR="0031721B" w:rsidRDefault="0031721B" w:rsidP="004B3E01">
      <w:pPr>
        <w:spacing w:after="0" w:line="240" w:lineRule="auto"/>
        <w:ind w:firstLine="720"/>
        <w:jc w:val="both"/>
        <w:rPr>
          <w:rFonts w:asciiTheme="majorBidi" w:hAnsiTheme="majorBidi" w:cstheme="majorBidi"/>
          <w:sz w:val="24"/>
          <w:szCs w:val="24"/>
        </w:rPr>
      </w:pPr>
      <w:r w:rsidRPr="0031721B">
        <w:rPr>
          <w:rFonts w:asciiTheme="majorBidi" w:hAnsiTheme="majorBidi" w:cstheme="majorBidi"/>
          <w:sz w:val="24"/>
          <w:szCs w:val="24"/>
        </w:rPr>
        <w:t>Kajian mengenai pluralisme sendiri awal mulanya dikembangkan oleh Cak Nur, dan sering disebut dengan “Kesatuan Transenden Agma-Agama” oleh orang-orang filsafat yang memicu “pengharaman” pemikiran pluralisme ole</w:t>
      </w:r>
      <w:r w:rsidR="009378CF">
        <w:rPr>
          <w:rFonts w:asciiTheme="majorBidi" w:hAnsiTheme="majorBidi" w:cstheme="majorBidi"/>
          <w:sz w:val="24"/>
          <w:szCs w:val="24"/>
        </w:rPr>
        <w:t>h Majelis Ulama Indonesia (MUI)</w:t>
      </w:r>
      <w:r w:rsidRPr="0031721B">
        <w:rPr>
          <w:rFonts w:asciiTheme="majorBidi" w:hAnsiTheme="majorBidi" w:cstheme="majorBidi"/>
          <w:sz w:val="24"/>
          <w:szCs w:val="24"/>
        </w:rPr>
        <w:t xml:space="preserve"> </w:t>
      </w:r>
      <w:r w:rsidR="009378CF">
        <w:rPr>
          <w:rFonts w:asciiTheme="majorBidi" w:hAnsiTheme="majorBidi" w:cstheme="majorBidi"/>
          <w:sz w:val="24"/>
          <w:szCs w:val="24"/>
          <w:vertAlign w:val="superscript"/>
        </w:rPr>
        <w:fldChar w:fldCharType="begin" w:fldLock="1"/>
      </w:r>
      <w:r w:rsidR="009378CF">
        <w:rPr>
          <w:rFonts w:asciiTheme="majorBidi" w:hAnsiTheme="majorBidi" w:cstheme="majorBidi"/>
          <w:sz w:val="24"/>
          <w:szCs w:val="24"/>
        </w:rPr>
        <w:instrText>ADDIN CSL_CITATION {"citationItems":[{"id":"ITEM-1","itemData":{"author":[{"dropping-particle":"","family":"Osman","given":"Mohamed Fathi","non-dropping-particle":"","parse-names":false,"suffix":""}],"id":"ITEM-1","issued":{"date-parts":[["2012"]]},"number-of-pages":"xii","publisher":"Democracy Project","publisher-place":"Jakarta","title":"Islam, Pluralisme &amp; Toleransi Keagamaan (Pandangan Al-Quran, Kemanusiaan, Sejarah, dan Peradaban)","type":"book"},"uris":["http://www.mendeley.com/documents/?uuid=25799805-e890-40f1-ab42-83e38b2dddd6"]}],"mendeley":{"formattedCitation":"(Osman, 2012)","plainTextFormattedCitation":"(Osman, 2012)","previouslyFormattedCitation":"(Osman, 2012)"},"properties":{"noteIndex":0},"schema":"https://github.com/citation-style-language/schema/raw/master/csl-citation.json"}</w:instrText>
      </w:r>
      <w:r w:rsidR="009378CF">
        <w:rPr>
          <w:rFonts w:asciiTheme="majorBidi" w:hAnsiTheme="majorBidi" w:cstheme="majorBidi"/>
          <w:sz w:val="24"/>
          <w:szCs w:val="24"/>
          <w:vertAlign w:val="superscript"/>
        </w:rPr>
        <w:fldChar w:fldCharType="separate"/>
      </w:r>
      <w:r w:rsidR="009378CF" w:rsidRPr="009378CF">
        <w:rPr>
          <w:rFonts w:asciiTheme="majorBidi" w:hAnsiTheme="majorBidi" w:cstheme="majorBidi"/>
          <w:noProof/>
          <w:sz w:val="24"/>
          <w:szCs w:val="24"/>
        </w:rPr>
        <w:t>(Osman, 2012)</w:t>
      </w:r>
      <w:r w:rsidR="009378CF">
        <w:rPr>
          <w:rFonts w:asciiTheme="majorBidi" w:hAnsiTheme="majorBidi" w:cstheme="majorBidi"/>
          <w:sz w:val="24"/>
          <w:szCs w:val="24"/>
          <w:vertAlign w:val="superscript"/>
        </w:rPr>
        <w:fldChar w:fldCharType="end"/>
      </w:r>
      <w:r w:rsidR="009378CF">
        <w:rPr>
          <w:rFonts w:asciiTheme="majorBidi" w:hAnsiTheme="majorBidi" w:cstheme="majorBidi"/>
          <w:sz w:val="24"/>
          <w:szCs w:val="24"/>
        </w:rPr>
        <w:t xml:space="preserve">. </w:t>
      </w:r>
      <w:r w:rsidRPr="0031721B">
        <w:rPr>
          <w:rFonts w:asciiTheme="majorBidi" w:hAnsiTheme="majorBidi" w:cstheme="majorBidi"/>
          <w:sz w:val="24"/>
          <w:szCs w:val="24"/>
        </w:rPr>
        <w:t xml:space="preserve">Di tengah masyarakat yang plural maka harus </w:t>
      </w:r>
      <w:r w:rsidR="00214292" w:rsidRPr="0031721B">
        <w:rPr>
          <w:rFonts w:asciiTheme="majorBidi" w:hAnsiTheme="majorBidi" w:cstheme="majorBidi"/>
          <w:sz w:val="24"/>
          <w:szCs w:val="24"/>
        </w:rPr>
        <w:t>dijunjungnya</w:t>
      </w:r>
      <w:r w:rsidRPr="0031721B">
        <w:rPr>
          <w:rFonts w:asciiTheme="majorBidi" w:hAnsiTheme="majorBidi" w:cstheme="majorBidi"/>
          <w:sz w:val="24"/>
          <w:szCs w:val="24"/>
        </w:rPr>
        <w:t xml:space="preserve"> sikap moderat dalam beragama. Menurut Akhmad Fajron dan Naf’an Tarihoran dalam bukunya yang berjudul “Moderasi Beragama” moderasi berarti nilai-nilai yang ada dalam </w:t>
      </w:r>
      <w:r w:rsidR="00E9701E" w:rsidRPr="0031721B">
        <w:rPr>
          <w:rFonts w:asciiTheme="majorBidi" w:hAnsiTheme="majorBidi" w:cstheme="majorBidi"/>
          <w:sz w:val="24"/>
          <w:szCs w:val="24"/>
        </w:rPr>
        <w:t>agama</w:t>
      </w:r>
      <w:r w:rsidRPr="0031721B">
        <w:rPr>
          <w:rFonts w:asciiTheme="majorBidi" w:hAnsiTheme="majorBidi" w:cstheme="majorBidi"/>
          <w:sz w:val="24"/>
          <w:szCs w:val="24"/>
        </w:rPr>
        <w:t xml:space="preserve"> dimana di dalamnya mengajarkan untuk membangun pola pikir manusia ke arah yang lurus dan berada di pertengahan, dalam artian tidak be</w:t>
      </w:r>
      <w:r w:rsidR="009378CF">
        <w:rPr>
          <w:rFonts w:asciiTheme="majorBidi" w:hAnsiTheme="majorBidi" w:cstheme="majorBidi"/>
          <w:sz w:val="24"/>
          <w:szCs w:val="24"/>
        </w:rPr>
        <w:t xml:space="preserve">rlebihan dalam hal-hal tertentu </w:t>
      </w:r>
      <w:r w:rsidR="009378CF">
        <w:rPr>
          <w:rFonts w:asciiTheme="majorBidi" w:hAnsiTheme="majorBidi" w:cstheme="majorBidi"/>
          <w:sz w:val="24"/>
          <w:szCs w:val="24"/>
          <w:vertAlign w:val="superscript"/>
        </w:rPr>
        <w:fldChar w:fldCharType="begin" w:fldLock="1"/>
      </w:r>
      <w:r w:rsidR="009378CF">
        <w:rPr>
          <w:rFonts w:asciiTheme="majorBidi" w:hAnsiTheme="majorBidi" w:cstheme="majorBidi"/>
          <w:sz w:val="24"/>
          <w:szCs w:val="24"/>
        </w:rPr>
        <w:instrText>ADDIN CSL_CITATION {"citationItems":[{"id":"ITEM-1","itemData":{"ISBN":"978-623-6599-66-2","author":[{"dropping-particle":"","family":"Fajron","given":"Akhmad","non-dropping-particle":"","parse-names":false,"suffix":""},{"dropping-particle":"","family":"Tarihoran","given":"Naf'an","non-dropping-particle":"","parse-names":false,"suffix":""}],"edition":"1","id":"ITEM-1","issued":{"date-parts":[["2020"]]},"number-of-pages":"20","publisher":"Penerbit &amp; percetakan Media Madani","publisher-place":"Serang-Banten","title":"Moderasi Beragama","type":"book"},"uris":["http://www.mendeley.com/documents/?uuid=e32220c8-c031-42a1-b716-e8d948d0844c"]}],"mendeley":{"formattedCitation":"(Fajron &amp; Tarihoran, 2020)","plainTextFormattedCitation":"(Fajron &amp; Tarihoran, 2020)","previouslyFormattedCitation":"(Fajron &amp; Tarihoran, 2020)"},"properties":{"noteIndex":0},"schema":"https://github.com/citation-style-language/schema/raw/master/csl-citation.json"}</w:instrText>
      </w:r>
      <w:r w:rsidR="009378CF">
        <w:rPr>
          <w:rFonts w:asciiTheme="majorBidi" w:hAnsiTheme="majorBidi" w:cstheme="majorBidi"/>
          <w:sz w:val="24"/>
          <w:szCs w:val="24"/>
          <w:vertAlign w:val="superscript"/>
        </w:rPr>
        <w:fldChar w:fldCharType="separate"/>
      </w:r>
      <w:r w:rsidR="009378CF" w:rsidRPr="009378CF">
        <w:rPr>
          <w:rFonts w:asciiTheme="majorBidi" w:hAnsiTheme="majorBidi" w:cstheme="majorBidi"/>
          <w:bCs/>
          <w:noProof/>
          <w:sz w:val="24"/>
          <w:szCs w:val="24"/>
          <w:lang w:val="en-US"/>
        </w:rPr>
        <w:t>(Fajron &amp; Tarihoran, 2020)</w:t>
      </w:r>
      <w:r w:rsidR="009378CF">
        <w:rPr>
          <w:rFonts w:asciiTheme="majorBidi" w:hAnsiTheme="majorBidi" w:cstheme="majorBidi"/>
          <w:sz w:val="24"/>
          <w:szCs w:val="24"/>
          <w:vertAlign w:val="superscript"/>
        </w:rPr>
        <w:fldChar w:fldCharType="end"/>
      </w:r>
      <w:r w:rsidR="009378CF">
        <w:rPr>
          <w:rFonts w:asciiTheme="majorBidi" w:hAnsiTheme="majorBidi" w:cstheme="majorBidi"/>
          <w:sz w:val="24"/>
          <w:szCs w:val="24"/>
        </w:rPr>
        <w:t xml:space="preserve">. </w:t>
      </w:r>
      <w:r w:rsidRPr="0031721B">
        <w:rPr>
          <w:rFonts w:asciiTheme="majorBidi" w:hAnsiTheme="majorBidi" w:cstheme="majorBidi"/>
          <w:sz w:val="24"/>
          <w:szCs w:val="24"/>
        </w:rPr>
        <w:t xml:space="preserve">Selain itu Lukman Hakim </w:t>
      </w:r>
      <w:r w:rsidR="00E9701E" w:rsidRPr="0031721B">
        <w:rPr>
          <w:rFonts w:asciiTheme="majorBidi" w:hAnsiTheme="majorBidi" w:cstheme="majorBidi"/>
          <w:sz w:val="24"/>
          <w:szCs w:val="24"/>
        </w:rPr>
        <w:t>Saifudin</w:t>
      </w:r>
      <w:r w:rsidRPr="0031721B">
        <w:rPr>
          <w:rFonts w:asciiTheme="majorBidi" w:hAnsiTheme="majorBidi" w:cstheme="majorBidi"/>
          <w:sz w:val="24"/>
          <w:szCs w:val="24"/>
        </w:rPr>
        <w:t xml:space="preserve"> ju</w:t>
      </w:r>
      <w:r w:rsidR="00E9701E">
        <w:rPr>
          <w:rFonts w:asciiTheme="majorBidi" w:hAnsiTheme="majorBidi" w:cstheme="majorBidi"/>
          <w:sz w:val="24"/>
          <w:szCs w:val="24"/>
        </w:rPr>
        <w:t>g</w:t>
      </w:r>
      <w:r w:rsidRPr="0031721B">
        <w:rPr>
          <w:rFonts w:asciiTheme="majorBidi" w:hAnsiTheme="majorBidi" w:cstheme="majorBidi"/>
          <w:sz w:val="24"/>
          <w:szCs w:val="24"/>
        </w:rPr>
        <w:t xml:space="preserve">a dalam bukunya yang berjudul “Moderasi Beragama” yang diterbitkan langsung oleh Kementerian Agama mengatakan jika sikap moderat dalam beragama sangat penting yaitu karena adanya keberagaman dalam beragama. Maka tujuan moderasi yaitu untuk mencari kesamaan dan tidak mempertajam perbedaan. Selain itu ada beberapa hal yang menuntut kita agar bersikap moderasi dalam beragama. </w:t>
      </w:r>
      <w:r w:rsidRPr="009378CF">
        <w:rPr>
          <w:rFonts w:asciiTheme="majorBidi" w:hAnsiTheme="majorBidi" w:cstheme="majorBidi"/>
          <w:i/>
          <w:iCs/>
          <w:sz w:val="24"/>
          <w:szCs w:val="24"/>
        </w:rPr>
        <w:t>Pertama</w:t>
      </w:r>
      <w:r w:rsidRPr="0031721B">
        <w:rPr>
          <w:rFonts w:asciiTheme="majorBidi" w:hAnsiTheme="majorBidi" w:cstheme="majorBidi"/>
          <w:sz w:val="24"/>
          <w:szCs w:val="24"/>
        </w:rPr>
        <w:t xml:space="preserve">, munculnya agama </w:t>
      </w:r>
      <w:r w:rsidR="00475D02" w:rsidRPr="0031721B">
        <w:rPr>
          <w:rFonts w:asciiTheme="majorBidi" w:hAnsiTheme="majorBidi" w:cstheme="majorBidi"/>
          <w:sz w:val="24"/>
          <w:szCs w:val="24"/>
        </w:rPr>
        <w:t>memilik</w:t>
      </w:r>
      <w:r w:rsidRPr="0031721B">
        <w:rPr>
          <w:rFonts w:asciiTheme="majorBidi" w:hAnsiTheme="majorBidi" w:cstheme="majorBidi"/>
          <w:sz w:val="24"/>
          <w:szCs w:val="24"/>
        </w:rPr>
        <w:t xml:space="preserve"> tujuan yang sama yaitu salah satunya untuk menjaga martabat manusia yang mana manusia </w:t>
      </w:r>
      <w:r w:rsidR="00475D02" w:rsidRPr="0031721B">
        <w:rPr>
          <w:rFonts w:asciiTheme="majorBidi" w:hAnsiTheme="majorBidi" w:cstheme="majorBidi"/>
          <w:sz w:val="24"/>
          <w:szCs w:val="24"/>
        </w:rPr>
        <w:t>merupakan</w:t>
      </w:r>
      <w:r w:rsidRPr="0031721B">
        <w:rPr>
          <w:rFonts w:asciiTheme="majorBidi" w:hAnsiTheme="majorBidi" w:cstheme="majorBidi"/>
          <w:sz w:val="24"/>
          <w:szCs w:val="24"/>
        </w:rPr>
        <w:t xml:space="preserve"> makhluk mulia yang </w:t>
      </w:r>
      <w:r w:rsidR="00475D02" w:rsidRPr="0031721B">
        <w:rPr>
          <w:rFonts w:asciiTheme="majorBidi" w:hAnsiTheme="majorBidi" w:cstheme="majorBidi"/>
          <w:sz w:val="24"/>
          <w:szCs w:val="24"/>
        </w:rPr>
        <w:t>diciptakan</w:t>
      </w:r>
      <w:r w:rsidRPr="0031721B">
        <w:rPr>
          <w:rFonts w:asciiTheme="majorBidi" w:hAnsiTheme="majorBidi" w:cstheme="majorBidi"/>
          <w:sz w:val="24"/>
          <w:szCs w:val="24"/>
        </w:rPr>
        <w:t xml:space="preserve"> oleh Tuhan. </w:t>
      </w:r>
      <w:r w:rsidRPr="009378CF">
        <w:rPr>
          <w:rFonts w:asciiTheme="majorBidi" w:hAnsiTheme="majorBidi" w:cstheme="majorBidi"/>
          <w:i/>
          <w:iCs/>
          <w:sz w:val="24"/>
          <w:szCs w:val="24"/>
        </w:rPr>
        <w:t>Kedua</w:t>
      </w:r>
      <w:r w:rsidRPr="0031721B">
        <w:rPr>
          <w:rFonts w:asciiTheme="majorBidi" w:hAnsiTheme="majorBidi" w:cstheme="majorBidi"/>
          <w:sz w:val="24"/>
          <w:szCs w:val="24"/>
        </w:rPr>
        <w:t xml:space="preserve">, Seiring berjalannya waktu setelah agama-agama muncul, manusia di muka bumi semakin bertambah dan hal tersebut memengaruhi lahirnya suku, budaya, warna kulit, bahasa, dan bahasa yang berbeda di </w:t>
      </w:r>
      <w:r w:rsidR="00475D02" w:rsidRPr="0031721B">
        <w:rPr>
          <w:rFonts w:asciiTheme="majorBidi" w:hAnsiTheme="majorBidi" w:cstheme="majorBidi"/>
          <w:sz w:val="24"/>
          <w:szCs w:val="24"/>
        </w:rPr>
        <w:t>setiap</w:t>
      </w:r>
      <w:r w:rsidRPr="0031721B">
        <w:rPr>
          <w:rFonts w:asciiTheme="majorBidi" w:hAnsiTheme="majorBidi" w:cstheme="majorBidi"/>
          <w:sz w:val="24"/>
          <w:szCs w:val="24"/>
        </w:rPr>
        <w:t xml:space="preserve"> wilayahnya. Dan teks </w:t>
      </w:r>
      <w:r w:rsidR="00475D02" w:rsidRPr="0031721B">
        <w:rPr>
          <w:rFonts w:asciiTheme="majorBidi" w:hAnsiTheme="majorBidi" w:cstheme="majorBidi"/>
          <w:sz w:val="24"/>
          <w:szCs w:val="24"/>
        </w:rPr>
        <w:t>agama pun</w:t>
      </w:r>
      <w:r w:rsidRPr="0031721B">
        <w:rPr>
          <w:rFonts w:asciiTheme="majorBidi" w:hAnsiTheme="majorBidi" w:cstheme="majorBidi"/>
          <w:sz w:val="24"/>
          <w:szCs w:val="24"/>
        </w:rPr>
        <w:t xml:space="preserve"> mengalami perbedaan dalam penafsirannya sehingga menimbulkan konflik. </w:t>
      </w:r>
      <w:r w:rsidRPr="009378CF">
        <w:rPr>
          <w:rFonts w:asciiTheme="majorBidi" w:hAnsiTheme="majorBidi" w:cstheme="majorBidi"/>
          <w:i/>
          <w:iCs/>
          <w:sz w:val="24"/>
          <w:szCs w:val="24"/>
        </w:rPr>
        <w:t>Ketiga</w:t>
      </w:r>
      <w:r w:rsidRPr="0031721B">
        <w:rPr>
          <w:rFonts w:asciiTheme="majorBidi" w:hAnsiTheme="majorBidi" w:cstheme="majorBidi"/>
          <w:sz w:val="24"/>
          <w:szCs w:val="24"/>
        </w:rPr>
        <w:t xml:space="preserve">, di Indonesia sendiri dengan banyaknya budaya maka sikap moderasi perlu dijunjung untuk memelihara keindonesiaan. Sebagai Indoneisa yang majemuk dan </w:t>
      </w:r>
      <w:r w:rsidR="00475D02" w:rsidRPr="0031721B">
        <w:rPr>
          <w:rFonts w:asciiTheme="majorBidi" w:hAnsiTheme="majorBidi" w:cstheme="majorBidi"/>
          <w:sz w:val="24"/>
          <w:szCs w:val="24"/>
        </w:rPr>
        <w:t>beragam</w:t>
      </w:r>
      <w:r w:rsidRPr="0031721B">
        <w:rPr>
          <w:rFonts w:asciiTheme="majorBidi" w:hAnsiTheme="majorBidi" w:cstheme="majorBidi"/>
          <w:sz w:val="24"/>
          <w:szCs w:val="24"/>
        </w:rPr>
        <w:t>, sejak Indonesia lahir sudah disepakati tentang hidup dalam perbedaan seperti yang dituliskan dalam pedoman n</w:t>
      </w:r>
      <w:r w:rsidR="009378CF">
        <w:rPr>
          <w:rFonts w:asciiTheme="majorBidi" w:hAnsiTheme="majorBidi" w:cstheme="majorBidi"/>
          <w:sz w:val="24"/>
          <w:szCs w:val="24"/>
        </w:rPr>
        <w:t xml:space="preserve">egara Indonesia yaitu Pancasila </w:t>
      </w:r>
      <w:r w:rsidR="009378CF">
        <w:rPr>
          <w:rFonts w:asciiTheme="majorBidi" w:hAnsiTheme="majorBidi" w:cstheme="majorBidi"/>
          <w:sz w:val="24"/>
          <w:szCs w:val="24"/>
        </w:rPr>
        <w:fldChar w:fldCharType="begin" w:fldLock="1"/>
      </w:r>
      <w:r w:rsidR="001F3EDA">
        <w:rPr>
          <w:rFonts w:asciiTheme="majorBidi" w:hAnsiTheme="majorBidi" w:cstheme="majorBidi"/>
          <w:sz w:val="24"/>
          <w:szCs w:val="24"/>
        </w:rPr>
        <w:instrText>ADDIN CSL_CITATION {"citationItems":[{"id":"ITEM-1","itemData":{"ISBN":"978-979-797-386-5","author":[{"dropping-particle":"","family":"Saifuddin","given":"Lukman Hakin","non-dropping-particle":"","parse-names":false,"suffix":""}],"edition":"Pertama","editor":[{"dropping-particle":"","family":"RI","given":"Kementerian agama","non-dropping-particle":"","parse-names":false,"suffix":""}],"id":"ITEM-1","issued":{"date-parts":[["2019"]]},"number-of-pages":"8-10","publisher":"Badan Libang dan Diklat Kementerian Agama RI","publisher-place":"Jakarta","title":"Moderasi Beragama","type":"book"},"uris":["http://www.mendeley.com/documents/?uuid=d98936e8-fe41-4765-89fe-e08422db4522"]}],"mendeley":{"formattedCitation":"(Saifuddin, 2019)","plainTextFormattedCitation":"(Saifuddin, 2019)","previouslyFormattedCitation":"(Saifuddin, 2019)"},"properties":{"noteIndex":0},"schema":"https://github.com/citation-style-language/schema/raw/master/csl-citation.json"}</w:instrText>
      </w:r>
      <w:r w:rsidR="009378CF">
        <w:rPr>
          <w:rFonts w:asciiTheme="majorBidi" w:hAnsiTheme="majorBidi" w:cstheme="majorBidi"/>
          <w:sz w:val="24"/>
          <w:szCs w:val="24"/>
        </w:rPr>
        <w:fldChar w:fldCharType="separate"/>
      </w:r>
      <w:r w:rsidR="009378CF" w:rsidRPr="009378CF">
        <w:rPr>
          <w:rFonts w:asciiTheme="majorBidi" w:hAnsiTheme="majorBidi" w:cstheme="majorBidi"/>
          <w:noProof/>
          <w:sz w:val="24"/>
          <w:szCs w:val="24"/>
        </w:rPr>
        <w:t>(Saifuddin, 2019)</w:t>
      </w:r>
      <w:r w:rsidR="009378CF">
        <w:rPr>
          <w:rFonts w:asciiTheme="majorBidi" w:hAnsiTheme="majorBidi" w:cstheme="majorBidi"/>
          <w:sz w:val="24"/>
          <w:szCs w:val="24"/>
        </w:rPr>
        <w:fldChar w:fldCharType="end"/>
      </w:r>
      <w:r w:rsidR="009378CF">
        <w:rPr>
          <w:rFonts w:asciiTheme="majorBidi" w:hAnsiTheme="majorBidi" w:cstheme="majorBidi"/>
          <w:sz w:val="24"/>
          <w:szCs w:val="24"/>
        </w:rPr>
        <w:t xml:space="preserve">.  </w:t>
      </w:r>
    </w:p>
    <w:p w:rsidR="009378CF" w:rsidRDefault="001F3EDA" w:rsidP="004B3E0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Setiap agama tentu mengajarkan </w:t>
      </w:r>
      <w:r w:rsidR="00475D02">
        <w:rPr>
          <w:rFonts w:asciiTheme="majorBidi" w:hAnsiTheme="majorBidi" w:cstheme="majorBidi"/>
          <w:sz w:val="24"/>
          <w:szCs w:val="24"/>
        </w:rPr>
        <w:t>perdamaian</w:t>
      </w:r>
      <w:r>
        <w:rPr>
          <w:rFonts w:asciiTheme="majorBidi" w:hAnsiTheme="majorBidi" w:cstheme="majorBidi"/>
          <w:sz w:val="24"/>
          <w:szCs w:val="24"/>
        </w:rPr>
        <w:t xml:space="preserve"> dan </w:t>
      </w:r>
      <w:r w:rsidR="00475D02">
        <w:rPr>
          <w:rFonts w:asciiTheme="majorBidi" w:hAnsiTheme="majorBidi" w:cstheme="majorBidi"/>
          <w:sz w:val="24"/>
          <w:szCs w:val="24"/>
        </w:rPr>
        <w:t>sikap</w:t>
      </w:r>
      <w:r>
        <w:rPr>
          <w:rFonts w:asciiTheme="majorBidi" w:hAnsiTheme="majorBidi" w:cstheme="majorBidi"/>
          <w:sz w:val="24"/>
          <w:szCs w:val="24"/>
        </w:rPr>
        <w:t xml:space="preserve"> toleransi terhadap umatnya. Toleransi merupakan rasa saling menghormati dan </w:t>
      </w:r>
      <w:r w:rsidR="00475D02">
        <w:rPr>
          <w:rFonts w:asciiTheme="majorBidi" w:hAnsiTheme="majorBidi" w:cstheme="majorBidi"/>
          <w:sz w:val="24"/>
          <w:szCs w:val="24"/>
        </w:rPr>
        <w:t>menghargai</w:t>
      </w:r>
      <w:r>
        <w:rPr>
          <w:rFonts w:asciiTheme="majorBidi" w:hAnsiTheme="majorBidi" w:cstheme="majorBidi"/>
          <w:sz w:val="24"/>
          <w:szCs w:val="24"/>
        </w:rPr>
        <w:t xml:space="preserve"> dengan tujuan agar terciptanya kerukunan yang kokoh dalam masyarakat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{"citationItems":[{"id":"ITEM-1","itemData":{"author":[{"dropping-particle":"","family":"Rosyad","given":"Rifki","non-dropping-particle":"","parse-names":false,"suffix":""},{"dropping-particle":"","family":"Mubarok","given":"M.F. Zaky","non-dropping-particle":"","parse-names":false,"suffix":""},{"dropping-particle":"","family":"Rahman","given":"M. Taufiq","non-dropping-particle":"","parse-names":false,"suffix":""},{"dropping-particle":"","family":"Huriani","given":"Yeni","non-dropping-particle":"","parse-names":false,"suffix":""}],"edition":"Terbitan P","editor":[{"dropping-particle":"","family":"Rahman","given":"M. TAufiq","non-dropping-particle":"","parse-names":false,"suffix":""}],"id":"ITEM-1","issued":{"date-parts":[["2021"]]},"number-of-pages":"27","publisher":"LEKKAS","publisher-place":"Bandung","title":"Toleransi Beragama dan Harmonisasi Sosial","type":"book"},"uris":["http://www.mendeley.com/documents/?uuid=e2a1aab6-9694-4ff1-89df-31455be5eaac"]}],"mendeley":{"formattedCitation":"(Rosyad et al., 2021)","plainTextFormattedCitation":"(Rosyad et al., 2021)","previouslyFormattedCitation":"(Rosyad et al., 2021)"},"properties":{"noteIndex":0},"schema":"https://github.com/citation-style-language/schema/raw/master/csl-citation.json"}</w:instrText>
      </w:r>
      <w:r>
        <w:rPr>
          <w:rFonts w:asciiTheme="majorBidi" w:hAnsiTheme="majorBidi" w:cstheme="majorBidi"/>
          <w:sz w:val="24"/>
          <w:szCs w:val="24"/>
        </w:rPr>
        <w:fldChar w:fldCharType="separate"/>
      </w:r>
      <w:r w:rsidRPr="001F3EDA">
        <w:rPr>
          <w:rFonts w:asciiTheme="majorBidi" w:hAnsiTheme="majorBidi" w:cstheme="majorBidi"/>
          <w:noProof/>
          <w:sz w:val="24"/>
          <w:szCs w:val="24"/>
        </w:rPr>
        <w:t>(Rosyad et al., 2021)</w:t>
      </w:r>
      <w:r>
        <w:rPr>
          <w:rFonts w:asciiTheme="majorBidi" w:hAnsiTheme="majorBidi" w:cstheme="majorBidi"/>
          <w:sz w:val="24"/>
          <w:szCs w:val="24"/>
        </w:rPr>
        <w:fldChar w:fldCharType="end"/>
      </w:r>
      <w:r>
        <w:rPr>
          <w:rFonts w:asciiTheme="majorBidi" w:hAnsiTheme="majorBidi" w:cstheme="majorBidi"/>
          <w:sz w:val="24"/>
          <w:szCs w:val="24"/>
        </w:rPr>
        <w:t xml:space="preserve">. Dalam KBBI kata toleransi diartikan sebagai bersikap atau bersifat menghargai, </w:t>
      </w:r>
      <w:r w:rsidR="00475D02">
        <w:rPr>
          <w:rFonts w:asciiTheme="majorBidi" w:hAnsiTheme="majorBidi" w:cstheme="majorBidi"/>
          <w:sz w:val="24"/>
          <w:szCs w:val="24"/>
        </w:rPr>
        <w:t>membiarkan</w:t>
      </w:r>
      <w:r>
        <w:rPr>
          <w:rFonts w:asciiTheme="majorBidi" w:hAnsiTheme="majorBidi" w:cstheme="majorBidi"/>
          <w:sz w:val="24"/>
          <w:szCs w:val="24"/>
        </w:rPr>
        <w:t xml:space="preserve">, dan membolehkan pendapat yang berbeda dari dirinya </w:t>
      </w:r>
      <w:r>
        <w:rPr>
          <w:rFonts w:asciiTheme="majorBidi" w:hAnsiTheme="majorBidi" w:cstheme="majorBidi"/>
          <w:sz w:val="24"/>
          <w:szCs w:val="24"/>
        </w:rPr>
        <w:fldChar w:fldCharType="begin" w:fldLock="1"/>
      </w:r>
      <w:r w:rsidR="00A01A09">
        <w:rPr>
          <w:rFonts w:asciiTheme="majorBidi" w:hAnsiTheme="majorBidi" w:cstheme="majorBidi"/>
          <w:sz w:val="24"/>
          <w:szCs w:val="24"/>
        </w:rPr>
        <w:instrText>ADDIN CSL_CITATION {"citationItems":[{"id":"ITEM-1","itemData":{"author":[{"dropping-particle":"","family":"Khotimah","given":"","non-dropping-particle":"","parse-names":false,"suffix":""}],"container-title":"Ushuluddin","id":"ITEM-1","issue":"2","issued":{"date-parts":[["2013"]]},"page":"214","title":"Toleransi Beragama","type":"article-journal","volume":"XX"},"uris":["http://www.mendeley.com/documents/?uuid=b2b8b73c-562b-47af-819a-9eada2c064e8"]}],"mendeley":{"formattedCitation":"(Khotimah, 2013b)","plainTextFormattedCitation":"(Khotimah, 2013b)","previouslyFormattedCitation":"(Khotimah, 2013b)"},"properties":{"noteIndex":0},"schema":"https://github.com/citation-style-language/schema/raw/master/csl-citation.json"}</w:instrText>
      </w:r>
      <w:r>
        <w:rPr>
          <w:rFonts w:asciiTheme="majorBidi" w:hAnsiTheme="majorBidi" w:cstheme="majorBidi"/>
          <w:sz w:val="24"/>
          <w:szCs w:val="24"/>
        </w:rPr>
        <w:fldChar w:fldCharType="separate"/>
      </w:r>
      <w:r w:rsidR="00596566" w:rsidRPr="00596566">
        <w:rPr>
          <w:rFonts w:asciiTheme="majorBidi" w:hAnsiTheme="majorBidi" w:cstheme="majorBidi"/>
          <w:noProof/>
          <w:sz w:val="24"/>
          <w:szCs w:val="24"/>
        </w:rPr>
        <w:t>(Khotimah, 2013b)</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961A3F">
        <w:rPr>
          <w:rFonts w:asciiTheme="majorBidi" w:hAnsiTheme="majorBidi" w:cstheme="majorBidi"/>
          <w:sz w:val="24"/>
          <w:szCs w:val="24"/>
        </w:rPr>
        <w:t xml:space="preserve">Islam sendiri dalam pengajarannya </w:t>
      </w:r>
      <w:r w:rsidR="00475D02">
        <w:rPr>
          <w:rFonts w:asciiTheme="majorBidi" w:hAnsiTheme="majorBidi" w:cstheme="majorBidi"/>
          <w:sz w:val="24"/>
          <w:szCs w:val="24"/>
        </w:rPr>
        <w:t>tentu mengajarkan</w:t>
      </w:r>
      <w:r w:rsidR="00961A3F">
        <w:rPr>
          <w:rFonts w:asciiTheme="majorBidi" w:hAnsiTheme="majorBidi" w:cstheme="majorBidi"/>
          <w:sz w:val="24"/>
          <w:szCs w:val="24"/>
        </w:rPr>
        <w:t xml:space="preserve"> sikap toleransi kepada umatnya. Islam mengajarkan kepada umatnya tentang pentingnya dalam memelihara persatuan dan </w:t>
      </w:r>
      <w:r w:rsidR="00475D02">
        <w:rPr>
          <w:rFonts w:asciiTheme="majorBidi" w:hAnsiTheme="majorBidi" w:cstheme="majorBidi"/>
          <w:sz w:val="24"/>
          <w:szCs w:val="24"/>
        </w:rPr>
        <w:t>kerukunan</w:t>
      </w:r>
      <w:r w:rsidR="00961A3F">
        <w:rPr>
          <w:rFonts w:asciiTheme="majorBidi" w:hAnsiTheme="majorBidi" w:cstheme="majorBidi"/>
          <w:sz w:val="24"/>
          <w:szCs w:val="24"/>
        </w:rPr>
        <w:t xml:space="preserve">, baik dengan umat yang berbeda </w:t>
      </w:r>
      <w:r w:rsidR="00475D02">
        <w:rPr>
          <w:rFonts w:asciiTheme="majorBidi" w:hAnsiTheme="majorBidi" w:cstheme="majorBidi"/>
          <w:sz w:val="24"/>
          <w:szCs w:val="24"/>
        </w:rPr>
        <w:t>agama</w:t>
      </w:r>
      <w:r w:rsidR="00961A3F">
        <w:rPr>
          <w:rFonts w:asciiTheme="majorBidi" w:hAnsiTheme="majorBidi" w:cstheme="majorBidi"/>
          <w:sz w:val="24"/>
          <w:szCs w:val="24"/>
        </w:rPr>
        <w:t xml:space="preserve"> ataupun dengan sesama muslim. Islam juga mengajarkan kepada umatnya untuk bersikap toleransi kepada sesama umat beragama ataupun antar agama, serata saling mencintai dan </w:t>
      </w:r>
      <w:r w:rsidR="00475D02">
        <w:rPr>
          <w:rFonts w:asciiTheme="majorBidi" w:hAnsiTheme="majorBidi" w:cstheme="majorBidi"/>
          <w:sz w:val="24"/>
          <w:szCs w:val="24"/>
        </w:rPr>
        <w:t>menyayangi</w:t>
      </w:r>
      <w:r w:rsidR="00961A3F">
        <w:rPr>
          <w:rFonts w:asciiTheme="majorBidi" w:hAnsiTheme="majorBidi" w:cstheme="majorBidi"/>
          <w:sz w:val="24"/>
          <w:szCs w:val="24"/>
        </w:rPr>
        <w:t xml:space="preserve"> antara manusia. Islam merupakan agama yang terbuka sehingga Islam mau </w:t>
      </w:r>
      <w:r w:rsidR="00475D02">
        <w:rPr>
          <w:rFonts w:asciiTheme="majorBidi" w:hAnsiTheme="majorBidi" w:cstheme="majorBidi"/>
          <w:sz w:val="24"/>
          <w:szCs w:val="24"/>
        </w:rPr>
        <w:t>mengakui</w:t>
      </w:r>
      <w:r w:rsidR="00961A3F">
        <w:rPr>
          <w:rFonts w:asciiTheme="majorBidi" w:hAnsiTheme="majorBidi" w:cstheme="majorBidi"/>
          <w:sz w:val="24"/>
          <w:szCs w:val="24"/>
        </w:rPr>
        <w:t xml:space="preserve"> akan perbedaan, hal tersebut tercantum dalam salah satu ayat al-</w:t>
      </w:r>
      <w:r w:rsidR="00475D02">
        <w:rPr>
          <w:rFonts w:asciiTheme="majorBidi" w:hAnsiTheme="majorBidi" w:cstheme="majorBidi"/>
          <w:sz w:val="24"/>
          <w:szCs w:val="24"/>
        </w:rPr>
        <w:t>Quran</w:t>
      </w:r>
      <w:r w:rsidR="00961A3F">
        <w:rPr>
          <w:rFonts w:asciiTheme="majorBidi" w:hAnsiTheme="majorBidi" w:cstheme="majorBidi"/>
          <w:sz w:val="24"/>
          <w:szCs w:val="24"/>
        </w:rPr>
        <w:t xml:space="preserve"> yaitu surah Al-Hujurat ayat 13:</w:t>
      </w:r>
    </w:p>
    <w:p w:rsidR="00961A3F" w:rsidRDefault="00961A3F" w:rsidP="004B3E01">
      <w:pPr>
        <w:spacing w:after="0" w:line="240" w:lineRule="auto"/>
        <w:jc w:val="both"/>
        <w:rPr>
          <w:rFonts w:asciiTheme="majorBidi" w:hAnsiTheme="majorBidi" w:cstheme="majorBidi"/>
          <w:sz w:val="24"/>
          <w:szCs w:val="24"/>
        </w:rPr>
      </w:pPr>
    </w:p>
    <w:p w:rsidR="00961A3F" w:rsidRDefault="00961A3F" w:rsidP="004B3E01">
      <w:pPr>
        <w:spacing w:after="0" w:line="240" w:lineRule="auto"/>
        <w:jc w:val="right"/>
        <w:rPr>
          <w:rFonts w:asciiTheme="majorBidi" w:hAnsiTheme="majorBidi" w:cstheme="majorBidi"/>
          <w:sz w:val="24"/>
          <w:szCs w:val="24"/>
        </w:rPr>
      </w:pPr>
      <w:r w:rsidRPr="00961A3F">
        <w:rPr>
          <w:rFonts w:asciiTheme="majorBidi" w:hAnsiTheme="majorBidi" w:cstheme="majorBidi"/>
          <w:sz w:val="32"/>
          <w:szCs w:val="32"/>
          <w:rtl/>
        </w:rPr>
        <w:t>يٰٓاَيُّهَا النَّاسُ اِنَّا خَلَقْنٰكُمْ مِّنْ ذَكَرٍ وَّاُنْثٰى وَجَعَلْنٰكُمْ شُعُوْبًا وَّقَبَاۤىِٕلَ لِتَعَارَفُوْا ۚ اِنَّ اَكْرَمَكُمْ عِنْدَ اللّٰهِ اَتْقٰىكُمْ ۗاِنَّ اللّٰهَ عَلِيْمٌ خَبِيْر</w:t>
      </w:r>
      <w:r w:rsidRPr="00961A3F">
        <w:rPr>
          <w:rFonts w:asciiTheme="majorBidi" w:hAnsiTheme="majorBidi" w:cstheme="majorBidi"/>
          <w:sz w:val="24"/>
          <w:szCs w:val="24"/>
          <w:rtl/>
        </w:rPr>
        <w:t>ٌ</w:t>
      </w:r>
    </w:p>
    <w:p w:rsidR="00961A3F" w:rsidRDefault="009A136F" w:rsidP="004B3E01">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Pr="009A136F">
        <w:rPr>
          <w:rFonts w:asciiTheme="majorBidi" w:hAnsiTheme="majorBidi" w:cstheme="majorBidi"/>
          <w:sz w:val="24"/>
          <w:szCs w:val="24"/>
        </w:rPr>
        <w:t xml:space="preserve">Wahai manusia! Sungguh, Kami telah menciptakan kamu dari seorang laki-laki dan seorang perempuan, kemudian Kami jadikan kamu berbangsa-bangsa dan bersuku-suku agar kamu saling mengenal. Sesungguhnya yang paling mulia di antara kamu di sisi Allah ialah orang yang paling bertakwa. Sungguh, Allah Maha Mengetahui, </w:t>
      </w:r>
      <w:r w:rsidR="00475D02" w:rsidRPr="009A136F">
        <w:rPr>
          <w:rFonts w:asciiTheme="majorBidi" w:hAnsiTheme="majorBidi" w:cstheme="majorBidi"/>
          <w:sz w:val="24"/>
          <w:szCs w:val="24"/>
        </w:rPr>
        <w:t>Maha teliti</w:t>
      </w:r>
      <w:r w:rsidRPr="009A136F">
        <w:rPr>
          <w:rFonts w:asciiTheme="majorBidi" w:hAnsiTheme="majorBidi" w:cstheme="majorBidi"/>
          <w:sz w:val="24"/>
          <w:szCs w:val="24"/>
        </w:rPr>
        <w:t>.</w:t>
      </w:r>
      <w:r>
        <w:rPr>
          <w:rFonts w:asciiTheme="majorBidi" w:hAnsiTheme="majorBidi" w:cstheme="majorBidi"/>
          <w:sz w:val="24"/>
          <w:szCs w:val="24"/>
        </w:rPr>
        <w:t xml:space="preserve">” </w:t>
      </w:r>
    </w:p>
    <w:p w:rsidR="009A136F" w:rsidRDefault="009A136F" w:rsidP="004B3E0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Dari ayat tersebut dapat terlihat jelas bahwa agama Islam </w:t>
      </w:r>
      <w:r w:rsidR="00475D02">
        <w:rPr>
          <w:rFonts w:asciiTheme="majorBidi" w:hAnsiTheme="majorBidi" w:cstheme="majorBidi"/>
          <w:sz w:val="24"/>
          <w:szCs w:val="24"/>
        </w:rPr>
        <w:t>sangat</w:t>
      </w:r>
      <w:r>
        <w:rPr>
          <w:rFonts w:asciiTheme="majorBidi" w:hAnsiTheme="majorBidi" w:cstheme="majorBidi"/>
          <w:sz w:val="24"/>
          <w:szCs w:val="24"/>
        </w:rPr>
        <w:t xml:space="preserve"> menjunjung nilai </w:t>
      </w:r>
      <w:r w:rsidR="00475D02">
        <w:rPr>
          <w:rFonts w:asciiTheme="majorBidi" w:hAnsiTheme="majorBidi" w:cstheme="majorBidi"/>
          <w:sz w:val="24"/>
          <w:szCs w:val="24"/>
        </w:rPr>
        <w:t>toleransi</w:t>
      </w:r>
      <w:r>
        <w:rPr>
          <w:rFonts w:asciiTheme="majorBidi" w:hAnsiTheme="majorBidi" w:cstheme="majorBidi"/>
          <w:sz w:val="24"/>
          <w:szCs w:val="24"/>
        </w:rPr>
        <w:t xml:space="preserve"> baik dengan antar pemeluk agama yang sama ataupun dengan yang berbeda. Selain agama, </w:t>
      </w:r>
      <w:r w:rsidR="00475D02">
        <w:rPr>
          <w:rFonts w:asciiTheme="majorBidi" w:hAnsiTheme="majorBidi" w:cstheme="majorBidi"/>
          <w:sz w:val="24"/>
          <w:szCs w:val="24"/>
        </w:rPr>
        <w:t>Allah</w:t>
      </w:r>
      <w:r>
        <w:rPr>
          <w:rFonts w:asciiTheme="majorBidi" w:hAnsiTheme="majorBidi" w:cstheme="majorBidi"/>
          <w:sz w:val="24"/>
          <w:szCs w:val="24"/>
        </w:rPr>
        <w:t xml:space="preserve"> juga mengingatkan kepada manusia akan keberagamaan dari segi bangsa, suku, ras, dan lainnya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{"citationItems":[{"id":"ITEM-1","itemData":{"author":[{"dropping-particle":"","family":"Bakar","given":"Abu","non-dropping-particle":"","parse-names":false,"suffix":""}],"container-title":"TOLERANSI:Media Komunikasi Umat Beragama","id":"ITEM-1","issue":"2","issued":{"date-parts":[["2015"]]},"page":"125-126","title":"Konsep Toleransi dan Kebebasan Beragama","type":"article-journal","volume":"7"},"uris":["http://www.mendeley.com/documents/?uuid=7cea452a-a2a9-490d-bb2e-d7e00aa5af07"]}],"mendeley":{"formattedCitation":"(Bakar, 2015)","plainTextFormattedCitation":"(Bakar, 2015)","previouslyFormattedCitation":"(Bakar, 2015)"},"properties":{"noteIndex":0},"schema":"https://github.com/citation-style-language/schema/raw/master/csl-citation.json"}</w:instrText>
      </w:r>
      <w:r>
        <w:rPr>
          <w:rFonts w:asciiTheme="majorBidi" w:hAnsiTheme="majorBidi" w:cstheme="majorBidi"/>
          <w:sz w:val="24"/>
          <w:szCs w:val="24"/>
        </w:rPr>
        <w:fldChar w:fldCharType="separate"/>
      </w:r>
      <w:r w:rsidRPr="009A136F">
        <w:rPr>
          <w:rFonts w:asciiTheme="majorBidi" w:hAnsiTheme="majorBidi" w:cstheme="majorBidi"/>
          <w:noProof/>
          <w:sz w:val="24"/>
          <w:szCs w:val="24"/>
        </w:rPr>
        <w:t>(Bakar, 2015)</w:t>
      </w:r>
      <w:r>
        <w:rPr>
          <w:rFonts w:asciiTheme="majorBidi" w:hAnsiTheme="majorBidi" w:cstheme="majorBidi"/>
          <w:sz w:val="24"/>
          <w:szCs w:val="24"/>
        </w:rPr>
        <w:fldChar w:fldCharType="end"/>
      </w:r>
      <w:r>
        <w:rPr>
          <w:rFonts w:asciiTheme="majorBidi" w:hAnsiTheme="majorBidi" w:cstheme="majorBidi"/>
          <w:sz w:val="24"/>
          <w:szCs w:val="24"/>
        </w:rPr>
        <w:t>.</w:t>
      </w:r>
    </w:p>
    <w:p w:rsidR="00982A7A" w:rsidRDefault="009A136F" w:rsidP="004B3E01">
      <w:pPr>
        <w:spacing w:after="0" w:line="240" w:lineRule="auto"/>
        <w:jc w:val="both"/>
        <w:rPr>
          <w:rFonts w:asciiTheme="majorBidi" w:hAnsiTheme="majorBidi" w:cstheme="majorBidi"/>
          <w:sz w:val="24"/>
          <w:szCs w:val="24"/>
        </w:rPr>
      </w:pPr>
      <w:r>
        <w:rPr>
          <w:rFonts w:asciiTheme="majorBidi" w:hAnsiTheme="majorBidi" w:cstheme="majorBidi"/>
          <w:sz w:val="24"/>
          <w:szCs w:val="24"/>
        </w:rPr>
        <w:tab/>
        <w:t xml:space="preserve">Selain dalam Islam konsep </w:t>
      </w:r>
      <w:r w:rsidR="00475D02">
        <w:rPr>
          <w:rFonts w:asciiTheme="majorBidi" w:hAnsiTheme="majorBidi" w:cstheme="majorBidi"/>
          <w:sz w:val="24"/>
          <w:szCs w:val="24"/>
        </w:rPr>
        <w:t>toleransi</w:t>
      </w:r>
      <w:r>
        <w:rPr>
          <w:rFonts w:asciiTheme="majorBidi" w:hAnsiTheme="majorBidi" w:cstheme="majorBidi"/>
          <w:sz w:val="24"/>
          <w:szCs w:val="24"/>
        </w:rPr>
        <w:t xml:space="preserve"> dan saling menghargai juga diajarkan dalam agama Hindu. Dalam ajarannya Hindu </w:t>
      </w:r>
      <w:r w:rsidR="00475D02">
        <w:rPr>
          <w:rFonts w:asciiTheme="majorBidi" w:hAnsiTheme="majorBidi" w:cstheme="majorBidi"/>
          <w:sz w:val="24"/>
          <w:szCs w:val="24"/>
        </w:rPr>
        <w:t>mengakui</w:t>
      </w:r>
      <w:r>
        <w:rPr>
          <w:rFonts w:asciiTheme="majorBidi" w:hAnsiTheme="majorBidi" w:cstheme="majorBidi"/>
          <w:sz w:val="24"/>
          <w:szCs w:val="24"/>
        </w:rPr>
        <w:t xml:space="preserve"> akan adanya </w:t>
      </w:r>
      <w:r w:rsidR="00475D02">
        <w:rPr>
          <w:rFonts w:asciiTheme="majorBidi" w:hAnsiTheme="majorBidi" w:cstheme="majorBidi"/>
          <w:sz w:val="24"/>
          <w:szCs w:val="24"/>
        </w:rPr>
        <w:t>pluralistis</w:t>
      </w:r>
      <w:r>
        <w:rPr>
          <w:rFonts w:asciiTheme="majorBidi" w:hAnsiTheme="majorBidi" w:cstheme="majorBidi"/>
          <w:sz w:val="24"/>
          <w:szCs w:val="24"/>
        </w:rPr>
        <w:t xml:space="preserve">, hal tersebut disebutkan dalam beberapa sloka weda </w:t>
      </w:r>
      <w:r>
        <w:rPr>
          <w:rFonts w:asciiTheme="majorBidi" w:hAnsiTheme="majorBidi" w:cstheme="majorBidi"/>
          <w:sz w:val="24"/>
          <w:szCs w:val="24"/>
        </w:rPr>
        <w:fldChar w:fldCharType="begin" w:fldLock="1"/>
      </w:r>
      <w:r w:rsidR="00982A7A">
        <w:rPr>
          <w:rFonts w:asciiTheme="majorBidi" w:hAnsiTheme="majorBidi" w:cstheme="majorBidi"/>
          <w:sz w:val="24"/>
          <w:szCs w:val="24"/>
        </w:rPr>
        <w:instrText>ADDIN CSL_CITATION {"citationItems":[{"id":"ITEM-1","itemData":{"author":[{"dropping-particle":"","family":"Mambal","given":"Ida Bagus Putu","non-dropping-particle":"","parse-names":false,"suffix":""}],"container-title":"Al-adYaN","id":"ITEM-1","issue":"1","issued":{"date-parts":[["2016"]]},"page":"28","title":"Hindu, Pluralitas dan Kerukunan Beragama","type":"article-journal","volume":"XI"},"uris":["http://www.mendeley.com/documents/?uuid=7f1eb6a6-fcdc-4924-9fe6-081e8647d348"]}],"mendeley":{"formattedCitation":"(Mambal, 2016)","plainTextFormattedCitation":"(Mambal, 2016)","previouslyFormattedCitation":"(Mambal, 2016)"},"properties":{"noteIndex":0},"schema":"https://github.com/citation-style-language/schema/raw/master/csl-citation.json"}</w:instrText>
      </w:r>
      <w:r>
        <w:rPr>
          <w:rFonts w:asciiTheme="majorBidi" w:hAnsiTheme="majorBidi" w:cstheme="majorBidi"/>
          <w:sz w:val="24"/>
          <w:szCs w:val="24"/>
        </w:rPr>
        <w:fldChar w:fldCharType="separate"/>
      </w:r>
      <w:r w:rsidRPr="009A136F">
        <w:rPr>
          <w:rFonts w:asciiTheme="majorBidi" w:hAnsiTheme="majorBidi" w:cstheme="majorBidi"/>
          <w:noProof/>
          <w:sz w:val="24"/>
          <w:szCs w:val="24"/>
        </w:rPr>
        <w:t>(Mambal, 2016)</w:t>
      </w:r>
      <w:r>
        <w:rPr>
          <w:rFonts w:asciiTheme="majorBidi" w:hAnsiTheme="majorBidi" w:cstheme="majorBidi"/>
          <w:sz w:val="24"/>
          <w:szCs w:val="24"/>
        </w:rPr>
        <w:fldChar w:fldCharType="end"/>
      </w:r>
      <w:r>
        <w:rPr>
          <w:rFonts w:asciiTheme="majorBidi" w:hAnsiTheme="majorBidi" w:cstheme="majorBidi"/>
          <w:sz w:val="24"/>
          <w:szCs w:val="24"/>
        </w:rPr>
        <w:t xml:space="preserve">. Selain itu ada tiga ajaran Hindu yang membahas mengenai hubungan antar umat beragama diantaranya yaitu </w:t>
      </w:r>
      <w:r w:rsidR="00982A7A">
        <w:rPr>
          <w:rFonts w:asciiTheme="majorBidi" w:hAnsiTheme="majorBidi" w:cstheme="majorBidi"/>
          <w:sz w:val="24"/>
          <w:szCs w:val="24"/>
        </w:rPr>
        <w:t>ajaran vasudhaiva kutumbhakam, tat</w:t>
      </w:r>
      <w:r w:rsidR="004B3E01">
        <w:rPr>
          <w:rFonts w:asciiTheme="majorBidi" w:hAnsiTheme="majorBidi" w:cstheme="majorBidi"/>
          <w:sz w:val="24"/>
          <w:szCs w:val="24"/>
        </w:rPr>
        <w:t xml:space="preserve"> tvam asi, dan tri hita karana.</w:t>
      </w:r>
    </w:p>
    <w:p w:rsidR="004B3E01" w:rsidRDefault="004B3E01" w:rsidP="004B3E01">
      <w:pPr>
        <w:spacing w:after="0" w:line="240" w:lineRule="auto"/>
        <w:jc w:val="both"/>
        <w:rPr>
          <w:rFonts w:asciiTheme="majorBidi" w:hAnsiTheme="majorBidi" w:cstheme="majorBidi"/>
          <w:sz w:val="24"/>
          <w:szCs w:val="24"/>
        </w:rPr>
      </w:pPr>
    </w:p>
    <w:p w:rsidR="004B3E01" w:rsidRDefault="004B3E01" w:rsidP="004B3E0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Metodologi Penelitian</w:t>
      </w:r>
      <w:r w:rsidR="00982A7A" w:rsidRPr="00982A7A">
        <w:rPr>
          <w:rFonts w:asciiTheme="majorBidi" w:hAnsiTheme="majorBidi" w:cstheme="majorBidi"/>
          <w:b/>
          <w:bCs/>
          <w:sz w:val="24"/>
          <w:szCs w:val="24"/>
        </w:rPr>
        <w:t xml:space="preserve"> </w:t>
      </w:r>
    </w:p>
    <w:p w:rsidR="004B3E01" w:rsidRDefault="009A136F" w:rsidP="004B3E01">
      <w:pPr>
        <w:spacing w:after="0" w:line="24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 </w:t>
      </w:r>
      <w:r w:rsidR="00982A7A" w:rsidRPr="00982A7A">
        <w:rPr>
          <w:rFonts w:ascii="Times New Roman" w:eastAsia="Calibri" w:hAnsi="Times New Roman" w:cs="Times New Roman"/>
          <w:sz w:val="24"/>
          <w:szCs w:val="24"/>
        </w:rPr>
        <w:t xml:space="preserve">Metode yang digunakan dalam penelitian ini yaitu metode kualitatif yang </w:t>
      </w:r>
      <w:r w:rsidR="00B727AB" w:rsidRPr="00982A7A">
        <w:rPr>
          <w:rFonts w:ascii="Times New Roman" w:eastAsia="Calibri" w:hAnsi="Times New Roman" w:cs="Times New Roman"/>
          <w:sz w:val="24"/>
          <w:szCs w:val="24"/>
        </w:rPr>
        <w:t>dilakukan</w:t>
      </w:r>
      <w:r w:rsidR="00982A7A" w:rsidRPr="00982A7A">
        <w:rPr>
          <w:rFonts w:ascii="Times New Roman" w:eastAsia="Calibri" w:hAnsi="Times New Roman" w:cs="Times New Roman"/>
          <w:sz w:val="24"/>
          <w:szCs w:val="24"/>
        </w:rPr>
        <w:t xml:space="preserve"> dengan studi pustaka</w:t>
      </w:r>
      <w:r w:rsidR="00982A7A">
        <w:rPr>
          <w:rFonts w:ascii="Times New Roman" w:eastAsia="Calibri" w:hAnsi="Times New Roman" w:cs="Times New Roman"/>
          <w:sz w:val="24"/>
          <w:szCs w:val="24"/>
        </w:rPr>
        <w:t xml:space="preserve">, dengan melakukan analisis isi </w:t>
      </w:r>
      <w:r w:rsidR="00982A7A">
        <w:rPr>
          <w:rFonts w:ascii="Times New Roman" w:eastAsia="Calibri" w:hAnsi="Times New Roman" w:cs="Times New Roman"/>
          <w:sz w:val="24"/>
          <w:szCs w:val="24"/>
        </w:rPr>
        <w:fldChar w:fldCharType="begin" w:fldLock="1"/>
      </w:r>
      <w:r w:rsidR="00982A7A">
        <w:rPr>
          <w:rFonts w:ascii="Times New Roman" w:eastAsia="Calibri" w:hAnsi="Times New Roman" w:cs="Times New Roman"/>
          <w:sz w:val="24"/>
          <w:szCs w:val="24"/>
        </w:rPr>
        <w:instrText>ADDIN CSL_CITATION {"citationItems":[{"id":"ITEM-1","itemData":{"author":[{"dropping-particle":"","family":"Darmalaksana","given":"Wahyudin","non-dropping-particle":"","parse-names":false,"suffix":""}],"container-title":"pre-prent digital library UIN Sunan Gunung Djati Bandung","id":"ITEM-1","issued":{"date-parts":[["0"]]},"title":"Design Thinking Bisnis “Kaos Islami” Inspirasi Hadis Nabi Saw","type":"article-journal"},"uris":["http://www.mendeley.com/documents/?uuid=988d7786-be4d-4241-bda2-f4dc2ae0877a"]}],"mendeley":{"formattedCitation":"(Darmalaksana, n.d.)","plainTextFormattedCitation":"(Darmalaksana, n.d.)","previouslyFormattedCitation":"(Darmalaksana, n.d.)"},"properties":{"noteIndex":0},"schema":"https://github.com/citation-style-language/schema/raw/master/csl-citation.json"}</w:instrText>
      </w:r>
      <w:r w:rsidR="00982A7A">
        <w:rPr>
          <w:rFonts w:ascii="Times New Roman" w:eastAsia="Calibri" w:hAnsi="Times New Roman" w:cs="Times New Roman"/>
          <w:sz w:val="24"/>
          <w:szCs w:val="24"/>
        </w:rPr>
        <w:fldChar w:fldCharType="separate"/>
      </w:r>
      <w:r w:rsidR="00982A7A" w:rsidRPr="00982A7A">
        <w:rPr>
          <w:rFonts w:ascii="Times New Roman" w:eastAsia="Calibri" w:hAnsi="Times New Roman" w:cs="Times New Roman"/>
          <w:noProof/>
          <w:sz w:val="24"/>
          <w:szCs w:val="24"/>
        </w:rPr>
        <w:t>(Darmalaksana, n.d.)</w:t>
      </w:r>
      <w:r w:rsidR="00982A7A">
        <w:rPr>
          <w:rFonts w:ascii="Times New Roman" w:eastAsia="Calibri" w:hAnsi="Times New Roman" w:cs="Times New Roman"/>
          <w:sz w:val="24"/>
          <w:szCs w:val="24"/>
        </w:rPr>
        <w:fldChar w:fldCharType="end"/>
      </w:r>
      <w:r w:rsidR="00982A7A">
        <w:rPr>
          <w:rFonts w:ascii="Times New Roman" w:eastAsia="Calibri" w:hAnsi="Times New Roman" w:cs="Times New Roman"/>
          <w:sz w:val="24"/>
          <w:szCs w:val="24"/>
        </w:rPr>
        <w:t>.</w:t>
      </w:r>
    </w:p>
    <w:p w:rsidR="00982A7A" w:rsidRPr="004B3E01" w:rsidRDefault="00982A7A" w:rsidP="004B3E01">
      <w:pPr>
        <w:spacing w:after="0" w:line="240" w:lineRule="auto"/>
        <w:ind w:firstLine="720"/>
        <w:jc w:val="both"/>
        <w:rPr>
          <w:rFonts w:asciiTheme="majorBidi" w:hAnsiTheme="majorBidi" w:cstheme="majorBidi"/>
          <w:b/>
          <w:bCs/>
          <w:sz w:val="24"/>
          <w:szCs w:val="24"/>
        </w:rPr>
      </w:pPr>
      <w:r w:rsidRPr="00982A7A">
        <w:rPr>
          <w:rFonts w:ascii="Times New Roman" w:eastAsia="Calibri" w:hAnsi="Times New Roman" w:cs="Times New Roman"/>
          <w:sz w:val="24"/>
          <w:szCs w:val="24"/>
        </w:rPr>
        <w:t xml:space="preserve">Metode </w:t>
      </w:r>
      <w:r w:rsidR="00B727AB" w:rsidRPr="00982A7A">
        <w:rPr>
          <w:rFonts w:ascii="Times New Roman" w:eastAsia="Calibri" w:hAnsi="Times New Roman" w:cs="Times New Roman"/>
          <w:sz w:val="24"/>
          <w:szCs w:val="24"/>
        </w:rPr>
        <w:t>kualitatif</w:t>
      </w:r>
      <w:r w:rsidRPr="00982A7A">
        <w:rPr>
          <w:rFonts w:ascii="Times New Roman" w:eastAsia="Calibri" w:hAnsi="Times New Roman" w:cs="Times New Roman"/>
          <w:sz w:val="24"/>
          <w:szCs w:val="24"/>
        </w:rPr>
        <w:t xml:space="preserve"> merupakan metode penelitian yang berlandaskan kepada filsafat post positivisme dan memandang suatu </w:t>
      </w:r>
      <w:r w:rsidR="004F6971" w:rsidRPr="00982A7A">
        <w:rPr>
          <w:rFonts w:ascii="Times New Roman" w:eastAsia="Calibri" w:hAnsi="Times New Roman" w:cs="Times New Roman"/>
          <w:sz w:val="24"/>
          <w:szCs w:val="24"/>
        </w:rPr>
        <w:t>realitas</w:t>
      </w:r>
      <w:r w:rsidRPr="00982A7A">
        <w:rPr>
          <w:rFonts w:ascii="Times New Roman" w:eastAsia="Calibri" w:hAnsi="Times New Roman" w:cs="Times New Roman"/>
          <w:sz w:val="24"/>
          <w:szCs w:val="24"/>
        </w:rPr>
        <w:t xml:space="preserve"> </w:t>
      </w:r>
      <w:r w:rsidR="004F6971" w:rsidRPr="00982A7A">
        <w:rPr>
          <w:rFonts w:ascii="Times New Roman" w:eastAsia="Calibri" w:hAnsi="Times New Roman" w:cs="Times New Roman"/>
          <w:sz w:val="24"/>
          <w:szCs w:val="24"/>
        </w:rPr>
        <w:t>secara</w:t>
      </w:r>
      <w:r w:rsidRPr="00982A7A">
        <w:rPr>
          <w:rFonts w:ascii="Times New Roman" w:eastAsia="Calibri" w:hAnsi="Times New Roman" w:cs="Times New Roman"/>
          <w:sz w:val="24"/>
          <w:szCs w:val="24"/>
        </w:rPr>
        <w:t xml:space="preserve"> </w:t>
      </w:r>
      <w:r w:rsidR="004F6971" w:rsidRPr="00982A7A">
        <w:rPr>
          <w:rFonts w:ascii="Times New Roman" w:eastAsia="Calibri" w:hAnsi="Times New Roman" w:cs="Times New Roman"/>
          <w:sz w:val="24"/>
          <w:szCs w:val="24"/>
        </w:rPr>
        <w:t>kompleks</w:t>
      </w:r>
      <w:r w:rsidRPr="00982A7A">
        <w:rPr>
          <w:rFonts w:ascii="Times New Roman" w:eastAsia="Calibri" w:hAnsi="Times New Roman" w:cs="Times New Roman"/>
          <w:sz w:val="24"/>
          <w:szCs w:val="24"/>
        </w:rPr>
        <w:t xml:space="preserve">, dan </w:t>
      </w:r>
      <w:r w:rsidR="004F6971" w:rsidRPr="00982A7A">
        <w:rPr>
          <w:rFonts w:ascii="Times New Roman" w:eastAsia="Calibri" w:hAnsi="Times New Roman" w:cs="Times New Roman"/>
          <w:sz w:val="24"/>
          <w:szCs w:val="24"/>
        </w:rPr>
        <w:t>dinamis</w:t>
      </w:r>
      <w:r w:rsidRPr="00982A7A">
        <w:rPr>
          <w:rFonts w:ascii="Times New Roman" w:eastAsia="Calibri" w:hAnsi="Times New Roman" w:cs="Times New Roman"/>
          <w:sz w:val="24"/>
          <w:szCs w:val="24"/>
        </w:rPr>
        <w:t xml:space="preserve"> sehingga dapat melihat gejala </w:t>
      </w:r>
      <w:r w:rsidR="004F6971" w:rsidRPr="00982A7A">
        <w:rPr>
          <w:rFonts w:ascii="Times New Roman" w:eastAsia="Calibri" w:hAnsi="Times New Roman" w:cs="Times New Roman"/>
          <w:sz w:val="24"/>
          <w:szCs w:val="24"/>
        </w:rPr>
        <w:t>yang</w:t>
      </w:r>
      <w:r w:rsidRPr="00982A7A">
        <w:rPr>
          <w:rFonts w:ascii="Times New Roman" w:eastAsia="Calibri" w:hAnsi="Times New Roman" w:cs="Times New Roman"/>
          <w:sz w:val="24"/>
          <w:szCs w:val="24"/>
        </w:rPr>
        <w:t xml:space="preserve"> bersifat interaktif. Menggunakan metode penelitian kualitatif karena agar dapat mendeskripsikan memahami </w:t>
      </w:r>
      <w:r>
        <w:rPr>
          <w:rFonts w:ascii="Times New Roman" w:eastAsia="Calibri" w:hAnsi="Times New Roman" w:cs="Times New Roman"/>
          <w:sz w:val="24"/>
          <w:szCs w:val="24"/>
        </w:rPr>
        <w:t xml:space="preserve">terkait ajaran agama Hindu mengenai hubungan antara umat </w:t>
      </w:r>
      <w:r w:rsidR="004F6971">
        <w:rPr>
          <w:rFonts w:ascii="Times New Roman" w:eastAsia="Calibri" w:hAnsi="Times New Roman" w:cs="Times New Roman"/>
          <w:sz w:val="24"/>
          <w:szCs w:val="24"/>
        </w:rPr>
        <w:t>beragama</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sidR="00991AC7">
        <w:rPr>
          <w:rFonts w:ascii="Times New Roman" w:eastAsia="Calibri" w:hAnsi="Times New Roman" w:cs="Times New Roman"/>
          <w:sz w:val="24"/>
          <w:szCs w:val="24"/>
        </w:rPr>
        <w:instrText>ADDIN CSL_CITATION {"citationItems":[{"id":"ITEM-1","itemData":{"abstract":"A conviction, however, the shape is not born from empty space, including a religious sect. He comes from a special variety of life experiences that a person experiences appropriate yan g embraces these beliefs. In practice a cult require means to be recognized. This research seeks to understand the characteristics of a sect that has a very unique, with different religious backgrounds but to sustain an existence of their religion, they establish sect. By using a kulitatif method in Darma Ramsi monastery Cibadak an object of study, researchers sought explores the other side of this sect. The results of this study concluded that the concept of many according to Ramsi Vihara Dharma is by giving what is needed other people, namely in the form of staple food, because in a way it is similar to a living person, when the activity was undertaken gods will be happy and radiated to the monastery pilgrims themselves.","author":[{"dropping-particle":"","family":"Nurani","given":"Herlina","non-dropping-particle":"","parse-names":false,"suffix":""}],"container-title":"Agama dan Lintas Budaya","id":"ITEM-1","issue":"2","issued":{"date-parts":[["2017"]]},"page":"147-153","title":"Nilai-Nilai Kerukunan Vihara Darma Rhamsi Di Jawa Barat","type":"article-journal","volume":"1"},"uris":["http://www.mendeley.com/documents/?uuid=49ab7fb5-60ce-4731-8771-4fcd18ea2d36"]}],"mendeley":{"formattedCitation":"(Nurani, 2017)","plainTextFormattedCitation":"(Nurani, 2017)","previouslyFormattedCitation":"(Nurani, 2017)"},"properties":{"noteIndex":0},"schema":"https://github.com/citation-style-language/schema/raw/master/csl-citation.json"}</w:instrText>
      </w:r>
      <w:r>
        <w:rPr>
          <w:rFonts w:ascii="Times New Roman" w:eastAsia="Calibri" w:hAnsi="Times New Roman" w:cs="Times New Roman"/>
          <w:sz w:val="24"/>
          <w:szCs w:val="24"/>
        </w:rPr>
        <w:fldChar w:fldCharType="separate"/>
      </w:r>
      <w:r w:rsidRPr="00982A7A">
        <w:rPr>
          <w:rFonts w:ascii="Times New Roman" w:eastAsia="Calibri" w:hAnsi="Times New Roman" w:cs="Times New Roman"/>
          <w:noProof/>
          <w:sz w:val="24"/>
          <w:szCs w:val="24"/>
        </w:rPr>
        <w:t>(Nurani, 2017)</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p>
    <w:p w:rsidR="004B3E01" w:rsidRDefault="004B3E01" w:rsidP="004B3E01">
      <w:pPr>
        <w:spacing w:before="240" w:after="0" w:line="240" w:lineRule="auto"/>
        <w:ind w:firstLine="720"/>
        <w:jc w:val="both"/>
        <w:rPr>
          <w:rFonts w:ascii="Times New Roman" w:eastAsia="Calibri" w:hAnsi="Times New Roman" w:cs="Times New Roman"/>
          <w:sz w:val="24"/>
          <w:szCs w:val="24"/>
        </w:rPr>
      </w:pPr>
    </w:p>
    <w:p w:rsidR="00982A7A" w:rsidRPr="00982A7A" w:rsidRDefault="004B3E01" w:rsidP="004B3E01">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Hasil Penelitian dan Pembahasan</w:t>
      </w:r>
    </w:p>
    <w:p w:rsidR="00982A7A" w:rsidRPr="00991AC7" w:rsidRDefault="00982A7A" w:rsidP="004B3E01">
      <w:pPr>
        <w:pStyle w:val="DaftarParagraf"/>
        <w:numPr>
          <w:ilvl w:val="0"/>
          <w:numId w:val="1"/>
        </w:numPr>
        <w:spacing w:after="0" w:line="240" w:lineRule="auto"/>
        <w:ind w:left="426"/>
        <w:jc w:val="both"/>
        <w:rPr>
          <w:rFonts w:ascii="Times New Roman" w:eastAsia="Calibri" w:hAnsi="Times New Roman" w:cs="Times New Roman"/>
          <w:b/>
          <w:bCs/>
          <w:sz w:val="24"/>
          <w:szCs w:val="24"/>
        </w:rPr>
      </w:pPr>
      <w:r w:rsidRPr="00991AC7">
        <w:rPr>
          <w:rFonts w:ascii="Times New Roman" w:eastAsia="Calibri" w:hAnsi="Times New Roman" w:cs="Times New Roman"/>
          <w:b/>
          <w:bCs/>
          <w:sz w:val="24"/>
          <w:szCs w:val="24"/>
        </w:rPr>
        <w:t>Agama Hindu dan Perkembangannya</w:t>
      </w:r>
    </w:p>
    <w:p w:rsidR="00052311" w:rsidRDefault="00052311" w:rsidP="004B3E01">
      <w:pPr>
        <w:pStyle w:val="DaftarParagraf"/>
        <w:spacing w:before="240" w:after="0" w:line="240" w:lineRule="auto"/>
        <w:ind w:left="0" w:firstLine="2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Agama Hindu muncul sejak peradaban lembah sungai Shindu di India, Harapa dan Mahenjodaro. India merupakan benua yang sangat luas sebagai </w:t>
      </w:r>
      <w:r w:rsidR="00FA1161">
        <w:rPr>
          <w:rFonts w:ascii="Times New Roman" w:eastAsia="Calibri" w:hAnsi="Times New Roman" w:cs="Times New Roman"/>
          <w:sz w:val="24"/>
          <w:szCs w:val="24"/>
        </w:rPr>
        <w:t>belahan dari</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benua Asia. Menurut Dadjoni India terbagi atas dua kutub kehidupan, yaitu India bagian Utara dan </w:t>
      </w:r>
      <w:r w:rsidR="00FA1161">
        <w:rPr>
          <w:rFonts w:ascii="Times New Roman" w:eastAsia="Calibri" w:hAnsi="Times New Roman" w:cs="Times New Roman"/>
          <w:sz w:val="24"/>
          <w:szCs w:val="24"/>
        </w:rPr>
        <w:t>bagian</w:t>
      </w:r>
      <w:r>
        <w:rPr>
          <w:rFonts w:ascii="Times New Roman" w:eastAsia="Calibri" w:hAnsi="Times New Roman" w:cs="Times New Roman"/>
          <w:sz w:val="24"/>
          <w:szCs w:val="24"/>
        </w:rPr>
        <w:t xml:space="preserve"> Selatan. India kutub Utara dengan karakter yang </w:t>
      </w:r>
      <w:r w:rsidR="00FA1161">
        <w:rPr>
          <w:rFonts w:ascii="Times New Roman" w:eastAsia="Calibri" w:hAnsi="Times New Roman" w:cs="Times New Roman"/>
          <w:sz w:val="24"/>
          <w:szCs w:val="24"/>
        </w:rPr>
        <w:t>sangat</w:t>
      </w:r>
      <w:r>
        <w:rPr>
          <w:rFonts w:ascii="Times New Roman" w:eastAsia="Calibri" w:hAnsi="Times New Roman" w:cs="Times New Roman"/>
          <w:sz w:val="24"/>
          <w:szCs w:val="24"/>
        </w:rPr>
        <w:t xml:space="preserve"> menonjol </w:t>
      </w:r>
      <w:r w:rsidR="00FA1161">
        <w:rPr>
          <w:rFonts w:ascii="Times New Roman" w:eastAsia="Calibri" w:hAnsi="Times New Roman" w:cs="Times New Roman"/>
          <w:sz w:val="24"/>
          <w:szCs w:val="24"/>
        </w:rPr>
        <w:t>antara</w:t>
      </w:r>
      <w:r>
        <w:rPr>
          <w:rFonts w:ascii="Times New Roman" w:eastAsia="Calibri" w:hAnsi="Times New Roman" w:cs="Times New Roman"/>
          <w:sz w:val="24"/>
          <w:szCs w:val="24"/>
        </w:rPr>
        <w:t xml:space="preserve"> antara dataran tinggi dan rendah. </w:t>
      </w:r>
      <w:r w:rsidR="00991AC7">
        <w:rPr>
          <w:rFonts w:ascii="Times New Roman" w:eastAsia="Calibri" w:hAnsi="Times New Roman" w:cs="Times New Roman"/>
          <w:sz w:val="24"/>
          <w:szCs w:val="24"/>
        </w:rPr>
        <w:t xml:space="preserve">Manusia yang berada di dataran rendah memiliki </w:t>
      </w:r>
      <w:r w:rsidR="00FA1161">
        <w:rPr>
          <w:rFonts w:ascii="Times New Roman" w:eastAsia="Calibri" w:hAnsi="Times New Roman" w:cs="Times New Roman"/>
          <w:sz w:val="24"/>
          <w:szCs w:val="24"/>
        </w:rPr>
        <w:t>kehidupan</w:t>
      </w:r>
      <w:r w:rsidR="00991AC7">
        <w:rPr>
          <w:rFonts w:ascii="Times New Roman" w:eastAsia="Calibri" w:hAnsi="Times New Roman" w:cs="Times New Roman"/>
          <w:sz w:val="24"/>
          <w:szCs w:val="24"/>
        </w:rPr>
        <w:t xml:space="preserve"> yang lebih baik dari pada manusia yang berada di dataran rendah </w:t>
      </w:r>
      <w:r w:rsidR="00FA1161">
        <w:rPr>
          <w:rFonts w:ascii="Times New Roman" w:eastAsia="Calibri" w:hAnsi="Times New Roman" w:cs="Times New Roman"/>
          <w:sz w:val="24"/>
          <w:szCs w:val="24"/>
        </w:rPr>
        <w:t>karana</w:t>
      </w:r>
      <w:r w:rsidR="00991AC7">
        <w:rPr>
          <w:rFonts w:ascii="Times New Roman" w:eastAsia="Calibri" w:hAnsi="Times New Roman" w:cs="Times New Roman"/>
          <w:sz w:val="24"/>
          <w:szCs w:val="24"/>
        </w:rPr>
        <w:t xml:space="preserve"> adanya hasil hutan yang dapat dimanfaatkan. Sedangkan India bagian Selatan, dataran yang berada di garis khatulistiwa. Dataran yang yang berada di jalur garis </w:t>
      </w:r>
      <w:r w:rsidR="00FA1161">
        <w:rPr>
          <w:rFonts w:ascii="Times New Roman" w:eastAsia="Calibri" w:hAnsi="Times New Roman" w:cs="Times New Roman"/>
          <w:sz w:val="24"/>
          <w:szCs w:val="24"/>
        </w:rPr>
        <w:t>khatulistiwa</w:t>
      </w:r>
      <w:r w:rsidR="00991AC7">
        <w:rPr>
          <w:rFonts w:ascii="Times New Roman" w:eastAsia="Calibri" w:hAnsi="Times New Roman" w:cs="Times New Roman"/>
          <w:sz w:val="24"/>
          <w:szCs w:val="24"/>
        </w:rPr>
        <w:t xml:space="preserve"> cenderung </w:t>
      </w:r>
      <w:r w:rsidR="00FA1161">
        <w:rPr>
          <w:rFonts w:ascii="Times New Roman" w:eastAsia="Calibri" w:hAnsi="Times New Roman" w:cs="Times New Roman"/>
          <w:sz w:val="24"/>
          <w:szCs w:val="24"/>
        </w:rPr>
        <w:t>lebih panas</w:t>
      </w:r>
      <w:r w:rsidR="00991AC7">
        <w:rPr>
          <w:rFonts w:ascii="Times New Roman" w:eastAsia="Calibri" w:hAnsi="Times New Roman" w:cs="Times New Roman"/>
          <w:sz w:val="24"/>
          <w:szCs w:val="24"/>
        </w:rPr>
        <w:t xml:space="preserve">. Iklim tersebut sehingga membuat manusia yang berada pada India bagian selatan </w:t>
      </w:r>
      <w:r w:rsidR="00FA1161">
        <w:rPr>
          <w:rFonts w:ascii="Times New Roman" w:eastAsia="Calibri" w:hAnsi="Times New Roman" w:cs="Times New Roman"/>
          <w:sz w:val="24"/>
          <w:szCs w:val="24"/>
        </w:rPr>
        <w:t>cenderung</w:t>
      </w:r>
      <w:r w:rsidR="00991AC7">
        <w:rPr>
          <w:rFonts w:ascii="Times New Roman" w:eastAsia="Calibri" w:hAnsi="Times New Roman" w:cs="Times New Roman"/>
          <w:sz w:val="24"/>
          <w:szCs w:val="24"/>
        </w:rPr>
        <w:t xml:space="preserve"> memiliki kulit </w:t>
      </w:r>
      <w:r w:rsidR="00431990">
        <w:rPr>
          <w:rFonts w:ascii="Times New Roman" w:eastAsia="Calibri" w:hAnsi="Times New Roman" w:cs="Times New Roman"/>
          <w:sz w:val="24"/>
          <w:szCs w:val="24"/>
        </w:rPr>
        <w:t>y</w:t>
      </w:r>
      <w:r w:rsidR="00991AC7">
        <w:rPr>
          <w:rFonts w:ascii="Times New Roman" w:eastAsia="Calibri" w:hAnsi="Times New Roman" w:cs="Times New Roman"/>
          <w:sz w:val="24"/>
          <w:szCs w:val="24"/>
        </w:rPr>
        <w:t xml:space="preserve">ang gelap </w:t>
      </w:r>
      <w:r w:rsidR="00991AC7">
        <w:rPr>
          <w:rFonts w:ascii="Times New Roman" w:eastAsia="Calibri" w:hAnsi="Times New Roman" w:cs="Times New Roman"/>
          <w:sz w:val="24"/>
          <w:szCs w:val="24"/>
        </w:rPr>
        <w:fldChar w:fldCharType="begin" w:fldLock="1"/>
      </w:r>
      <w:r w:rsidR="00596566">
        <w:rPr>
          <w:rFonts w:ascii="Times New Roman" w:eastAsia="Calibri" w:hAnsi="Times New Roman" w:cs="Times New Roman"/>
          <w:sz w:val="24"/>
          <w:szCs w:val="24"/>
        </w:rPr>
        <w:instrText>ADDIN CSL_CITATION {"citationItems":[{"id":"ITEM-1","itemData":{"ISBN":"978-602-70089-8-4","author":[{"dropping-particle":"","family":"Nurwardi","given":"Paristiyanti","non-dropping-particle":"","parse-names":false,"suffix":""},{"dropping-particle":"","family":"Saksama","given":"Hestu Yoga","non-dropping-particle":"","parse-names":false,"suffix":""},{"dropping-particle":"","family":"Awanita","given":"Made","non-dropping-particle":"","parse-names":false,"suffix":""},{"dropping-particle":"","family":"Arya","given":"I Gusti Made","non-dropping-particle":"","parse-names":false,"suffix":""},{"dropping-particle":"","family":"Sutresna","given":"I Made","non-dropping-particle":"","parse-names":false,"suffix":""},{"dropping-particle":"","family":"Mulyono","given":"Edi","non-dropping-particle":"","parse-names":false,"suffix":""},{"dropping-particle":"","family":"Prawatyani","given":"Sanityas Jukti","non-dropping-particle":"","parse-names":false,"suffix":""},{"dropping-particle":"","family":"Anwar","given":"Aan Almaidah","non-dropping-particle":"","parse-names":false,"suffix":""},{"dropping-particle":"","family":"Evawany","given":"","non-dropping-particle":"","parse-names":false,"suffix":""},{"dropping-particle":"","family":"Priyautama","given":"Fajar","non-dropping-particle":"","parse-names":false,"suffix":""},{"dropping-particle":"","family":"Festanto","given":"Ary","non-dropping-particle":"","parse-names":false,"suffix":""}],"edition":"Cetakan Pe","id":"ITEM-1","issued":{"date-parts":[["2016"]]},"number-of-pages":"39-40","publisher":"Direktorat jenderal Pembelaajran dan Kemahasiswaan Kementerian riset Teknologi dan Pendididkan Tinggi","publisher-place":"Jakarta","title":"Pendidikan agama Hindu Untuk Perguruan Tinggi","type":"book"},"uris":["http://www.mendeley.com/documents/?uuid=d467edf8-57b6-4a2e-8c3e-8e327db1effe"]}],"mendeley":{"formattedCitation":"(Nurwardi et al., 2016)","plainTextFormattedCitation":"(Nurwardi et al., 2016)","previouslyFormattedCitation":"(Nurwardi et al., 2016)"},"properties":{"noteIndex":0},"schema":"https://github.com/citation-style-language/schema/raw/master/csl-citation.json"}</w:instrText>
      </w:r>
      <w:r w:rsidR="00991AC7">
        <w:rPr>
          <w:rFonts w:ascii="Times New Roman" w:eastAsia="Calibri" w:hAnsi="Times New Roman" w:cs="Times New Roman"/>
          <w:sz w:val="24"/>
          <w:szCs w:val="24"/>
        </w:rPr>
        <w:fldChar w:fldCharType="separate"/>
      </w:r>
      <w:r w:rsidR="00991AC7" w:rsidRPr="00991AC7">
        <w:rPr>
          <w:rFonts w:ascii="Times New Roman" w:eastAsia="Calibri" w:hAnsi="Times New Roman" w:cs="Times New Roman"/>
          <w:noProof/>
          <w:sz w:val="24"/>
          <w:szCs w:val="24"/>
        </w:rPr>
        <w:t>(Nurwardi et al., 2016)</w:t>
      </w:r>
      <w:r w:rsidR="00991AC7">
        <w:rPr>
          <w:rFonts w:ascii="Times New Roman" w:eastAsia="Calibri" w:hAnsi="Times New Roman" w:cs="Times New Roman"/>
          <w:sz w:val="24"/>
          <w:szCs w:val="24"/>
        </w:rPr>
        <w:fldChar w:fldCharType="end"/>
      </w:r>
      <w:r w:rsidR="00991AC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596566" w:rsidRDefault="00C51A77" w:rsidP="004B3E01">
      <w:pPr>
        <w:pStyle w:val="DaftarParagraf"/>
        <w:spacing w:before="240" w:after="0" w:line="240" w:lineRule="auto"/>
        <w:ind w:left="0" w:firstLine="2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Dalam sejarah Hindu terbagi atas tiga zaman yaitu zaman weda kuno, zaman brahmana, dan zaman upanisyad. </w:t>
      </w:r>
      <w:r w:rsidR="00B04D4D" w:rsidRPr="00FB3069">
        <w:rPr>
          <w:rFonts w:ascii="Times New Roman" w:eastAsia="Calibri" w:hAnsi="Times New Roman" w:cs="Times New Roman"/>
          <w:i/>
          <w:iCs/>
          <w:sz w:val="24"/>
          <w:szCs w:val="24"/>
        </w:rPr>
        <w:t>Pertama,</w:t>
      </w:r>
      <w:r w:rsidR="00B04D4D">
        <w:rPr>
          <w:rFonts w:ascii="Times New Roman" w:eastAsia="Calibri" w:hAnsi="Times New Roman" w:cs="Times New Roman"/>
          <w:sz w:val="24"/>
          <w:szCs w:val="24"/>
        </w:rPr>
        <w:t xml:space="preserve"> zaman W</w:t>
      </w:r>
      <w:r>
        <w:rPr>
          <w:rFonts w:ascii="Times New Roman" w:eastAsia="Calibri" w:hAnsi="Times New Roman" w:cs="Times New Roman"/>
          <w:sz w:val="24"/>
          <w:szCs w:val="24"/>
        </w:rPr>
        <w:t xml:space="preserve">eda kuno merupakan </w:t>
      </w:r>
      <w:r w:rsidR="00B04D4D">
        <w:rPr>
          <w:rFonts w:ascii="Times New Roman" w:eastAsia="Calibri" w:hAnsi="Times New Roman" w:cs="Times New Roman"/>
          <w:sz w:val="24"/>
          <w:szCs w:val="24"/>
        </w:rPr>
        <w:t xml:space="preserve">pada zaman ini menurut para ahli sejarah bahwa datangnya para pendatang baru yaitu </w:t>
      </w:r>
      <w:r w:rsidR="00431990">
        <w:rPr>
          <w:rFonts w:ascii="Times New Roman" w:eastAsia="Calibri" w:hAnsi="Times New Roman" w:cs="Times New Roman"/>
          <w:sz w:val="24"/>
          <w:szCs w:val="24"/>
        </w:rPr>
        <w:t>bahasa</w:t>
      </w:r>
      <w:r w:rsidR="00B04D4D">
        <w:rPr>
          <w:rFonts w:ascii="Times New Roman" w:eastAsia="Calibri" w:hAnsi="Times New Roman" w:cs="Times New Roman"/>
          <w:sz w:val="24"/>
          <w:szCs w:val="24"/>
        </w:rPr>
        <w:t xml:space="preserve"> Eropa yang menyebut diri mereka sebagai bangsa Arya. Hal tersebut dapat dilihat dalam kitab weda yang berisikan pujian-pujian yang terdiri atas empat yang terkenal yaitu Reg Weda, Yajur Weda, Sama Weda, dan Atarwa Weda. Adama Indo-weda seperti yang tertulis dalam Reg weda terkait </w:t>
      </w:r>
      <w:r w:rsidR="00431990">
        <w:rPr>
          <w:rFonts w:ascii="Times New Roman" w:eastAsia="Calibri" w:hAnsi="Times New Roman" w:cs="Times New Roman"/>
          <w:sz w:val="24"/>
          <w:szCs w:val="24"/>
        </w:rPr>
        <w:t>penjelmaan</w:t>
      </w:r>
      <w:r w:rsidR="00B04D4D">
        <w:rPr>
          <w:rFonts w:ascii="Times New Roman" w:eastAsia="Calibri" w:hAnsi="Times New Roman" w:cs="Times New Roman"/>
          <w:sz w:val="24"/>
          <w:szCs w:val="24"/>
        </w:rPr>
        <w:t xml:space="preserve"> alam. </w:t>
      </w:r>
      <w:r w:rsidR="00367E9B">
        <w:rPr>
          <w:rFonts w:ascii="Times New Roman" w:eastAsia="Calibri" w:hAnsi="Times New Roman" w:cs="Times New Roman"/>
          <w:sz w:val="24"/>
          <w:szCs w:val="24"/>
        </w:rPr>
        <w:t>Diantarnya</w:t>
      </w:r>
      <w:r w:rsidR="00B04D4D">
        <w:rPr>
          <w:rFonts w:ascii="Times New Roman" w:eastAsia="Calibri" w:hAnsi="Times New Roman" w:cs="Times New Roman"/>
          <w:sz w:val="24"/>
          <w:szCs w:val="24"/>
        </w:rPr>
        <w:t xml:space="preserve"> terdapat </w:t>
      </w:r>
      <w:r w:rsidR="00367E9B">
        <w:rPr>
          <w:rFonts w:ascii="Times New Roman" w:eastAsia="Calibri" w:hAnsi="Times New Roman" w:cs="Times New Roman"/>
          <w:sz w:val="24"/>
          <w:szCs w:val="24"/>
        </w:rPr>
        <w:t>A</w:t>
      </w:r>
      <w:r w:rsidR="00B04D4D">
        <w:rPr>
          <w:rFonts w:ascii="Times New Roman" w:eastAsia="Calibri" w:hAnsi="Times New Roman" w:cs="Times New Roman"/>
          <w:sz w:val="24"/>
          <w:szCs w:val="24"/>
        </w:rPr>
        <w:t xml:space="preserve">gni dewa api, bayu dewa angin, surya dewa matahari, dan lainnya. Dewa-dewi dalam kitab weda diartikan sebagai penjelmaan dari alam semesta. </w:t>
      </w:r>
      <w:r w:rsidR="00B04D4D" w:rsidRPr="00FB3069">
        <w:rPr>
          <w:rFonts w:ascii="Times New Roman" w:eastAsia="Calibri" w:hAnsi="Times New Roman" w:cs="Times New Roman"/>
          <w:i/>
          <w:iCs/>
          <w:sz w:val="24"/>
          <w:szCs w:val="24"/>
        </w:rPr>
        <w:t>Kedua,</w:t>
      </w:r>
      <w:r w:rsidR="00B04D4D">
        <w:rPr>
          <w:rFonts w:ascii="Times New Roman" w:eastAsia="Calibri" w:hAnsi="Times New Roman" w:cs="Times New Roman"/>
          <w:sz w:val="24"/>
          <w:szCs w:val="24"/>
        </w:rPr>
        <w:t xml:space="preserve"> zaman Brahmana pada </w:t>
      </w:r>
      <w:r w:rsidR="00367E9B">
        <w:rPr>
          <w:rFonts w:ascii="Times New Roman" w:eastAsia="Calibri" w:hAnsi="Times New Roman" w:cs="Times New Roman"/>
          <w:sz w:val="24"/>
          <w:szCs w:val="24"/>
        </w:rPr>
        <w:t>zaman</w:t>
      </w:r>
      <w:r w:rsidR="00B04D4D">
        <w:rPr>
          <w:rFonts w:ascii="Times New Roman" w:eastAsia="Calibri" w:hAnsi="Times New Roman" w:cs="Times New Roman"/>
          <w:sz w:val="24"/>
          <w:szCs w:val="24"/>
        </w:rPr>
        <w:t xml:space="preserve"> ini kaum Arya mulai menguasai Punjabb dan mulai masuk ke lembah Gangga dan Jamuna. Kaum Arya berhasil mengalahkan penduduk asli yang bisa disebut juga bangsa Dravida dan mereka </w:t>
      </w:r>
      <w:r w:rsidR="00367E9B">
        <w:rPr>
          <w:rFonts w:ascii="Times New Roman" w:eastAsia="Calibri" w:hAnsi="Times New Roman" w:cs="Times New Roman"/>
          <w:sz w:val="24"/>
          <w:szCs w:val="24"/>
        </w:rPr>
        <w:t>menjadikan</w:t>
      </w:r>
      <w:r w:rsidR="00B04D4D">
        <w:rPr>
          <w:rFonts w:ascii="Times New Roman" w:eastAsia="Calibri" w:hAnsi="Times New Roman" w:cs="Times New Roman"/>
          <w:sz w:val="24"/>
          <w:szCs w:val="24"/>
        </w:rPr>
        <w:t xml:space="preserve"> penduduk asli sebagai kaum </w:t>
      </w:r>
      <w:r w:rsidR="002D0ECB">
        <w:rPr>
          <w:rFonts w:ascii="Times New Roman" w:eastAsia="Calibri" w:hAnsi="Times New Roman" w:cs="Times New Roman"/>
          <w:sz w:val="24"/>
          <w:szCs w:val="24"/>
        </w:rPr>
        <w:t>Sudra</w:t>
      </w:r>
      <w:r w:rsidR="00B04D4D">
        <w:rPr>
          <w:rFonts w:ascii="Times New Roman" w:eastAsia="Calibri" w:hAnsi="Times New Roman" w:cs="Times New Roman"/>
          <w:sz w:val="24"/>
          <w:szCs w:val="24"/>
        </w:rPr>
        <w:t xml:space="preserve"> atau budak. </w:t>
      </w:r>
      <w:r w:rsidR="00FB3069">
        <w:rPr>
          <w:rFonts w:ascii="Times New Roman" w:eastAsia="Calibri" w:hAnsi="Times New Roman" w:cs="Times New Roman"/>
          <w:sz w:val="24"/>
          <w:szCs w:val="24"/>
        </w:rPr>
        <w:t xml:space="preserve">Pada zaman ini pula </w:t>
      </w:r>
      <w:r w:rsidR="002D0ECB">
        <w:rPr>
          <w:rFonts w:ascii="Times New Roman" w:eastAsia="Calibri" w:hAnsi="Times New Roman" w:cs="Times New Roman"/>
          <w:sz w:val="24"/>
          <w:szCs w:val="24"/>
        </w:rPr>
        <w:t>bangsa</w:t>
      </w:r>
      <w:r w:rsidR="00FB3069">
        <w:rPr>
          <w:rFonts w:ascii="Times New Roman" w:eastAsia="Calibri" w:hAnsi="Times New Roman" w:cs="Times New Roman"/>
          <w:sz w:val="24"/>
          <w:szCs w:val="24"/>
        </w:rPr>
        <w:t xml:space="preserve"> Brahmana menduduki tingkatan teratas dalam kasta Hindu yang sebelumnya kasta teratas diduduki oleh kasta kesatria. Penyebab timbulnya kasta pada dikarenakan datangnya bangsa Arya yang datang ke India dari utara dan melakukan percampuran budaya dan agama dengan </w:t>
      </w:r>
      <w:r w:rsidR="002D0ECB">
        <w:rPr>
          <w:rFonts w:ascii="Times New Roman" w:eastAsia="Calibri" w:hAnsi="Times New Roman" w:cs="Times New Roman"/>
          <w:sz w:val="24"/>
          <w:szCs w:val="24"/>
        </w:rPr>
        <w:t>bangsa</w:t>
      </w:r>
      <w:r w:rsidR="00FB3069">
        <w:rPr>
          <w:rFonts w:ascii="Times New Roman" w:eastAsia="Calibri" w:hAnsi="Times New Roman" w:cs="Times New Roman"/>
          <w:sz w:val="24"/>
          <w:szCs w:val="24"/>
        </w:rPr>
        <w:t xml:space="preserve"> Dravida. Sehingga </w:t>
      </w:r>
      <w:r w:rsidR="002D0ECB">
        <w:rPr>
          <w:rFonts w:ascii="Times New Roman" w:eastAsia="Calibri" w:hAnsi="Times New Roman" w:cs="Times New Roman"/>
          <w:sz w:val="24"/>
          <w:szCs w:val="24"/>
        </w:rPr>
        <w:t>muncullah</w:t>
      </w:r>
      <w:r w:rsidR="00FB3069">
        <w:rPr>
          <w:rFonts w:ascii="Times New Roman" w:eastAsia="Calibri" w:hAnsi="Times New Roman" w:cs="Times New Roman"/>
          <w:sz w:val="24"/>
          <w:szCs w:val="24"/>
        </w:rPr>
        <w:t xml:space="preserve"> empat kasta dalam agama Hindu yakni Brahmana, Kesatria, Waisya, dan Sud</w:t>
      </w:r>
      <w:r w:rsidR="002D0ECB">
        <w:rPr>
          <w:rFonts w:ascii="Times New Roman" w:eastAsia="Calibri" w:hAnsi="Times New Roman" w:cs="Times New Roman"/>
          <w:sz w:val="24"/>
          <w:szCs w:val="24"/>
        </w:rPr>
        <w:t>r</w:t>
      </w:r>
      <w:r w:rsidR="00FB3069">
        <w:rPr>
          <w:rFonts w:ascii="Times New Roman" w:eastAsia="Calibri" w:hAnsi="Times New Roman" w:cs="Times New Roman"/>
          <w:sz w:val="24"/>
          <w:szCs w:val="24"/>
        </w:rPr>
        <w:t xml:space="preserve">a. Brahmana merupakan mereka yang memiliki kecerdasan yang tinggi, orang-orang yang mengerti akan kitab suci, tentang ketuhanan, dan pengetahuan yang luas. Kesatria merupakan mereka yang </w:t>
      </w:r>
      <w:r w:rsidR="002D0ECB">
        <w:rPr>
          <w:rFonts w:ascii="Times New Roman" w:eastAsia="Calibri" w:hAnsi="Times New Roman" w:cs="Times New Roman"/>
          <w:sz w:val="24"/>
          <w:szCs w:val="24"/>
        </w:rPr>
        <w:t>memiliki</w:t>
      </w:r>
      <w:r w:rsidR="00FB3069">
        <w:rPr>
          <w:rFonts w:ascii="Times New Roman" w:eastAsia="Calibri" w:hAnsi="Times New Roman" w:cs="Times New Roman"/>
          <w:sz w:val="24"/>
          <w:szCs w:val="24"/>
        </w:rPr>
        <w:t xml:space="preserve"> sikap yang pemberani dan memilik kemampuan manajer dalam </w:t>
      </w:r>
      <w:r w:rsidR="002D0ECB">
        <w:rPr>
          <w:rFonts w:ascii="Times New Roman" w:eastAsia="Calibri" w:hAnsi="Times New Roman" w:cs="Times New Roman"/>
          <w:sz w:val="24"/>
          <w:szCs w:val="24"/>
        </w:rPr>
        <w:t>dunia</w:t>
      </w:r>
      <w:r w:rsidR="00FB3069">
        <w:rPr>
          <w:rFonts w:ascii="Times New Roman" w:eastAsia="Calibri" w:hAnsi="Times New Roman" w:cs="Times New Roman"/>
          <w:sz w:val="24"/>
          <w:szCs w:val="24"/>
        </w:rPr>
        <w:t xml:space="preserve"> pemerintahan. Wiasya merupakan kelompok yang mana mereka memiliki keahlian dalam berwirausaha, </w:t>
      </w:r>
      <w:r w:rsidR="002D0ECB">
        <w:rPr>
          <w:rFonts w:ascii="Times New Roman" w:eastAsia="Calibri" w:hAnsi="Times New Roman" w:cs="Times New Roman"/>
          <w:sz w:val="24"/>
          <w:szCs w:val="24"/>
        </w:rPr>
        <w:t>bertani</w:t>
      </w:r>
      <w:r w:rsidR="00FB3069">
        <w:rPr>
          <w:rFonts w:ascii="Times New Roman" w:eastAsia="Calibri" w:hAnsi="Times New Roman" w:cs="Times New Roman"/>
          <w:sz w:val="24"/>
          <w:szCs w:val="24"/>
        </w:rPr>
        <w:t xml:space="preserve"> ataupun berbagai profesi lainnya yang bergerak dalam bidang perekonomian. Dan </w:t>
      </w:r>
      <w:r w:rsidR="002D0ECB">
        <w:rPr>
          <w:rFonts w:ascii="Times New Roman" w:eastAsia="Calibri" w:hAnsi="Times New Roman" w:cs="Times New Roman"/>
          <w:sz w:val="24"/>
          <w:szCs w:val="24"/>
        </w:rPr>
        <w:t>terakhir</w:t>
      </w:r>
      <w:r w:rsidR="00FB3069">
        <w:rPr>
          <w:rFonts w:ascii="Times New Roman" w:eastAsia="Calibri" w:hAnsi="Times New Roman" w:cs="Times New Roman"/>
          <w:sz w:val="24"/>
          <w:szCs w:val="24"/>
        </w:rPr>
        <w:t xml:space="preserve"> </w:t>
      </w:r>
      <w:r w:rsidR="002D0ECB">
        <w:rPr>
          <w:rFonts w:ascii="Times New Roman" w:eastAsia="Calibri" w:hAnsi="Times New Roman" w:cs="Times New Roman"/>
          <w:sz w:val="24"/>
          <w:szCs w:val="24"/>
        </w:rPr>
        <w:t>saudara</w:t>
      </w:r>
      <w:r w:rsidR="00FB3069">
        <w:rPr>
          <w:rFonts w:ascii="Times New Roman" w:eastAsia="Calibri" w:hAnsi="Times New Roman" w:cs="Times New Roman"/>
          <w:sz w:val="24"/>
          <w:szCs w:val="24"/>
        </w:rPr>
        <w:t xml:space="preserve"> merupakan kelompok yang memiliki kecerdasan yang sangat </w:t>
      </w:r>
      <w:r w:rsidR="002D0ECB">
        <w:rPr>
          <w:rFonts w:ascii="Times New Roman" w:eastAsia="Calibri" w:hAnsi="Times New Roman" w:cs="Times New Roman"/>
          <w:sz w:val="24"/>
          <w:szCs w:val="24"/>
        </w:rPr>
        <w:t>terbatas</w:t>
      </w:r>
      <w:r w:rsidR="00FB3069">
        <w:rPr>
          <w:rFonts w:ascii="Times New Roman" w:eastAsia="Calibri" w:hAnsi="Times New Roman" w:cs="Times New Roman"/>
          <w:sz w:val="24"/>
          <w:szCs w:val="24"/>
        </w:rPr>
        <w:t xml:space="preserve">, sehingga cenderung mereka bekerja dengan memanfaatkan </w:t>
      </w:r>
      <w:r w:rsidR="002D0ECB">
        <w:rPr>
          <w:rFonts w:ascii="Times New Roman" w:eastAsia="Calibri" w:hAnsi="Times New Roman" w:cs="Times New Roman"/>
          <w:sz w:val="24"/>
          <w:szCs w:val="24"/>
        </w:rPr>
        <w:t>tena</w:t>
      </w:r>
      <w:r w:rsidR="00BD30DB">
        <w:rPr>
          <w:rFonts w:ascii="Times New Roman" w:eastAsia="Calibri" w:hAnsi="Times New Roman" w:cs="Times New Roman"/>
          <w:sz w:val="24"/>
          <w:szCs w:val="24"/>
        </w:rPr>
        <w:t>ga</w:t>
      </w:r>
      <w:r w:rsidR="00FB3069">
        <w:rPr>
          <w:rFonts w:ascii="Times New Roman" w:eastAsia="Calibri" w:hAnsi="Times New Roman" w:cs="Times New Roman"/>
          <w:sz w:val="24"/>
          <w:szCs w:val="24"/>
        </w:rPr>
        <w:t xml:space="preserve"> fisik dibandingkan dengan kecerdasan otak. </w:t>
      </w:r>
      <w:r w:rsidR="00FB3069" w:rsidRPr="00FB3069">
        <w:rPr>
          <w:rFonts w:ascii="Times New Roman" w:eastAsia="Calibri" w:hAnsi="Times New Roman" w:cs="Times New Roman"/>
          <w:i/>
          <w:iCs/>
          <w:sz w:val="24"/>
          <w:szCs w:val="24"/>
        </w:rPr>
        <w:t>Ketiga</w:t>
      </w:r>
      <w:r w:rsidR="00FB3069">
        <w:rPr>
          <w:rFonts w:ascii="Times New Roman" w:eastAsia="Calibri" w:hAnsi="Times New Roman" w:cs="Times New Roman"/>
          <w:sz w:val="24"/>
          <w:szCs w:val="24"/>
        </w:rPr>
        <w:t xml:space="preserve">, zaman Upanisyad merupakan zaman dimana ajaran-ajaran Hindu terlah berpengaruh terhadap ajaran </w:t>
      </w:r>
      <w:r w:rsidR="00BD30DB">
        <w:rPr>
          <w:rFonts w:ascii="Times New Roman" w:eastAsia="Calibri" w:hAnsi="Times New Roman" w:cs="Times New Roman"/>
          <w:sz w:val="24"/>
          <w:szCs w:val="24"/>
        </w:rPr>
        <w:t>filsafat</w:t>
      </w:r>
      <w:r w:rsidR="00FB3069">
        <w:rPr>
          <w:rFonts w:ascii="Times New Roman" w:eastAsia="Calibri" w:hAnsi="Times New Roman" w:cs="Times New Roman"/>
          <w:sz w:val="24"/>
          <w:szCs w:val="24"/>
        </w:rPr>
        <w:t xml:space="preserve">, maka wajar jika pada zaman ini terdapat kritikan-kritikan yang cenderung lebih mementingkan saja. Dengan demikian, hala yang mendasar dalam zaman Unpanisyad adalah adanya perbaikan-perbaikan </w:t>
      </w:r>
      <w:r w:rsidR="00596566">
        <w:rPr>
          <w:rFonts w:ascii="Times New Roman" w:eastAsia="Calibri" w:hAnsi="Times New Roman" w:cs="Times New Roman"/>
          <w:sz w:val="24"/>
          <w:szCs w:val="24"/>
        </w:rPr>
        <w:t xml:space="preserve">yang belum baik dari zaman-zaman sebelumnya </w:t>
      </w:r>
      <w:r w:rsidR="00596566">
        <w:rPr>
          <w:rFonts w:ascii="Times New Roman" w:eastAsia="Calibri" w:hAnsi="Times New Roman" w:cs="Times New Roman"/>
          <w:sz w:val="24"/>
          <w:szCs w:val="24"/>
        </w:rPr>
        <w:fldChar w:fldCharType="begin" w:fldLock="1"/>
      </w:r>
      <w:r w:rsidR="00A01A09">
        <w:rPr>
          <w:rFonts w:ascii="Times New Roman" w:eastAsia="Calibri" w:hAnsi="Times New Roman" w:cs="Times New Roman"/>
          <w:sz w:val="24"/>
          <w:szCs w:val="24"/>
        </w:rPr>
        <w:instrText>ADDIN CSL_CITATION {"citationItems":[{"id":"ITEM-1","itemData":{"ISBN":"979-3757-19-1","author":[{"dropping-particle":"","family":"Khotimah","given":"","non-dropping-particle":"","parse-names":false,"suffix":""}],"edition":"Cetakan Pe","id":"ITEM-1","issued":{"date-parts":[["2013"]]},"number-of-pages":"2-17","publisher":"Daulat Riau","publisher-place":"Riau","title":"Agama Hindu dan Ajaran-ajarannya","type":"book"},"uris":["http://www.mendeley.com/documents/?uuid=1eefc9cc-4c02-44ee-944a-57d240f7eba1"]}],"mendeley":{"formattedCitation":"(Khotimah, 2013a)","plainTextFormattedCitation":"(Khotimah, 2013a)","previouslyFormattedCitation":"(Khotimah, 2013a)"},"properties":{"noteIndex":0},"schema":"https://github.com/citation-style-language/schema/raw/master/csl-citation.json"}</w:instrText>
      </w:r>
      <w:r w:rsidR="00596566">
        <w:rPr>
          <w:rFonts w:ascii="Times New Roman" w:eastAsia="Calibri" w:hAnsi="Times New Roman" w:cs="Times New Roman"/>
          <w:sz w:val="24"/>
          <w:szCs w:val="24"/>
        </w:rPr>
        <w:fldChar w:fldCharType="separate"/>
      </w:r>
      <w:r w:rsidR="00596566" w:rsidRPr="00596566">
        <w:rPr>
          <w:rFonts w:ascii="Times New Roman" w:eastAsia="Calibri" w:hAnsi="Times New Roman" w:cs="Times New Roman"/>
          <w:noProof/>
          <w:sz w:val="24"/>
          <w:szCs w:val="24"/>
        </w:rPr>
        <w:t>(Khotimah, 2013a)</w:t>
      </w:r>
      <w:r w:rsidR="00596566">
        <w:rPr>
          <w:rFonts w:ascii="Times New Roman" w:eastAsia="Calibri" w:hAnsi="Times New Roman" w:cs="Times New Roman"/>
          <w:sz w:val="24"/>
          <w:szCs w:val="24"/>
        </w:rPr>
        <w:fldChar w:fldCharType="end"/>
      </w:r>
      <w:r w:rsidR="006F4013">
        <w:rPr>
          <w:rFonts w:ascii="Times New Roman" w:eastAsia="Calibri" w:hAnsi="Times New Roman" w:cs="Times New Roman"/>
          <w:sz w:val="24"/>
          <w:szCs w:val="24"/>
        </w:rPr>
        <w:t>.</w:t>
      </w:r>
    </w:p>
    <w:p w:rsidR="00A01A09" w:rsidRPr="006F4013" w:rsidRDefault="00A01A09" w:rsidP="004B3E01">
      <w:pPr>
        <w:pStyle w:val="DaftarParagraf"/>
        <w:spacing w:before="240" w:after="0" w:line="240" w:lineRule="auto"/>
        <w:ind w:left="0" w:firstLine="294"/>
        <w:jc w:val="both"/>
        <w:rPr>
          <w:rFonts w:ascii="Times New Roman" w:eastAsia="Calibri" w:hAnsi="Times New Roman" w:cs="Times New Roman"/>
          <w:sz w:val="24"/>
          <w:szCs w:val="24"/>
        </w:rPr>
      </w:pPr>
    </w:p>
    <w:p w:rsidR="006F4013" w:rsidRDefault="00982A7A" w:rsidP="004B3E01">
      <w:pPr>
        <w:pStyle w:val="DaftarParagraf"/>
        <w:numPr>
          <w:ilvl w:val="0"/>
          <w:numId w:val="1"/>
        </w:numPr>
        <w:spacing w:before="240" w:after="0" w:line="240" w:lineRule="auto"/>
        <w:ind w:left="0"/>
        <w:jc w:val="both"/>
        <w:rPr>
          <w:rFonts w:ascii="Times New Roman" w:eastAsia="Calibri" w:hAnsi="Times New Roman" w:cs="Times New Roman"/>
          <w:b/>
          <w:bCs/>
          <w:sz w:val="24"/>
          <w:szCs w:val="24"/>
        </w:rPr>
      </w:pPr>
      <w:r w:rsidRPr="006F4013">
        <w:rPr>
          <w:rFonts w:ascii="Times New Roman" w:eastAsia="Calibri" w:hAnsi="Times New Roman" w:cs="Times New Roman"/>
          <w:b/>
          <w:bCs/>
          <w:sz w:val="24"/>
          <w:szCs w:val="24"/>
        </w:rPr>
        <w:t>Konsep Toleransi Secara Umum</w:t>
      </w:r>
    </w:p>
    <w:p w:rsidR="00A01A09" w:rsidRPr="00A01A09" w:rsidRDefault="006F4013" w:rsidP="004B3E01">
      <w:pPr>
        <w:pStyle w:val="DaftarParagraf"/>
        <w:spacing w:before="240" w:after="0" w:line="240" w:lineRule="auto"/>
        <w:ind w:left="0" w:firstLine="294"/>
        <w:jc w:val="both"/>
        <w:rPr>
          <w:rFonts w:ascii="Times New Roman" w:eastAsia="Calibri" w:hAnsi="Times New Roman" w:cs="Times New Roman"/>
          <w:sz w:val="24"/>
          <w:szCs w:val="24"/>
        </w:rPr>
      </w:pPr>
      <w:r w:rsidRPr="006F4013">
        <w:rPr>
          <w:rFonts w:ascii="Times New Roman" w:eastAsia="Calibri" w:hAnsi="Times New Roman" w:cs="Times New Roman"/>
          <w:sz w:val="24"/>
          <w:szCs w:val="24"/>
        </w:rPr>
        <w:t xml:space="preserve">Kata toleransi </w:t>
      </w:r>
      <w:r w:rsidR="00BD30DB" w:rsidRPr="006F4013">
        <w:rPr>
          <w:rFonts w:ascii="Times New Roman" w:eastAsia="Calibri" w:hAnsi="Times New Roman" w:cs="Times New Roman"/>
          <w:sz w:val="24"/>
          <w:szCs w:val="24"/>
        </w:rPr>
        <w:t>berasal</w:t>
      </w:r>
      <w:r w:rsidRPr="006F4013">
        <w:rPr>
          <w:rFonts w:ascii="Times New Roman" w:eastAsia="Calibri" w:hAnsi="Times New Roman" w:cs="Times New Roman"/>
          <w:sz w:val="24"/>
          <w:szCs w:val="24"/>
        </w:rPr>
        <w:t xml:space="preserve"> dari bahasa latin </w:t>
      </w:r>
      <w:r w:rsidR="00BD30DB" w:rsidRPr="006F4013">
        <w:rPr>
          <w:rFonts w:ascii="Times New Roman" w:eastAsia="Calibri" w:hAnsi="Times New Roman" w:cs="Times New Roman"/>
          <w:sz w:val="24"/>
          <w:szCs w:val="24"/>
        </w:rPr>
        <w:t>yang berarti</w:t>
      </w:r>
      <w:r w:rsidRPr="006F4013">
        <w:rPr>
          <w:rFonts w:ascii="Times New Roman" w:eastAsia="Calibri" w:hAnsi="Times New Roman" w:cs="Times New Roman"/>
          <w:sz w:val="24"/>
          <w:szCs w:val="24"/>
        </w:rPr>
        <w:t xml:space="preserve"> sabar dalam m</w:t>
      </w:r>
      <w:r w:rsidR="00A01A09">
        <w:rPr>
          <w:rFonts w:ascii="Times New Roman" w:eastAsia="Calibri" w:hAnsi="Times New Roman" w:cs="Times New Roman"/>
          <w:sz w:val="24"/>
          <w:szCs w:val="24"/>
        </w:rPr>
        <w:t xml:space="preserve">enghadapi sesuatu </w:t>
      </w:r>
      <w:r w:rsidR="00A01A09">
        <w:rPr>
          <w:rFonts w:ascii="Times New Roman" w:eastAsia="Calibri" w:hAnsi="Times New Roman" w:cs="Times New Roman"/>
          <w:sz w:val="24"/>
          <w:szCs w:val="24"/>
        </w:rPr>
        <w:fldChar w:fldCharType="begin" w:fldLock="1"/>
      </w:r>
      <w:r w:rsidR="00A01A09">
        <w:rPr>
          <w:rFonts w:ascii="Times New Roman" w:eastAsia="Calibri" w:hAnsi="Times New Roman" w:cs="Times New Roman"/>
          <w:sz w:val="24"/>
          <w:szCs w:val="24"/>
        </w:rPr>
        <w:instrText>ADDIN CSL_CITATION {"citationItems":[{"id":"ITEM-1","itemData":{"author":[{"dropping-particle":"","family":"Bakar","given":"Abu","non-dropping-particle":"","parse-names":false,"suffix":""}],"container-title":"TOLERANSI:Media Komunikasi Umat Beragama","id":"ITEM-1","issue":"2","issued":{"date-parts":[["2015"]]},"page":"125-126","title":"Konsep Toleransi dan Kebebasan Beragama","type":"article-journal","volume":"7"},"uris":["http://www.mendeley.com/documents/?uuid=7cea452a-a2a9-490d-bb2e-d7e00aa5af07"]}],"mendeley":{"formattedCitation":"(Bakar, 2015)","plainTextFormattedCitation":"(Bakar, 2015)","previouslyFormattedCitation":"(Bakar, 2015)"},"properties":{"noteIndex":0},"schema":"https://github.com/citation-style-language/schema/raw/master/csl-citation.json"}</w:instrText>
      </w:r>
      <w:r w:rsidR="00A01A09">
        <w:rPr>
          <w:rFonts w:ascii="Times New Roman" w:eastAsia="Calibri" w:hAnsi="Times New Roman" w:cs="Times New Roman"/>
          <w:sz w:val="24"/>
          <w:szCs w:val="24"/>
        </w:rPr>
        <w:fldChar w:fldCharType="separate"/>
      </w:r>
      <w:r w:rsidR="00A01A09" w:rsidRPr="00A01A09">
        <w:rPr>
          <w:rFonts w:ascii="Times New Roman" w:eastAsia="Calibri" w:hAnsi="Times New Roman" w:cs="Times New Roman"/>
          <w:noProof/>
          <w:sz w:val="24"/>
          <w:szCs w:val="24"/>
        </w:rPr>
        <w:t>(Bakar, 2015)</w:t>
      </w:r>
      <w:r w:rsidR="00A01A09">
        <w:rPr>
          <w:rFonts w:ascii="Times New Roman" w:eastAsia="Calibri" w:hAnsi="Times New Roman" w:cs="Times New Roman"/>
          <w:sz w:val="24"/>
          <w:szCs w:val="24"/>
        </w:rPr>
        <w:fldChar w:fldCharType="end"/>
      </w:r>
      <w:r w:rsidRPr="006F4013">
        <w:rPr>
          <w:rFonts w:ascii="Times New Roman" w:eastAsia="Calibri" w:hAnsi="Times New Roman" w:cs="Times New Roman"/>
          <w:sz w:val="24"/>
          <w:szCs w:val="24"/>
        </w:rPr>
        <w:t xml:space="preserve">. Dapat diartikan bahwa toleransi merupakan sikap yang sesuai dengan aturan, dimana seseorang dapat menghargai pendapat ataupun keyakinan orang lain yang bertentangan dengan pemahaman yang dimiliki. Untuk menjadi seseorang yang mempunyai sikap toleransi yang tinggi maka dari itu </w:t>
      </w:r>
      <w:r w:rsidRPr="006F4013">
        <w:rPr>
          <w:rFonts w:ascii="Times New Roman" w:eastAsia="Calibri" w:hAnsi="Times New Roman" w:cs="Times New Roman"/>
          <w:sz w:val="24"/>
          <w:szCs w:val="24"/>
        </w:rPr>
        <w:lastRenderedPageBreak/>
        <w:t>harus dapat mendengarkan atau menghargai sesuatu yang berbeda dari dirinya.</w:t>
      </w:r>
      <w:r w:rsidR="00A01A09">
        <w:rPr>
          <w:rFonts w:ascii="Times New Roman" w:eastAsia="Calibri" w:hAnsi="Times New Roman" w:cs="Times New Roman"/>
          <w:sz w:val="24"/>
          <w:szCs w:val="24"/>
        </w:rPr>
        <w:t xml:space="preserve"> </w:t>
      </w:r>
      <w:r w:rsidRPr="00A01A09">
        <w:rPr>
          <w:rFonts w:ascii="Times New Roman" w:eastAsia="Calibri" w:hAnsi="Times New Roman" w:cs="Times New Roman"/>
          <w:sz w:val="24"/>
          <w:szCs w:val="24"/>
        </w:rPr>
        <w:t xml:space="preserve">Sikap toleransi dalam </w:t>
      </w:r>
      <w:r w:rsidR="00BD30DB" w:rsidRPr="00A01A09">
        <w:rPr>
          <w:rFonts w:ascii="Times New Roman" w:eastAsia="Calibri" w:hAnsi="Times New Roman" w:cs="Times New Roman"/>
          <w:sz w:val="24"/>
          <w:szCs w:val="24"/>
        </w:rPr>
        <w:t>sosial</w:t>
      </w:r>
      <w:r w:rsidRPr="00A01A09">
        <w:rPr>
          <w:rFonts w:ascii="Times New Roman" w:eastAsia="Calibri" w:hAnsi="Times New Roman" w:cs="Times New Roman"/>
          <w:sz w:val="24"/>
          <w:szCs w:val="24"/>
        </w:rPr>
        <w:t xml:space="preserve">, budaya, dan agama merupakan siakap dimana tidak adanya diskriminasi yang </w:t>
      </w:r>
      <w:r w:rsidR="00BD30DB" w:rsidRPr="00A01A09">
        <w:rPr>
          <w:rFonts w:ascii="Times New Roman" w:eastAsia="Calibri" w:hAnsi="Times New Roman" w:cs="Times New Roman"/>
          <w:sz w:val="24"/>
          <w:szCs w:val="24"/>
        </w:rPr>
        <w:t>dilakukan</w:t>
      </w:r>
      <w:r w:rsidRPr="00A01A09">
        <w:rPr>
          <w:rFonts w:ascii="Times New Roman" w:eastAsia="Calibri" w:hAnsi="Times New Roman" w:cs="Times New Roman"/>
          <w:sz w:val="24"/>
          <w:szCs w:val="24"/>
        </w:rPr>
        <w:t xml:space="preserve"> terhadap etnis, suku, </w:t>
      </w:r>
      <w:r w:rsidR="00BD30DB" w:rsidRPr="00A01A09">
        <w:rPr>
          <w:rFonts w:ascii="Times New Roman" w:eastAsia="Calibri" w:hAnsi="Times New Roman" w:cs="Times New Roman"/>
          <w:sz w:val="24"/>
          <w:szCs w:val="24"/>
        </w:rPr>
        <w:t>kelompok</w:t>
      </w:r>
      <w:r w:rsidRPr="00A01A09">
        <w:rPr>
          <w:rFonts w:ascii="Times New Roman" w:eastAsia="Calibri" w:hAnsi="Times New Roman" w:cs="Times New Roman"/>
          <w:sz w:val="24"/>
          <w:szCs w:val="24"/>
        </w:rPr>
        <w:t xml:space="preserve">, maupun agama tertentu. Seperti contoh toleransi dalam beragama, masyarakat dengan agama mayoritas perlu memberikan ruang terhadap </w:t>
      </w:r>
      <w:r w:rsidR="00BD30DB" w:rsidRPr="00A01A09">
        <w:rPr>
          <w:rFonts w:ascii="Times New Roman" w:eastAsia="Calibri" w:hAnsi="Times New Roman" w:cs="Times New Roman"/>
          <w:sz w:val="24"/>
          <w:szCs w:val="24"/>
        </w:rPr>
        <w:t>masyarakat</w:t>
      </w:r>
      <w:r w:rsidRPr="00A01A09">
        <w:rPr>
          <w:rFonts w:ascii="Times New Roman" w:eastAsia="Calibri" w:hAnsi="Times New Roman" w:cs="Times New Roman"/>
          <w:sz w:val="24"/>
          <w:szCs w:val="24"/>
        </w:rPr>
        <w:t xml:space="preserve"> yang beragama minoritas untuk melangsungka</w:t>
      </w:r>
      <w:r w:rsidR="00A01A09">
        <w:rPr>
          <w:rFonts w:ascii="Times New Roman" w:eastAsia="Calibri" w:hAnsi="Times New Roman" w:cs="Times New Roman"/>
          <w:sz w:val="24"/>
          <w:szCs w:val="24"/>
        </w:rPr>
        <w:t xml:space="preserve">n ibadah mereka </w:t>
      </w:r>
      <w:r w:rsidR="00A01A09">
        <w:rPr>
          <w:rFonts w:ascii="Times New Roman" w:eastAsia="Calibri" w:hAnsi="Times New Roman" w:cs="Times New Roman"/>
          <w:sz w:val="24"/>
          <w:szCs w:val="24"/>
        </w:rPr>
        <w:fldChar w:fldCharType="begin" w:fldLock="1"/>
      </w:r>
      <w:r w:rsidR="00A01A09">
        <w:rPr>
          <w:rFonts w:ascii="Times New Roman" w:eastAsia="Calibri" w:hAnsi="Times New Roman" w:cs="Times New Roman"/>
          <w:sz w:val="24"/>
          <w:szCs w:val="24"/>
        </w:rPr>
        <w:instrText>ADDIN CSL_CITATION {"citationItems":[{"id":"ITEM-1","itemData":{"author":[{"dropping-particle":"","family":"Mustaqim","given":"Saeful","non-dropping-particle":"","parse-names":false,"suffix":""}],"id":"ITEM-1","issued":{"date-parts":[["2019"]]},"page":"4","title":"Implementasi Toleransi Dalam kehidupan Bermasyarakat antar Umat Beragama di Desa Gordoriyo Kecamatan Bergagas Kabupaten Semarang","type":"article-journal"},"uris":["http://www.mendeley.com/documents/?uuid=56575359-269d-458a-bf53-a31624e1181e"]}],"mendeley":{"formattedCitation":"(Mustaqim, 2019)","plainTextFormattedCitation":"(Mustaqim, 2019)","previouslyFormattedCitation":"(Mustaqim, 2019)"},"properties":{"noteIndex":0},"schema":"https://github.com/citation-style-language/schema/raw/master/csl-citation.json"}</w:instrText>
      </w:r>
      <w:r w:rsidR="00A01A09">
        <w:rPr>
          <w:rFonts w:ascii="Times New Roman" w:eastAsia="Calibri" w:hAnsi="Times New Roman" w:cs="Times New Roman"/>
          <w:sz w:val="24"/>
          <w:szCs w:val="24"/>
        </w:rPr>
        <w:fldChar w:fldCharType="separate"/>
      </w:r>
      <w:r w:rsidR="00A01A09" w:rsidRPr="00A01A09">
        <w:rPr>
          <w:rFonts w:ascii="Times New Roman" w:eastAsia="Calibri" w:hAnsi="Times New Roman" w:cs="Times New Roman"/>
          <w:noProof/>
          <w:sz w:val="24"/>
          <w:szCs w:val="24"/>
        </w:rPr>
        <w:t>(Mustaqim, 2019)</w:t>
      </w:r>
      <w:r w:rsidR="00A01A09">
        <w:rPr>
          <w:rFonts w:ascii="Times New Roman" w:eastAsia="Calibri" w:hAnsi="Times New Roman" w:cs="Times New Roman"/>
          <w:sz w:val="24"/>
          <w:szCs w:val="24"/>
        </w:rPr>
        <w:fldChar w:fldCharType="end"/>
      </w:r>
      <w:r w:rsidRPr="00A01A09">
        <w:rPr>
          <w:rFonts w:ascii="Times New Roman" w:eastAsia="Calibri" w:hAnsi="Times New Roman" w:cs="Times New Roman"/>
          <w:sz w:val="24"/>
          <w:szCs w:val="24"/>
        </w:rPr>
        <w:t>.</w:t>
      </w:r>
    </w:p>
    <w:p w:rsidR="00A01A09" w:rsidRDefault="006F4013" w:rsidP="004B3E01">
      <w:pPr>
        <w:pStyle w:val="DaftarParagraf"/>
        <w:spacing w:before="240" w:after="0" w:line="240" w:lineRule="auto"/>
        <w:ind w:left="0" w:firstLine="294"/>
        <w:jc w:val="both"/>
        <w:rPr>
          <w:rFonts w:ascii="Times New Roman" w:eastAsia="Calibri" w:hAnsi="Times New Roman" w:cs="Times New Roman"/>
          <w:sz w:val="24"/>
          <w:szCs w:val="24"/>
        </w:rPr>
      </w:pPr>
      <w:r w:rsidRPr="00A01A09">
        <w:rPr>
          <w:rFonts w:ascii="Times New Roman" w:eastAsia="Calibri" w:hAnsi="Times New Roman" w:cs="Times New Roman"/>
          <w:sz w:val="24"/>
          <w:szCs w:val="24"/>
        </w:rPr>
        <w:t xml:space="preserve">Tercantum dalam UUD 1945 pasal 29 bahwa setiap warga negara Indonesia </w:t>
      </w:r>
      <w:r w:rsidR="0070308E" w:rsidRPr="00A01A09">
        <w:rPr>
          <w:rFonts w:ascii="Times New Roman" w:eastAsia="Calibri" w:hAnsi="Times New Roman" w:cs="Times New Roman"/>
          <w:sz w:val="24"/>
          <w:szCs w:val="24"/>
        </w:rPr>
        <w:t>dibebaskan</w:t>
      </w:r>
      <w:r w:rsidRPr="00A01A09">
        <w:rPr>
          <w:rFonts w:ascii="Times New Roman" w:eastAsia="Calibri" w:hAnsi="Times New Roman" w:cs="Times New Roman"/>
          <w:sz w:val="24"/>
          <w:szCs w:val="24"/>
        </w:rPr>
        <w:t xml:space="preserve"> </w:t>
      </w:r>
      <w:r w:rsidR="0070308E" w:rsidRPr="00A01A09">
        <w:rPr>
          <w:rFonts w:ascii="Times New Roman" w:eastAsia="Calibri" w:hAnsi="Times New Roman" w:cs="Times New Roman"/>
          <w:sz w:val="24"/>
          <w:szCs w:val="24"/>
        </w:rPr>
        <w:t>untuk</w:t>
      </w:r>
      <w:r w:rsidRPr="00A01A09">
        <w:rPr>
          <w:rFonts w:ascii="Times New Roman" w:eastAsia="Calibri" w:hAnsi="Times New Roman" w:cs="Times New Roman"/>
          <w:sz w:val="24"/>
          <w:szCs w:val="24"/>
        </w:rPr>
        <w:t xml:space="preserve"> memeluk agama yang mereka yakini benar adanya. Dan pengembangan agama dalam kehidupan tidak boleh terlalu menjurus karena hal tersebut dapat memicu adanya sebuah konflik. Kerukunan dalam beragama merupakan salah satu cara untuk melahirkan integrasi nasional. Dengan timbulnya sikap toleransi dapat menyatukan bangsa, dan mempermudah pemban</w:t>
      </w:r>
      <w:r w:rsidR="00A01A09">
        <w:rPr>
          <w:rFonts w:ascii="Times New Roman" w:eastAsia="Calibri" w:hAnsi="Times New Roman" w:cs="Times New Roman"/>
          <w:sz w:val="24"/>
          <w:szCs w:val="24"/>
        </w:rPr>
        <w:t xml:space="preserve">gunan negara </w:t>
      </w:r>
      <w:r w:rsidR="00A01A09">
        <w:rPr>
          <w:rFonts w:ascii="Times New Roman" w:eastAsia="Calibri" w:hAnsi="Times New Roman" w:cs="Times New Roman"/>
          <w:sz w:val="24"/>
          <w:szCs w:val="24"/>
        </w:rPr>
        <w:fldChar w:fldCharType="begin" w:fldLock="1"/>
      </w:r>
      <w:r w:rsidR="00317D62">
        <w:rPr>
          <w:rFonts w:ascii="Times New Roman" w:eastAsia="Calibri" w:hAnsi="Times New Roman" w:cs="Times New Roman"/>
          <w:sz w:val="24"/>
          <w:szCs w:val="24"/>
        </w:rPr>
        <w:instrText>ADDIN CSL_CITATION {"citationItems":[{"id":"ITEM-1","itemData":{"author":[{"dropping-particle":"","family":"Nisvilyah","given":"Lely","non-dropping-particle":"","parse-names":false,"suffix":""}],"container-title":"Kajian moral dan Kewarganegaraan","id":"ITEM-1","issue":"1","issued":{"date-parts":[["2013"]]},"page":"383-384","title":"Toleransi antar umat beragama dalam memperkokoh persatuan dan kesatuan bangsa","type":"article-journal","volume":"2"},"uris":["http://www.mendeley.com/documents/?uuid=9057bbaf-86b3-4273-8a92-acdfd8fc85c0"]}],"mendeley":{"formattedCitation":"(Nisvilyah, 2013)","plainTextFormattedCitation":"(Nisvilyah, 2013)","previouslyFormattedCitation":"(Nisvilyah, 2013)"},"properties":{"noteIndex":0},"schema":"https://github.com/citation-style-language/schema/raw/master/csl-citation.json"}</w:instrText>
      </w:r>
      <w:r w:rsidR="00A01A09">
        <w:rPr>
          <w:rFonts w:ascii="Times New Roman" w:eastAsia="Calibri" w:hAnsi="Times New Roman" w:cs="Times New Roman"/>
          <w:sz w:val="24"/>
          <w:szCs w:val="24"/>
        </w:rPr>
        <w:fldChar w:fldCharType="separate"/>
      </w:r>
      <w:r w:rsidR="00A01A09" w:rsidRPr="00A01A09">
        <w:rPr>
          <w:rFonts w:ascii="Times New Roman" w:eastAsia="Calibri" w:hAnsi="Times New Roman" w:cs="Times New Roman"/>
          <w:noProof/>
          <w:sz w:val="24"/>
          <w:szCs w:val="24"/>
        </w:rPr>
        <w:t>(Nisvilyah, 2013)</w:t>
      </w:r>
      <w:r w:rsidR="00A01A09">
        <w:rPr>
          <w:rFonts w:ascii="Times New Roman" w:eastAsia="Calibri" w:hAnsi="Times New Roman" w:cs="Times New Roman"/>
          <w:sz w:val="24"/>
          <w:szCs w:val="24"/>
        </w:rPr>
        <w:fldChar w:fldCharType="end"/>
      </w:r>
      <w:r w:rsidR="00A01A09">
        <w:rPr>
          <w:rFonts w:ascii="Times New Roman" w:eastAsia="Calibri" w:hAnsi="Times New Roman" w:cs="Times New Roman"/>
          <w:sz w:val="24"/>
          <w:szCs w:val="24"/>
        </w:rPr>
        <w:t>.</w:t>
      </w:r>
      <w:r w:rsidRPr="00A01A09">
        <w:rPr>
          <w:rFonts w:ascii="Times New Roman" w:eastAsia="Calibri" w:hAnsi="Times New Roman" w:cs="Times New Roman"/>
          <w:sz w:val="24"/>
          <w:szCs w:val="24"/>
        </w:rPr>
        <w:t xml:space="preserve"> Toleransi harus </w:t>
      </w:r>
      <w:r w:rsidR="0070308E" w:rsidRPr="00A01A09">
        <w:rPr>
          <w:rFonts w:ascii="Times New Roman" w:eastAsia="Calibri" w:hAnsi="Times New Roman" w:cs="Times New Roman"/>
          <w:sz w:val="24"/>
          <w:szCs w:val="24"/>
        </w:rPr>
        <w:t>dilaksanakan</w:t>
      </w:r>
      <w:r w:rsidRPr="00A01A09">
        <w:rPr>
          <w:rFonts w:ascii="Times New Roman" w:eastAsia="Calibri" w:hAnsi="Times New Roman" w:cs="Times New Roman"/>
          <w:sz w:val="24"/>
          <w:szCs w:val="24"/>
        </w:rPr>
        <w:t xml:space="preserve"> dengan lapang dada dengan tanpa mengorbankan prinsip diri sendiri. Dalam kata lain sebagai manusia harus menghargai pendapat ataupun prinsip orang lain namun bu</w:t>
      </w:r>
      <w:r w:rsidR="00317D62">
        <w:rPr>
          <w:rFonts w:ascii="Times New Roman" w:eastAsia="Calibri" w:hAnsi="Times New Roman" w:cs="Times New Roman"/>
          <w:sz w:val="24"/>
          <w:szCs w:val="24"/>
        </w:rPr>
        <w:t xml:space="preserve">kan berarti harus mengikutinya </w:t>
      </w:r>
      <w:r w:rsidR="00317D62">
        <w:rPr>
          <w:rFonts w:ascii="Times New Roman" w:eastAsia="Calibri" w:hAnsi="Times New Roman" w:cs="Times New Roman"/>
          <w:sz w:val="24"/>
          <w:szCs w:val="24"/>
        </w:rPr>
        <w:fldChar w:fldCharType="begin" w:fldLock="1"/>
      </w:r>
      <w:r w:rsidR="00317D62">
        <w:rPr>
          <w:rFonts w:ascii="Times New Roman" w:eastAsia="Calibri" w:hAnsi="Times New Roman" w:cs="Times New Roman"/>
          <w:sz w:val="24"/>
          <w:szCs w:val="24"/>
        </w:rPr>
        <w:instrText>ADDIN CSL_CITATION {"citationItems":[{"id":"ITEM-1","itemData":{"author":[{"dropping-particle":"","family":"Muwanah","given":"","non-dropping-particle":"","parse-names":false,"suffix":""}],"container-title":"Vijjacariya","id":"ITEM-1","issue":"1","issued":{"date-parts":[["2018"]]},"page":"64","title":"Pentingnya Pendidikan Untuk Tanaman Sikap Toleransi di Mayarakat","type":"article-journal","volume":"5"},"uris":["http://www.mendeley.com/documents/?uuid=049f803e-e5e8-479b-a217-1973ecced783"]}],"mendeley":{"formattedCitation":"(Muwanah, 2018)","plainTextFormattedCitation":"(Muwanah, 2018)","previouslyFormattedCitation":"(Muwanah, 2018)"},"properties":{"noteIndex":0},"schema":"https://github.com/citation-style-language/schema/raw/master/csl-citation.json"}</w:instrText>
      </w:r>
      <w:r w:rsidR="00317D62">
        <w:rPr>
          <w:rFonts w:ascii="Times New Roman" w:eastAsia="Calibri" w:hAnsi="Times New Roman" w:cs="Times New Roman"/>
          <w:sz w:val="24"/>
          <w:szCs w:val="24"/>
        </w:rPr>
        <w:fldChar w:fldCharType="separate"/>
      </w:r>
      <w:r w:rsidR="00317D62" w:rsidRPr="00317D62">
        <w:rPr>
          <w:rFonts w:ascii="Times New Roman" w:eastAsia="Calibri" w:hAnsi="Times New Roman" w:cs="Times New Roman"/>
          <w:noProof/>
          <w:sz w:val="24"/>
          <w:szCs w:val="24"/>
        </w:rPr>
        <w:t>(Muwanah, 2018)</w:t>
      </w:r>
      <w:r w:rsidR="00317D62">
        <w:rPr>
          <w:rFonts w:ascii="Times New Roman" w:eastAsia="Calibri" w:hAnsi="Times New Roman" w:cs="Times New Roman"/>
          <w:sz w:val="24"/>
          <w:szCs w:val="24"/>
        </w:rPr>
        <w:fldChar w:fldCharType="end"/>
      </w:r>
      <w:r w:rsidR="00317D62">
        <w:rPr>
          <w:rFonts w:ascii="Times New Roman" w:eastAsia="Calibri" w:hAnsi="Times New Roman" w:cs="Times New Roman"/>
          <w:sz w:val="24"/>
          <w:szCs w:val="24"/>
        </w:rPr>
        <w:t xml:space="preserve">. </w:t>
      </w:r>
    </w:p>
    <w:p w:rsidR="00A01A09" w:rsidRDefault="006F4013" w:rsidP="004B3E01">
      <w:pPr>
        <w:pStyle w:val="DaftarParagraf"/>
        <w:spacing w:before="240" w:after="0" w:line="240" w:lineRule="auto"/>
        <w:ind w:left="0" w:firstLine="294"/>
        <w:jc w:val="both"/>
        <w:rPr>
          <w:rFonts w:ascii="Times New Roman" w:eastAsia="Calibri" w:hAnsi="Times New Roman" w:cs="Times New Roman"/>
          <w:sz w:val="24"/>
          <w:szCs w:val="24"/>
        </w:rPr>
      </w:pPr>
      <w:r w:rsidRPr="00A01A09">
        <w:rPr>
          <w:rFonts w:ascii="Times New Roman" w:eastAsia="Calibri" w:hAnsi="Times New Roman" w:cs="Times New Roman"/>
          <w:sz w:val="24"/>
          <w:szCs w:val="24"/>
        </w:rPr>
        <w:t xml:space="preserve">Toleransi hanya cukup dengan menghargai atau membiarkan dan tidak menyinggung kelompok lain, terlebih terhadap kelompok-kelompok yang berbeda. Toleransi tumbuh dalam diri secara sadar tanpa adanya tekanan dari luar diri. Dalam keberagamaan toleransi memiliki </w:t>
      </w:r>
      <w:r w:rsidR="0070308E" w:rsidRPr="00A01A09">
        <w:rPr>
          <w:rFonts w:ascii="Times New Roman" w:eastAsia="Calibri" w:hAnsi="Times New Roman" w:cs="Times New Roman"/>
          <w:sz w:val="24"/>
          <w:szCs w:val="24"/>
        </w:rPr>
        <w:t>keterkaitan</w:t>
      </w:r>
      <w:r w:rsidRPr="00A01A09">
        <w:rPr>
          <w:rFonts w:ascii="Times New Roman" w:eastAsia="Calibri" w:hAnsi="Times New Roman" w:cs="Times New Roman"/>
          <w:sz w:val="24"/>
          <w:szCs w:val="24"/>
        </w:rPr>
        <w:t xml:space="preserve"> dalam masalah keyakinan yang ada diri seseorang yang berhubungan </w:t>
      </w:r>
      <w:r w:rsidR="0070308E" w:rsidRPr="00A01A09">
        <w:rPr>
          <w:rFonts w:ascii="Times New Roman" w:eastAsia="Calibri" w:hAnsi="Times New Roman" w:cs="Times New Roman"/>
          <w:sz w:val="24"/>
          <w:szCs w:val="24"/>
        </w:rPr>
        <w:t>dengan</w:t>
      </w:r>
      <w:r w:rsidRPr="00A01A09">
        <w:rPr>
          <w:rFonts w:ascii="Times New Roman" w:eastAsia="Calibri" w:hAnsi="Times New Roman" w:cs="Times New Roman"/>
          <w:sz w:val="24"/>
          <w:szCs w:val="24"/>
        </w:rPr>
        <w:t xml:space="preserve"> akidah dan keyakina</w:t>
      </w:r>
      <w:r w:rsidR="00317D62">
        <w:rPr>
          <w:rFonts w:ascii="Times New Roman" w:eastAsia="Calibri" w:hAnsi="Times New Roman" w:cs="Times New Roman"/>
          <w:sz w:val="24"/>
          <w:szCs w:val="24"/>
        </w:rPr>
        <w:t xml:space="preserve">n terhadap Tuhan </w:t>
      </w:r>
      <w:r w:rsidR="00317D62">
        <w:rPr>
          <w:rFonts w:ascii="Times New Roman" w:eastAsia="Calibri" w:hAnsi="Times New Roman" w:cs="Times New Roman"/>
          <w:sz w:val="24"/>
          <w:szCs w:val="24"/>
        </w:rPr>
        <w:fldChar w:fldCharType="begin" w:fldLock="1"/>
      </w:r>
      <w:r w:rsidR="00317D62">
        <w:rPr>
          <w:rFonts w:ascii="Times New Roman" w:eastAsia="Calibri" w:hAnsi="Times New Roman" w:cs="Times New Roman"/>
          <w:sz w:val="24"/>
          <w:szCs w:val="24"/>
        </w:rPr>
        <w:instrText>ADDIN CSL_CITATION {"citationItems":[{"id":"ITEM-1","itemData":{"author":[{"dropping-particle":"","family":"Casram","given":"","non-dropping-particle":"","parse-names":false,"suffix":""}],"container-title":"Jurnal Ilmiah Agama dan Sosiologi Budaya","id":"ITEM-1","issue":"2","issued":{"date-parts":[["2016"]]},"page":"190","title":"Membangun Sikap Toleransi Beragama Dalam Masyarkat Plural","type":"article-journal","volume":"1"},"uris":["http://www.mendeley.com/documents/?uuid=4588d5b9-5ea2-4f1c-8241-257c3a6f0c4e"]}],"mendeley":{"formattedCitation":"(Casram, 2016)","plainTextFormattedCitation":"(Casram, 2016)","previouslyFormattedCitation":"(Casram, 2016)"},"properties":{"noteIndex":0},"schema":"https://github.com/citation-style-language/schema/raw/master/csl-citation.json"}</w:instrText>
      </w:r>
      <w:r w:rsidR="00317D62">
        <w:rPr>
          <w:rFonts w:ascii="Times New Roman" w:eastAsia="Calibri" w:hAnsi="Times New Roman" w:cs="Times New Roman"/>
          <w:sz w:val="24"/>
          <w:szCs w:val="24"/>
        </w:rPr>
        <w:fldChar w:fldCharType="separate"/>
      </w:r>
      <w:r w:rsidR="00317D62" w:rsidRPr="00317D62">
        <w:rPr>
          <w:rFonts w:ascii="Times New Roman" w:eastAsia="Calibri" w:hAnsi="Times New Roman" w:cs="Times New Roman"/>
          <w:noProof/>
          <w:sz w:val="24"/>
          <w:szCs w:val="24"/>
        </w:rPr>
        <w:t>(Casram, 2016)</w:t>
      </w:r>
      <w:r w:rsidR="00317D62">
        <w:rPr>
          <w:rFonts w:ascii="Times New Roman" w:eastAsia="Calibri" w:hAnsi="Times New Roman" w:cs="Times New Roman"/>
          <w:sz w:val="24"/>
          <w:szCs w:val="24"/>
        </w:rPr>
        <w:fldChar w:fldCharType="end"/>
      </w:r>
      <w:r w:rsidR="00317D62">
        <w:rPr>
          <w:rFonts w:ascii="Times New Roman" w:eastAsia="Calibri" w:hAnsi="Times New Roman" w:cs="Times New Roman"/>
          <w:sz w:val="24"/>
          <w:szCs w:val="24"/>
        </w:rPr>
        <w:t>.</w:t>
      </w:r>
    </w:p>
    <w:p w:rsidR="00317D62" w:rsidRDefault="00A01A09" w:rsidP="004B3E01">
      <w:pPr>
        <w:pStyle w:val="DaftarParagraf"/>
        <w:spacing w:before="240" w:after="0" w:line="240" w:lineRule="auto"/>
        <w:ind w:left="0" w:firstLine="2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Adapun </w:t>
      </w:r>
      <w:r w:rsidRPr="00A01A09">
        <w:rPr>
          <w:rFonts w:ascii="Times New Roman" w:eastAsia="Calibri" w:hAnsi="Times New Roman" w:cs="Times New Roman"/>
          <w:sz w:val="24"/>
          <w:szCs w:val="24"/>
        </w:rPr>
        <w:t xml:space="preserve">landasan hidup toleransi dalam </w:t>
      </w:r>
      <w:r w:rsidR="0070308E" w:rsidRPr="00A01A09">
        <w:rPr>
          <w:rFonts w:ascii="Times New Roman" w:eastAsia="Calibri" w:hAnsi="Times New Roman" w:cs="Times New Roman"/>
          <w:sz w:val="24"/>
          <w:szCs w:val="24"/>
        </w:rPr>
        <w:t>Islam</w:t>
      </w:r>
      <w:r w:rsidRPr="00A01A09">
        <w:rPr>
          <w:rFonts w:ascii="Times New Roman" w:eastAsia="Calibri" w:hAnsi="Times New Roman" w:cs="Times New Roman"/>
          <w:sz w:val="24"/>
          <w:szCs w:val="24"/>
        </w:rPr>
        <w:t xml:space="preserve"> </w:t>
      </w:r>
      <w:r w:rsidR="006F4013" w:rsidRPr="00A01A09">
        <w:rPr>
          <w:rFonts w:ascii="Times New Roman" w:eastAsia="Calibri" w:hAnsi="Times New Roman" w:cs="Times New Roman"/>
          <w:sz w:val="24"/>
          <w:szCs w:val="24"/>
        </w:rPr>
        <w:t xml:space="preserve">yang dinyatakan dalam sebuah hadis Nabi </w:t>
      </w:r>
      <w:r w:rsidR="0070308E" w:rsidRPr="00A01A09">
        <w:rPr>
          <w:rFonts w:ascii="Times New Roman" w:eastAsia="Calibri" w:hAnsi="Times New Roman" w:cs="Times New Roman"/>
          <w:sz w:val="24"/>
          <w:szCs w:val="24"/>
        </w:rPr>
        <w:t>Muhammad</w:t>
      </w:r>
      <w:r w:rsidR="006F4013" w:rsidRPr="00A01A09">
        <w:rPr>
          <w:rFonts w:ascii="Times New Roman" w:eastAsia="Calibri" w:hAnsi="Times New Roman" w:cs="Times New Roman"/>
          <w:sz w:val="24"/>
          <w:szCs w:val="24"/>
        </w:rPr>
        <w:t xml:space="preserve"> SAW. menyatakan bahwa Islam merupakan agama yang yang lurus dan agama yang toleran. Dan dalam sebuah ayat alquran pun memberikan patokan dalam bertoleransi dalam surah al-</w:t>
      </w:r>
      <w:r w:rsidR="0055428B">
        <w:rPr>
          <w:rFonts w:ascii="Times New Roman" w:eastAsia="Calibri" w:hAnsi="Times New Roman" w:cs="Times New Roman"/>
          <w:sz w:val="24"/>
          <w:szCs w:val="24"/>
        </w:rPr>
        <w:t xml:space="preserve">Mumtahannah ayat </w:t>
      </w:r>
      <w:r w:rsidR="00317D62">
        <w:rPr>
          <w:rFonts w:ascii="Times New Roman" w:eastAsia="Calibri" w:hAnsi="Times New Roman" w:cs="Times New Roman"/>
          <w:sz w:val="24"/>
          <w:szCs w:val="24"/>
        </w:rPr>
        <w:t>8.</w:t>
      </w:r>
    </w:p>
    <w:p w:rsidR="0055428B" w:rsidRDefault="0055428B" w:rsidP="004B3E01">
      <w:pPr>
        <w:pStyle w:val="DaftarParagraf"/>
        <w:spacing w:before="240" w:after="0" w:line="240" w:lineRule="auto"/>
        <w:ind w:left="0" w:firstLine="294"/>
        <w:jc w:val="both"/>
        <w:rPr>
          <w:rFonts w:ascii="Times New Roman" w:eastAsia="Calibri" w:hAnsi="Times New Roman" w:cs="Times New Roman"/>
          <w:sz w:val="24"/>
          <w:szCs w:val="24"/>
        </w:rPr>
      </w:pPr>
    </w:p>
    <w:p w:rsidR="0055428B" w:rsidRPr="0055428B" w:rsidRDefault="0055428B" w:rsidP="004B3E01">
      <w:pPr>
        <w:pStyle w:val="DaftarParagraf"/>
        <w:spacing w:before="240" w:after="0" w:line="240" w:lineRule="auto"/>
        <w:ind w:left="0"/>
        <w:jc w:val="right"/>
        <w:rPr>
          <w:rFonts w:ascii="Times New Roman" w:eastAsia="Calibri" w:hAnsi="Times New Roman" w:cs="Times New Roman"/>
          <w:sz w:val="32"/>
          <w:szCs w:val="32"/>
        </w:rPr>
      </w:pPr>
      <w:r w:rsidRPr="0055428B">
        <w:rPr>
          <w:rFonts w:ascii="Times New Roman" w:eastAsia="Calibri" w:hAnsi="Times New Roman" w:cs="Times New Roman"/>
          <w:sz w:val="32"/>
          <w:szCs w:val="32"/>
          <w:rtl/>
        </w:rPr>
        <w:t>لَا يَنۡهٰٮكُمُ اللّٰهُ عَنِ الَّذِيۡنَ لَمۡ يُقَاتِلُوۡكُمۡ فِى الدِّيۡنِ وَلَمۡ يُخۡرِجُوۡكُمۡ مِّنۡ دِيَارِكُمۡ اَنۡ تَبَرُّوۡهُمۡ وَ تُقۡسِطُوۡۤا اِلَيۡهِمۡ‌ؕ اِنَّ اللّٰهَ يُحِبُّ الۡمُقۡسِطِيۡ</w:t>
      </w:r>
    </w:p>
    <w:p w:rsidR="00317D62" w:rsidRDefault="006F4013" w:rsidP="004B3E01">
      <w:pPr>
        <w:pStyle w:val="DaftarParagraf"/>
        <w:spacing w:before="240" w:after="0" w:line="240" w:lineRule="auto"/>
        <w:ind w:left="0"/>
        <w:jc w:val="both"/>
        <w:rPr>
          <w:rFonts w:ascii="Times New Roman" w:eastAsia="Calibri" w:hAnsi="Times New Roman" w:cs="Times New Roman"/>
          <w:sz w:val="24"/>
          <w:szCs w:val="24"/>
        </w:rPr>
      </w:pPr>
      <w:r w:rsidRPr="00A01A09">
        <w:rPr>
          <w:rFonts w:ascii="Times New Roman" w:eastAsia="Calibri" w:hAnsi="Times New Roman" w:cs="Times New Roman"/>
          <w:sz w:val="24"/>
          <w:szCs w:val="24"/>
        </w:rPr>
        <w:t xml:space="preserve"> “Allah tidak melarang kamu untuk berbuat baik dan berlaku adil terhadap orang-orang yang tiada mememerangimu karena agama dan (pula)</w:t>
      </w:r>
      <w:r w:rsidR="00317D62">
        <w:rPr>
          <w:rFonts w:ascii="Times New Roman" w:eastAsia="Calibri" w:hAnsi="Times New Roman" w:cs="Times New Roman"/>
          <w:sz w:val="24"/>
          <w:szCs w:val="24"/>
        </w:rPr>
        <w:t xml:space="preserve"> </w:t>
      </w:r>
      <w:r w:rsidRPr="00A01A09">
        <w:rPr>
          <w:rFonts w:ascii="Times New Roman" w:eastAsia="Calibri" w:hAnsi="Times New Roman" w:cs="Times New Roman"/>
          <w:sz w:val="24"/>
          <w:szCs w:val="24"/>
        </w:rPr>
        <w:t xml:space="preserve">mengusir kamu dari negerimu. </w:t>
      </w:r>
      <w:r w:rsidR="00E635A7" w:rsidRPr="00A01A09">
        <w:rPr>
          <w:rFonts w:ascii="Times New Roman" w:eastAsia="Calibri" w:hAnsi="Times New Roman" w:cs="Times New Roman"/>
          <w:sz w:val="24"/>
          <w:szCs w:val="24"/>
        </w:rPr>
        <w:t>Sesungguhnya</w:t>
      </w:r>
      <w:r w:rsidRPr="00A01A09">
        <w:rPr>
          <w:rFonts w:ascii="Times New Roman" w:eastAsia="Calibri" w:hAnsi="Times New Roman" w:cs="Times New Roman"/>
          <w:sz w:val="24"/>
          <w:szCs w:val="24"/>
        </w:rPr>
        <w:t xml:space="preserve"> Allah menyukai orang-orang yang berlaku adil. Sesungguhnya Allah </w:t>
      </w:r>
      <w:r w:rsidR="00E635A7" w:rsidRPr="00A01A09">
        <w:rPr>
          <w:rFonts w:ascii="Times New Roman" w:eastAsia="Calibri" w:hAnsi="Times New Roman" w:cs="Times New Roman"/>
          <w:sz w:val="24"/>
          <w:szCs w:val="24"/>
        </w:rPr>
        <w:t>hama</w:t>
      </w:r>
      <w:r w:rsidRPr="00A01A09">
        <w:rPr>
          <w:rFonts w:ascii="Times New Roman" w:eastAsia="Calibri" w:hAnsi="Times New Roman" w:cs="Times New Roman"/>
          <w:sz w:val="24"/>
          <w:szCs w:val="24"/>
        </w:rPr>
        <w:t xml:space="preserve"> melarang kamu menjadikan sebagai kawanmu orang-orang yang </w:t>
      </w:r>
      <w:r w:rsidR="00E635A7" w:rsidRPr="00A01A09">
        <w:rPr>
          <w:rFonts w:ascii="Times New Roman" w:eastAsia="Calibri" w:hAnsi="Times New Roman" w:cs="Times New Roman"/>
          <w:sz w:val="24"/>
          <w:szCs w:val="24"/>
        </w:rPr>
        <w:t>memerangi</w:t>
      </w:r>
      <w:r w:rsidRPr="00A01A09">
        <w:rPr>
          <w:rFonts w:ascii="Times New Roman" w:eastAsia="Calibri" w:hAnsi="Times New Roman" w:cs="Times New Roman"/>
          <w:sz w:val="24"/>
          <w:szCs w:val="24"/>
        </w:rPr>
        <w:t xml:space="preserve"> karena agama dan mengusir kamu dari negerimu, dan membantu (orang lain) untuk mengusirmu. </w:t>
      </w:r>
      <w:r w:rsidR="00E635A7" w:rsidRPr="00A01A09">
        <w:rPr>
          <w:rFonts w:ascii="Times New Roman" w:eastAsia="Calibri" w:hAnsi="Times New Roman" w:cs="Times New Roman"/>
          <w:sz w:val="24"/>
          <w:szCs w:val="24"/>
        </w:rPr>
        <w:t>Barang siapa</w:t>
      </w:r>
      <w:r w:rsidRPr="00A01A09">
        <w:rPr>
          <w:rFonts w:ascii="Times New Roman" w:eastAsia="Calibri" w:hAnsi="Times New Roman" w:cs="Times New Roman"/>
          <w:sz w:val="24"/>
          <w:szCs w:val="24"/>
        </w:rPr>
        <w:t xml:space="preserve"> menjadikan mereka sebagai kawan, maka mereka itulah orang-orang yang zalim.” </w:t>
      </w:r>
    </w:p>
    <w:p w:rsidR="006F4013" w:rsidRDefault="006F4013" w:rsidP="004B3E01">
      <w:pPr>
        <w:pStyle w:val="DaftarParagraf"/>
        <w:spacing w:before="240" w:after="0" w:line="240" w:lineRule="auto"/>
        <w:ind w:left="0" w:firstLine="294"/>
        <w:jc w:val="both"/>
        <w:rPr>
          <w:rFonts w:ascii="Times New Roman" w:eastAsia="Calibri" w:hAnsi="Times New Roman" w:cs="Times New Roman"/>
          <w:sz w:val="24"/>
          <w:szCs w:val="24"/>
        </w:rPr>
      </w:pPr>
      <w:r w:rsidRPr="00A01A09">
        <w:rPr>
          <w:rFonts w:ascii="Times New Roman" w:eastAsia="Calibri" w:hAnsi="Times New Roman" w:cs="Times New Roman"/>
          <w:sz w:val="24"/>
          <w:szCs w:val="24"/>
        </w:rPr>
        <w:t xml:space="preserve">Dari ayat di atas dapat diartikan bahwa Allah tidak pernah melarang hambanya untuk berbuat baik dan adil kepada orang selain muslim selagi mereka tidak memerangi dan tidak mengusir dari tempat yang ditempati, </w:t>
      </w:r>
      <w:r w:rsidR="00E635A7" w:rsidRPr="00A01A09">
        <w:rPr>
          <w:rFonts w:ascii="Times New Roman" w:eastAsia="Calibri" w:hAnsi="Times New Roman" w:cs="Times New Roman"/>
          <w:sz w:val="24"/>
          <w:szCs w:val="24"/>
        </w:rPr>
        <w:t>kecuali</w:t>
      </w:r>
      <w:r w:rsidRPr="00A01A09">
        <w:rPr>
          <w:rFonts w:ascii="Times New Roman" w:eastAsia="Calibri" w:hAnsi="Times New Roman" w:cs="Times New Roman"/>
          <w:sz w:val="24"/>
          <w:szCs w:val="24"/>
        </w:rPr>
        <w:t xml:space="preserve"> jika orang tersebut memerangi maka Allah men</w:t>
      </w:r>
      <w:r w:rsidR="00317D62">
        <w:rPr>
          <w:rFonts w:ascii="Times New Roman" w:eastAsia="Calibri" w:hAnsi="Times New Roman" w:cs="Times New Roman"/>
          <w:sz w:val="24"/>
          <w:szCs w:val="24"/>
        </w:rPr>
        <w:t xml:space="preserve">yuruh hambanya untuk </w:t>
      </w:r>
      <w:r w:rsidR="00E635A7">
        <w:rPr>
          <w:rFonts w:ascii="Times New Roman" w:eastAsia="Calibri" w:hAnsi="Times New Roman" w:cs="Times New Roman"/>
          <w:sz w:val="24"/>
          <w:szCs w:val="24"/>
        </w:rPr>
        <w:t>menjauhinya</w:t>
      </w:r>
      <w:r w:rsidR="00317D62">
        <w:rPr>
          <w:rFonts w:ascii="Times New Roman" w:eastAsia="Calibri" w:hAnsi="Times New Roman" w:cs="Times New Roman"/>
          <w:sz w:val="24"/>
          <w:szCs w:val="24"/>
        </w:rPr>
        <w:t xml:space="preserve"> </w:t>
      </w:r>
      <w:r w:rsidR="00317D62">
        <w:rPr>
          <w:rFonts w:ascii="Times New Roman" w:eastAsia="Calibri" w:hAnsi="Times New Roman" w:cs="Times New Roman"/>
          <w:sz w:val="24"/>
          <w:szCs w:val="24"/>
        </w:rPr>
        <w:fldChar w:fldCharType="begin" w:fldLock="1"/>
      </w:r>
      <w:r w:rsidR="00802107">
        <w:rPr>
          <w:rFonts w:ascii="Times New Roman" w:eastAsia="Calibri" w:hAnsi="Times New Roman" w:cs="Times New Roman"/>
          <w:sz w:val="24"/>
          <w:szCs w:val="24"/>
        </w:rPr>
        <w:instrText>ADDIN CSL_CITATION {"citationItems":[{"id":"ITEM-1","itemData":{"author":[{"dropping-particle":"","family":"Bakar","given":"Abu","non-dropping-particle":"","parse-names":false,"suffix":""}],"container-title":"TOLERANSI:Media Komunikasi Umat Beragama","id":"ITEM-1","issue":"2","issued":{"date-parts":[["2015"]]},"page":"125-126","title":"Konsep Toleransi dan Kebebasan Beragama","type":"article-journal","volume":"7"},"uris":["http://www.mendeley.com/documents/?uuid=7cea452a-a2a9-490d-bb2e-d7e00aa5af07"]}],"mendeley":{"formattedCitation":"(Bakar, 2015)","plainTextFormattedCitation":"(Bakar, 2015)","previouslyFormattedCitation":"(Bakar, 2015)"},"properties":{"noteIndex":0},"schema":"https://github.com/citation-style-language/schema/raw/master/csl-citation.json"}</w:instrText>
      </w:r>
      <w:r w:rsidR="00317D62">
        <w:rPr>
          <w:rFonts w:ascii="Times New Roman" w:eastAsia="Calibri" w:hAnsi="Times New Roman" w:cs="Times New Roman"/>
          <w:sz w:val="24"/>
          <w:szCs w:val="24"/>
        </w:rPr>
        <w:fldChar w:fldCharType="separate"/>
      </w:r>
      <w:r w:rsidR="00317D62" w:rsidRPr="00317D62">
        <w:rPr>
          <w:rFonts w:ascii="Times New Roman" w:eastAsia="Calibri" w:hAnsi="Times New Roman" w:cs="Times New Roman"/>
          <w:noProof/>
          <w:sz w:val="24"/>
          <w:szCs w:val="24"/>
        </w:rPr>
        <w:t>(Bakar, 2015)</w:t>
      </w:r>
      <w:r w:rsidR="00317D62">
        <w:rPr>
          <w:rFonts w:ascii="Times New Roman" w:eastAsia="Calibri" w:hAnsi="Times New Roman" w:cs="Times New Roman"/>
          <w:sz w:val="24"/>
          <w:szCs w:val="24"/>
        </w:rPr>
        <w:fldChar w:fldCharType="end"/>
      </w:r>
      <w:r w:rsidR="00317D62">
        <w:rPr>
          <w:rFonts w:ascii="Times New Roman" w:eastAsia="Calibri" w:hAnsi="Times New Roman" w:cs="Times New Roman"/>
          <w:sz w:val="24"/>
          <w:szCs w:val="24"/>
        </w:rPr>
        <w:t>.</w:t>
      </w:r>
    </w:p>
    <w:p w:rsidR="00A01A09" w:rsidRPr="00A01A09" w:rsidRDefault="00A01A09" w:rsidP="004B3E01">
      <w:pPr>
        <w:pStyle w:val="DaftarParagraf"/>
        <w:spacing w:before="240" w:after="0" w:line="240" w:lineRule="auto"/>
        <w:ind w:left="0" w:firstLine="294"/>
        <w:jc w:val="both"/>
        <w:rPr>
          <w:rFonts w:ascii="Times New Roman" w:eastAsia="Calibri" w:hAnsi="Times New Roman" w:cs="Times New Roman"/>
          <w:b/>
          <w:bCs/>
          <w:sz w:val="24"/>
          <w:szCs w:val="24"/>
        </w:rPr>
      </w:pPr>
    </w:p>
    <w:p w:rsidR="00982A7A" w:rsidRDefault="00E635A7" w:rsidP="004B3E01">
      <w:pPr>
        <w:pStyle w:val="DaftarParagraf"/>
        <w:numPr>
          <w:ilvl w:val="0"/>
          <w:numId w:val="1"/>
        </w:numPr>
        <w:spacing w:before="240" w:after="0" w:line="240" w:lineRule="auto"/>
        <w:ind w:left="0"/>
        <w:jc w:val="both"/>
        <w:rPr>
          <w:rFonts w:ascii="Times New Roman" w:eastAsia="Calibri" w:hAnsi="Times New Roman" w:cs="Times New Roman"/>
          <w:b/>
          <w:bCs/>
          <w:sz w:val="24"/>
          <w:szCs w:val="24"/>
        </w:rPr>
      </w:pPr>
      <w:r w:rsidRPr="0055428B">
        <w:rPr>
          <w:rFonts w:ascii="Times New Roman" w:eastAsia="Calibri" w:hAnsi="Times New Roman" w:cs="Times New Roman"/>
          <w:b/>
          <w:bCs/>
          <w:sz w:val="24"/>
          <w:szCs w:val="24"/>
        </w:rPr>
        <w:t>Ajaran</w:t>
      </w:r>
      <w:r w:rsidR="00982A7A" w:rsidRPr="0055428B">
        <w:rPr>
          <w:rFonts w:ascii="Times New Roman" w:eastAsia="Calibri" w:hAnsi="Times New Roman" w:cs="Times New Roman"/>
          <w:b/>
          <w:bCs/>
          <w:sz w:val="24"/>
          <w:szCs w:val="24"/>
        </w:rPr>
        <w:t xml:space="preserve"> Agama Hindu</w:t>
      </w:r>
      <w:r w:rsidR="00EF4488">
        <w:rPr>
          <w:rFonts w:ascii="Times New Roman" w:eastAsia="Calibri" w:hAnsi="Times New Roman" w:cs="Times New Roman"/>
          <w:b/>
          <w:bCs/>
          <w:sz w:val="24"/>
          <w:szCs w:val="24"/>
        </w:rPr>
        <w:t xml:space="preserve"> terkait Toleransi dalam </w:t>
      </w:r>
      <w:r>
        <w:rPr>
          <w:rFonts w:ascii="Times New Roman" w:eastAsia="Calibri" w:hAnsi="Times New Roman" w:cs="Times New Roman"/>
          <w:b/>
          <w:bCs/>
          <w:sz w:val="24"/>
          <w:szCs w:val="24"/>
        </w:rPr>
        <w:t>Berag</w:t>
      </w:r>
      <w:r w:rsidRPr="0055428B">
        <w:rPr>
          <w:rFonts w:ascii="Times New Roman" w:eastAsia="Calibri" w:hAnsi="Times New Roman" w:cs="Times New Roman"/>
          <w:b/>
          <w:bCs/>
          <w:sz w:val="24"/>
          <w:szCs w:val="24"/>
        </w:rPr>
        <w:t>ama</w:t>
      </w:r>
    </w:p>
    <w:p w:rsidR="00EF4488" w:rsidRDefault="00EF4488" w:rsidP="004B3E01">
      <w:pPr>
        <w:pStyle w:val="DaftarParagraf"/>
        <w:spacing w:before="240" w:after="0" w:line="240" w:lineRule="auto"/>
        <w:ind w:left="0" w:firstLine="2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Pemeluk agama diluar Hindu sering </w:t>
      </w:r>
      <w:r w:rsidR="00E635A7">
        <w:rPr>
          <w:rFonts w:ascii="Times New Roman" w:eastAsia="Calibri" w:hAnsi="Times New Roman" w:cs="Times New Roman"/>
          <w:sz w:val="24"/>
          <w:szCs w:val="24"/>
        </w:rPr>
        <w:t>sekali</w:t>
      </w:r>
      <w:r>
        <w:rPr>
          <w:rFonts w:ascii="Times New Roman" w:eastAsia="Calibri" w:hAnsi="Times New Roman" w:cs="Times New Roman"/>
          <w:sz w:val="24"/>
          <w:szCs w:val="24"/>
        </w:rPr>
        <w:t xml:space="preserve"> menganggap bahwa agama Hindu </w:t>
      </w:r>
      <w:r w:rsidR="00E635A7">
        <w:rPr>
          <w:rFonts w:ascii="Times New Roman" w:eastAsia="Calibri" w:hAnsi="Times New Roman" w:cs="Times New Roman"/>
          <w:sz w:val="24"/>
          <w:szCs w:val="24"/>
        </w:rPr>
        <w:t>merupakan</w:t>
      </w:r>
      <w:r>
        <w:rPr>
          <w:rFonts w:ascii="Times New Roman" w:eastAsia="Calibri" w:hAnsi="Times New Roman" w:cs="Times New Roman"/>
          <w:sz w:val="24"/>
          <w:szCs w:val="24"/>
        </w:rPr>
        <w:t xml:space="preserve"> agama politeisme, yang diartikan sebagai agama yang memuja banyak Tuhan. Selain itu, agama Hindu juga dianggap sebagai agama yang membuka ruang untuk </w:t>
      </w:r>
      <w:r w:rsidR="0054653B">
        <w:rPr>
          <w:rFonts w:ascii="Times New Roman" w:eastAsia="Calibri" w:hAnsi="Times New Roman" w:cs="Times New Roman"/>
          <w:sz w:val="24"/>
          <w:szCs w:val="24"/>
        </w:rPr>
        <w:t xml:space="preserve">memuja </w:t>
      </w:r>
      <w:r>
        <w:rPr>
          <w:rFonts w:ascii="Times New Roman" w:eastAsia="Calibri" w:hAnsi="Times New Roman" w:cs="Times New Roman"/>
          <w:sz w:val="24"/>
          <w:szCs w:val="24"/>
        </w:rPr>
        <w:t xml:space="preserve">dan ritualisme </w:t>
      </w:r>
      <w:r w:rsidR="0054653B">
        <w:rPr>
          <w:rFonts w:ascii="Times New Roman" w:eastAsia="Calibri" w:hAnsi="Times New Roman" w:cs="Times New Roman"/>
          <w:sz w:val="24"/>
          <w:szCs w:val="24"/>
        </w:rPr>
        <w:t>kepada</w:t>
      </w:r>
      <w:r>
        <w:rPr>
          <w:rFonts w:ascii="Times New Roman" w:eastAsia="Calibri" w:hAnsi="Times New Roman" w:cs="Times New Roman"/>
          <w:sz w:val="24"/>
          <w:szCs w:val="24"/>
        </w:rPr>
        <w:t xml:space="preserve"> </w:t>
      </w:r>
      <w:r w:rsidR="0054653B">
        <w:rPr>
          <w:rFonts w:ascii="Times New Roman" w:eastAsia="Calibri" w:hAnsi="Times New Roman" w:cs="Times New Roman"/>
          <w:sz w:val="24"/>
          <w:szCs w:val="24"/>
        </w:rPr>
        <w:t>objek</w:t>
      </w:r>
      <w:r>
        <w:rPr>
          <w:rFonts w:ascii="Times New Roman" w:eastAsia="Calibri" w:hAnsi="Times New Roman" w:cs="Times New Roman"/>
          <w:sz w:val="24"/>
          <w:szCs w:val="24"/>
        </w:rPr>
        <w:t xml:space="preserve"> yang kedudukannya </w:t>
      </w:r>
      <w:r w:rsidR="0054653B">
        <w:rPr>
          <w:rFonts w:ascii="Times New Roman" w:eastAsia="Calibri" w:hAnsi="Times New Roman" w:cs="Times New Roman"/>
          <w:sz w:val="24"/>
          <w:szCs w:val="24"/>
        </w:rPr>
        <w:t>berada</w:t>
      </w:r>
      <w:r>
        <w:rPr>
          <w:rFonts w:ascii="Times New Roman" w:eastAsia="Calibri" w:hAnsi="Times New Roman" w:cs="Times New Roman"/>
          <w:sz w:val="24"/>
          <w:szCs w:val="24"/>
        </w:rPr>
        <w:t xml:space="preserve"> di </w:t>
      </w:r>
      <w:r>
        <w:rPr>
          <w:rFonts w:ascii="Times New Roman" w:eastAsia="Calibri" w:hAnsi="Times New Roman" w:cs="Times New Roman"/>
          <w:sz w:val="24"/>
          <w:szCs w:val="24"/>
        </w:rPr>
        <w:lastRenderedPageBreak/>
        <w:t xml:space="preserve">bawah Tuhan. </w:t>
      </w:r>
      <w:r w:rsidR="00802107">
        <w:rPr>
          <w:rFonts w:ascii="Times New Roman" w:eastAsia="Calibri" w:hAnsi="Times New Roman" w:cs="Times New Roman"/>
          <w:sz w:val="24"/>
          <w:szCs w:val="24"/>
        </w:rPr>
        <w:t xml:space="preserve">Hal </w:t>
      </w:r>
      <w:r w:rsidR="0054653B">
        <w:rPr>
          <w:rFonts w:ascii="Times New Roman" w:eastAsia="Calibri" w:hAnsi="Times New Roman" w:cs="Times New Roman"/>
          <w:sz w:val="24"/>
          <w:szCs w:val="24"/>
        </w:rPr>
        <w:t>tersebut dapat</w:t>
      </w:r>
      <w:r w:rsidR="00802107">
        <w:rPr>
          <w:rFonts w:ascii="Times New Roman" w:eastAsia="Calibri" w:hAnsi="Times New Roman" w:cs="Times New Roman"/>
          <w:sz w:val="24"/>
          <w:szCs w:val="24"/>
        </w:rPr>
        <w:t xml:space="preserve"> </w:t>
      </w:r>
      <w:r w:rsidR="0054653B">
        <w:rPr>
          <w:rFonts w:ascii="Times New Roman" w:eastAsia="Calibri" w:hAnsi="Times New Roman" w:cs="Times New Roman"/>
          <w:sz w:val="24"/>
          <w:szCs w:val="24"/>
        </w:rPr>
        <w:t>digambarkan</w:t>
      </w:r>
      <w:r w:rsidR="00802107">
        <w:rPr>
          <w:rFonts w:ascii="Times New Roman" w:eastAsia="Calibri" w:hAnsi="Times New Roman" w:cs="Times New Roman"/>
          <w:sz w:val="24"/>
          <w:szCs w:val="24"/>
        </w:rPr>
        <w:t xml:space="preserve"> dengan </w:t>
      </w:r>
      <w:r w:rsidR="00802107" w:rsidRPr="00802107">
        <w:rPr>
          <w:rFonts w:ascii="Times New Roman" w:eastAsia="Calibri" w:hAnsi="Times New Roman" w:cs="Times New Roman"/>
          <w:i/>
          <w:iCs/>
          <w:sz w:val="24"/>
          <w:szCs w:val="24"/>
        </w:rPr>
        <w:t>butha</w:t>
      </w:r>
      <w:r w:rsidR="00802107">
        <w:rPr>
          <w:rFonts w:ascii="Times New Roman" w:eastAsia="Calibri" w:hAnsi="Times New Roman" w:cs="Times New Roman"/>
          <w:sz w:val="24"/>
          <w:szCs w:val="24"/>
        </w:rPr>
        <w:t xml:space="preserve">, yaitu mereka yang </w:t>
      </w:r>
      <w:r w:rsidR="0054653B">
        <w:rPr>
          <w:rFonts w:ascii="Times New Roman" w:eastAsia="Calibri" w:hAnsi="Times New Roman" w:cs="Times New Roman"/>
          <w:sz w:val="24"/>
          <w:szCs w:val="24"/>
        </w:rPr>
        <w:t>mempercayai</w:t>
      </w:r>
      <w:r w:rsidR="00802107">
        <w:rPr>
          <w:rFonts w:ascii="Times New Roman" w:eastAsia="Calibri" w:hAnsi="Times New Roman" w:cs="Times New Roman"/>
          <w:sz w:val="24"/>
          <w:szCs w:val="24"/>
        </w:rPr>
        <w:t xml:space="preserve"> terhadap roh-roh yang berada di pohon-pohon besar, sungai, danau, laut, lembah, ataupun tempat-tempat yang </w:t>
      </w:r>
      <w:r w:rsidR="0054653B">
        <w:rPr>
          <w:rFonts w:ascii="Times New Roman" w:eastAsia="Calibri" w:hAnsi="Times New Roman" w:cs="Times New Roman"/>
          <w:sz w:val="24"/>
          <w:szCs w:val="24"/>
        </w:rPr>
        <w:t>sejenis lainnya</w:t>
      </w:r>
      <w:r w:rsidR="00802107">
        <w:rPr>
          <w:rFonts w:ascii="Times New Roman" w:eastAsia="Calibri" w:hAnsi="Times New Roman" w:cs="Times New Roman"/>
          <w:sz w:val="24"/>
          <w:szCs w:val="24"/>
        </w:rPr>
        <w:t xml:space="preserve"> </w:t>
      </w:r>
      <w:r w:rsidR="00802107">
        <w:rPr>
          <w:rFonts w:ascii="Times New Roman" w:eastAsia="Calibri" w:hAnsi="Times New Roman" w:cs="Times New Roman"/>
          <w:sz w:val="24"/>
          <w:szCs w:val="24"/>
        </w:rPr>
        <w:fldChar w:fldCharType="begin" w:fldLock="1"/>
      </w:r>
      <w:r w:rsidR="008425AC">
        <w:rPr>
          <w:rFonts w:ascii="Times New Roman" w:eastAsia="Calibri" w:hAnsi="Times New Roman" w:cs="Times New Roman"/>
          <w:sz w:val="24"/>
          <w:szCs w:val="24"/>
        </w:rPr>
        <w:instrText>ADDIN CSL_CITATION {"citationItems":[{"id":"ITEM-1","itemData":{"author":[{"dropping-particle":"","family":"Tigma","given":"IBG Yudha","non-dropping-particle":"","parse-names":false,"suffix":""}],"container-title":"Dharmasmrti","id":"ITEM-1","issue":"18","issued":{"date-parts":[["2018"]]},"page":"71","title":"Konsep Ketuhanna dan Kemanusiaan dalam Hindu","type":"article-journal","volume":"1"},"uris":["http://www.mendeley.com/documents/?uuid=c5056261-d27e-4e3c-b779-85df31d4e6b9"]}],"mendeley":{"formattedCitation":"(Tigma, 2018)","plainTextFormattedCitation":"(Tigma, 2018)","previouslyFormattedCitation":"(Tigma, 2018)"},"properties":{"noteIndex":0},"schema":"https://github.com/citation-style-language/schema/raw/master/csl-citation.json"}</w:instrText>
      </w:r>
      <w:r w:rsidR="00802107">
        <w:rPr>
          <w:rFonts w:ascii="Times New Roman" w:eastAsia="Calibri" w:hAnsi="Times New Roman" w:cs="Times New Roman"/>
          <w:sz w:val="24"/>
          <w:szCs w:val="24"/>
        </w:rPr>
        <w:fldChar w:fldCharType="separate"/>
      </w:r>
      <w:r w:rsidR="00802107" w:rsidRPr="00802107">
        <w:rPr>
          <w:rFonts w:ascii="Times New Roman" w:eastAsia="Calibri" w:hAnsi="Times New Roman" w:cs="Times New Roman"/>
          <w:noProof/>
          <w:sz w:val="24"/>
          <w:szCs w:val="24"/>
        </w:rPr>
        <w:t>(Tigma, 2018)</w:t>
      </w:r>
      <w:r w:rsidR="00802107">
        <w:rPr>
          <w:rFonts w:ascii="Times New Roman" w:eastAsia="Calibri" w:hAnsi="Times New Roman" w:cs="Times New Roman"/>
          <w:sz w:val="24"/>
          <w:szCs w:val="24"/>
        </w:rPr>
        <w:fldChar w:fldCharType="end"/>
      </w:r>
      <w:r w:rsidR="00802107">
        <w:rPr>
          <w:rFonts w:ascii="Times New Roman" w:eastAsia="Calibri" w:hAnsi="Times New Roman" w:cs="Times New Roman"/>
          <w:sz w:val="24"/>
          <w:szCs w:val="24"/>
        </w:rPr>
        <w:t xml:space="preserve">. </w:t>
      </w:r>
    </w:p>
    <w:p w:rsidR="00802107" w:rsidRDefault="00802107" w:rsidP="004B3E01">
      <w:pPr>
        <w:pStyle w:val="DaftarParagraf"/>
        <w:spacing w:before="240" w:after="0" w:line="240" w:lineRule="auto"/>
        <w:ind w:left="0" w:firstLine="2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Pembahasan mengenai agama </w:t>
      </w:r>
      <w:r w:rsidR="0054653B">
        <w:rPr>
          <w:rFonts w:ascii="Times New Roman" w:eastAsia="Calibri" w:hAnsi="Times New Roman" w:cs="Times New Roman"/>
          <w:sz w:val="24"/>
          <w:szCs w:val="24"/>
        </w:rPr>
        <w:t>Hindu tentu</w:t>
      </w:r>
      <w:r>
        <w:rPr>
          <w:rFonts w:ascii="Times New Roman" w:eastAsia="Calibri" w:hAnsi="Times New Roman" w:cs="Times New Roman"/>
          <w:sz w:val="24"/>
          <w:szCs w:val="24"/>
        </w:rPr>
        <w:t xml:space="preserve"> </w:t>
      </w:r>
      <w:r w:rsidR="00EC1584">
        <w:rPr>
          <w:rFonts w:ascii="Times New Roman" w:eastAsia="Calibri" w:hAnsi="Times New Roman" w:cs="Times New Roman"/>
          <w:sz w:val="24"/>
          <w:szCs w:val="24"/>
        </w:rPr>
        <w:t>tidak</w:t>
      </w:r>
      <w:r>
        <w:rPr>
          <w:rFonts w:ascii="Times New Roman" w:eastAsia="Calibri" w:hAnsi="Times New Roman" w:cs="Times New Roman"/>
          <w:sz w:val="24"/>
          <w:szCs w:val="24"/>
        </w:rPr>
        <w:t xml:space="preserve"> akan terlepas dari </w:t>
      </w:r>
      <w:r w:rsidR="00EC1584">
        <w:rPr>
          <w:rFonts w:ascii="Times New Roman" w:eastAsia="Calibri" w:hAnsi="Times New Roman" w:cs="Times New Roman"/>
          <w:sz w:val="24"/>
          <w:szCs w:val="24"/>
        </w:rPr>
        <w:t>kitab suci</w:t>
      </w:r>
      <w:r>
        <w:rPr>
          <w:rFonts w:ascii="Times New Roman" w:eastAsia="Calibri" w:hAnsi="Times New Roman" w:cs="Times New Roman"/>
          <w:sz w:val="24"/>
          <w:szCs w:val="24"/>
        </w:rPr>
        <w:t xml:space="preserve"> </w:t>
      </w:r>
      <w:r w:rsidR="00EC1584">
        <w:rPr>
          <w:rFonts w:ascii="Times New Roman" w:eastAsia="Calibri" w:hAnsi="Times New Roman" w:cs="Times New Roman"/>
          <w:sz w:val="24"/>
          <w:szCs w:val="24"/>
        </w:rPr>
        <w:t>agama Hindu</w:t>
      </w:r>
      <w:r>
        <w:rPr>
          <w:rFonts w:ascii="Times New Roman" w:eastAsia="Calibri" w:hAnsi="Times New Roman" w:cs="Times New Roman"/>
          <w:sz w:val="24"/>
          <w:szCs w:val="24"/>
        </w:rPr>
        <w:t xml:space="preserve"> yakni kitab Weda (Veda). Kitab Weda merupakan sumber ajaran bagi umat Hindu yang diyakini sebagai kebenaran dan diturunkan langsung oleh </w:t>
      </w:r>
      <w:r w:rsidRPr="00802107">
        <w:rPr>
          <w:rFonts w:ascii="Times New Roman" w:eastAsia="Calibri" w:hAnsi="Times New Roman" w:cs="Times New Roman"/>
          <w:i/>
          <w:iCs/>
          <w:sz w:val="24"/>
          <w:szCs w:val="24"/>
        </w:rPr>
        <w:t>Hyang Widhi W</w:t>
      </w:r>
      <w:r>
        <w:rPr>
          <w:rFonts w:ascii="Times New Roman" w:eastAsia="Calibri" w:hAnsi="Times New Roman" w:cs="Times New Roman"/>
          <w:i/>
          <w:iCs/>
          <w:sz w:val="24"/>
          <w:szCs w:val="24"/>
        </w:rPr>
        <w:t>a</w:t>
      </w:r>
      <w:r w:rsidRPr="00802107">
        <w:rPr>
          <w:rFonts w:ascii="Times New Roman" w:eastAsia="Calibri" w:hAnsi="Times New Roman" w:cs="Times New Roman"/>
          <w:i/>
          <w:iCs/>
          <w:sz w:val="24"/>
          <w:szCs w:val="24"/>
        </w:rPr>
        <w:t>sa</w:t>
      </w:r>
      <w:r>
        <w:rPr>
          <w:rFonts w:ascii="Times New Roman" w:eastAsia="Calibri" w:hAnsi="Times New Roman" w:cs="Times New Roman"/>
          <w:sz w:val="24"/>
          <w:szCs w:val="24"/>
        </w:rPr>
        <w:t>. Kitab weda juga sangat berpengaruh terhadap kitab-kitab lainnya karena keduduk</w:t>
      </w:r>
      <w:r w:rsidR="008425AC">
        <w:rPr>
          <w:rFonts w:ascii="Times New Roman" w:eastAsia="Calibri" w:hAnsi="Times New Roman" w:cs="Times New Roman"/>
          <w:sz w:val="24"/>
          <w:szCs w:val="24"/>
        </w:rPr>
        <w:t xml:space="preserve">annya yang </w:t>
      </w:r>
      <w:r w:rsidR="00EC1584">
        <w:rPr>
          <w:rFonts w:ascii="Times New Roman" w:eastAsia="Calibri" w:hAnsi="Times New Roman" w:cs="Times New Roman"/>
          <w:sz w:val="24"/>
          <w:szCs w:val="24"/>
        </w:rPr>
        <w:t>utama bagi</w:t>
      </w:r>
      <w:r w:rsidR="008425AC">
        <w:rPr>
          <w:rFonts w:ascii="Times New Roman" w:eastAsia="Calibri" w:hAnsi="Times New Roman" w:cs="Times New Roman"/>
          <w:sz w:val="24"/>
          <w:szCs w:val="24"/>
        </w:rPr>
        <w:t xml:space="preserve"> umat Hindu </w:t>
      </w:r>
      <w:r w:rsidR="008425AC">
        <w:rPr>
          <w:rFonts w:ascii="Times New Roman" w:eastAsia="Calibri" w:hAnsi="Times New Roman" w:cs="Times New Roman"/>
          <w:sz w:val="24"/>
          <w:szCs w:val="24"/>
        </w:rPr>
        <w:fldChar w:fldCharType="begin" w:fldLock="1"/>
      </w:r>
      <w:r w:rsidR="008425AC">
        <w:rPr>
          <w:rFonts w:ascii="Times New Roman" w:eastAsia="Calibri" w:hAnsi="Times New Roman" w:cs="Times New Roman"/>
          <w:sz w:val="24"/>
          <w:szCs w:val="24"/>
        </w:rPr>
        <w:instrText>ADDIN CSL_CITATION {"citationItems":[{"id":"ITEM-1","itemData":{"author":[{"dropping-particle":"","family":"Suryosumunar","given":"John Abraham Ziswan","non-dropping-particle":"","parse-names":false,"suffix":""}],"container-title":"Penelitian Agama Hindu","id":"ITEM-1","issue":"3","issued":{"date-parts":[["2021"]]},"page":"162","title":"Komparasi Terhadap Konsep Vasudhaiva Kutumbakam Dan Ukhuwah Insanniyah: Implementasinya Dalam Menjaga Kerukunan Pasca Konflik Antar Umat Beragama di Kota Mataram","type":"article-journal","volume":"5"},"uris":["http://www.mendeley.com/documents/?uuid=5a9d2f30-c16f-41b5-a50f-a371e288f51e"]}],"mendeley":{"formattedCitation":"(Suryosumunar, 2021)","plainTextFormattedCitation":"(Suryosumunar, 2021)","previouslyFormattedCitation":"(Suryosumunar, 2021)"},"properties":{"noteIndex":0},"schema":"https://github.com/citation-style-language/schema/raw/master/csl-citation.json"}</w:instrText>
      </w:r>
      <w:r w:rsidR="008425AC">
        <w:rPr>
          <w:rFonts w:ascii="Times New Roman" w:eastAsia="Calibri" w:hAnsi="Times New Roman" w:cs="Times New Roman"/>
          <w:sz w:val="24"/>
          <w:szCs w:val="24"/>
        </w:rPr>
        <w:fldChar w:fldCharType="separate"/>
      </w:r>
      <w:r w:rsidR="008425AC" w:rsidRPr="008425AC">
        <w:rPr>
          <w:rFonts w:ascii="Times New Roman" w:eastAsia="Calibri" w:hAnsi="Times New Roman" w:cs="Times New Roman"/>
          <w:noProof/>
          <w:sz w:val="24"/>
          <w:szCs w:val="24"/>
        </w:rPr>
        <w:t>(Suryosumunar, 2021)</w:t>
      </w:r>
      <w:r w:rsidR="008425AC">
        <w:rPr>
          <w:rFonts w:ascii="Times New Roman" w:eastAsia="Calibri" w:hAnsi="Times New Roman" w:cs="Times New Roman"/>
          <w:sz w:val="24"/>
          <w:szCs w:val="24"/>
        </w:rPr>
        <w:fldChar w:fldCharType="end"/>
      </w:r>
      <w:r w:rsidR="008425A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63E04">
        <w:rPr>
          <w:rFonts w:ascii="Times New Roman" w:eastAsia="Calibri" w:hAnsi="Times New Roman" w:cs="Times New Roman"/>
          <w:sz w:val="24"/>
          <w:szCs w:val="24"/>
        </w:rPr>
        <w:t xml:space="preserve">Secara umum, </w:t>
      </w:r>
      <w:r w:rsidR="00EC1584">
        <w:rPr>
          <w:rFonts w:ascii="Times New Roman" w:eastAsia="Calibri" w:hAnsi="Times New Roman" w:cs="Times New Roman"/>
          <w:sz w:val="24"/>
          <w:szCs w:val="24"/>
        </w:rPr>
        <w:t>kehidupan</w:t>
      </w:r>
      <w:r w:rsidR="00763E04">
        <w:rPr>
          <w:rFonts w:ascii="Times New Roman" w:eastAsia="Calibri" w:hAnsi="Times New Roman" w:cs="Times New Roman"/>
          <w:sz w:val="24"/>
          <w:szCs w:val="24"/>
        </w:rPr>
        <w:t xml:space="preserve"> sosial dalam agama Hindu tidak pernah membeda-bedakan </w:t>
      </w:r>
      <w:r w:rsidR="00EC1584">
        <w:rPr>
          <w:rFonts w:ascii="Times New Roman" w:eastAsia="Calibri" w:hAnsi="Times New Roman" w:cs="Times New Roman"/>
          <w:sz w:val="24"/>
          <w:szCs w:val="24"/>
        </w:rPr>
        <w:t>antara</w:t>
      </w:r>
      <w:r w:rsidR="00763E04">
        <w:rPr>
          <w:rFonts w:ascii="Times New Roman" w:eastAsia="Calibri" w:hAnsi="Times New Roman" w:cs="Times New Roman"/>
          <w:sz w:val="24"/>
          <w:szCs w:val="24"/>
        </w:rPr>
        <w:t xml:space="preserve"> satu </w:t>
      </w:r>
      <w:r w:rsidR="00EC1584">
        <w:rPr>
          <w:rFonts w:ascii="Times New Roman" w:eastAsia="Calibri" w:hAnsi="Times New Roman" w:cs="Times New Roman"/>
          <w:sz w:val="24"/>
          <w:szCs w:val="24"/>
        </w:rPr>
        <w:t>degan</w:t>
      </w:r>
      <w:r w:rsidR="00763E04">
        <w:rPr>
          <w:rFonts w:ascii="Times New Roman" w:eastAsia="Calibri" w:hAnsi="Times New Roman" w:cs="Times New Roman"/>
          <w:sz w:val="24"/>
          <w:szCs w:val="24"/>
        </w:rPr>
        <w:t xml:space="preserve"> yang lainnya. Dalam ajaran agama Hindu </w:t>
      </w:r>
      <w:r w:rsidR="00EC1584">
        <w:rPr>
          <w:rFonts w:ascii="Times New Roman" w:eastAsia="Calibri" w:hAnsi="Times New Roman" w:cs="Times New Roman"/>
          <w:sz w:val="24"/>
          <w:szCs w:val="24"/>
        </w:rPr>
        <w:t>tidak</w:t>
      </w:r>
      <w:r w:rsidR="00763E04">
        <w:rPr>
          <w:rFonts w:ascii="Times New Roman" w:eastAsia="Calibri" w:hAnsi="Times New Roman" w:cs="Times New Roman"/>
          <w:sz w:val="24"/>
          <w:szCs w:val="24"/>
        </w:rPr>
        <w:t xml:space="preserve"> hanya berfokus terhadap </w:t>
      </w:r>
      <w:r w:rsidR="00EC1584">
        <w:rPr>
          <w:rFonts w:ascii="Times New Roman" w:eastAsia="Calibri" w:hAnsi="Times New Roman" w:cs="Times New Roman"/>
          <w:sz w:val="24"/>
          <w:szCs w:val="24"/>
        </w:rPr>
        <w:t>pemeluk a</w:t>
      </w:r>
      <w:r w:rsidR="00763E04">
        <w:rPr>
          <w:rFonts w:ascii="Times New Roman" w:eastAsia="Calibri" w:hAnsi="Times New Roman" w:cs="Times New Roman"/>
          <w:sz w:val="24"/>
          <w:szCs w:val="24"/>
        </w:rPr>
        <w:t xml:space="preserve">gama Hindu saja, namun ajarannya sangat menyeluruh sehingga ajarannya berlaku juga bagi pemeluk agama diluar Hindu. Dalam agama Hindu sendiri </w:t>
      </w:r>
      <w:r w:rsidR="00EC1584">
        <w:rPr>
          <w:rFonts w:ascii="Times New Roman" w:eastAsia="Calibri" w:hAnsi="Times New Roman" w:cs="Times New Roman"/>
          <w:sz w:val="24"/>
          <w:szCs w:val="24"/>
        </w:rPr>
        <w:t>selalu</w:t>
      </w:r>
      <w:r w:rsidR="00763E04">
        <w:rPr>
          <w:rFonts w:ascii="Times New Roman" w:eastAsia="Calibri" w:hAnsi="Times New Roman" w:cs="Times New Roman"/>
          <w:sz w:val="24"/>
          <w:szCs w:val="24"/>
        </w:rPr>
        <w:t xml:space="preserve"> menjunjung nilai hubungan antar umat beragama lainnya yaitu dengan tujuan untuk menciptakan keharmonisan antar umat beragama lainnya. </w:t>
      </w:r>
      <w:r w:rsidR="00EC1584">
        <w:rPr>
          <w:rFonts w:ascii="Times New Roman" w:eastAsia="Calibri" w:hAnsi="Times New Roman" w:cs="Times New Roman"/>
          <w:sz w:val="24"/>
          <w:szCs w:val="24"/>
        </w:rPr>
        <w:t>Adapun</w:t>
      </w:r>
      <w:r w:rsidR="00763E04">
        <w:rPr>
          <w:rFonts w:ascii="Times New Roman" w:eastAsia="Calibri" w:hAnsi="Times New Roman" w:cs="Times New Roman"/>
          <w:sz w:val="24"/>
          <w:szCs w:val="24"/>
        </w:rPr>
        <w:t xml:space="preserve"> beberapa konsep </w:t>
      </w:r>
      <w:r w:rsidR="00EC1584">
        <w:rPr>
          <w:rFonts w:ascii="Times New Roman" w:eastAsia="Calibri" w:hAnsi="Times New Roman" w:cs="Times New Roman"/>
          <w:sz w:val="24"/>
          <w:szCs w:val="24"/>
        </w:rPr>
        <w:t>ajaran</w:t>
      </w:r>
      <w:r w:rsidR="00763E04">
        <w:rPr>
          <w:rFonts w:ascii="Times New Roman" w:eastAsia="Calibri" w:hAnsi="Times New Roman" w:cs="Times New Roman"/>
          <w:sz w:val="24"/>
          <w:szCs w:val="24"/>
        </w:rPr>
        <w:t xml:space="preserve"> yang membahas </w:t>
      </w:r>
      <w:r w:rsidR="00EC1584">
        <w:rPr>
          <w:rFonts w:ascii="Times New Roman" w:eastAsia="Calibri" w:hAnsi="Times New Roman" w:cs="Times New Roman"/>
          <w:sz w:val="24"/>
          <w:szCs w:val="24"/>
        </w:rPr>
        <w:t>terkait</w:t>
      </w:r>
      <w:r w:rsidR="00763E04">
        <w:rPr>
          <w:rFonts w:ascii="Times New Roman" w:eastAsia="Calibri" w:hAnsi="Times New Roman" w:cs="Times New Roman"/>
          <w:sz w:val="24"/>
          <w:szCs w:val="24"/>
        </w:rPr>
        <w:t xml:space="preserve"> ajaran kerukunan dan nilai-nilai toleransi antar umat beragama </w:t>
      </w:r>
      <w:r w:rsidR="00EC1584">
        <w:rPr>
          <w:rFonts w:ascii="Times New Roman" w:eastAsia="Calibri" w:hAnsi="Times New Roman" w:cs="Times New Roman"/>
          <w:sz w:val="24"/>
          <w:szCs w:val="24"/>
        </w:rPr>
        <w:t>diantaranya</w:t>
      </w:r>
      <w:r w:rsidR="00763E04">
        <w:rPr>
          <w:rFonts w:ascii="Times New Roman" w:eastAsia="Calibri" w:hAnsi="Times New Roman" w:cs="Times New Roman"/>
          <w:sz w:val="24"/>
          <w:szCs w:val="24"/>
        </w:rPr>
        <w:t xml:space="preserve"> </w:t>
      </w:r>
      <w:r w:rsidR="00763E04">
        <w:rPr>
          <w:rFonts w:ascii="Times New Roman" w:eastAsia="Calibri" w:hAnsi="Times New Roman" w:cs="Times New Roman"/>
          <w:sz w:val="24"/>
          <w:szCs w:val="24"/>
        </w:rPr>
        <w:fldChar w:fldCharType="begin" w:fldLock="1"/>
      </w:r>
      <w:r w:rsidR="00A21670">
        <w:rPr>
          <w:rFonts w:ascii="Times New Roman" w:eastAsia="Calibri" w:hAnsi="Times New Roman" w:cs="Times New Roman"/>
          <w:sz w:val="24"/>
          <w:szCs w:val="24"/>
        </w:rPr>
        <w:instrText>ADDIN CSL_CITATION {"citationItems":[{"id":"ITEM-1","itemData":{"author":[{"dropping-particle":"","family":"Susi","given":"","non-dropping-particle":"","parse-names":false,"suffix":""}],"container-title":"Satya Widya: Jurnal Studi Agama","id":"ITEM-1","issue":"1","issued":{"date-parts":[["2021"]]},"page":"37","title":"Eksistensi Penganut Hindu Kaharingan dalam Menjaga Kerukunan Umat Beragama di KOta Palngkaraya","type":"article-journal","volume":"4"},"uris":["http://www.mendeley.com/documents/?uuid=0641eeab-27ac-41b1-84b5-6155c0be4cd3"]}],"mendeley":{"formattedCitation":"(Susi, 2021)","plainTextFormattedCitation":"(Susi, 2021)","previouslyFormattedCitation":"(Susi, 2021)"},"properties":{"noteIndex":0},"schema":"https://github.com/citation-style-language/schema/raw/master/csl-citation.json"}</w:instrText>
      </w:r>
      <w:r w:rsidR="00763E04">
        <w:rPr>
          <w:rFonts w:ascii="Times New Roman" w:eastAsia="Calibri" w:hAnsi="Times New Roman" w:cs="Times New Roman"/>
          <w:sz w:val="24"/>
          <w:szCs w:val="24"/>
        </w:rPr>
        <w:fldChar w:fldCharType="separate"/>
      </w:r>
      <w:r w:rsidR="00763E04" w:rsidRPr="00763E04">
        <w:rPr>
          <w:rFonts w:ascii="Times New Roman" w:eastAsia="Calibri" w:hAnsi="Times New Roman" w:cs="Times New Roman"/>
          <w:noProof/>
          <w:sz w:val="24"/>
          <w:szCs w:val="24"/>
        </w:rPr>
        <w:t>(Susi, 2021)</w:t>
      </w:r>
      <w:r w:rsidR="00763E04">
        <w:rPr>
          <w:rFonts w:ascii="Times New Roman" w:eastAsia="Calibri" w:hAnsi="Times New Roman" w:cs="Times New Roman"/>
          <w:sz w:val="24"/>
          <w:szCs w:val="24"/>
        </w:rPr>
        <w:fldChar w:fldCharType="end"/>
      </w:r>
      <w:r w:rsidR="00763E04">
        <w:rPr>
          <w:rFonts w:ascii="Times New Roman" w:eastAsia="Calibri" w:hAnsi="Times New Roman" w:cs="Times New Roman"/>
          <w:sz w:val="24"/>
          <w:szCs w:val="24"/>
        </w:rPr>
        <w:t xml:space="preserve"> :</w:t>
      </w:r>
    </w:p>
    <w:p w:rsidR="0016707B" w:rsidRDefault="0016707B" w:rsidP="004B3E01">
      <w:pPr>
        <w:pStyle w:val="DaftarParagraf"/>
        <w:spacing w:before="240" w:after="0" w:line="240" w:lineRule="auto"/>
        <w:ind w:left="426" w:firstLine="294"/>
        <w:jc w:val="both"/>
        <w:rPr>
          <w:rFonts w:ascii="Times New Roman" w:eastAsia="Calibri" w:hAnsi="Times New Roman" w:cs="Times New Roman"/>
          <w:sz w:val="24"/>
          <w:szCs w:val="24"/>
        </w:rPr>
      </w:pPr>
    </w:p>
    <w:p w:rsidR="00802107" w:rsidRPr="004B3E01" w:rsidRDefault="00723152" w:rsidP="004B3E01">
      <w:pPr>
        <w:pStyle w:val="DaftarParagraf"/>
        <w:numPr>
          <w:ilvl w:val="0"/>
          <w:numId w:val="2"/>
        </w:numPr>
        <w:spacing w:before="240" w:after="0" w:line="240" w:lineRule="auto"/>
        <w:ind w:left="709"/>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Vasudha</w:t>
      </w:r>
      <w:r w:rsidR="008425AC" w:rsidRPr="004B3E01">
        <w:rPr>
          <w:rFonts w:ascii="Times New Roman" w:eastAsia="Calibri" w:hAnsi="Times New Roman" w:cs="Times New Roman"/>
          <w:sz w:val="24"/>
          <w:szCs w:val="24"/>
        </w:rPr>
        <w:t>iva Kutumbhakam</w:t>
      </w:r>
    </w:p>
    <w:p w:rsidR="008425AC" w:rsidRPr="004B3E01" w:rsidRDefault="008425AC"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Dalam ajaran Sanatana Dharma terdapat slogan yang bertuliskan Vasudhaiva Kutumbahan yang artinya semua manusia itu sama. Dalam ajaran Vasudhaiva Kutumbahan dijelaskan bahwa manusia berasal dari satu, sehingga manusi</w:t>
      </w:r>
      <w:r w:rsidR="00723152" w:rsidRPr="004B3E01">
        <w:rPr>
          <w:rFonts w:ascii="Times New Roman" w:eastAsia="Calibri" w:hAnsi="Times New Roman" w:cs="Times New Roman"/>
          <w:sz w:val="24"/>
          <w:szCs w:val="24"/>
        </w:rPr>
        <w:t>a</w:t>
      </w:r>
      <w:r w:rsidRPr="004B3E01">
        <w:rPr>
          <w:rFonts w:ascii="Times New Roman" w:eastAsia="Calibri" w:hAnsi="Times New Roman" w:cs="Times New Roman"/>
          <w:sz w:val="24"/>
          <w:szCs w:val="24"/>
        </w:rPr>
        <w:t xml:space="preserve"> yang berada di bumi adalah saudara atau keluarga </w:t>
      </w:r>
      <w:r w:rsidRPr="004B3E01">
        <w:rPr>
          <w:rFonts w:ascii="Times New Roman" w:eastAsia="Calibri" w:hAnsi="Times New Roman" w:cs="Times New Roman"/>
          <w:sz w:val="24"/>
          <w:szCs w:val="24"/>
        </w:rPr>
        <w:fldChar w:fldCharType="begin" w:fldLock="1"/>
      </w:r>
      <w:r w:rsidR="00723152" w:rsidRPr="004B3E01">
        <w:rPr>
          <w:rFonts w:ascii="Times New Roman" w:eastAsia="Calibri" w:hAnsi="Times New Roman" w:cs="Times New Roman"/>
          <w:sz w:val="24"/>
          <w:szCs w:val="24"/>
        </w:rPr>
        <w:instrText>ADDIN CSL_CITATION {"citationItems":[{"id":"ITEM-1","itemData":{"author":[{"dropping-particle":"","family":"Sugiarti","given":"","non-dropping-particle":"","parse-names":false,"suffix":""}],"container-title":"Maha Widya Bhuwana","id":"ITEM-1","issue":"2","issued":{"date-parts":[["2020"]]},"page":"137","title":"Interelasi Hindu dengan Bugis: Menggali Ajaran Sanata Dharma dalam Kepercayaan Tolotang","type":"article-journal","volume":"3"},"uris":["http://www.mendeley.com/documents/?uuid=260ebdc9-b0d4-4408-8a18-42e3e99fe632"]}],"mendeley":{"formattedCitation":"(Sugiarti, 2020)","plainTextFormattedCitation":"(Sugiarti, 2020)","previouslyFormattedCitation":"(Sugiarti, 2020)"},"properties":{"noteIndex":0},"schema":"https://github.com/citation-style-language/schema/raw/master/csl-citation.json"}</w:instrText>
      </w:r>
      <w:r w:rsidRPr="004B3E01">
        <w:rPr>
          <w:rFonts w:ascii="Times New Roman" w:eastAsia="Calibri" w:hAnsi="Times New Roman" w:cs="Times New Roman"/>
          <w:sz w:val="24"/>
          <w:szCs w:val="24"/>
        </w:rPr>
        <w:fldChar w:fldCharType="separate"/>
      </w:r>
      <w:r w:rsidRPr="004B3E01">
        <w:rPr>
          <w:rFonts w:ascii="Times New Roman" w:eastAsia="Calibri" w:hAnsi="Times New Roman" w:cs="Times New Roman"/>
          <w:noProof/>
          <w:sz w:val="24"/>
          <w:szCs w:val="24"/>
        </w:rPr>
        <w:t>(Sugiarti, 2020)</w:t>
      </w:r>
      <w:r w:rsidRPr="004B3E01">
        <w:rPr>
          <w:rFonts w:ascii="Times New Roman" w:eastAsia="Calibri" w:hAnsi="Times New Roman" w:cs="Times New Roman"/>
          <w:sz w:val="24"/>
          <w:szCs w:val="24"/>
        </w:rPr>
        <w:fldChar w:fldCharType="end"/>
      </w:r>
      <w:r w:rsidRPr="004B3E01">
        <w:rPr>
          <w:rFonts w:ascii="Times New Roman" w:eastAsia="Calibri" w:hAnsi="Times New Roman" w:cs="Times New Roman"/>
          <w:sz w:val="24"/>
          <w:szCs w:val="24"/>
        </w:rPr>
        <w:t xml:space="preserve">. </w:t>
      </w:r>
      <w:r w:rsidR="00723152" w:rsidRPr="004B3E01">
        <w:rPr>
          <w:rFonts w:ascii="Times New Roman" w:eastAsia="Calibri" w:hAnsi="Times New Roman" w:cs="Times New Roman"/>
          <w:sz w:val="24"/>
          <w:szCs w:val="24"/>
        </w:rPr>
        <w:t>Dalam ajaran Maha Upanisad dijelaskan juga bahwa Vasudhaiva Kutumbhakam yang diartikan sebagai bahwa seluruh dunia dan seisinya adalah sa</w:t>
      </w:r>
      <w:r w:rsidR="003011BB" w:rsidRPr="004B3E01">
        <w:rPr>
          <w:rFonts w:ascii="Times New Roman" w:eastAsia="Calibri" w:hAnsi="Times New Roman" w:cs="Times New Roman"/>
          <w:sz w:val="24"/>
          <w:szCs w:val="24"/>
        </w:rPr>
        <w:t>u</w:t>
      </w:r>
      <w:r w:rsidR="00723152" w:rsidRPr="004B3E01">
        <w:rPr>
          <w:rFonts w:ascii="Times New Roman" w:eastAsia="Calibri" w:hAnsi="Times New Roman" w:cs="Times New Roman"/>
          <w:sz w:val="24"/>
          <w:szCs w:val="24"/>
        </w:rPr>
        <w:t>t, berasal dari satu sari pati yang sama yaitu berasal dari Sang Hyang Widhi</w:t>
      </w:r>
      <w:r w:rsidR="00763E04" w:rsidRPr="004B3E01">
        <w:rPr>
          <w:rFonts w:ascii="Times New Roman" w:eastAsia="Calibri" w:hAnsi="Times New Roman" w:cs="Times New Roman"/>
          <w:sz w:val="24"/>
          <w:szCs w:val="24"/>
        </w:rPr>
        <w:t xml:space="preserve">. Terlepas dari adanya sebuah perbedaan yang dimiliki tetap semuanya adalah keluarga </w:t>
      </w:r>
      <w:r w:rsidR="00763E04" w:rsidRPr="004B3E01">
        <w:rPr>
          <w:rFonts w:ascii="Times New Roman" w:eastAsia="Calibri" w:hAnsi="Times New Roman" w:cs="Times New Roman"/>
          <w:sz w:val="24"/>
          <w:szCs w:val="24"/>
        </w:rPr>
        <w:fldChar w:fldCharType="begin" w:fldLock="1"/>
      </w:r>
      <w:r w:rsidR="00763E04" w:rsidRPr="004B3E01">
        <w:rPr>
          <w:rFonts w:ascii="Times New Roman" w:eastAsia="Calibri" w:hAnsi="Times New Roman" w:cs="Times New Roman"/>
          <w:sz w:val="24"/>
          <w:szCs w:val="24"/>
        </w:rPr>
        <w:instrText>ADDIN CSL_CITATION {"citationItems":[{"id":"ITEM-1","itemData":{"author":[{"dropping-particle":"","family":"Fatmawati","given":"Komang","non-dropping-particle":"","parse-names":false,"suffix":""}],"container-title":"Japam: Jurnal Pendididkan Agama","id":"ITEM-1","issue":"1","issued":{"date-parts":[["2021"]]},"page":"64","title":"Menyama Braya dalam Pandangan Upanisad","type":"article-journal","volume":"1"},"uris":["http://www.mendeley.com/documents/?uuid=d46d06f4-2dec-40f7-954a-e03c18b562b3"]}],"mendeley":{"formattedCitation":"(Fatmawati, 2021)","plainTextFormattedCitation":"(Fatmawati, 2021)","previouslyFormattedCitation":"(Fatmawati, 2021)"},"properties":{"noteIndex":0},"schema":"https://github.com/citation-style-language/schema/raw/master/csl-citation.json"}</w:instrText>
      </w:r>
      <w:r w:rsidR="00763E04" w:rsidRPr="004B3E01">
        <w:rPr>
          <w:rFonts w:ascii="Times New Roman" w:eastAsia="Calibri" w:hAnsi="Times New Roman" w:cs="Times New Roman"/>
          <w:sz w:val="24"/>
          <w:szCs w:val="24"/>
        </w:rPr>
        <w:fldChar w:fldCharType="separate"/>
      </w:r>
      <w:r w:rsidR="00763E04" w:rsidRPr="004B3E01">
        <w:rPr>
          <w:rFonts w:ascii="Times New Roman" w:eastAsia="Calibri" w:hAnsi="Times New Roman" w:cs="Times New Roman"/>
          <w:noProof/>
          <w:sz w:val="24"/>
          <w:szCs w:val="24"/>
        </w:rPr>
        <w:t>(Fatmawati, 2021)</w:t>
      </w:r>
      <w:r w:rsidR="00763E04" w:rsidRPr="004B3E01">
        <w:rPr>
          <w:rFonts w:ascii="Times New Roman" w:eastAsia="Calibri" w:hAnsi="Times New Roman" w:cs="Times New Roman"/>
          <w:sz w:val="24"/>
          <w:szCs w:val="24"/>
        </w:rPr>
        <w:fldChar w:fldCharType="end"/>
      </w:r>
      <w:r w:rsidR="00763E04" w:rsidRPr="004B3E01">
        <w:rPr>
          <w:rFonts w:ascii="Times New Roman" w:eastAsia="Calibri" w:hAnsi="Times New Roman" w:cs="Times New Roman"/>
          <w:sz w:val="24"/>
          <w:szCs w:val="24"/>
        </w:rPr>
        <w:t>.</w:t>
      </w:r>
    </w:p>
    <w:p w:rsidR="00723152" w:rsidRPr="004B3E01" w:rsidRDefault="00723152"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Ajaran Vasudhaiva </w:t>
      </w:r>
      <w:r w:rsidR="00AA1205" w:rsidRPr="004B3E01">
        <w:rPr>
          <w:rFonts w:ascii="Times New Roman" w:eastAsia="Calibri" w:hAnsi="Times New Roman" w:cs="Times New Roman"/>
          <w:sz w:val="24"/>
          <w:szCs w:val="24"/>
        </w:rPr>
        <w:t>Kutumbahan</w:t>
      </w:r>
      <w:r w:rsidRPr="004B3E01">
        <w:rPr>
          <w:rFonts w:ascii="Times New Roman" w:eastAsia="Calibri" w:hAnsi="Times New Roman" w:cs="Times New Roman"/>
          <w:sz w:val="24"/>
          <w:szCs w:val="24"/>
        </w:rPr>
        <w:t xml:space="preserve"> juga sesuai dengan konsep Yajna </w:t>
      </w:r>
      <w:r w:rsidR="00AA1205" w:rsidRPr="004B3E01">
        <w:rPr>
          <w:rFonts w:ascii="Times New Roman" w:eastAsia="Calibri" w:hAnsi="Times New Roman" w:cs="Times New Roman"/>
          <w:sz w:val="24"/>
          <w:szCs w:val="24"/>
        </w:rPr>
        <w:t>dalam</w:t>
      </w:r>
      <w:r w:rsidRPr="004B3E01">
        <w:rPr>
          <w:rFonts w:ascii="Times New Roman" w:eastAsia="Calibri" w:hAnsi="Times New Roman" w:cs="Times New Roman"/>
          <w:sz w:val="24"/>
          <w:szCs w:val="24"/>
        </w:rPr>
        <w:t xml:space="preserve"> agama Hindu yang tertuang dalam salah satu </w:t>
      </w:r>
      <w:r w:rsidR="00AA1205" w:rsidRPr="004B3E01">
        <w:rPr>
          <w:rFonts w:ascii="Times New Roman" w:eastAsia="Calibri" w:hAnsi="Times New Roman" w:cs="Times New Roman"/>
          <w:sz w:val="24"/>
          <w:szCs w:val="24"/>
        </w:rPr>
        <w:t>filosofi</w:t>
      </w:r>
      <w:r w:rsidRPr="004B3E01">
        <w:rPr>
          <w:rFonts w:ascii="Times New Roman" w:eastAsia="Calibri" w:hAnsi="Times New Roman" w:cs="Times New Roman"/>
          <w:sz w:val="24"/>
          <w:szCs w:val="24"/>
        </w:rPr>
        <w:t xml:space="preserve"> yakni “Manava Seva Deva Seva” yang artinya bahwa melayani manusia sama dengan melayani Tuhannya sendiri </w:t>
      </w:r>
      <w:r w:rsidRPr="004B3E01">
        <w:rPr>
          <w:rFonts w:ascii="Times New Roman" w:eastAsia="Calibri" w:hAnsi="Times New Roman" w:cs="Times New Roman"/>
          <w:sz w:val="24"/>
          <w:szCs w:val="24"/>
        </w:rPr>
        <w:fldChar w:fldCharType="begin" w:fldLock="1"/>
      </w:r>
      <w:r w:rsidR="00763E04" w:rsidRPr="004B3E01">
        <w:rPr>
          <w:rFonts w:ascii="Times New Roman" w:eastAsia="Calibri" w:hAnsi="Times New Roman" w:cs="Times New Roman"/>
          <w:sz w:val="24"/>
          <w:szCs w:val="24"/>
        </w:rPr>
        <w:instrText>ADDIN CSL_CITATION {"citationItems":[{"id":"ITEM-1","itemData":{"author":[{"dropping-particle":"","family":"Nurhayanti","given":"Ketut","non-dropping-particle":"","parse-names":false,"suffix":""},{"dropping-particle":"","family":"Suprapto","given":"Putu Adi","non-dropping-particle":"","parse-names":false,"suffix":""}],"container-title":"Penjamin Mutu","id":"ITEM-1","issue":"2","issued":{"date-parts":[["2018"]]},"page":"134","title":"Analisis Yajna Sebagai Dasar Pengembangan Mutu Karakter Peserta Didik di Sekolah Menengah Pertama Gurukula","type":"article-journal","volume":"4"},"uris":["http://www.mendeley.com/documents/?uuid=165bd79e-fc75-4a08-a8ee-889e4995002b"]}],"mendeley":{"formattedCitation":"(Nurhayanti &amp; Suprapto, 2018)","plainTextFormattedCitation":"(Nurhayanti &amp; Suprapto, 2018)","previouslyFormattedCitation":"(Nurhayanti &amp; Suprapto, 2018)"},"properties":{"noteIndex":0},"schema":"https://github.com/citation-style-language/schema/raw/master/csl-citation.json"}</w:instrText>
      </w:r>
      <w:r w:rsidRPr="004B3E01">
        <w:rPr>
          <w:rFonts w:ascii="Times New Roman" w:eastAsia="Calibri" w:hAnsi="Times New Roman" w:cs="Times New Roman"/>
          <w:sz w:val="24"/>
          <w:szCs w:val="24"/>
        </w:rPr>
        <w:fldChar w:fldCharType="separate"/>
      </w:r>
      <w:r w:rsidRPr="004B3E01">
        <w:rPr>
          <w:rFonts w:ascii="Times New Roman" w:eastAsia="Calibri" w:hAnsi="Times New Roman" w:cs="Times New Roman"/>
          <w:noProof/>
          <w:sz w:val="24"/>
          <w:szCs w:val="24"/>
        </w:rPr>
        <w:t>(Nurhayanti &amp; Suprapto, 2018)</w:t>
      </w:r>
      <w:r w:rsidRPr="004B3E01">
        <w:rPr>
          <w:rFonts w:ascii="Times New Roman" w:eastAsia="Calibri" w:hAnsi="Times New Roman" w:cs="Times New Roman"/>
          <w:sz w:val="24"/>
          <w:szCs w:val="24"/>
        </w:rPr>
        <w:fldChar w:fldCharType="end"/>
      </w:r>
      <w:r w:rsidRPr="004B3E01">
        <w:rPr>
          <w:rFonts w:ascii="Times New Roman" w:eastAsia="Calibri" w:hAnsi="Times New Roman" w:cs="Times New Roman"/>
          <w:sz w:val="24"/>
          <w:szCs w:val="24"/>
        </w:rPr>
        <w:t xml:space="preserve">. </w:t>
      </w:r>
    </w:p>
    <w:p w:rsidR="008425AC" w:rsidRPr="004B3E01" w:rsidRDefault="00A21670"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Dari penjelasan diatas dapat dijabarkan bahwa Agama Hindu menganggap bahwa manusia yang beragama di luar agama Hindu merupakan saudara atau keluarga. Sauda</w:t>
      </w:r>
      <w:r w:rsidR="00AA1205">
        <w:rPr>
          <w:rFonts w:ascii="Times New Roman" w:eastAsia="Calibri" w:hAnsi="Times New Roman" w:cs="Times New Roman"/>
          <w:sz w:val="24"/>
          <w:szCs w:val="24"/>
        </w:rPr>
        <w:t>ra</w:t>
      </w:r>
      <w:r w:rsidRPr="004B3E01">
        <w:rPr>
          <w:rFonts w:ascii="Times New Roman" w:eastAsia="Calibri" w:hAnsi="Times New Roman" w:cs="Times New Roman"/>
          <w:sz w:val="24"/>
          <w:szCs w:val="24"/>
        </w:rPr>
        <w:t xml:space="preserve"> diartikan bukan karena adanya hubungan </w:t>
      </w:r>
      <w:r w:rsidR="00AA1205" w:rsidRPr="004B3E01">
        <w:rPr>
          <w:rFonts w:ascii="Times New Roman" w:eastAsia="Calibri" w:hAnsi="Times New Roman" w:cs="Times New Roman"/>
          <w:sz w:val="24"/>
          <w:szCs w:val="24"/>
        </w:rPr>
        <w:t>darah</w:t>
      </w:r>
      <w:r w:rsidRPr="004B3E01">
        <w:rPr>
          <w:rFonts w:ascii="Times New Roman" w:eastAsia="Calibri" w:hAnsi="Times New Roman" w:cs="Times New Roman"/>
          <w:sz w:val="24"/>
          <w:szCs w:val="24"/>
        </w:rPr>
        <w:t xml:space="preserve"> </w:t>
      </w:r>
      <w:r w:rsidR="00AA1205" w:rsidRPr="004B3E01">
        <w:rPr>
          <w:rFonts w:ascii="Times New Roman" w:eastAsia="Calibri" w:hAnsi="Times New Roman" w:cs="Times New Roman"/>
          <w:sz w:val="24"/>
          <w:szCs w:val="24"/>
        </w:rPr>
        <w:t>antara</w:t>
      </w:r>
      <w:r w:rsidRPr="004B3E01">
        <w:rPr>
          <w:rFonts w:ascii="Times New Roman" w:eastAsia="Calibri" w:hAnsi="Times New Roman" w:cs="Times New Roman"/>
          <w:sz w:val="24"/>
          <w:szCs w:val="24"/>
        </w:rPr>
        <w:t xml:space="preserve"> satu dengan lainnya, melainkan persaudaraan tersebut tumbuh karena adanya kesamaan, kesamaan yang dimaksud yaitu kesamaan bahwa semua </w:t>
      </w:r>
      <w:r w:rsidR="00AA1205" w:rsidRPr="004B3E01">
        <w:rPr>
          <w:rFonts w:ascii="Times New Roman" w:eastAsia="Calibri" w:hAnsi="Times New Roman" w:cs="Times New Roman"/>
          <w:sz w:val="24"/>
          <w:szCs w:val="24"/>
        </w:rPr>
        <w:t>manusia</w:t>
      </w:r>
      <w:r w:rsidRPr="004B3E01">
        <w:rPr>
          <w:rFonts w:ascii="Times New Roman" w:eastAsia="Calibri" w:hAnsi="Times New Roman" w:cs="Times New Roman"/>
          <w:sz w:val="24"/>
          <w:szCs w:val="24"/>
        </w:rPr>
        <w:t xml:space="preserve"> yang </w:t>
      </w:r>
      <w:r w:rsidR="00AA1205" w:rsidRPr="004B3E01">
        <w:rPr>
          <w:rFonts w:ascii="Times New Roman" w:eastAsia="Calibri" w:hAnsi="Times New Roman" w:cs="Times New Roman"/>
          <w:sz w:val="24"/>
          <w:szCs w:val="24"/>
        </w:rPr>
        <w:t>berada</w:t>
      </w:r>
      <w:r w:rsidRPr="004B3E01">
        <w:rPr>
          <w:rFonts w:ascii="Times New Roman" w:eastAsia="Calibri" w:hAnsi="Times New Roman" w:cs="Times New Roman"/>
          <w:sz w:val="24"/>
          <w:szCs w:val="24"/>
        </w:rPr>
        <w:t xml:space="preserve"> di muka bumi adalah diciptakan oleh Tuhan Yang Maha Esa </w:t>
      </w:r>
      <w:r w:rsidRPr="004B3E01">
        <w:rPr>
          <w:rFonts w:ascii="Times New Roman" w:eastAsia="Calibri" w:hAnsi="Times New Roman" w:cs="Times New Roman"/>
          <w:sz w:val="24"/>
          <w:szCs w:val="24"/>
        </w:rPr>
        <w:fldChar w:fldCharType="begin" w:fldLock="1"/>
      </w:r>
      <w:r w:rsidR="001F6287" w:rsidRPr="004B3E01">
        <w:rPr>
          <w:rFonts w:ascii="Times New Roman" w:eastAsia="Calibri" w:hAnsi="Times New Roman" w:cs="Times New Roman"/>
          <w:sz w:val="24"/>
          <w:szCs w:val="24"/>
        </w:rPr>
        <w:instrText>ADDIN CSL_CITATION {"citationItems":[{"id":"ITEM-1","itemData":{"author":[{"dropping-particle":"","family":"Susi","given":"","non-dropping-particle":"","parse-names":false,"suffix":""}],"container-title":"Satya Widya: Jurnal Studi Agama","id":"ITEM-1","issue":"1","issued":{"date-parts":[["2021"]]},"page":"37","title":"Eksistensi Penganut Hindu Kaharingan dalam Menjaga Kerukunan Umat Beragama di KOta Palngkaraya","type":"article-journal","volume":"4"},"uris":["http://www.mendeley.com/documents/?uuid=0641eeab-27ac-41b1-84b5-6155c0be4cd3"]}],"mendeley":{"formattedCitation":"(Susi, 2021)","plainTextFormattedCitation":"(Susi, 2021)","previouslyFormattedCitation":"(Susi, 2021)"},"properties":{"noteIndex":0},"schema":"https://github.com/citation-style-language/schema/raw/master/csl-citation.json"}</w:instrText>
      </w:r>
      <w:r w:rsidRPr="004B3E01">
        <w:rPr>
          <w:rFonts w:ascii="Times New Roman" w:eastAsia="Calibri" w:hAnsi="Times New Roman" w:cs="Times New Roman"/>
          <w:sz w:val="24"/>
          <w:szCs w:val="24"/>
        </w:rPr>
        <w:fldChar w:fldCharType="separate"/>
      </w:r>
      <w:r w:rsidRPr="004B3E01">
        <w:rPr>
          <w:rFonts w:ascii="Times New Roman" w:eastAsia="Calibri" w:hAnsi="Times New Roman" w:cs="Times New Roman"/>
          <w:noProof/>
          <w:sz w:val="24"/>
          <w:szCs w:val="24"/>
        </w:rPr>
        <w:t>(Susi, 2021)</w:t>
      </w:r>
      <w:r w:rsidRPr="004B3E01">
        <w:rPr>
          <w:rFonts w:ascii="Times New Roman" w:eastAsia="Calibri" w:hAnsi="Times New Roman" w:cs="Times New Roman"/>
          <w:sz w:val="24"/>
          <w:szCs w:val="24"/>
        </w:rPr>
        <w:fldChar w:fldCharType="end"/>
      </w:r>
      <w:r w:rsidRPr="004B3E01">
        <w:rPr>
          <w:rFonts w:ascii="Times New Roman" w:eastAsia="Calibri" w:hAnsi="Times New Roman" w:cs="Times New Roman"/>
          <w:sz w:val="24"/>
          <w:szCs w:val="24"/>
        </w:rPr>
        <w:t xml:space="preserve">. </w:t>
      </w:r>
      <w:r w:rsidR="00AA1205" w:rsidRPr="004B3E01">
        <w:rPr>
          <w:rFonts w:ascii="Times New Roman" w:eastAsia="Calibri" w:hAnsi="Times New Roman" w:cs="Times New Roman"/>
          <w:sz w:val="24"/>
          <w:szCs w:val="24"/>
        </w:rPr>
        <w:t>Dalam</w:t>
      </w:r>
      <w:r w:rsidRPr="004B3E01">
        <w:rPr>
          <w:rFonts w:ascii="Times New Roman" w:eastAsia="Calibri" w:hAnsi="Times New Roman" w:cs="Times New Roman"/>
          <w:sz w:val="24"/>
          <w:szCs w:val="24"/>
        </w:rPr>
        <w:t xml:space="preserve"> hal ini terlihat jelas bahwa agama Hindu sangat menjunjung nilai kemanusiaan dan hubungan yang damai dan harmonis antara umat beragama, dimana dalam ajaran Vasudhaiva </w:t>
      </w:r>
      <w:r w:rsidR="00B07660" w:rsidRPr="004B3E01">
        <w:rPr>
          <w:rFonts w:ascii="Times New Roman" w:eastAsia="Calibri" w:hAnsi="Times New Roman" w:cs="Times New Roman"/>
          <w:sz w:val="24"/>
          <w:szCs w:val="24"/>
        </w:rPr>
        <w:t>Kutumbahan</w:t>
      </w:r>
      <w:r w:rsidRPr="004B3E01">
        <w:rPr>
          <w:rFonts w:ascii="Times New Roman" w:eastAsia="Calibri" w:hAnsi="Times New Roman" w:cs="Times New Roman"/>
          <w:sz w:val="24"/>
          <w:szCs w:val="24"/>
        </w:rPr>
        <w:t xml:space="preserve"> menjelaskan bahwa semua manusia adalah </w:t>
      </w:r>
      <w:r w:rsidR="00B07660" w:rsidRPr="004B3E01">
        <w:rPr>
          <w:rFonts w:ascii="Times New Roman" w:eastAsia="Calibri" w:hAnsi="Times New Roman" w:cs="Times New Roman"/>
          <w:sz w:val="24"/>
          <w:szCs w:val="24"/>
        </w:rPr>
        <w:t>saudara</w:t>
      </w:r>
      <w:r w:rsidRPr="004B3E01">
        <w:rPr>
          <w:rFonts w:ascii="Times New Roman" w:eastAsia="Calibri" w:hAnsi="Times New Roman" w:cs="Times New Roman"/>
          <w:sz w:val="24"/>
          <w:szCs w:val="24"/>
        </w:rPr>
        <w:t xml:space="preserve">, baik itu sesama </w:t>
      </w:r>
      <w:r w:rsidR="00B07660" w:rsidRPr="004B3E01">
        <w:rPr>
          <w:rFonts w:ascii="Times New Roman" w:eastAsia="Calibri" w:hAnsi="Times New Roman" w:cs="Times New Roman"/>
          <w:sz w:val="24"/>
          <w:szCs w:val="24"/>
        </w:rPr>
        <w:t>umat</w:t>
      </w:r>
      <w:r w:rsidRPr="004B3E01">
        <w:rPr>
          <w:rFonts w:ascii="Times New Roman" w:eastAsia="Calibri" w:hAnsi="Times New Roman" w:cs="Times New Roman"/>
          <w:sz w:val="24"/>
          <w:szCs w:val="24"/>
        </w:rPr>
        <w:t xml:space="preserve"> agama yang sama ataupun berbeda. Karena pada hakikatnya manusia</w:t>
      </w:r>
      <w:r w:rsidR="00C82114" w:rsidRPr="004B3E01">
        <w:rPr>
          <w:rFonts w:ascii="Times New Roman" w:eastAsia="Calibri" w:hAnsi="Times New Roman" w:cs="Times New Roman"/>
          <w:sz w:val="24"/>
          <w:szCs w:val="24"/>
        </w:rPr>
        <w:t xml:space="preserve"> </w:t>
      </w:r>
      <w:r w:rsidRPr="004B3E01">
        <w:rPr>
          <w:rFonts w:ascii="Times New Roman" w:eastAsia="Calibri" w:hAnsi="Times New Roman" w:cs="Times New Roman"/>
          <w:sz w:val="24"/>
          <w:szCs w:val="24"/>
        </w:rPr>
        <w:t>di</w:t>
      </w:r>
      <w:r w:rsidR="00C82114" w:rsidRPr="004B3E01">
        <w:rPr>
          <w:rFonts w:ascii="Times New Roman" w:eastAsia="Calibri" w:hAnsi="Times New Roman" w:cs="Times New Roman"/>
          <w:sz w:val="24"/>
          <w:szCs w:val="24"/>
        </w:rPr>
        <w:t xml:space="preserve"> </w:t>
      </w:r>
      <w:r w:rsidRPr="004B3E01">
        <w:rPr>
          <w:rFonts w:ascii="Times New Roman" w:eastAsia="Calibri" w:hAnsi="Times New Roman" w:cs="Times New Roman"/>
          <w:sz w:val="24"/>
          <w:szCs w:val="24"/>
        </w:rPr>
        <w:t xml:space="preserve">ciptakan dari kesatuan yang sama, yaitu diciptakan olah Tuhan Yang Maha Esa. </w:t>
      </w:r>
    </w:p>
    <w:p w:rsidR="008425AC" w:rsidRPr="004B3E01" w:rsidRDefault="00A21670" w:rsidP="004B3E01">
      <w:pPr>
        <w:pStyle w:val="DaftarParagraf"/>
        <w:numPr>
          <w:ilvl w:val="0"/>
          <w:numId w:val="2"/>
        </w:numPr>
        <w:spacing w:before="240" w:after="0" w:line="240" w:lineRule="auto"/>
        <w:ind w:left="709"/>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Tat Tw</w:t>
      </w:r>
      <w:r w:rsidR="008425AC" w:rsidRPr="004B3E01">
        <w:rPr>
          <w:rFonts w:ascii="Times New Roman" w:eastAsia="Calibri" w:hAnsi="Times New Roman" w:cs="Times New Roman"/>
          <w:sz w:val="24"/>
          <w:szCs w:val="24"/>
        </w:rPr>
        <w:t>am Asi</w:t>
      </w:r>
    </w:p>
    <w:p w:rsidR="00322606" w:rsidRPr="004B3E01" w:rsidRDefault="00322606"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Tat </w:t>
      </w:r>
      <w:r w:rsidR="00B07660" w:rsidRPr="004B3E01">
        <w:rPr>
          <w:rFonts w:ascii="Times New Roman" w:eastAsia="Calibri" w:hAnsi="Times New Roman" w:cs="Times New Roman"/>
          <w:sz w:val="24"/>
          <w:szCs w:val="24"/>
        </w:rPr>
        <w:t>Twam</w:t>
      </w:r>
      <w:r w:rsidRPr="004B3E01">
        <w:rPr>
          <w:rFonts w:ascii="Times New Roman" w:eastAsia="Calibri" w:hAnsi="Times New Roman" w:cs="Times New Roman"/>
          <w:sz w:val="24"/>
          <w:szCs w:val="24"/>
        </w:rPr>
        <w:t xml:space="preserve"> Asi adalah salah satu ajaran filsafat agama Hindu yang erat kaitannya dengan nilai etika atau susila. Agama Hindu </w:t>
      </w:r>
      <w:r w:rsidR="0083355A" w:rsidRPr="004B3E01">
        <w:rPr>
          <w:rFonts w:ascii="Times New Roman" w:eastAsia="Calibri" w:hAnsi="Times New Roman" w:cs="Times New Roman"/>
          <w:sz w:val="24"/>
          <w:szCs w:val="24"/>
        </w:rPr>
        <w:t xml:space="preserve">memandang bahwa </w:t>
      </w:r>
      <w:r w:rsidR="0083355A" w:rsidRPr="004B3E01">
        <w:rPr>
          <w:rFonts w:ascii="Times New Roman" w:eastAsia="Calibri" w:hAnsi="Times New Roman" w:cs="Times New Roman"/>
          <w:sz w:val="24"/>
          <w:szCs w:val="24"/>
        </w:rPr>
        <w:lastRenderedPageBreak/>
        <w:t xml:space="preserve">etika dan susila kedua adalah sama. Kata susila sendiri berasal dari bahasa </w:t>
      </w:r>
      <w:r w:rsidR="00B07660" w:rsidRPr="004B3E01">
        <w:rPr>
          <w:rFonts w:ascii="Times New Roman" w:eastAsia="Calibri" w:hAnsi="Times New Roman" w:cs="Times New Roman"/>
          <w:sz w:val="24"/>
          <w:szCs w:val="24"/>
        </w:rPr>
        <w:t>Sanskerta</w:t>
      </w:r>
      <w:r w:rsidR="0083355A" w:rsidRPr="004B3E01">
        <w:rPr>
          <w:rFonts w:ascii="Times New Roman" w:eastAsia="Calibri" w:hAnsi="Times New Roman" w:cs="Times New Roman"/>
          <w:sz w:val="24"/>
          <w:szCs w:val="24"/>
        </w:rPr>
        <w:t xml:space="preserve"> yakni “Sila” yang artinya tinkah laku. Dalam agama Hindu susila merupakan hal yang sangat penting dalam kehidupan manusia sehingga hal tersebut membuat </w:t>
      </w:r>
      <w:r w:rsidR="00B07660" w:rsidRPr="004B3E01">
        <w:rPr>
          <w:rFonts w:ascii="Times New Roman" w:eastAsia="Calibri" w:hAnsi="Times New Roman" w:cs="Times New Roman"/>
          <w:sz w:val="24"/>
          <w:szCs w:val="24"/>
        </w:rPr>
        <w:t>susila</w:t>
      </w:r>
      <w:r w:rsidR="0083355A" w:rsidRPr="004B3E01">
        <w:rPr>
          <w:rFonts w:ascii="Times New Roman" w:eastAsia="Calibri" w:hAnsi="Times New Roman" w:cs="Times New Roman"/>
          <w:sz w:val="24"/>
          <w:szCs w:val="24"/>
        </w:rPr>
        <w:t xml:space="preserve"> masuk </w:t>
      </w:r>
      <w:r w:rsidR="00601117">
        <w:rPr>
          <w:rFonts w:ascii="Times New Roman" w:eastAsia="Calibri" w:hAnsi="Times New Roman" w:cs="Times New Roman"/>
          <w:sz w:val="24"/>
          <w:szCs w:val="24"/>
        </w:rPr>
        <w:t xml:space="preserve">ke </w:t>
      </w:r>
      <w:r w:rsidR="00B07660" w:rsidRPr="004B3E01">
        <w:rPr>
          <w:rFonts w:ascii="Times New Roman" w:eastAsia="Calibri" w:hAnsi="Times New Roman" w:cs="Times New Roman"/>
          <w:sz w:val="24"/>
          <w:szCs w:val="24"/>
        </w:rPr>
        <w:t>dalam</w:t>
      </w:r>
      <w:r w:rsidR="0083355A" w:rsidRPr="004B3E01">
        <w:rPr>
          <w:rFonts w:ascii="Times New Roman" w:eastAsia="Calibri" w:hAnsi="Times New Roman" w:cs="Times New Roman"/>
          <w:sz w:val="24"/>
          <w:szCs w:val="24"/>
        </w:rPr>
        <w:t xml:space="preserve"> tri kerangka </w:t>
      </w:r>
      <w:r w:rsidR="00B07660" w:rsidRPr="004B3E01">
        <w:rPr>
          <w:rFonts w:ascii="Times New Roman" w:eastAsia="Calibri" w:hAnsi="Times New Roman" w:cs="Times New Roman"/>
          <w:sz w:val="24"/>
          <w:szCs w:val="24"/>
        </w:rPr>
        <w:t>dasar</w:t>
      </w:r>
      <w:r w:rsidR="0083355A" w:rsidRPr="004B3E01">
        <w:rPr>
          <w:rFonts w:ascii="Times New Roman" w:eastAsia="Calibri" w:hAnsi="Times New Roman" w:cs="Times New Roman"/>
          <w:sz w:val="24"/>
          <w:szCs w:val="24"/>
        </w:rPr>
        <w:t xml:space="preserve"> agama Hindu. Tri kerangka agama </w:t>
      </w:r>
      <w:r w:rsidR="00B07660" w:rsidRPr="004B3E01">
        <w:rPr>
          <w:rFonts w:ascii="Times New Roman" w:eastAsia="Calibri" w:hAnsi="Times New Roman" w:cs="Times New Roman"/>
          <w:sz w:val="24"/>
          <w:szCs w:val="24"/>
        </w:rPr>
        <w:t>Hindu</w:t>
      </w:r>
      <w:r w:rsidR="0083355A" w:rsidRPr="004B3E01">
        <w:rPr>
          <w:rFonts w:ascii="Times New Roman" w:eastAsia="Calibri" w:hAnsi="Times New Roman" w:cs="Times New Roman"/>
          <w:sz w:val="24"/>
          <w:szCs w:val="24"/>
        </w:rPr>
        <w:t xml:space="preserve"> yaitu tiga pegangan yang sangat mendasar untuk melaksanakan </w:t>
      </w:r>
      <w:r w:rsidR="00B07660" w:rsidRPr="004B3E01">
        <w:rPr>
          <w:rFonts w:ascii="Times New Roman" w:eastAsia="Calibri" w:hAnsi="Times New Roman" w:cs="Times New Roman"/>
          <w:sz w:val="24"/>
          <w:szCs w:val="24"/>
        </w:rPr>
        <w:t>ritual</w:t>
      </w:r>
      <w:r w:rsidR="0083355A" w:rsidRPr="004B3E01">
        <w:rPr>
          <w:rFonts w:ascii="Times New Roman" w:eastAsia="Calibri" w:hAnsi="Times New Roman" w:cs="Times New Roman"/>
          <w:sz w:val="24"/>
          <w:szCs w:val="24"/>
        </w:rPr>
        <w:t xml:space="preserve">-ritual keagamaan. Adapun yang termasuk </w:t>
      </w:r>
      <w:r w:rsidR="00601117" w:rsidRPr="004B3E01">
        <w:rPr>
          <w:rFonts w:ascii="Times New Roman" w:eastAsia="Calibri" w:hAnsi="Times New Roman" w:cs="Times New Roman"/>
          <w:sz w:val="24"/>
          <w:szCs w:val="24"/>
        </w:rPr>
        <w:t>ke dalam</w:t>
      </w:r>
      <w:r w:rsidR="0083355A" w:rsidRPr="004B3E01">
        <w:rPr>
          <w:rFonts w:ascii="Times New Roman" w:eastAsia="Calibri" w:hAnsi="Times New Roman" w:cs="Times New Roman"/>
          <w:sz w:val="24"/>
          <w:szCs w:val="24"/>
        </w:rPr>
        <w:t xml:space="preserve"> tri kerangka yaitu tatwa, </w:t>
      </w:r>
      <w:r w:rsidR="00601117" w:rsidRPr="004B3E01">
        <w:rPr>
          <w:rFonts w:ascii="Times New Roman" w:eastAsia="Calibri" w:hAnsi="Times New Roman" w:cs="Times New Roman"/>
          <w:sz w:val="24"/>
          <w:szCs w:val="24"/>
        </w:rPr>
        <w:t>susila</w:t>
      </w:r>
      <w:r w:rsidR="0083355A" w:rsidRPr="004B3E01">
        <w:rPr>
          <w:rFonts w:ascii="Times New Roman" w:eastAsia="Calibri" w:hAnsi="Times New Roman" w:cs="Times New Roman"/>
          <w:sz w:val="24"/>
          <w:szCs w:val="24"/>
        </w:rPr>
        <w:t xml:space="preserve">, dan upacara. Tatwa yang berarti landasan </w:t>
      </w:r>
      <w:r w:rsidR="00601117" w:rsidRPr="004B3E01">
        <w:rPr>
          <w:rFonts w:ascii="Times New Roman" w:eastAsia="Calibri" w:hAnsi="Times New Roman" w:cs="Times New Roman"/>
          <w:sz w:val="24"/>
          <w:szCs w:val="24"/>
        </w:rPr>
        <w:t>filsafat</w:t>
      </w:r>
      <w:r w:rsidR="0083355A" w:rsidRPr="004B3E01">
        <w:rPr>
          <w:rFonts w:ascii="Times New Roman" w:eastAsia="Calibri" w:hAnsi="Times New Roman" w:cs="Times New Roman"/>
          <w:sz w:val="24"/>
          <w:szCs w:val="24"/>
        </w:rPr>
        <w:t xml:space="preserve"> dalam agama Hindu, susila merupakan landasan tingkah laku yang baik dan benar, dan </w:t>
      </w:r>
      <w:r w:rsidR="00601117" w:rsidRPr="004B3E01">
        <w:rPr>
          <w:rFonts w:ascii="Times New Roman" w:eastAsia="Calibri" w:hAnsi="Times New Roman" w:cs="Times New Roman"/>
          <w:sz w:val="24"/>
          <w:szCs w:val="24"/>
        </w:rPr>
        <w:t>upacara</w:t>
      </w:r>
      <w:r w:rsidR="0083355A" w:rsidRPr="004B3E01">
        <w:rPr>
          <w:rFonts w:ascii="Times New Roman" w:eastAsia="Calibri" w:hAnsi="Times New Roman" w:cs="Times New Roman"/>
          <w:sz w:val="24"/>
          <w:szCs w:val="24"/>
        </w:rPr>
        <w:t xml:space="preserve"> merupakan bentuk dari aktivitas keagamaan. Ketiga kerangka agama Hindu satu sama lain saling saling berkaitan. Ketiganya sering sekali digambarkan sebagai sebutir telur, dimana tatwa digambarkan sebagai kuning telur, susila </w:t>
      </w:r>
      <w:r w:rsidR="0094159A" w:rsidRPr="004B3E01">
        <w:rPr>
          <w:rFonts w:ascii="Times New Roman" w:eastAsia="Calibri" w:hAnsi="Times New Roman" w:cs="Times New Roman"/>
          <w:sz w:val="24"/>
          <w:szCs w:val="24"/>
        </w:rPr>
        <w:t>sebagai</w:t>
      </w:r>
      <w:r w:rsidR="0083355A" w:rsidRPr="004B3E01">
        <w:rPr>
          <w:rFonts w:ascii="Times New Roman" w:eastAsia="Calibri" w:hAnsi="Times New Roman" w:cs="Times New Roman"/>
          <w:sz w:val="24"/>
          <w:szCs w:val="24"/>
        </w:rPr>
        <w:t xml:space="preserve"> putih telur, dan upacara adalah kulit telur </w:t>
      </w:r>
      <w:r w:rsidR="0083355A" w:rsidRPr="004B3E01">
        <w:rPr>
          <w:rFonts w:ascii="Times New Roman" w:eastAsia="Calibri" w:hAnsi="Times New Roman" w:cs="Times New Roman"/>
          <w:sz w:val="24"/>
          <w:szCs w:val="24"/>
        </w:rPr>
        <w:fldChar w:fldCharType="begin" w:fldLock="1"/>
      </w:r>
      <w:r w:rsidR="00431221" w:rsidRPr="004B3E01">
        <w:rPr>
          <w:rFonts w:ascii="Times New Roman" w:eastAsia="Calibri" w:hAnsi="Times New Roman" w:cs="Times New Roman"/>
          <w:sz w:val="24"/>
          <w:szCs w:val="24"/>
        </w:rPr>
        <w:instrText>ADDIN CSL_CITATION {"citationItems":[{"id":"ITEM-1","itemData":{"author":[{"dropping-particle":"","family":"Wariati","given":"Ni Luh Gede","non-dropping-particle":"","parse-names":false,"suffix":""}],"container-title":"Penjamin Mutu","id":"ITEM-1","issued":{"date-parts":[["0"]]},"page":"74-75","title":"Meningkatkan Mutu ASN IHDN Denpasar dengan Pelayanan Publik Berbasis Tat Twam Asi","type":"article-journal"},"uris":["http://www.mendeley.com/documents/?uuid=f18268da-0306-40bf-b1af-484fec231bf0"]}],"mendeley":{"formattedCitation":"(Wariati, n.d.)","plainTextFormattedCitation":"(Wariati, n.d.)","previouslyFormattedCitation":"(Wariati, n.d.)"},"properties":{"noteIndex":0},"schema":"https://github.com/citation-style-language/schema/raw/master/csl-citation.json"}</w:instrText>
      </w:r>
      <w:r w:rsidR="0083355A" w:rsidRPr="004B3E01">
        <w:rPr>
          <w:rFonts w:ascii="Times New Roman" w:eastAsia="Calibri" w:hAnsi="Times New Roman" w:cs="Times New Roman"/>
          <w:sz w:val="24"/>
          <w:szCs w:val="24"/>
        </w:rPr>
        <w:fldChar w:fldCharType="separate"/>
      </w:r>
      <w:r w:rsidR="0083355A" w:rsidRPr="004B3E01">
        <w:rPr>
          <w:rFonts w:ascii="Times New Roman" w:eastAsia="Calibri" w:hAnsi="Times New Roman" w:cs="Times New Roman"/>
          <w:noProof/>
          <w:sz w:val="24"/>
          <w:szCs w:val="24"/>
        </w:rPr>
        <w:t>(Wariati, n.d.)</w:t>
      </w:r>
      <w:r w:rsidR="0083355A" w:rsidRPr="004B3E01">
        <w:rPr>
          <w:rFonts w:ascii="Times New Roman" w:eastAsia="Calibri" w:hAnsi="Times New Roman" w:cs="Times New Roman"/>
          <w:sz w:val="24"/>
          <w:szCs w:val="24"/>
        </w:rPr>
        <w:fldChar w:fldCharType="end"/>
      </w:r>
      <w:r w:rsidR="0083355A" w:rsidRPr="004B3E01">
        <w:rPr>
          <w:rFonts w:ascii="Times New Roman" w:eastAsia="Calibri" w:hAnsi="Times New Roman" w:cs="Times New Roman"/>
          <w:sz w:val="24"/>
          <w:szCs w:val="24"/>
        </w:rPr>
        <w:t xml:space="preserve">. </w:t>
      </w:r>
    </w:p>
    <w:p w:rsidR="00A21670" w:rsidRPr="004B3E01" w:rsidRDefault="00A21670"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Tat Tawan Asi merupakan </w:t>
      </w:r>
      <w:r w:rsidR="0094159A" w:rsidRPr="004B3E01">
        <w:rPr>
          <w:rFonts w:ascii="Times New Roman" w:eastAsia="Calibri" w:hAnsi="Times New Roman" w:cs="Times New Roman"/>
          <w:sz w:val="24"/>
          <w:szCs w:val="24"/>
        </w:rPr>
        <w:t>ajaran</w:t>
      </w:r>
      <w:r w:rsidRPr="004B3E01">
        <w:rPr>
          <w:rFonts w:ascii="Times New Roman" w:eastAsia="Calibri" w:hAnsi="Times New Roman" w:cs="Times New Roman"/>
          <w:sz w:val="24"/>
          <w:szCs w:val="24"/>
        </w:rPr>
        <w:t xml:space="preserve"> agama Hindu terkait ajaran moral yang berkaitan dengan nilai-nilai </w:t>
      </w:r>
      <w:r w:rsidR="0094159A" w:rsidRPr="004B3E01">
        <w:rPr>
          <w:rFonts w:ascii="Times New Roman" w:eastAsia="Calibri" w:hAnsi="Times New Roman" w:cs="Times New Roman"/>
          <w:sz w:val="24"/>
          <w:szCs w:val="24"/>
        </w:rPr>
        <w:t>perikemanusiaan</w:t>
      </w:r>
      <w:r w:rsidRPr="004B3E01">
        <w:rPr>
          <w:rFonts w:ascii="Times New Roman" w:eastAsia="Calibri" w:hAnsi="Times New Roman" w:cs="Times New Roman"/>
          <w:sz w:val="24"/>
          <w:szCs w:val="24"/>
        </w:rPr>
        <w:t xml:space="preserve"> dalam pedoman bangsa Indoneisa yakni </w:t>
      </w:r>
      <w:r w:rsidR="0094159A" w:rsidRPr="004B3E01">
        <w:rPr>
          <w:rFonts w:ascii="Times New Roman" w:eastAsia="Calibri" w:hAnsi="Times New Roman" w:cs="Times New Roman"/>
          <w:sz w:val="24"/>
          <w:szCs w:val="24"/>
        </w:rPr>
        <w:t>Pancasila</w:t>
      </w:r>
      <w:r w:rsidRPr="004B3E01">
        <w:rPr>
          <w:rFonts w:ascii="Times New Roman" w:eastAsia="Calibri" w:hAnsi="Times New Roman" w:cs="Times New Roman"/>
          <w:sz w:val="24"/>
          <w:szCs w:val="24"/>
        </w:rPr>
        <w:t>.</w:t>
      </w:r>
      <w:r w:rsidR="001F6287" w:rsidRPr="004B3E01">
        <w:rPr>
          <w:rFonts w:ascii="Times New Roman" w:eastAsia="Calibri" w:hAnsi="Times New Roman" w:cs="Times New Roman"/>
          <w:sz w:val="24"/>
          <w:szCs w:val="24"/>
        </w:rPr>
        <w:t xml:space="preserve"> Tat Twam Asi mempunyai arti “engkau adalah aku dan aku adalah engkau”, yang mengandung makna bahwa “suka duka, paras poros, salunglung sabayantaka, saling asah, dan saling asuh”. Adapun </w:t>
      </w:r>
      <w:r w:rsidR="0094159A" w:rsidRPr="004B3E01">
        <w:rPr>
          <w:rFonts w:ascii="Times New Roman" w:eastAsia="Calibri" w:hAnsi="Times New Roman" w:cs="Times New Roman"/>
          <w:sz w:val="24"/>
          <w:szCs w:val="24"/>
        </w:rPr>
        <w:t>filosofi</w:t>
      </w:r>
      <w:r w:rsidR="001F6287" w:rsidRPr="004B3E01">
        <w:rPr>
          <w:rFonts w:ascii="Times New Roman" w:eastAsia="Calibri" w:hAnsi="Times New Roman" w:cs="Times New Roman"/>
          <w:sz w:val="24"/>
          <w:szCs w:val="24"/>
        </w:rPr>
        <w:t xml:space="preserve"> </w:t>
      </w:r>
      <w:r w:rsidR="0094159A" w:rsidRPr="004B3E01">
        <w:rPr>
          <w:rFonts w:ascii="Times New Roman" w:eastAsia="Calibri" w:hAnsi="Times New Roman" w:cs="Times New Roman"/>
          <w:sz w:val="24"/>
          <w:szCs w:val="24"/>
        </w:rPr>
        <w:t>yang bermaktub</w:t>
      </w:r>
      <w:r w:rsidR="001F6287" w:rsidRPr="004B3E01">
        <w:rPr>
          <w:rFonts w:ascii="Times New Roman" w:eastAsia="Calibri" w:hAnsi="Times New Roman" w:cs="Times New Roman"/>
          <w:sz w:val="24"/>
          <w:szCs w:val="24"/>
        </w:rPr>
        <w:t xml:space="preserve"> dalam ajaran Tat Twam Asi yaitu mengajarkan bagaimana manusia bisa berempati, yaitu dapat merasakan apa yang orang lain rasakan. Ajaran Tat Twam Asi dapat juga diimplementasikan dalam kehidupan sehari-hari dalam kehidupan bermasyarakat seperti dalam sifat dan perilaku hidup dalam bermasyarakat. Jika hal tersebut diimplementasikan dengan sungguh-sungguh maka akan terciptanya kehidupan yang harmonis, saling mengisi dan </w:t>
      </w:r>
      <w:r w:rsidR="0094159A" w:rsidRPr="004B3E01">
        <w:rPr>
          <w:rFonts w:ascii="Times New Roman" w:eastAsia="Calibri" w:hAnsi="Times New Roman" w:cs="Times New Roman"/>
          <w:sz w:val="24"/>
          <w:szCs w:val="24"/>
        </w:rPr>
        <w:t>saling melindungi</w:t>
      </w:r>
      <w:r w:rsidR="001F6287" w:rsidRPr="004B3E01">
        <w:rPr>
          <w:rFonts w:ascii="Times New Roman" w:eastAsia="Calibri" w:hAnsi="Times New Roman" w:cs="Times New Roman"/>
          <w:sz w:val="24"/>
          <w:szCs w:val="24"/>
        </w:rPr>
        <w:t xml:space="preserve">, yang nantinya akan membentuk suatu </w:t>
      </w:r>
      <w:r w:rsidR="0094159A" w:rsidRPr="004B3E01">
        <w:rPr>
          <w:rFonts w:ascii="Times New Roman" w:eastAsia="Calibri" w:hAnsi="Times New Roman" w:cs="Times New Roman"/>
          <w:sz w:val="24"/>
          <w:szCs w:val="24"/>
        </w:rPr>
        <w:t>kesejahteraan</w:t>
      </w:r>
      <w:r w:rsidR="001F6287" w:rsidRPr="004B3E01">
        <w:rPr>
          <w:rFonts w:ascii="Times New Roman" w:eastAsia="Calibri" w:hAnsi="Times New Roman" w:cs="Times New Roman"/>
          <w:sz w:val="24"/>
          <w:szCs w:val="24"/>
        </w:rPr>
        <w:t xml:space="preserve"> hidup bersama </w:t>
      </w:r>
      <w:r w:rsidR="001F6287" w:rsidRPr="004B3E01">
        <w:rPr>
          <w:rFonts w:ascii="Times New Roman" w:eastAsia="Calibri" w:hAnsi="Times New Roman" w:cs="Times New Roman"/>
          <w:sz w:val="24"/>
          <w:szCs w:val="24"/>
        </w:rPr>
        <w:fldChar w:fldCharType="begin" w:fldLock="1"/>
      </w:r>
      <w:r w:rsidR="00322606" w:rsidRPr="004B3E01">
        <w:rPr>
          <w:rFonts w:ascii="Times New Roman" w:eastAsia="Calibri" w:hAnsi="Times New Roman" w:cs="Times New Roman"/>
          <w:sz w:val="24"/>
          <w:szCs w:val="24"/>
        </w:rPr>
        <w:instrText>ADDIN CSL_CITATION {"citationItems":[{"id":"ITEM-1","itemData":{"ISBN":"978-602-6428-04-2","author":[{"dropping-particle":"","family":"Adhi","given":"Made Kerta","non-dropping-particle":"","parse-names":false,"suffix":""}],"container-title":"Seminar Nasional Riset Inovatif (Senari)","id":"ITEM-1","issued":{"date-parts":[["2016"]]},"page":"582","title":"Tat Twam Asi: Adaptasi Nilai Kearifan Lokal dalam Pengentasan Kemiskinan Kultural","type":"chapter"},"uris":["http://www.mendeley.com/documents/?uuid=9c5f63c2-c77f-4357-8ea9-d87299ff2956"]}],"mendeley":{"formattedCitation":"(Adhi, 2016)","plainTextFormattedCitation":"(Adhi, 2016)","previouslyFormattedCitation":"(Adhi, 2016)"},"properties":{"noteIndex":0},"schema":"https://github.com/citation-style-language/schema/raw/master/csl-citation.json"}</w:instrText>
      </w:r>
      <w:r w:rsidR="001F6287" w:rsidRPr="004B3E01">
        <w:rPr>
          <w:rFonts w:ascii="Times New Roman" w:eastAsia="Calibri" w:hAnsi="Times New Roman" w:cs="Times New Roman"/>
          <w:sz w:val="24"/>
          <w:szCs w:val="24"/>
        </w:rPr>
        <w:fldChar w:fldCharType="separate"/>
      </w:r>
      <w:r w:rsidR="001F6287" w:rsidRPr="004B3E01">
        <w:rPr>
          <w:rFonts w:ascii="Times New Roman" w:eastAsia="Calibri" w:hAnsi="Times New Roman" w:cs="Times New Roman"/>
          <w:noProof/>
          <w:sz w:val="24"/>
          <w:szCs w:val="24"/>
        </w:rPr>
        <w:t>(Adhi, 2016)</w:t>
      </w:r>
      <w:r w:rsidR="001F6287" w:rsidRPr="004B3E01">
        <w:rPr>
          <w:rFonts w:ascii="Times New Roman" w:eastAsia="Calibri" w:hAnsi="Times New Roman" w:cs="Times New Roman"/>
          <w:sz w:val="24"/>
          <w:szCs w:val="24"/>
        </w:rPr>
        <w:fldChar w:fldCharType="end"/>
      </w:r>
      <w:r w:rsidR="001F6287" w:rsidRPr="004B3E01">
        <w:rPr>
          <w:rFonts w:ascii="Times New Roman" w:eastAsia="Calibri" w:hAnsi="Times New Roman" w:cs="Times New Roman"/>
          <w:sz w:val="24"/>
          <w:szCs w:val="24"/>
        </w:rPr>
        <w:t xml:space="preserve">. </w:t>
      </w:r>
      <w:r w:rsidR="00322606" w:rsidRPr="004B3E01">
        <w:rPr>
          <w:rFonts w:ascii="Times New Roman" w:eastAsia="Calibri" w:hAnsi="Times New Roman" w:cs="Times New Roman"/>
          <w:sz w:val="24"/>
          <w:szCs w:val="24"/>
        </w:rPr>
        <w:t xml:space="preserve"> Dalam hal ini Tat Twam Asi merupakan ajaran yang memandang bahwa semua manusia itu sama. Dalam ajaran Tat Twam Asi juga mengharapkan agar manusia dapat berempati dan dapat merasakan apa yang orang lain rasakan, karena pada hakikatnya Tuhan menciptakan </w:t>
      </w:r>
      <w:r w:rsidR="0094159A" w:rsidRPr="004B3E01">
        <w:rPr>
          <w:rFonts w:ascii="Times New Roman" w:eastAsia="Calibri" w:hAnsi="Times New Roman" w:cs="Times New Roman"/>
          <w:sz w:val="24"/>
          <w:szCs w:val="24"/>
        </w:rPr>
        <w:t>manusia</w:t>
      </w:r>
      <w:r w:rsidR="00322606" w:rsidRPr="004B3E01">
        <w:rPr>
          <w:rFonts w:ascii="Times New Roman" w:eastAsia="Calibri" w:hAnsi="Times New Roman" w:cs="Times New Roman"/>
          <w:sz w:val="24"/>
          <w:szCs w:val="24"/>
        </w:rPr>
        <w:t xml:space="preserve"> dengan perbedaan-perbedaan </w:t>
      </w:r>
      <w:r w:rsidR="00322606" w:rsidRPr="004B3E01">
        <w:rPr>
          <w:rFonts w:ascii="Times New Roman" w:eastAsia="Calibri" w:hAnsi="Times New Roman" w:cs="Times New Roman"/>
          <w:sz w:val="24"/>
          <w:szCs w:val="24"/>
        </w:rPr>
        <w:fldChar w:fldCharType="begin" w:fldLock="1"/>
      </w:r>
      <w:r w:rsidR="0083355A" w:rsidRPr="004B3E01">
        <w:rPr>
          <w:rFonts w:ascii="Times New Roman" w:eastAsia="Calibri" w:hAnsi="Times New Roman" w:cs="Times New Roman"/>
          <w:sz w:val="24"/>
          <w:szCs w:val="24"/>
        </w:rPr>
        <w:instrText>ADDIN CSL_CITATION {"citationItems":[{"id":"ITEM-1","itemData":{"author":[{"dropping-particle":"","family":"Kususma","given":"I Gusti Lanang Arya Wesi","non-dropping-particle":"","parse-names":false,"suffix":""}],"container-title":"Penelitian Agama Hindu","id":"ITEM-1","issue":"4","issued":{"date-parts":[["2019"]]},"page":"262","title":"Implementasi Ajaran Tat Twam Asi Terhadap Mahasiswa Penyandang Tunanetra di IHDN Denpasar","type":"article-journal","volume":"3"},"uris":["http://www.mendeley.com/documents/?uuid=6e068154-910a-4a66-b760-9482c925882f"]}],"mendeley":{"formattedCitation":"(Kususma, 2019)","plainTextFormattedCitation":"(Kususma, 2019)","previouslyFormattedCitation":"(Kususma, 2019)"},"properties":{"noteIndex":0},"schema":"https://github.com/citation-style-language/schema/raw/master/csl-citation.json"}</w:instrText>
      </w:r>
      <w:r w:rsidR="00322606" w:rsidRPr="004B3E01">
        <w:rPr>
          <w:rFonts w:ascii="Times New Roman" w:eastAsia="Calibri" w:hAnsi="Times New Roman" w:cs="Times New Roman"/>
          <w:sz w:val="24"/>
          <w:szCs w:val="24"/>
        </w:rPr>
        <w:fldChar w:fldCharType="separate"/>
      </w:r>
      <w:r w:rsidR="00322606" w:rsidRPr="004B3E01">
        <w:rPr>
          <w:rFonts w:ascii="Times New Roman" w:eastAsia="Calibri" w:hAnsi="Times New Roman" w:cs="Times New Roman"/>
          <w:noProof/>
          <w:sz w:val="24"/>
          <w:szCs w:val="24"/>
        </w:rPr>
        <w:t>(Kususma, 2019)</w:t>
      </w:r>
      <w:r w:rsidR="00322606" w:rsidRPr="004B3E01">
        <w:rPr>
          <w:rFonts w:ascii="Times New Roman" w:eastAsia="Calibri" w:hAnsi="Times New Roman" w:cs="Times New Roman"/>
          <w:sz w:val="24"/>
          <w:szCs w:val="24"/>
        </w:rPr>
        <w:fldChar w:fldCharType="end"/>
      </w:r>
      <w:r w:rsidR="00322606" w:rsidRPr="004B3E01">
        <w:rPr>
          <w:rFonts w:ascii="Times New Roman" w:eastAsia="Calibri" w:hAnsi="Times New Roman" w:cs="Times New Roman"/>
          <w:sz w:val="24"/>
          <w:szCs w:val="24"/>
        </w:rPr>
        <w:t xml:space="preserve">. </w:t>
      </w:r>
    </w:p>
    <w:p w:rsidR="00431221" w:rsidRPr="004B3E01" w:rsidRDefault="00431221"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Terdapat lima pokok dalam ajaran Tat Twam Asi. </w:t>
      </w:r>
      <w:r w:rsidRPr="004B3E01">
        <w:rPr>
          <w:rFonts w:ascii="Times New Roman" w:eastAsia="Calibri" w:hAnsi="Times New Roman" w:cs="Times New Roman"/>
          <w:i/>
          <w:iCs/>
          <w:sz w:val="24"/>
          <w:szCs w:val="24"/>
        </w:rPr>
        <w:t>Pertama</w:t>
      </w:r>
      <w:r w:rsidRPr="004B3E01">
        <w:rPr>
          <w:rFonts w:ascii="Times New Roman" w:eastAsia="Calibri" w:hAnsi="Times New Roman" w:cs="Times New Roman"/>
          <w:sz w:val="24"/>
          <w:szCs w:val="24"/>
        </w:rPr>
        <w:t xml:space="preserve">, saling bergantungan antar sesama umat manusia. </w:t>
      </w:r>
      <w:r w:rsidRPr="004B3E01">
        <w:rPr>
          <w:rFonts w:ascii="Times New Roman" w:eastAsia="Calibri" w:hAnsi="Times New Roman" w:cs="Times New Roman"/>
          <w:i/>
          <w:iCs/>
          <w:sz w:val="24"/>
          <w:szCs w:val="24"/>
        </w:rPr>
        <w:t>Kedua</w:t>
      </w:r>
      <w:r w:rsidRPr="004B3E01">
        <w:rPr>
          <w:rFonts w:ascii="Times New Roman" w:eastAsia="Calibri" w:hAnsi="Times New Roman" w:cs="Times New Roman"/>
          <w:sz w:val="24"/>
          <w:szCs w:val="24"/>
        </w:rPr>
        <w:t xml:space="preserve">, Menghormati terhadap perbedaan yang ada. </w:t>
      </w:r>
      <w:r w:rsidRPr="004B3E01">
        <w:rPr>
          <w:rFonts w:ascii="Times New Roman" w:eastAsia="Calibri" w:hAnsi="Times New Roman" w:cs="Times New Roman"/>
          <w:i/>
          <w:iCs/>
          <w:sz w:val="24"/>
          <w:szCs w:val="24"/>
        </w:rPr>
        <w:t>Ketiga</w:t>
      </w:r>
      <w:r w:rsidRPr="004B3E01">
        <w:rPr>
          <w:rFonts w:ascii="Times New Roman" w:eastAsia="Calibri" w:hAnsi="Times New Roman" w:cs="Times New Roman"/>
          <w:sz w:val="24"/>
          <w:szCs w:val="24"/>
        </w:rPr>
        <w:t xml:space="preserve">, perasaan kepemilikan yang komunal. </w:t>
      </w:r>
      <w:r w:rsidRPr="004B3E01">
        <w:rPr>
          <w:rFonts w:ascii="Times New Roman" w:eastAsia="Calibri" w:hAnsi="Times New Roman" w:cs="Times New Roman"/>
          <w:i/>
          <w:iCs/>
          <w:sz w:val="24"/>
          <w:szCs w:val="24"/>
        </w:rPr>
        <w:t>Keempat</w:t>
      </w:r>
      <w:r w:rsidRPr="004B3E01">
        <w:rPr>
          <w:rFonts w:ascii="Times New Roman" w:eastAsia="Calibri" w:hAnsi="Times New Roman" w:cs="Times New Roman"/>
          <w:sz w:val="24"/>
          <w:szCs w:val="24"/>
        </w:rPr>
        <w:t xml:space="preserve">, meyakini bahwa “kau adalah aku, dan aku adalah kau”. Dan </w:t>
      </w:r>
      <w:r w:rsidRPr="004B3E01">
        <w:rPr>
          <w:rFonts w:ascii="Times New Roman" w:eastAsia="Calibri" w:hAnsi="Times New Roman" w:cs="Times New Roman"/>
          <w:i/>
          <w:iCs/>
          <w:sz w:val="24"/>
          <w:szCs w:val="24"/>
        </w:rPr>
        <w:t>Kelima</w:t>
      </w:r>
      <w:r w:rsidRPr="004B3E01">
        <w:rPr>
          <w:rFonts w:ascii="Times New Roman" w:eastAsia="Calibri" w:hAnsi="Times New Roman" w:cs="Times New Roman"/>
          <w:sz w:val="24"/>
          <w:szCs w:val="24"/>
        </w:rPr>
        <w:t xml:space="preserve">, tanggung jawab sosial dengan bersama. Dalam implementasinya, ajaran Tat Twam Asi </w:t>
      </w:r>
      <w:r w:rsidR="0094159A" w:rsidRPr="004B3E01">
        <w:rPr>
          <w:rFonts w:ascii="Times New Roman" w:eastAsia="Calibri" w:hAnsi="Times New Roman" w:cs="Times New Roman"/>
          <w:sz w:val="24"/>
          <w:szCs w:val="24"/>
        </w:rPr>
        <w:t>dimakani</w:t>
      </w:r>
      <w:r w:rsidRPr="004B3E01">
        <w:rPr>
          <w:rFonts w:ascii="Times New Roman" w:eastAsia="Calibri" w:hAnsi="Times New Roman" w:cs="Times New Roman"/>
          <w:sz w:val="24"/>
          <w:szCs w:val="24"/>
        </w:rPr>
        <w:t xml:space="preserve"> </w:t>
      </w:r>
      <w:r w:rsidR="0094159A" w:rsidRPr="004B3E01">
        <w:rPr>
          <w:rFonts w:ascii="Times New Roman" w:eastAsia="Calibri" w:hAnsi="Times New Roman" w:cs="Times New Roman"/>
          <w:sz w:val="24"/>
          <w:szCs w:val="24"/>
        </w:rPr>
        <w:t>dengan</w:t>
      </w:r>
      <w:r w:rsidRPr="004B3E01">
        <w:rPr>
          <w:rFonts w:ascii="Times New Roman" w:eastAsia="Calibri" w:hAnsi="Times New Roman" w:cs="Times New Roman"/>
          <w:sz w:val="24"/>
          <w:szCs w:val="24"/>
        </w:rPr>
        <w:t xml:space="preserve"> </w:t>
      </w:r>
      <w:r w:rsidR="0094159A" w:rsidRPr="004B3E01">
        <w:rPr>
          <w:rFonts w:ascii="Times New Roman" w:eastAsia="Calibri" w:hAnsi="Times New Roman" w:cs="Times New Roman"/>
          <w:sz w:val="24"/>
          <w:szCs w:val="24"/>
        </w:rPr>
        <w:t>mengedepankan</w:t>
      </w:r>
      <w:r w:rsidRPr="004B3E01">
        <w:rPr>
          <w:rFonts w:ascii="Times New Roman" w:eastAsia="Calibri" w:hAnsi="Times New Roman" w:cs="Times New Roman"/>
          <w:sz w:val="24"/>
          <w:szCs w:val="24"/>
        </w:rPr>
        <w:t xml:space="preserve"> pada kesamaan atas dasar </w:t>
      </w:r>
      <w:r w:rsidR="0049500C">
        <w:rPr>
          <w:rFonts w:ascii="Times New Roman" w:eastAsia="Calibri" w:hAnsi="Times New Roman" w:cs="Times New Roman"/>
          <w:sz w:val="24"/>
          <w:szCs w:val="24"/>
        </w:rPr>
        <w:t>keterikatan n</w:t>
      </w:r>
      <w:r w:rsidRPr="004B3E01">
        <w:rPr>
          <w:rFonts w:ascii="Times New Roman" w:eastAsia="Calibri" w:hAnsi="Times New Roman" w:cs="Times New Roman"/>
          <w:sz w:val="24"/>
          <w:szCs w:val="24"/>
        </w:rPr>
        <w:t xml:space="preserve">asib dan tanggung jawab yang bersifat kemanusiaan, sehingga </w:t>
      </w:r>
      <w:r w:rsidR="0049500C" w:rsidRPr="004B3E01">
        <w:rPr>
          <w:rFonts w:ascii="Times New Roman" w:eastAsia="Calibri" w:hAnsi="Times New Roman" w:cs="Times New Roman"/>
          <w:sz w:val="24"/>
          <w:szCs w:val="24"/>
        </w:rPr>
        <w:t>terci</w:t>
      </w:r>
      <w:r w:rsidR="0049500C">
        <w:rPr>
          <w:rFonts w:ascii="Times New Roman" w:eastAsia="Calibri" w:hAnsi="Times New Roman" w:cs="Times New Roman"/>
          <w:sz w:val="24"/>
          <w:szCs w:val="24"/>
        </w:rPr>
        <w:t>pt</w:t>
      </w:r>
      <w:r w:rsidR="0049500C" w:rsidRPr="004B3E01">
        <w:rPr>
          <w:rFonts w:ascii="Times New Roman" w:eastAsia="Calibri" w:hAnsi="Times New Roman" w:cs="Times New Roman"/>
          <w:sz w:val="24"/>
          <w:szCs w:val="24"/>
        </w:rPr>
        <w:t>anya</w:t>
      </w:r>
      <w:r w:rsidRPr="004B3E01">
        <w:rPr>
          <w:rFonts w:ascii="Times New Roman" w:eastAsia="Calibri" w:hAnsi="Times New Roman" w:cs="Times New Roman"/>
          <w:sz w:val="24"/>
          <w:szCs w:val="24"/>
        </w:rPr>
        <w:t xml:space="preserve"> </w:t>
      </w:r>
      <w:r w:rsidR="0049500C" w:rsidRPr="004B3E01">
        <w:rPr>
          <w:rFonts w:ascii="Times New Roman" w:eastAsia="Calibri" w:hAnsi="Times New Roman" w:cs="Times New Roman"/>
          <w:sz w:val="24"/>
          <w:szCs w:val="24"/>
        </w:rPr>
        <w:t>sebuah moralitas</w:t>
      </w:r>
      <w:r w:rsidRPr="004B3E01">
        <w:rPr>
          <w:rFonts w:ascii="Times New Roman" w:eastAsia="Calibri" w:hAnsi="Times New Roman" w:cs="Times New Roman"/>
          <w:sz w:val="24"/>
          <w:szCs w:val="24"/>
        </w:rPr>
        <w:t xml:space="preserve"> sosial </w:t>
      </w:r>
      <w:r w:rsidR="0049500C" w:rsidRPr="004B3E01">
        <w:rPr>
          <w:rFonts w:ascii="Times New Roman" w:eastAsia="Calibri" w:hAnsi="Times New Roman" w:cs="Times New Roman"/>
          <w:sz w:val="24"/>
          <w:szCs w:val="24"/>
        </w:rPr>
        <w:t>antara</w:t>
      </w:r>
      <w:r w:rsidRPr="004B3E01">
        <w:rPr>
          <w:rFonts w:ascii="Times New Roman" w:eastAsia="Calibri" w:hAnsi="Times New Roman" w:cs="Times New Roman"/>
          <w:sz w:val="24"/>
          <w:szCs w:val="24"/>
        </w:rPr>
        <w:t xml:space="preserve"> manusia dalam berbagai aspek dalam </w:t>
      </w:r>
      <w:r w:rsidR="0049500C" w:rsidRPr="004B3E01">
        <w:rPr>
          <w:rFonts w:ascii="Times New Roman" w:eastAsia="Calibri" w:hAnsi="Times New Roman" w:cs="Times New Roman"/>
          <w:sz w:val="24"/>
          <w:szCs w:val="24"/>
        </w:rPr>
        <w:t>kehidupan</w:t>
      </w:r>
      <w:r w:rsidRPr="004B3E01">
        <w:rPr>
          <w:rFonts w:ascii="Times New Roman" w:eastAsia="Calibri" w:hAnsi="Times New Roman" w:cs="Times New Roman"/>
          <w:sz w:val="24"/>
          <w:szCs w:val="24"/>
        </w:rPr>
        <w:t xml:space="preserve"> </w:t>
      </w:r>
      <w:r w:rsidRPr="004B3E01">
        <w:rPr>
          <w:rFonts w:ascii="Times New Roman" w:eastAsia="Calibri" w:hAnsi="Times New Roman" w:cs="Times New Roman"/>
          <w:sz w:val="24"/>
          <w:szCs w:val="24"/>
        </w:rPr>
        <w:fldChar w:fldCharType="begin" w:fldLock="1"/>
      </w:r>
      <w:r w:rsidR="00143E5E" w:rsidRPr="004B3E01">
        <w:rPr>
          <w:rFonts w:ascii="Times New Roman" w:eastAsia="Calibri" w:hAnsi="Times New Roman" w:cs="Times New Roman"/>
          <w:sz w:val="24"/>
          <w:szCs w:val="24"/>
        </w:rPr>
        <w:instrText>ADDIN CSL_CITATION {"citationItems":[{"id":"ITEM-1","itemData":{"ISBN":"978-602-6428-04-2","author":[{"dropping-particle":"","family":"Adhi","given":"Made Kerta","non-dropping-particle":"","parse-names":false,"suffix":""}],"container-title":"Seminar Nasional Riset Inovatif (Senari)","id":"ITEM-1","issued":{"date-parts":[["2016"]]},"page":"582","title":"Tat Twam Asi: Adaptasi Nilai Kearifan Lokal dalam Pengentasan Kemiskinan Kultural","type":"chapter"},"uris":["http://www.mendeley.com/documents/?uuid=9c5f63c2-c77f-4357-8ea9-d87299ff2956"]}],"mendeley":{"formattedCitation":"(Adhi, 2016)","plainTextFormattedCitation":"(Adhi, 2016)","previouslyFormattedCitation":"(Adhi, 2016)"},"properties":{"noteIndex":0},"schema":"https://github.com/citation-style-language/schema/raw/master/csl-citation.json"}</w:instrText>
      </w:r>
      <w:r w:rsidRPr="004B3E01">
        <w:rPr>
          <w:rFonts w:ascii="Times New Roman" w:eastAsia="Calibri" w:hAnsi="Times New Roman" w:cs="Times New Roman"/>
          <w:sz w:val="24"/>
          <w:szCs w:val="24"/>
        </w:rPr>
        <w:fldChar w:fldCharType="separate"/>
      </w:r>
      <w:r w:rsidRPr="004B3E01">
        <w:rPr>
          <w:rFonts w:ascii="Times New Roman" w:eastAsia="Calibri" w:hAnsi="Times New Roman" w:cs="Times New Roman"/>
          <w:noProof/>
          <w:sz w:val="24"/>
          <w:szCs w:val="24"/>
        </w:rPr>
        <w:t>(Adhi, 2016)</w:t>
      </w:r>
      <w:r w:rsidRPr="004B3E01">
        <w:rPr>
          <w:rFonts w:ascii="Times New Roman" w:eastAsia="Calibri" w:hAnsi="Times New Roman" w:cs="Times New Roman"/>
          <w:sz w:val="24"/>
          <w:szCs w:val="24"/>
        </w:rPr>
        <w:fldChar w:fldCharType="end"/>
      </w:r>
      <w:r w:rsidRPr="004B3E01">
        <w:rPr>
          <w:rFonts w:ascii="Times New Roman" w:eastAsia="Calibri" w:hAnsi="Times New Roman" w:cs="Times New Roman"/>
          <w:sz w:val="24"/>
          <w:szCs w:val="24"/>
        </w:rPr>
        <w:t xml:space="preserve">. </w:t>
      </w:r>
    </w:p>
    <w:p w:rsidR="0083355A" w:rsidRPr="004B3E01" w:rsidRDefault="00431221"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Dari penjelasan diatas penulis dapat menyimpulkan bahwa dengan </w:t>
      </w:r>
      <w:r w:rsidR="0049500C" w:rsidRPr="004B3E01">
        <w:rPr>
          <w:rFonts w:ascii="Times New Roman" w:eastAsia="Calibri" w:hAnsi="Times New Roman" w:cs="Times New Roman"/>
          <w:sz w:val="24"/>
          <w:szCs w:val="24"/>
        </w:rPr>
        <w:t>menanamkan</w:t>
      </w:r>
      <w:r w:rsidRPr="004B3E01">
        <w:rPr>
          <w:rFonts w:ascii="Times New Roman" w:eastAsia="Calibri" w:hAnsi="Times New Roman" w:cs="Times New Roman"/>
          <w:sz w:val="24"/>
          <w:szCs w:val="24"/>
        </w:rPr>
        <w:t xml:space="preserve"> ajaran Tat Twam Asi maka akan </w:t>
      </w:r>
      <w:r w:rsidR="0049500C" w:rsidRPr="004B3E01">
        <w:rPr>
          <w:rFonts w:ascii="Times New Roman" w:eastAsia="Calibri" w:hAnsi="Times New Roman" w:cs="Times New Roman"/>
          <w:sz w:val="24"/>
          <w:szCs w:val="24"/>
        </w:rPr>
        <w:t>terciptanya</w:t>
      </w:r>
      <w:r w:rsidRPr="004B3E01">
        <w:rPr>
          <w:rFonts w:ascii="Times New Roman" w:eastAsia="Calibri" w:hAnsi="Times New Roman" w:cs="Times New Roman"/>
          <w:sz w:val="24"/>
          <w:szCs w:val="24"/>
        </w:rPr>
        <w:t xml:space="preserve"> sebuah </w:t>
      </w:r>
      <w:r w:rsidR="0049500C" w:rsidRPr="004B3E01">
        <w:rPr>
          <w:rFonts w:ascii="Times New Roman" w:eastAsia="Calibri" w:hAnsi="Times New Roman" w:cs="Times New Roman"/>
          <w:sz w:val="24"/>
          <w:szCs w:val="24"/>
        </w:rPr>
        <w:t>hubungan</w:t>
      </w:r>
      <w:r w:rsidRPr="004B3E01">
        <w:rPr>
          <w:rFonts w:ascii="Times New Roman" w:eastAsia="Calibri" w:hAnsi="Times New Roman" w:cs="Times New Roman"/>
          <w:sz w:val="24"/>
          <w:szCs w:val="24"/>
        </w:rPr>
        <w:t xml:space="preserve"> yang harmonis dalam kehidupan bermasyarakat, terlebih dalam kehidupan beragama yang cenderung berbeda. Dalam al ini </w:t>
      </w:r>
      <w:r w:rsidR="0049500C" w:rsidRPr="004B3E01">
        <w:rPr>
          <w:rFonts w:ascii="Times New Roman" w:eastAsia="Calibri" w:hAnsi="Times New Roman" w:cs="Times New Roman"/>
          <w:sz w:val="24"/>
          <w:szCs w:val="24"/>
        </w:rPr>
        <w:t>manusia</w:t>
      </w:r>
      <w:r w:rsidRPr="004B3E01">
        <w:rPr>
          <w:rFonts w:ascii="Times New Roman" w:eastAsia="Calibri" w:hAnsi="Times New Roman" w:cs="Times New Roman"/>
          <w:sz w:val="24"/>
          <w:szCs w:val="24"/>
        </w:rPr>
        <w:t xml:space="preserve"> dituntun untuk menanamkan nilai untuk bersikap menghargai, menghormati, dan berusaha untuk dapat merasakan apa yang orang lain </w:t>
      </w:r>
      <w:r w:rsidRPr="004B3E01">
        <w:rPr>
          <w:rFonts w:ascii="Times New Roman" w:eastAsia="Calibri" w:hAnsi="Times New Roman" w:cs="Times New Roman"/>
          <w:sz w:val="24"/>
          <w:szCs w:val="24"/>
        </w:rPr>
        <w:lastRenderedPageBreak/>
        <w:t xml:space="preserve">rasakan, karena pada hakikatnya Tuhan menciptakan manusia dengan perbedaan-perbedaan di dalamnya.  </w:t>
      </w:r>
    </w:p>
    <w:p w:rsidR="008425AC" w:rsidRPr="004B3E01" w:rsidRDefault="008425AC" w:rsidP="004B3E01">
      <w:pPr>
        <w:pStyle w:val="DaftarParagraf"/>
        <w:numPr>
          <w:ilvl w:val="0"/>
          <w:numId w:val="2"/>
        </w:numPr>
        <w:spacing w:before="240" w:after="0" w:line="240" w:lineRule="auto"/>
        <w:ind w:left="709"/>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Tri Hita Karana</w:t>
      </w:r>
    </w:p>
    <w:p w:rsidR="00431221" w:rsidRPr="004B3E01" w:rsidRDefault="00143E5E"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Tri Hita Karana merupakan </w:t>
      </w:r>
      <w:r w:rsidR="0049500C" w:rsidRPr="004B3E01">
        <w:rPr>
          <w:rFonts w:ascii="Times New Roman" w:eastAsia="Calibri" w:hAnsi="Times New Roman" w:cs="Times New Roman"/>
          <w:sz w:val="24"/>
          <w:szCs w:val="24"/>
        </w:rPr>
        <w:t>salah</w:t>
      </w:r>
      <w:r w:rsidRPr="004B3E01">
        <w:rPr>
          <w:rFonts w:ascii="Times New Roman" w:eastAsia="Calibri" w:hAnsi="Times New Roman" w:cs="Times New Roman"/>
          <w:sz w:val="24"/>
          <w:szCs w:val="24"/>
        </w:rPr>
        <w:t xml:space="preserve"> satu falsafah kultur Bali yang ajarannya menekankan kepada teori keseimbangan  karena </w:t>
      </w:r>
      <w:r w:rsidR="0049500C" w:rsidRPr="004B3E01">
        <w:rPr>
          <w:rFonts w:ascii="Times New Roman" w:eastAsia="Calibri" w:hAnsi="Times New Roman" w:cs="Times New Roman"/>
          <w:sz w:val="24"/>
          <w:szCs w:val="24"/>
        </w:rPr>
        <w:t>umat</w:t>
      </w:r>
      <w:r w:rsidRPr="004B3E01">
        <w:rPr>
          <w:rFonts w:ascii="Times New Roman" w:eastAsia="Calibri" w:hAnsi="Times New Roman" w:cs="Times New Roman"/>
          <w:sz w:val="24"/>
          <w:szCs w:val="24"/>
        </w:rPr>
        <w:t xml:space="preserve"> Hindu pada </w:t>
      </w:r>
      <w:r w:rsidR="0049500C" w:rsidRPr="004B3E01">
        <w:rPr>
          <w:rFonts w:ascii="Times New Roman" w:eastAsia="Calibri" w:hAnsi="Times New Roman" w:cs="Times New Roman"/>
          <w:sz w:val="24"/>
          <w:szCs w:val="24"/>
        </w:rPr>
        <w:t>dasarnya</w:t>
      </w:r>
      <w:r w:rsidRPr="004B3E01">
        <w:rPr>
          <w:rFonts w:ascii="Times New Roman" w:eastAsia="Calibri" w:hAnsi="Times New Roman" w:cs="Times New Roman"/>
          <w:sz w:val="24"/>
          <w:szCs w:val="24"/>
        </w:rPr>
        <w:t xml:space="preserve"> lebih cenderung </w:t>
      </w:r>
      <w:r w:rsidR="0049500C" w:rsidRPr="004B3E01">
        <w:rPr>
          <w:rFonts w:ascii="Times New Roman" w:eastAsia="Calibri" w:hAnsi="Times New Roman" w:cs="Times New Roman"/>
          <w:sz w:val="24"/>
          <w:szCs w:val="24"/>
        </w:rPr>
        <w:t>memandang</w:t>
      </w:r>
      <w:r w:rsidRPr="004B3E01">
        <w:rPr>
          <w:rFonts w:ascii="Times New Roman" w:eastAsia="Calibri" w:hAnsi="Times New Roman" w:cs="Times New Roman"/>
          <w:sz w:val="24"/>
          <w:szCs w:val="24"/>
        </w:rPr>
        <w:t xml:space="preserve"> bahwa dirinya dan lingkungan sebagai suatu sistem yang kendalikan oleh keseimbangan dan diwujudkan dalam bentuk perilaku </w:t>
      </w:r>
      <w:r w:rsidRPr="004B3E01">
        <w:rPr>
          <w:rFonts w:ascii="Times New Roman" w:eastAsia="Calibri" w:hAnsi="Times New Roman" w:cs="Times New Roman"/>
          <w:sz w:val="24"/>
          <w:szCs w:val="24"/>
        </w:rPr>
        <w:fldChar w:fldCharType="begin" w:fldLock="1"/>
      </w:r>
      <w:r w:rsidR="009D1677" w:rsidRPr="004B3E01">
        <w:rPr>
          <w:rFonts w:ascii="Times New Roman" w:eastAsia="Calibri" w:hAnsi="Times New Roman" w:cs="Times New Roman"/>
          <w:sz w:val="24"/>
          <w:szCs w:val="24"/>
        </w:rPr>
        <w:instrText>ADDIN CSL_CITATION {"citationItems":[{"id":"ITEM-1","itemData":{"author":[{"dropping-particle":"","family":"Saputra","given":"Komang Adi Kurniawan","non-dropping-particle":"","parse-names":false,"suffix":""}],"container-title":"Akuntansi Multiparadigma","id":"ITEM-1","issue":"1","issued":{"date-parts":[["2012"]]},"page":"89-90","title":"Pengaruh Locus Of Control Terhadap Kinerja dan Keppuasan Kerja Internal Auditor dengan Kultur Lokal Tri Hita Karana sebagai Variabel Moderasi","type":"article-journal","volume":"3"},"uris":["http://www.mendeley.com/documents/?uuid=3e3b6b1c-13d1-4442-8cfc-5e5609d8f28f"]}],"mendeley":{"formattedCitation":"(Saputra, 2012)","plainTextFormattedCitation":"(Saputra, 2012)","previouslyFormattedCitation":"(Saputra, 2012)"},"properties":{"noteIndex":0},"schema":"https://github.com/citation-style-language/schema/raw/master/csl-citation.json"}</w:instrText>
      </w:r>
      <w:r w:rsidRPr="004B3E01">
        <w:rPr>
          <w:rFonts w:ascii="Times New Roman" w:eastAsia="Calibri" w:hAnsi="Times New Roman" w:cs="Times New Roman"/>
          <w:sz w:val="24"/>
          <w:szCs w:val="24"/>
        </w:rPr>
        <w:fldChar w:fldCharType="separate"/>
      </w:r>
      <w:r w:rsidRPr="004B3E01">
        <w:rPr>
          <w:rFonts w:ascii="Times New Roman" w:eastAsia="Calibri" w:hAnsi="Times New Roman" w:cs="Times New Roman"/>
          <w:noProof/>
          <w:sz w:val="24"/>
          <w:szCs w:val="24"/>
        </w:rPr>
        <w:t>(Saputra, 2012)</w:t>
      </w:r>
      <w:r w:rsidRPr="004B3E01">
        <w:rPr>
          <w:rFonts w:ascii="Times New Roman" w:eastAsia="Calibri" w:hAnsi="Times New Roman" w:cs="Times New Roman"/>
          <w:sz w:val="24"/>
          <w:szCs w:val="24"/>
        </w:rPr>
        <w:fldChar w:fldCharType="end"/>
      </w:r>
      <w:r w:rsidRPr="004B3E01">
        <w:rPr>
          <w:rFonts w:ascii="Times New Roman" w:eastAsia="Calibri" w:hAnsi="Times New Roman" w:cs="Times New Roman"/>
          <w:sz w:val="24"/>
          <w:szCs w:val="24"/>
        </w:rPr>
        <w:t xml:space="preserve">. </w:t>
      </w:r>
      <w:r w:rsidR="009D1677" w:rsidRPr="004B3E01">
        <w:rPr>
          <w:rFonts w:ascii="Times New Roman" w:eastAsia="Calibri" w:hAnsi="Times New Roman" w:cs="Times New Roman"/>
          <w:sz w:val="24"/>
          <w:szCs w:val="24"/>
        </w:rPr>
        <w:t xml:space="preserve">Dalam hal ini Tri Hita Karana diartikan sebagai sebuah konsep ajaran yang menjelaskan mengenai </w:t>
      </w:r>
      <w:r w:rsidR="0049500C" w:rsidRPr="004B3E01">
        <w:rPr>
          <w:rFonts w:ascii="Times New Roman" w:eastAsia="Calibri" w:hAnsi="Times New Roman" w:cs="Times New Roman"/>
          <w:sz w:val="24"/>
          <w:szCs w:val="24"/>
        </w:rPr>
        <w:t>hubungan</w:t>
      </w:r>
      <w:r w:rsidR="009D1677" w:rsidRPr="004B3E01">
        <w:rPr>
          <w:rFonts w:ascii="Times New Roman" w:eastAsia="Calibri" w:hAnsi="Times New Roman" w:cs="Times New Roman"/>
          <w:sz w:val="24"/>
          <w:szCs w:val="24"/>
        </w:rPr>
        <w:t xml:space="preserve"> </w:t>
      </w:r>
      <w:r w:rsidR="0049500C" w:rsidRPr="004B3E01">
        <w:rPr>
          <w:rFonts w:ascii="Times New Roman" w:eastAsia="Calibri" w:hAnsi="Times New Roman" w:cs="Times New Roman"/>
          <w:sz w:val="24"/>
          <w:szCs w:val="24"/>
        </w:rPr>
        <w:t>antara</w:t>
      </w:r>
      <w:r w:rsidR="009D1677" w:rsidRPr="004B3E01">
        <w:rPr>
          <w:rFonts w:ascii="Times New Roman" w:eastAsia="Calibri" w:hAnsi="Times New Roman" w:cs="Times New Roman"/>
          <w:sz w:val="24"/>
          <w:szCs w:val="24"/>
        </w:rPr>
        <w:t xml:space="preserve"> manusia dengan manusia, hubungan manusia dengan Tuhan, dan hubungan manusia dengan lingkungan </w:t>
      </w:r>
      <w:r w:rsidR="009D1677" w:rsidRPr="004B3E01">
        <w:rPr>
          <w:rFonts w:ascii="Times New Roman" w:eastAsia="Calibri" w:hAnsi="Times New Roman" w:cs="Times New Roman"/>
          <w:sz w:val="24"/>
          <w:szCs w:val="24"/>
        </w:rPr>
        <w:fldChar w:fldCharType="begin" w:fldLock="1"/>
      </w:r>
      <w:r w:rsidR="00DC1B2B" w:rsidRPr="004B3E01">
        <w:rPr>
          <w:rFonts w:ascii="Times New Roman" w:eastAsia="Calibri" w:hAnsi="Times New Roman" w:cs="Times New Roman"/>
          <w:sz w:val="24"/>
          <w:szCs w:val="24"/>
        </w:rPr>
        <w:instrText>ADDIN CSL_CITATION {"citationItems":[{"id":"ITEM-1","itemData":{"author":[{"dropping-particle":"","family":"Wastika","given":"Dewa Nyoman","non-dropping-particle":"","parse-names":false,"suffix":""}],"container-title":"Permukiman Natah","id":"ITEM-1","issue":"2","issued":{"date-parts":[["2005"]]},"page":"75","title":"Penerapan Konsep Tri Hita Karana dalam Perencanaa Perumahan Bali","type":"article-journal","volume":"3"},"uris":["http://www.mendeley.com/documents/?uuid=f98f16d6-05e8-4ab9-8fb9-6162eed3402d"]}],"mendeley":{"formattedCitation":"(Wastika, 2005)","plainTextFormattedCitation":"(Wastika, 2005)","previouslyFormattedCitation":"(Wastika, 2005)"},"properties":{"noteIndex":0},"schema":"https://github.com/citation-style-language/schema/raw/master/csl-citation.json"}</w:instrText>
      </w:r>
      <w:r w:rsidR="009D1677" w:rsidRPr="004B3E01">
        <w:rPr>
          <w:rFonts w:ascii="Times New Roman" w:eastAsia="Calibri" w:hAnsi="Times New Roman" w:cs="Times New Roman"/>
          <w:sz w:val="24"/>
          <w:szCs w:val="24"/>
        </w:rPr>
        <w:fldChar w:fldCharType="separate"/>
      </w:r>
      <w:r w:rsidR="009D1677" w:rsidRPr="004B3E01">
        <w:rPr>
          <w:rFonts w:ascii="Times New Roman" w:eastAsia="Calibri" w:hAnsi="Times New Roman" w:cs="Times New Roman"/>
          <w:noProof/>
          <w:sz w:val="24"/>
          <w:szCs w:val="24"/>
        </w:rPr>
        <w:t>(Wastika, 2005)</w:t>
      </w:r>
      <w:r w:rsidR="009D1677" w:rsidRPr="004B3E01">
        <w:rPr>
          <w:rFonts w:ascii="Times New Roman" w:eastAsia="Calibri" w:hAnsi="Times New Roman" w:cs="Times New Roman"/>
          <w:sz w:val="24"/>
          <w:szCs w:val="24"/>
        </w:rPr>
        <w:fldChar w:fldCharType="end"/>
      </w:r>
      <w:r w:rsidR="009D1677" w:rsidRPr="004B3E01">
        <w:rPr>
          <w:rFonts w:ascii="Times New Roman" w:eastAsia="Calibri" w:hAnsi="Times New Roman" w:cs="Times New Roman"/>
          <w:sz w:val="24"/>
          <w:szCs w:val="24"/>
        </w:rPr>
        <w:t xml:space="preserve">. </w:t>
      </w:r>
    </w:p>
    <w:p w:rsidR="009D1677" w:rsidRPr="004B3E01" w:rsidRDefault="009D1677"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Konsep Tri Hita Karana begitu populer sekaligus bersifat polemik. Konsep dasar Tri Hita Karana tercantum dalam kitab </w:t>
      </w:r>
      <w:r w:rsidRPr="004B3E01">
        <w:rPr>
          <w:rFonts w:ascii="Times New Roman" w:eastAsia="Calibri" w:hAnsi="Times New Roman" w:cs="Times New Roman"/>
          <w:i/>
          <w:iCs/>
          <w:sz w:val="24"/>
          <w:szCs w:val="24"/>
        </w:rPr>
        <w:t>Bhagawad Gita</w:t>
      </w:r>
      <w:r w:rsidRPr="004B3E01">
        <w:rPr>
          <w:rFonts w:ascii="Times New Roman" w:eastAsia="Calibri" w:hAnsi="Times New Roman" w:cs="Times New Roman"/>
          <w:sz w:val="24"/>
          <w:szCs w:val="24"/>
        </w:rPr>
        <w:t xml:space="preserve"> III. 10 yang menyatakan bahwa yadnyalah yang menjadi hubungan antara Tuhan Yang Maha Esa, Manusia, dan alam semesta. Dari pernyataan tersebut dapat diartikan bahwa Tri Hita Karana merupakan dasar untuk mendapatkan sebuah kebahagiaan dalam hidup jika manusi</w:t>
      </w:r>
      <w:r w:rsidR="002776B3" w:rsidRPr="004B3E01">
        <w:rPr>
          <w:rFonts w:ascii="Times New Roman" w:eastAsia="Calibri" w:hAnsi="Times New Roman" w:cs="Times New Roman"/>
          <w:sz w:val="24"/>
          <w:szCs w:val="24"/>
        </w:rPr>
        <w:t>a</w:t>
      </w:r>
      <w:r w:rsidRPr="004B3E01">
        <w:rPr>
          <w:rFonts w:ascii="Times New Roman" w:eastAsia="Calibri" w:hAnsi="Times New Roman" w:cs="Times New Roman"/>
          <w:sz w:val="24"/>
          <w:szCs w:val="24"/>
        </w:rPr>
        <w:t xml:space="preserve"> dapat menjaga dan membina </w:t>
      </w:r>
      <w:r w:rsidR="008C637F" w:rsidRPr="004B3E01">
        <w:rPr>
          <w:rFonts w:ascii="Times New Roman" w:eastAsia="Calibri" w:hAnsi="Times New Roman" w:cs="Times New Roman"/>
          <w:sz w:val="24"/>
          <w:szCs w:val="24"/>
        </w:rPr>
        <w:t>hubungannya</w:t>
      </w:r>
      <w:r w:rsidRPr="004B3E01">
        <w:rPr>
          <w:rFonts w:ascii="Times New Roman" w:eastAsia="Calibri" w:hAnsi="Times New Roman" w:cs="Times New Roman"/>
          <w:sz w:val="24"/>
          <w:szCs w:val="24"/>
        </w:rPr>
        <w:t xml:space="preserve"> baik dengan sesama dan dengan alam semesta</w:t>
      </w:r>
      <w:r w:rsidR="002776B3" w:rsidRPr="004B3E01">
        <w:rPr>
          <w:rFonts w:ascii="Times New Roman" w:eastAsia="Calibri" w:hAnsi="Times New Roman" w:cs="Times New Roman"/>
          <w:sz w:val="24"/>
          <w:szCs w:val="24"/>
        </w:rPr>
        <w:t xml:space="preserve"> kepada Ida </w:t>
      </w:r>
      <w:r w:rsidR="002776B3" w:rsidRPr="004B3E01">
        <w:rPr>
          <w:rFonts w:ascii="Times New Roman" w:eastAsia="Calibri" w:hAnsi="Times New Roman" w:cs="Times New Roman"/>
          <w:i/>
          <w:iCs/>
          <w:sz w:val="24"/>
          <w:szCs w:val="24"/>
        </w:rPr>
        <w:t>Hyang Widhi</w:t>
      </w:r>
      <w:r w:rsidRPr="004B3E01">
        <w:rPr>
          <w:rFonts w:ascii="Times New Roman" w:eastAsia="Calibri" w:hAnsi="Times New Roman" w:cs="Times New Roman"/>
          <w:sz w:val="24"/>
          <w:szCs w:val="24"/>
        </w:rPr>
        <w:t xml:space="preserve">. Dengan sesama manusia dapat </w:t>
      </w:r>
      <w:r w:rsidR="008C637F" w:rsidRPr="004B3E01">
        <w:rPr>
          <w:rFonts w:ascii="Times New Roman" w:eastAsia="Calibri" w:hAnsi="Times New Roman" w:cs="Times New Roman"/>
          <w:sz w:val="24"/>
          <w:szCs w:val="24"/>
        </w:rPr>
        <w:t>diimplementasikan</w:t>
      </w:r>
      <w:r w:rsidRPr="004B3E01">
        <w:rPr>
          <w:rFonts w:ascii="Times New Roman" w:eastAsia="Calibri" w:hAnsi="Times New Roman" w:cs="Times New Roman"/>
          <w:sz w:val="24"/>
          <w:szCs w:val="24"/>
        </w:rPr>
        <w:t xml:space="preserve"> dengan sikap toleransi terhadap sesama manusia agar tercipta kehidupan yang harmonis. Sedangkan, pengimplementasian hubungan yang baik dengan alam semesta yaitu dengan </w:t>
      </w:r>
      <w:r w:rsidR="002776B3" w:rsidRPr="004B3E01">
        <w:rPr>
          <w:rFonts w:ascii="Times New Roman" w:eastAsia="Calibri" w:hAnsi="Times New Roman" w:cs="Times New Roman"/>
          <w:sz w:val="24"/>
          <w:szCs w:val="24"/>
        </w:rPr>
        <w:t xml:space="preserve">melestarikan dan menjaga alam dan lingkungan. Dapat disimpulkan dari kitab </w:t>
      </w:r>
      <w:r w:rsidR="002776B3" w:rsidRPr="004B3E01">
        <w:rPr>
          <w:rFonts w:ascii="Times New Roman" w:eastAsia="Calibri" w:hAnsi="Times New Roman" w:cs="Times New Roman"/>
          <w:i/>
          <w:iCs/>
          <w:sz w:val="24"/>
          <w:szCs w:val="24"/>
        </w:rPr>
        <w:t>Bhagawad Gita III</w:t>
      </w:r>
      <w:r w:rsidR="002776B3" w:rsidRPr="004B3E01">
        <w:rPr>
          <w:rFonts w:ascii="Times New Roman" w:eastAsia="Calibri" w:hAnsi="Times New Roman" w:cs="Times New Roman"/>
          <w:sz w:val="24"/>
          <w:szCs w:val="24"/>
        </w:rPr>
        <w:t xml:space="preserve">. 10 menyatakan bahwa, secara filosofi konsep Tri Hita Karana adalah membangun </w:t>
      </w:r>
      <w:r w:rsidR="008C637F" w:rsidRPr="004B3E01">
        <w:rPr>
          <w:rFonts w:ascii="Times New Roman" w:eastAsia="Calibri" w:hAnsi="Times New Roman" w:cs="Times New Roman"/>
          <w:sz w:val="24"/>
          <w:szCs w:val="24"/>
        </w:rPr>
        <w:t>kebahagiaan</w:t>
      </w:r>
      <w:r w:rsidR="002776B3" w:rsidRPr="004B3E01">
        <w:rPr>
          <w:rFonts w:ascii="Times New Roman" w:eastAsia="Calibri" w:hAnsi="Times New Roman" w:cs="Times New Roman"/>
          <w:sz w:val="24"/>
          <w:szCs w:val="24"/>
        </w:rPr>
        <w:t xml:space="preserve"> dengan cara mewujudkan sikap hidup yang seimbang </w:t>
      </w:r>
      <w:r w:rsidR="008C637F" w:rsidRPr="004B3E01">
        <w:rPr>
          <w:rFonts w:ascii="Times New Roman" w:eastAsia="Calibri" w:hAnsi="Times New Roman" w:cs="Times New Roman"/>
          <w:sz w:val="24"/>
          <w:szCs w:val="24"/>
        </w:rPr>
        <w:t>antar</w:t>
      </w:r>
      <w:r w:rsidR="008C637F">
        <w:rPr>
          <w:rFonts w:ascii="Times New Roman" w:eastAsia="Calibri" w:hAnsi="Times New Roman" w:cs="Times New Roman"/>
          <w:sz w:val="24"/>
          <w:szCs w:val="24"/>
        </w:rPr>
        <w:t>a</w:t>
      </w:r>
      <w:r w:rsidR="002776B3" w:rsidRPr="004B3E01">
        <w:rPr>
          <w:rFonts w:ascii="Times New Roman" w:eastAsia="Calibri" w:hAnsi="Times New Roman" w:cs="Times New Roman"/>
          <w:sz w:val="24"/>
          <w:szCs w:val="24"/>
        </w:rPr>
        <w:t xml:space="preserve"> berbakti kepada  </w:t>
      </w:r>
      <w:r w:rsidR="002776B3" w:rsidRPr="004B3E01">
        <w:rPr>
          <w:rFonts w:ascii="Times New Roman" w:eastAsia="Calibri" w:hAnsi="Times New Roman" w:cs="Times New Roman"/>
          <w:i/>
          <w:iCs/>
          <w:sz w:val="24"/>
          <w:szCs w:val="24"/>
        </w:rPr>
        <w:t>Sang Hyang Widhi</w:t>
      </w:r>
      <w:r w:rsidR="002776B3" w:rsidRPr="004B3E01">
        <w:rPr>
          <w:rFonts w:ascii="Times New Roman" w:eastAsia="Calibri" w:hAnsi="Times New Roman" w:cs="Times New Roman"/>
          <w:sz w:val="24"/>
          <w:szCs w:val="24"/>
        </w:rPr>
        <w:t xml:space="preserve">, mengabdi kepada sesama manusia, dan kepada lingkungan sekitarnya. Pada hakikatnya konsep ajaran tri Hita Karana perlu diimplementasikan dalam kehidupan bermasyarakat karena </w:t>
      </w:r>
      <w:r w:rsidR="008C637F">
        <w:rPr>
          <w:rFonts w:ascii="Times New Roman" w:eastAsia="Calibri" w:hAnsi="Times New Roman" w:cs="Times New Roman"/>
          <w:sz w:val="24"/>
          <w:szCs w:val="24"/>
        </w:rPr>
        <w:t>di sa</w:t>
      </w:r>
      <w:r w:rsidR="008C637F" w:rsidRPr="004B3E01">
        <w:rPr>
          <w:rFonts w:ascii="Times New Roman" w:eastAsia="Calibri" w:hAnsi="Times New Roman" w:cs="Times New Roman"/>
          <w:sz w:val="24"/>
          <w:szCs w:val="24"/>
        </w:rPr>
        <w:t>mping</w:t>
      </w:r>
      <w:r w:rsidR="002776B3" w:rsidRPr="004B3E01">
        <w:rPr>
          <w:rFonts w:ascii="Times New Roman" w:eastAsia="Calibri" w:hAnsi="Times New Roman" w:cs="Times New Roman"/>
          <w:sz w:val="24"/>
          <w:szCs w:val="24"/>
        </w:rPr>
        <w:t xml:space="preserve"> manusia </w:t>
      </w:r>
      <w:r w:rsidR="008C637F" w:rsidRPr="004B3E01">
        <w:rPr>
          <w:rFonts w:ascii="Times New Roman" w:eastAsia="Calibri" w:hAnsi="Times New Roman" w:cs="Times New Roman"/>
          <w:sz w:val="24"/>
          <w:szCs w:val="24"/>
        </w:rPr>
        <w:t>berhadapan</w:t>
      </w:r>
      <w:r w:rsidR="002776B3" w:rsidRPr="004B3E01">
        <w:rPr>
          <w:rFonts w:ascii="Times New Roman" w:eastAsia="Calibri" w:hAnsi="Times New Roman" w:cs="Times New Roman"/>
          <w:sz w:val="24"/>
          <w:szCs w:val="24"/>
        </w:rPr>
        <w:t xml:space="preserve"> dengan dirinya sendiri </w:t>
      </w:r>
      <w:r w:rsidR="008C637F" w:rsidRPr="004B3E01">
        <w:rPr>
          <w:rFonts w:ascii="Times New Roman" w:eastAsia="Calibri" w:hAnsi="Times New Roman" w:cs="Times New Roman"/>
          <w:sz w:val="24"/>
          <w:szCs w:val="24"/>
        </w:rPr>
        <w:t>manusia juga</w:t>
      </w:r>
      <w:r w:rsidR="002776B3" w:rsidRPr="004B3E01">
        <w:rPr>
          <w:rFonts w:ascii="Times New Roman" w:eastAsia="Calibri" w:hAnsi="Times New Roman" w:cs="Times New Roman"/>
          <w:sz w:val="24"/>
          <w:szCs w:val="24"/>
        </w:rPr>
        <w:t xml:space="preserve"> </w:t>
      </w:r>
      <w:r w:rsidR="008C637F" w:rsidRPr="004B3E01">
        <w:rPr>
          <w:rFonts w:ascii="Times New Roman" w:eastAsia="Calibri" w:hAnsi="Times New Roman" w:cs="Times New Roman"/>
          <w:sz w:val="24"/>
          <w:szCs w:val="24"/>
        </w:rPr>
        <w:t>berhadapan</w:t>
      </w:r>
      <w:r w:rsidR="002776B3" w:rsidRPr="004B3E01">
        <w:rPr>
          <w:rFonts w:ascii="Times New Roman" w:eastAsia="Calibri" w:hAnsi="Times New Roman" w:cs="Times New Roman"/>
          <w:sz w:val="24"/>
          <w:szCs w:val="24"/>
        </w:rPr>
        <w:t xml:space="preserve"> dengan </w:t>
      </w:r>
      <w:r w:rsidR="008C637F" w:rsidRPr="004B3E01">
        <w:rPr>
          <w:rFonts w:ascii="Times New Roman" w:eastAsia="Calibri" w:hAnsi="Times New Roman" w:cs="Times New Roman"/>
          <w:sz w:val="24"/>
          <w:szCs w:val="24"/>
        </w:rPr>
        <w:t>masyarakat</w:t>
      </w:r>
      <w:r w:rsidR="002776B3" w:rsidRPr="004B3E01">
        <w:rPr>
          <w:rFonts w:ascii="Times New Roman" w:eastAsia="Calibri" w:hAnsi="Times New Roman" w:cs="Times New Roman"/>
          <w:sz w:val="24"/>
          <w:szCs w:val="24"/>
        </w:rPr>
        <w:t xml:space="preserve">. </w:t>
      </w:r>
      <w:r w:rsidR="008C637F" w:rsidRPr="004B3E01">
        <w:rPr>
          <w:rFonts w:ascii="Times New Roman" w:eastAsia="Calibri" w:hAnsi="Times New Roman" w:cs="Times New Roman"/>
          <w:sz w:val="24"/>
          <w:szCs w:val="24"/>
        </w:rPr>
        <w:t>Adapun</w:t>
      </w:r>
      <w:r w:rsidR="002776B3" w:rsidRPr="004B3E01">
        <w:rPr>
          <w:rFonts w:ascii="Times New Roman" w:eastAsia="Calibri" w:hAnsi="Times New Roman" w:cs="Times New Roman"/>
          <w:sz w:val="24"/>
          <w:szCs w:val="24"/>
        </w:rPr>
        <w:t xml:space="preserve"> yang harus diamalkan dala</w:t>
      </w:r>
      <w:r w:rsidR="004F723A" w:rsidRPr="004B3E01">
        <w:rPr>
          <w:rFonts w:ascii="Times New Roman" w:eastAsia="Calibri" w:hAnsi="Times New Roman" w:cs="Times New Roman"/>
          <w:sz w:val="24"/>
          <w:szCs w:val="24"/>
        </w:rPr>
        <w:t xml:space="preserve">m kehidupan bermasyarakat. </w:t>
      </w:r>
      <w:r w:rsidR="004F723A" w:rsidRPr="004B3E01">
        <w:rPr>
          <w:rFonts w:ascii="Times New Roman" w:eastAsia="Calibri" w:hAnsi="Times New Roman" w:cs="Times New Roman"/>
          <w:i/>
          <w:iCs/>
          <w:sz w:val="24"/>
          <w:szCs w:val="24"/>
        </w:rPr>
        <w:t>Pertama</w:t>
      </w:r>
      <w:r w:rsidR="004F723A" w:rsidRPr="004B3E01">
        <w:rPr>
          <w:rFonts w:ascii="Times New Roman" w:eastAsia="Calibri" w:hAnsi="Times New Roman" w:cs="Times New Roman"/>
          <w:sz w:val="24"/>
          <w:szCs w:val="24"/>
        </w:rPr>
        <w:t xml:space="preserve">, </w:t>
      </w:r>
      <w:r w:rsidR="002776B3" w:rsidRPr="004B3E01">
        <w:rPr>
          <w:rFonts w:ascii="Times New Roman" w:eastAsia="Calibri" w:hAnsi="Times New Roman" w:cs="Times New Roman"/>
          <w:sz w:val="24"/>
          <w:szCs w:val="24"/>
        </w:rPr>
        <w:t>pengalaman dalam kehid</w:t>
      </w:r>
      <w:r w:rsidR="002B54B4">
        <w:rPr>
          <w:rFonts w:ascii="Times New Roman" w:eastAsia="Calibri" w:hAnsi="Times New Roman" w:cs="Times New Roman"/>
          <w:sz w:val="24"/>
          <w:szCs w:val="24"/>
        </w:rPr>
        <w:t>up</w:t>
      </w:r>
      <w:r w:rsidR="002776B3" w:rsidRPr="004B3E01">
        <w:rPr>
          <w:rFonts w:ascii="Times New Roman" w:eastAsia="Calibri" w:hAnsi="Times New Roman" w:cs="Times New Roman"/>
          <w:sz w:val="24"/>
          <w:szCs w:val="24"/>
        </w:rPr>
        <w:t>an individu</w:t>
      </w:r>
      <w:r w:rsidR="004F723A" w:rsidRPr="004B3E01">
        <w:rPr>
          <w:rFonts w:ascii="Times New Roman" w:eastAsia="Calibri" w:hAnsi="Times New Roman" w:cs="Times New Roman"/>
          <w:sz w:val="24"/>
          <w:szCs w:val="24"/>
        </w:rPr>
        <w:t xml:space="preserve"> contohnya seperti Tri Hita Karana ditanamkan dalam diri individu yaitu dengan berbakti kepada Tuhan Yang Maha Esa. </w:t>
      </w:r>
      <w:r w:rsidR="004F723A" w:rsidRPr="004B3E01">
        <w:rPr>
          <w:rFonts w:ascii="Times New Roman" w:eastAsia="Calibri" w:hAnsi="Times New Roman" w:cs="Times New Roman"/>
          <w:i/>
          <w:iCs/>
          <w:sz w:val="24"/>
          <w:szCs w:val="24"/>
        </w:rPr>
        <w:t>Kedua</w:t>
      </w:r>
      <w:r w:rsidR="004F723A" w:rsidRPr="004B3E01">
        <w:rPr>
          <w:rFonts w:ascii="Times New Roman" w:eastAsia="Calibri" w:hAnsi="Times New Roman" w:cs="Times New Roman"/>
          <w:sz w:val="24"/>
          <w:szCs w:val="24"/>
        </w:rPr>
        <w:t xml:space="preserve">, dalam kehidupan keluarga yaitu senantiasa setiap anggota keluarga percaya dan rajin untuk beribadah kepada Tuhan Yang Maha Esa, sera sesama anggota keluarga hendaknya saling menyayangi dan mengasih dan juga menanamkan cinta kasih kepada alam lingkungan. </w:t>
      </w:r>
      <w:r w:rsidR="004F723A" w:rsidRPr="004B3E01">
        <w:rPr>
          <w:rFonts w:ascii="Times New Roman" w:eastAsia="Calibri" w:hAnsi="Times New Roman" w:cs="Times New Roman"/>
          <w:i/>
          <w:iCs/>
          <w:sz w:val="24"/>
          <w:szCs w:val="24"/>
        </w:rPr>
        <w:t>Ketiga</w:t>
      </w:r>
      <w:r w:rsidR="004F723A" w:rsidRPr="004B3E01">
        <w:rPr>
          <w:rFonts w:ascii="Times New Roman" w:eastAsia="Calibri" w:hAnsi="Times New Roman" w:cs="Times New Roman"/>
          <w:sz w:val="24"/>
          <w:szCs w:val="24"/>
        </w:rPr>
        <w:t xml:space="preserve">, </w:t>
      </w:r>
      <w:r w:rsidR="002776B3" w:rsidRPr="004B3E01">
        <w:rPr>
          <w:rFonts w:ascii="Times New Roman" w:eastAsia="Calibri" w:hAnsi="Times New Roman" w:cs="Times New Roman"/>
          <w:sz w:val="24"/>
          <w:szCs w:val="24"/>
        </w:rPr>
        <w:t>dalam kehidupa</w:t>
      </w:r>
      <w:r w:rsidR="004F723A" w:rsidRPr="004B3E01">
        <w:rPr>
          <w:rFonts w:ascii="Times New Roman" w:eastAsia="Calibri" w:hAnsi="Times New Roman" w:cs="Times New Roman"/>
          <w:sz w:val="24"/>
          <w:szCs w:val="24"/>
        </w:rPr>
        <w:t xml:space="preserve">n desa adat atau desa pakraman, di setiap desa seharusnya ditanamkannya konsep tri Hita Karana karena akan adanya tata tertib yang akan diberlakukan dalam masyarakat desa untuk menjaga tata tertib di dalam lingkungan desa, seperti dalam desa adat yang </w:t>
      </w:r>
      <w:r w:rsidR="002B54B4" w:rsidRPr="004B3E01">
        <w:rPr>
          <w:rFonts w:ascii="Times New Roman" w:eastAsia="Calibri" w:hAnsi="Times New Roman" w:cs="Times New Roman"/>
          <w:sz w:val="24"/>
          <w:szCs w:val="24"/>
        </w:rPr>
        <w:t>menanamkan</w:t>
      </w:r>
      <w:r w:rsidR="004F723A" w:rsidRPr="004B3E01">
        <w:rPr>
          <w:rFonts w:ascii="Times New Roman" w:eastAsia="Calibri" w:hAnsi="Times New Roman" w:cs="Times New Roman"/>
          <w:sz w:val="24"/>
          <w:szCs w:val="24"/>
        </w:rPr>
        <w:t xml:space="preserve"> batasan-batasan desa yang jelas. </w:t>
      </w:r>
      <w:r w:rsidR="004F723A" w:rsidRPr="004B3E01">
        <w:rPr>
          <w:rFonts w:ascii="Times New Roman" w:eastAsia="Calibri" w:hAnsi="Times New Roman" w:cs="Times New Roman"/>
          <w:i/>
          <w:iCs/>
          <w:sz w:val="24"/>
          <w:szCs w:val="24"/>
        </w:rPr>
        <w:t>Keempat</w:t>
      </w:r>
      <w:r w:rsidR="004F723A" w:rsidRPr="004B3E01">
        <w:rPr>
          <w:rFonts w:ascii="Times New Roman" w:eastAsia="Calibri" w:hAnsi="Times New Roman" w:cs="Times New Roman"/>
          <w:sz w:val="24"/>
          <w:szCs w:val="24"/>
        </w:rPr>
        <w:t xml:space="preserve">, </w:t>
      </w:r>
      <w:r w:rsidR="002776B3" w:rsidRPr="004B3E01">
        <w:rPr>
          <w:rFonts w:ascii="Times New Roman" w:eastAsia="Calibri" w:hAnsi="Times New Roman" w:cs="Times New Roman"/>
          <w:sz w:val="24"/>
          <w:szCs w:val="24"/>
        </w:rPr>
        <w:t>dalam kehidupan kerja,</w:t>
      </w:r>
      <w:r w:rsidR="004F723A" w:rsidRPr="004B3E01">
        <w:rPr>
          <w:rFonts w:ascii="Times New Roman" w:eastAsia="Calibri" w:hAnsi="Times New Roman" w:cs="Times New Roman"/>
          <w:sz w:val="24"/>
          <w:szCs w:val="24"/>
        </w:rPr>
        <w:t xml:space="preserve"> setiap pekerjaan tentu terdapat ruang sebagai tempat. Dalam ruang kerja tentu akan tercermin unsur-unsur Tri Hita Karana. Dengan mengingat Tuhan maka manusia akan dapat </w:t>
      </w:r>
      <w:r w:rsidR="002B54B4" w:rsidRPr="004B3E01">
        <w:rPr>
          <w:rFonts w:ascii="Times New Roman" w:eastAsia="Calibri" w:hAnsi="Times New Roman" w:cs="Times New Roman"/>
          <w:sz w:val="24"/>
          <w:szCs w:val="24"/>
        </w:rPr>
        <w:t>memperhatikan</w:t>
      </w:r>
      <w:r w:rsidR="004F723A" w:rsidRPr="004B3E01">
        <w:rPr>
          <w:rFonts w:ascii="Times New Roman" w:eastAsia="Calibri" w:hAnsi="Times New Roman" w:cs="Times New Roman"/>
          <w:sz w:val="24"/>
          <w:szCs w:val="24"/>
        </w:rPr>
        <w:t xml:space="preserve"> ruang dan alat-alat kerjanya </w:t>
      </w:r>
      <w:r w:rsidR="002B54B4" w:rsidRPr="004B3E01">
        <w:rPr>
          <w:rFonts w:ascii="Times New Roman" w:eastAsia="Calibri" w:hAnsi="Times New Roman" w:cs="Times New Roman"/>
          <w:sz w:val="24"/>
          <w:szCs w:val="24"/>
        </w:rPr>
        <w:t>secara</w:t>
      </w:r>
      <w:r w:rsidR="004F723A" w:rsidRPr="004B3E01">
        <w:rPr>
          <w:rFonts w:ascii="Times New Roman" w:eastAsia="Calibri" w:hAnsi="Times New Roman" w:cs="Times New Roman"/>
          <w:sz w:val="24"/>
          <w:szCs w:val="24"/>
        </w:rPr>
        <w:t xml:space="preserve"> seimbang. </w:t>
      </w:r>
      <w:r w:rsidR="004F723A" w:rsidRPr="004B3E01">
        <w:rPr>
          <w:rFonts w:ascii="Times New Roman" w:eastAsia="Calibri" w:hAnsi="Times New Roman" w:cs="Times New Roman"/>
          <w:i/>
          <w:iCs/>
          <w:sz w:val="24"/>
          <w:szCs w:val="24"/>
        </w:rPr>
        <w:t>Kelima</w:t>
      </w:r>
      <w:r w:rsidR="004F723A" w:rsidRPr="004B3E01">
        <w:rPr>
          <w:rFonts w:ascii="Times New Roman" w:eastAsia="Calibri" w:hAnsi="Times New Roman" w:cs="Times New Roman"/>
          <w:sz w:val="24"/>
          <w:szCs w:val="24"/>
        </w:rPr>
        <w:t xml:space="preserve">, </w:t>
      </w:r>
      <w:r w:rsidR="002776B3" w:rsidRPr="004B3E01">
        <w:rPr>
          <w:rFonts w:ascii="Times New Roman" w:eastAsia="Calibri" w:hAnsi="Times New Roman" w:cs="Times New Roman"/>
          <w:sz w:val="24"/>
          <w:szCs w:val="24"/>
        </w:rPr>
        <w:t xml:space="preserve">dalam kehidupan global, </w:t>
      </w:r>
      <w:r w:rsidR="00DC1B2B" w:rsidRPr="004B3E01">
        <w:rPr>
          <w:rFonts w:ascii="Times New Roman" w:eastAsia="Calibri" w:hAnsi="Times New Roman" w:cs="Times New Roman"/>
          <w:sz w:val="24"/>
          <w:szCs w:val="24"/>
        </w:rPr>
        <w:t xml:space="preserve">dalam kitab Yajur </w:t>
      </w:r>
      <w:r w:rsidR="002B54B4" w:rsidRPr="004B3E01">
        <w:rPr>
          <w:rFonts w:ascii="Times New Roman" w:eastAsia="Calibri" w:hAnsi="Times New Roman" w:cs="Times New Roman"/>
          <w:sz w:val="24"/>
          <w:szCs w:val="24"/>
        </w:rPr>
        <w:t>Weda</w:t>
      </w:r>
      <w:r w:rsidR="00DC1B2B" w:rsidRPr="004B3E01">
        <w:rPr>
          <w:rFonts w:ascii="Times New Roman" w:eastAsia="Calibri" w:hAnsi="Times New Roman" w:cs="Times New Roman"/>
          <w:sz w:val="24"/>
          <w:szCs w:val="24"/>
        </w:rPr>
        <w:t xml:space="preserve"> dinayaktaka bahwa “Tuhan beristana di alam semesta yang bergerak </w:t>
      </w:r>
      <w:r w:rsidR="00D05F9E" w:rsidRPr="004B3E01">
        <w:rPr>
          <w:rFonts w:ascii="Times New Roman" w:eastAsia="Calibri" w:hAnsi="Times New Roman" w:cs="Times New Roman"/>
          <w:sz w:val="24"/>
          <w:szCs w:val="24"/>
        </w:rPr>
        <w:t>maupun</w:t>
      </w:r>
      <w:r w:rsidR="00DC1B2B" w:rsidRPr="004B3E01">
        <w:rPr>
          <w:rFonts w:ascii="Times New Roman" w:eastAsia="Calibri" w:hAnsi="Times New Roman" w:cs="Times New Roman"/>
          <w:sz w:val="24"/>
          <w:szCs w:val="24"/>
        </w:rPr>
        <w:t xml:space="preserve"> yang tidak bergerak”. Dalam hal ini dapat diartikan bahwa Tuhan </w:t>
      </w:r>
      <w:r w:rsidR="00D05F9E" w:rsidRPr="004B3E01">
        <w:rPr>
          <w:rFonts w:ascii="Times New Roman" w:eastAsia="Calibri" w:hAnsi="Times New Roman" w:cs="Times New Roman"/>
          <w:sz w:val="24"/>
          <w:szCs w:val="24"/>
        </w:rPr>
        <w:lastRenderedPageBreak/>
        <w:t>berada</w:t>
      </w:r>
      <w:r w:rsidR="00DC1B2B" w:rsidRPr="004B3E01">
        <w:rPr>
          <w:rFonts w:ascii="Times New Roman" w:eastAsia="Calibri" w:hAnsi="Times New Roman" w:cs="Times New Roman"/>
          <w:sz w:val="24"/>
          <w:szCs w:val="24"/>
        </w:rPr>
        <w:t xml:space="preserve"> di </w:t>
      </w:r>
      <w:r w:rsidR="00D05F9E" w:rsidRPr="004B3E01">
        <w:rPr>
          <w:rFonts w:ascii="Times New Roman" w:eastAsia="Calibri" w:hAnsi="Times New Roman" w:cs="Times New Roman"/>
          <w:sz w:val="24"/>
          <w:szCs w:val="24"/>
        </w:rPr>
        <w:t>mana pun</w:t>
      </w:r>
      <w:r w:rsidR="00DC1B2B" w:rsidRPr="004B3E01">
        <w:rPr>
          <w:rFonts w:ascii="Times New Roman" w:eastAsia="Calibri" w:hAnsi="Times New Roman" w:cs="Times New Roman"/>
          <w:sz w:val="24"/>
          <w:szCs w:val="24"/>
        </w:rPr>
        <w:t>, maka dari itu kemana</w:t>
      </w:r>
      <w:r w:rsidR="00D05F9E">
        <w:rPr>
          <w:rFonts w:ascii="Times New Roman" w:eastAsia="Calibri" w:hAnsi="Times New Roman" w:cs="Times New Roman"/>
          <w:sz w:val="24"/>
          <w:szCs w:val="24"/>
        </w:rPr>
        <w:t xml:space="preserve"> </w:t>
      </w:r>
      <w:r w:rsidR="00DC1B2B" w:rsidRPr="004B3E01">
        <w:rPr>
          <w:rFonts w:ascii="Times New Roman" w:eastAsia="Calibri" w:hAnsi="Times New Roman" w:cs="Times New Roman"/>
          <w:sz w:val="24"/>
          <w:szCs w:val="24"/>
        </w:rPr>
        <w:t xml:space="preserve">pun manusia melangkah </w:t>
      </w:r>
      <w:r w:rsidR="00B429F1" w:rsidRPr="004B3E01">
        <w:rPr>
          <w:rFonts w:ascii="Times New Roman" w:eastAsia="Calibri" w:hAnsi="Times New Roman" w:cs="Times New Roman"/>
          <w:sz w:val="24"/>
          <w:szCs w:val="24"/>
        </w:rPr>
        <w:t>dia harus</w:t>
      </w:r>
      <w:r w:rsidR="00DC1B2B" w:rsidRPr="004B3E01">
        <w:rPr>
          <w:rFonts w:ascii="Times New Roman" w:eastAsia="Calibri" w:hAnsi="Times New Roman" w:cs="Times New Roman"/>
          <w:sz w:val="24"/>
          <w:szCs w:val="24"/>
        </w:rPr>
        <w:t xml:space="preserve"> tetap mengingat Tuhan. Dan </w:t>
      </w:r>
      <w:r w:rsidR="00DC1B2B" w:rsidRPr="004B3E01">
        <w:rPr>
          <w:rFonts w:ascii="Times New Roman" w:eastAsia="Calibri" w:hAnsi="Times New Roman" w:cs="Times New Roman"/>
          <w:i/>
          <w:iCs/>
          <w:sz w:val="24"/>
          <w:szCs w:val="24"/>
        </w:rPr>
        <w:t>Keenam</w:t>
      </w:r>
      <w:r w:rsidR="00DC1B2B" w:rsidRPr="004B3E01">
        <w:rPr>
          <w:rFonts w:ascii="Times New Roman" w:eastAsia="Calibri" w:hAnsi="Times New Roman" w:cs="Times New Roman"/>
          <w:sz w:val="24"/>
          <w:szCs w:val="24"/>
        </w:rPr>
        <w:t>,</w:t>
      </w:r>
      <w:r w:rsidR="002776B3" w:rsidRPr="004B3E01">
        <w:rPr>
          <w:rFonts w:ascii="Times New Roman" w:eastAsia="Calibri" w:hAnsi="Times New Roman" w:cs="Times New Roman"/>
          <w:sz w:val="24"/>
          <w:szCs w:val="24"/>
        </w:rPr>
        <w:t xml:space="preserve"> </w:t>
      </w:r>
      <w:r w:rsidR="00B429F1" w:rsidRPr="004B3E01">
        <w:rPr>
          <w:rFonts w:ascii="Times New Roman" w:eastAsia="Calibri" w:hAnsi="Times New Roman" w:cs="Times New Roman"/>
          <w:sz w:val="24"/>
          <w:szCs w:val="24"/>
        </w:rPr>
        <w:t>praktik</w:t>
      </w:r>
      <w:r w:rsidR="002776B3" w:rsidRPr="004B3E01">
        <w:rPr>
          <w:rFonts w:ascii="Times New Roman" w:eastAsia="Calibri" w:hAnsi="Times New Roman" w:cs="Times New Roman"/>
          <w:sz w:val="24"/>
          <w:szCs w:val="24"/>
        </w:rPr>
        <w:t xml:space="preserve"> realita Tri Hita Karana</w:t>
      </w:r>
      <w:r w:rsidR="00DC1B2B" w:rsidRPr="004B3E01">
        <w:rPr>
          <w:rFonts w:ascii="Times New Roman" w:eastAsia="Calibri" w:hAnsi="Times New Roman" w:cs="Times New Roman"/>
          <w:sz w:val="24"/>
          <w:szCs w:val="24"/>
        </w:rPr>
        <w:t xml:space="preserve"> </w:t>
      </w:r>
      <w:r w:rsidR="00DC1B2B" w:rsidRPr="004B3E01">
        <w:rPr>
          <w:rFonts w:ascii="Times New Roman" w:eastAsia="Calibri" w:hAnsi="Times New Roman" w:cs="Times New Roman"/>
          <w:sz w:val="24"/>
          <w:szCs w:val="24"/>
        </w:rPr>
        <w:fldChar w:fldCharType="begin" w:fldLock="1"/>
      </w:r>
      <w:r w:rsidR="003011BB" w:rsidRPr="004B3E01">
        <w:rPr>
          <w:rFonts w:ascii="Times New Roman" w:eastAsia="Calibri" w:hAnsi="Times New Roman" w:cs="Times New Roman"/>
          <w:sz w:val="24"/>
          <w:szCs w:val="24"/>
        </w:rPr>
        <w:instrText>ADDIN CSL_CITATION {"citationItems":[{"id":"ITEM-1","itemData":{"author":[{"dropping-particle":"","family":"Purana","given":"I Made","non-dropping-particle":"","parse-names":false,"suffix":""}],"container-title":"Kajian Pendidikan Widya Accarya FKIP Universitas Dwijendral","id":"ITEM-1","issued":{"date-parts":[["2106"]]},"page":"69-72","title":"Pelaksanaan Tri Hita Karana dalam Kehidupan Umat Hindu","type":"article-journal"},"uris":["http://www.mendeley.com/documents/?uuid=9f1e5117-2fc5-4a69-b949-6769d322c4ef"]}],"mendeley":{"formattedCitation":"(Purana, 2106)","plainTextFormattedCitation":"(Purana, 2106)","previouslyFormattedCitation":"(Purana, 2106)"},"properties":{"noteIndex":0},"schema":"https://github.com/citation-style-language/schema/raw/master/csl-citation.json"}</w:instrText>
      </w:r>
      <w:r w:rsidR="00DC1B2B" w:rsidRPr="004B3E01">
        <w:rPr>
          <w:rFonts w:ascii="Times New Roman" w:eastAsia="Calibri" w:hAnsi="Times New Roman" w:cs="Times New Roman"/>
          <w:sz w:val="24"/>
          <w:szCs w:val="24"/>
        </w:rPr>
        <w:fldChar w:fldCharType="separate"/>
      </w:r>
      <w:r w:rsidR="00DC1B2B" w:rsidRPr="004B3E01">
        <w:rPr>
          <w:rFonts w:ascii="Times New Roman" w:eastAsia="Calibri" w:hAnsi="Times New Roman" w:cs="Times New Roman"/>
          <w:noProof/>
          <w:sz w:val="24"/>
          <w:szCs w:val="24"/>
        </w:rPr>
        <w:t>(Purana, 2106)</w:t>
      </w:r>
      <w:r w:rsidR="00DC1B2B" w:rsidRPr="004B3E01">
        <w:rPr>
          <w:rFonts w:ascii="Times New Roman" w:eastAsia="Calibri" w:hAnsi="Times New Roman" w:cs="Times New Roman"/>
          <w:sz w:val="24"/>
          <w:szCs w:val="24"/>
        </w:rPr>
        <w:fldChar w:fldCharType="end"/>
      </w:r>
      <w:r w:rsidR="00DC1B2B" w:rsidRPr="004B3E01">
        <w:rPr>
          <w:rFonts w:ascii="Times New Roman" w:eastAsia="Calibri" w:hAnsi="Times New Roman" w:cs="Times New Roman"/>
          <w:sz w:val="24"/>
          <w:szCs w:val="24"/>
        </w:rPr>
        <w:t>.</w:t>
      </w:r>
    </w:p>
    <w:p w:rsidR="00DC1B2B" w:rsidRDefault="00DC1B2B" w:rsidP="004B3E01">
      <w:pPr>
        <w:pStyle w:val="DaftarParagraf"/>
        <w:spacing w:before="240" w:after="0" w:line="240" w:lineRule="auto"/>
        <w:ind w:left="709" w:firstLine="306"/>
        <w:jc w:val="both"/>
        <w:rPr>
          <w:rFonts w:ascii="Times New Roman" w:eastAsia="Calibri" w:hAnsi="Times New Roman" w:cs="Times New Roman"/>
          <w:sz w:val="24"/>
          <w:szCs w:val="24"/>
        </w:rPr>
      </w:pPr>
      <w:r w:rsidRPr="004B3E01">
        <w:rPr>
          <w:rFonts w:ascii="Times New Roman" w:eastAsia="Calibri" w:hAnsi="Times New Roman" w:cs="Times New Roman"/>
          <w:sz w:val="24"/>
          <w:szCs w:val="24"/>
        </w:rPr>
        <w:t xml:space="preserve">Dari pernyataan di atas penulis dapat menyimpulkan bahwa jika seseorang ingin hidup bahagia dan harmonis menurut </w:t>
      </w:r>
      <w:r w:rsidR="00B429F1" w:rsidRPr="004B3E01">
        <w:rPr>
          <w:rFonts w:ascii="Times New Roman" w:eastAsia="Calibri" w:hAnsi="Times New Roman" w:cs="Times New Roman"/>
          <w:sz w:val="24"/>
          <w:szCs w:val="24"/>
        </w:rPr>
        <w:t>konsep</w:t>
      </w:r>
      <w:r w:rsidRPr="004B3E01">
        <w:rPr>
          <w:rFonts w:ascii="Times New Roman" w:eastAsia="Calibri" w:hAnsi="Times New Roman" w:cs="Times New Roman"/>
          <w:sz w:val="24"/>
          <w:szCs w:val="24"/>
        </w:rPr>
        <w:t xml:space="preserve"> Tri Hita Karana maka manusia harus hidup dengan seimbang. Keseimbangan tersebut dapat diimplementasikan terhadap tiga objek yakni menjaga hubungannya antara sesama manusia, menjaga </w:t>
      </w:r>
      <w:r w:rsidR="00B429F1" w:rsidRPr="004B3E01">
        <w:rPr>
          <w:rFonts w:ascii="Times New Roman" w:eastAsia="Calibri" w:hAnsi="Times New Roman" w:cs="Times New Roman"/>
          <w:sz w:val="24"/>
          <w:szCs w:val="24"/>
        </w:rPr>
        <w:t>hubungnya</w:t>
      </w:r>
      <w:r w:rsidRPr="004B3E01">
        <w:rPr>
          <w:rFonts w:ascii="Times New Roman" w:eastAsia="Calibri" w:hAnsi="Times New Roman" w:cs="Times New Roman"/>
          <w:sz w:val="24"/>
          <w:szCs w:val="24"/>
        </w:rPr>
        <w:t xml:space="preserve"> dengan Tuhan Yang Maha esa, dan </w:t>
      </w:r>
      <w:r w:rsidR="00B429F1" w:rsidRPr="004B3E01">
        <w:rPr>
          <w:rFonts w:ascii="Times New Roman" w:eastAsia="Calibri" w:hAnsi="Times New Roman" w:cs="Times New Roman"/>
          <w:sz w:val="24"/>
          <w:szCs w:val="24"/>
        </w:rPr>
        <w:t>menjadi</w:t>
      </w:r>
      <w:r w:rsidRPr="004B3E01">
        <w:rPr>
          <w:rFonts w:ascii="Times New Roman" w:eastAsia="Calibri" w:hAnsi="Times New Roman" w:cs="Times New Roman"/>
          <w:sz w:val="24"/>
          <w:szCs w:val="24"/>
        </w:rPr>
        <w:t xml:space="preserve"> hubungannya dengan alam dan </w:t>
      </w:r>
      <w:r w:rsidR="00B429F1" w:rsidRPr="004B3E01">
        <w:rPr>
          <w:rFonts w:ascii="Times New Roman" w:eastAsia="Calibri" w:hAnsi="Times New Roman" w:cs="Times New Roman"/>
          <w:sz w:val="24"/>
          <w:szCs w:val="24"/>
        </w:rPr>
        <w:t>lingkungan</w:t>
      </w:r>
      <w:r w:rsidRPr="004B3E01">
        <w:rPr>
          <w:rFonts w:ascii="Times New Roman" w:eastAsia="Calibri" w:hAnsi="Times New Roman" w:cs="Times New Roman"/>
          <w:sz w:val="24"/>
          <w:szCs w:val="24"/>
        </w:rPr>
        <w:t xml:space="preserve">. </w:t>
      </w:r>
    </w:p>
    <w:p w:rsidR="004B3E01" w:rsidRPr="004B3E01" w:rsidRDefault="004B3E01" w:rsidP="004B3E01">
      <w:pPr>
        <w:pStyle w:val="DaftarParagraf"/>
        <w:spacing w:before="240" w:after="0" w:line="240" w:lineRule="auto"/>
        <w:ind w:left="709" w:firstLine="306"/>
        <w:jc w:val="both"/>
        <w:rPr>
          <w:rFonts w:ascii="Times New Roman" w:eastAsia="Calibri" w:hAnsi="Times New Roman" w:cs="Times New Roman"/>
          <w:sz w:val="24"/>
          <w:szCs w:val="24"/>
        </w:rPr>
      </w:pPr>
    </w:p>
    <w:p w:rsidR="004B3E01" w:rsidRDefault="004B3E01" w:rsidP="004B3E01">
      <w:pPr>
        <w:spacing w:after="0" w:line="240" w:lineRule="auto"/>
        <w:jc w:val="both"/>
        <w:rPr>
          <w:rFonts w:ascii="Times New Roman" w:eastAsia="Calibri" w:hAnsi="Times New Roman" w:cs="Times New Roman"/>
          <w:b/>
          <w:bCs/>
          <w:sz w:val="24"/>
          <w:szCs w:val="24"/>
        </w:rPr>
      </w:pPr>
      <w:r w:rsidRPr="003011BB">
        <w:rPr>
          <w:rFonts w:ascii="Times New Roman" w:eastAsia="Calibri" w:hAnsi="Times New Roman" w:cs="Times New Roman"/>
          <w:b/>
          <w:bCs/>
          <w:sz w:val="24"/>
          <w:szCs w:val="24"/>
        </w:rPr>
        <w:t>Kesimpulan</w:t>
      </w:r>
    </w:p>
    <w:p w:rsidR="00DC1B2B" w:rsidRDefault="00DC1B2B" w:rsidP="004B3E01">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Indoneisa merupakan negara yang plural. Plur</w:t>
      </w:r>
      <w:r w:rsidR="006E7ABA">
        <w:rPr>
          <w:rFonts w:ascii="Times New Roman" w:eastAsia="Calibri" w:hAnsi="Times New Roman" w:cs="Times New Roman"/>
          <w:sz w:val="24"/>
          <w:szCs w:val="24"/>
        </w:rPr>
        <w:t>alisme</w:t>
      </w:r>
      <w:r>
        <w:rPr>
          <w:rFonts w:ascii="Times New Roman" w:eastAsia="Calibri" w:hAnsi="Times New Roman" w:cs="Times New Roman"/>
          <w:sz w:val="24"/>
          <w:szCs w:val="24"/>
        </w:rPr>
        <w:t xml:space="preserve"> </w:t>
      </w:r>
      <w:r w:rsidR="00B429F1">
        <w:rPr>
          <w:rFonts w:ascii="Times New Roman" w:eastAsia="Calibri" w:hAnsi="Times New Roman" w:cs="Times New Roman"/>
          <w:sz w:val="24"/>
          <w:szCs w:val="24"/>
        </w:rPr>
        <w:t>tersebut dapat</w:t>
      </w:r>
      <w:r>
        <w:rPr>
          <w:rFonts w:ascii="Times New Roman" w:eastAsia="Calibri" w:hAnsi="Times New Roman" w:cs="Times New Roman"/>
          <w:sz w:val="24"/>
          <w:szCs w:val="24"/>
        </w:rPr>
        <w:t xml:space="preserve"> dilihat dari aspek budaya, bahasa, ras, etnis, dan salah satunya agama. perbedaan agama sering sekali menjadi perbedaan yang sangat sensitif bagi pemeluknya. Konflik antar </w:t>
      </w:r>
      <w:r w:rsidR="006E7ABA">
        <w:rPr>
          <w:rFonts w:ascii="Times New Roman" w:eastAsia="Calibri" w:hAnsi="Times New Roman" w:cs="Times New Roman"/>
          <w:sz w:val="24"/>
          <w:szCs w:val="24"/>
        </w:rPr>
        <w:t xml:space="preserve">agam </w:t>
      </w:r>
      <w:r>
        <w:rPr>
          <w:rFonts w:ascii="Times New Roman" w:eastAsia="Calibri" w:hAnsi="Times New Roman" w:cs="Times New Roman"/>
          <w:sz w:val="24"/>
          <w:szCs w:val="24"/>
        </w:rPr>
        <w:t xml:space="preserve">pun tidak jarang terjadi di negara Indonesia ini. Maka untuk mengatasi dan mencegah konflik antar umat beragama perlu </w:t>
      </w:r>
      <w:r w:rsidR="006E7ABA">
        <w:rPr>
          <w:rFonts w:ascii="Times New Roman" w:eastAsia="Calibri" w:hAnsi="Times New Roman" w:cs="Times New Roman"/>
          <w:sz w:val="24"/>
          <w:szCs w:val="24"/>
        </w:rPr>
        <w:t>ditanamkannya</w:t>
      </w:r>
      <w:r>
        <w:rPr>
          <w:rFonts w:ascii="Times New Roman" w:eastAsia="Calibri" w:hAnsi="Times New Roman" w:cs="Times New Roman"/>
          <w:sz w:val="24"/>
          <w:szCs w:val="24"/>
        </w:rPr>
        <w:t xml:space="preserve"> nilai-nilai toleransi dalam diri setiap manusia. Toleransi sendiri meru</w:t>
      </w:r>
      <w:r w:rsidR="003011BB">
        <w:rPr>
          <w:rFonts w:ascii="Times New Roman" w:eastAsia="Calibri" w:hAnsi="Times New Roman" w:cs="Times New Roman"/>
          <w:sz w:val="24"/>
          <w:szCs w:val="24"/>
        </w:rPr>
        <w:t>pakan sikap saling menghargai, me</w:t>
      </w:r>
      <w:r>
        <w:rPr>
          <w:rFonts w:ascii="Times New Roman" w:eastAsia="Calibri" w:hAnsi="Times New Roman" w:cs="Times New Roman"/>
          <w:sz w:val="24"/>
          <w:szCs w:val="24"/>
        </w:rPr>
        <w:t xml:space="preserve">mbiarkan, dan menghormati apa yang berbeda dari dirinya. </w:t>
      </w:r>
      <w:r w:rsidR="003011BB">
        <w:rPr>
          <w:rFonts w:ascii="Times New Roman" w:eastAsia="Calibri" w:hAnsi="Times New Roman" w:cs="Times New Roman"/>
          <w:sz w:val="24"/>
          <w:szCs w:val="24"/>
        </w:rPr>
        <w:t xml:space="preserve">Dalam setiap agama tentu diajarkan terkait nilai toleransi dan saling menghargai antar umat </w:t>
      </w:r>
      <w:r w:rsidR="006E7ABA">
        <w:rPr>
          <w:rFonts w:ascii="Times New Roman" w:eastAsia="Calibri" w:hAnsi="Times New Roman" w:cs="Times New Roman"/>
          <w:sz w:val="24"/>
          <w:szCs w:val="24"/>
        </w:rPr>
        <w:t>beragama</w:t>
      </w:r>
      <w:r w:rsidR="003011BB">
        <w:rPr>
          <w:rFonts w:ascii="Times New Roman" w:eastAsia="Calibri" w:hAnsi="Times New Roman" w:cs="Times New Roman"/>
          <w:sz w:val="24"/>
          <w:szCs w:val="24"/>
        </w:rPr>
        <w:t xml:space="preserve">. Salah satunya dalam agama Hindu, dalam agama </w:t>
      </w:r>
      <w:r w:rsidR="006E7ABA">
        <w:rPr>
          <w:rFonts w:ascii="Times New Roman" w:eastAsia="Calibri" w:hAnsi="Times New Roman" w:cs="Times New Roman"/>
          <w:sz w:val="24"/>
          <w:szCs w:val="24"/>
        </w:rPr>
        <w:t>Hindu</w:t>
      </w:r>
      <w:r w:rsidR="003011BB">
        <w:rPr>
          <w:rFonts w:ascii="Times New Roman" w:eastAsia="Calibri" w:hAnsi="Times New Roman" w:cs="Times New Roman"/>
          <w:sz w:val="24"/>
          <w:szCs w:val="24"/>
        </w:rPr>
        <w:t xml:space="preserve"> terdapat tiga konsep ajaran yang membahas mengenai sikap toleransi antar manusia </w:t>
      </w:r>
      <w:r w:rsidR="006E7ABA">
        <w:rPr>
          <w:rFonts w:ascii="Times New Roman" w:eastAsia="Calibri" w:hAnsi="Times New Roman" w:cs="Times New Roman"/>
          <w:sz w:val="24"/>
          <w:szCs w:val="24"/>
        </w:rPr>
        <w:t>diantaranya</w:t>
      </w:r>
      <w:r w:rsidR="003011BB">
        <w:rPr>
          <w:rFonts w:ascii="Times New Roman" w:eastAsia="Calibri" w:hAnsi="Times New Roman" w:cs="Times New Roman"/>
          <w:sz w:val="24"/>
          <w:szCs w:val="24"/>
        </w:rPr>
        <w:t xml:space="preserve"> yaitu </w:t>
      </w:r>
      <w:r w:rsidR="003011BB" w:rsidRPr="003011BB">
        <w:rPr>
          <w:rFonts w:ascii="Times New Roman" w:eastAsia="Calibri" w:hAnsi="Times New Roman" w:cs="Times New Roman"/>
          <w:sz w:val="24"/>
          <w:szCs w:val="24"/>
        </w:rPr>
        <w:t>Vasudhaiva Kutumbhakam</w:t>
      </w:r>
      <w:r w:rsidR="003011BB">
        <w:rPr>
          <w:rFonts w:ascii="Times New Roman" w:eastAsia="Calibri" w:hAnsi="Times New Roman" w:cs="Times New Roman"/>
          <w:sz w:val="24"/>
          <w:szCs w:val="24"/>
        </w:rPr>
        <w:t xml:space="preserve">, Tat Twam Asi, dan Tri Hita Karana. </w:t>
      </w:r>
      <w:r w:rsidR="003011BB" w:rsidRPr="003011BB">
        <w:rPr>
          <w:rFonts w:ascii="Times New Roman" w:eastAsia="Calibri" w:hAnsi="Times New Roman" w:cs="Times New Roman"/>
          <w:sz w:val="24"/>
          <w:szCs w:val="24"/>
        </w:rPr>
        <w:t>Vasudh</w:t>
      </w:r>
      <w:r w:rsidR="003011BB">
        <w:rPr>
          <w:rFonts w:ascii="Times New Roman" w:eastAsia="Calibri" w:hAnsi="Times New Roman" w:cs="Times New Roman"/>
          <w:sz w:val="24"/>
          <w:szCs w:val="24"/>
        </w:rPr>
        <w:t>aiva Kutumbhakam</w:t>
      </w:r>
      <w:r w:rsidR="003011BB" w:rsidRPr="003011BB">
        <w:rPr>
          <w:rFonts w:ascii="Times New Roman" w:eastAsia="Calibri" w:hAnsi="Times New Roman" w:cs="Times New Roman"/>
          <w:sz w:val="24"/>
          <w:szCs w:val="24"/>
        </w:rPr>
        <w:t xml:space="preserve"> diartikan sebagai bahwa seluruh dunia dan seisinya adalah saut, berasal dari satu sari pati yang sama yaitu berasal dari Sang Hyang Widhi. Terlepas dari adanya sebuah perbedaan yang dimiliki tetap semuanya adalah keluarga</w:t>
      </w:r>
      <w:r w:rsidR="003011BB">
        <w:rPr>
          <w:rFonts w:ascii="Times New Roman" w:eastAsia="Calibri" w:hAnsi="Times New Roman" w:cs="Times New Roman"/>
          <w:sz w:val="24"/>
          <w:szCs w:val="24"/>
        </w:rPr>
        <w:t xml:space="preserve">. </w:t>
      </w:r>
      <w:r w:rsidR="003011BB" w:rsidRPr="003011BB">
        <w:rPr>
          <w:rFonts w:ascii="Times New Roman" w:eastAsia="Calibri" w:hAnsi="Times New Roman" w:cs="Times New Roman"/>
          <w:sz w:val="24"/>
          <w:szCs w:val="24"/>
        </w:rPr>
        <w:t xml:space="preserve">Tat Tawan Asi merupakan </w:t>
      </w:r>
      <w:r w:rsidR="006E7ABA" w:rsidRPr="003011BB">
        <w:rPr>
          <w:rFonts w:ascii="Times New Roman" w:eastAsia="Calibri" w:hAnsi="Times New Roman" w:cs="Times New Roman"/>
          <w:sz w:val="24"/>
          <w:szCs w:val="24"/>
        </w:rPr>
        <w:t>ajaran</w:t>
      </w:r>
      <w:r w:rsidR="003011BB" w:rsidRPr="003011BB">
        <w:rPr>
          <w:rFonts w:ascii="Times New Roman" w:eastAsia="Calibri" w:hAnsi="Times New Roman" w:cs="Times New Roman"/>
          <w:sz w:val="24"/>
          <w:szCs w:val="24"/>
        </w:rPr>
        <w:t xml:space="preserve"> agama Hindu terkait ajaran moral yang berkaitan dengan nilai-nilai </w:t>
      </w:r>
      <w:r w:rsidR="006E7ABA" w:rsidRPr="003011BB">
        <w:rPr>
          <w:rFonts w:ascii="Times New Roman" w:eastAsia="Calibri" w:hAnsi="Times New Roman" w:cs="Times New Roman"/>
          <w:sz w:val="24"/>
          <w:szCs w:val="24"/>
        </w:rPr>
        <w:t>perikemanusiaan</w:t>
      </w:r>
      <w:r w:rsidR="003011BB" w:rsidRPr="003011BB">
        <w:rPr>
          <w:rFonts w:ascii="Times New Roman" w:eastAsia="Calibri" w:hAnsi="Times New Roman" w:cs="Times New Roman"/>
          <w:sz w:val="24"/>
          <w:szCs w:val="24"/>
        </w:rPr>
        <w:t xml:space="preserve"> dalam pedoman bangsa Indoneisa yakni </w:t>
      </w:r>
      <w:r w:rsidR="006E7ABA" w:rsidRPr="003011BB">
        <w:rPr>
          <w:rFonts w:ascii="Times New Roman" w:eastAsia="Calibri" w:hAnsi="Times New Roman" w:cs="Times New Roman"/>
          <w:sz w:val="24"/>
          <w:szCs w:val="24"/>
        </w:rPr>
        <w:t>Pancasila</w:t>
      </w:r>
      <w:r w:rsidR="003011BB" w:rsidRPr="003011BB">
        <w:rPr>
          <w:rFonts w:ascii="Times New Roman" w:eastAsia="Calibri" w:hAnsi="Times New Roman" w:cs="Times New Roman"/>
          <w:sz w:val="24"/>
          <w:szCs w:val="24"/>
        </w:rPr>
        <w:t xml:space="preserve">. Tat Twam Asi mempunyai arti “engkau adalah aku dan aku adalah engkau”, yang mengandung makna bahwa “suka duka, paras poros, salunglung sabayantaka, saling asah, dan saling asuh”. Adapun </w:t>
      </w:r>
      <w:r w:rsidR="006E7ABA" w:rsidRPr="003011BB">
        <w:rPr>
          <w:rFonts w:ascii="Times New Roman" w:eastAsia="Calibri" w:hAnsi="Times New Roman" w:cs="Times New Roman"/>
          <w:sz w:val="24"/>
          <w:szCs w:val="24"/>
        </w:rPr>
        <w:t>filosofi</w:t>
      </w:r>
      <w:r w:rsidR="003011BB" w:rsidRPr="003011BB">
        <w:rPr>
          <w:rFonts w:ascii="Times New Roman" w:eastAsia="Calibri" w:hAnsi="Times New Roman" w:cs="Times New Roman"/>
          <w:sz w:val="24"/>
          <w:szCs w:val="24"/>
        </w:rPr>
        <w:t xml:space="preserve"> </w:t>
      </w:r>
      <w:r w:rsidR="006E7ABA" w:rsidRPr="003011BB">
        <w:rPr>
          <w:rFonts w:ascii="Times New Roman" w:eastAsia="Calibri" w:hAnsi="Times New Roman" w:cs="Times New Roman"/>
          <w:sz w:val="24"/>
          <w:szCs w:val="24"/>
        </w:rPr>
        <w:t>yang bermaktub</w:t>
      </w:r>
      <w:r w:rsidR="003011BB" w:rsidRPr="003011BB">
        <w:rPr>
          <w:rFonts w:ascii="Times New Roman" w:eastAsia="Calibri" w:hAnsi="Times New Roman" w:cs="Times New Roman"/>
          <w:sz w:val="24"/>
          <w:szCs w:val="24"/>
        </w:rPr>
        <w:t xml:space="preserve"> dalam ajaran Tat Twam Asi yaitu mengajarkan bagaimana manusia bisa berempati, yaitu dapat merasakan apa yang orang lain rasakan</w:t>
      </w:r>
      <w:r w:rsidR="003011BB">
        <w:rPr>
          <w:rFonts w:ascii="Times New Roman" w:eastAsia="Calibri" w:hAnsi="Times New Roman" w:cs="Times New Roman"/>
          <w:sz w:val="24"/>
          <w:szCs w:val="24"/>
        </w:rPr>
        <w:t xml:space="preserve">. Dan </w:t>
      </w:r>
      <w:r w:rsidR="003011BB" w:rsidRPr="003011BB">
        <w:rPr>
          <w:rFonts w:ascii="Times New Roman" w:eastAsia="Calibri" w:hAnsi="Times New Roman" w:cs="Times New Roman"/>
          <w:sz w:val="24"/>
          <w:szCs w:val="24"/>
        </w:rPr>
        <w:t xml:space="preserve">Tri Hita Karana merupakan </w:t>
      </w:r>
      <w:r w:rsidR="006E7ABA" w:rsidRPr="003011BB">
        <w:rPr>
          <w:rFonts w:ascii="Times New Roman" w:eastAsia="Calibri" w:hAnsi="Times New Roman" w:cs="Times New Roman"/>
          <w:sz w:val="24"/>
          <w:szCs w:val="24"/>
        </w:rPr>
        <w:t>salah</w:t>
      </w:r>
      <w:r w:rsidR="003011BB" w:rsidRPr="003011BB">
        <w:rPr>
          <w:rFonts w:ascii="Times New Roman" w:eastAsia="Calibri" w:hAnsi="Times New Roman" w:cs="Times New Roman"/>
          <w:sz w:val="24"/>
          <w:szCs w:val="24"/>
        </w:rPr>
        <w:t xml:space="preserve"> satu falsafah kultur Bali yang ajarannya menekankan kepada teori keseimbangan  karena </w:t>
      </w:r>
      <w:r w:rsidR="006E7ABA" w:rsidRPr="003011BB">
        <w:rPr>
          <w:rFonts w:ascii="Times New Roman" w:eastAsia="Calibri" w:hAnsi="Times New Roman" w:cs="Times New Roman"/>
          <w:sz w:val="24"/>
          <w:szCs w:val="24"/>
        </w:rPr>
        <w:t>umat</w:t>
      </w:r>
      <w:r w:rsidR="003011BB" w:rsidRPr="003011BB">
        <w:rPr>
          <w:rFonts w:ascii="Times New Roman" w:eastAsia="Calibri" w:hAnsi="Times New Roman" w:cs="Times New Roman"/>
          <w:sz w:val="24"/>
          <w:szCs w:val="24"/>
        </w:rPr>
        <w:t xml:space="preserve"> Hindu pada </w:t>
      </w:r>
      <w:r w:rsidR="006E7ABA" w:rsidRPr="003011BB">
        <w:rPr>
          <w:rFonts w:ascii="Times New Roman" w:eastAsia="Calibri" w:hAnsi="Times New Roman" w:cs="Times New Roman"/>
          <w:sz w:val="24"/>
          <w:szCs w:val="24"/>
        </w:rPr>
        <w:t>dasarnya</w:t>
      </w:r>
      <w:r w:rsidR="003011BB" w:rsidRPr="003011BB">
        <w:rPr>
          <w:rFonts w:ascii="Times New Roman" w:eastAsia="Calibri" w:hAnsi="Times New Roman" w:cs="Times New Roman"/>
          <w:sz w:val="24"/>
          <w:szCs w:val="24"/>
        </w:rPr>
        <w:t xml:space="preserve"> lebih cenderung </w:t>
      </w:r>
      <w:r w:rsidR="006E7ABA" w:rsidRPr="003011BB">
        <w:rPr>
          <w:rFonts w:ascii="Times New Roman" w:eastAsia="Calibri" w:hAnsi="Times New Roman" w:cs="Times New Roman"/>
          <w:sz w:val="24"/>
          <w:szCs w:val="24"/>
        </w:rPr>
        <w:t>memandang</w:t>
      </w:r>
      <w:r w:rsidR="003011BB" w:rsidRPr="003011BB">
        <w:rPr>
          <w:rFonts w:ascii="Times New Roman" w:eastAsia="Calibri" w:hAnsi="Times New Roman" w:cs="Times New Roman"/>
          <w:sz w:val="24"/>
          <w:szCs w:val="24"/>
        </w:rPr>
        <w:t xml:space="preserve"> bahwa dirinya dan lingkungan sebagai suatu sistem yang kendalikan oleh keseimbangan dan diwujudkan dalam bentuk perilaku. Dalam hal ini Tri Hita Karana diartikan sebagai sebuah konsep ajaran yang menjelaskan mengenai </w:t>
      </w:r>
      <w:r w:rsidR="006E7ABA" w:rsidRPr="003011BB">
        <w:rPr>
          <w:rFonts w:ascii="Times New Roman" w:eastAsia="Calibri" w:hAnsi="Times New Roman" w:cs="Times New Roman"/>
          <w:sz w:val="24"/>
          <w:szCs w:val="24"/>
        </w:rPr>
        <w:t>hubungan</w:t>
      </w:r>
      <w:r w:rsidR="003011BB" w:rsidRPr="003011BB">
        <w:rPr>
          <w:rFonts w:ascii="Times New Roman" w:eastAsia="Calibri" w:hAnsi="Times New Roman" w:cs="Times New Roman"/>
          <w:sz w:val="24"/>
          <w:szCs w:val="24"/>
        </w:rPr>
        <w:t xml:space="preserve"> </w:t>
      </w:r>
      <w:r w:rsidR="00B3142F" w:rsidRPr="003011BB">
        <w:rPr>
          <w:rFonts w:ascii="Times New Roman" w:eastAsia="Calibri" w:hAnsi="Times New Roman" w:cs="Times New Roman"/>
          <w:sz w:val="24"/>
          <w:szCs w:val="24"/>
        </w:rPr>
        <w:t>antar</w:t>
      </w:r>
      <w:r w:rsidR="003011BB" w:rsidRPr="003011BB">
        <w:rPr>
          <w:rFonts w:ascii="Times New Roman" w:eastAsia="Calibri" w:hAnsi="Times New Roman" w:cs="Times New Roman"/>
          <w:sz w:val="24"/>
          <w:szCs w:val="24"/>
        </w:rPr>
        <w:t xml:space="preserve"> manusia dengan manusia, hubungan manusia dengan Tuhan, dan hubungan manusia dengan lingkungan</w:t>
      </w:r>
      <w:r w:rsidR="003011BB">
        <w:rPr>
          <w:rFonts w:ascii="Times New Roman" w:eastAsia="Calibri" w:hAnsi="Times New Roman" w:cs="Times New Roman"/>
          <w:sz w:val="24"/>
          <w:szCs w:val="24"/>
        </w:rPr>
        <w:t>.</w:t>
      </w:r>
    </w:p>
    <w:p w:rsidR="004B3E01" w:rsidRPr="004B3E01" w:rsidRDefault="004B3E01" w:rsidP="004B3E01">
      <w:pPr>
        <w:spacing w:after="0" w:line="240" w:lineRule="auto"/>
        <w:ind w:firstLine="720"/>
        <w:jc w:val="both"/>
        <w:rPr>
          <w:rFonts w:ascii="Times New Roman" w:eastAsia="Calibri" w:hAnsi="Times New Roman" w:cs="Times New Roman"/>
          <w:b/>
          <w:bCs/>
          <w:sz w:val="24"/>
          <w:szCs w:val="24"/>
        </w:rPr>
      </w:pPr>
    </w:p>
    <w:p w:rsidR="003011BB" w:rsidRPr="003011BB" w:rsidRDefault="004B3E01" w:rsidP="004B3E01">
      <w:pPr>
        <w:spacing w:before="240"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Daftar Pustaka</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 xml:space="preserve">ADDIN Mendeley Bibliography CSL_BIBLIOGRAPHY </w:instrText>
      </w:r>
      <w:r>
        <w:rPr>
          <w:rFonts w:ascii="Times New Roman" w:eastAsia="Calibri" w:hAnsi="Times New Roman" w:cs="Times New Roman"/>
          <w:sz w:val="24"/>
          <w:szCs w:val="24"/>
        </w:rPr>
        <w:fldChar w:fldCharType="separate"/>
      </w:r>
      <w:r w:rsidRPr="003011BB">
        <w:rPr>
          <w:rFonts w:ascii="Times New Roman" w:hAnsi="Times New Roman" w:cs="Times New Roman"/>
          <w:noProof/>
          <w:sz w:val="24"/>
          <w:szCs w:val="24"/>
        </w:rPr>
        <w:t xml:space="preserve">Adhi, M. K. (2016). Tat Twam Asi: Adaptasi Nilai Kearifan Lokal dalam Pengentasan Kemiskinan Kultural. In </w:t>
      </w:r>
      <w:r w:rsidRPr="003011BB">
        <w:rPr>
          <w:rFonts w:ascii="Times New Roman" w:hAnsi="Times New Roman" w:cs="Times New Roman"/>
          <w:i/>
          <w:iCs/>
          <w:noProof/>
          <w:sz w:val="24"/>
          <w:szCs w:val="24"/>
        </w:rPr>
        <w:t>Seminar Nasional Riset Inovatif (Senari)</w:t>
      </w:r>
      <w:r w:rsidRPr="003011BB">
        <w:rPr>
          <w:rFonts w:ascii="Times New Roman" w:hAnsi="Times New Roman" w:cs="Times New Roman"/>
          <w:noProof/>
          <w:sz w:val="24"/>
          <w:szCs w:val="24"/>
        </w:rPr>
        <w:t xml:space="preserve"> (p. 582).</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Bakar, A. (2015). Konsep Toleransi dan Kebebasan Beragama. </w:t>
      </w:r>
      <w:r w:rsidRPr="003011BB">
        <w:rPr>
          <w:rFonts w:ascii="Times New Roman" w:hAnsi="Times New Roman" w:cs="Times New Roman"/>
          <w:i/>
          <w:iCs/>
          <w:noProof/>
          <w:sz w:val="24"/>
          <w:szCs w:val="24"/>
        </w:rPr>
        <w:t>TOLERANSI:Media Komunikasi Umat Beragama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7</w:t>
      </w:r>
      <w:r w:rsidRPr="003011BB">
        <w:rPr>
          <w:rFonts w:ascii="Times New Roman" w:hAnsi="Times New Roman" w:cs="Times New Roman"/>
          <w:noProof/>
          <w:sz w:val="24"/>
          <w:szCs w:val="24"/>
        </w:rPr>
        <w:t>(2), 125–126.</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Casram. (2016). Membangun Sikap Toleransi Beragama Dalam Masyarkat Plural. </w:t>
      </w:r>
      <w:r w:rsidRPr="003011BB">
        <w:rPr>
          <w:rFonts w:ascii="Times New Roman" w:hAnsi="Times New Roman" w:cs="Times New Roman"/>
          <w:i/>
          <w:iCs/>
          <w:noProof/>
          <w:sz w:val="24"/>
          <w:szCs w:val="24"/>
        </w:rPr>
        <w:lastRenderedPageBreak/>
        <w:t>Jurnal Ilmiah Agama Dan Sosiologi Budaya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1</w:t>
      </w:r>
      <w:r w:rsidRPr="003011BB">
        <w:rPr>
          <w:rFonts w:ascii="Times New Roman" w:hAnsi="Times New Roman" w:cs="Times New Roman"/>
          <w:noProof/>
          <w:sz w:val="24"/>
          <w:szCs w:val="24"/>
        </w:rPr>
        <w:t>(2), 190.</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Darmalaksana, W. (n.d.). Design Thinking Bisnis “Kaos Islami” Inspirasi Hadis Nabi Saw. </w:t>
      </w:r>
      <w:r w:rsidRPr="003011BB">
        <w:rPr>
          <w:rFonts w:ascii="Times New Roman" w:hAnsi="Times New Roman" w:cs="Times New Roman"/>
          <w:i/>
          <w:iCs/>
          <w:noProof/>
          <w:sz w:val="24"/>
          <w:szCs w:val="24"/>
        </w:rPr>
        <w:t>Pre-Prent Digital Library UIN Sunan Gunung Djati Bandung</w:t>
      </w:r>
      <w:r w:rsidRPr="003011BB">
        <w:rPr>
          <w:rFonts w:ascii="Times New Roman" w:hAnsi="Times New Roman" w:cs="Times New Roman"/>
          <w:noProof/>
          <w:sz w:val="24"/>
          <w:szCs w:val="24"/>
        </w:rPr>
        <w:t>.</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Fajron, A., &amp; Tarihoran, N. (2020). </w:t>
      </w:r>
      <w:r w:rsidRPr="003011BB">
        <w:rPr>
          <w:rFonts w:ascii="Times New Roman" w:hAnsi="Times New Roman" w:cs="Times New Roman"/>
          <w:i/>
          <w:iCs/>
          <w:noProof/>
          <w:sz w:val="24"/>
          <w:szCs w:val="24"/>
        </w:rPr>
        <w:t>Moderasi Beragama</w:t>
      </w:r>
      <w:r w:rsidRPr="003011BB">
        <w:rPr>
          <w:rFonts w:ascii="Times New Roman" w:hAnsi="Times New Roman" w:cs="Times New Roman"/>
          <w:noProof/>
          <w:sz w:val="24"/>
          <w:szCs w:val="24"/>
        </w:rPr>
        <w:t xml:space="preserve"> (1st ed.). Penerbit &amp; percetakan Media Madani.</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Fatmawati, K. (2021). Menyama Braya dalam Pandangan Upanisad. </w:t>
      </w:r>
      <w:r w:rsidRPr="003011BB">
        <w:rPr>
          <w:rFonts w:ascii="Times New Roman" w:hAnsi="Times New Roman" w:cs="Times New Roman"/>
          <w:i/>
          <w:iCs/>
          <w:noProof/>
          <w:sz w:val="24"/>
          <w:szCs w:val="24"/>
        </w:rPr>
        <w:t>Japam: Jurnal Pendididkan Agama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1</w:t>
      </w:r>
      <w:r w:rsidRPr="003011BB">
        <w:rPr>
          <w:rFonts w:ascii="Times New Roman" w:hAnsi="Times New Roman" w:cs="Times New Roman"/>
          <w:noProof/>
          <w:sz w:val="24"/>
          <w:szCs w:val="24"/>
        </w:rPr>
        <w:t>(1), 64.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Khotimah. (2013a). </w:t>
      </w:r>
      <w:r w:rsidRPr="003011BB">
        <w:rPr>
          <w:rFonts w:ascii="Times New Roman" w:hAnsi="Times New Roman" w:cs="Times New Roman"/>
          <w:i/>
          <w:iCs/>
          <w:noProof/>
          <w:sz w:val="24"/>
          <w:szCs w:val="24"/>
        </w:rPr>
        <w:t>Agama Hindu dan Ajaran-ajarannya</w:t>
      </w:r>
      <w:r w:rsidRPr="003011BB">
        <w:rPr>
          <w:rFonts w:ascii="Times New Roman" w:hAnsi="Times New Roman" w:cs="Times New Roman"/>
          <w:noProof/>
          <w:sz w:val="24"/>
          <w:szCs w:val="24"/>
        </w:rPr>
        <w:t xml:space="preserve"> (Cetakan Pe). Daulat Riau.</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Khotimah. (2013b). Toleransi Beragama. </w:t>
      </w:r>
      <w:r w:rsidRPr="003011BB">
        <w:rPr>
          <w:rFonts w:ascii="Times New Roman" w:hAnsi="Times New Roman" w:cs="Times New Roman"/>
          <w:i/>
          <w:iCs/>
          <w:noProof/>
          <w:sz w:val="24"/>
          <w:szCs w:val="24"/>
        </w:rPr>
        <w:t>Ushuluddin</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XX</w:t>
      </w:r>
      <w:r w:rsidRPr="003011BB">
        <w:rPr>
          <w:rFonts w:ascii="Times New Roman" w:hAnsi="Times New Roman" w:cs="Times New Roman"/>
          <w:noProof/>
          <w:sz w:val="24"/>
          <w:szCs w:val="24"/>
        </w:rPr>
        <w:t>(2), 214.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Kususma, I. G. L. A. W. (2019). Implementasi Ajaran Tat Twam Asi Terhadap Mahasiswa Penyandang Tunanetra di IHDN Denpasar. </w:t>
      </w:r>
      <w:r w:rsidRPr="003011BB">
        <w:rPr>
          <w:rFonts w:ascii="Times New Roman" w:hAnsi="Times New Roman" w:cs="Times New Roman"/>
          <w:i/>
          <w:iCs/>
          <w:noProof/>
          <w:sz w:val="24"/>
          <w:szCs w:val="24"/>
        </w:rPr>
        <w:t>Penelitian Agama Hindu</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3</w:t>
      </w:r>
      <w:r w:rsidRPr="003011BB">
        <w:rPr>
          <w:rFonts w:ascii="Times New Roman" w:hAnsi="Times New Roman" w:cs="Times New Roman"/>
          <w:noProof/>
          <w:sz w:val="24"/>
          <w:szCs w:val="24"/>
        </w:rPr>
        <w:t>(4), 262.</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Mambal, I. B. P. (2016). Hindu, Pluralitas dan Kerukunan Beragama. </w:t>
      </w:r>
      <w:r w:rsidRPr="003011BB">
        <w:rPr>
          <w:rFonts w:ascii="Times New Roman" w:hAnsi="Times New Roman" w:cs="Times New Roman"/>
          <w:i/>
          <w:iCs/>
          <w:noProof/>
          <w:sz w:val="24"/>
          <w:szCs w:val="24"/>
        </w:rPr>
        <w:t>Al-AdYaN</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XI</w:t>
      </w:r>
      <w:r w:rsidRPr="003011BB">
        <w:rPr>
          <w:rFonts w:ascii="Times New Roman" w:hAnsi="Times New Roman" w:cs="Times New Roman"/>
          <w:noProof/>
          <w:sz w:val="24"/>
          <w:szCs w:val="24"/>
        </w:rPr>
        <w:t>(1), 28.</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Mustaqim, S. (2019). </w:t>
      </w:r>
      <w:r w:rsidRPr="003011BB">
        <w:rPr>
          <w:rFonts w:ascii="Times New Roman" w:hAnsi="Times New Roman" w:cs="Times New Roman"/>
          <w:i/>
          <w:iCs/>
          <w:noProof/>
          <w:sz w:val="24"/>
          <w:szCs w:val="24"/>
        </w:rPr>
        <w:t>Implementasi Toleransi Dalam kehidupan Bermasyarakat antar Umat Beragama di Desa Gordoriyo Kecamatan Bergagas Kabupaten Semarang</w:t>
      </w:r>
      <w:r w:rsidRPr="003011BB">
        <w:rPr>
          <w:rFonts w:ascii="Times New Roman" w:hAnsi="Times New Roman" w:cs="Times New Roman"/>
          <w:noProof/>
          <w:sz w:val="24"/>
          <w:szCs w:val="24"/>
        </w:rPr>
        <w:t>. 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Muwanah. (2018). Pentingnya Pendidikan Untuk Tanaman Sikap Toleransi di Mayarakat. </w:t>
      </w:r>
      <w:r w:rsidRPr="003011BB">
        <w:rPr>
          <w:rFonts w:ascii="Times New Roman" w:hAnsi="Times New Roman" w:cs="Times New Roman"/>
          <w:i/>
          <w:iCs/>
          <w:noProof/>
          <w:sz w:val="24"/>
          <w:szCs w:val="24"/>
        </w:rPr>
        <w:t>Vijjacariya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5</w:t>
      </w:r>
      <w:r w:rsidRPr="003011BB">
        <w:rPr>
          <w:rFonts w:ascii="Times New Roman" w:hAnsi="Times New Roman" w:cs="Times New Roman"/>
          <w:noProof/>
          <w:sz w:val="24"/>
          <w:szCs w:val="24"/>
        </w:rPr>
        <w:t>(1), 64.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Nisvilyah, L. (2013). Toleransi antar umat beragama dalam memperkokoh persatuan dan kesatuan bangsa. </w:t>
      </w:r>
      <w:r w:rsidRPr="003011BB">
        <w:rPr>
          <w:rFonts w:ascii="Times New Roman" w:hAnsi="Times New Roman" w:cs="Times New Roman"/>
          <w:i/>
          <w:iCs/>
          <w:noProof/>
          <w:sz w:val="24"/>
          <w:szCs w:val="24"/>
        </w:rPr>
        <w:t>Kajian Moral Dan Kewarganegaraan</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2</w:t>
      </w:r>
      <w:r w:rsidRPr="003011BB">
        <w:rPr>
          <w:rFonts w:ascii="Times New Roman" w:hAnsi="Times New Roman" w:cs="Times New Roman"/>
          <w:noProof/>
          <w:sz w:val="24"/>
          <w:szCs w:val="24"/>
        </w:rPr>
        <w:t>(1), 383–384.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Nurani, H. (2017). Nilai-Nilai Kerukunan Vihara Darma Rhamsi Di Jawa Barat. </w:t>
      </w:r>
      <w:r w:rsidRPr="003011BB">
        <w:rPr>
          <w:rFonts w:ascii="Times New Roman" w:hAnsi="Times New Roman" w:cs="Times New Roman"/>
          <w:i/>
          <w:iCs/>
          <w:noProof/>
          <w:sz w:val="24"/>
          <w:szCs w:val="24"/>
        </w:rPr>
        <w:t>Agama Dan Lintas Budaya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1</w:t>
      </w:r>
      <w:r w:rsidRPr="003011BB">
        <w:rPr>
          <w:rFonts w:ascii="Times New Roman" w:hAnsi="Times New Roman" w:cs="Times New Roman"/>
          <w:noProof/>
          <w:sz w:val="24"/>
          <w:szCs w:val="24"/>
        </w:rPr>
        <w:t>(2), 147–153.</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Nurhayanti, K., &amp; Suprapto, P. A. (2018). Analisis Yajna Sebagai Dasar Pengembangan Mutu Karakter Peserta Didik di Sekolah Menengah Pertama Gurukula. </w:t>
      </w:r>
      <w:r w:rsidRPr="003011BB">
        <w:rPr>
          <w:rFonts w:ascii="Times New Roman" w:hAnsi="Times New Roman" w:cs="Times New Roman"/>
          <w:i/>
          <w:iCs/>
          <w:noProof/>
          <w:sz w:val="24"/>
          <w:szCs w:val="24"/>
        </w:rPr>
        <w:t>Penjamin Mutu</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4</w:t>
      </w:r>
      <w:r w:rsidRPr="003011BB">
        <w:rPr>
          <w:rFonts w:ascii="Times New Roman" w:hAnsi="Times New Roman" w:cs="Times New Roman"/>
          <w:noProof/>
          <w:sz w:val="24"/>
          <w:szCs w:val="24"/>
        </w:rPr>
        <w:t>(2), 134.</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Nurwardi, P., Saksama, H. Y., Awanita, M., Arya, I. G. M., Sutresna, I. M., Mulyono, E., Prawatyani, S. J., Anwar, A. A., Evawany, Priyautama, F., &amp; Festanto, A. (2016). </w:t>
      </w:r>
      <w:r w:rsidRPr="003011BB">
        <w:rPr>
          <w:rFonts w:ascii="Times New Roman" w:hAnsi="Times New Roman" w:cs="Times New Roman"/>
          <w:i/>
          <w:iCs/>
          <w:noProof/>
          <w:sz w:val="24"/>
          <w:szCs w:val="24"/>
        </w:rPr>
        <w:t>Pendidikan agama Hindu Untuk Perguruan Tinggi</w:t>
      </w:r>
      <w:r w:rsidRPr="003011BB">
        <w:rPr>
          <w:rFonts w:ascii="Times New Roman" w:hAnsi="Times New Roman" w:cs="Times New Roman"/>
          <w:noProof/>
          <w:sz w:val="24"/>
          <w:szCs w:val="24"/>
        </w:rPr>
        <w:t xml:space="preserve"> (Cetakan Pe). Direktorat jenderal Pembelaajran dan Kemahasiswaan Kementerian riset Teknologi dan Pendididkan Tinggi.</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Osman, M. F. (2012). </w:t>
      </w:r>
      <w:r w:rsidRPr="003011BB">
        <w:rPr>
          <w:rFonts w:ascii="Times New Roman" w:hAnsi="Times New Roman" w:cs="Times New Roman"/>
          <w:i/>
          <w:iCs/>
          <w:noProof/>
          <w:sz w:val="24"/>
          <w:szCs w:val="24"/>
        </w:rPr>
        <w:t>Islam, Pluralisme &amp; Toleransi Keagamaan (Pandangan Al-Quran, Kemanusiaan, Sejarah, dan Peradaban)</w:t>
      </w:r>
      <w:r w:rsidRPr="003011BB">
        <w:rPr>
          <w:rFonts w:ascii="Times New Roman" w:hAnsi="Times New Roman" w:cs="Times New Roman"/>
          <w:noProof/>
          <w:sz w:val="24"/>
          <w:szCs w:val="24"/>
        </w:rPr>
        <w:t>. Democracy Project.</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Purana, I. M. (2106). Pelaksanaan Tri Hita Karana dalam Kehidupan Umat Hindu. </w:t>
      </w:r>
      <w:r w:rsidRPr="003011BB">
        <w:rPr>
          <w:rFonts w:ascii="Times New Roman" w:hAnsi="Times New Roman" w:cs="Times New Roman"/>
          <w:i/>
          <w:iCs/>
          <w:noProof/>
          <w:sz w:val="24"/>
          <w:szCs w:val="24"/>
        </w:rPr>
        <w:t>Kajian Pendidikan Widya Accarya FKIP Universitas Dwijendral</w:t>
      </w:r>
      <w:r w:rsidRPr="003011BB">
        <w:rPr>
          <w:rFonts w:ascii="Times New Roman" w:hAnsi="Times New Roman" w:cs="Times New Roman"/>
          <w:noProof/>
          <w:sz w:val="24"/>
          <w:szCs w:val="24"/>
        </w:rPr>
        <w:t>, 69–72.</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Rosyad, R., Mubarok, M. F. Z., Rahman, M. T., &amp; Huriani, Y. (2021). </w:t>
      </w:r>
      <w:r w:rsidRPr="003011BB">
        <w:rPr>
          <w:rFonts w:ascii="Times New Roman" w:hAnsi="Times New Roman" w:cs="Times New Roman"/>
          <w:i/>
          <w:iCs/>
          <w:noProof/>
          <w:sz w:val="24"/>
          <w:szCs w:val="24"/>
        </w:rPr>
        <w:t>Toleransi Beragama dan Harmonisasi Sosial</w:t>
      </w:r>
      <w:r w:rsidRPr="003011BB">
        <w:rPr>
          <w:rFonts w:ascii="Times New Roman" w:hAnsi="Times New Roman" w:cs="Times New Roman"/>
          <w:noProof/>
          <w:sz w:val="24"/>
          <w:szCs w:val="24"/>
        </w:rPr>
        <w:t xml:space="preserve"> (M. Ta. Rahman (ed.); Terbitan P). LEKKAS.</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Saifuddin, L. H. (2019). </w:t>
      </w:r>
      <w:r w:rsidRPr="003011BB">
        <w:rPr>
          <w:rFonts w:ascii="Times New Roman" w:hAnsi="Times New Roman" w:cs="Times New Roman"/>
          <w:i/>
          <w:iCs/>
          <w:noProof/>
          <w:sz w:val="24"/>
          <w:szCs w:val="24"/>
        </w:rPr>
        <w:t>Moderasi Beragama</w:t>
      </w:r>
      <w:r w:rsidRPr="003011BB">
        <w:rPr>
          <w:rFonts w:ascii="Times New Roman" w:hAnsi="Times New Roman" w:cs="Times New Roman"/>
          <w:noProof/>
          <w:sz w:val="24"/>
          <w:szCs w:val="24"/>
        </w:rPr>
        <w:t xml:space="preserve"> (K. agama RI (ed.); Pertama). Badan Libang dan Diklat Kementerian Agama RI.</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Saputra, K. A. K. (2012). Pengaruh Locus Of Control Terhadap Kinerja dan Keppuasan Kerja Internal Auditor dengan Kultur Lokal Tri Hita Karana sebagai Variabel Moderasi. </w:t>
      </w:r>
      <w:r w:rsidRPr="003011BB">
        <w:rPr>
          <w:rFonts w:ascii="Times New Roman" w:hAnsi="Times New Roman" w:cs="Times New Roman"/>
          <w:i/>
          <w:iCs/>
          <w:noProof/>
          <w:sz w:val="24"/>
          <w:szCs w:val="24"/>
        </w:rPr>
        <w:t>Akuntansi Multiparadigma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3</w:t>
      </w:r>
      <w:r w:rsidRPr="003011BB">
        <w:rPr>
          <w:rFonts w:ascii="Times New Roman" w:hAnsi="Times New Roman" w:cs="Times New Roman"/>
          <w:noProof/>
          <w:sz w:val="24"/>
          <w:szCs w:val="24"/>
        </w:rPr>
        <w:t>(1), 89–90.</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Sugiarti. (2020). Interelasi Hindu dengan Bugis: Menggali Ajaran Sanata Dharma dalam Kepercayaan Tolotang. </w:t>
      </w:r>
      <w:r w:rsidRPr="003011BB">
        <w:rPr>
          <w:rFonts w:ascii="Times New Roman" w:hAnsi="Times New Roman" w:cs="Times New Roman"/>
          <w:i/>
          <w:iCs/>
          <w:noProof/>
          <w:sz w:val="24"/>
          <w:szCs w:val="24"/>
        </w:rPr>
        <w:t>Maha Widya Bhuwana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3</w:t>
      </w:r>
      <w:r w:rsidRPr="003011BB">
        <w:rPr>
          <w:rFonts w:ascii="Times New Roman" w:hAnsi="Times New Roman" w:cs="Times New Roman"/>
          <w:noProof/>
          <w:sz w:val="24"/>
          <w:szCs w:val="24"/>
        </w:rPr>
        <w:t>(2), 137.</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Sumbulah, U., &amp; Nurjanah. (2013). </w:t>
      </w:r>
      <w:r w:rsidRPr="003011BB">
        <w:rPr>
          <w:rFonts w:ascii="Times New Roman" w:hAnsi="Times New Roman" w:cs="Times New Roman"/>
          <w:i/>
          <w:iCs/>
          <w:noProof/>
          <w:sz w:val="24"/>
          <w:szCs w:val="24"/>
        </w:rPr>
        <w:t xml:space="preserve">Pluralisme Agama (Mana dan Lokalitas </w:t>
      </w:r>
      <w:r w:rsidRPr="003011BB">
        <w:rPr>
          <w:rFonts w:ascii="Times New Roman" w:hAnsi="Times New Roman" w:cs="Times New Roman"/>
          <w:i/>
          <w:iCs/>
          <w:noProof/>
          <w:sz w:val="24"/>
          <w:szCs w:val="24"/>
        </w:rPr>
        <w:lastRenderedPageBreak/>
        <w:t>Kerukunan Antaumat Beragama)</w:t>
      </w:r>
      <w:r w:rsidRPr="003011BB">
        <w:rPr>
          <w:rFonts w:ascii="Times New Roman" w:hAnsi="Times New Roman" w:cs="Times New Roman"/>
          <w:noProof/>
          <w:sz w:val="24"/>
          <w:szCs w:val="24"/>
        </w:rPr>
        <w:t xml:space="preserve"> (M. I. Esha (ed.)). UIN-Maliki Press.</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Suryosumunar, J. A. Z. (2021). Komparasi Terhadap Konsep Vasudhaiva Kutumbakam Dan Ukhuwah Insanniyah: Implementasinya Dalam Menjaga Kerukunan Pasca Konflik Antar Umat Beragama di Kota Mataram. </w:t>
      </w:r>
      <w:r w:rsidRPr="003011BB">
        <w:rPr>
          <w:rFonts w:ascii="Times New Roman" w:hAnsi="Times New Roman" w:cs="Times New Roman"/>
          <w:i/>
          <w:iCs/>
          <w:noProof/>
          <w:sz w:val="24"/>
          <w:szCs w:val="24"/>
        </w:rPr>
        <w:t>Penelitian Agama Hindu</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5</w:t>
      </w:r>
      <w:r w:rsidRPr="003011BB">
        <w:rPr>
          <w:rFonts w:ascii="Times New Roman" w:hAnsi="Times New Roman" w:cs="Times New Roman"/>
          <w:noProof/>
          <w:sz w:val="24"/>
          <w:szCs w:val="24"/>
        </w:rPr>
        <w:t>(3), 162.</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Susi. (2021). Eksistensi Penganut Hindu Kaharingan dalam Menjaga Kerukunan Umat Beragama di KOta Palngkaraya. </w:t>
      </w:r>
      <w:r w:rsidRPr="003011BB">
        <w:rPr>
          <w:rFonts w:ascii="Times New Roman" w:hAnsi="Times New Roman" w:cs="Times New Roman"/>
          <w:i/>
          <w:iCs/>
          <w:noProof/>
          <w:sz w:val="24"/>
          <w:szCs w:val="24"/>
        </w:rPr>
        <w:t>Satya Widya: Jurnal Studi Agama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4</w:t>
      </w:r>
      <w:r w:rsidRPr="003011BB">
        <w:rPr>
          <w:rFonts w:ascii="Times New Roman" w:hAnsi="Times New Roman" w:cs="Times New Roman"/>
          <w:noProof/>
          <w:sz w:val="24"/>
          <w:szCs w:val="24"/>
        </w:rPr>
        <w:t>(1), 37.</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Tigma, I. Y. (2018). Konsep Ketuhanna dan Kemanusiaan dalam Hindu. </w:t>
      </w:r>
      <w:r w:rsidRPr="003011BB">
        <w:rPr>
          <w:rFonts w:ascii="Times New Roman" w:hAnsi="Times New Roman" w:cs="Times New Roman"/>
          <w:i/>
          <w:iCs/>
          <w:noProof/>
          <w:sz w:val="24"/>
          <w:szCs w:val="24"/>
        </w:rPr>
        <w:t>Dharmasmrti</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1</w:t>
      </w:r>
      <w:r w:rsidRPr="003011BB">
        <w:rPr>
          <w:rFonts w:ascii="Times New Roman" w:hAnsi="Times New Roman" w:cs="Times New Roman"/>
          <w:noProof/>
          <w:sz w:val="24"/>
          <w:szCs w:val="24"/>
        </w:rPr>
        <w:t>(18), 71.</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Wahyuni, D. (2017). Agama sebagai Media Dan Media Sebagai Agama. </w:t>
      </w:r>
      <w:r w:rsidRPr="003011BB">
        <w:rPr>
          <w:rFonts w:ascii="Times New Roman" w:hAnsi="Times New Roman" w:cs="Times New Roman"/>
          <w:i/>
          <w:iCs/>
          <w:noProof/>
          <w:sz w:val="24"/>
          <w:szCs w:val="24"/>
        </w:rPr>
        <w:t>JIA</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2</w:t>
      </w:r>
      <w:r w:rsidRPr="003011BB">
        <w:rPr>
          <w:rFonts w:ascii="Times New Roman" w:hAnsi="Times New Roman" w:cs="Times New Roman"/>
          <w:noProof/>
          <w:sz w:val="24"/>
          <w:szCs w:val="24"/>
        </w:rPr>
        <w:t>, 83.</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011BB">
        <w:rPr>
          <w:rFonts w:ascii="Times New Roman" w:hAnsi="Times New Roman" w:cs="Times New Roman"/>
          <w:noProof/>
          <w:sz w:val="24"/>
          <w:szCs w:val="24"/>
        </w:rPr>
        <w:t xml:space="preserve">Wariati, N. L. G. (n.d.). Meningkatkan Mutu ASN IHDN Denpasar dengan Pelayanan Publik Berbasis Tat Twam Asi. </w:t>
      </w:r>
      <w:r w:rsidRPr="003011BB">
        <w:rPr>
          <w:rFonts w:ascii="Times New Roman" w:hAnsi="Times New Roman" w:cs="Times New Roman"/>
          <w:i/>
          <w:iCs/>
          <w:noProof/>
          <w:sz w:val="24"/>
          <w:szCs w:val="24"/>
        </w:rPr>
        <w:t>Penjamin Mutu</w:t>
      </w:r>
      <w:r w:rsidRPr="003011BB">
        <w:rPr>
          <w:rFonts w:ascii="Times New Roman" w:hAnsi="Times New Roman" w:cs="Times New Roman"/>
          <w:noProof/>
          <w:sz w:val="24"/>
          <w:szCs w:val="24"/>
        </w:rPr>
        <w:t>, 74–75.</w:t>
      </w:r>
    </w:p>
    <w:p w:rsidR="003011BB" w:rsidRPr="003011BB" w:rsidRDefault="003011BB" w:rsidP="004B3E0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011BB">
        <w:rPr>
          <w:rFonts w:ascii="Times New Roman" w:hAnsi="Times New Roman" w:cs="Times New Roman"/>
          <w:noProof/>
          <w:sz w:val="24"/>
          <w:szCs w:val="24"/>
        </w:rPr>
        <w:t xml:space="preserve">Wastika, D. N. (2005). Penerapan Konsep Tri Hita Karana dalam Perencanaa Perumahan Bali. </w:t>
      </w:r>
      <w:r w:rsidRPr="003011BB">
        <w:rPr>
          <w:rFonts w:ascii="Times New Roman" w:hAnsi="Times New Roman" w:cs="Times New Roman"/>
          <w:i/>
          <w:iCs/>
          <w:noProof/>
          <w:sz w:val="24"/>
          <w:szCs w:val="24"/>
        </w:rPr>
        <w:t>Permukiman Natah</w:t>
      </w:r>
      <w:r w:rsidRPr="003011BB">
        <w:rPr>
          <w:rFonts w:ascii="Times New Roman" w:hAnsi="Times New Roman" w:cs="Times New Roman"/>
          <w:noProof/>
          <w:sz w:val="24"/>
          <w:szCs w:val="24"/>
        </w:rPr>
        <w:t xml:space="preserve">, </w:t>
      </w:r>
      <w:r w:rsidRPr="003011BB">
        <w:rPr>
          <w:rFonts w:ascii="Times New Roman" w:hAnsi="Times New Roman" w:cs="Times New Roman"/>
          <w:i/>
          <w:iCs/>
          <w:noProof/>
          <w:sz w:val="24"/>
          <w:szCs w:val="24"/>
        </w:rPr>
        <w:t>3</w:t>
      </w:r>
      <w:r w:rsidRPr="003011BB">
        <w:rPr>
          <w:rFonts w:ascii="Times New Roman" w:hAnsi="Times New Roman" w:cs="Times New Roman"/>
          <w:noProof/>
          <w:sz w:val="24"/>
          <w:szCs w:val="24"/>
        </w:rPr>
        <w:t>(2), 75.</w:t>
      </w:r>
    </w:p>
    <w:p w:rsidR="003011BB" w:rsidRPr="00DC1B2B" w:rsidRDefault="003011BB" w:rsidP="004B3E0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fldChar w:fldCharType="end"/>
      </w:r>
    </w:p>
    <w:p w:rsidR="00982A7A" w:rsidRPr="00982A7A" w:rsidRDefault="00982A7A" w:rsidP="004B3E01">
      <w:pPr>
        <w:spacing w:before="240" w:after="0" w:line="240" w:lineRule="auto"/>
        <w:ind w:left="66"/>
        <w:jc w:val="both"/>
        <w:rPr>
          <w:rFonts w:ascii="Times New Roman" w:eastAsia="Calibri" w:hAnsi="Times New Roman" w:cs="Times New Roman"/>
          <w:sz w:val="24"/>
          <w:szCs w:val="24"/>
        </w:rPr>
      </w:pPr>
    </w:p>
    <w:p w:rsidR="009A136F" w:rsidRPr="0031721B" w:rsidRDefault="009A136F" w:rsidP="004B3E01">
      <w:pPr>
        <w:spacing w:after="0" w:line="240" w:lineRule="auto"/>
        <w:jc w:val="both"/>
        <w:rPr>
          <w:rFonts w:asciiTheme="majorBidi" w:hAnsiTheme="majorBidi" w:cstheme="majorBidi"/>
          <w:sz w:val="24"/>
          <w:szCs w:val="24"/>
        </w:rPr>
      </w:pPr>
    </w:p>
    <w:p w:rsidR="0031721B" w:rsidRPr="0031721B" w:rsidRDefault="0031721B" w:rsidP="004B3E01">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3E0407" w:rsidRDefault="003E0407" w:rsidP="004B3E01">
      <w:pPr>
        <w:spacing w:after="0" w:line="240" w:lineRule="auto"/>
        <w:jc w:val="center"/>
        <w:rPr>
          <w:rFonts w:asciiTheme="majorBidi" w:hAnsiTheme="majorBidi" w:cstheme="majorBidi"/>
          <w:sz w:val="24"/>
          <w:szCs w:val="24"/>
        </w:rPr>
      </w:pPr>
    </w:p>
    <w:p w:rsidR="003E0407" w:rsidRPr="003E0407" w:rsidRDefault="003E0407" w:rsidP="004B3E01">
      <w:pPr>
        <w:spacing w:after="0" w:line="240" w:lineRule="auto"/>
        <w:jc w:val="center"/>
        <w:rPr>
          <w:rFonts w:asciiTheme="majorBidi" w:hAnsiTheme="majorBidi" w:cstheme="majorBidi"/>
          <w:sz w:val="24"/>
          <w:szCs w:val="24"/>
        </w:rPr>
      </w:pPr>
    </w:p>
    <w:p w:rsidR="003E0407" w:rsidRPr="003E0407" w:rsidRDefault="003E0407" w:rsidP="004B3E01">
      <w:pPr>
        <w:spacing w:line="240" w:lineRule="auto"/>
        <w:jc w:val="center"/>
        <w:rPr>
          <w:rFonts w:asciiTheme="majorBidi" w:hAnsiTheme="majorBidi" w:cstheme="majorBidi"/>
          <w:b/>
          <w:bCs/>
          <w:sz w:val="24"/>
          <w:szCs w:val="24"/>
        </w:rPr>
      </w:pPr>
    </w:p>
    <w:sectPr w:rsidR="003E0407" w:rsidRPr="003E0407" w:rsidSect="004B3E01">
      <w:footerReference w:type="default" r:id="rId9"/>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4B3E" w:rsidRDefault="007B4B3E" w:rsidP="0031721B">
      <w:pPr>
        <w:spacing w:after="0" w:line="240" w:lineRule="auto"/>
      </w:pPr>
      <w:r>
        <w:separator/>
      </w:r>
    </w:p>
  </w:endnote>
  <w:endnote w:type="continuationSeparator" w:id="0">
    <w:p w:rsidR="007B4B3E" w:rsidRDefault="007B4B3E" w:rsidP="0031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1AC7" w:rsidRDefault="00991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4B3E" w:rsidRDefault="007B4B3E" w:rsidP="0031721B">
      <w:pPr>
        <w:spacing w:after="0" w:line="240" w:lineRule="auto"/>
      </w:pPr>
      <w:r>
        <w:separator/>
      </w:r>
    </w:p>
  </w:footnote>
  <w:footnote w:type="continuationSeparator" w:id="0">
    <w:p w:rsidR="007B4B3E" w:rsidRDefault="007B4B3E" w:rsidP="00317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E656E"/>
    <w:multiLevelType w:val="hybridMultilevel"/>
    <w:tmpl w:val="D9F085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767236C"/>
    <w:multiLevelType w:val="hybridMultilevel"/>
    <w:tmpl w:val="1F0688C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407"/>
    <w:rsid w:val="00052311"/>
    <w:rsid w:val="00143E5E"/>
    <w:rsid w:val="001649E7"/>
    <w:rsid w:val="0016707B"/>
    <w:rsid w:val="001F3EDA"/>
    <w:rsid w:val="001F6287"/>
    <w:rsid w:val="00214292"/>
    <w:rsid w:val="002776B3"/>
    <w:rsid w:val="002B54B4"/>
    <w:rsid w:val="002D0ECB"/>
    <w:rsid w:val="003011BB"/>
    <w:rsid w:val="0031721B"/>
    <w:rsid w:val="00317D62"/>
    <w:rsid w:val="00322606"/>
    <w:rsid w:val="00367E9B"/>
    <w:rsid w:val="00397718"/>
    <w:rsid w:val="003E0407"/>
    <w:rsid w:val="00431221"/>
    <w:rsid w:val="00431990"/>
    <w:rsid w:val="00475D02"/>
    <w:rsid w:val="0049500C"/>
    <w:rsid w:val="004B3E01"/>
    <w:rsid w:val="004F6971"/>
    <w:rsid w:val="004F723A"/>
    <w:rsid w:val="0054653B"/>
    <w:rsid w:val="0055428B"/>
    <w:rsid w:val="0058418C"/>
    <w:rsid w:val="00596566"/>
    <w:rsid w:val="00601117"/>
    <w:rsid w:val="006E7ABA"/>
    <w:rsid w:val="006F2087"/>
    <w:rsid w:val="006F2130"/>
    <w:rsid w:val="006F4013"/>
    <w:rsid w:val="0070308E"/>
    <w:rsid w:val="00723152"/>
    <w:rsid w:val="00763E04"/>
    <w:rsid w:val="007B4B3E"/>
    <w:rsid w:val="00802107"/>
    <w:rsid w:val="0083355A"/>
    <w:rsid w:val="008425AC"/>
    <w:rsid w:val="008B3F81"/>
    <w:rsid w:val="008C637F"/>
    <w:rsid w:val="009172DF"/>
    <w:rsid w:val="009378CF"/>
    <w:rsid w:val="0094159A"/>
    <w:rsid w:val="00961A3F"/>
    <w:rsid w:val="00982A7A"/>
    <w:rsid w:val="00991AC7"/>
    <w:rsid w:val="009A136F"/>
    <w:rsid w:val="009D1677"/>
    <w:rsid w:val="009F4150"/>
    <w:rsid w:val="00A01A09"/>
    <w:rsid w:val="00A21670"/>
    <w:rsid w:val="00AA1205"/>
    <w:rsid w:val="00B04D4D"/>
    <w:rsid w:val="00B06A14"/>
    <w:rsid w:val="00B07660"/>
    <w:rsid w:val="00B3142F"/>
    <w:rsid w:val="00B429F1"/>
    <w:rsid w:val="00B727AB"/>
    <w:rsid w:val="00B92573"/>
    <w:rsid w:val="00BD30DB"/>
    <w:rsid w:val="00BD7C91"/>
    <w:rsid w:val="00C51A77"/>
    <w:rsid w:val="00C82114"/>
    <w:rsid w:val="00D05F9E"/>
    <w:rsid w:val="00DC1B2B"/>
    <w:rsid w:val="00E21F1A"/>
    <w:rsid w:val="00E635A7"/>
    <w:rsid w:val="00E9701E"/>
    <w:rsid w:val="00EA5DC3"/>
    <w:rsid w:val="00EC1584"/>
    <w:rsid w:val="00EF4488"/>
    <w:rsid w:val="00FA1161"/>
    <w:rsid w:val="00FB306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69C615"/>
  <w15:docId w15:val="{086A84B6-DD41-0845-B4FB-A062E81D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3E0407"/>
    <w:rPr>
      <w:color w:val="0000FF" w:themeColor="hyperlink"/>
      <w:u w:val="single"/>
    </w:rPr>
  </w:style>
  <w:style w:type="paragraph" w:styleId="TeksCatatanKaki">
    <w:name w:val="footnote text"/>
    <w:basedOn w:val="Normal"/>
    <w:link w:val="TeksCatatanKakiKAR"/>
    <w:uiPriority w:val="99"/>
    <w:semiHidden/>
    <w:unhideWhenUsed/>
    <w:rsid w:val="0031721B"/>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31721B"/>
    <w:rPr>
      <w:sz w:val="20"/>
      <w:szCs w:val="20"/>
    </w:rPr>
  </w:style>
  <w:style w:type="paragraph" w:styleId="DaftarParagraf">
    <w:name w:val="List Paragraph"/>
    <w:basedOn w:val="Normal"/>
    <w:uiPriority w:val="34"/>
    <w:qFormat/>
    <w:rsid w:val="0031721B"/>
    <w:pPr>
      <w:ind w:left="720"/>
      <w:contextualSpacing/>
    </w:pPr>
  </w:style>
  <w:style w:type="character" w:styleId="ReferensiCatatanKaki">
    <w:name w:val="footnote reference"/>
    <w:basedOn w:val="FontParagrafDefault"/>
    <w:uiPriority w:val="99"/>
    <w:semiHidden/>
    <w:unhideWhenUsed/>
    <w:rsid w:val="0031721B"/>
    <w:rPr>
      <w:vertAlign w:val="superscript"/>
    </w:rPr>
  </w:style>
  <w:style w:type="paragraph" w:styleId="Header">
    <w:name w:val="header"/>
    <w:basedOn w:val="Normal"/>
    <w:link w:val="HeaderKAR"/>
    <w:uiPriority w:val="99"/>
    <w:unhideWhenUsed/>
    <w:rsid w:val="00991AC7"/>
    <w:pPr>
      <w:tabs>
        <w:tab w:val="center" w:pos="4513"/>
        <w:tab w:val="right" w:pos="9026"/>
      </w:tabs>
      <w:spacing w:after="0" w:line="240" w:lineRule="auto"/>
    </w:pPr>
  </w:style>
  <w:style w:type="character" w:customStyle="1" w:styleId="HeaderKAR">
    <w:name w:val="Header KAR"/>
    <w:basedOn w:val="FontParagrafDefault"/>
    <w:link w:val="Header"/>
    <w:uiPriority w:val="99"/>
    <w:rsid w:val="00991AC7"/>
  </w:style>
  <w:style w:type="paragraph" w:styleId="Footer">
    <w:name w:val="footer"/>
    <w:basedOn w:val="Normal"/>
    <w:link w:val="FooterKAR"/>
    <w:uiPriority w:val="99"/>
    <w:unhideWhenUsed/>
    <w:rsid w:val="00991AC7"/>
    <w:pPr>
      <w:tabs>
        <w:tab w:val="center" w:pos="4513"/>
        <w:tab w:val="right" w:pos="9026"/>
      </w:tabs>
      <w:spacing w:after="0" w:line="240" w:lineRule="auto"/>
    </w:pPr>
  </w:style>
  <w:style w:type="character" w:customStyle="1" w:styleId="FooterKAR">
    <w:name w:val="Footer KAR"/>
    <w:basedOn w:val="FontParagrafDefault"/>
    <w:link w:val="Footer"/>
    <w:uiPriority w:val="99"/>
    <w:rsid w:val="00991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00">
      <w:bodyDiv w:val="1"/>
      <w:marLeft w:val="0"/>
      <w:marRight w:val="0"/>
      <w:marTop w:val="0"/>
      <w:marBottom w:val="0"/>
      <w:divBdr>
        <w:top w:val="none" w:sz="0" w:space="0" w:color="auto"/>
        <w:left w:val="none" w:sz="0" w:space="0" w:color="auto"/>
        <w:bottom w:val="none" w:sz="0" w:space="0" w:color="auto"/>
        <w:right w:val="none" w:sz="0" w:space="0" w:color="auto"/>
      </w:divBdr>
    </w:div>
    <w:div w:id="11467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aagustina3008@g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9F39-6032-46C8-BDA3-678B3EAB16D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9258</Words>
  <Characters>52774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E202S LS</dc:creator>
  <cp:lastModifiedBy>denalee2230@gmail.com</cp:lastModifiedBy>
  <cp:revision>2</cp:revision>
  <dcterms:created xsi:type="dcterms:W3CDTF">2023-02-18T03:21:00Z</dcterms:created>
  <dcterms:modified xsi:type="dcterms:W3CDTF">2023-02-18T03:21:00Z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459d48ad-074d-33e6-822b-943c5dcdf96a</vt:lpwstr>
  </property>
</Properties>
</file>