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80C" w14:textId="77777777" w:rsidR="007D74C0" w:rsidRPr="007D74C0" w:rsidRDefault="007D74C0" w:rsidP="007D74C0">
      <w:pPr>
        <w:jc w:val="center"/>
        <w:rPr>
          <w:rFonts w:ascii="Georgia" w:hAnsi="Georgia" w:cstheme="majorBidi"/>
          <w:b/>
          <w:bCs/>
          <w:sz w:val="24"/>
          <w:szCs w:val="24"/>
        </w:rPr>
      </w:pPr>
      <w:r w:rsidRPr="007D74C0">
        <w:rPr>
          <w:rFonts w:ascii="Georgia" w:hAnsi="Georgia" w:cstheme="majorBidi"/>
          <w:b/>
          <w:bCs/>
          <w:sz w:val="24"/>
          <w:szCs w:val="24"/>
        </w:rPr>
        <w:t>UPAYA PEMBERANTASAN ISLAM RADIKALISME DAN PENDANAAN TERORISME DI INDONESIA</w:t>
      </w:r>
    </w:p>
    <w:p w14:paraId="333D79F8" w14:textId="77777777" w:rsidR="00CA28C8" w:rsidRPr="00C8506A" w:rsidRDefault="00CA28C8" w:rsidP="003D60C5">
      <w:pPr>
        <w:pStyle w:val="BodyText"/>
        <w:jc w:val="left"/>
        <w:rPr>
          <w:rFonts w:ascii="Georgia" w:hAnsi="Georgia"/>
          <w:b/>
          <w:bCs/>
        </w:rPr>
      </w:pPr>
    </w:p>
    <w:p w14:paraId="587CFD0D" w14:textId="1C4539D2" w:rsidR="00CA28C8" w:rsidRPr="00C8506A" w:rsidRDefault="007D74C0" w:rsidP="002D4E06">
      <w:pPr>
        <w:pStyle w:val="BodyText"/>
        <w:jc w:val="center"/>
        <w:rPr>
          <w:rFonts w:ascii="Georgia" w:hAnsi="Georgia"/>
          <w:b/>
          <w:bCs/>
        </w:rPr>
      </w:pPr>
      <w:proofErr w:type="spellStart"/>
      <w:r>
        <w:rPr>
          <w:rFonts w:ascii="Georgia" w:hAnsi="Georgia"/>
          <w:b/>
          <w:bCs/>
        </w:rPr>
        <w:t>Tryantoro</w:t>
      </w:r>
      <w:proofErr w:type="spellEnd"/>
      <w:r>
        <w:rPr>
          <w:rFonts w:ascii="Georgia" w:hAnsi="Georgia"/>
          <w:b/>
          <w:bCs/>
        </w:rPr>
        <w:t xml:space="preserve"> </w:t>
      </w:r>
      <w:proofErr w:type="spellStart"/>
      <w:r>
        <w:rPr>
          <w:rFonts w:ascii="Georgia" w:hAnsi="Georgia"/>
          <w:b/>
          <w:bCs/>
        </w:rPr>
        <w:t>Cipto</w:t>
      </w:r>
      <w:proofErr w:type="spellEnd"/>
      <w:r>
        <w:rPr>
          <w:rFonts w:ascii="Georgia" w:hAnsi="Georgia"/>
          <w:b/>
          <w:bCs/>
        </w:rPr>
        <w:t>, Iskandar</w:t>
      </w:r>
    </w:p>
    <w:p w14:paraId="4E04D362" w14:textId="1EA9585B" w:rsidR="002E0D9B" w:rsidRDefault="002F3B32" w:rsidP="002D4E06">
      <w:pPr>
        <w:pStyle w:val="BodyText"/>
        <w:jc w:val="center"/>
        <w:rPr>
          <w:rFonts w:ascii="Georgia" w:hAnsi="Georgia"/>
        </w:rPr>
      </w:pPr>
      <w:proofErr w:type="spellStart"/>
      <w:r w:rsidRPr="00C8506A">
        <w:rPr>
          <w:rFonts w:ascii="Georgia" w:hAnsi="Georgia"/>
        </w:rPr>
        <w:t>Ilmu</w:t>
      </w:r>
      <w:proofErr w:type="spellEnd"/>
      <w:r w:rsidRPr="00C8506A">
        <w:rPr>
          <w:rFonts w:ascii="Georgia" w:hAnsi="Georgia"/>
        </w:rPr>
        <w:t xml:space="preserve"> Hukum, </w:t>
      </w:r>
      <w:proofErr w:type="spellStart"/>
      <w:r w:rsidRPr="00C8506A">
        <w:rPr>
          <w:rFonts w:ascii="Georgia" w:hAnsi="Georgia"/>
        </w:rPr>
        <w:t>Pascasarjana</w:t>
      </w:r>
      <w:proofErr w:type="spellEnd"/>
      <w:r w:rsidRPr="00C8506A">
        <w:rPr>
          <w:rFonts w:ascii="Georgia" w:hAnsi="Georgia"/>
        </w:rPr>
        <w:t xml:space="preserve"> UIN </w:t>
      </w:r>
      <w:proofErr w:type="spellStart"/>
      <w:r w:rsidRPr="00C8506A">
        <w:rPr>
          <w:rFonts w:ascii="Georgia" w:hAnsi="Georgia"/>
        </w:rPr>
        <w:t>Sunan</w:t>
      </w:r>
      <w:proofErr w:type="spellEnd"/>
      <w:r w:rsidRPr="00C8506A">
        <w:rPr>
          <w:rFonts w:ascii="Georgia" w:hAnsi="Georgia"/>
        </w:rPr>
        <w:t xml:space="preserve"> </w:t>
      </w:r>
      <w:proofErr w:type="spellStart"/>
      <w:r w:rsidRPr="00C8506A">
        <w:rPr>
          <w:rFonts w:ascii="Georgia" w:hAnsi="Georgia"/>
        </w:rPr>
        <w:t>Gunung</w:t>
      </w:r>
      <w:proofErr w:type="spellEnd"/>
      <w:r w:rsidRPr="00C8506A">
        <w:rPr>
          <w:rFonts w:ascii="Georgia" w:hAnsi="Georgia"/>
        </w:rPr>
        <w:t xml:space="preserve"> </w:t>
      </w:r>
      <w:proofErr w:type="spellStart"/>
      <w:r w:rsidRPr="00C8506A">
        <w:rPr>
          <w:rFonts w:ascii="Georgia" w:hAnsi="Georgia"/>
        </w:rPr>
        <w:t>Djati</w:t>
      </w:r>
      <w:proofErr w:type="spellEnd"/>
      <w:r w:rsidRPr="00C8506A">
        <w:rPr>
          <w:rFonts w:ascii="Georgia" w:hAnsi="Georgia"/>
        </w:rPr>
        <w:t xml:space="preserve"> Bandung, Indonesia </w:t>
      </w:r>
    </w:p>
    <w:p w14:paraId="61AF6FE0" w14:textId="35E1E003" w:rsidR="00983B0C" w:rsidRPr="00C8506A" w:rsidRDefault="00983B0C" w:rsidP="002D4E06">
      <w:pPr>
        <w:pStyle w:val="BodyText"/>
        <w:jc w:val="center"/>
        <w:rPr>
          <w:rFonts w:ascii="Georgia" w:hAnsi="Georgia"/>
        </w:rPr>
      </w:pPr>
      <w:r>
        <w:rPr>
          <w:rFonts w:ascii="Georgia" w:hAnsi="Georgia"/>
        </w:rPr>
        <w:t xml:space="preserve">Email: </w:t>
      </w:r>
      <w:hyperlink r:id="rId8" w:history="1">
        <w:r w:rsidRPr="00983B0C">
          <w:rPr>
            <w:rStyle w:val="Hyperlink"/>
            <w:rFonts w:ascii="Georgia" w:hAnsi="Georgia"/>
            <w:color w:val="auto"/>
            <w:u w:val="none"/>
          </w:rPr>
          <w:t>Tryantorocipto@gmail.com</w:t>
        </w:r>
      </w:hyperlink>
      <w:r w:rsidRPr="00983B0C">
        <w:rPr>
          <w:rFonts w:ascii="Georgia" w:hAnsi="Georgia"/>
        </w:rPr>
        <w:t>, Iskandar20039</w:t>
      </w:r>
      <w:r>
        <w:rPr>
          <w:rFonts w:ascii="Georgia" w:hAnsi="Georgia"/>
        </w:rPr>
        <w:t>8@gmail.com</w:t>
      </w:r>
    </w:p>
    <w:p w14:paraId="497B0B6C" w14:textId="1967B3BD" w:rsidR="00CA28C8" w:rsidRPr="00C8506A" w:rsidRDefault="00983B0C" w:rsidP="00983B0C">
      <w:pPr>
        <w:pStyle w:val="BodyText"/>
        <w:jc w:val="center"/>
        <w:rPr>
          <w:rFonts w:ascii="Georgia" w:hAnsi="Georgia"/>
        </w:rPr>
      </w:pPr>
      <w:r>
        <w:rPr>
          <w:rFonts w:ascii="Georgia" w:hAnsi="Georgia"/>
        </w:rPr>
        <w:t xml:space="preserve"> </w:t>
      </w:r>
    </w:p>
    <w:p w14:paraId="1071F81E" w14:textId="77777777" w:rsidR="00CA28C8" w:rsidRPr="00C8506A" w:rsidRDefault="002F3B32" w:rsidP="003D60C5">
      <w:pPr>
        <w:spacing w:line="360" w:lineRule="auto"/>
        <w:jc w:val="center"/>
        <w:rPr>
          <w:rFonts w:ascii="Georgia" w:hAnsi="Georgia"/>
          <w:b/>
          <w:sz w:val="24"/>
          <w:szCs w:val="24"/>
        </w:rPr>
      </w:pPr>
      <w:r w:rsidRPr="00C8506A">
        <w:rPr>
          <w:rFonts w:ascii="Georgia" w:hAnsi="Georgia"/>
          <w:b/>
          <w:color w:val="212121"/>
          <w:sz w:val="24"/>
          <w:szCs w:val="24"/>
        </w:rPr>
        <w:t>ABSTRACT</w:t>
      </w:r>
    </w:p>
    <w:p w14:paraId="48A29775" w14:textId="77777777" w:rsidR="007D74C0" w:rsidRPr="007D74C0" w:rsidRDefault="007D74C0" w:rsidP="007D74C0">
      <w:pPr>
        <w:jc w:val="both"/>
        <w:rPr>
          <w:rFonts w:ascii="Georgia" w:hAnsi="Georgia" w:cstheme="majorBidi"/>
          <w:sz w:val="20"/>
          <w:szCs w:val="20"/>
        </w:rPr>
      </w:pPr>
      <w:r w:rsidRPr="007D74C0">
        <w:rPr>
          <w:rFonts w:ascii="Georgia" w:hAnsi="Georgia" w:cstheme="majorBidi"/>
          <w:sz w:val="20"/>
          <w:szCs w:val="20"/>
        </w:rPr>
        <w:t xml:space="preserve">Terrorism is an organized transnational crime. This crime occurs because it is based on radical thinking. Criminal acts of terrorism can disrupt the stability and security of the state, therefore acts of terrorism must be eradicated. The success of terrorism in carrying out its mission because it is influenced by sufficient funding from various sources is a concern that must be immediately prevented. This study aims to analyze the causes of the development of radical Islam and terrorism in Indonesia and its prevention efforts. This study also aims to analyze the sources of funding for terrorism in Indonesia and efforts to eradicate them. The research method used is descriptive analysis with normative juridical research. This study uses a conceptual, analytical and case approach, which was obtained from primary, secondary and tertiary sources. The results of the study found that radical Islam developed because of the shallowness of religious knowledge by its followers so that they interpreted the Qur'an and as-Sunnah based on textual. and their disappointment with the government's actions against Islam in political, economic, social and cultural aspects. Radical Islam can be prevented by applying the concept of </w:t>
      </w:r>
      <w:proofErr w:type="spellStart"/>
      <w:r w:rsidRPr="007D74C0">
        <w:rPr>
          <w:rFonts w:ascii="Georgia" w:hAnsi="Georgia" w:cstheme="majorBidi"/>
          <w:sz w:val="20"/>
          <w:szCs w:val="20"/>
        </w:rPr>
        <w:t>wasthiyah</w:t>
      </w:r>
      <w:proofErr w:type="spellEnd"/>
      <w:r w:rsidRPr="007D74C0">
        <w:rPr>
          <w:rFonts w:ascii="Georgia" w:hAnsi="Georgia" w:cstheme="majorBidi"/>
          <w:sz w:val="20"/>
          <w:szCs w:val="20"/>
        </w:rPr>
        <w:t xml:space="preserve"> Islam in the scope of education and issuing laws on terrorism prevention. Sources of funding come from legitimate and illegitimate sources, legitimate sources are doing business and from charitable savings, while illegitimate sources are human trafficking, narcotics trafficking, robbing and cheating.</w:t>
      </w:r>
    </w:p>
    <w:p w14:paraId="13258817" w14:textId="5AA74B55" w:rsidR="00C8506A" w:rsidRPr="00C8506A" w:rsidRDefault="00C8506A" w:rsidP="00C8506A">
      <w:pPr>
        <w:pBdr>
          <w:top w:val="nil"/>
          <w:left w:val="nil"/>
          <w:bottom w:val="nil"/>
          <w:right w:val="nil"/>
          <w:between w:val="nil"/>
        </w:pBdr>
        <w:spacing w:before="60" w:after="60"/>
        <w:jc w:val="both"/>
        <w:rPr>
          <w:rFonts w:ascii="Georgia" w:eastAsia="Cambria" w:hAnsi="Georgia" w:cs="Cambria"/>
          <w:color w:val="000000"/>
          <w:sz w:val="20"/>
          <w:szCs w:val="20"/>
        </w:rPr>
      </w:pPr>
      <w:r w:rsidRPr="00C8506A">
        <w:rPr>
          <w:rFonts w:ascii="Georgia" w:eastAsia="Cambria" w:hAnsi="Georgia" w:cs="Cambria"/>
          <w:color w:val="000000"/>
          <w:sz w:val="20"/>
          <w:szCs w:val="20"/>
        </w:rPr>
        <w:t xml:space="preserve">Keywords: </w:t>
      </w:r>
      <w:r w:rsidR="007D74C0">
        <w:rPr>
          <w:rFonts w:ascii="Georgia" w:eastAsia="Cambria" w:hAnsi="Georgia" w:cs="Cambria"/>
          <w:color w:val="000000"/>
          <w:sz w:val="20"/>
          <w:szCs w:val="20"/>
        </w:rPr>
        <w:t>Islam, Funding, Radicalism, Terrorism.</w:t>
      </w:r>
    </w:p>
    <w:p w14:paraId="0BE080C9" w14:textId="4FCF58D8" w:rsidR="00CA28C8" w:rsidRPr="00C8506A" w:rsidRDefault="00CA28C8" w:rsidP="002E0D9B">
      <w:pPr>
        <w:spacing w:line="360" w:lineRule="auto"/>
        <w:jc w:val="both"/>
        <w:rPr>
          <w:rFonts w:ascii="Georgia" w:hAnsi="Georgia"/>
          <w:i/>
          <w:sz w:val="20"/>
          <w:szCs w:val="20"/>
        </w:rPr>
      </w:pPr>
    </w:p>
    <w:p w14:paraId="67AFB785" w14:textId="77777777" w:rsidR="00CA28C8" w:rsidRPr="00C8506A" w:rsidRDefault="002F3B32" w:rsidP="003D60C5">
      <w:pPr>
        <w:pStyle w:val="Heading1"/>
        <w:spacing w:line="360" w:lineRule="auto"/>
        <w:ind w:left="0"/>
        <w:jc w:val="center"/>
        <w:rPr>
          <w:rFonts w:ascii="Georgia" w:hAnsi="Georgia"/>
        </w:rPr>
      </w:pPr>
      <w:r w:rsidRPr="00C8506A">
        <w:rPr>
          <w:rFonts w:ascii="Georgia" w:hAnsi="Georgia"/>
        </w:rPr>
        <w:t>ABSTRAK</w:t>
      </w:r>
    </w:p>
    <w:p w14:paraId="5E0EAA2C" w14:textId="77777777" w:rsidR="007D74C0" w:rsidRPr="007D74C0" w:rsidRDefault="007D74C0" w:rsidP="007D74C0">
      <w:pPr>
        <w:jc w:val="both"/>
        <w:rPr>
          <w:rFonts w:ascii="Georgia" w:hAnsi="Georgia" w:cstheme="majorBidi"/>
          <w:sz w:val="20"/>
          <w:szCs w:val="20"/>
        </w:rPr>
      </w:pP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merupakan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kejahatan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transnasional</w:t>
      </w:r>
      <w:proofErr w:type="spellEnd"/>
      <w:r w:rsidRPr="007D74C0">
        <w:rPr>
          <w:rFonts w:ascii="Georgia" w:hAnsi="Georgia" w:cstheme="majorBidi"/>
          <w:sz w:val="20"/>
          <w:szCs w:val="20"/>
        </w:rPr>
        <w:t xml:space="preserve"> yang </w:t>
      </w:r>
      <w:proofErr w:type="spellStart"/>
      <w:r w:rsidRPr="007D74C0">
        <w:rPr>
          <w:rFonts w:ascii="Georgia" w:hAnsi="Georgia" w:cstheme="majorBidi"/>
          <w:sz w:val="20"/>
          <w:szCs w:val="20"/>
        </w:rPr>
        <w:t>terorganisir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Kejahatan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ini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terjadi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karena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didasari</w:t>
      </w:r>
      <w:proofErr w:type="spellEnd"/>
      <w:r w:rsidRPr="007D74C0">
        <w:rPr>
          <w:rFonts w:ascii="Georgia" w:hAnsi="Georgia" w:cstheme="majorBidi"/>
          <w:sz w:val="20"/>
          <w:szCs w:val="20"/>
        </w:rPr>
        <w:t xml:space="preserve"> oleh </w:t>
      </w:r>
      <w:proofErr w:type="spellStart"/>
      <w:r w:rsidRPr="007D74C0">
        <w:rPr>
          <w:rFonts w:ascii="Georgia" w:hAnsi="Georgia" w:cstheme="majorBidi"/>
          <w:sz w:val="20"/>
          <w:szCs w:val="20"/>
        </w:rPr>
        <w:t>pemikiran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radikal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Tindak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pidana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dapat</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mengganggu</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stabilitas</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keamanan</w:t>
      </w:r>
      <w:proofErr w:type="spellEnd"/>
      <w:r w:rsidRPr="007D74C0">
        <w:rPr>
          <w:rFonts w:ascii="Georgia" w:hAnsi="Georgia" w:cstheme="majorBidi"/>
          <w:sz w:val="20"/>
          <w:szCs w:val="20"/>
        </w:rPr>
        <w:t xml:space="preserve"> negara oleh </w:t>
      </w:r>
      <w:proofErr w:type="spellStart"/>
      <w:r w:rsidRPr="007D74C0">
        <w:rPr>
          <w:rFonts w:ascii="Georgia" w:hAnsi="Georgia" w:cstheme="majorBidi"/>
          <w:sz w:val="20"/>
          <w:szCs w:val="20"/>
        </w:rPr>
        <w:t>karena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itu</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tindakan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harus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diberantas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Keberhasilan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menjalankan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misiya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karena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dipengaruhi</w:t>
      </w:r>
      <w:proofErr w:type="spellEnd"/>
      <w:r w:rsidRPr="007D74C0">
        <w:rPr>
          <w:rFonts w:ascii="Georgia" w:hAnsi="Georgia" w:cstheme="majorBidi"/>
          <w:sz w:val="20"/>
          <w:szCs w:val="20"/>
        </w:rPr>
        <w:t xml:space="preserve"> oleh </w:t>
      </w:r>
      <w:proofErr w:type="spellStart"/>
      <w:r w:rsidRPr="007D74C0">
        <w:rPr>
          <w:rFonts w:ascii="Georgia" w:hAnsi="Georgia" w:cstheme="majorBidi"/>
          <w:sz w:val="20"/>
          <w:szCs w:val="20"/>
        </w:rPr>
        <w:t>pendanaan</w:t>
      </w:r>
      <w:proofErr w:type="spellEnd"/>
      <w:r w:rsidRPr="007D74C0">
        <w:rPr>
          <w:rFonts w:ascii="Georgia" w:hAnsi="Georgia" w:cstheme="majorBidi"/>
          <w:sz w:val="20"/>
          <w:szCs w:val="20"/>
        </w:rPr>
        <w:t xml:space="preserve"> yang </w:t>
      </w:r>
      <w:proofErr w:type="spellStart"/>
      <w:r w:rsidRPr="007D74C0">
        <w:rPr>
          <w:rFonts w:ascii="Georgia" w:hAnsi="Georgia" w:cstheme="majorBidi"/>
          <w:sz w:val="20"/>
          <w:szCs w:val="20"/>
        </w:rPr>
        <w:t>cukup</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dari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berbagai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hal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ini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menjadi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kekhawatiran</w:t>
      </w:r>
      <w:proofErr w:type="spellEnd"/>
      <w:r w:rsidRPr="007D74C0">
        <w:rPr>
          <w:rFonts w:ascii="Georgia" w:hAnsi="Georgia" w:cstheme="majorBidi"/>
          <w:sz w:val="20"/>
          <w:szCs w:val="20"/>
        </w:rPr>
        <w:t xml:space="preserve"> yang </w:t>
      </w:r>
      <w:proofErr w:type="spellStart"/>
      <w:r w:rsidRPr="007D74C0">
        <w:rPr>
          <w:rFonts w:ascii="Georgia" w:hAnsi="Georgia" w:cstheme="majorBidi"/>
          <w:sz w:val="20"/>
          <w:szCs w:val="20"/>
        </w:rPr>
        <w:t>harus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segera</w:t>
      </w:r>
      <w:proofErr w:type="spellEnd"/>
      <w:r w:rsidRPr="007D74C0">
        <w:rPr>
          <w:rFonts w:ascii="Georgia" w:hAnsi="Georgia" w:cstheme="majorBidi"/>
          <w:sz w:val="20"/>
          <w:szCs w:val="20"/>
        </w:rPr>
        <w:t xml:space="preserve"> di </w:t>
      </w:r>
      <w:proofErr w:type="spellStart"/>
      <w:r w:rsidRPr="007D74C0">
        <w:rPr>
          <w:rFonts w:ascii="Georgia" w:hAnsi="Georgia" w:cstheme="majorBidi"/>
          <w:sz w:val="20"/>
          <w:szCs w:val="20"/>
        </w:rPr>
        <w:t>cegah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ini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bertujuan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untuk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menganalisis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penyebab</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perkembangan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islam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radikal</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di Indonesia dan </w:t>
      </w:r>
      <w:proofErr w:type="spellStart"/>
      <w:r w:rsidRPr="007D74C0">
        <w:rPr>
          <w:rFonts w:ascii="Georgia" w:hAnsi="Georgia" w:cstheme="majorBidi"/>
          <w:sz w:val="20"/>
          <w:szCs w:val="20"/>
        </w:rPr>
        <w:t>upaya</w:t>
      </w:r>
      <w:proofErr w:type="spellEnd"/>
      <w:r w:rsidRPr="007D74C0">
        <w:rPr>
          <w:rFonts w:ascii="Georgia" w:hAnsi="Georgia" w:cstheme="majorBidi"/>
          <w:sz w:val="20"/>
          <w:szCs w:val="20"/>
        </w:rPr>
        <w:t xml:space="preserve"> </w:t>
      </w:r>
      <w:proofErr w:type="spellStart"/>
      <w:proofErr w:type="gramStart"/>
      <w:r w:rsidRPr="007D74C0">
        <w:rPr>
          <w:rFonts w:ascii="Georgia" w:hAnsi="Georgia" w:cstheme="majorBidi"/>
          <w:sz w:val="20"/>
          <w:szCs w:val="20"/>
        </w:rPr>
        <w:t>pencegahanya</w:t>
      </w:r>
      <w:proofErr w:type="spellEnd"/>
      <w:r w:rsidRPr="007D74C0">
        <w:rPr>
          <w:rFonts w:ascii="Georgia" w:hAnsi="Georgia" w:cstheme="majorBidi"/>
          <w:sz w:val="20"/>
          <w:szCs w:val="20"/>
        </w:rPr>
        <w:t>..</w:t>
      </w:r>
      <w:proofErr w:type="gramEnd"/>
      <w:r w:rsidRPr="007D74C0">
        <w:rPr>
          <w:rFonts w:ascii="Georgia" w:hAnsi="Georgia" w:cstheme="majorBidi"/>
          <w:sz w:val="20"/>
          <w:szCs w:val="20"/>
        </w:rPr>
        <w:t xml:space="preserve">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ini</w:t>
      </w:r>
      <w:proofErr w:type="spellEnd"/>
      <w:r w:rsidRPr="007D74C0">
        <w:rPr>
          <w:rFonts w:ascii="Georgia" w:hAnsi="Georgia" w:cstheme="majorBidi"/>
          <w:sz w:val="20"/>
          <w:szCs w:val="20"/>
        </w:rPr>
        <w:t xml:space="preserve"> juga </w:t>
      </w:r>
      <w:proofErr w:type="spellStart"/>
      <w:r w:rsidRPr="007D74C0">
        <w:rPr>
          <w:rFonts w:ascii="Georgia" w:hAnsi="Georgia" w:cstheme="majorBidi"/>
          <w:sz w:val="20"/>
          <w:szCs w:val="20"/>
        </w:rPr>
        <w:t>bertujuan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untuk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menganalisis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pendanaan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di Indonesia dan </w:t>
      </w:r>
      <w:proofErr w:type="spellStart"/>
      <w:r w:rsidRPr="007D74C0">
        <w:rPr>
          <w:rFonts w:ascii="Georgia" w:hAnsi="Georgia" w:cstheme="majorBidi"/>
          <w:sz w:val="20"/>
          <w:szCs w:val="20"/>
        </w:rPr>
        <w:t>upaya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pemberantasanya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Metode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yang </w:t>
      </w:r>
      <w:proofErr w:type="spellStart"/>
      <w:r w:rsidRPr="007D74C0">
        <w:rPr>
          <w:rFonts w:ascii="Georgia" w:hAnsi="Georgia" w:cstheme="majorBidi"/>
          <w:sz w:val="20"/>
          <w:szCs w:val="20"/>
        </w:rPr>
        <w:t>digunakan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yaitu</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deskriptif</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analisis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dengan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jenis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yuridis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normatif</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ini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menggunakan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pendekatan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konseptual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analisis</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kasus</w:t>
      </w:r>
      <w:proofErr w:type="spellEnd"/>
      <w:r w:rsidRPr="007D74C0">
        <w:rPr>
          <w:rFonts w:ascii="Georgia" w:hAnsi="Georgia" w:cstheme="majorBidi"/>
          <w:sz w:val="20"/>
          <w:szCs w:val="20"/>
        </w:rPr>
        <w:t xml:space="preserve">, yang </w:t>
      </w:r>
      <w:proofErr w:type="spellStart"/>
      <w:r w:rsidRPr="007D74C0">
        <w:rPr>
          <w:rFonts w:ascii="Georgia" w:hAnsi="Georgia" w:cstheme="majorBidi"/>
          <w:sz w:val="20"/>
          <w:szCs w:val="20"/>
        </w:rPr>
        <w:t>diperoleh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dari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primer, </w:t>
      </w:r>
      <w:proofErr w:type="spellStart"/>
      <w:r w:rsidRPr="007D74C0">
        <w:rPr>
          <w:rFonts w:ascii="Georgia" w:hAnsi="Georgia" w:cstheme="majorBidi"/>
          <w:sz w:val="20"/>
          <w:szCs w:val="20"/>
        </w:rPr>
        <w:t>skunder</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tersier</w:t>
      </w:r>
      <w:proofErr w:type="spellEnd"/>
      <w:r w:rsidRPr="007D74C0">
        <w:rPr>
          <w:rFonts w:ascii="Georgia" w:hAnsi="Georgia" w:cstheme="majorBidi"/>
          <w:sz w:val="20"/>
          <w:szCs w:val="20"/>
        </w:rPr>
        <w:t xml:space="preserve">. Hasil </w:t>
      </w:r>
      <w:proofErr w:type="spellStart"/>
      <w:r w:rsidRPr="007D74C0">
        <w:rPr>
          <w:rFonts w:ascii="Georgia" w:hAnsi="Georgia" w:cstheme="majorBidi"/>
          <w:sz w:val="20"/>
          <w:szCs w:val="20"/>
        </w:rPr>
        <w:t>penelitian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ditemukan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islam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radikal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berkembang</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karena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kedangkalan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ilmu</w:t>
      </w:r>
      <w:proofErr w:type="spellEnd"/>
      <w:r w:rsidRPr="007D74C0">
        <w:rPr>
          <w:rFonts w:ascii="Georgia" w:hAnsi="Georgia" w:cstheme="majorBidi"/>
          <w:sz w:val="20"/>
          <w:szCs w:val="20"/>
        </w:rPr>
        <w:t xml:space="preserve"> agama oleh </w:t>
      </w:r>
      <w:proofErr w:type="spellStart"/>
      <w:r w:rsidRPr="007D74C0">
        <w:rPr>
          <w:rFonts w:ascii="Georgia" w:hAnsi="Georgia" w:cstheme="majorBidi"/>
          <w:sz w:val="20"/>
          <w:szCs w:val="20"/>
        </w:rPr>
        <w:t>pengikutnya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sehingga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menafsirkan</w:t>
      </w:r>
      <w:proofErr w:type="spellEnd"/>
      <w:r w:rsidRPr="007D74C0">
        <w:rPr>
          <w:rFonts w:ascii="Georgia" w:hAnsi="Georgia" w:cstheme="majorBidi"/>
          <w:sz w:val="20"/>
          <w:szCs w:val="20"/>
        </w:rPr>
        <w:t xml:space="preserve"> al-</w:t>
      </w:r>
      <w:proofErr w:type="spellStart"/>
      <w:r w:rsidRPr="007D74C0">
        <w:rPr>
          <w:rFonts w:ascii="Georgia" w:hAnsi="Georgia" w:cstheme="majorBidi"/>
          <w:sz w:val="20"/>
          <w:szCs w:val="20"/>
        </w:rPr>
        <w:t>quran</w:t>
      </w:r>
      <w:proofErr w:type="spellEnd"/>
      <w:r w:rsidRPr="007D74C0">
        <w:rPr>
          <w:rFonts w:ascii="Georgia" w:hAnsi="Georgia" w:cstheme="majorBidi"/>
          <w:sz w:val="20"/>
          <w:szCs w:val="20"/>
        </w:rPr>
        <w:t xml:space="preserve"> dan as-sunnah </w:t>
      </w:r>
      <w:proofErr w:type="spellStart"/>
      <w:r w:rsidRPr="007D74C0">
        <w:rPr>
          <w:rFonts w:ascii="Georgia" w:hAnsi="Georgia" w:cstheme="majorBidi"/>
          <w:sz w:val="20"/>
          <w:szCs w:val="20"/>
        </w:rPr>
        <w:t>berdasarkan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tekstual</w:t>
      </w:r>
      <w:proofErr w:type="spellEnd"/>
      <w:r w:rsidRPr="007D74C0">
        <w:rPr>
          <w:rFonts w:ascii="Georgia" w:hAnsi="Georgia" w:cstheme="majorBidi"/>
          <w:sz w:val="20"/>
          <w:szCs w:val="20"/>
        </w:rPr>
        <w:t xml:space="preserve">. dan rasa </w:t>
      </w:r>
      <w:proofErr w:type="spellStart"/>
      <w:r w:rsidRPr="007D74C0">
        <w:rPr>
          <w:rFonts w:ascii="Georgia" w:hAnsi="Georgia" w:cstheme="majorBidi"/>
          <w:sz w:val="20"/>
          <w:szCs w:val="20"/>
        </w:rPr>
        <w:t>kecewa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mereka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atas</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tindakan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pemeritah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terhadap</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islam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aspek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politik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ekonomi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sosial</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budaya</w:t>
      </w:r>
      <w:proofErr w:type="spellEnd"/>
      <w:r w:rsidRPr="007D74C0">
        <w:rPr>
          <w:rFonts w:ascii="Georgia" w:hAnsi="Georgia" w:cstheme="majorBidi"/>
          <w:sz w:val="20"/>
          <w:szCs w:val="20"/>
        </w:rPr>
        <w:t xml:space="preserve">. Islam </w:t>
      </w:r>
      <w:proofErr w:type="spellStart"/>
      <w:r w:rsidRPr="007D74C0">
        <w:rPr>
          <w:rFonts w:ascii="Georgia" w:hAnsi="Georgia" w:cstheme="majorBidi"/>
          <w:sz w:val="20"/>
          <w:szCs w:val="20"/>
        </w:rPr>
        <w:t>radikal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dapat</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dicegah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dengan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menerapkan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konsep</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islam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wasthiyah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dalam</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lingkup</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pendidikan</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menerbitan</w:t>
      </w:r>
      <w:proofErr w:type="spellEnd"/>
      <w:r w:rsidRPr="007D74C0">
        <w:rPr>
          <w:rFonts w:ascii="Georgia" w:hAnsi="Georgia" w:cstheme="majorBidi"/>
          <w:sz w:val="20"/>
          <w:szCs w:val="20"/>
        </w:rPr>
        <w:t xml:space="preserve"> UU </w:t>
      </w:r>
      <w:proofErr w:type="spellStart"/>
      <w:r w:rsidRPr="007D74C0">
        <w:rPr>
          <w:rFonts w:ascii="Georgia" w:hAnsi="Georgia" w:cstheme="majorBidi"/>
          <w:sz w:val="20"/>
          <w:szCs w:val="20"/>
        </w:rPr>
        <w:t>tentang</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pencegahan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terorisme</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pendanaan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berasal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dari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sah</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tidak</w:t>
      </w:r>
      <w:proofErr w:type="spellEnd"/>
      <w:r w:rsidRPr="007D74C0">
        <w:rPr>
          <w:rFonts w:ascii="Georgia" w:hAnsi="Georgia" w:cstheme="majorBidi"/>
          <w:sz w:val="20"/>
          <w:szCs w:val="20"/>
        </w:rPr>
        <w:t xml:space="preserve"> </w:t>
      </w:r>
      <w:proofErr w:type="spellStart"/>
      <w:proofErr w:type="gramStart"/>
      <w:r w:rsidRPr="007D74C0">
        <w:rPr>
          <w:rFonts w:ascii="Georgia" w:hAnsi="Georgia" w:cstheme="majorBidi"/>
          <w:sz w:val="20"/>
          <w:szCs w:val="20"/>
        </w:rPr>
        <w:t>sah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proofErr w:type="gramEnd"/>
      <w:r w:rsidRPr="007D74C0">
        <w:rPr>
          <w:rFonts w:ascii="Georgia" w:hAnsi="Georgia" w:cstheme="majorBidi"/>
          <w:sz w:val="20"/>
          <w:szCs w:val="20"/>
        </w:rPr>
        <w:t xml:space="preserve"> </w:t>
      </w:r>
      <w:proofErr w:type="spellStart"/>
      <w:r w:rsidRPr="007D74C0">
        <w:rPr>
          <w:rFonts w:ascii="Georgia" w:hAnsi="Georgia" w:cstheme="majorBidi"/>
          <w:sz w:val="20"/>
          <w:szCs w:val="20"/>
        </w:rPr>
        <w:t>sah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yaitu</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melakukan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bisnis</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dari</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tabungan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amal</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sedangkan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sumber</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tidak</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sah</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yaitu</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dengan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melakukan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Perdagangan</w:t>
      </w:r>
      <w:proofErr w:type="spellEnd"/>
      <w:r w:rsidRPr="007D74C0">
        <w:rPr>
          <w:rFonts w:ascii="Georgia" w:hAnsi="Georgia" w:cstheme="majorBidi"/>
          <w:sz w:val="20"/>
          <w:szCs w:val="20"/>
        </w:rPr>
        <w:t xml:space="preserve"> orang, </w:t>
      </w:r>
      <w:proofErr w:type="spellStart"/>
      <w:r w:rsidRPr="007D74C0">
        <w:rPr>
          <w:rFonts w:ascii="Georgia" w:hAnsi="Georgia" w:cstheme="majorBidi"/>
          <w:sz w:val="20"/>
          <w:szCs w:val="20"/>
        </w:rPr>
        <w:t>perdagangan</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narkotika</w:t>
      </w:r>
      <w:proofErr w:type="spellEnd"/>
      <w:r w:rsidRPr="007D74C0">
        <w:rPr>
          <w:rFonts w:ascii="Georgia" w:hAnsi="Georgia" w:cstheme="majorBidi"/>
          <w:sz w:val="20"/>
          <w:szCs w:val="20"/>
        </w:rPr>
        <w:t xml:space="preserve">, </w:t>
      </w:r>
      <w:proofErr w:type="spellStart"/>
      <w:r w:rsidRPr="007D74C0">
        <w:rPr>
          <w:rFonts w:ascii="Georgia" w:hAnsi="Georgia" w:cstheme="majorBidi"/>
          <w:sz w:val="20"/>
          <w:szCs w:val="20"/>
        </w:rPr>
        <w:t>merampok</w:t>
      </w:r>
      <w:proofErr w:type="spellEnd"/>
      <w:r w:rsidRPr="007D74C0">
        <w:rPr>
          <w:rFonts w:ascii="Georgia" w:hAnsi="Georgia" w:cstheme="majorBidi"/>
          <w:sz w:val="20"/>
          <w:szCs w:val="20"/>
        </w:rPr>
        <w:t xml:space="preserve"> dan </w:t>
      </w:r>
      <w:proofErr w:type="spellStart"/>
      <w:r w:rsidRPr="007D74C0">
        <w:rPr>
          <w:rFonts w:ascii="Georgia" w:hAnsi="Georgia" w:cstheme="majorBidi"/>
          <w:sz w:val="20"/>
          <w:szCs w:val="20"/>
        </w:rPr>
        <w:t>menipu</w:t>
      </w:r>
      <w:proofErr w:type="spellEnd"/>
      <w:r w:rsidRPr="007D74C0">
        <w:rPr>
          <w:rFonts w:ascii="Georgia" w:hAnsi="Georgia" w:cstheme="majorBidi"/>
          <w:sz w:val="20"/>
          <w:szCs w:val="20"/>
        </w:rPr>
        <w:t>.</w:t>
      </w:r>
    </w:p>
    <w:p w14:paraId="043DD359" w14:textId="0B5D48F3" w:rsidR="00CA28C8" w:rsidRPr="00C8506A" w:rsidRDefault="00C8506A" w:rsidP="00C8506A">
      <w:pPr>
        <w:pStyle w:val="BodyText"/>
        <w:spacing w:before="60" w:after="60"/>
        <w:rPr>
          <w:rFonts w:ascii="Georgia" w:hAnsi="Georgia"/>
          <w:sz w:val="20"/>
          <w:szCs w:val="20"/>
        </w:rPr>
      </w:pPr>
      <w:r w:rsidRPr="00C8506A">
        <w:rPr>
          <w:rFonts w:ascii="Georgia" w:hAnsi="Georgia"/>
          <w:sz w:val="20"/>
          <w:szCs w:val="20"/>
        </w:rPr>
        <w:t xml:space="preserve">Kata </w:t>
      </w:r>
      <w:proofErr w:type="spellStart"/>
      <w:r w:rsidRPr="00C8506A">
        <w:rPr>
          <w:rFonts w:ascii="Georgia" w:hAnsi="Georgia"/>
          <w:sz w:val="20"/>
          <w:szCs w:val="20"/>
        </w:rPr>
        <w:t>Kunci</w:t>
      </w:r>
      <w:proofErr w:type="spellEnd"/>
      <w:r w:rsidRPr="00C8506A">
        <w:rPr>
          <w:rFonts w:ascii="Georgia" w:hAnsi="Georgia"/>
          <w:sz w:val="20"/>
          <w:szCs w:val="20"/>
        </w:rPr>
        <w:t xml:space="preserve">: </w:t>
      </w:r>
      <w:r w:rsidR="007D74C0">
        <w:rPr>
          <w:rFonts w:ascii="Georgia" w:hAnsi="Georgia"/>
          <w:sz w:val="20"/>
          <w:szCs w:val="20"/>
        </w:rPr>
        <w:t xml:space="preserve">Islam, </w:t>
      </w:r>
      <w:proofErr w:type="spellStart"/>
      <w:r w:rsidR="007D74C0">
        <w:rPr>
          <w:rFonts w:ascii="Georgia" w:hAnsi="Georgia"/>
          <w:sz w:val="20"/>
          <w:szCs w:val="20"/>
        </w:rPr>
        <w:t>Pendanaan</w:t>
      </w:r>
      <w:proofErr w:type="spellEnd"/>
      <w:r w:rsidR="007D74C0">
        <w:rPr>
          <w:rFonts w:ascii="Georgia" w:hAnsi="Georgia"/>
          <w:sz w:val="20"/>
          <w:szCs w:val="20"/>
        </w:rPr>
        <w:t xml:space="preserve">, </w:t>
      </w:r>
      <w:proofErr w:type="spellStart"/>
      <w:r w:rsidR="007D74C0">
        <w:rPr>
          <w:rFonts w:ascii="Georgia" w:hAnsi="Georgia"/>
          <w:sz w:val="20"/>
          <w:szCs w:val="20"/>
        </w:rPr>
        <w:t>Radikalisme</w:t>
      </w:r>
      <w:proofErr w:type="spellEnd"/>
      <w:r w:rsidR="007D74C0">
        <w:rPr>
          <w:rFonts w:ascii="Georgia" w:hAnsi="Georgia"/>
          <w:sz w:val="20"/>
          <w:szCs w:val="20"/>
        </w:rPr>
        <w:t xml:space="preserve">, </w:t>
      </w:r>
      <w:proofErr w:type="spellStart"/>
      <w:r w:rsidR="007D74C0">
        <w:rPr>
          <w:rFonts w:ascii="Georgia" w:hAnsi="Georgia"/>
          <w:sz w:val="20"/>
          <w:szCs w:val="20"/>
        </w:rPr>
        <w:t>Terorisme</w:t>
      </w:r>
      <w:proofErr w:type="spellEnd"/>
      <w:r w:rsidR="007D74C0">
        <w:rPr>
          <w:rFonts w:ascii="Georgia" w:hAnsi="Georgia"/>
          <w:sz w:val="20"/>
          <w:szCs w:val="20"/>
        </w:rPr>
        <w:t>.</w:t>
      </w:r>
    </w:p>
    <w:p w14:paraId="52E1AD6F" w14:textId="2029DFF5" w:rsidR="002E0D9B" w:rsidRPr="00C8506A" w:rsidRDefault="002E0D9B" w:rsidP="002E0D9B">
      <w:pPr>
        <w:pStyle w:val="Heading1"/>
        <w:spacing w:before="79" w:line="360" w:lineRule="auto"/>
        <w:ind w:left="0"/>
        <w:rPr>
          <w:rFonts w:ascii="Georgia" w:hAnsi="Georgia"/>
        </w:rPr>
      </w:pPr>
    </w:p>
    <w:p w14:paraId="36C76CB1" w14:textId="7186837C" w:rsidR="00CA28C8" w:rsidRPr="00C8506A" w:rsidRDefault="002E0D9B" w:rsidP="00C8506A">
      <w:pPr>
        <w:pStyle w:val="Heading1"/>
        <w:spacing w:line="360" w:lineRule="auto"/>
        <w:ind w:left="0"/>
        <w:rPr>
          <w:rFonts w:ascii="Georgia" w:hAnsi="Georgia"/>
        </w:rPr>
      </w:pPr>
      <w:r w:rsidRPr="00C8506A">
        <w:rPr>
          <w:rFonts w:ascii="Georgia" w:hAnsi="Georgia"/>
        </w:rPr>
        <w:lastRenderedPageBreak/>
        <w:t>PENDAHULUAN</w:t>
      </w:r>
    </w:p>
    <w:p w14:paraId="4770EC31" w14:textId="77777777" w:rsidR="007D74C0" w:rsidRPr="007D74C0" w:rsidRDefault="007D74C0" w:rsidP="007D74C0">
      <w:pPr>
        <w:spacing w:line="360" w:lineRule="auto"/>
        <w:ind w:firstLine="567"/>
        <w:jc w:val="both"/>
        <w:rPr>
          <w:rFonts w:ascii="Georgia" w:hAnsi="Georgia" w:cstheme="majorBidi"/>
          <w:sz w:val="24"/>
          <w:szCs w:val="24"/>
        </w:rPr>
      </w:pP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kejahatan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terhadap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kemanusiaan</w:t>
      </w:r>
      <w:proofErr w:type="spellEnd"/>
      <w:r w:rsidRPr="007D74C0">
        <w:rPr>
          <w:rFonts w:ascii="Georgia" w:hAnsi="Georgia" w:cstheme="majorBidi"/>
          <w:sz w:val="24"/>
          <w:szCs w:val="24"/>
        </w:rPr>
        <w:t xml:space="preserve"> dan salah </w:t>
      </w:r>
      <w:proofErr w:type="spellStart"/>
      <w:r w:rsidRPr="007D74C0">
        <w:rPr>
          <w:rFonts w:ascii="Georgia" w:hAnsi="Georgia" w:cstheme="majorBidi"/>
          <w:sz w:val="24"/>
          <w:szCs w:val="24"/>
        </w:rPr>
        <w:t>satu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ancaman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serius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kedaulatan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suatu</w:t>
      </w:r>
      <w:proofErr w:type="spellEnd"/>
      <w:r w:rsidRPr="007D74C0">
        <w:rPr>
          <w:rFonts w:ascii="Georgia" w:hAnsi="Georgia" w:cstheme="majorBidi"/>
          <w:sz w:val="24"/>
          <w:szCs w:val="24"/>
        </w:rPr>
        <w:t xml:space="preserve"> negara. </w:t>
      </w:r>
      <w:proofErr w:type="spellStart"/>
      <w:r w:rsidRPr="007D74C0">
        <w:rPr>
          <w:rFonts w:ascii="Georgia" w:hAnsi="Georgia" w:cstheme="majorBidi"/>
          <w:sz w:val="24"/>
          <w:szCs w:val="24"/>
        </w:rPr>
        <w:t>Selain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dikategorikan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perbuatan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biadab</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dampaknya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sorotan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masyarakat</w:t>
      </w:r>
      <w:proofErr w:type="spellEnd"/>
      <w:r w:rsidRPr="007D74C0">
        <w:rPr>
          <w:rFonts w:ascii="Georgia" w:hAnsi="Georgia" w:cstheme="majorBidi"/>
          <w:sz w:val="24"/>
          <w:szCs w:val="24"/>
        </w:rPr>
        <w:t xml:space="preserve"> dunia, </w:t>
      </w:r>
      <w:proofErr w:type="spellStart"/>
      <w:r w:rsidRPr="007D74C0">
        <w:rPr>
          <w:rFonts w:ascii="Georgia" w:hAnsi="Georgia" w:cstheme="majorBidi"/>
          <w:sz w:val="24"/>
          <w:szCs w:val="24"/>
        </w:rPr>
        <w:t>khususnya</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bidang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beberapa</w:t>
      </w:r>
      <w:proofErr w:type="spellEnd"/>
      <w:r w:rsidRPr="007D74C0">
        <w:rPr>
          <w:rFonts w:ascii="Georgia" w:hAnsi="Georgia" w:cstheme="majorBidi"/>
          <w:sz w:val="24"/>
          <w:szCs w:val="24"/>
        </w:rPr>
        <w:t xml:space="preserve"> negara </w:t>
      </w:r>
      <w:proofErr w:type="spellStart"/>
      <w:r w:rsidRPr="007D74C0">
        <w:rPr>
          <w:rFonts w:ascii="Georgia" w:hAnsi="Georgia" w:cstheme="majorBidi"/>
          <w:sz w:val="24"/>
          <w:szCs w:val="24"/>
        </w:rPr>
        <w:t>menunjukan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perlunya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pencegahan</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penanggulangan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Latar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belakang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lahirnya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adalah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beberapa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seperti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faktor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politik</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masalah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kepercayaan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trust</w:t>
      </w:r>
      <w:r w:rsidRPr="007D74C0">
        <w:rPr>
          <w:rFonts w:ascii="Georgia" w:hAnsi="Georgia" w:cstheme="majorBidi"/>
          <w:sz w:val="24"/>
          <w:szCs w:val="24"/>
        </w:rPr>
        <w:t xml:space="preserve">, yang pada </w:t>
      </w:r>
      <w:proofErr w:type="spellStart"/>
      <w:r w:rsidRPr="007D74C0">
        <w:rPr>
          <w:rFonts w:ascii="Georgia" w:hAnsi="Georgia" w:cstheme="majorBidi"/>
          <w:sz w:val="24"/>
          <w:szCs w:val="24"/>
        </w:rPr>
        <w:t>dasarnya</w:t>
      </w:r>
      <w:proofErr w:type="spellEnd"/>
      <w:r w:rsidRPr="007D74C0">
        <w:rPr>
          <w:rFonts w:ascii="Georgia" w:hAnsi="Georgia" w:cstheme="majorBidi"/>
          <w:sz w:val="24"/>
          <w:szCs w:val="24"/>
        </w:rPr>
        <w:t xml:space="preserve"> juga </w:t>
      </w:r>
      <w:proofErr w:type="spellStart"/>
      <w:r w:rsidRPr="007D74C0">
        <w:rPr>
          <w:rFonts w:ascii="Georgia" w:hAnsi="Georgia" w:cstheme="majorBidi"/>
          <w:sz w:val="24"/>
          <w:szCs w:val="24"/>
        </w:rPr>
        <w:t>bersumber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rasa </w:t>
      </w:r>
      <w:proofErr w:type="spellStart"/>
      <w:r w:rsidRPr="007D74C0">
        <w:rPr>
          <w:rFonts w:ascii="Georgia" w:hAnsi="Georgia" w:cstheme="majorBidi"/>
          <w:sz w:val="24"/>
          <w:szCs w:val="24"/>
        </w:rPr>
        <w:t>ketidakadilan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Namun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perwujudan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pemulihan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ditempuh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melalui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cara</w:t>
      </w:r>
      <w:proofErr w:type="spellEnd"/>
      <w:r w:rsidRPr="007D74C0">
        <w:rPr>
          <w:rFonts w:ascii="Georgia" w:hAnsi="Georgia" w:cstheme="majorBidi"/>
          <w:sz w:val="24"/>
          <w:szCs w:val="24"/>
        </w:rPr>
        <w:t xml:space="preserve"> yang salah dan </w:t>
      </w:r>
      <w:proofErr w:type="spellStart"/>
      <w:r w:rsidRPr="007D74C0">
        <w:rPr>
          <w:rFonts w:ascii="Georgia" w:hAnsi="Georgia" w:cstheme="majorBidi"/>
          <w:sz w:val="24"/>
          <w:szCs w:val="24"/>
        </w:rPr>
        <w:t>bahkan</w:t>
      </w:r>
      <w:proofErr w:type="spellEnd"/>
      <w:r w:rsidRPr="007D74C0">
        <w:rPr>
          <w:rFonts w:ascii="Georgia" w:hAnsi="Georgia" w:cstheme="majorBidi"/>
          <w:sz w:val="24"/>
          <w:szCs w:val="24"/>
        </w:rPr>
        <w:t xml:space="preserve"> sangat </w:t>
      </w:r>
      <w:proofErr w:type="spellStart"/>
      <w:r w:rsidRPr="007D74C0">
        <w:rPr>
          <w:rFonts w:ascii="Georgia" w:hAnsi="Georgia" w:cstheme="majorBidi"/>
          <w:sz w:val="24"/>
          <w:szCs w:val="24"/>
        </w:rPr>
        <w:t>berbahaya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kemaslahatan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umat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Selain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juga </w:t>
      </w:r>
      <w:proofErr w:type="spellStart"/>
      <w:r w:rsidRPr="007D74C0">
        <w:rPr>
          <w:rFonts w:ascii="Georgia" w:hAnsi="Georgia" w:cstheme="majorBidi"/>
          <w:sz w:val="24"/>
          <w:szCs w:val="24"/>
        </w:rPr>
        <w:t>dipengaruhi</w:t>
      </w:r>
      <w:proofErr w:type="spellEnd"/>
      <w:r w:rsidRPr="007D74C0">
        <w:rPr>
          <w:rFonts w:ascii="Georgia" w:hAnsi="Georgia" w:cstheme="majorBidi"/>
          <w:sz w:val="24"/>
          <w:szCs w:val="24"/>
        </w:rPr>
        <w:t xml:space="preserve"> oleh </w:t>
      </w:r>
      <w:proofErr w:type="spellStart"/>
      <w:r w:rsidRPr="007D74C0">
        <w:rPr>
          <w:rFonts w:ascii="Georgia" w:hAnsi="Georgia" w:cstheme="majorBidi"/>
          <w:sz w:val="24"/>
          <w:szCs w:val="24"/>
        </w:rPr>
        <w:t>tindakan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menyimpang</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melahirkan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tindakan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w:t>
      </w:r>
      <w:proofErr w:type="spellEnd"/>
      <w:r w:rsidRPr="007D74C0">
        <w:rPr>
          <w:rFonts w:ascii="Georgia" w:hAnsi="Georgia" w:cstheme="majorBidi"/>
          <w:sz w:val="24"/>
          <w:szCs w:val="24"/>
        </w:rPr>
        <w:t xml:space="preserve">. Dari </w:t>
      </w:r>
      <w:proofErr w:type="spellStart"/>
      <w:r w:rsidRPr="007D74C0">
        <w:rPr>
          <w:rFonts w:ascii="Georgia" w:hAnsi="Georgia" w:cstheme="majorBidi"/>
          <w:sz w:val="24"/>
          <w:szCs w:val="24"/>
        </w:rPr>
        <w:t>segi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politik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dilihat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ketika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seseorang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sekelompok</w:t>
      </w:r>
      <w:proofErr w:type="spellEnd"/>
      <w:r w:rsidRPr="007D74C0">
        <w:rPr>
          <w:rFonts w:ascii="Georgia" w:hAnsi="Georgia" w:cstheme="majorBidi"/>
          <w:sz w:val="24"/>
          <w:szCs w:val="24"/>
        </w:rPr>
        <w:t xml:space="preserve"> orang </w:t>
      </w:r>
      <w:proofErr w:type="spellStart"/>
      <w:r w:rsidRPr="007D74C0">
        <w:rPr>
          <w:rFonts w:ascii="Georgia" w:hAnsi="Georgia" w:cstheme="majorBidi"/>
          <w:sz w:val="24"/>
          <w:szCs w:val="24"/>
        </w:rPr>
        <w:t>ingin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memenuhi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kebutuhan</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kepentingan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politiknya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menghalalkan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segala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memenuhi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kebutuhan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termasuk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tindakan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kepada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masyarakat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rangka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mengalahkan</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menghancurkan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lawan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politiknya</w:t>
      </w:r>
      <w:proofErr w:type="spellEnd"/>
      <w:r w:rsidRPr="007D74C0">
        <w:rPr>
          <w:rFonts w:ascii="Georgia" w:hAnsi="Georgia" w:cstheme="majorBidi"/>
          <w:sz w:val="24"/>
          <w:szCs w:val="24"/>
        </w:rPr>
        <w:t xml:space="preserve">. </w:t>
      </w:r>
    </w:p>
    <w:p w14:paraId="523C3819" w14:textId="77777777" w:rsidR="005A7728" w:rsidRPr="005A7728" w:rsidRDefault="007D74C0" w:rsidP="005A7728">
      <w:pPr>
        <w:spacing w:line="360" w:lineRule="auto"/>
        <w:ind w:firstLine="720"/>
        <w:jc w:val="both"/>
        <w:rPr>
          <w:rFonts w:ascii="Georgia" w:hAnsi="Georgia" w:cstheme="majorBidi"/>
          <w:sz w:val="24"/>
          <w:szCs w:val="24"/>
        </w:rPr>
      </w:pP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lahir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sebuah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keyakinan</w:t>
      </w:r>
      <w:proofErr w:type="spellEnd"/>
      <w:r w:rsidRPr="007D74C0">
        <w:rPr>
          <w:rFonts w:ascii="Georgia" w:hAnsi="Georgia" w:cstheme="majorBidi"/>
          <w:sz w:val="24"/>
          <w:szCs w:val="24"/>
        </w:rPr>
        <w:t xml:space="preserve"> (agama) </w:t>
      </w:r>
      <w:proofErr w:type="spellStart"/>
      <w:r w:rsidRPr="007D74C0">
        <w:rPr>
          <w:rFonts w:ascii="Georgia" w:hAnsi="Georgia" w:cstheme="majorBidi"/>
          <w:sz w:val="24"/>
          <w:szCs w:val="24"/>
        </w:rPr>
        <w:t>misalnya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dilihat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penyimpangan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konsep</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jihad</w:t>
      </w:r>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Jadi, </w:t>
      </w:r>
      <w:proofErr w:type="spellStart"/>
      <w:r w:rsidRPr="007D74C0">
        <w:rPr>
          <w:rFonts w:ascii="Georgia" w:hAnsi="Georgia" w:cstheme="majorBidi"/>
          <w:sz w:val="24"/>
          <w:szCs w:val="24"/>
        </w:rPr>
        <w:t>setiap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penyimpangan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sebenarnya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konsep</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jihad</w:t>
      </w:r>
      <w:r w:rsidRPr="007D74C0">
        <w:rPr>
          <w:rFonts w:ascii="Georgia" w:hAnsi="Georgia" w:cstheme="majorBidi"/>
          <w:sz w:val="24"/>
          <w:szCs w:val="24"/>
        </w:rPr>
        <w:t xml:space="preserve"> yang salah </w:t>
      </w:r>
      <w:proofErr w:type="spellStart"/>
      <w:r w:rsidRPr="007D74C0">
        <w:rPr>
          <w:rFonts w:ascii="Georgia" w:hAnsi="Georgia" w:cstheme="majorBidi"/>
          <w:sz w:val="24"/>
          <w:szCs w:val="24"/>
        </w:rPr>
        <w:t>diartikan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dimana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istilah</w:t>
      </w:r>
      <w:proofErr w:type="spellEnd"/>
      <w:r w:rsidRPr="007D74C0">
        <w:rPr>
          <w:rFonts w:ascii="Georgia" w:hAnsi="Georgia" w:cstheme="majorBidi"/>
          <w:sz w:val="24"/>
          <w:szCs w:val="24"/>
        </w:rPr>
        <w:t xml:space="preserve"> jihad </w:t>
      </w:r>
      <w:proofErr w:type="spellStart"/>
      <w:r w:rsidRPr="007D74C0">
        <w:rPr>
          <w:rFonts w:ascii="Georgia" w:hAnsi="Georgia" w:cstheme="majorBidi"/>
          <w:sz w:val="24"/>
          <w:szCs w:val="24"/>
        </w:rPr>
        <w:t>diartikan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memerangi</w:t>
      </w:r>
      <w:proofErr w:type="spellEnd"/>
      <w:r w:rsidRPr="007D74C0">
        <w:rPr>
          <w:rFonts w:ascii="Georgia" w:hAnsi="Georgia" w:cstheme="majorBidi"/>
          <w:sz w:val="24"/>
          <w:szCs w:val="24"/>
        </w:rPr>
        <w:t xml:space="preserve"> orang-orang kafir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hal-hal</w:t>
      </w:r>
      <w:proofErr w:type="spellEnd"/>
      <w:r w:rsidRPr="007D74C0">
        <w:rPr>
          <w:rFonts w:ascii="Georgia" w:hAnsi="Georgia" w:cstheme="majorBidi"/>
          <w:sz w:val="24"/>
          <w:szCs w:val="24"/>
        </w:rPr>
        <w:t xml:space="preserve"> lain yang </w:t>
      </w:r>
      <w:proofErr w:type="spellStart"/>
      <w:r w:rsidRPr="007D74C0">
        <w:rPr>
          <w:rFonts w:ascii="Georgia" w:hAnsi="Georgia" w:cstheme="majorBidi"/>
          <w:sz w:val="24"/>
          <w:szCs w:val="24"/>
        </w:rPr>
        <w:t>bertentangan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Al-Qur’an dan As-Sunnah.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juga </w:t>
      </w:r>
      <w:proofErr w:type="spellStart"/>
      <w:r w:rsidRPr="007D74C0">
        <w:rPr>
          <w:rFonts w:ascii="Georgia" w:hAnsi="Georgia" w:cstheme="majorBidi"/>
          <w:sz w:val="24"/>
          <w:szCs w:val="24"/>
        </w:rPr>
        <w:t>didasarkan</w:t>
      </w:r>
      <w:proofErr w:type="spellEnd"/>
      <w:r w:rsidRPr="007D74C0">
        <w:rPr>
          <w:rFonts w:ascii="Georgia" w:hAnsi="Georgia" w:cstheme="majorBidi"/>
          <w:sz w:val="24"/>
          <w:szCs w:val="24"/>
        </w:rPr>
        <w:t xml:space="preserve"> pada </w:t>
      </w:r>
      <w:proofErr w:type="spellStart"/>
      <w:r w:rsidRPr="007D74C0">
        <w:rPr>
          <w:rFonts w:ascii="Georgia" w:hAnsi="Georgia" w:cstheme="majorBidi"/>
          <w:sz w:val="24"/>
          <w:szCs w:val="24"/>
        </w:rPr>
        <w:t>sikap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berlebihan</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ekstrim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pemahaman</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jihad</w:t>
      </w:r>
      <w:r w:rsidRPr="007D74C0">
        <w:rPr>
          <w:rFonts w:ascii="Georgia" w:hAnsi="Georgia" w:cstheme="majorBidi"/>
          <w:sz w:val="24"/>
          <w:szCs w:val="24"/>
        </w:rPr>
        <w:t xml:space="preserve"> </w:t>
      </w:r>
      <w:proofErr w:type="spellStart"/>
      <w:r w:rsidRPr="007D74C0">
        <w:rPr>
          <w:rFonts w:ascii="Georgia" w:hAnsi="Georgia" w:cstheme="majorBidi"/>
          <w:sz w:val="24"/>
          <w:szCs w:val="24"/>
        </w:rPr>
        <w:t>terlepas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aturan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prinsip</w:t>
      </w:r>
      <w:proofErr w:type="spellEnd"/>
      <w:r w:rsidRPr="007D74C0">
        <w:rPr>
          <w:rFonts w:ascii="Georgia" w:hAnsi="Georgia" w:cstheme="majorBidi"/>
          <w:sz w:val="24"/>
          <w:szCs w:val="24"/>
        </w:rPr>
        <w:t xml:space="preserve"> </w:t>
      </w:r>
      <w:proofErr w:type="spellStart"/>
      <w:r w:rsidRPr="007D74C0">
        <w:rPr>
          <w:rFonts w:ascii="Georgia" w:hAnsi="Georgia" w:cstheme="majorBidi"/>
          <w:i/>
          <w:iCs/>
          <w:sz w:val="24"/>
          <w:szCs w:val="24"/>
        </w:rPr>
        <w:t>aqidah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pemahaman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benar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Al-Qur’an.</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{"citationItems":[{"id":"ITEM-1","itemData":{"author":[{"dropping-particle":"","family":"Lina Sinaulan","given":"Ramlani","non-dropping-particle":"","parse-names":false,"suffix":""}],"container-title":"Jurnal Nusantara Islam","id":"ITEM-1","issue":"1","issued":{"date-parts":[["2016"]]},"page":"13","title":"Hukum Islam dan Terorisme di Indonesia","type":"article-journal","volume":"4"},"uris":["http://www.mendeley.com/documents/?uuid=f97b92d3-cac2-42ad-8aba-2d78e5e5eba4"]}],"mendeley":{"formattedCitation":"(Lina Sinaulan, 2016)","plainTextFormattedCitation":"(Lina Sinaulan, 2016)","previouslyFormattedCitation":"Ramlani Lina Sinaulan, “Hukum Islam Dan Terorisme Di Indonesia,” &lt;i&gt;Jurnal Nusantara Islam&lt;/i&gt; 4, no. 1 (2016): 13."},"properties":{"noteIndex":0},"schema":"https://github.com/citation-style-language/schema/raw/master/csl-citation.json"}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(Lina Sinaulan, 2016)</w:t>
      </w:r>
      <w:r w:rsidR="005A7728">
        <w:rPr>
          <w:rStyle w:val="FootnoteReference"/>
          <w:rFonts w:ascii="Georgia" w:hAnsi="Georgia"/>
          <w:sz w:val="24"/>
          <w:szCs w:val="24"/>
        </w:rPr>
        <w:fldChar w:fldCharType="end"/>
      </w:r>
      <w:r w:rsidRPr="007D74C0">
        <w:rPr>
          <w:rFonts w:ascii="Georgia" w:hAnsi="Georgia" w:cstheme="majorBidi"/>
          <w:sz w:val="24"/>
          <w:szCs w:val="24"/>
        </w:rPr>
        <w:t xml:space="preserve"> </w:t>
      </w:r>
      <w:proofErr w:type="spellStart"/>
      <w:r w:rsidRPr="007D74C0">
        <w:rPr>
          <w:rFonts w:ascii="Georgia" w:hAnsi="Georgia" w:cstheme="majorBidi"/>
          <w:sz w:val="24"/>
          <w:szCs w:val="24"/>
        </w:rPr>
        <w:t>Beberapa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ayat</w:t>
      </w:r>
      <w:proofErr w:type="spellEnd"/>
      <w:r w:rsidRPr="007D74C0">
        <w:rPr>
          <w:rFonts w:ascii="Georgia" w:hAnsi="Georgia" w:cstheme="majorBidi"/>
          <w:sz w:val="24"/>
          <w:szCs w:val="24"/>
        </w:rPr>
        <w:t xml:space="preserve"> Al-Quran </w:t>
      </w:r>
      <w:proofErr w:type="spellStart"/>
      <w:r w:rsidRPr="007D74C0">
        <w:rPr>
          <w:rFonts w:ascii="Georgia" w:hAnsi="Georgia" w:cstheme="majorBidi"/>
          <w:sz w:val="24"/>
          <w:szCs w:val="24"/>
        </w:rPr>
        <w:t>menyerukan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umatnya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jihad</w:t>
      </w:r>
      <w:r w:rsidRPr="007D74C0">
        <w:rPr>
          <w:rFonts w:ascii="Georgia" w:hAnsi="Georgia" w:cstheme="majorBidi"/>
          <w:sz w:val="24"/>
          <w:szCs w:val="24"/>
        </w:rPr>
        <w:t xml:space="preserve">, </w:t>
      </w:r>
      <w:proofErr w:type="spellStart"/>
      <w:r w:rsidRPr="007D74C0">
        <w:rPr>
          <w:rFonts w:ascii="Georgia" w:hAnsi="Georgia" w:cstheme="majorBidi"/>
          <w:sz w:val="24"/>
          <w:szCs w:val="24"/>
        </w:rPr>
        <w:t>antara</w:t>
      </w:r>
      <w:proofErr w:type="spellEnd"/>
      <w:r w:rsidRPr="007D74C0">
        <w:rPr>
          <w:rFonts w:ascii="Georgia" w:hAnsi="Georgia" w:cstheme="majorBidi"/>
          <w:sz w:val="24"/>
          <w:szCs w:val="24"/>
        </w:rPr>
        <w:t xml:space="preserve"> lain:</w:t>
      </w:r>
    </w:p>
    <w:p w14:paraId="7C4A2B5D" w14:textId="7F47D365" w:rsidR="007D74C0" w:rsidRPr="005A7728" w:rsidRDefault="005A7728" w:rsidP="00756CD2">
      <w:pPr>
        <w:spacing w:line="360" w:lineRule="auto"/>
        <w:jc w:val="right"/>
        <w:rPr>
          <w:rFonts w:ascii="Georgia" w:hAnsi="Georgia" w:cstheme="majorBidi"/>
          <w:sz w:val="24"/>
          <w:szCs w:val="24"/>
          <w:rtl/>
        </w:rPr>
      </w:pPr>
      <w:r w:rsidRPr="005A7728">
        <w:rPr>
          <w:rFonts w:ascii="IsepMisbah" w:hAnsi="IsepMisbah"/>
          <w:color w:val="31353B"/>
          <w:sz w:val="24"/>
          <w:szCs w:val="24"/>
          <w:shd w:val="clear" w:color="auto" w:fill="FFFFFF"/>
          <w:rtl/>
          <w:lang w:bidi="ar-DZ"/>
        </w:rPr>
        <w:t>اِنَّ</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الَّذِيْنَ</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اٰمَنُوْا</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وَالَّذِيْنَ</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هَاجَرُوْا</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وَجَاهَدُوْا</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فِيْ</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سَبِيْلِ</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اللّٰهِ</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اُولٰۤىِٕكَ</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يَرْجُوْنَ</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رَحْمَتَ</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اللّٰهِ</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ۗوَاللّٰهُ</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غَفُوْرٌ</w:t>
      </w:r>
      <w:r w:rsidRPr="005A7728">
        <w:rPr>
          <w:rFonts w:ascii="IsepMisbah" w:hAnsi="IsepMisbah"/>
          <w:color w:val="31353B"/>
          <w:sz w:val="24"/>
          <w:szCs w:val="24"/>
          <w:shd w:val="clear" w:color="auto" w:fill="FFFFFF"/>
          <w:rtl/>
        </w:rPr>
        <w:t xml:space="preserve"> </w:t>
      </w:r>
      <w:r w:rsidRPr="005A7728">
        <w:rPr>
          <w:rFonts w:ascii="IsepMisbah" w:hAnsi="IsepMisbah"/>
          <w:color w:val="31353B"/>
          <w:sz w:val="24"/>
          <w:szCs w:val="24"/>
          <w:shd w:val="clear" w:color="auto" w:fill="FFFFFF"/>
          <w:rtl/>
          <w:lang w:bidi="ar-DZ"/>
        </w:rPr>
        <w:t>رَّحِيْمٌ</w:t>
      </w:r>
      <w:r w:rsidR="007D74C0" w:rsidRPr="005A7728">
        <w:rPr>
          <w:rFonts w:ascii="Georgia" w:hAnsi="Georgia" w:cstheme="majorBidi"/>
          <w:b/>
          <w:bCs/>
          <w:sz w:val="24"/>
          <w:szCs w:val="24"/>
          <w:rtl/>
        </w:rPr>
        <w:t xml:space="preserve">   </w:t>
      </w:r>
    </w:p>
    <w:p w14:paraId="23B08144" w14:textId="77777777" w:rsidR="005A7728" w:rsidRDefault="007D74C0" w:rsidP="005A7728">
      <w:pPr>
        <w:spacing w:line="360" w:lineRule="auto"/>
        <w:jc w:val="both"/>
        <w:rPr>
          <w:rFonts w:ascii="Georgia" w:hAnsi="Georgia" w:cstheme="majorBidi"/>
          <w:sz w:val="24"/>
          <w:szCs w:val="24"/>
        </w:rPr>
      </w:pPr>
      <w:r w:rsidRPr="007D74C0">
        <w:rPr>
          <w:rFonts w:ascii="Georgia" w:hAnsi="Georgia" w:cstheme="majorBidi"/>
          <w:sz w:val="24"/>
          <w:szCs w:val="24"/>
        </w:rPr>
        <w:t>“</w:t>
      </w:r>
      <w:proofErr w:type="spellStart"/>
      <w:r w:rsidRPr="007D74C0">
        <w:rPr>
          <w:rFonts w:ascii="Georgia" w:hAnsi="Georgia" w:cstheme="majorBidi"/>
          <w:sz w:val="24"/>
          <w:szCs w:val="24"/>
        </w:rPr>
        <w:t>Sesungguhnya</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beriman</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berhijrah</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 Allah,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mengharapkan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rahmat</w:t>
      </w:r>
      <w:proofErr w:type="spellEnd"/>
      <w:r w:rsidRPr="007D74C0">
        <w:rPr>
          <w:rFonts w:ascii="Georgia" w:hAnsi="Georgia" w:cstheme="majorBidi"/>
          <w:sz w:val="24"/>
          <w:szCs w:val="24"/>
        </w:rPr>
        <w:t xml:space="preserve"> Allah, dan Allah </w:t>
      </w:r>
      <w:proofErr w:type="spellStart"/>
      <w:r w:rsidRPr="007D74C0">
        <w:rPr>
          <w:rFonts w:ascii="Georgia" w:hAnsi="Georgia" w:cstheme="majorBidi"/>
          <w:sz w:val="24"/>
          <w:szCs w:val="24"/>
        </w:rPr>
        <w:t>Maha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Pengampun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Maha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Penyayang</w:t>
      </w:r>
      <w:proofErr w:type="spellEnd"/>
      <w:r w:rsidRPr="007D74C0">
        <w:rPr>
          <w:rFonts w:ascii="Georgia" w:hAnsi="Georgia" w:cstheme="majorBidi"/>
          <w:sz w:val="24"/>
          <w:szCs w:val="24"/>
        </w:rPr>
        <w:t>”. (Q.S Al-Baqarah: 218)</w:t>
      </w:r>
    </w:p>
    <w:p w14:paraId="6230BD7B" w14:textId="7E11BA64" w:rsidR="007D74C0" w:rsidRPr="007D74C0" w:rsidRDefault="007D74C0" w:rsidP="005A7728">
      <w:pPr>
        <w:spacing w:line="360" w:lineRule="auto"/>
        <w:jc w:val="both"/>
        <w:rPr>
          <w:rFonts w:ascii="Georgia" w:hAnsi="Georgia" w:cstheme="majorBidi"/>
          <w:sz w:val="24"/>
          <w:szCs w:val="24"/>
          <w:rtl/>
        </w:rPr>
      </w:pPr>
    </w:p>
    <w:p w14:paraId="70C62D9F" w14:textId="2F2B3994" w:rsidR="005A7728" w:rsidRPr="00756CD2" w:rsidRDefault="00756CD2" w:rsidP="00756CD2">
      <w:pPr>
        <w:spacing w:line="360" w:lineRule="auto"/>
        <w:jc w:val="right"/>
        <w:rPr>
          <w:rFonts w:ascii="Georgia" w:hAnsi="Georgia" w:cstheme="majorBidi"/>
          <w:sz w:val="24"/>
          <w:szCs w:val="24"/>
          <w:lang w:bidi="ar-DZ"/>
        </w:rPr>
      </w:pPr>
      <w:r w:rsidRPr="00756CD2">
        <w:rPr>
          <w:rFonts w:ascii="Georgia" w:hAnsi="Georgia"/>
          <w:color w:val="31353B"/>
          <w:sz w:val="24"/>
          <w:szCs w:val="24"/>
          <w:shd w:val="clear" w:color="auto" w:fill="FFFFFF"/>
          <w:rtl/>
          <w:lang w:bidi="ar-DZ"/>
        </w:rPr>
        <w:lastRenderedPageBreak/>
        <w:t>لَا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يَسْتَوِى</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الْقٰعِدُوْنَ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مِنَ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الْمُؤْمِنِيْنَ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غَيْرُ</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اُولِى</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الضَّرَرِ</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وَالْمُجٰهِدُوْنَ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فِيْ</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سَبِيْلِ</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اللّٰهِ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بِاَمْوَالِهِمْ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وَاَنْفُسِهِمْۗ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فَضَّلَ</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اللّٰهُ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الْمُجٰهِدِيْنَ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بِاَمْوَالِهِمْ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وَاَنْفُسِهِمْ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عَلَى</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الْقٰعِدِيْنَ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دَرَجَةً</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وَكُلًّا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وَّعَدَ</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اللّٰهُ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الْحُسْنٰىۗ</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وَفَضَّلَ</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اللّٰهُ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الْمُجٰهِدِيْنَ</w:t>
      </w:r>
      <w:r>
        <w:rPr>
          <w:rFonts w:ascii="Georgia" w:hAnsi="Georgia"/>
          <w:color w:val="31353B"/>
          <w:sz w:val="24"/>
          <w:szCs w:val="24"/>
          <w:shd w:val="clear" w:color="auto" w:fill="FFFFFF"/>
          <w:lang w:bidi="ar-DZ"/>
        </w:rPr>
        <w:t xml:space="preserve">        </w:t>
      </w:r>
    </w:p>
    <w:p w14:paraId="02E20156" w14:textId="09287968"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w:t>
      </w:r>
      <w:proofErr w:type="spellStart"/>
      <w:r w:rsidRPr="007D74C0">
        <w:rPr>
          <w:rFonts w:ascii="Georgia" w:hAnsi="Georgia" w:cstheme="majorBidi"/>
          <w:sz w:val="24"/>
          <w:szCs w:val="24"/>
        </w:rPr>
        <w:t>Tidaklah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sama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antara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mukmin</w:t>
      </w:r>
      <w:proofErr w:type="spellEnd"/>
      <w:r w:rsidRPr="007D74C0">
        <w:rPr>
          <w:rFonts w:ascii="Georgia" w:hAnsi="Georgia" w:cstheme="majorBidi"/>
          <w:sz w:val="24"/>
          <w:szCs w:val="24"/>
        </w:rPr>
        <w:t xml:space="preserve"> yang duduk (yang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ikut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berperang</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mempunyai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uzur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 Allah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jiwanya</w:t>
      </w:r>
      <w:proofErr w:type="spellEnd"/>
      <w:r w:rsidRPr="007D74C0">
        <w:rPr>
          <w:rFonts w:ascii="Georgia" w:hAnsi="Georgia" w:cstheme="majorBidi"/>
          <w:sz w:val="24"/>
          <w:szCs w:val="24"/>
        </w:rPr>
        <w:t xml:space="preserve">. Allah </w:t>
      </w:r>
      <w:proofErr w:type="spellStart"/>
      <w:r w:rsidRPr="007D74C0">
        <w:rPr>
          <w:rFonts w:ascii="Georgia" w:hAnsi="Georgia" w:cstheme="majorBidi"/>
          <w:sz w:val="24"/>
          <w:szCs w:val="24"/>
        </w:rPr>
        <w:t>melebihkan</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harta</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jiwanya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atas</w:t>
      </w:r>
      <w:proofErr w:type="spellEnd"/>
      <w:r w:rsidRPr="007D74C0">
        <w:rPr>
          <w:rFonts w:ascii="Georgia" w:hAnsi="Georgia" w:cstheme="majorBidi"/>
          <w:sz w:val="24"/>
          <w:szCs w:val="24"/>
        </w:rPr>
        <w:t xml:space="preserve"> orang-orang yang duduk </w:t>
      </w:r>
      <w:proofErr w:type="spellStart"/>
      <w:r w:rsidRPr="007D74C0">
        <w:rPr>
          <w:rFonts w:ascii="Georgia" w:hAnsi="Georgia" w:cstheme="majorBidi"/>
          <w:sz w:val="24"/>
          <w:szCs w:val="24"/>
        </w:rPr>
        <w:t>satu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derajat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kepada</w:t>
      </w:r>
      <w:proofErr w:type="spellEnd"/>
      <w:r w:rsidRPr="007D74C0">
        <w:rPr>
          <w:rFonts w:ascii="Georgia" w:hAnsi="Georgia" w:cstheme="majorBidi"/>
          <w:sz w:val="24"/>
          <w:szCs w:val="24"/>
        </w:rPr>
        <w:t xml:space="preserve"> masing-masing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Allah </w:t>
      </w:r>
      <w:proofErr w:type="spellStart"/>
      <w:r w:rsidRPr="007D74C0">
        <w:rPr>
          <w:rFonts w:ascii="Georgia" w:hAnsi="Georgia" w:cstheme="majorBidi"/>
          <w:sz w:val="24"/>
          <w:szCs w:val="24"/>
        </w:rPr>
        <w:t>menjanjikan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pahala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baik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surga</w:t>
      </w:r>
      <w:proofErr w:type="spellEnd"/>
      <w:r w:rsidRPr="007D74C0">
        <w:rPr>
          <w:rFonts w:ascii="Georgia" w:hAnsi="Georgia" w:cstheme="majorBidi"/>
          <w:sz w:val="24"/>
          <w:szCs w:val="24"/>
        </w:rPr>
        <w:t xml:space="preserve">) dan Allah </w:t>
      </w:r>
      <w:proofErr w:type="spellStart"/>
      <w:r w:rsidRPr="007D74C0">
        <w:rPr>
          <w:rFonts w:ascii="Georgia" w:hAnsi="Georgia" w:cstheme="majorBidi"/>
          <w:sz w:val="24"/>
          <w:szCs w:val="24"/>
        </w:rPr>
        <w:t>melebihkan</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atas</w:t>
      </w:r>
      <w:proofErr w:type="spellEnd"/>
      <w:r w:rsidRPr="007D74C0">
        <w:rPr>
          <w:rFonts w:ascii="Georgia" w:hAnsi="Georgia" w:cstheme="majorBidi"/>
          <w:sz w:val="24"/>
          <w:szCs w:val="24"/>
        </w:rPr>
        <w:t xml:space="preserve"> orang yang duduk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pahala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besar</w:t>
      </w:r>
      <w:proofErr w:type="spellEnd"/>
      <w:r w:rsidRPr="007D74C0">
        <w:rPr>
          <w:rFonts w:ascii="Georgia" w:hAnsi="Georgia" w:cstheme="majorBidi"/>
          <w:sz w:val="24"/>
          <w:szCs w:val="24"/>
        </w:rPr>
        <w:t>” (Q.S An-Nisa’:95)</w:t>
      </w:r>
    </w:p>
    <w:p w14:paraId="3359F811" w14:textId="77777777"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ab/>
      </w:r>
      <w:proofErr w:type="spellStart"/>
      <w:r w:rsidRPr="007D74C0">
        <w:rPr>
          <w:rFonts w:ascii="Georgia" w:hAnsi="Georgia" w:cstheme="majorBidi"/>
          <w:sz w:val="24"/>
          <w:szCs w:val="24"/>
        </w:rPr>
        <w:t>Menurut</w:t>
      </w:r>
      <w:proofErr w:type="spellEnd"/>
      <w:r w:rsidRPr="007D74C0">
        <w:rPr>
          <w:rFonts w:ascii="Georgia" w:hAnsi="Georgia" w:cstheme="majorBidi"/>
          <w:sz w:val="24"/>
          <w:szCs w:val="24"/>
        </w:rPr>
        <w:t xml:space="preserve"> Tafsir Al-</w:t>
      </w:r>
      <w:proofErr w:type="spellStart"/>
      <w:r w:rsidRPr="007D74C0">
        <w:rPr>
          <w:rFonts w:ascii="Georgia" w:hAnsi="Georgia" w:cstheme="majorBidi"/>
          <w:sz w:val="24"/>
          <w:szCs w:val="24"/>
        </w:rPr>
        <w:t>Maraghi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ayat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diturunkan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sehubungan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Ka’ab</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ibnu</w:t>
      </w:r>
      <w:proofErr w:type="spellEnd"/>
      <w:r w:rsidRPr="007D74C0">
        <w:rPr>
          <w:rFonts w:ascii="Georgia" w:hAnsi="Georgia" w:cstheme="majorBidi"/>
          <w:sz w:val="24"/>
          <w:szCs w:val="24"/>
        </w:rPr>
        <w:t xml:space="preserve"> malik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Bani </w:t>
      </w:r>
      <w:proofErr w:type="spellStart"/>
      <w:r w:rsidRPr="007D74C0">
        <w:rPr>
          <w:rFonts w:ascii="Georgia" w:hAnsi="Georgia" w:cstheme="majorBidi"/>
          <w:sz w:val="24"/>
          <w:szCs w:val="24"/>
        </w:rPr>
        <w:t>Salamah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Mirarah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Ibnu</w:t>
      </w:r>
      <w:proofErr w:type="spellEnd"/>
      <w:r w:rsidRPr="007D74C0">
        <w:rPr>
          <w:rFonts w:ascii="Georgia" w:hAnsi="Georgia" w:cstheme="majorBidi"/>
          <w:sz w:val="24"/>
          <w:szCs w:val="24"/>
        </w:rPr>
        <w:t xml:space="preserve"> Al-Rabi’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Bani Amr </w:t>
      </w:r>
      <w:proofErr w:type="spellStart"/>
      <w:r w:rsidRPr="007D74C0">
        <w:rPr>
          <w:rFonts w:ascii="Georgia" w:hAnsi="Georgia" w:cstheme="majorBidi"/>
          <w:sz w:val="24"/>
          <w:szCs w:val="24"/>
        </w:rPr>
        <w:t>Ibnu</w:t>
      </w:r>
      <w:proofErr w:type="spellEnd"/>
      <w:r w:rsidRPr="007D74C0">
        <w:rPr>
          <w:rFonts w:ascii="Georgia" w:hAnsi="Georgia" w:cstheme="majorBidi"/>
          <w:sz w:val="24"/>
          <w:szCs w:val="24"/>
        </w:rPr>
        <w:t xml:space="preserve"> Auf, Al-Rabi,’ dan </w:t>
      </w:r>
      <w:proofErr w:type="spellStart"/>
      <w:r w:rsidRPr="007D74C0">
        <w:rPr>
          <w:rFonts w:ascii="Georgia" w:hAnsi="Georgia" w:cstheme="majorBidi"/>
          <w:sz w:val="24"/>
          <w:szCs w:val="24"/>
        </w:rPr>
        <w:t>Hilal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Ibnu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Umayyah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Bani </w:t>
      </w:r>
      <w:proofErr w:type="spellStart"/>
      <w:r w:rsidRPr="007D74C0">
        <w:rPr>
          <w:rFonts w:ascii="Georgia" w:hAnsi="Georgia" w:cstheme="majorBidi"/>
          <w:sz w:val="24"/>
          <w:szCs w:val="24"/>
        </w:rPr>
        <w:t>Umayyah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Bani Waqif, </w:t>
      </w:r>
      <w:proofErr w:type="spellStart"/>
      <w:r w:rsidRPr="007D74C0">
        <w:rPr>
          <w:rFonts w:ascii="Georgia" w:hAnsi="Georgia" w:cstheme="majorBidi"/>
          <w:sz w:val="24"/>
          <w:szCs w:val="24"/>
        </w:rPr>
        <w:t>ketika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mengikuti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Badar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bersama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Rasulullah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tafsiran</w:t>
      </w:r>
      <w:proofErr w:type="spellEnd"/>
      <w:r w:rsidRPr="007D74C0">
        <w:rPr>
          <w:rFonts w:ascii="Georgia" w:hAnsi="Georgia" w:cstheme="majorBidi"/>
          <w:sz w:val="24"/>
          <w:szCs w:val="24"/>
        </w:rPr>
        <w:t xml:space="preserve"> Al-</w:t>
      </w:r>
      <w:proofErr w:type="spellStart"/>
      <w:r w:rsidRPr="007D74C0">
        <w:rPr>
          <w:rFonts w:ascii="Georgia" w:hAnsi="Georgia" w:cstheme="majorBidi"/>
          <w:sz w:val="24"/>
          <w:szCs w:val="24"/>
        </w:rPr>
        <w:t>Maraghi</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ikut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berperang</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 Allah SWT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lantaran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bakhil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kikir</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rakus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terhadap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harta</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jiwa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lantaran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mendahulukan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kesenangan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daripada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menantang</w:t>
      </w:r>
      <w:proofErr w:type="spellEnd"/>
      <w:r w:rsidRPr="007D74C0">
        <w:rPr>
          <w:rFonts w:ascii="Georgia" w:hAnsi="Georgia" w:cstheme="majorBidi"/>
          <w:sz w:val="24"/>
          <w:szCs w:val="24"/>
        </w:rPr>
        <w:t xml:space="preserve"> rasa </w:t>
      </w:r>
      <w:proofErr w:type="spellStart"/>
      <w:r w:rsidRPr="007D74C0">
        <w:rPr>
          <w:rFonts w:ascii="Georgia" w:hAnsi="Georgia" w:cstheme="majorBidi"/>
          <w:sz w:val="24"/>
          <w:szCs w:val="24"/>
        </w:rPr>
        <w:t>lelah</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bahaya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sama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derajatnya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mengorbankan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bendanya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menyiapkan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senjata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kuda-kuda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perang</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 Allah SWT dan </w:t>
      </w:r>
      <w:proofErr w:type="spellStart"/>
      <w:r w:rsidRPr="007D74C0">
        <w:rPr>
          <w:rFonts w:ascii="Georgia" w:hAnsi="Georgia" w:cstheme="majorBidi"/>
          <w:sz w:val="24"/>
          <w:szCs w:val="24"/>
        </w:rPr>
        <w:t>menolak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serangan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i/>
          <w:iCs/>
          <w:sz w:val="24"/>
          <w:szCs w:val="24"/>
        </w:rPr>
        <w:t>thaghut</w:t>
      </w:r>
      <w:proofErr w:type="spellEnd"/>
      <w:r w:rsidRPr="007D74C0">
        <w:rPr>
          <w:rFonts w:ascii="Georgia" w:hAnsi="Georgia" w:cstheme="majorBidi"/>
          <w:i/>
          <w:iCs/>
          <w:sz w:val="24"/>
          <w:szCs w:val="24"/>
        </w:rPr>
        <w:t>.</w:t>
      </w:r>
    </w:p>
    <w:p w14:paraId="1D8E6405" w14:textId="30BEDA03" w:rsidR="007D74C0" w:rsidRPr="00756CD2"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ab/>
      </w:r>
      <w:proofErr w:type="spellStart"/>
      <w:r w:rsidRPr="007D74C0">
        <w:rPr>
          <w:rFonts w:ascii="Georgia" w:hAnsi="Georgia" w:cstheme="majorBidi"/>
          <w:sz w:val="24"/>
          <w:szCs w:val="24"/>
        </w:rPr>
        <w:t>Sebab</w:t>
      </w:r>
      <w:proofErr w:type="spellEnd"/>
      <w:r w:rsidRPr="007D74C0">
        <w:rPr>
          <w:rFonts w:ascii="Georgia" w:hAnsi="Georgia" w:cstheme="majorBidi"/>
          <w:sz w:val="24"/>
          <w:szCs w:val="24"/>
        </w:rPr>
        <w:t xml:space="preserve">, orang yang </w:t>
      </w:r>
      <w:proofErr w:type="spellStart"/>
      <w:r w:rsidRPr="007D74C0">
        <w:rPr>
          <w:rFonts w:ascii="Georgia" w:hAnsi="Georgia" w:cstheme="majorBidi"/>
          <w:sz w:val="24"/>
          <w:szCs w:val="24"/>
        </w:rPr>
        <w:t>berjihad</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adalah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menjaga</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memelihara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umat</w:t>
      </w:r>
      <w:proofErr w:type="spellEnd"/>
      <w:r w:rsidRPr="007D74C0">
        <w:rPr>
          <w:rFonts w:ascii="Georgia" w:hAnsi="Georgia" w:cstheme="majorBidi"/>
          <w:sz w:val="24"/>
          <w:szCs w:val="24"/>
        </w:rPr>
        <w:t xml:space="preserve"> dan negara. </w:t>
      </w:r>
      <w:proofErr w:type="spellStart"/>
      <w:r w:rsidRPr="007D74C0">
        <w:rPr>
          <w:rFonts w:ascii="Georgia" w:hAnsi="Georgia" w:cstheme="majorBidi"/>
          <w:sz w:val="24"/>
          <w:szCs w:val="24"/>
        </w:rPr>
        <w:t>Sementara</w:t>
      </w:r>
      <w:proofErr w:type="spellEnd"/>
      <w:r w:rsidRPr="007D74C0">
        <w:rPr>
          <w:rFonts w:ascii="Georgia" w:hAnsi="Georgia" w:cstheme="majorBidi"/>
          <w:sz w:val="24"/>
          <w:szCs w:val="24"/>
        </w:rPr>
        <w:t xml:space="preserve">, orang yang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ikut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berperang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mengambil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risiko</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menyiapkan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apa-apa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membela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diri</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menantang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risiko</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menghadang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musuh</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memerangi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{"citationItems":[{"id":"ITEM-1","itemData":{"author":[{"dropping-particle":"","family":"Panitia Penyusun Tafsir Juz V","given":"","non-dropping-particle":"","parse-names":false,"suffix":""}],"id":"ITEM-1","issued":{"date-parts":[["2013"]]},"number-of-pages":"235 - 236","publisher":"Lembaga Studi Islam Universitas Islam Bandung (LSI Unisba)","publisher-place":"Bandung","title":"Tafsir Al-Qur'an Juz V Universitas Islam Bandung","type":"book"},"uris":["http://www.mendeley.com/documents/?uuid=4fa5db88-85f3-4ee0-acb4-2bfc10c0212c"]}],"mendeley":{"formattedCitation":"(Panitia Penyusun Tafsir Juz V, 2013)","plainTextFormattedCitation":"(Panitia Penyusun Tafsir Juz V, 2013)","previouslyFormattedCitation":"Panitia Penyusun Tafsir Juz V, &lt;i&gt;Tafsir Al-Qur’an Juz V Universitas Islam Bandung&lt;/i&gt; (Bandung: Lembaga Studi Islam Universitas Islam Bandung (LSI Unisba), 2013)."},"properties":{"noteIndex":0},"schema":"https://github.com/citation-style-language/schema/raw/master/csl-citation.json"}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noProof/>
          <w:sz w:val="24"/>
          <w:szCs w:val="24"/>
        </w:rPr>
        <w:t>(</w:t>
      </w:r>
      <w:proofErr w:type="spellStart"/>
      <w:r w:rsidR="005A7728" w:rsidRPr="005A7728">
        <w:rPr>
          <w:rFonts w:ascii="Georgia" w:hAnsi="Georgia" w:cstheme="minorBidi"/>
          <w:noProof/>
          <w:sz w:val="24"/>
          <w:szCs w:val="24"/>
        </w:rPr>
        <w:t>Panitia</w:t>
      </w:r>
      <w:proofErr w:type="spellEnd"/>
      <w:r w:rsidR="005A7728" w:rsidRPr="005A7728">
        <w:rPr>
          <w:rFonts w:ascii="Georgia" w:hAnsi="Georgia" w:cstheme="minorBidi"/>
          <w:noProof/>
          <w:sz w:val="24"/>
          <w:szCs w:val="24"/>
        </w:rPr>
        <w:t xml:space="preserve"> Penyusun Tafsir Juz V, 2013)</w:t>
      </w:r>
      <w:r w:rsidR="005A7728">
        <w:rPr>
          <w:rStyle w:val="FootnoteReference"/>
          <w:rFonts w:ascii="Georgia" w:hAnsi="Georgia"/>
          <w:sz w:val="24"/>
          <w:szCs w:val="24"/>
        </w:rPr>
        <w:fldChar w:fldCharType="end"/>
      </w:r>
    </w:p>
    <w:p w14:paraId="7A9FD500" w14:textId="2A3DBA41" w:rsidR="007D74C0" w:rsidRPr="00756CD2" w:rsidRDefault="007D74C0" w:rsidP="00756CD2">
      <w:pPr>
        <w:tabs>
          <w:tab w:val="right" w:pos="429"/>
        </w:tabs>
        <w:bidi/>
        <w:spacing w:line="360" w:lineRule="auto"/>
        <w:jc w:val="both"/>
        <w:rPr>
          <w:rFonts w:ascii="Georgia" w:hAnsi="Georgia" w:cstheme="majorBidi"/>
          <w:sz w:val="24"/>
          <w:szCs w:val="24"/>
          <w:rtl/>
        </w:rPr>
      </w:pPr>
      <w:r w:rsidRPr="00756CD2">
        <w:rPr>
          <w:rFonts w:ascii="Georgia" w:hAnsi="Georgia" w:cstheme="majorBidi"/>
          <w:sz w:val="24"/>
          <w:szCs w:val="24"/>
        </w:rPr>
        <w:tab/>
      </w:r>
      <w:r w:rsidR="00756CD2" w:rsidRPr="00756CD2">
        <w:rPr>
          <w:rFonts w:ascii="Georgia" w:hAnsi="Georgia"/>
          <w:color w:val="31353B"/>
          <w:sz w:val="24"/>
          <w:szCs w:val="24"/>
          <w:shd w:val="clear" w:color="auto" w:fill="FFFFFF"/>
          <w:rtl/>
          <w:lang w:bidi="ar-DZ"/>
        </w:rPr>
        <w:t>يٰٓاَيُّهَا</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الَّذِيْنَ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اٰمَنُوْا</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مَنْ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يَّرْتَدَّ</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مِنْكُمْ</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عَنْ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دِيْنِهٖ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فَسَوْفَ</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يَأْتِى</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اللّٰهُ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بِقَوْمٍ</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يُّحِبُّهُمْ</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وَيُحِبُّوْنَهٗٓ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ۙاَذِلَّةٍ</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عَلَى</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الْمُؤْمِنِيْنَ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اَعِزَّةٍ</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عَلَى</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الْكٰفِرِيْنَۖ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يُجَاهِدُوْنَ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فِيْ</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سَبِيْلِ</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اللّٰهِ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وَلَا</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يَخَافُوْنَ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لَوْمَةَ</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لَاۤىِٕمٍ</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ۗذٰلِكَ</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فَضْلُ</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اللّٰهِ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يُؤْتِيْهِ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مَنْ</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يَّشَاۤءُۗ</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وَاللّٰهُ</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وَاسِعٌ</w:t>
      </w:r>
      <w:r w:rsidR="00756CD2" w:rsidRPr="00756CD2">
        <w:rPr>
          <w:rFonts w:ascii="Georgia" w:hAnsi="Georgia"/>
          <w:color w:val="31353B"/>
          <w:sz w:val="24"/>
          <w:szCs w:val="24"/>
          <w:shd w:val="clear" w:color="auto" w:fill="FFFFFF"/>
          <w:rtl/>
        </w:rPr>
        <w:t xml:space="preserve"> </w:t>
      </w:r>
      <w:r w:rsidR="00756CD2" w:rsidRPr="00756CD2">
        <w:rPr>
          <w:rFonts w:ascii="Georgia" w:hAnsi="Georgia"/>
          <w:color w:val="31353B"/>
          <w:sz w:val="24"/>
          <w:szCs w:val="24"/>
          <w:shd w:val="clear" w:color="auto" w:fill="FFFFFF"/>
          <w:rtl/>
          <w:lang w:bidi="ar-DZ"/>
        </w:rPr>
        <w:t>عَلِيْمٌ</w:t>
      </w:r>
      <w:r w:rsidRPr="00756CD2">
        <w:rPr>
          <w:rFonts w:ascii="Georgia" w:hAnsi="Georgia" w:cstheme="majorBidi"/>
          <w:sz w:val="24"/>
          <w:szCs w:val="24"/>
          <w:rtl/>
        </w:rPr>
        <w:t xml:space="preserve"> </w:t>
      </w:r>
    </w:p>
    <w:p w14:paraId="60BB6240" w14:textId="615563E6" w:rsid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 xml:space="preserve">“Hai orang-orang yang </w:t>
      </w:r>
      <w:proofErr w:type="spellStart"/>
      <w:r w:rsidRPr="007D74C0">
        <w:rPr>
          <w:rFonts w:ascii="Georgia" w:hAnsi="Georgia" w:cstheme="majorBidi"/>
          <w:sz w:val="24"/>
          <w:szCs w:val="24"/>
        </w:rPr>
        <w:t>beriman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bertakwalah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kepada</w:t>
      </w:r>
      <w:proofErr w:type="spellEnd"/>
      <w:r w:rsidRPr="007D74C0">
        <w:rPr>
          <w:rFonts w:ascii="Georgia" w:hAnsi="Georgia" w:cstheme="majorBidi"/>
          <w:sz w:val="24"/>
          <w:szCs w:val="24"/>
        </w:rPr>
        <w:t xml:space="preserve"> Allah dan </w:t>
      </w:r>
      <w:proofErr w:type="spellStart"/>
      <w:r w:rsidRPr="007D74C0">
        <w:rPr>
          <w:rFonts w:ascii="Georgia" w:hAnsi="Georgia" w:cstheme="majorBidi"/>
          <w:sz w:val="24"/>
          <w:szCs w:val="24"/>
        </w:rPr>
        <w:t>carilah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mendekatkan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kepada</w:t>
      </w:r>
      <w:proofErr w:type="spellEnd"/>
      <w:r w:rsidRPr="007D74C0">
        <w:rPr>
          <w:rFonts w:ascii="Georgia" w:hAnsi="Georgia" w:cstheme="majorBidi"/>
          <w:sz w:val="24"/>
          <w:szCs w:val="24"/>
        </w:rPr>
        <w:t xml:space="preserve">-Nya, dan </w:t>
      </w:r>
      <w:proofErr w:type="spellStart"/>
      <w:r w:rsidRPr="007D74C0">
        <w:rPr>
          <w:rFonts w:ascii="Georgia" w:hAnsi="Georgia" w:cstheme="majorBidi"/>
          <w:sz w:val="24"/>
          <w:szCs w:val="24"/>
        </w:rPr>
        <w:t>berjihadlah</w:t>
      </w:r>
      <w:proofErr w:type="spellEnd"/>
      <w:r w:rsidRPr="007D74C0">
        <w:rPr>
          <w:rFonts w:ascii="Georgia" w:hAnsi="Georgia" w:cstheme="majorBidi"/>
          <w:sz w:val="24"/>
          <w:szCs w:val="24"/>
        </w:rPr>
        <w:t xml:space="preserve"> pada </w:t>
      </w:r>
      <w:proofErr w:type="spellStart"/>
      <w:r w:rsidRPr="007D74C0">
        <w:rPr>
          <w:rFonts w:ascii="Georgia" w:hAnsi="Georgia" w:cstheme="majorBidi"/>
          <w:sz w:val="24"/>
          <w:szCs w:val="24"/>
        </w:rPr>
        <w:t>jalan</w:t>
      </w:r>
      <w:proofErr w:type="spellEnd"/>
      <w:r w:rsidRPr="007D74C0">
        <w:rPr>
          <w:rFonts w:ascii="Georgia" w:hAnsi="Georgia" w:cstheme="majorBidi"/>
          <w:sz w:val="24"/>
          <w:szCs w:val="24"/>
        </w:rPr>
        <w:t xml:space="preserve">-Nya, </w:t>
      </w:r>
      <w:proofErr w:type="spellStart"/>
      <w:r w:rsidRPr="007D74C0">
        <w:rPr>
          <w:rFonts w:ascii="Georgia" w:hAnsi="Georgia" w:cstheme="majorBidi"/>
          <w:sz w:val="24"/>
          <w:szCs w:val="24"/>
        </w:rPr>
        <w:t>supaya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kamu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keberuntungan</w:t>
      </w:r>
      <w:proofErr w:type="spellEnd"/>
      <w:r w:rsidRPr="007D74C0">
        <w:rPr>
          <w:rFonts w:ascii="Georgia" w:hAnsi="Georgia" w:cstheme="majorBidi"/>
          <w:sz w:val="24"/>
          <w:szCs w:val="24"/>
        </w:rPr>
        <w:t>.” (Q.S Al-Maidah:54)</w:t>
      </w:r>
    </w:p>
    <w:p w14:paraId="0FB517D5" w14:textId="7ABF762E" w:rsidR="007D74C0" w:rsidRPr="007D74C0" w:rsidRDefault="007D74C0" w:rsidP="007D74C0">
      <w:pPr>
        <w:tabs>
          <w:tab w:val="right" w:pos="288"/>
        </w:tabs>
        <w:bidi/>
        <w:spacing w:line="360" w:lineRule="auto"/>
        <w:jc w:val="both"/>
        <w:rPr>
          <w:rFonts w:ascii="Georgia" w:hAnsi="Georgia" w:cstheme="majorBidi"/>
          <w:sz w:val="24"/>
          <w:szCs w:val="24"/>
          <w:rtl/>
        </w:rPr>
      </w:pPr>
      <w:r w:rsidRPr="007D74C0">
        <w:rPr>
          <w:rFonts w:ascii="Georgia" w:hAnsi="Georgia" w:cstheme="majorBidi"/>
          <w:sz w:val="24"/>
          <w:szCs w:val="24"/>
          <w:rtl/>
        </w:rPr>
        <w:t xml:space="preserve">   </w:t>
      </w:r>
    </w:p>
    <w:p w14:paraId="26ED5CA0" w14:textId="5E98E8E4" w:rsidR="00756CD2" w:rsidRPr="00756CD2" w:rsidRDefault="00756CD2" w:rsidP="00756CD2">
      <w:pPr>
        <w:spacing w:line="360" w:lineRule="auto"/>
        <w:jc w:val="right"/>
        <w:rPr>
          <w:rFonts w:ascii="Georgia" w:hAnsi="Georgia" w:cstheme="majorBidi"/>
          <w:sz w:val="24"/>
          <w:szCs w:val="24"/>
          <w:lang w:bidi="ar-DZ"/>
        </w:rPr>
      </w:pPr>
      <w:r w:rsidRPr="00756CD2">
        <w:rPr>
          <w:rFonts w:ascii="Georgia" w:hAnsi="Georgia"/>
          <w:color w:val="31353B"/>
          <w:sz w:val="24"/>
          <w:szCs w:val="24"/>
          <w:shd w:val="clear" w:color="auto" w:fill="FFFFFF"/>
          <w:rtl/>
          <w:lang w:bidi="ar-DZ"/>
        </w:rPr>
        <w:lastRenderedPageBreak/>
        <w:t>يٰٓاَيُّهَا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الَّذِيْنَ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اٰمَنُوْا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قَاتِلُوا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الَّذِيْنَ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يَلُوْنَكُمْ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مِّنَ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الْكُفَّارِ</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وَلْيَجِدُوْا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فِيْكُمْ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غِلْظَةًۗ</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وَاعْلَمُوْٓا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اللّٰهَ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مَعَ</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الْمُتَّقِيْنَ</w:t>
      </w:r>
    </w:p>
    <w:p w14:paraId="315FED0B" w14:textId="1E25B069"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 xml:space="preserve">“Hai orang-orang yang </w:t>
      </w:r>
      <w:proofErr w:type="spellStart"/>
      <w:r w:rsidRPr="007D74C0">
        <w:rPr>
          <w:rFonts w:ascii="Georgia" w:hAnsi="Georgia" w:cstheme="majorBidi"/>
          <w:sz w:val="24"/>
          <w:szCs w:val="24"/>
        </w:rPr>
        <w:t>beriman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perangilah</w:t>
      </w:r>
      <w:proofErr w:type="spellEnd"/>
      <w:r w:rsidRPr="007D74C0">
        <w:rPr>
          <w:rFonts w:ascii="Georgia" w:hAnsi="Georgia" w:cstheme="majorBidi"/>
          <w:sz w:val="24"/>
          <w:szCs w:val="24"/>
        </w:rPr>
        <w:t xml:space="preserve"> orang-orang kafir yang di </w:t>
      </w:r>
      <w:proofErr w:type="spellStart"/>
      <w:r w:rsidRPr="007D74C0">
        <w:rPr>
          <w:rFonts w:ascii="Georgia" w:hAnsi="Georgia" w:cstheme="majorBidi"/>
          <w:sz w:val="24"/>
          <w:szCs w:val="24"/>
        </w:rPr>
        <w:t>sekitar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kamu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hendaklah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menemui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kekerasan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daripadamu</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ketahuilah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bahwasanya</w:t>
      </w:r>
      <w:proofErr w:type="spellEnd"/>
      <w:r w:rsidRPr="007D74C0">
        <w:rPr>
          <w:rFonts w:ascii="Georgia" w:hAnsi="Georgia" w:cstheme="majorBidi"/>
          <w:sz w:val="24"/>
          <w:szCs w:val="24"/>
        </w:rPr>
        <w:t xml:space="preserve"> Allah </w:t>
      </w:r>
      <w:proofErr w:type="spellStart"/>
      <w:r w:rsidRPr="007D74C0">
        <w:rPr>
          <w:rFonts w:ascii="Georgia" w:hAnsi="Georgia" w:cstheme="majorBidi"/>
          <w:sz w:val="24"/>
          <w:szCs w:val="24"/>
        </w:rPr>
        <w:t>bersama</w:t>
      </w:r>
      <w:proofErr w:type="spellEnd"/>
      <w:r w:rsidRPr="007D74C0">
        <w:rPr>
          <w:rFonts w:ascii="Georgia" w:hAnsi="Georgia" w:cstheme="majorBidi"/>
          <w:sz w:val="24"/>
          <w:szCs w:val="24"/>
        </w:rPr>
        <w:t xml:space="preserve"> orang-orang yang </w:t>
      </w:r>
      <w:proofErr w:type="spellStart"/>
      <w:r w:rsidRPr="007D74C0">
        <w:rPr>
          <w:rFonts w:ascii="Georgia" w:hAnsi="Georgia" w:cstheme="majorBidi"/>
          <w:sz w:val="24"/>
          <w:szCs w:val="24"/>
        </w:rPr>
        <w:t>bertaqwa</w:t>
      </w:r>
      <w:proofErr w:type="spellEnd"/>
      <w:r w:rsidRPr="007D74C0">
        <w:rPr>
          <w:rFonts w:ascii="Georgia" w:hAnsi="Georgia" w:cstheme="majorBidi"/>
          <w:sz w:val="24"/>
          <w:szCs w:val="24"/>
        </w:rPr>
        <w:t>’ (Q.S At-</w:t>
      </w:r>
      <w:proofErr w:type="spellStart"/>
      <w:r w:rsidRPr="007D74C0">
        <w:rPr>
          <w:rFonts w:ascii="Georgia" w:hAnsi="Georgia" w:cstheme="majorBidi"/>
          <w:sz w:val="24"/>
          <w:szCs w:val="24"/>
        </w:rPr>
        <w:t>Taubah</w:t>
      </w:r>
      <w:proofErr w:type="spellEnd"/>
      <w:r w:rsidRPr="007D74C0">
        <w:rPr>
          <w:rFonts w:ascii="Georgia" w:hAnsi="Georgia" w:cstheme="majorBidi"/>
          <w:sz w:val="24"/>
          <w:szCs w:val="24"/>
        </w:rPr>
        <w:t>: 123)</w:t>
      </w:r>
    </w:p>
    <w:p w14:paraId="48158E58" w14:textId="77777777"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ab/>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berpikir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menjadikan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ayat-ayat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diatas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landasan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melakukan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berpikir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beranggapan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bahwa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memerangi</w:t>
      </w:r>
      <w:proofErr w:type="spellEnd"/>
      <w:r w:rsidRPr="007D74C0">
        <w:rPr>
          <w:rFonts w:ascii="Georgia" w:hAnsi="Georgia" w:cstheme="majorBidi"/>
          <w:sz w:val="24"/>
          <w:szCs w:val="24"/>
        </w:rPr>
        <w:t xml:space="preserve"> orang kafir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mendapatkan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rahmat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Allah dan </w:t>
      </w:r>
      <w:proofErr w:type="spellStart"/>
      <w:r w:rsidRPr="007D74C0">
        <w:rPr>
          <w:rFonts w:ascii="Georgia" w:hAnsi="Georgia" w:cstheme="majorBidi"/>
          <w:sz w:val="24"/>
          <w:szCs w:val="24"/>
        </w:rPr>
        <w:t>kalaupun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keadaan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syahid</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Sedangkan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memahami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bahwa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merupakan</w:t>
      </w:r>
      <w:proofErr w:type="spellEnd"/>
      <w:r w:rsidRPr="007D74C0">
        <w:rPr>
          <w:rFonts w:ascii="Georgia" w:hAnsi="Georgia" w:cstheme="majorBidi"/>
          <w:sz w:val="24"/>
          <w:szCs w:val="24"/>
        </w:rPr>
        <w:t xml:space="preserve"> agama yang </w:t>
      </w:r>
      <w:proofErr w:type="spellStart"/>
      <w:r w:rsidRPr="007D74C0">
        <w:rPr>
          <w:rFonts w:ascii="Georgia" w:hAnsi="Georgia" w:cstheme="majorBidi"/>
          <w:i/>
          <w:iCs/>
          <w:sz w:val="24"/>
          <w:szCs w:val="24"/>
        </w:rPr>
        <w:t>rahmatan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lil</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alamin</w:t>
      </w:r>
      <w:proofErr w:type="spellEnd"/>
      <w:r w:rsidRPr="007D74C0">
        <w:rPr>
          <w:rFonts w:ascii="Georgia" w:hAnsi="Georgia" w:cstheme="majorBidi"/>
          <w:sz w:val="24"/>
          <w:szCs w:val="24"/>
        </w:rPr>
        <w:t xml:space="preserve">, agama yang </w:t>
      </w:r>
      <w:proofErr w:type="spellStart"/>
      <w:r w:rsidRPr="007D74C0">
        <w:rPr>
          <w:rFonts w:ascii="Georgia" w:hAnsi="Georgia" w:cstheme="majorBidi"/>
          <w:sz w:val="24"/>
          <w:szCs w:val="24"/>
        </w:rPr>
        <w:t>membawa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rahmat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seluruh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alam</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mencintai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kedamaian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mengartikan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mencapai</w:t>
      </w:r>
      <w:proofErr w:type="spellEnd"/>
      <w:r w:rsidRPr="007D74C0">
        <w:rPr>
          <w:rFonts w:ascii="Georgia" w:hAnsi="Georgia" w:cstheme="majorBidi"/>
          <w:sz w:val="24"/>
          <w:szCs w:val="24"/>
        </w:rPr>
        <w:t xml:space="preserve"> jihad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berperang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fisik</w:t>
      </w:r>
      <w:proofErr w:type="spellEnd"/>
      <w:r w:rsidRPr="007D74C0">
        <w:rPr>
          <w:rFonts w:ascii="Georgia" w:hAnsi="Georgia" w:cstheme="majorBidi"/>
          <w:sz w:val="24"/>
          <w:szCs w:val="24"/>
        </w:rPr>
        <w:t xml:space="preserve">. </w:t>
      </w:r>
    </w:p>
    <w:p w14:paraId="7E02AD84" w14:textId="2A731C6F" w:rsidR="007D74C0" w:rsidRPr="007D74C0" w:rsidRDefault="007D74C0" w:rsidP="007D74C0">
      <w:pPr>
        <w:spacing w:line="360" w:lineRule="auto"/>
        <w:ind w:firstLine="720"/>
        <w:jc w:val="both"/>
        <w:rPr>
          <w:rFonts w:ascii="Georgia" w:hAnsi="Georgia" w:cstheme="majorBidi"/>
          <w:sz w:val="24"/>
          <w:szCs w:val="24"/>
        </w:rPr>
      </w:pP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berkembangnya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teknologi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informasi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semakin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menjadi-jadi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dimana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sering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menyebarkan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informasi</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bermuatan</w:t>
      </w:r>
      <w:proofErr w:type="spellEnd"/>
      <w:r w:rsidRPr="007D74C0">
        <w:rPr>
          <w:rFonts w:ascii="Georgia" w:hAnsi="Georgia" w:cstheme="majorBidi"/>
          <w:sz w:val="24"/>
          <w:szCs w:val="24"/>
        </w:rPr>
        <w:t xml:space="preserve"> propaganda di media </w:t>
      </w:r>
      <w:proofErr w:type="spellStart"/>
      <w:r w:rsidRPr="007D74C0">
        <w:rPr>
          <w:rFonts w:ascii="Georgia" w:hAnsi="Georgia" w:cstheme="majorBidi"/>
          <w:sz w:val="24"/>
          <w:szCs w:val="24"/>
        </w:rPr>
        <w:t>sosial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Sebagaimana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pada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2014, ISIS </w:t>
      </w:r>
      <w:proofErr w:type="spellStart"/>
      <w:r w:rsidRPr="007D74C0">
        <w:rPr>
          <w:rFonts w:ascii="Georgia" w:hAnsi="Georgia" w:cstheme="majorBidi"/>
          <w:sz w:val="24"/>
          <w:szCs w:val="24"/>
        </w:rPr>
        <w:t>menyebarkan</w:t>
      </w:r>
      <w:proofErr w:type="spellEnd"/>
      <w:r w:rsidRPr="007D74C0">
        <w:rPr>
          <w:rFonts w:ascii="Georgia" w:hAnsi="Georgia" w:cstheme="majorBidi"/>
          <w:sz w:val="24"/>
          <w:szCs w:val="24"/>
        </w:rPr>
        <w:t xml:space="preserve"> propaganda di twitter dan </w:t>
      </w:r>
      <w:proofErr w:type="spellStart"/>
      <w:r w:rsidRPr="007D74C0">
        <w:rPr>
          <w:rFonts w:ascii="Georgia" w:hAnsi="Georgia" w:cstheme="majorBidi"/>
          <w:sz w:val="24"/>
          <w:szCs w:val="24"/>
        </w:rPr>
        <w:t>selalu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memberikan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informasi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terbaru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Informasi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seperti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pengeboman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misi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bunuh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diri</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pembunuhan</w:t>
      </w:r>
      <w:proofErr w:type="spellEnd"/>
      <w:r w:rsidRPr="007D74C0">
        <w:rPr>
          <w:rFonts w:ascii="Georgia" w:hAnsi="Georgia" w:cstheme="majorBidi"/>
          <w:sz w:val="24"/>
          <w:szCs w:val="24"/>
        </w:rPr>
        <w:t xml:space="preserve">, pos </w:t>
      </w:r>
      <w:proofErr w:type="spellStart"/>
      <w:r w:rsidRPr="007D74C0">
        <w:rPr>
          <w:rFonts w:ascii="Georgia" w:hAnsi="Georgia" w:cstheme="majorBidi"/>
          <w:sz w:val="24"/>
          <w:szCs w:val="24"/>
        </w:rPr>
        <w:t>pemeriksaan</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kota-kota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kuasai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foto-foto</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penangkapan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pengangkutan</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pembantaian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tahanan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Informasi</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mereka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bagikan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akhirnya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menyebar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cepat</w:t>
      </w:r>
      <w:proofErr w:type="spellEnd"/>
      <w:r w:rsidRPr="007D74C0">
        <w:rPr>
          <w:rFonts w:ascii="Georgia" w:hAnsi="Georgia" w:cstheme="majorBidi"/>
          <w:sz w:val="24"/>
          <w:szCs w:val="24"/>
        </w:rPr>
        <w:t xml:space="preserve"> di Internet </w:t>
      </w:r>
      <w:proofErr w:type="spellStart"/>
      <w:r w:rsidRPr="007D74C0">
        <w:rPr>
          <w:rFonts w:ascii="Georgia" w:hAnsi="Georgia" w:cstheme="majorBidi"/>
          <w:sz w:val="24"/>
          <w:szCs w:val="24"/>
        </w:rPr>
        <w:t>karena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disebarluaskan</w:t>
      </w:r>
      <w:proofErr w:type="spellEnd"/>
      <w:r w:rsidRPr="007D74C0">
        <w:rPr>
          <w:rFonts w:ascii="Georgia" w:hAnsi="Georgia" w:cstheme="majorBidi"/>
          <w:sz w:val="24"/>
          <w:szCs w:val="24"/>
        </w:rPr>
        <w:t xml:space="preserve"> oleh pro-ISIS, </w:t>
      </w:r>
      <w:proofErr w:type="spellStart"/>
      <w:r w:rsidRPr="007D74C0">
        <w:rPr>
          <w:rFonts w:ascii="Georgia" w:hAnsi="Georgia" w:cstheme="majorBidi"/>
          <w:sz w:val="24"/>
          <w:szCs w:val="24"/>
        </w:rPr>
        <w:t>meski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belum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bisa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dipastikan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apakah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murni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dibuat</w:t>
      </w:r>
      <w:proofErr w:type="spellEnd"/>
      <w:r w:rsidRPr="007D74C0">
        <w:rPr>
          <w:rFonts w:ascii="Georgia" w:hAnsi="Georgia" w:cstheme="majorBidi"/>
          <w:sz w:val="24"/>
          <w:szCs w:val="24"/>
        </w:rPr>
        <w:t xml:space="preserve"> ISIS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namun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tindakan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membuat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warga</w:t>
      </w:r>
      <w:proofErr w:type="spellEnd"/>
      <w:r w:rsidRPr="007D74C0">
        <w:rPr>
          <w:rFonts w:ascii="Georgia" w:hAnsi="Georgia" w:cstheme="majorBidi"/>
          <w:sz w:val="24"/>
          <w:szCs w:val="24"/>
        </w:rPr>
        <w:t xml:space="preserve"> dunia </w:t>
      </w:r>
      <w:proofErr w:type="spellStart"/>
      <w:r w:rsidRPr="007D74C0">
        <w:rPr>
          <w:rFonts w:ascii="Georgia" w:hAnsi="Georgia" w:cstheme="majorBidi"/>
          <w:sz w:val="24"/>
          <w:szCs w:val="24"/>
        </w:rPr>
        <w:t>resah</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{"citationItems":[{"id":"ITEM-1","itemData":{"author":[{"dropping-particle":"","family":"Lindi Chandrika","given":"Katya","non-dropping-particle":"","parse-names":false,"suffix":""},{"dropping-particle":"","family":"Perdana Adiperkasa","given":"Risky","non-dropping-particle":"","parse-names":false,"suffix":""},{"dropping-particle":"","family":"Ningtyas","given":"Yana","non-dropping-particle":"","parse-names":false,"suffix":""}],"container-title":"Buletin Teori dan Aplikasi Informatika Sosial","id":"ITEM-1","issue":"2","issued":{"date-parts":[["2018"]]},"page":"68","title":"Terorisme Dunia Maya di Indonesia","type":"article-journal","volume":"2"},"uris":["http://www.mendeley.com/documents/?uuid=8a2a388e-75b0-4838-9417-3553d497c248"]}],"mendeley":{"formattedCitation":"(Lindi Chandrika et al., 2018)","plainTextFormattedCitation":"(Lindi Chandrika et al., 2018)","previouslyFormattedCitation":"Katya Lindi Chandrika, Risky Perdana Adiperkasa, and Yana Ningtyas, “Terorisme Dunia Maya Di Indonesia,” &lt;i&gt;Buletin Teori dan Aplikasi Informatika Sosial&lt;/i&gt; 2, no. 2 (2018): 68."},"properties":{"noteIndex":0},"schema":"https://github.com/citation-style-language/schema/raw/master/csl-citation.json"}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w:t>
      </w:r>
      <w:proofErr w:type="spellStart"/>
      <w:r w:rsidR="005A7728" w:rsidRPr="005A7728">
        <w:rPr>
          <w:rFonts w:ascii="Georgia" w:hAnsi="Georgia" w:cstheme="minorBidi"/>
          <w:bCs/>
          <w:noProof/>
          <w:sz w:val="24"/>
          <w:szCs w:val="24"/>
        </w:rPr>
        <w:t>Lindi</w:t>
      </w:r>
      <w:proofErr w:type="spellEnd"/>
      <w:r w:rsidR="005A7728" w:rsidRPr="005A7728">
        <w:rPr>
          <w:rFonts w:ascii="Georgia" w:hAnsi="Georgia" w:cstheme="minorBidi"/>
          <w:bCs/>
          <w:noProof/>
          <w:sz w:val="24"/>
          <w:szCs w:val="24"/>
        </w:rPr>
        <w:t xml:space="preserve"> Chandrika et al., 2018)</w:t>
      </w:r>
      <w:r w:rsidR="005A7728">
        <w:rPr>
          <w:rStyle w:val="FootnoteReference"/>
          <w:rFonts w:ascii="Georgia" w:hAnsi="Georgia"/>
          <w:sz w:val="24"/>
          <w:szCs w:val="24"/>
        </w:rPr>
        <w:fldChar w:fldCharType="end"/>
      </w:r>
    </w:p>
    <w:p w14:paraId="47C7A234" w14:textId="2900D923"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ab/>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hampir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dibelahan</w:t>
      </w:r>
      <w:proofErr w:type="spellEnd"/>
      <w:r w:rsidRPr="007D74C0">
        <w:rPr>
          <w:rFonts w:ascii="Georgia" w:hAnsi="Georgia" w:cstheme="majorBidi"/>
          <w:sz w:val="24"/>
          <w:szCs w:val="24"/>
        </w:rPr>
        <w:t xml:space="preserve"> dunia,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terkecuali</w:t>
      </w:r>
      <w:proofErr w:type="spellEnd"/>
      <w:r w:rsidRPr="007D74C0">
        <w:rPr>
          <w:rFonts w:ascii="Georgia" w:hAnsi="Georgia" w:cstheme="majorBidi"/>
          <w:sz w:val="24"/>
          <w:szCs w:val="24"/>
        </w:rPr>
        <w:t xml:space="preserve"> di Indonesia.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pernah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indonesia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pada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1981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Garuda </w:t>
      </w:r>
      <w:proofErr w:type="spellStart"/>
      <w:r w:rsidRPr="007D74C0">
        <w:rPr>
          <w:rFonts w:ascii="Georgia" w:hAnsi="Georgia" w:cstheme="majorBidi"/>
          <w:sz w:val="24"/>
          <w:szCs w:val="24"/>
        </w:rPr>
        <w:t>penerbangan</w:t>
      </w:r>
      <w:proofErr w:type="spellEnd"/>
      <w:r w:rsidRPr="007D74C0">
        <w:rPr>
          <w:rFonts w:ascii="Georgia" w:hAnsi="Georgia" w:cstheme="majorBidi"/>
          <w:sz w:val="24"/>
          <w:szCs w:val="24"/>
        </w:rPr>
        <w:t xml:space="preserve"> 2016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dilakukan</w:t>
      </w:r>
      <w:proofErr w:type="spellEnd"/>
      <w:r w:rsidRPr="007D74C0">
        <w:rPr>
          <w:rFonts w:ascii="Georgia" w:hAnsi="Georgia" w:cstheme="majorBidi"/>
          <w:sz w:val="24"/>
          <w:szCs w:val="24"/>
        </w:rPr>
        <w:t xml:space="preserve"> oleh lima orang </w:t>
      </w:r>
      <w:proofErr w:type="spellStart"/>
      <w:r w:rsidRPr="007D74C0">
        <w:rPr>
          <w:rFonts w:ascii="Georgia" w:hAnsi="Georgia" w:cstheme="majorBidi"/>
          <w:sz w:val="24"/>
          <w:szCs w:val="24"/>
        </w:rPr>
        <w:t>anggota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mengaku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anggota</w:t>
      </w:r>
      <w:proofErr w:type="spellEnd"/>
      <w:r w:rsidRPr="007D74C0">
        <w:rPr>
          <w:rFonts w:ascii="Georgia" w:hAnsi="Georgia" w:cstheme="majorBidi"/>
          <w:sz w:val="24"/>
          <w:szCs w:val="24"/>
        </w:rPr>
        <w:t xml:space="preserve"> jihad,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1985 Bom </w:t>
      </w:r>
      <w:proofErr w:type="spellStart"/>
      <w:r w:rsidRPr="007D74C0">
        <w:rPr>
          <w:rFonts w:ascii="Georgia" w:hAnsi="Georgia" w:cstheme="majorBidi"/>
          <w:sz w:val="24"/>
          <w:szCs w:val="24"/>
        </w:rPr>
        <w:t>candi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borobudur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yang juga </w:t>
      </w:r>
      <w:proofErr w:type="spellStart"/>
      <w:r w:rsidRPr="007D74C0">
        <w:rPr>
          <w:rFonts w:ascii="Georgia" w:hAnsi="Georgia" w:cstheme="majorBidi"/>
          <w:sz w:val="24"/>
          <w:szCs w:val="24"/>
        </w:rPr>
        <w:t>bermotifkan</w:t>
      </w:r>
      <w:proofErr w:type="spellEnd"/>
      <w:r w:rsidRPr="007D74C0">
        <w:rPr>
          <w:rFonts w:ascii="Georgia" w:hAnsi="Georgia" w:cstheme="majorBidi"/>
          <w:sz w:val="24"/>
          <w:szCs w:val="24"/>
        </w:rPr>
        <w:t xml:space="preserve"> jihad,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2000 </w:t>
      </w:r>
      <w:proofErr w:type="spellStart"/>
      <w:r w:rsidRPr="007D74C0">
        <w:rPr>
          <w:rFonts w:ascii="Georgia" w:hAnsi="Georgia" w:cstheme="majorBidi"/>
          <w:sz w:val="24"/>
          <w:szCs w:val="24"/>
        </w:rPr>
        <w:t>bom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malam</w:t>
      </w:r>
      <w:proofErr w:type="spellEnd"/>
      <w:r w:rsidRPr="007D74C0">
        <w:rPr>
          <w:rFonts w:ascii="Georgia" w:hAnsi="Georgia" w:cstheme="majorBidi"/>
          <w:sz w:val="24"/>
          <w:szCs w:val="24"/>
        </w:rPr>
        <w:t xml:space="preserve"> natal,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pada </w:t>
      </w:r>
      <w:proofErr w:type="spellStart"/>
      <w:r w:rsidRPr="007D74C0">
        <w:rPr>
          <w:rFonts w:ascii="Georgia" w:hAnsi="Georgia" w:cstheme="majorBidi"/>
          <w:sz w:val="24"/>
          <w:szCs w:val="24"/>
        </w:rPr>
        <w:t>malam</w:t>
      </w:r>
      <w:proofErr w:type="spellEnd"/>
      <w:r w:rsidRPr="007D74C0">
        <w:rPr>
          <w:rFonts w:ascii="Georgia" w:hAnsi="Georgia" w:cstheme="majorBidi"/>
          <w:sz w:val="24"/>
          <w:szCs w:val="24"/>
        </w:rPr>
        <w:t xml:space="preserve"> natal </w:t>
      </w:r>
      <w:proofErr w:type="spellStart"/>
      <w:r w:rsidRPr="007D74C0">
        <w:rPr>
          <w:rFonts w:ascii="Georgia" w:hAnsi="Georgia" w:cstheme="majorBidi"/>
          <w:sz w:val="24"/>
          <w:szCs w:val="24"/>
        </w:rPr>
        <w:t>dibeberapa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indonesia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mengakibatkan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meninggalnya</w:t>
      </w:r>
      <w:proofErr w:type="spellEnd"/>
      <w:r w:rsidRPr="007D74C0">
        <w:rPr>
          <w:rFonts w:ascii="Georgia" w:hAnsi="Georgia" w:cstheme="majorBidi"/>
          <w:sz w:val="24"/>
          <w:szCs w:val="24"/>
        </w:rPr>
        <w:t xml:space="preserve"> 16 </w:t>
      </w:r>
      <w:proofErr w:type="spellStart"/>
      <w:r w:rsidRPr="007D74C0">
        <w:rPr>
          <w:rFonts w:ascii="Georgia" w:hAnsi="Georgia" w:cstheme="majorBidi"/>
          <w:sz w:val="24"/>
          <w:szCs w:val="24"/>
        </w:rPr>
        <w:t>jiwa</w:t>
      </w:r>
      <w:proofErr w:type="spellEnd"/>
      <w:r w:rsidRPr="007D74C0">
        <w:rPr>
          <w:rFonts w:ascii="Georgia" w:hAnsi="Georgia" w:cstheme="majorBidi"/>
          <w:sz w:val="24"/>
          <w:szCs w:val="24"/>
        </w:rPr>
        <w:t xml:space="preserve"> dan 37 </w:t>
      </w:r>
      <w:proofErr w:type="spellStart"/>
      <w:r w:rsidRPr="007D74C0">
        <w:rPr>
          <w:rFonts w:ascii="Georgia" w:hAnsi="Georgia" w:cstheme="majorBidi"/>
          <w:sz w:val="24"/>
          <w:szCs w:val="24"/>
        </w:rPr>
        <w:t>mobil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lastRenderedPageBreak/>
        <w:t>rusak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2002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bom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tahun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baru</w:t>
      </w:r>
      <w:proofErr w:type="spellEnd"/>
      <w:r w:rsidRPr="007D74C0">
        <w:rPr>
          <w:rFonts w:ascii="Georgia" w:hAnsi="Georgia" w:cstheme="majorBidi"/>
          <w:sz w:val="24"/>
          <w:szCs w:val="24"/>
        </w:rPr>
        <w:t xml:space="preserve"> 1 </w:t>
      </w:r>
      <w:proofErr w:type="spellStart"/>
      <w:r w:rsidRPr="007D74C0">
        <w:rPr>
          <w:rFonts w:ascii="Georgia" w:hAnsi="Georgia" w:cstheme="majorBidi"/>
          <w:sz w:val="24"/>
          <w:szCs w:val="24"/>
        </w:rPr>
        <w:t>Januari</w:t>
      </w:r>
      <w:proofErr w:type="spellEnd"/>
      <w:r w:rsidRPr="007D74C0">
        <w:rPr>
          <w:rFonts w:ascii="Georgia" w:hAnsi="Georgia" w:cstheme="majorBidi"/>
          <w:sz w:val="24"/>
          <w:szCs w:val="24"/>
        </w:rPr>
        <w:t xml:space="preserve"> 2001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Jakarta dan </w:t>
      </w:r>
      <w:proofErr w:type="spellStart"/>
      <w:r w:rsidRPr="007D74C0">
        <w:rPr>
          <w:rFonts w:ascii="Georgia" w:hAnsi="Georgia" w:cstheme="majorBidi"/>
          <w:sz w:val="24"/>
          <w:szCs w:val="24"/>
        </w:rPr>
        <w:t>pengeboman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gereja</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Palu</w:t>
      </w:r>
      <w:proofErr w:type="spellEnd"/>
      <w:r w:rsidRPr="007D74C0">
        <w:rPr>
          <w:rFonts w:ascii="Georgia" w:hAnsi="Georgia" w:cstheme="majorBidi"/>
          <w:sz w:val="24"/>
          <w:szCs w:val="24"/>
        </w:rPr>
        <w:t xml:space="preserve"> Sulawesi Tengah, 12 </w:t>
      </w:r>
      <w:proofErr w:type="spellStart"/>
      <w:r w:rsidRPr="007D74C0">
        <w:rPr>
          <w:rFonts w:ascii="Georgia" w:hAnsi="Georgia" w:cstheme="majorBidi"/>
          <w:sz w:val="24"/>
          <w:szCs w:val="24"/>
        </w:rPr>
        <w:t>Oktober</w:t>
      </w:r>
      <w:proofErr w:type="spellEnd"/>
      <w:r w:rsidRPr="007D74C0">
        <w:rPr>
          <w:rFonts w:ascii="Georgia" w:hAnsi="Georgia" w:cstheme="majorBidi"/>
          <w:sz w:val="24"/>
          <w:szCs w:val="24"/>
        </w:rPr>
        <w:t xml:space="preserve"> 2002 yang </w:t>
      </w:r>
      <w:proofErr w:type="spellStart"/>
      <w:r w:rsidRPr="007D74C0">
        <w:rPr>
          <w:rFonts w:ascii="Georgia" w:hAnsi="Georgia" w:cstheme="majorBidi"/>
          <w:sz w:val="24"/>
          <w:szCs w:val="24"/>
        </w:rPr>
        <w:t>masih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terngiang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dipikiran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masyarakat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indonesia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Bom </w:t>
      </w:r>
      <w:proofErr w:type="spellStart"/>
      <w:r w:rsidRPr="007D74C0">
        <w:rPr>
          <w:rFonts w:ascii="Georgia" w:hAnsi="Georgia" w:cstheme="majorBidi"/>
          <w:sz w:val="24"/>
          <w:szCs w:val="24"/>
        </w:rPr>
        <w:t>bali</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menewaskan</w:t>
      </w:r>
      <w:proofErr w:type="spellEnd"/>
      <w:r w:rsidRPr="007D74C0">
        <w:rPr>
          <w:rFonts w:ascii="Georgia" w:hAnsi="Georgia" w:cstheme="majorBidi"/>
          <w:sz w:val="24"/>
          <w:szCs w:val="24"/>
        </w:rPr>
        <w:t xml:space="preserve"> 300 </w:t>
      </w:r>
      <w:proofErr w:type="spellStart"/>
      <w:r w:rsidRPr="007D74C0">
        <w:rPr>
          <w:rFonts w:ascii="Georgia" w:hAnsi="Georgia" w:cstheme="majorBidi"/>
          <w:sz w:val="24"/>
          <w:szCs w:val="24"/>
        </w:rPr>
        <w:t>jiwa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mayoritas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adalah</w:t>
      </w:r>
      <w:proofErr w:type="spellEnd"/>
      <w:r w:rsidRPr="007D74C0">
        <w:rPr>
          <w:rFonts w:ascii="Georgia" w:hAnsi="Georgia" w:cstheme="majorBidi"/>
          <w:sz w:val="24"/>
          <w:szCs w:val="24"/>
        </w:rPr>
        <w:t xml:space="preserve"> WNA </w:t>
      </w:r>
      <w:proofErr w:type="spellStart"/>
      <w:r w:rsidRPr="007D74C0">
        <w:rPr>
          <w:rFonts w:ascii="Georgia" w:hAnsi="Georgia" w:cstheme="majorBidi"/>
          <w:sz w:val="24"/>
          <w:szCs w:val="24"/>
        </w:rPr>
        <w:t>asal</w:t>
      </w:r>
      <w:proofErr w:type="spellEnd"/>
      <w:r w:rsidRPr="007D74C0">
        <w:rPr>
          <w:rFonts w:ascii="Georgia" w:hAnsi="Georgia" w:cstheme="majorBidi"/>
          <w:sz w:val="24"/>
          <w:szCs w:val="24"/>
        </w:rPr>
        <w:t xml:space="preserve"> Australia, dan </w:t>
      </w:r>
      <w:proofErr w:type="spellStart"/>
      <w:r w:rsidRPr="007D74C0">
        <w:rPr>
          <w:rFonts w:ascii="Georgia" w:hAnsi="Georgia" w:cstheme="majorBidi"/>
          <w:sz w:val="24"/>
          <w:szCs w:val="24"/>
        </w:rPr>
        <w:t>masih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banyak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lagi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catatan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kasus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hampir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selalu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setiap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tahunya</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URL":"https://id.m.wikipedia.org/wiki/Terorisme_di_Indonesia","accessed":{"date-parts":[["2021","12","11"]]},"author":[{"dropping-particle":"","family":"Wikipedia","given":"","non-dropping-particle":"","parse-names":false,"suffix":""}],"container-title":"Wikipedia","id":"ITEM-1","issued":{"date-parts":[["0"]]},"title":"Teorisme di Indonesia","type":"webpage"},"uris":["http://www.mendeley.com/documents/?uuid=8d9e5d32-98dd-450b-a039-a125f98a4fdd"]}],"mendeley":{"formattedCitation":"(Wikipedia, n.d.)","plainTextFormattedCitation":"(Wikipedia, n.d.)","previouslyFormattedCitation":"Wikipedia, “Teorisme Di Indonesia,” &lt;i&gt;Wikipedia&lt;/i&gt;, accessed December 11, 2021, https://id.m.wikipedia.org/wiki/Terorisme_di_Indonesia."},"properties":{"noteIndex":0},"schema":"https://github.com/citation-style-language/schema/raw/master/csl-citation.json"}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(Wikipedia, n.d.)</w:t>
      </w:r>
      <w:r w:rsidR="005A7728">
        <w:rPr>
          <w:rStyle w:val="FootnoteReference"/>
          <w:rFonts w:ascii="Georgia" w:hAnsi="Georgia"/>
          <w:sz w:val="24"/>
          <w:szCs w:val="24"/>
        </w:rPr>
        <w:fldChar w:fldCharType="end"/>
      </w:r>
    </w:p>
    <w:p w14:paraId="50A68B77" w14:textId="2B1C7E14" w:rsidR="007D74C0" w:rsidRPr="007D74C0" w:rsidRDefault="007D74C0" w:rsidP="007D74C0">
      <w:pPr>
        <w:spacing w:line="360" w:lineRule="auto"/>
        <w:jc w:val="both"/>
        <w:rPr>
          <w:rFonts w:ascii="Georgia" w:hAnsi="Georgia" w:cstheme="majorBidi"/>
          <w:sz w:val="24"/>
          <w:szCs w:val="24"/>
        </w:rPr>
      </w:pPr>
      <w:r w:rsidRPr="007D74C0">
        <w:rPr>
          <w:rFonts w:ascii="Georgia" w:hAnsi="Georgia" w:cstheme="majorBidi"/>
          <w:sz w:val="24"/>
          <w:szCs w:val="24"/>
        </w:rPr>
        <w:tab/>
        <w:t xml:space="preserve">Tindakan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hampir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selalu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terjadi</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setiap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tahunya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karena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adanya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macam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terhadap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Jennifer Lynn Bell </w:t>
      </w:r>
      <w:proofErr w:type="spellStart"/>
      <w:r w:rsidRPr="007D74C0">
        <w:rPr>
          <w:rFonts w:ascii="Georgia" w:hAnsi="Georgia" w:cstheme="majorBidi"/>
          <w:sz w:val="24"/>
          <w:szCs w:val="24"/>
        </w:rPr>
        <w:t>menyoroti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langsung</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langsung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pemerolehan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NPO, yang </w:t>
      </w:r>
      <w:proofErr w:type="spellStart"/>
      <w:r w:rsidRPr="007D74C0">
        <w:rPr>
          <w:rFonts w:ascii="Georgia" w:hAnsi="Georgia" w:cstheme="majorBidi"/>
          <w:sz w:val="24"/>
          <w:szCs w:val="24"/>
        </w:rPr>
        <w:t>mencakup</w:t>
      </w:r>
      <w:proofErr w:type="spellEnd"/>
      <w:r w:rsidRPr="007D74C0">
        <w:rPr>
          <w:rFonts w:ascii="Georgia" w:hAnsi="Georgia" w:cstheme="majorBidi"/>
          <w:sz w:val="24"/>
          <w:szCs w:val="24"/>
        </w:rPr>
        <w:t xml:space="preserve"> badan yang </w:t>
      </w:r>
      <w:proofErr w:type="spellStart"/>
      <w:r w:rsidRPr="007D74C0">
        <w:rPr>
          <w:rFonts w:ascii="Georgia" w:hAnsi="Georgia" w:cstheme="majorBidi"/>
          <w:sz w:val="24"/>
          <w:szCs w:val="24"/>
        </w:rPr>
        <w:t>disalahgunakan</w:t>
      </w:r>
      <w:proofErr w:type="spellEnd"/>
      <w:r w:rsidRPr="007D74C0">
        <w:rPr>
          <w:rFonts w:ascii="Georgia" w:hAnsi="Georgia" w:cstheme="majorBidi"/>
          <w:sz w:val="24"/>
          <w:szCs w:val="24"/>
        </w:rPr>
        <w:t xml:space="preserve"> oleh </w:t>
      </w:r>
      <w:proofErr w:type="spellStart"/>
      <w:r w:rsidRPr="007D74C0">
        <w:rPr>
          <w:rFonts w:ascii="Georgia" w:hAnsi="Georgia" w:cstheme="majorBidi"/>
          <w:sz w:val="24"/>
          <w:szCs w:val="24"/>
        </w:rPr>
        <w:t>kelompok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Penyalahgunaan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langsung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melibatkan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keterlibatan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aktif</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suatu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organisasi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melakukan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kegiatan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penggalangan</w:t>
      </w:r>
      <w:proofErr w:type="spellEnd"/>
      <w:r w:rsidRPr="007D74C0">
        <w:rPr>
          <w:rFonts w:ascii="Georgia" w:hAnsi="Georgia" w:cstheme="majorBidi"/>
          <w:sz w:val="24"/>
          <w:szCs w:val="24"/>
        </w:rPr>
        <w:t xml:space="preserve"> dana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tujuan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mendanai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kegiatan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{"citationItems":[{"id":"ITEM-1","itemData":{"author":[{"dropping-particle":"","family":"Windya Laksmi","given":"Sylvia","non-dropping-particle":"","parse-names":false,"suffix":""}],"container-title":"Counter Terrorist Trends and Analyses","id":"ITEM-1","issue":"7","issued":{"date-parts":[["2019"]]},"page":"6","title":"Nexus Between Charities and Terrorist Financing In Indonesia","type":"article-journal","volume":"11"},"uris":["http://www.mendeley.com/documents/?uuid=cc5c7ce7-b8a2-4c5a-9d2a-62bb7422edaa"]}],"mendeley":{"formattedCitation":"(Windya Laksmi, 2019)","plainTextFormattedCitation":"(Windya Laksmi, 2019)","previouslyFormattedCitation":"Sylvia Windya Laksmi, “Nexus Between Charities and Terrorist Financing In Indonesia,” &lt;i&gt;Counter Terrorist Trends and Analyses&lt;/i&gt; 11, no. 7 (2019): 6."},"properties":{"noteIndex":0},"schema":"https://github.com/citation-style-language/schema/raw/master/csl-citation.json"}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w:t>
      </w:r>
      <w:proofErr w:type="spellStart"/>
      <w:r w:rsidR="005A7728" w:rsidRPr="005A7728">
        <w:rPr>
          <w:rFonts w:ascii="Georgia" w:hAnsi="Georgia" w:cstheme="minorBidi"/>
          <w:bCs/>
          <w:noProof/>
          <w:sz w:val="24"/>
          <w:szCs w:val="24"/>
        </w:rPr>
        <w:t>Windya</w:t>
      </w:r>
      <w:proofErr w:type="spellEnd"/>
      <w:r w:rsidR="005A7728" w:rsidRPr="005A7728">
        <w:rPr>
          <w:rFonts w:ascii="Georgia" w:hAnsi="Georgia" w:cstheme="minorBidi"/>
          <w:bCs/>
          <w:noProof/>
          <w:sz w:val="24"/>
          <w:szCs w:val="24"/>
        </w:rPr>
        <w:t xml:space="preserve"> Laksmi, 2019)</w:t>
      </w:r>
      <w:r w:rsidR="005A7728">
        <w:rPr>
          <w:rStyle w:val="FootnoteReference"/>
          <w:rFonts w:ascii="Georgia" w:hAnsi="Georgia"/>
          <w:sz w:val="24"/>
          <w:szCs w:val="24"/>
        </w:rPr>
        <w:fldChar w:fldCharType="end"/>
      </w:r>
    </w:p>
    <w:p w14:paraId="2041479F" w14:textId="77777777" w:rsidR="007D74C0" w:rsidRPr="007D74C0" w:rsidRDefault="007D74C0" w:rsidP="007D74C0">
      <w:pPr>
        <w:spacing w:line="360" w:lineRule="auto"/>
        <w:ind w:firstLine="720"/>
        <w:jc w:val="both"/>
        <w:rPr>
          <w:rFonts w:ascii="Georgia" w:hAnsi="Georgia" w:cstheme="majorBidi"/>
          <w:sz w:val="24"/>
          <w:szCs w:val="24"/>
        </w:rPr>
      </w:pPr>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berbagai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diperoleh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tentunya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memperkuat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organisasi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di Indonesia. Oleh </w:t>
      </w:r>
      <w:proofErr w:type="spellStart"/>
      <w:r w:rsidRPr="007D74C0">
        <w:rPr>
          <w:rFonts w:ascii="Georgia" w:hAnsi="Georgia" w:cstheme="majorBidi"/>
          <w:sz w:val="24"/>
          <w:szCs w:val="24"/>
        </w:rPr>
        <w:t>karena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aparat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penegak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harus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lebih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serius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melakukan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pemberantasan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indonesia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karena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merupakan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kejahatan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terorganisir</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transnasional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sehingga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kejahatan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proofErr w:type="gramStart"/>
      <w:r w:rsidRPr="007D74C0">
        <w:rPr>
          <w:rFonts w:ascii="Georgia" w:hAnsi="Georgia" w:cstheme="majorBidi"/>
          <w:sz w:val="24"/>
          <w:szCs w:val="24"/>
        </w:rPr>
        <w:t>disamakan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proofErr w:type="gramEnd"/>
      <w:r w:rsidRPr="007D74C0">
        <w:rPr>
          <w:rFonts w:ascii="Georgia" w:hAnsi="Georgia" w:cstheme="majorBidi"/>
          <w:sz w:val="24"/>
          <w:szCs w:val="24"/>
        </w:rPr>
        <w:t xml:space="preserve"> </w:t>
      </w:r>
      <w:proofErr w:type="spellStart"/>
      <w:r w:rsidRPr="007D74C0">
        <w:rPr>
          <w:rFonts w:ascii="Georgia" w:hAnsi="Georgia" w:cstheme="majorBidi"/>
          <w:sz w:val="24"/>
          <w:szCs w:val="24"/>
        </w:rPr>
        <w:t>kejahatan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konvensional</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diatur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KUHP. </w:t>
      </w:r>
      <w:proofErr w:type="spellStart"/>
      <w:r w:rsidRPr="007D74C0">
        <w:rPr>
          <w:rFonts w:ascii="Georgia" w:hAnsi="Georgia" w:cstheme="majorBidi"/>
          <w:sz w:val="24"/>
          <w:szCs w:val="24"/>
        </w:rPr>
        <w:t>Selain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aparat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penegak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juga </w:t>
      </w:r>
      <w:proofErr w:type="spellStart"/>
      <w:r w:rsidRPr="007D74C0">
        <w:rPr>
          <w:rFonts w:ascii="Georgia" w:hAnsi="Georgia" w:cstheme="majorBidi"/>
          <w:sz w:val="24"/>
          <w:szCs w:val="24"/>
        </w:rPr>
        <w:t>harus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mengupayakan</w:t>
      </w:r>
      <w:proofErr w:type="spellEnd"/>
      <w:r w:rsidRPr="007D74C0">
        <w:rPr>
          <w:rFonts w:ascii="Georgia" w:hAnsi="Georgia" w:cstheme="majorBidi"/>
          <w:sz w:val="24"/>
          <w:szCs w:val="24"/>
        </w:rPr>
        <w:t xml:space="preserve"> agar </w:t>
      </w:r>
      <w:proofErr w:type="spellStart"/>
      <w:r w:rsidRPr="007D74C0">
        <w:rPr>
          <w:rFonts w:ascii="Georgia" w:hAnsi="Georgia" w:cstheme="majorBidi"/>
          <w:sz w:val="24"/>
          <w:szCs w:val="24"/>
        </w:rPr>
        <w:t>masyarakat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mudah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terpengaruh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terhadap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atau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ajara-ajaran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bersifat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w:t>
      </w:r>
    </w:p>
    <w:p w14:paraId="03656E1D" w14:textId="77777777" w:rsidR="007D74C0" w:rsidRPr="007D74C0" w:rsidRDefault="007D74C0" w:rsidP="007D74C0">
      <w:pPr>
        <w:spacing w:line="360" w:lineRule="auto"/>
        <w:ind w:firstLine="720"/>
        <w:jc w:val="both"/>
        <w:rPr>
          <w:rFonts w:ascii="Georgia" w:hAnsi="Georgia" w:cstheme="majorBidi"/>
          <w:sz w:val="24"/>
          <w:szCs w:val="24"/>
        </w:rPr>
      </w:pPr>
      <w:r w:rsidRPr="007D74C0">
        <w:rPr>
          <w:rFonts w:ascii="Georgia" w:hAnsi="Georgia" w:cstheme="majorBidi"/>
          <w:sz w:val="24"/>
          <w:szCs w:val="24"/>
        </w:rPr>
        <w:t xml:space="preserve">Adapun yang </w:t>
      </w:r>
      <w:proofErr w:type="spellStart"/>
      <w:r w:rsidRPr="007D74C0">
        <w:rPr>
          <w:rFonts w:ascii="Georgia" w:hAnsi="Georgia" w:cstheme="majorBidi"/>
          <w:sz w:val="24"/>
          <w:szCs w:val="24"/>
        </w:rPr>
        <w:t>menjadi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pokok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penyebab</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berkembangnya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di Indonesia dan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pencegahanya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serta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pemberantasanya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positif</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pidana</w:t>
      </w:r>
      <w:proofErr w:type="spellEnd"/>
      <w:r w:rsidRPr="007D74C0">
        <w:rPr>
          <w:rFonts w:ascii="Georgia" w:hAnsi="Georgia" w:cstheme="majorBidi"/>
          <w:sz w:val="24"/>
          <w:szCs w:val="24"/>
        </w:rPr>
        <w:t xml:space="preserve"> Indonesia.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bertujuan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menganalisis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penyebab</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berkembangnya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 xml:space="preserve"> di Indonesia dan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dilakukan</w:t>
      </w:r>
      <w:proofErr w:type="spellEnd"/>
      <w:r w:rsidRPr="007D74C0">
        <w:rPr>
          <w:rFonts w:ascii="Georgia" w:hAnsi="Georgia" w:cstheme="majorBidi"/>
          <w:sz w:val="24"/>
          <w:szCs w:val="24"/>
        </w:rPr>
        <w:t xml:space="preserve"> agar </w:t>
      </w:r>
      <w:proofErr w:type="spellStart"/>
      <w:r w:rsidRPr="007D74C0">
        <w:rPr>
          <w:rFonts w:ascii="Georgia" w:hAnsi="Georgia" w:cstheme="majorBidi"/>
          <w:sz w:val="24"/>
          <w:szCs w:val="24"/>
        </w:rPr>
        <w:t>perkembangan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w:t>
      </w:r>
      <w:proofErr w:type="spellEnd"/>
      <w:r w:rsidRPr="007D74C0">
        <w:rPr>
          <w:rFonts w:ascii="Georgia" w:hAnsi="Georgia" w:cstheme="majorBidi"/>
          <w:sz w:val="24"/>
          <w:szCs w:val="24"/>
        </w:rPr>
        <w:t xml:space="preserve"> di Indonesia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diminimalisir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Selain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juga </w:t>
      </w:r>
      <w:proofErr w:type="spellStart"/>
      <w:r w:rsidRPr="007D74C0">
        <w:rPr>
          <w:rFonts w:ascii="Georgia" w:hAnsi="Georgia" w:cstheme="majorBidi"/>
          <w:sz w:val="24"/>
          <w:szCs w:val="24"/>
        </w:rPr>
        <w:t>bertujuan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menganalisis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di Indonesia dan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pemberantasanya</w:t>
      </w:r>
      <w:proofErr w:type="spellEnd"/>
      <w:r w:rsidRPr="007D74C0">
        <w:rPr>
          <w:rFonts w:ascii="Georgia" w:hAnsi="Georgia" w:cstheme="majorBidi"/>
          <w:sz w:val="24"/>
          <w:szCs w:val="24"/>
        </w:rPr>
        <w:t xml:space="preserve">. </w:t>
      </w:r>
    </w:p>
    <w:p w14:paraId="653E0FB9" w14:textId="77777777" w:rsidR="007D74C0" w:rsidRPr="007D74C0" w:rsidRDefault="007D74C0" w:rsidP="007D74C0">
      <w:pPr>
        <w:spacing w:line="360" w:lineRule="auto"/>
        <w:ind w:firstLine="720"/>
        <w:jc w:val="both"/>
        <w:rPr>
          <w:rFonts w:ascii="Georgia" w:hAnsi="Georgia" w:cstheme="majorBidi"/>
          <w:sz w:val="24"/>
          <w:szCs w:val="24"/>
        </w:rPr>
      </w:pPr>
      <w:r w:rsidRPr="007D74C0">
        <w:rPr>
          <w:rFonts w:ascii="Georgia" w:hAnsi="Georgia" w:cstheme="majorBidi"/>
          <w:sz w:val="24"/>
          <w:szCs w:val="24"/>
        </w:rPr>
        <w:lastRenderedPageBreak/>
        <w:t xml:space="preserve">Dari </w:t>
      </w:r>
      <w:proofErr w:type="spellStart"/>
      <w:r w:rsidRPr="007D74C0">
        <w:rPr>
          <w:rFonts w:ascii="Georgia" w:hAnsi="Georgia" w:cstheme="majorBidi"/>
          <w:sz w:val="24"/>
          <w:szCs w:val="24"/>
        </w:rPr>
        <w:t>hasil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penelusuran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ditemukan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beberapa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artikel</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meneliti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pemberantasan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di Indonesia,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tersebut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antara</w:t>
      </w:r>
      <w:proofErr w:type="spellEnd"/>
      <w:r w:rsidRPr="007D74C0">
        <w:rPr>
          <w:rFonts w:ascii="Georgia" w:hAnsi="Georgia" w:cstheme="majorBidi"/>
          <w:sz w:val="24"/>
          <w:szCs w:val="24"/>
        </w:rPr>
        <w:t xml:space="preserve"> lain:</w:t>
      </w:r>
    </w:p>
    <w:p w14:paraId="18EE0719" w14:textId="08BAFCFB" w:rsidR="007D74C0" w:rsidRPr="007D74C0" w:rsidRDefault="007D74C0" w:rsidP="007D74C0">
      <w:pPr>
        <w:spacing w:line="360" w:lineRule="auto"/>
        <w:ind w:firstLine="720"/>
        <w:jc w:val="both"/>
        <w:rPr>
          <w:rFonts w:ascii="Georgia" w:hAnsi="Georgia" w:cstheme="majorBidi"/>
          <w:sz w:val="24"/>
          <w:szCs w:val="24"/>
        </w:rPr>
      </w:pPr>
      <w:r w:rsidRPr="007D74C0">
        <w:rPr>
          <w:rFonts w:ascii="Georgia" w:hAnsi="Georgia" w:cstheme="majorBidi"/>
          <w:sz w:val="24"/>
          <w:szCs w:val="24"/>
        </w:rPr>
        <w:t xml:space="preserve">Ahmad </w:t>
      </w:r>
      <w:proofErr w:type="spellStart"/>
      <w:r w:rsidRPr="007D74C0">
        <w:rPr>
          <w:rFonts w:ascii="Georgia" w:hAnsi="Georgia" w:cstheme="majorBidi"/>
          <w:sz w:val="24"/>
          <w:szCs w:val="24"/>
        </w:rPr>
        <w:t>Jazuli</w:t>
      </w:r>
      <w:proofErr w:type="spellEnd"/>
      <w:r w:rsidRPr="007D74C0">
        <w:rPr>
          <w:rFonts w:ascii="Georgia" w:hAnsi="Georgia" w:cstheme="majorBidi"/>
          <w:sz w:val="24"/>
          <w:szCs w:val="24"/>
        </w:rPr>
        <w:t xml:space="preserve">, </w:t>
      </w:r>
      <w:r w:rsidRPr="007D74C0">
        <w:rPr>
          <w:rFonts w:ascii="Georgia" w:hAnsi="Georgia" w:cstheme="majorBidi"/>
          <w:i/>
          <w:iCs/>
          <w:sz w:val="24"/>
          <w:szCs w:val="24"/>
        </w:rPr>
        <w:t xml:space="preserve">Strategi </w:t>
      </w:r>
      <w:proofErr w:type="spellStart"/>
      <w:r w:rsidRPr="007D74C0">
        <w:rPr>
          <w:rFonts w:ascii="Georgia" w:hAnsi="Georgia" w:cstheme="majorBidi"/>
          <w:i/>
          <w:iCs/>
          <w:sz w:val="24"/>
          <w:szCs w:val="24"/>
        </w:rPr>
        <w:t>Pencegahan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Radikalisme</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Dalam</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Rangka</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Pemberantasan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Tindak</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Pidana</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pencegahan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berujung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kepada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wajib</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diberantas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karena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merugikan</w:t>
      </w:r>
      <w:proofErr w:type="spellEnd"/>
      <w:r w:rsidRPr="007D74C0">
        <w:rPr>
          <w:rFonts w:ascii="Georgia" w:hAnsi="Georgia" w:cstheme="majorBidi"/>
          <w:sz w:val="24"/>
          <w:szCs w:val="24"/>
        </w:rPr>
        <w:t xml:space="preserve"> negara </w:t>
      </w:r>
      <w:proofErr w:type="spellStart"/>
      <w:r w:rsidRPr="007D74C0">
        <w:rPr>
          <w:rFonts w:ascii="Georgia" w:hAnsi="Georgia" w:cstheme="majorBidi"/>
          <w:sz w:val="24"/>
          <w:szCs w:val="24"/>
        </w:rPr>
        <w:t>seperti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konflik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vertikal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maupun</w:t>
      </w:r>
      <w:proofErr w:type="spellEnd"/>
      <w:r w:rsidRPr="007D74C0">
        <w:rPr>
          <w:rFonts w:ascii="Georgia" w:hAnsi="Georgia" w:cstheme="majorBidi"/>
          <w:sz w:val="24"/>
          <w:szCs w:val="24"/>
        </w:rPr>
        <w:t xml:space="preserve"> horizontal. Adapun yang </w:t>
      </w:r>
      <w:proofErr w:type="spellStart"/>
      <w:r w:rsidRPr="007D74C0">
        <w:rPr>
          <w:rFonts w:ascii="Georgia" w:hAnsi="Georgia" w:cstheme="majorBidi"/>
          <w:sz w:val="24"/>
          <w:szCs w:val="24"/>
        </w:rPr>
        <w:t>menjadi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perbedaan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diteliti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bahwa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terhadap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tentunya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perbedaan</w:t>
      </w:r>
      <w:proofErr w:type="spellEnd"/>
      <w:r w:rsidRPr="007D74C0">
        <w:rPr>
          <w:rFonts w:ascii="Georgia" w:hAnsi="Georgia" w:cstheme="majorBidi"/>
          <w:sz w:val="24"/>
          <w:szCs w:val="24"/>
        </w:rPr>
        <w:t xml:space="preserve"> yang sangat </w:t>
      </w:r>
      <w:proofErr w:type="spellStart"/>
      <w:r w:rsidRPr="007D74C0">
        <w:rPr>
          <w:rFonts w:ascii="Georgia" w:hAnsi="Georgia" w:cstheme="majorBidi"/>
          <w:sz w:val="24"/>
          <w:szCs w:val="24"/>
        </w:rPr>
        <w:t>mendasar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diteliti</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{"citationItems":[{"id":"ITEM-1","itemData":{"author":[{"dropping-particle":"","family":"Jazuli","given":"Ahmad","non-dropping-particle":"","parse-names":false,"suffix":""}],"container-title":"Jurnal Ilmiah Kebijakan Hukum","id":"ITEM-1","issue":"2","issued":{"date-parts":[["2016"]]},"page":"197","title":"Strategi Pencegahan Radikalisme Dalam Rangka Pemberantasan Tindak Pidana Terorisme (Prevention Strategy of Radicalism in Order to Wipe Out The Terrorism Crime)","type":"article-journal","volume":"10"},"uris":["http://www.mendeley.com/documents/?uuid=4e9e4b52-efb9-435b-9040-25eb74a8f8b4"]}],"mendeley":{"formattedCitation":"(Jazuli, 2016)","plainTextFormattedCitation":"(Jazuli, 2016)","previouslyFormattedCitation":"Ahmad Jazuli, “Strategi Pencegahan Radikalisme Dalam Rangka Pemberantasan Tindak Pidana Terorisme (Prevention Strategy of Radicalism in Order to Wipe Out The Terrorism Crime),” &lt;i&gt;Jurnal Ilmiah Kebijakan Hukum&lt;/i&gt; 10, no. 2 (2016): 197."},"properties":{"noteIndex":0},"schema":"https://github.com/citation-style-language/schema/raw/master/csl-citation.json"}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w:t>
      </w:r>
      <w:proofErr w:type="spellStart"/>
      <w:r w:rsidR="005A7728" w:rsidRPr="005A7728">
        <w:rPr>
          <w:rFonts w:ascii="Georgia" w:hAnsi="Georgia" w:cstheme="minorBidi"/>
          <w:bCs/>
          <w:noProof/>
          <w:sz w:val="24"/>
          <w:szCs w:val="24"/>
        </w:rPr>
        <w:t>Jazuli</w:t>
      </w:r>
      <w:proofErr w:type="spellEnd"/>
      <w:r w:rsidR="005A7728" w:rsidRPr="005A7728">
        <w:rPr>
          <w:rFonts w:ascii="Georgia" w:hAnsi="Georgia" w:cstheme="minorBidi"/>
          <w:bCs/>
          <w:noProof/>
          <w:sz w:val="24"/>
          <w:szCs w:val="24"/>
        </w:rPr>
        <w:t>, 2016)</w:t>
      </w:r>
      <w:r w:rsidR="005A7728">
        <w:rPr>
          <w:rStyle w:val="FootnoteReference"/>
          <w:rFonts w:ascii="Georgia" w:hAnsi="Georgia"/>
          <w:sz w:val="24"/>
          <w:szCs w:val="24"/>
        </w:rPr>
        <w:fldChar w:fldCharType="end"/>
      </w:r>
      <w:r w:rsidRPr="007D74C0">
        <w:rPr>
          <w:rFonts w:ascii="Georgia" w:hAnsi="Georgia" w:cstheme="majorBidi"/>
          <w:sz w:val="24"/>
          <w:szCs w:val="24"/>
        </w:rPr>
        <w:t xml:space="preserve"> </w:t>
      </w:r>
    </w:p>
    <w:p w14:paraId="7E930A38" w14:textId="348350AB" w:rsidR="007D74C0" w:rsidRPr="007D74C0" w:rsidRDefault="007D74C0" w:rsidP="007D74C0">
      <w:pPr>
        <w:spacing w:line="360" w:lineRule="auto"/>
        <w:ind w:firstLine="720"/>
        <w:jc w:val="both"/>
        <w:rPr>
          <w:rFonts w:ascii="Georgia" w:hAnsi="Georgia" w:cstheme="majorBidi"/>
          <w:sz w:val="24"/>
          <w:szCs w:val="24"/>
        </w:rPr>
      </w:pPr>
      <w:proofErr w:type="spellStart"/>
      <w:r w:rsidRPr="007D74C0">
        <w:rPr>
          <w:rFonts w:ascii="Georgia" w:hAnsi="Georgia" w:cstheme="majorBidi"/>
          <w:sz w:val="24"/>
          <w:szCs w:val="24"/>
        </w:rPr>
        <w:t>Syamsul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Fatoni</w:t>
      </w:r>
      <w:proofErr w:type="spellEnd"/>
      <w:r w:rsidRPr="007D74C0">
        <w:rPr>
          <w:rFonts w:ascii="Georgia" w:hAnsi="Georgia" w:cstheme="majorBidi"/>
          <w:sz w:val="24"/>
          <w:szCs w:val="24"/>
        </w:rPr>
        <w:t xml:space="preserve">, </w:t>
      </w:r>
      <w:proofErr w:type="spellStart"/>
      <w:r w:rsidRPr="007D74C0">
        <w:rPr>
          <w:rFonts w:ascii="Georgia" w:hAnsi="Georgia" w:cstheme="majorBidi"/>
          <w:i/>
          <w:iCs/>
          <w:sz w:val="24"/>
          <w:szCs w:val="24"/>
        </w:rPr>
        <w:t>Pembaruan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Regulasi</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Terorisme</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Dalam</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Menangkal</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Radikalisme</w:t>
      </w:r>
      <w:proofErr w:type="spellEnd"/>
      <w:r w:rsidRPr="007D74C0">
        <w:rPr>
          <w:rFonts w:ascii="Georgia" w:hAnsi="Georgia" w:cstheme="majorBidi"/>
          <w:i/>
          <w:iCs/>
          <w:sz w:val="24"/>
          <w:szCs w:val="24"/>
        </w:rPr>
        <w:t xml:space="preserve"> Dan </w:t>
      </w:r>
      <w:proofErr w:type="spellStart"/>
      <w:r w:rsidRPr="007D74C0">
        <w:rPr>
          <w:rFonts w:ascii="Georgia" w:hAnsi="Georgia" w:cstheme="majorBidi"/>
          <w:i/>
          <w:iCs/>
          <w:sz w:val="24"/>
          <w:szCs w:val="24"/>
        </w:rPr>
        <w:t>Fundamentalisme</w:t>
      </w:r>
      <w:proofErr w:type="spellEnd"/>
      <w:r w:rsidRPr="007D74C0">
        <w:rPr>
          <w:rFonts w:ascii="Georgia" w:hAnsi="Georgia" w:cstheme="majorBidi"/>
          <w:i/>
          <w:iCs/>
          <w:sz w:val="24"/>
          <w:szCs w:val="24"/>
        </w:rPr>
        <w:t>.</w:t>
      </w:r>
      <w:r w:rsidRPr="007D74C0">
        <w:rPr>
          <w:rFonts w:ascii="Georgia" w:hAnsi="Georgia" w:cstheme="majorBidi"/>
          <w:sz w:val="24"/>
          <w:szCs w:val="24"/>
        </w:rPr>
        <w:t xml:space="preserve"> Pada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lebih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banyak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sudut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pembaruan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peraturan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perundang-undangan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dimana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peraturan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perundang-undangan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telah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dibentuk</w:t>
      </w:r>
      <w:proofErr w:type="spellEnd"/>
      <w:r w:rsidRPr="007D74C0">
        <w:rPr>
          <w:rFonts w:ascii="Georgia" w:hAnsi="Georgia" w:cstheme="majorBidi"/>
          <w:sz w:val="24"/>
          <w:szCs w:val="24"/>
        </w:rPr>
        <w:t xml:space="preserve"> oleh </w:t>
      </w:r>
      <w:proofErr w:type="spellStart"/>
      <w:r w:rsidRPr="007D74C0">
        <w:rPr>
          <w:rFonts w:ascii="Georgia" w:hAnsi="Georgia" w:cstheme="majorBidi"/>
          <w:sz w:val="24"/>
          <w:szCs w:val="24"/>
        </w:rPr>
        <w:t>pemerintahan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saat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dianggap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belum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mampu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menyelesaikan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permasalahan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ada</w:t>
      </w:r>
      <w:proofErr w:type="spellEnd"/>
      <w:r w:rsidRPr="007D74C0">
        <w:rPr>
          <w:rFonts w:ascii="Georgia" w:hAnsi="Georgia" w:cstheme="majorBidi"/>
          <w:sz w:val="24"/>
          <w:szCs w:val="24"/>
        </w:rPr>
        <w:t xml:space="preserve"> di Indonesia.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memiliki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kesamaan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diteliti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sama-sama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perkembangan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paham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namun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pokok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bahasan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memiliki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perbedaan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mendasar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Pokok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pembahasan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kondisi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eksisting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regulasi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positif</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pembaruan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hukum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pidana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menghadapi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fundaentalisme</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Sedangkan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diteliti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pokok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pembahasan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perkembangan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islam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radikalisme</w:t>
      </w:r>
      <w:proofErr w:type="spellEnd"/>
      <w:r w:rsidRPr="007D74C0">
        <w:rPr>
          <w:rFonts w:ascii="Georgia" w:hAnsi="Georgia" w:cstheme="majorBidi"/>
          <w:sz w:val="24"/>
          <w:szCs w:val="24"/>
        </w:rPr>
        <w:t xml:space="preserve"> di </w:t>
      </w:r>
      <w:proofErr w:type="spellStart"/>
      <w:r w:rsidRPr="007D74C0">
        <w:rPr>
          <w:rFonts w:ascii="Georgia" w:hAnsi="Georgia" w:cstheme="majorBidi"/>
          <w:sz w:val="24"/>
          <w:szCs w:val="24"/>
        </w:rPr>
        <w:t>indonesia</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upaya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pemberantasan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Fatoni","given":"Syamsul","non-dropping-particle":"","parse-names":false,"suffix":""}],"container-title":"AL-Tahrir","id":"ITEM-1","issue":"1","issued":{"date-parts":[["2018"]]},"page":"220","title":"Pembaruan Regulasi Terorisme Dalam Menangkal Radikalisme Dan Fundamentalisme","type":"article-journal","volume":"18"},"uris":["http://www.mendeley.com/documents/?uuid=27f79d6a-5a9a-432b-941c-ab3df1e793bf"]}],"mendeley":{"formattedCitation":"(Fatoni, 2018)","plainTextFormattedCitation":"(Fatoni, 2018)","previouslyFormattedCitation":"Syamsul Fatoni, “Pembaruan Regulasi Terorisme Dalam Menangkal Radikalisme Dan Fundamentalisme,” &lt;i&gt;AL-Tahrir&lt;/i&gt; 18, no. 1 (2018): 220."},"properties":{"noteIndex":0},"schema":"https://github.com/citation-style-language/schema/raw/master/csl-citation.json"}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w:t>
      </w:r>
      <w:proofErr w:type="spellStart"/>
      <w:r w:rsidR="005A7728" w:rsidRPr="005A7728">
        <w:rPr>
          <w:rFonts w:ascii="Georgia" w:hAnsi="Georgia" w:cstheme="minorBidi"/>
          <w:bCs/>
          <w:noProof/>
          <w:sz w:val="24"/>
          <w:szCs w:val="24"/>
        </w:rPr>
        <w:t>Fatoni</w:t>
      </w:r>
      <w:proofErr w:type="spellEnd"/>
      <w:r w:rsidR="005A7728" w:rsidRPr="005A7728">
        <w:rPr>
          <w:rFonts w:ascii="Georgia" w:hAnsi="Georgia" w:cstheme="minorBidi"/>
          <w:bCs/>
          <w:noProof/>
          <w:sz w:val="24"/>
          <w:szCs w:val="24"/>
        </w:rPr>
        <w:t>, 2018)</w:t>
      </w:r>
      <w:r w:rsidR="005A7728">
        <w:rPr>
          <w:rStyle w:val="FootnoteReference"/>
          <w:rFonts w:ascii="Georgia" w:hAnsi="Georgia"/>
          <w:sz w:val="24"/>
          <w:szCs w:val="24"/>
        </w:rPr>
        <w:fldChar w:fldCharType="end"/>
      </w:r>
      <w:r w:rsidRPr="007D74C0">
        <w:rPr>
          <w:rFonts w:ascii="Georgia" w:hAnsi="Georgia" w:cstheme="majorBidi"/>
          <w:sz w:val="24"/>
          <w:szCs w:val="24"/>
        </w:rPr>
        <w:t xml:space="preserve"> </w:t>
      </w:r>
    </w:p>
    <w:p w14:paraId="69FBF2C3" w14:textId="44FE5D90" w:rsidR="007D74C0" w:rsidRPr="007D74C0" w:rsidRDefault="007D74C0" w:rsidP="007D74C0">
      <w:pPr>
        <w:spacing w:line="360" w:lineRule="auto"/>
        <w:ind w:firstLine="720"/>
        <w:jc w:val="both"/>
        <w:rPr>
          <w:rFonts w:ascii="Georgia" w:hAnsi="Georgia" w:cstheme="majorBidi"/>
          <w:sz w:val="24"/>
          <w:szCs w:val="24"/>
        </w:rPr>
      </w:pPr>
      <w:r w:rsidRPr="007D74C0">
        <w:rPr>
          <w:rFonts w:ascii="Georgia" w:hAnsi="Georgia" w:cstheme="majorBidi"/>
          <w:sz w:val="24"/>
          <w:szCs w:val="24"/>
        </w:rPr>
        <w:t xml:space="preserve">Max Fredrik </w:t>
      </w:r>
      <w:proofErr w:type="spellStart"/>
      <w:r w:rsidRPr="007D74C0">
        <w:rPr>
          <w:rFonts w:ascii="Georgia" w:hAnsi="Georgia" w:cstheme="majorBidi"/>
          <w:sz w:val="24"/>
          <w:szCs w:val="24"/>
        </w:rPr>
        <w:t>Leatemia</w:t>
      </w:r>
      <w:proofErr w:type="spellEnd"/>
      <w:r w:rsidRPr="007D74C0">
        <w:rPr>
          <w:rFonts w:ascii="Georgia" w:hAnsi="Georgia" w:cstheme="majorBidi"/>
          <w:sz w:val="24"/>
          <w:szCs w:val="24"/>
        </w:rPr>
        <w:t xml:space="preserve">, </w:t>
      </w:r>
      <w:proofErr w:type="spellStart"/>
      <w:r w:rsidRPr="007D74C0">
        <w:rPr>
          <w:rFonts w:ascii="Georgia" w:hAnsi="Georgia" w:cstheme="majorBidi"/>
          <w:i/>
          <w:iCs/>
          <w:sz w:val="24"/>
          <w:szCs w:val="24"/>
        </w:rPr>
        <w:t>Kerja</w:t>
      </w:r>
      <w:proofErr w:type="spellEnd"/>
      <w:r w:rsidRPr="007D74C0">
        <w:rPr>
          <w:rFonts w:ascii="Georgia" w:hAnsi="Georgia" w:cstheme="majorBidi"/>
          <w:i/>
          <w:iCs/>
          <w:sz w:val="24"/>
          <w:szCs w:val="24"/>
        </w:rPr>
        <w:t xml:space="preserve"> Sama </w:t>
      </w:r>
      <w:proofErr w:type="spellStart"/>
      <w:r w:rsidRPr="007D74C0">
        <w:rPr>
          <w:rFonts w:ascii="Georgia" w:hAnsi="Georgia" w:cstheme="majorBidi"/>
          <w:i/>
          <w:iCs/>
          <w:sz w:val="24"/>
          <w:szCs w:val="24"/>
        </w:rPr>
        <w:t>Pemberantasan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Pendanaan</w:t>
      </w:r>
      <w:proofErr w:type="spellEnd"/>
      <w:r w:rsidRPr="007D74C0">
        <w:rPr>
          <w:rFonts w:ascii="Georgia" w:hAnsi="Georgia" w:cstheme="majorBidi"/>
          <w:i/>
          <w:iCs/>
          <w:sz w:val="24"/>
          <w:szCs w:val="24"/>
        </w:rPr>
        <w:t xml:space="preserve"> </w:t>
      </w:r>
      <w:proofErr w:type="spellStart"/>
      <w:r w:rsidRPr="007D74C0">
        <w:rPr>
          <w:rFonts w:ascii="Georgia" w:hAnsi="Georgia" w:cstheme="majorBidi"/>
          <w:i/>
          <w:iCs/>
          <w:sz w:val="24"/>
          <w:szCs w:val="24"/>
        </w:rPr>
        <w:t>Terorisme</w:t>
      </w:r>
      <w:proofErr w:type="spellEnd"/>
      <w:r w:rsidRPr="007D74C0">
        <w:rPr>
          <w:rFonts w:ascii="Georgia" w:hAnsi="Georgia" w:cstheme="majorBidi"/>
          <w:i/>
          <w:iCs/>
          <w:sz w:val="24"/>
          <w:szCs w:val="24"/>
        </w:rPr>
        <w:t xml:space="preserve"> Di Asia Tenggara.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tentang</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kerjasama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antar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semua</w:t>
      </w:r>
      <w:proofErr w:type="spellEnd"/>
      <w:r w:rsidRPr="007D74C0">
        <w:rPr>
          <w:rFonts w:ascii="Georgia" w:hAnsi="Georgia" w:cstheme="majorBidi"/>
          <w:sz w:val="24"/>
          <w:szCs w:val="24"/>
        </w:rPr>
        <w:t xml:space="preserve"> unit di Asia Tenggara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memberantas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untuk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aksi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tidak</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khusus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negara </w:t>
      </w:r>
      <w:proofErr w:type="spellStart"/>
      <w:r w:rsidRPr="007D74C0">
        <w:rPr>
          <w:rFonts w:ascii="Georgia" w:hAnsi="Georgia" w:cstheme="majorBidi"/>
          <w:sz w:val="24"/>
          <w:szCs w:val="24"/>
        </w:rPr>
        <w:t>tertentu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tetapi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lebih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mengkaji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pendanaan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terorisme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secara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umum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yaitu</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lingkup</w:t>
      </w:r>
      <w:proofErr w:type="spellEnd"/>
      <w:r w:rsidRPr="007D74C0">
        <w:rPr>
          <w:rFonts w:ascii="Georgia" w:hAnsi="Georgia" w:cstheme="majorBidi"/>
          <w:sz w:val="24"/>
          <w:szCs w:val="24"/>
        </w:rPr>
        <w:t xml:space="preserve"> Asia Tenggara, </w:t>
      </w:r>
      <w:proofErr w:type="spellStart"/>
      <w:r w:rsidRPr="007D74C0">
        <w:rPr>
          <w:rFonts w:ascii="Georgia" w:hAnsi="Georgia" w:cstheme="majorBidi"/>
          <w:sz w:val="24"/>
          <w:szCs w:val="24"/>
        </w:rPr>
        <w:t>sehingga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menjadi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lastRenderedPageBreak/>
        <w:t>berbeda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diteliti</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{"citationItems":[{"id":"ITEM-1","itemData":{"author":[{"dropping-particle":"","family":"Fredrik Leatemia","given":"Max","non-dropping-particle":"","parse-names":false,"suffix":""}],"container-title":"POLISTAAT, Jurnal Ilmu Sosial dan Ilmu Politik","id":"ITEM-1","issue":"1","issued":{"date-parts":[["2019"]]},"page":"12","title":"Kerja Sama Pemberantasan Pendanaan Terorisme Di Asia Tenggara.","type":"article-journal","volume":"2"},"uris":["http://www.mendeley.com/documents/?uuid=fb492303-2eca-481e-a22b-f257a66dc5ce"]}],"mendeley":{"formattedCitation":"(Fredrik Leatemia, 2019)","plainTextFormattedCitation":"(Fredrik Leatemia, 2019)","previouslyFormattedCitation":"Max Fredrik Leatemia, “Kerja Sama Pemberantasan Pendanaan Terorisme Di Asia Tenggara.,” &lt;i&gt;POLISTAAT, Jurnal Ilmu Sosial dan Ilmu Politik&lt;/i&gt; 2, no. 1 (2019): 12."},"properties":{"noteIndex":0},"schema":"https://github.com/citation-style-language/schema/raw/master/csl-citation.json"}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bCs/>
          <w:noProof/>
          <w:sz w:val="24"/>
          <w:szCs w:val="24"/>
        </w:rPr>
        <w:t>(Fredrik Leatemia, 2019)</w:t>
      </w:r>
      <w:r w:rsidR="005A7728">
        <w:rPr>
          <w:rStyle w:val="FootnoteReference"/>
          <w:rFonts w:ascii="Georgia" w:hAnsi="Georgia"/>
          <w:sz w:val="24"/>
          <w:szCs w:val="24"/>
        </w:rPr>
        <w:fldChar w:fldCharType="end"/>
      </w:r>
    </w:p>
    <w:p w14:paraId="00488CD6" w14:textId="77777777" w:rsidR="00C8506A" w:rsidRPr="00C8506A" w:rsidRDefault="00C8506A" w:rsidP="00C8506A">
      <w:pPr>
        <w:pBdr>
          <w:top w:val="nil"/>
          <w:left w:val="nil"/>
          <w:bottom w:val="nil"/>
          <w:right w:val="nil"/>
          <w:between w:val="nil"/>
        </w:pBdr>
        <w:spacing w:line="280" w:lineRule="auto"/>
        <w:ind w:firstLine="720"/>
        <w:jc w:val="both"/>
        <w:rPr>
          <w:rFonts w:ascii="Georgia" w:eastAsia="Cambria" w:hAnsi="Georgia" w:cs="Cambria"/>
          <w:color w:val="000000"/>
          <w:sz w:val="24"/>
          <w:szCs w:val="24"/>
        </w:rPr>
      </w:pPr>
    </w:p>
    <w:p w14:paraId="7F2F5408" w14:textId="6AB7DADD" w:rsidR="00CA28C8" w:rsidRPr="00C8506A" w:rsidRDefault="00484919" w:rsidP="002E0D9B">
      <w:pPr>
        <w:pStyle w:val="Heading1"/>
        <w:spacing w:before="79" w:line="360" w:lineRule="auto"/>
        <w:ind w:left="0"/>
        <w:rPr>
          <w:rFonts w:ascii="Georgia" w:hAnsi="Georgia"/>
        </w:rPr>
      </w:pPr>
      <w:r w:rsidRPr="00C8506A">
        <w:rPr>
          <w:rFonts w:ascii="Georgia" w:hAnsi="Georgia"/>
        </w:rPr>
        <w:t>METODE PENELITIAN</w:t>
      </w:r>
    </w:p>
    <w:p w14:paraId="66C1190C" w14:textId="0154F8E6" w:rsidR="007D74C0" w:rsidRPr="007D74C0" w:rsidRDefault="007D74C0" w:rsidP="007D74C0">
      <w:pPr>
        <w:spacing w:line="360" w:lineRule="auto"/>
        <w:ind w:firstLine="567"/>
        <w:jc w:val="both"/>
        <w:rPr>
          <w:rFonts w:ascii="Georgia" w:hAnsi="Georgia" w:cstheme="majorBidi"/>
          <w:sz w:val="24"/>
          <w:szCs w:val="24"/>
        </w:rPr>
      </w:pPr>
      <w:proofErr w:type="spellStart"/>
      <w:r w:rsidRPr="007D74C0">
        <w:rPr>
          <w:rFonts w:ascii="Georgia" w:hAnsi="Georgia" w:cstheme="majorBidi"/>
          <w:sz w:val="24"/>
          <w:szCs w:val="24"/>
        </w:rPr>
        <w:t>Metode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digunakan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adalah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deskriptif</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analisis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dengan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jenis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yuridis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normatif</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menggunakan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pendekatan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konseptual</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analitis</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kasus</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data </w:t>
      </w:r>
      <w:proofErr w:type="spellStart"/>
      <w:r w:rsidRPr="007D74C0">
        <w:rPr>
          <w:rFonts w:ascii="Georgia" w:hAnsi="Georgia" w:cstheme="majorBidi"/>
          <w:sz w:val="24"/>
          <w:szCs w:val="24"/>
        </w:rPr>
        <w:t>diperoleh</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dari</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sumber</w:t>
      </w:r>
      <w:proofErr w:type="spellEnd"/>
      <w:r w:rsidRPr="007D74C0">
        <w:rPr>
          <w:rFonts w:ascii="Georgia" w:hAnsi="Georgia" w:cstheme="majorBidi"/>
          <w:sz w:val="24"/>
          <w:szCs w:val="24"/>
        </w:rPr>
        <w:t xml:space="preserve"> primer, </w:t>
      </w:r>
      <w:proofErr w:type="spellStart"/>
      <w:r w:rsidRPr="007D74C0">
        <w:rPr>
          <w:rFonts w:ascii="Georgia" w:hAnsi="Georgia" w:cstheme="majorBidi"/>
          <w:sz w:val="24"/>
          <w:szCs w:val="24"/>
        </w:rPr>
        <w:t>sekunder</w:t>
      </w:r>
      <w:proofErr w:type="spellEnd"/>
      <w:r w:rsidRPr="007D74C0">
        <w:rPr>
          <w:rFonts w:ascii="Georgia" w:hAnsi="Georgia" w:cstheme="majorBidi"/>
          <w:sz w:val="24"/>
          <w:szCs w:val="24"/>
        </w:rPr>
        <w:t xml:space="preserve"> dan </w:t>
      </w:r>
      <w:proofErr w:type="spellStart"/>
      <w:r w:rsidRPr="007D74C0">
        <w:rPr>
          <w:rFonts w:ascii="Georgia" w:hAnsi="Georgia" w:cstheme="majorBidi"/>
          <w:sz w:val="24"/>
          <w:szCs w:val="24"/>
        </w:rPr>
        <w:t>tersier</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Metode</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dianggap</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menjawab</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segala</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permasalah</w:t>
      </w:r>
      <w:proofErr w:type="spellEnd"/>
      <w:r w:rsidRPr="007D74C0">
        <w:rPr>
          <w:rFonts w:ascii="Georgia" w:hAnsi="Georgia" w:cstheme="majorBidi"/>
          <w:sz w:val="24"/>
          <w:szCs w:val="24"/>
        </w:rPr>
        <w:t xml:space="preserve"> yang </w:t>
      </w:r>
      <w:proofErr w:type="spellStart"/>
      <w:r w:rsidRPr="007D74C0">
        <w:rPr>
          <w:rFonts w:ascii="Georgia" w:hAnsi="Georgia" w:cstheme="majorBidi"/>
          <w:sz w:val="24"/>
          <w:szCs w:val="24"/>
        </w:rPr>
        <w:t>terdapat</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dalam</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penelitian</w:t>
      </w:r>
      <w:proofErr w:type="spellEnd"/>
      <w:r w:rsidRPr="007D74C0">
        <w:rPr>
          <w:rFonts w:ascii="Georgia" w:hAnsi="Georgia" w:cstheme="majorBidi"/>
          <w:sz w:val="24"/>
          <w:szCs w:val="24"/>
        </w:rPr>
        <w:t xml:space="preserve"> </w:t>
      </w:r>
      <w:proofErr w:type="spellStart"/>
      <w:r w:rsidRPr="007D74C0">
        <w:rPr>
          <w:rFonts w:ascii="Georgia" w:hAnsi="Georgia" w:cstheme="majorBidi"/>
          <w:sz w:val="24"/>
          <w:szCs w:val="24"/>
        </w:rPr>
        <w:t>ini</w:t>
      </w:r>
      <w:proofErr w:type="spellEnd"/>
      <w:r w:rsidRPr="007D74C0">
        <w:rPr>
          <w:rFonts w:ascii="Georgia" w:hAnsi="Georgia" w:cstheme="majorBidi"/>
          <w:sz w:val="24"/>
          <w:szCs w:val="24"/>
        </w:rPr>
        <w:t>.</w:t>
      </w:r>
      <w:r w:rsidR="005A7728">
        <w:rPr>
          <w:rStyle w:val="FootnoteReference"/>
          <w:rFonts w:ascii="Georgia" w:hAnsi="Georgia"/>
          <w:sz w:val="24"/>
          <w:szCs w:val="24"/>
        </w:rPr>
        <w:fldChar w:fldCharType="begin" w:fldLock="1"/>
      </w:r>
      <w:r w:rsidR="005A7728">
        <w:rPr>
          <w:rFonts w:ascii="Georgia" w:hAnsi="Georgia" w:cstheme="minorBidi"/>
          <w:sz w:val="24"/>
          <w:szCs w:val="24"/>
        </w:rPr>
        <w:instrText>ADDIN CSL_CITATION {"citationItems":[{"id":"ITEM-1","itemData":{"author":[{"dropping-particle":"","family":"Muhaimin","given":"","non-dropping-particle":"","parse-names":false,"suffix":""}],"id":"ITEM-1","issued":{"date-parts":[["2020"]]},"number-of-pages":"hlm. 115","publisher":"Mataram Press","publisher-place":"Mataram","title":"Metode Penelitian Hukum","type":"book"},"uris":["http://www.mendeley.com/documents/?uuid=462bd413-e970-43cf-be56-723457d0bea5"]}],"mendeley":{"formattedCitation":"(Muhaimin, 2020)","plainTextFormattedCitation":"(Muhaimin, 2020)","previouslyFormattedCitation":"Muhaimin, &lt;i&gt;Metode Penelitian Hukum&lt;/i&gt; (Mataram: Mataram Press, 2020)."},"properties":{"noteIndex":0},"schema":"https://github.com/citation-style-language/schema/raw/master/csl-citation.json"}</w:instrText>
      </w:r>
      <w:r w:rsidR="005A7728">
        <w:rPr>
          <w:rStyle w:val="FootnoteReference"/>
          <w:rFonts w:ascii="Georgia" w:hAnsi="Georgia"/>
          <w:sz w:val="24"/>
          <w:szCs w:val="24"/>
        </w:rPr>
        <w:fldChar w:fldCharType="separate"/>
      </w:r>
      <w:r w:rsidR="005A7728" w:rsidRPr="005A7728">
        <w:rPr>
          <w:rFonts w:ascii="Georgia" w:hAnsi="Georgia" w:cstheme="minorBidi"/>
          <w:noProof/>
          <w:sz w:val="24"/>
          <w:szCs w:val="24"/>
        </w:rPr>
        <w:t>(</w:t>
      </w:r>
      <w:proofErr w:type="spellStart"/>
      <w:r w:rsidR="005A7728" w:rsidRPr="005A7728">
        <w:rPr>
          <w:rFonts w:ascii="Georgia" w:hAnsi="Georgia" w:cstheme="minorBidi"/>
          <w:noProof/>
          <w:sz w:val="24"/>
          <w:szCs w:val="24"/>
        </w:rPr>
        <w:t>Muhaimin</w:t>
      </w:r>
      <w:proofErr w:type="spellEnd"/>
      <w:r w:rsidR="005A7728" w:rsidRPr="005A7728">
        <w:rPr>
          <w:rFonts w:ascii="Georgia" w:hAnsi="Georgia" w:cstheme="minorBidi"/>
          <w:noProof/>
          <w:sz w:val="24"/>
          <w:szCs w:val="24"/>
        </w:rPr>
        <w:t>, 2020)</w:t>
      </w:r>
      <w:r w:rsidR="005A7728">
        <w:rPr>
          <w:rStyle w:val="FootnoteReference"/>
          <w:rFonts w:ascii="Georgia" w:hAnsi="Georgia"/>
          <w:sz w:val="24"/>
          <w:szCs w:val="24"/>
        </w:rPr>
        <w:fldChar w:fldCharType="end"/>
      </w:r>
    </w:p>
    <w:p w14:paraId="61C1BFD3" w14:textId="77777777" w:rsidR="00C8506A" w:rsidRPr="00C8506A" w:rsidRDefault="00C8506A" w:rsidP="00C8506A">
      <w:pPr>
        <w:pStyle w:val="Heading1"/>
        <w:spacing w:line="360" w:lineRule="auto"/>
        <w:ind w:left="0"/>
        <w:contextualSpacing/>
        <w:rPr>
          <w:rFonts w:ascii="Georgia" w:hAnsi="Georgia"/>
        </w:rPr>
      </w:pPr>
    </w:p>
    <w:p w14:paraId="00B92C70" w14:textId="09E2ED99" w:rsidR="00CA28C8" w:rsidRPr="00C8506A" w:rsidRDefault="002E0D9B" w:rsidP="002E0D9B">
      <w:pPr>
        <w:pStyle w:val="Heading1"/>
        <w:spacing w:line="360" w:lineRule="auto"/>
        <w:ind w:left="0"/>
        <w:rPr>
          <w:rFonts w:ascii="Georgia" w:hAnsi="Georgia"/>
        </w:rPr>
      </w:pPr>
      <w:r w:rsidRPr="00C8506A">
        <w:rPr>
          <w:rFonts w:ascii="Georgia" w:hAnsi="Georgia"/>
        </w:rPr>
        <w:t>HASIL DAN PEMBAHASAN</w:t>
      </w:r>
    </w:p>
    <w:p w14:paraId="10549C5D" w14:textId="77777777" w:rsidR="005A7728" w:rsidRPr="0027098C" w:rsidRDefault="005A7728" w:rsidP="005A7728">
      <w:pPr>
        <w:jc w:val="both"/>
        <w:rPr>
          <w:rFonts w:ascii="Cambria" w:hAnsi="Cambria" w:cstheme="majorBidi"/>
          <w:b/>
          <w:bCs/>
          <w:sz w:val="21"/>
          <w:szCs w:val="21"/>
        </w:rPr>
      </w:pPr>
      <w:proofErr w:type="spellStart"/>
      <w:r w:rsidRPr="0027098C">
        <w:rPr>
          <w:rFonts w:ascii="Cambria" w:hAnsi="Cambria" w:cstheme="majorBidi"/>
          <w:b/>
          <w:bCs/>
          <w:sz w:val="21"/>
          <w:szCs w:val="21"/>
        </w:rPr>
        <w:t>Penyebab</w:t>
      </w:r>
      <w:proofErr w:type="spellEnd"/>
      <w:r w:rsidRPr="0027098C">
        <w:rPr>
          <w:rFonts w:ascii="Cambria" w:hAnsi="Cambria" w:cstheme="majorBidi"/>
          <w:b/>
          <w:bCs/>
          <w:sz w:val="21"/>
          <w:szCs w:val="21"/>
        </w:rPr>
        <w:t xml:space="preserve"> </w:t>
      </w:r>
      <w:proofErr w:type="spellStart"/>
      <w:r w:rsidRPr="0027098C">
        <w:rPr>
          <w:rFonts w:ascii="Cambria" w:hAnsi="Cambria" w:cstheme="majorBidi"/>
          <w:b/>
          <w:bCs/>
          <w:sz w:val="21"/>
          <w:szCs w:val="21"/>
        </w:rPr>
        <w:t>Berkembangnya</w:t>
      </w:r>
      <w:proofErr w:type="spellEnd"/>
      <w:r w:rsidRPr="0027098C">
        <w:rPr>
          <w:rFonts w:ascii="Cambria" w:hAnsi="Cambria" w:cstheme="majorBidi"/>
          <w:b/>
          <w:bCs/>
          <w:sz w:val="21"/>
          <w:szCs w:val="21"/>
        </w:rPr>
        <w:t xml:space="preserve"> Islam </w:t>
      </w:r>
      <w:proofErr w:type="spellStart"/>
      <w:r w:rsidRPr="0027098C">
        <w:rPr>
          <w:rFonts w:ascii="Cambria" w:hAnsi="Cambria" w:cstheme="majorBidi"/>
          <w:b/>
          <w:bCs/>
          <w:sz w:val="21"/>
          <w:szCs w:val="21"/>
        </w:rPr>
        <w:t>Radikalisme</w:t>
      </w:r>
      <w:proofErr w:type="spellEnd"/>
      <w:r w:rsidRPr="0027098C">
        <w:rPr>
          <w:rFonts w:ascii="Cambria" w:hAnsi="Cambria" w:cstheme="majorBidi"/>
          <w:b/>
          <w:bCs/>
          <w:sz w:val="21"/>
          <w:szCs w:val="21"/>
        </w:rPr>
        <w:t xml:space="preserve"> dan </w:t>
      </w:r>
      <w:proofErr w:type="spellStart"/>
      <w:r w:rsidRPr="0027098C">
        <w:rPr>
          <w:rFonts w:ascii="Cambria" w:hAnsi="Cambria" w:cstheme="majorBidi"/>
          <w:b/>
          <w:bCs/>
          <w:sz w:val="21"/>
          <w:szCs w:val="21"/>
        </w:rPr>
        <w:t>terorisme</w:t>
      </w:r>
      <w:proofErr w:type="spellEnd"/>
      <w:r w:rsidRPr="0027098C">
        <w:rPr>
          <w:rFonts w:ascii="Cambria" w:hAnsi="Cambria" w:cstheme="majorBidi"/>
          <w:b/>
          <w:bCs/>
          <w:sz w:val="21"/>
          <w:szCs w:val="21"/>
        </w:rPr>
        <w:t xml:space="preserve"> Di Indonesia, dan </w:t>
      </w:r>
      <w:proofErr w:type="spellStart"/>
      <w:r w:rsidRPr="0027098C">
        <w:rPr>
          <w:rFonts w:ascii="Cambria" w:hAnsi="Cambria" w:cstheme="majorBidi"/>
          <w:b/>
          <w:bCs/>
          <w:sz w:val="21"/>
          <w:szCs w:val="21"/>
        </w:rPr>
        <w:t>Upaya</w:t>
      </w:r>
      <w:proofErr w:type="spellEnd"/>
      <w:r w:rsidRPr="0027098C">
        <w:rPr>
          <w:rFonts w:ascii="Cambria" w:hAnsi="Cambria" w:cstheme="majorBidi"/>
          <w:b/>
          <w:bCs/>
          <w:sz w:val="21"/>
          <w:szCs w:val="21"/>
        </w:rPr>
        <w:t xml:space="preserve"> </w:t>
      </w:r>
      <w:proofErr w:type="spellStart"/>
      <w:r w:rsidRPr="0027098C">
        <w:rPr>
          <w:rFonts w:ascii="Cambria" w:hAnsi="Cambria" w:cstheme="majorBidi"/>
          <w:b/>
          <w:bCs/>
          <w:sz w:val="21"/>
          <w:szCs w:val="21"/>
        </w:rPr>
        <w:t>Pencegahanya</w:t>
      </w:r>
      <w:proofErr w:type="spellEnd"/>
    </w:p>
    <w:p w14:paraId="18FF527C" w14:textId="77777777" w:rsidR="005A7728" w:rsidRPr="005A7728" w:rsidRDefault="005A7728" w:rsidP="005A7728">
      <w:pPr>
        <w:spacing w:line="360" w:lineRule="auto"/>
        <w:jc w:val="both"/>
        <w:rPr>
          <w:rFonts w:ascii="Georgia" w:hAnsi="Georgia" w:cstheme="majorBidi"/>
          <w:sz w:val="24"/>
          <w:szCs w:val="24"/>
        </w:rPr>
      </w:pPr>
      <w:r w:rsidRPr="0027098C">
        <w:rPr>
          <w:rFonts w:ascii="Cambria" w:hAnsi="Cambria" w:cstheme="majorBidi"/>
          <w:sz w:val="21"/>
          <w:szCs w:val="21"/>
        </w:rPr>
        <w:tab/>
      </w:r>
      <w:proofErr w:type="spellStart"/>
      <w:r w:rsidRPr="005A7728">
        <w:rPr>
          <w:rFonts w:ascii="Georgia" w:hAnsi="Georgia" w:cstheme="majorBidi"/>
          <w:sz w:val="24"/>
          <w:szCs w:val="24"/>
        </w:rPr>
        <w:t>Istilah</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Radikalisme</w:t>
      </w:r>
      <w:proofErr w:type="spellEnd"/>
      <w:r w:rsidRPr="005A7728">
        <w:rPr>
          <w:rFonts w:ascii="Georgia" w:hAnsi="Georgia" w:cstheme="majorBidi"/>
          <w:i/>
          <w:iCs/>
          <w:sz w:val="24"/>
          <w:szCs w:val="24"/>
        </w:rPr>
        <w:t xml:space="preserve"> </w:t>
      </w:r>
      <w:proofErr w:type="spellStart"/>
      <w:r w:rsidRPr="005A7728">
        <w:rPr>
          <w:rFonts w:ascii="Georgia" w:hAnsi="Georgia" w:cstheme="majorBidi"/>
          <w:sz w:val="24"/>
          <w:szCs w:val="24"/>
        </w:rPr>
        <w:t>berasal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kata </w:t>
      </w:r>
      <w:r w:rsidRPr="005A7728">
        <w:rPr>
          <w:rFonts w:ascii="Georgia" w:hAnsi="Georgia" w:cstheme="majorBidi"/>
          <w:i/>
          <w:iCs/>
          <w:sz w:val="24"/>
          <w:szCs w:val="24"/>
        </w:rPr>
        <w:t>radix</w:t>
      </w:r>
      <w:r w:rsidRPr="005A7728">
        <w:rPr>
          <w:rFonts w:ascii="Georgia" w:hAnsi="Georgia" w:cstheme="majorBidi"/>
          <w:sz w:val="24"/>
          <w:szCs w:val="24"/>
        </w:rPr>
        <w:t xml:space="preserve"> yang </w:t>
      </w:r>
      <w:proofErr w:type="spellStart"/>
      <w:r w:rsidRPr="005A7728">
        <w:rPr>
          <w:rFonts w:ascii="Georgia" w:hAnsi="Georgia" w:cstheme="majorBidi"/>
          <w:sz w:val="24"/>
          <w:szCs w:val="24"/>
        </w:rPr>
        <w:t>berarti</w:t>
      </w:r>
      <w:proofErr w:type="spellEnd"/>
      <w:r w:rsidRPr="005A7728">
        <w:rPr>
          <w:rFonts w:ascii="Georgia" w:hAnsi="Georgia" w:cstheme="majorBidi"/>
          <w:sz w:val="24"/>
          <w:szCs w:val="24"/>
        </w:rPr>
        <w:t xml:space="preserve"> root,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menyeluruh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habis-habisan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menuntut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perubahan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terminologis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aliran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tatanan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menginginkan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perubahan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suatu</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semantik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menuntut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drastis</w:t>
      </w:r>
      <w:proofErr w:type="spellEnd"/>
      <w:r w:rsidRPr="005A7728">
        <w:rPr>
          <w:rFonts w:ascii="Georgia" w:hAnsi="Georgia" w:cstheme="majorBidi"/>
          <w:sz w:val="24"/>
          <w:szCs w:val="24"/>
        </w:rPr>
        <w:t xml:space="preserve"> reformasi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mengakui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kekerasan</w:t>
      </w:r>
      <w:proofErr w:type="spellEnd"/>
      <w:r w:rsidRPr="005A7728">
        <w:rPr>
          <w:rFonts w:ascii="Georgia" w:hAnsi="Georgia" w:cstheme="majorBidi"/>
          <w:sz w:val="24"/>
          <w:szCs w:val="24"/>
        </w:rPr>
        <w:t xml:space="preserve">. </w:t>
      </w:r>
    </w:p>
    <w:p w14:paraId="160C2974"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Peneliti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ingin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menunjukan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sebuah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pernyataan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tafsir </w:t>
      </w:r>
      <w:proofErr w:type="spellStart"/>
      <w:r w:rsidRPr="005A7728">
        <w:rPr>
          <w:rFonts w:ascii="Georgia" w:hAnsi="Georgia" w:cstheme="majorBidi"/>
          <w:sz w:val="24"/>
          <w:szCs w:val="24"/>
        </w:rPr>
        <w:t>klasik</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Hasyiah</w:t>
      </w:r>
      <w:proofErr w:type="spellEnd"/>
      <w:r w:rsidRPr="005A7728">
        <w:rPr>
          <w:rFonts w:ascii="Georgia" w:hAnsi="Georgia" w:cstheme="majorBidi"/>
          <w:i/>
          <w:iCs/>
          <w:sz w:val="24"/>
          <w:szCs w:val="24"/>
        </w:rPr>
        <w:t xml:space="preserve"> al-</w:t>
      </w:r>
      <w:proofErr w:type="spellStart"/>
      <w:r w:rsidRPr="005A7728">
        <w:rPr>
          <w:rFonts w:ascii="Georgia" w:hAnsi="Georgia" w:cstheme="majorBidi"/>
          <w:i/>
          <w:iCs/>
          <w:sz w:val="24"/>
          <w:szCs w:val="24"/>
        </w:rPr>
        <w:t>Shawi</w:t>
      </w:r>
      <w:proofErr w:type="spellEnd"/>
      <w:r w:rsidRPr="005A7728">
        <w:rPr>
          <w:rFonts w:ascii="Georgia" w:hAnsi="Georgia" w:cstheme="majorBidi"/>
          <w:i/>
          <w:iCs/>
          <w:sz w:val="24"/>
          <w:szCs w:val="24"/>
        </w:rPr>
        <w:t xml:space="preserve"> ‘ala Tafsir al-</w:t>
      </w:r>
      <w:proofErr w:type="spellStart"/>
      <w:r w:rsidRPr="005A7728">
        <w:rPr>
          <w:rFonts w:ascii="Georgia" w:hAnsi="Georgia" w:cstheme="majorBidi"/>
          <w:i/>
          <w:iCs/>
          <w:sz w:val="24"/>
          <w:szCs w:val="24"/>
        </w:rPr>
        <w:t>jalalain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ditulis</w:t>
      </w:r>
      <w:proofErr w:type="spellEnd"/>
      <w:r w:rsidRPr="005A7728">
        <w:rPr>
          <w:rFonts w:ascii="Georgia" w:hAnsi="Georgia" w:cstheme="majorBidi"/>
          <w:sz w:val="24"/>
          <w:szCs w:val="24"/>
        </w:rPr>
        <w:t xml:space="preserve"> oleh Al-</w:t>
      </w:r>
      <w:proofErr w:type="spellStart"/>
      <w:r w:rsidRPr="005A7728">
        <w:rPr>
          <w:rFonts w:ascii="Georgia" w:hAnsi="Georgia" w:cstheme="majorBidi"/>
          <w:sz w:val="24"/>
          <w:szCs w:val="24"/>
        </w:rPr>
        <w:t>Syech</w:t>
      </w:r>
      <w:proofErr w:type="spellEnd"/>
      <w:r w:rsidRPr="005A7728">
        <w:rPr>
          <w:rFonts w:ascii="Georgia" w:hAnsi="Georgia" w:cstheme="majorBidi"/>
          <w:sz w:val="24"/>
          <w:szCs w:val="24"/>
        </w:rPr>
        <w:t xml:space="preserve"> Ahmad Al-</w:t>
      </w:r>
      <w:proofErr w:type="spellStart"/>
      <w:r w:rsidRPr="005A7728">
        <w:rPr>
          <w:rFonts w:ascii="Georgia" w:hAnsi="Georgia" w:cstheme="majorBidi"/>
          <w:sz w:val="24"/>
          <w:szCs w:val="24"/>
        </w:rPr>
        <w:t>Shawi</w:t>
      </w:r>
      <w:proofErr w:type="spellEnd"/>
      <w:r w:rsidRPr="005A7728">
        <w:rPr>
          <w:rFonts w:ascii="Georgia" w:hAnsi="Georgia" w:cstheme="majorBidi"/>
          <w:sz w:val="24"/>
          <w:szCs w:val="24"/>
        </w:rPr>
        <w:t xml:space="preserve"> Al Maliki, yang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potongan</w:t>
      </w:r>
      <w:proofErr w:type="spellEnd"/>
      <w:r w:rsidRPr="005A7728">
        <w:rPr>
          <w:rFonts w:ascii="Georgia" w:hAnsi="Georgia" w:cstheme="majorBidi"/>
          <w:sz w:val="24"/>
          <w:szCs w:val="24"/>
        </w:rPr>
        <w:t xml:space="preserve"> Q.S Al-</w:t>
      </w:r>
      <w:proofErr w:type="spellStart"/>
      <w:r w:rsidRPr="005A7728">
        <w:rPr>
          <w:rFonts w:ascii="Georgia" w:hAnsi="Georgia" w:cstheme="majorBidi"/>
          <w:sz w:val="24"/>
          <w:szCs w:val="24"/>
        </w:rPr>
        <w:t>Fatir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6:</w:t>
      </w:r>
    </w:p>
    <w:p w14:paraId="6B9F08C7" w14:textId="3D0E47BB" w:rsidR="005A7728" w:rsidRPr="00756CD2" w:rsidRDefault="00756CD2" w:rsidP="005A7728">
      <w:pPr>
        <w:tabs>
          <w:tab w:val="left" w:pos="6293"/>
        </w:tabs>
        <w:bidi/>
        <w:spacing w:line="360" w:lineRule="auto"/>
        <w:jc w:val="both"/>
        <w:rPr>
          <w:rFonts w:ascii="Georgia" w:hAnsi="Georgia" w:cstheme="majorBidi"/>
          <w:sz w:val="24"/>
          <w:szCs w:val="24"/>
          <w:rtl/>
        </w:rPr>
      </w:pPr>
      <w:r w:rsidRPr="00756CD2">
        <w:rPr>
          <w:rFonts w:ascii="Georgia" w:hAnsi="Georgia"/>
          <w:color w:val="31353B"/>
          <w:sz w:val="24"/>
          <w:szCs w:val="24"/>
          <w:shd w:val="clear" w:color="auto" w:fill="FFFFFF"/>
          <w:rtl/>
          <w:lang w:bidi="ar-DZ"/>
        </w:rPr>
        <w:t>اِنَّ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الشَّيْطٰنَ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لَكُمْ</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عَدُوٌّ</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فَاتَّخِذُوْهُ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عَدُوًّاۗ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اِنَّمَا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يَدْعُوْا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حِزْبَهٗ</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لِيَكُوْنُوْا</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مِنْ</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اَصْحٰبِ</w:t>
      </w:r>
      <w:r w:rsidRPr="00756CD2">
        <w:rPr>
          <w:rFonts w:ascii="Georgia" w:hAnsi="Georgia"/>
          <w:color w:val="31353B"/>
          <w:sz w:val="24"/>
          <w:szCs w:val="24"/>
          <w:shd w:val="clear" w:color="auto" w:fill="FFFFFF"/>
          <w:rtl/>
        </w:rPr>
        <w:t xml:space="preserve"> </w:t>
      </w:r>
      <w:r w:rsidRPr="00756CD2">
        <w:rPr>
          <w:rFonts w:ascii="Georgia" w:hAnsi="Georgia"/>
          <w:color w:val="31353B"/>
          <w:sz w:val="24"/>
          <w:szCs w:val="24"/>
          <w:shd w:val="clear" w:color="auto" w:fill="FFFFFF"/>
          <w:rtl/>
          <w:lang w:bidi="ar-DZ"/>
        </w:rPr>
        <w:t>السَّعِيْرِۗ</w:t>
      </w:r>
      <w:r w:rsidR="005A7728" w:rsidRPr="00756CD2">
        <w:rPr>
          <w:rFonts w:ascii="Georgia" w:hAnsi="Georgia" w:cstheme="majorBidi"/>
          <w:sz w:val="24"/>
          <w:szCs w:val="24"/>
          <w:rtl/>
        </w:rPr>
        <w:tab/>
      </w:r>
    </w:p>
    <w:p w14:paraId="4F2098A1"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w:t>
      </w:r>
      <w:proofErr w:type="spellStart"/>
      <w:r w:rsidRPr="005A7728">
        <w:rPr>
          <w:rFonts w:ascii="Georgia" w:hAnsi="Georgia" w:cstheme="majorBidi"/>
          <w:sz w:val="24"/>
          <w:szCs w:val="24"/>
        </w:rPr>
        <w:t>Sesungguhnya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syaitan-syaitan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mengajak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golongannya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penghuni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neraka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menyala</w:t>
      </w:r>
      <w:proofErr w:type="spellEnd"/>
      <w:r w:rsidRPr="005A7728">
        <w:rPr>
          <w:rFonts w:ascii="Georgia" w:hAnsi="Georgia" w:cstheme="majorBidi"/>
          <w:sz w:val="24"/>
          <w:szCs w:val="24"/>
        </w:rPr>
        <w:t>-nyala”</w:t>
      </w:r>
    </w:p>
    <w:p w14:paraId="308C2657"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tafsir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dijelaskan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diturunkan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orang-orang </w:t>
      </w:r>
      <w:proofErr w:type="spellStart"/>
      <w:r w:rsidRPr="005A7728">
        <w:rPr>
          <w:rFonts w:ascii="Georgia" w:hAnsi="Georgia" w:cstheme="majorBidi"/>
          <w:i/>
          <w:iCs/>
          <w:sz w:val="24"/>
          <w:szCs w:val="24"/>
        </w:rPr>
        <w:t>khawarij</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menganut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pandangan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Biasanya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sering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Al-Qur’an dan As-Sunnah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salah, dan </w:t>
      </w:r>
      <w:proofErr w:type="spellStart"/>
      <w:r w:rsidRPr="005A7728">
        <w:rPr>
          <w:rFonts w:ascii="Georgia" w:hAnsi="Georgia" w:cstheme="majorBidi"/>
          <w:sz w:val="24"/>
          <w:szCs w:val="24"/>
        </w:rPr>
        <w:t>melegitimasi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pembunuhan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lainya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Logika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biasaya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muncul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situasi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berbeda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perspektif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utama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bahkan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sejarah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kuat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menunjukan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akar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bagian</w:t>
      </w:r>
      <w:proofErr w:type="spellEnd"/>
      <w:r w:rsidRPr="005A7728">
        <w:rPr>
          <w:rFonts w:ascii="Georgia" w:hAnsi="Georgia" w:cstheme="majorBidi"/>
          <w:sz w:val="24"/>
          <w:szCs w:val="24"/>
        </w:rPr>
        <w:t xml:space="preserve"> integral </w:t>
      </w:r>
      <w:proofErr w:type="spellStart"/>
      <w:r w:rsidRPr="005A7728">
        <w:rPr>
          <w:rFonts w:ascii="Georgia" w:hAnsi="Georgia" w:cstheme="majorBidi"/>
          <w:sz w:val="24"/>
          <w:szCs w:val="24"/>
        </w:rPr>
        <w:lastRenderedPageBreak/>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sejarah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sendiri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mengingat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patut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dipertimbangkan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melihat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apa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pernah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dikatakan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Ulil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Abshar</w:t>
      </w:r>
      <w:proofErr w:type="spellEnd"/>
      <w:r w:rsidRPr="005A7728">
        <w:rPr>
          <w:rFonts w:ascii="Georgia" w:hAnsi="Georgia" w:cstheme="majorBidi"/>
          <w:sz w:val="24"/>
          <w:szCs w:val="24"/>
        </w:rPr>
        <w:t xml:space="preserve"> Abdalla.</w:t>
      </w:r>
    </w:p>
    <w:p w14:paraId="0BA7A6E2"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Pada zaman </w:t>
      </w:r>
      <w:proofErr w:type="spellStart"/>
      <w:r w:rsidRPr="005A7728">
        <w:rPr>
          <w:rFonts w:ascii="Georgia" w:hAnsi="Georgia" w:cstheme="majorBidi"/>
          <w:sz w:val="24"/>
          <w:szCs w:val="24"/>
        </w:rPr>
        <w:t>dulu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khawarij</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langsung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menuduh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musuh-musuh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memancing</w:t>
      </w:r>
      <w:proofErr w:type="spellEnd"/>
      <w:r w:rsidRPr="005A7728">
        <w:rPr>
          <w:rFonts w:ascii="Georgia" w:hAnsi="Georgia" w:cstheme="majorBidi"/>
          <w:sz w:val="24"/>
          <w:szCs w:val="24"/>
        </w:rPr>
        <w:t xml:space="preserve"> propaganda. Di zaman modern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mengikuti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khawarij</w:t>
      </w:r>
      <w:proofErr w:type="spellEnd"/>
      <w:r w:rsidRPr="005A7728">
        <w:rPr>
          <w:rFonts w:ascii="Georgia" w:hAnsi="Georgia" w:cstheme="majorBidi"/>
          <w:sz w:val="24"/>
          <w:szCs w:val="24"/>
        </w:rPr>
        <w:t xml:space="preserve"> di zaman </w:t>
      </w:r>
      <w:proofErr w:type="spellStart"/>
      <w:r w:rsidRPr="005A7728">
        <w:rPr>
          <w:rFonts w:ascii="Georgia" w:hAnsi="Georgia" w:cstheme="majorBidi"/>
          <w:sz w:val="24"/>
          <w:szCs w:val="24"/>
        </w:rPr>
        <w:t>dulu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tetapi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fase</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berbeda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pertama</w:t>
      </w:r>
      <w:proofErr w:type="spellEnd"/>
      <w:r w:rsidRPr="005A7728">
        <w:rPr>
          <w:rFonts w:ascii="Georgia" w:hAnsi="Georgia" w:cstheme="majorBidi"/>
          <w:sz w:val="24"/>
          <w:szCs w:val="24"/>
        </w:rPr>
        <w:t xml:space="preserve"> kali </w:t>
      </w:r>
      <w:proofErr w:type="spellStart"/>
      <w:r w:rsidRPr="005A7728">
        <w:rPr>
          <w:rFonts w:ascii="Georgia" w:hAnsi="Georgia" w:cstheme="majorBidi"/>
          <w:sz w:val="24"/>
          <w:szCs w:val="24"/>
        </w:rPr>
        <w:t>dipicu</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yang salah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Al-Quran dan As-Sunnah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timbul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mengatasnamakan</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semakin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menganggap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anggota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mengancam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sependapat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akibat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terjadi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melindungi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berinvasi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Kondisi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dikenal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istilah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mentalitas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pengepungan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merasa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kalau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dikelilingi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kehidupan</w:t>
      </w:r>
      <w:proofErr w:type="spellEnd"/>
      <w:r w:rsidRPr="005A7728">
        <w:rPr>
          <w:rFonts w:ascii="Georgia" w:hAnsi="Georgia" w:cstheme="majorBidi"/>
          <w:sz w:val="24"/>
          <w:szCs w:val="24"/>
        </w:rPr>
        <w:t xml:space="preserve">. </w:t>
      </w:r>
    </w:p>
    <w:p w14:paraId="39B9E652" w14:textId="7B4D6B01"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Mentalitas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pengepungan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diwujudkan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kekerasan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simbol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Sebagaimana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dikatakan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Sa’duddin</w:t>
      </w:r>
      <w:proofErr w:type="spellEnd"/>
      <w:r w:rsidRPr="005A7728">
        <w:rPr>
          <w:rFonts w:ascii="Georgia" w:hAnsi="Georgia" w:cstheme="majorBidi"/>
          <w:sz w:val="24"/>
          <w:szCs w:val="24"/>
        </w:rPr>
        <w:t xml:space="preserve"> Ibrahim yang </w:t>
      </w:r>
      <w:proofErr w:type="spellStart"/>
      <w:r w:rsidRPr="005A7728">
        <w:rPr>
          <w:rFonts w:ascii="Georgia" w:hAnsi="Georgia" w:cstheme="majorBidi"/>
          <w:sz w:val="24"/>
          <w:szCs w:val="24"/>
        </w:rPr>
        <w:t>menyatakan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indikasi</w:t>
      </w:r>
      <w:proofErr w:type="spellEnd"/>
      <w:r w:rsidRPr="005A7728">
        <w:rPr>
          <w:rFonts w:ascii="Georgia" w:hAnsi="Georgia" w:cstheme="majorBidi"/>
          <w:sz w:val="24"/>
          <w:szCs w:val="24"/>
        </w:rPr>
        <w:t xml:space="preserve"> yang sangat </w:t>
      </w:r>
      <w:proofErr w:type="spellStart"/>
      <w:r w:rsidRPr="005A7728">
        <w:rPr>
          <w:rFonts w:ascii="Georgia" w:hAnsi="Georgia" w:cstheme="majorBidi"/>
          <w:sz w:val="24"/>
          <w:szCs w:val="24"/>
        </w:rPr>
        <w:t>mengkhawatirkan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muslim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arab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kekerasan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negara di dunia. </w:t>
      </w:r>
      <w:proofErr w:type="spellStart"/>
      <w:r w:rsidRPr="005A7728">
        <w:rPr>
          <w:rFonts w:ascii="Georgia" w:hAnsi="Georgia" w:cstheme="majorBidi"/>
          <w:sz w:val="24"/>
          <w:szCs w:val="24"/>
        </w:rPr>
        <w:t>Lebih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penting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dimana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sejarah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perkembangan</w:t>
      </w:r>
      <w:proofErr w:type="spellEnd"/>
      <w:r w:rsidRPr="005A7728">
        <w:rPr>
          <w:rFonts w:ascii="Georgia" w:hAnsi="Georgia" w:cstheme="majorBidi"/>
          <w:sz w:val="24"/>
          <w:szCs w:val="24"/>
        </w:rPr>
        <w:t xml:space="preserve"> modern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transnasional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mengeksplorasi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bingkai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terpenting</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perlu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dicatat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semakin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muncul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tokoh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terkemuka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seorang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mufasir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bernama</w:t>
      </w:r>
      <w:proofErr w:type="spellEnd"/>
      <w:r w:rsidRPr="005A7728">
        <w:rPr>
          <w:rFonts w:ascii="Georgia" w:hAnsi="Georgia" w:cstheme="majorBidi"/>
          <w:sz w:val="24"/>
          <w:szCs w:val="24"/>
        </w:rPr>
        <w:t xml:space="preserve"> Sayyid </w:t>
      </w:r>
      <w:proofErr w:type="spellStart"/>
      <w:r w:rsidRPr="005A7728">
        <w:rPr>
          <w:rFonts w:ascii="Georgia" w:hAnsi="Georgia" w:cstheme="majorBidi"/>
          <w:sz w:val="24"/>
          <w:szCs w:val="24"/>
        </w:rPr>
        <w:t>Quthb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ideologisnya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dikenal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Al-Ikhwan Al-</w:t>
      </w:r>
      <w:proofErr w:type="spellStart"/>
      <w:r w:rsidRPr="005A7728">
        <w:rPr>
          <w:rFonts w:ascii="Georgia" w:hAnsi="Georgia" w:cstheme="majorBidi"/>
          <w:i/>
          <w:iCs/>
          <w:sz w:val="24"/>
          <w:szCs w:val="24"/>
        </w:rPr>
        <w:t>Muslimin</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di </w:t>
      </w:r>
      <w:proofErr w:type="spellStart"/>
      <w:r w:rsidRPr="005A7728">
        <w:rPr>
          <w:rFonts w:ascii="Georgia" w:hAnsi="Georgia" w:cstheme="majorBidi"/>
          <w:sz w:val="24"/>
          <w:szCs w:val="24"/>
        </w:rPr>
        <w:t>Mesir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Kelahiran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menghasilkan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penafsiran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terkini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jihad, yang </w:t>
      </w:r>
      <w:proofErr w:type="spellStart"/>
      <w:r w:rsidRPr="005A7728">
        <w:rPr>
          <w:rFonts w:ascii="Georgia" w:hAnsi="Georgia" w:cstheme="majorBidi"/>
          <w:sz w:val="24"/>
          <w:szCs w:val="24"/>
        </w:rPr>
        <w:t>beranggapan</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suci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mengarah</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pandangan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oensiv</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defensif</w:t>
      </w:r>
      <w:proofErr w:type="spellEnd"/>
      <w:r w:rsidRPr="005A7728">
        <w:rPr>
          <w:rFonts w:ascii="Georgia" w:hAnsi="Georgia" w:cstheme="majorBidi"/>
          <w:sz w:val="24"/>
          <w:szCs w:val="24"/>
        </w:rPr>
        <w:t xml:space="preserve">. Tafsir </w:t>
      </w:r>
      <w:proofErr w:type="spellStart"/>
      <w:r w:rsidRPr="005A7728">
        <w:rPr>
          <w:rFonts w:ascii="Georgia" w:hAnsi="Georgia" w:cstheme="majorBidi"/>
          <w:sz w:val="24"/>
          <w:szCs w:val="24"/>
        </w:rPr>
        <w:t>digunakan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didukung</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kelompok-kelompok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berpikir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fanatik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{"citationItems":[{"id":"ITEM-1","itemData":{"author":[{"dropping-particle":"","family":"Harn Zuhdi","given":"Muhammad","non-dropping-particle":"","parse-names":false,"suffix":""}],"container-title":"AHKAM, Jurnal Ilmu Syariah","id":"ITEM-1","issue":"1","issued":{"date-parts":[["2019"]]},"page":"147","title":"Potensi Radikalisme dan Terorisme Islam di Provinsi Nusa Tenggara Barat","type":"article-journal","volume":"19"},"uris":["http://www.mendeley.com/documents/?uuid=834ee62e-9c2a-4f21-887f-dee11f84e2cc"]}],"mendeley":{"formattedCitation":"(Harn Zuhdi, 2019)","plainTextFormattedCitation":"(Harn Zuhdi, 2019)","previouslyFormattedCitation":"Muhammad Harn Zuhdi, “Potensi Radikalisme Dan Terorisme Islam Di Provinsi Nusa Tenggara Barat,” &lt;i&gt;AHKAM, Jurnal Ilmu Syariah&lt;/i&gt; 19, no. 1 (2019): 147."},"properties":{"noteIndex":0},"schema":"https://github.com/citation-style-language/schema/raw/master/csl-citation.json"}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bCs/>
          <w:noProof/>
          <w:sz w:val="24"/>
          <w:szCs w:val="24"/>
        </w:rPr>
        <w:t>(</w:t>
      </w:r>
      <w:proofErr w:type="spellStart"/>
      <w:r w:rsidRPr="005A7728">
        <w:rPr>
          <w:rFonts w:ascii="Georgia" w:hAnsi="Georgia" w:cstheme="minorBidi"/>
          <w:bCs/>
          <w:noProof/>
          <w:sz w:val="24"/>
          <w:szCs w:val="24"/>
        </w:rPr>
        <w:t>Harn</w:t>
      </w:r>
      <w:proofErr w:type="spellEnd"/>
      <w:r w:rsidRPr="005A7728">
        <w:rPr>
          <w:rFonts w:ascii="Georgia" w:hAnsi="Georgia" w:cstheme="minorBidi"/>
          <w:bCs/>
          <w:noProof/>
          <w:sz w:val="24"/>
          <w:szCs w:val="24"/>
        </w:rPr>
        <w:t xml:space="preserve"> Zuhdi, 2019)</w:t>
      </w:r>
      <w:r>
        <w:rPr>
          <w:rStyle w:val="FootnoteReference"/>
          <w:rFonts w:ascii="Georgia" w:hAnsi="Georgia"/>
          <w:sz w:val="24"/>
          <w:szCs w:val="24"/>
        </w:rPr>
        <w:fldChar w:fldCharType="end"/>
      </w:r>
      <w:r w:rsidRPr="005A7728">
        <w:rPr>
          <w:rFonts w:ascii="Georgia" w:hAnsi="Georgia" w:cstheme="majorBidi"/>
          <w:sz w:val="24"/>
          <w:szCs w:val="24"/>
        </w:rPr>
        <w:t xml:space="preserve"> </w:t>
      </w:r>
    </w:p>
    <w:p w14:paraId="2BC5B6CD"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berpikir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meyakini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pejuang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berideologi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segala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apapun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termasuk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apabila</w:t>
      </w:r>
      <w:proofErr w:type="spellEnd"/>
      <w:r w:rsidRPr="005A7728">
        <w:rPr>
          <w:rFonts w:ascii="Georgia" w:hAnsi="Georgia" w:cstheme="majorBidi"/>
          <w:sz w:val="24"/>
          <w:szCs w:val="24"/>
        </w:rPr>
        <w:t xml:space="preserve"> orang lain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sependapat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pernah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pengeboman</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Pesantren</w:t>
      </w:r>
      <w:proofErr w:type="spellEnd"/>
      <w:r w:rsidRPr="005A7728">
        <w:rPr>
          <w:rFonts w:ascii="Georgia" w:hAnsi="Georgia" w:cstheme="majorBidi"/>
          <w:sz w:val="24"/>
          <w:szCs w:val="24"/>
        </w:rPr>
        <w:t xml:space="preserve"> Umar bin </w:t>
      </w:r>
      <w:proofErr w:type="spellStart"/>
      <w:r w:rsidRPr="005A7728">
        <w:rPr>
          <w:rFonts w:ascii="Georgia" w:hAnsi="Georgia" w:cstheme="majorBidi"/>
          <w:sz w:val="24"/>
          <w:szCs w:val="24"/>
        </w:rPr>
        <w:t>Khatab</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Bima</w:t>
      </w:r>
      <w:proofErr w:type="spellEnd"/>
      <w:r w:rsidRPr="005A7728">
        <w:rPr>
          <w:rFonts w:ascii="Georgia" w:hAnsi="Georgia" w:cstheme="majorBidi"/>
          <w:sz w:val="24"/>
          <w:szCs w:val="24"/>
        </w:rPr>
        <w:t xml:space="preserve"> Nusa Tenggara Barat, </w:t>
      </w:r>
      <w:proofErr w:type="spellStart"/>
      <w:r w:rsidRPr="005A7728">
        <w:rPr>
          <w:rFonts w:ascii="Georgia" w:hAnsi="Georgia" w:cstheme="majorBidi"/>
          <w:sz w:val="24"/>
          <w:szCs w:val="24"/>
        </w:rPr>
        <w:t>Pesantren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diduga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menganut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serangan-serangan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terjadi</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cikal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beragama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pemikiran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kolektif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seringkali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terguncang</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isu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peristiwa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melandasi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rasisme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fundamentalisme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w:t>
      </w:r>
    </w:p>
    <w:p w14:paraId="5B02963C"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Indonesia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tertinggi</w:t>
      </w:r>
      <w:proofErr w:type="spellEnd"/>
      <w:r w:rsidRPr="005A7728">
        <w:rPr>
          <w:rFonts w:ascii="Georgia" w:hAnsi="Georgia" w:cstheme="majorBidi"/>
          <w:sz w:val="24"/>
          <w:szCs w:val="24"/>
        </w:rPr>
        <w:t xml:space="preserve"> di Asia Tenggara. </w:t>
      </w:r>
      <w:proofErr w:type="spellStart"/>
      <w:r w:rsidRPr="005A7728">
        <w:rPr>
          <w:rFonts w:ascii="Georgia" w:hAnsi="Georgia" w:cstheme="majorBidi"/>
          <w:sz w:val="24"/>
          <w:szCs w:val="24"/>
        </w:rPr>
        <w:t>Kasus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selalu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dikaitkan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berlanjut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1950 a </w:t>
      </w:r>
      <w:proofErr w:type="spellStart"/>
      <w:r w:rsidRPr="005A7728">
        <w:rPr>
          <w:rFonts w:ascii="Georgia" w:hAnsi="Georgia" w:cstheme="majorBidi"/>
          <w:sz w:val="24"/>
          <w:szCs w:val="24"/>
        </w:rPr>
        <w:t>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sekarang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Pasalnya</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penduduk</w:t>
      </w:r>
      <w:proofErr w:type="spellEnd"/>
      <w:r w:rsidRPr="005A7728">
        <w:rPr>
          <w:rFonts w:ascii="Georgia" w:hAnsi="Georgia" w:cstheme="majorBidi"/>
          <w:sz w:val="24"/>
          <w:szCs w:val="24"/>
        </w:rPr>
        <w:t xml:space="preserve"> 255.000.000 (</w:t>
      </w:r>
      <w:proofErr w:type="spellStart"/>
      <w:r w:rsidRPr="005A7728">
        <w:rPr>
          <w:rFonts w:ascii="Georgia" w:hAnsi="Georgia" w:cstheme="majorBidi"/>
          <w:sz w:val="24"/>
          <w:szCs w:val="24"/>
        </w:rPr>
        <w:t>dua</w:t>
      </w:r>
      <w:proofErr w:type="spellEnd"/>
      <w:r w:rsidRPr="005A7728">
        <w:rPr>
          <w:rFonts w:ascii="Georgia" w:hAnsi="Georgia" w:cstheme="majorBidi"/>
          <w:sz w:val="24"/>
          <w:szCs w:val="24"/>
        </w:rPr>
        <w:t xml:space="preserve"> ratus lima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lima) </w:t>
      </w:r>
      <w:proofErr w:type="spellStart"/>
      <w:r w:rsidRPr="005A7728">
        <w:rPr>
          <w:rFonts w:ascii="Georgia" w:hAnsi="Georgia" w:cstheme="majorBidi"/>
          <w:sz w:val="24"/>
          <w:szCs w:val="24"/>
        </w:rPr>
        <w:t>jiwa</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dominasi</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sekitar</w:t>
      </w:r>
      <w:proofErr w:type="spellEnd"/>
      <w:r w:rsidRPr="005A7728">
        <w:rPr>
          <w:rFonts w:ascii="Georgia" w:hAnsi="Georgia" w:cstheme="majorBidi"/>
          <w:sz w:val="24"/>
          <w:szCs w:val="24"/>
        </w:rPr>
        <w:t xml:space="preserve"> 87%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berkeyakinan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penduduk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muslim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terbanyak</w:t>
      </w:r>
      <w:proofErr w:type="spellEnd"/>
      <w:r w:rsidRPr="005A7728">
        <w:rPr>
          <w:rFonts w:ascii="Georgia" w:hAnsi="Georgia" w:cstheme="majorBidi"/>
          <w:sz w:val="24"/>
          <w:szCs w:val="24"/>
        </w:rPr>
        <w:t xml:space="preserve"> di dunia,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ekstrimis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memperjuangkan</w:t>
      </w:r>
      <w:proofErr w:type="spellEnd"/>
      <w:r w:rsidRPr="005A7728">
        <w:rPr>
          <w:rFonts w:ascii="Georgia" w:hAnsi="Georgia" w:cstheme="majorBidi"/>
          <w:sz w:val="24"/>
          <w:szCs w:val="24"/>
        </w:rPr>
        <w:t xml:space="preserve"> Islam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kepentingan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besar</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pengalaman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panjang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lingkaran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ekstremisme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setelah</w:t>
      </w:r>
      <w:proofErr w:type="spellEnd"/>
      <w:r w:rsidRPr="005A7728">
        <w:rPr>
          <w:rFonts w:ascii="Georgia" w:hAnsi="Georgia" w:cstheme="majorBidi"/>
          <w:sz w:val="24"/>
          <w:szCs w:val="24"/>
        </w:rPr>
        <w:t xml:space="preserve"> masa </w:t>
      </w:r>
      <w:proofErr w:type="spellStart"/>
      <w:r w:rsidRPr="005A7728">
        <w:rPr>
          <w:rFonts w:ascii="Georgia" w:hAnsi="Georgia" w:cstheme="majorBidi"/>
          <w:sz w:val="24"/>
          <w:szCs w:val="24"/>
        </w:rPr>
        <w:t>kemerdekaan</w:t>
      </w:r>
      <w:proofErr w:type="spellEnd"/>
      <w:r w:rsidRPr="005A7728">
        <w:rPr>
          <w:rFonts w:ascii="Georgia" w:hAnsi="Georgia" w:cstheme="majorBidi"/>
          <w:sz w:val="24"/>
          <w:szCs w:val="24"/>
        </w:rPr>
        <w:t xml:space="preserve"> 1945 </w:t>
      </w:r>
      <w:proofErr w:type="spellStart"/>
      <w:r w:rsidRPr="005A7728">
        <w:rPr>
          <w:rFonts w:ascii="Georgia" w:hAnsi="Georgia" w:cstheme="majorBidi"/>
          <w:sz w:val="24"/>
          <w:szCs w:val="24"/>
        </w:rPr>
        <w:t>ketika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munculnya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Darul</w:t>
      </w:r>
      <w:proofErr w:type="spellEnd"/>
      <w:r w:rsidRPr="005A7728">
        <w:rPr>
          <w:rFonts w:ascii="Georgia" w:hAnsi="Georgia" w:cstheme="majorBidi"/>
          <w:sz w:val="24"/>
          <w:szCs w:val="24"/>
        </w:rPr>
        <w:t xml:space="preserve"> Islam di </w:t>
      </w:r>
      <w:proofErr w:type="spellStart"/>
      <w:r w:rsidRPr="005A7728">
        <w:rPr>
          <w:rFonts w:ascii="Georgia" w:hAnsi="Georgia" w:cstheme="majorBidi"/>
          <w:sz w:val="24"/>
          <w:szCs w:val="24"/>
        </w:rPr>
        <w:t>Jawa</w:t>
      </w:r>
      <w:proofErr w:type="spellEnd"/>
      <w:r w:rsidRPr="005A7728">
        <w:rPr>
          <w:rFonts w:ascii="Georgia" w:hAnsi="Georgia" w:cstheme="majorBidi"/>
          <w:sz w:val="24"/>
          <w:szCs w:val="24"/>
        </w:rPr>
        <w:t xml:space="preserve"> Barat, Aceh, dan Sulawesi pada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1949-1962. Hal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stimulan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kepentingan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menjadikan</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sasaran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Jemaah Islamiyah,</w:t>
      </w:r>
      <w:r w:rsidRPr="005A7728">
        <w:rPr>
          <w:rFonts w:ascii="Georgia" w:hAnsi="Georgia" w:cstheme="majorBidi"/>
          <w:sz w:val="24"/>
          <w:szCs w:val="24"/>
        </w:rPr>
        <w:t xml:space="preserve"> </w:t>
      </w:r>
      <w:r w:rsidRPr="005A7728">
        <w:rPr>
          <w:rFonts w:ascii="Georgia" w:hAnsi="Georgia" w:cstheme="majorBidi"/>
          <w:i/>
          <w:iCs/>
          <w:sz w:val="24"/>
          <w:szCs w:val="24"/>
        </w:rPr>
        <w:t xml:space="preserve">Al-Qaeda </w:t>
      </w:r>
      <w:r w:rsidRPr="005A7728">
        <w:rPr>
          <w:rFonts w:ascii="Georgia" w:hAnsi="Georgia" w:cstheme="majorBidi"/>
          <w:sz w:val="24"/>
          <w:szCs w:val="24"/>
        </w:rPr>
        <w:t xml:space="preserve">dan </w:t>
      </w:r>
      <w:r w:rsidRPr="005A7728">
        <w:rPr>
          <w:rFonts w:ascii="Georgia" w:hAnsi="Georgia" w:cstheme="majorBidi"/>
          <w:i/>
          <w:iCs/>
          <w:sz w:val="24"/>
          <w:szCs w:val="24"/>
        </w:rPr>
        <w:t>ISIS</w:t>
      </w:r>
      <w:r w:rsidRPr="005A7728">
        <w:rPr>
          <w:rFonts w:ascii="Georgia" w:hAnsi="Georgia" w:cstheme="majorBidi"/>
          <w:sz w:val="24"/>
          <w:szCs w:val="24"/>
        </w:rPr>
        <w:t xml:space="preserve"> </w:t>
      </w:r>
      <w:proofErr w:type="spellStart"/>
      <w:r w:rsidRPr="005A7728">
        <w:rPr>
          <w:rFonts w:ascii="Georgia" w:hAnsi="Georgia" w:cstheme="majorBidi"/>
          <w:sz w:val="24"/>
          <w:szCs w:val="24"/>
        </w:rPr>
        <w:t>terlibat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serangkaian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bom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terutama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setelah</w:t>
      </w:r>
      <w:proofErr w:type="spellEnd"/>
      <w:r w:rsidRPr="005A7728">
        <w:rPr>
          <w:rFonts w:ascii="Georgia" w:hAnsi="Georgia" w:cstheme="majorBidi"/>
          <w:sz w:val="24"/>
          <w:szCs w:val="24"/>
        </w:rPr>
        <w:t xml:space="preserve"> </w:t>
      </w:r>
      <w:proofErr w:type="spellStart"/>
      <w:proofErr w:type="gramStart"/>
      <w:r w:rsidRPr="005A7728">
        <w:rPr>
          <w:rFonts w:ascii="Georgia" w:hAnsi="Georgia" w:cstheme="majorBidi"/>
          <w:sz w:val="24"/>
          <w:szCs w:val="24"/>
        </w:rPr>
        <w:t>transisi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demokrasi</w:t>
      </w:r>
      <w:proofErr w:type="spellEnd"/>
      <w:proofErr w:type="gram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Orde </w:t>
      </w:r>
      <w:proofErr w:type="spellStart"/>
      <w:r w:rsidRPr="005A7728">
        <w:rPr>
          <w:rFonts w:ascii="Georgia" w:hAnsi="Georgia" w:cstheme="majorBidi"/>
          <w:sz w:val="24"/>
          <w:szCs w:val="24"/>
        </w:rPr>
        <w:t>Baru</w:t>
      </w:r>
      <w:proofErr w:type="spellEnd"/>
      <w:r w:rsidRPr="005A7728">
        <w:rPr>
          <w:rFonts w:ascii="Georgia" w:hAnsi="Georgia" w:cstheme="majorBidi"/>
          <w:sz w:val="24"/>
          <w:szCs w:val="24"/>
        </w:rPr>
        <w:t xml:space="preserve">. </w:t>
      </w:r>
    </w:p>
    <w:p w14:paraId="0D4A6BBE" w14:textId="26DA8C38"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historis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sejak</w:t>
      </w:r>
      <w:proofErr w:type="spellEnd"/>
      <w:r w:rsidRPr="005A7728">
        <w:rPr>
          <w:rFonts w:ascii="Georgia" w:hAnsi="Georgia" w:cstheme="majorBidi"/>
          <w:sz w:val="24"/>
          <w:szCs w:val="24"/>
        </w:rPr>
        <w:t xml:space="preserve"> reformasi 1998, </w:t>
      </w:r>
      <w:proofErr w:type="spellStart"/>
      <w:r w:rsidRPr="005A7728">
        <w:rPr>
          <w:rFonts w:ascii="Georgia" w:hAnsi="Georgia" w:cstheme="majorBidi"/>
          <w:sz w:val="24"/>
          <w:szCs w:val="24"/>
        </w:rPr>
        <w:t>ketika</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berada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masa </w:t>
      </w:r>
      <w:proofErr w:type="spellStart"/>
      <w:r w:rsidRPr="005A7728">
        <w:rPr>
          <w:rFonts w:ascii="Georgia" w:hAnsi="Georgia" w:cstheme="majorBidi"/>
          <w:sz w:val="24"/>
          <w:szCs w:val="24"/>
        </w:rPr>
        <w:t>transisi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demokrasi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pasca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runtuhnya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diktator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Soeharto</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banyak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tokoh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Darul</w:t>
      </w:r>
      <w:proofErr w:type="spellEnd"/>
      <w:r w:rsidRPr="005A7728">
        <w:rPr>
          <w:rFonts w:ascii="Georgia" w:hAnsi="Georgia" w:cstheme="majorBidi"/>
          <w:i/>
          <w:iCs/>
          <w:sz w:val="24"/>
          <w:szCs w:val="24"/>
        </w:rPr>
        <w:t xml:space="preserve"> Islam </w:t>
      </w:r>
      <w:r w:rsidRPr="005A7728">
        <w:rPr>
          <w:rFonts w:ascii="Georgia" w:hAnsi="Georgia" w:cstheme="majorBidi"/>
          <w:sz w:val="24"/>
          <w:szCs w:val="24"/>
        </w:rPr>
        <w:t xml:space="preserve">(DI) dan alumni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afghanistan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merespon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mendapatkan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peluang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baru</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kerusuhan</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Islam dan Kristen di Ambon dan </w:t>
      </w:r>
      <w:proofErr w:type="spellStart"/>
      <w:r w:rsidRPr="005A7728">
        <w:rPr>
          <w:rFonts w:ascii="Georgia" w:hAnsi="Georgia" w:cstheme="majorBidi"/>
          <w:sz w:val="24"/>
          <w:szCs w:val="24"/>
        </w:rPr>
        <w:t>Poso</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sejak</w:t>
      </w:r>
      <w:proofErr w:type="spellEnd"/>
      <w:r w:rsidRPr="005A7728">
        <w:rPr>
          <w:rFonts w:ascii="Georgia" w:hAnsi="Georgia" w:cstheme="majorBidi"/>
          <w:sz w:val="24"/>
          <w:szCs w:val="24"/>
        </w:rPr>
        <w:t xml:space="preserve"> 1999 </w:t>
      </w:r>
      <w:proofErr w:type="spellStart"/>
      <w:r w:rsidRPr="005A7728">
        <w:rPr>
          <w:rFonts w:ascii="Georgia" w:hAnsi="Georgia" w:cstheme="majorBidi"/>
          <w:sz w:val="24"/>
          <w:szCs w:val="24"/>
        </w:rPr>
        <w:t>menyebabkan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meningkatnya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seruan</w:t>
      </w:r>
      <w:proofErr w:type="spellEnd"/>
      <w:r w:rsidRPr="005A7728">
        <w:rPr>
          <w:rFonts w:ascii="Georgia" w:hAnsi="Georgia" w:cstheme="majorBidi"/>
          <w:sz w:val="24"/>
          <w:szCs w:val="24"/>
        </w:rPr>
        <w:t xml:space="preserve"> jihad dan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Faktor-faktor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mendorong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kemudian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beradaptasi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menjalin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hubungan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gerakan-gerakan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militan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jaringan</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jemaah</w:t>
      </w:r>
      <w:proofErr w:type="spellEnd"/>
      <w:r w:rsidRPr="005A7728">
        <w:rPr>
          <w:rFonts w:ascii="Georgia" w:hAnsi="Georgia" w:cstheme="majorBidi"/>
          <w:i/>
          <w:iCs/>
          <w:sz w:val="24"/>
          <w:szCs w:val="24"/>
        </w:rPr>
        <w:t xml:space="preserve"> </w:t>
      </w:r>
      <w:proofErr w:type="spellStart"/>
      <w:r w:rsidRPr="005A7728">
        <w:rPr>
          <w:rFonts w:ascii="Georgia" w:hAnsi="Georgia" w:cstheme="majorBidi"/>
          <w:i/>
          <w:iCs/>
          <w:sz w:val="24"/>
          <w:szCs w:val="24"/>
        </w:rPr>
        <w:t>islamiyah</w:t>
      </w:r>
      <w:proofErr w:type="spellEnd"/>
      <w:r w:rsidRPr="005A7728">
        <w:rPr>
          <w:rFonts w:ascii="Georgia" w:hAnsi="Georgia" w:cstheme="majorBidi"/>
          <w:sz w:val="24"/>
          <w:szCs w:val="24"/>
        </w:rPr>
        <w:t xml:space="preserve"> (JI), </w:t>
      </w:r>
      <w:r w:rsidRPr="005A7728">
        <w:rPr>
          <w:rFonts w:ascii="Georgia" w:hAnsi="Georgia" w:cstheme="majorBidi"/>
          <w:i/>
          <w:iCs/>
          <w:sz w:val="24"/>
          <w:szCs w:val="24"/>
        </w:rPr>
        <w:t>al-</w:t>
      </w:r>
      <w:proofErr w:type="spellStart"/>
      <w:r w:rsidRPr="005A7728">
        <w:rPr>
          <w:rFonts w:ascii="Georgia" w:hAnsi="Georgia" w:cstheme="majorBidi"/>
          <w:i/>
          <w:iCs/>
          <w:sz w:val="24"/>
          <w:szCs w:val="24"/>
        </w:rPr>
        <w:t>qaeda</w:t>
      </w:r>
      <w:proofErr w:type="spellEnd"/>
      <w:r w:rsidRPr="005A7728">
        <w:rPr>
          <w:rFonts w:ascii="Georgia" w:hAnsi="Georgia" w:cstheme="majorBidi"/>
          <w:i/>
          <w:iCs/>
          <w:sz w:val="24"/>
          <w:szCs w:val="24"/>
        </w:rPr>
        <w:t xml:space="preserve"> </w:t>
      </w:r>
      <w:r w:rsidRPr="005A7728">
        <w:rPr>
          <w:rFonts w:ascii="Georgia" w:hAnsi="Georgia" w:cstheme="majorBidi"/>
          <w:sz w:val="24"/>
          <w:szCs w:val="24"/>
        </w:rPr>
        <w:t xml:space="preserve">dan </w:t>
      </w:r>
      <w:r w:rsidRPr="005A7728">
        <w:rPr>
          <w:rFonts w:ascii="Georgia" w:hAnsi="Georgia" w:cstheme="majorBidi"/>
          <w:i/>
          <w:iCs/>
          <w:sz w:val="24"/>
          <w:szCs w:val="24"/>
        </w:rPr>
        <w:t>ISIS</w:t>
      </w:r>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{"citationItems":[{"id":"ITEM-1","itemData":{"author":[{"dropping-particle":"","family":"Fuad","given":"Munawar","non-dropping-particle":"","parse-names":false,"suffix":""}],"container-title":"Wawasan, Jurnal Ilmiah Agama dan Sosial Budaya","id":"ITEM-1","issue":"1","issued":{"date-parts":[["2020"]]},"page":"97","title":"Publikasi Internasional Tentang Radikalisme dan Terorisme di Indonesia: Sebuah Penilaian Bibliometrik","type":"article-journal","volume":"5"},"uris":["http://www.mendeley.com/documents/?uuid=f88e735e-601b-48a7-a1ed-acf3a1997d4d"]}],"mendeley":{"formattedCitation":"(Fuad, 2020)","plainTextFormattedCitation":"(Fuad, 2020)","previouslyFormattedCitation":"Munawar Fuad, “Publikasi Internasional Tentang Radikalisme Dan Terorisme Di Indonesia: Sebuah Penilaian Bibliometrik,” &lt;i&gt;Wawasan, Jurnal Ilmiah Agama dan Sosial Budaya&lt;/i&gt; 5, no. 1 (2020): 97."},"properties":{"noteIndex":0},"schema":"https://github.com/citation-style-language/schema/raw/master/csl-citation.json"}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bCs/>
          <w:noProof/>
          <w:sz w:val="24"/>
          <w:szCs w:val="24"/>
        </w:rPr>
        <w:t>(Fuad, 2020)</w:t>
      </w:r>
      <w:r>
        <w:rPr>
          <w:rStyle w:val="FootnoteReference"/>
          <w:rFonts w:ascii="Georgia" w:hAnsi="Georgia"/>
          <w:sz w:val="24"/>
          <w:szCs w:val="24"/>
        </w:rPr>
        <w:fldChar w:fldCharType="end"/>
      </w:r>
    </w:p>
    <w:p w14:paraId="7B1419BB"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Munculnya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disebabkan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multi faceted</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kesalahan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AL-Quran dan sunnah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berkaitan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jihad. Al-Quran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As-sunnah yang </w:t>
      </w:r>
      <w:proofErr w:type="spellStart"/>
      <w:r w:rsidRPr="005A7728">
        <w:rPr>
          <w:rFonts w:ascii="Georgia" w:hAnsi="Georgia" w:cstheme="majorBidi"/>
          <w:sz w:val="24"/>
          <w:szCs w:val="24"/>
        </w:rPr>
        <w:t>ditafsirkan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sekelompok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dikatakan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mempuni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bersifat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tekstual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maknawi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kontekstual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memahami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kaku</w:t>
      </w:r>
      <w:proofErr w:type="spellEnd"/>
      <w:r w:rsidRPr="005A7728">
        <w:rPr>
          <w:rFonts w:ascii="Georgia" w:hAnsi="Georgia" w:cstheme="majorBidi"/>
          <w:sz w:val="24"/>
          <w:szCs w:val="24"/>
        </w:rPr>
        <w:t xml:space="preserve"> dan sangat </w:t>
      </w:r>
      <w:proofErr w:type="spellStart"/>
      <w:r w:rsidRPr="005A7728">
        <w:rPr>
          <w:rFonts w:ascii="Georgia" w:hAnsi="Georgia" w:cstheme="majorBidi"/>
          <w:sz w:val="24"/>
          <w:szCs w:val="24"/>
        </w:rPr>
        <w:t>disayangkan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ditafsirkan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diakui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kebenaranya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mutlak</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fanatik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Misalnya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penafsiran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meyakini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kemurnian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ajaran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diperlukan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pengorbanan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ekstra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termasuk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mengorbankan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jiwa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harta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keseluruhan</w:t>
      </w:r>
      <w:proofErr w:type="spellEnd"/>
      <w:r w:rsidRPr="005A7728">
        <w:rPr>
          <w:rFonts w:ascii="Georgia" w:hAnsi="Georgia" w:cstheme="majorBidi"/>
          <w:sz w:val="24"/>
          <w:szCs w:val="24"/>
        </w:rPr>
        <w:t xml:space="preserve">. </w:t>
      </w:r>
    </w:p>
    <w:p w14:paraId="4D2C2699"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muncul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begitu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saja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melainkan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lahir</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saat-saat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situasi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ekonomi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budaya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menurut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pemahaman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mendiskreditkan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mendiskriminasikan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
    <w:p w14:paraId="31D1AB9A"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Penyebab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lahirnya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versi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dirugikan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sistem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tetapi</w:t>
      </w:r>
      <w:proofErr w:type="spellEnd"/>
      <w:r w:rsidRPr="005A7728">
        <w:rPr>
          <w:rFonts w:ascii="Georgia" w:hAnsi="Georgia" w:cstheme="majorBidi"/>
          <w:sz w:val="24"/>
          <w:szCs w:val="24"/>
        </w:rPr>
        <w:t xml:space="preserve"> juga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diperlakukan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adil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merasa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aspirasi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suara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sampaikan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ditampung</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direspon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pemerintah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lebih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simpatisan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nasionalis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sekuler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sendiri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adilan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pemberontakan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w:t>
      </w:r>
    </w:p>
    <w:p w14:paraId="53B0FBA0"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lastRenderedPageBreak/>
        <w:t>Menurut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Abdurrahmad</w:t>
      </w:r>
      <w:proofErr w:type="spellEnd"/>
      <w:r w:rsidRPr="005A7728">
        <w:rPr>
          <w:rFonts w:ascii="Georgia" w:hAnsi="Georgia" w:cstheme="majorBidi"/>
          <w:sz w:val="24"/>
          <w:szCs w:val="24"/>
        </w:rPr>
        <w:t xml:space="preserve"> Wahid, </w:t>
      </w:r>
      <w:proofErr w:type="spellStart"/>
      <w:r w:rsidRPr="005A7728">
        <w:rPr>
          <w:rFonts w:ascii="Georgia" w:hAnsi="Georgia" w:cstheme="majorBidi"/>
          <w:sz w:val="24"/>
          <w:szCs w:val="24"/>
        </w:rPr>
        <w:t>lahirnya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dipengaruhi</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dua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pertama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kekecewaan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merasa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kecewa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terasingkan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sikap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menghilangkan</w:t>
      </w:r>
      <w:proofErr w:type="spellEnd"/>
      <w:r w:rsidRPr="005A7728">
        <w:rPr>
          <w:rFonts w:ascii="Georgia" w:hAnsi="Georgia" w:cstheme="majorBidi"/>
          <w:sz w:val="24"/>
          <w:szCs w:val="24"/>
        </w:rPr>
        <w:t xml:space="preserve"> rasa </w:t>
      </w:r>
      <w:proofErr w:type="spellStart"/>
      <w:r w:rsidRPr="005A7728">
        <w:rPr>
          <w:rFonts w:ascii="Georgia" w:hAnsi="Georgia" w:cstheme="majorBidi"/>
          <w:sz w:val="24"/>
          <w:szCs w:val="24"/>
        </w:rPr>
        <w:t>kekecewaan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kekerasan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menghilangkan</w:t>
      </w:r>
      <w:proofErr w:type="spellEnd"/>
      <w:r w:rsidRPr="005A7728">
        <w:rPr>
          <w:rFonts w:ascii="Georgia" w:hAnsi="Georgia" w:cstheme="majorBidi"/>
          <w:sz w:val="24"/>
          <w:szCs w:val="24"/>
        </w:rPr>
        <w:t xml:space="preserve"> rasa </w:t>
      </w:r>
      <w:proofErr w:type="spellStart"/>
      <w:r w:rsidRPr="005A7728">
        <w:rPr>
          <w:rFonts w:ascii="Georgia" w:hAnsi="Georgia" w:cstheme="majorBidi"/>
          <w:sz w:val="24"/>
          <w:szCs w:val="24"/>
        </w:rPr>
        <w:t>kekecewaanya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Kedua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lahirnya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kedangkalan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pemahaman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generasi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sedikit</w:t>
      </w:r>
      <w:proofErr w:type="spellEnd"/>
      <w:r w:rsidRPr="005A7728">
        <w:rPr>
          <w:rFonts w:ascii="Georgia" w:hAnsi="Georgia" w:cstheme="majorBidi"/>
          <w:sz w:val="24"/>
          <w:szCs w:val="24"/>
        </w:rPr>
        <w:t xml:space="preserve"> para </w:t>
      </w:r>
      <w:proofErr w:type="spellStart"/>
      <w:r w:rsidRPr="005A7728">
        <w:rPr>
          <w:rFonts w:ascii="Georgia" w:hAnsi="Georgia" w:cstheme="majorBidi"/>
          <w:sz w:val="24"/>
          <w:szCs w:val="24"/>
        </w:rPr>
        <w:t>anak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muda</w:t>
      </w:r>
      <w:proofErr w:type="spellEnd"/>
      <w:r w:rsidRPr="005A7728">
        <w:rPr>
          <w:rFonts w:ascii="Georgia" w:hAnsi="Georgia" w:cstheme="majorBidi"/>
          <w:sz w:val="24"/>
          <w:szCs w:val="24"/>
        </w:rPr>
        <w:t xml:space="preserve"> yang salah </w:t>
      </w:r>
      <w:proofErr w:type="spellStart"/>
      <w:r w:rsidRPr="005A7728">
        <w:rPr>
          <w:rFonts w:ascii="Georgia" w:hAnsi="Georgia" w:cstheme="majorBidi"/>
          <w:sz w:val="24"/>
          <w:szCs w:val="24"/>
        </w:rPr>
        <w:t>memahami</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terkadang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memahami</w:t>
      </w:r>
      <w:proofErr w:type="spellEnd"/>
      <w:r w:rsidRPr="005A7728">
        <w:rPr>
          <w:rFonts w:ascii="Georgia" w:hAnsi="Georgia" w:cstheme="majorBidi"/>
          <w:sz w:val="24"/>
          <w:szCs w:val="24"/>
        </w:rPr>
        <w:t xml:space="preserve"> Al-Quran dan As-Sunnah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besifat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otodidak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tanpa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guru, yang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belajar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media </w:t>
      </w:r>
      <w:proofErr w:type="spellStart"/>
      <w:r w:rsidRPr="005A7728">
        <w:rPr>
          <w:rFonts w:ascii="Georgia" w:hAnsi="Georgia" w:cstheme="majorBidi"/>
          <w:sz w:val="24"/>
          <w:szCs w:val="24"/>
        </w:rPr>
        <w:t>elektronik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generasi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muda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akan</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rentan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pengikut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
    <w:p w14:paraId="47B20A4F"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pemahaman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dicegah</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diobati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sejak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dini</w:t>
      </w:r>
      <w:proofErr w:type="spellEnd"/>
      <w:r w:rsidRPr="005A7728">
        <w:rPr>
          <w:rFonts w:ascii="Georgia" w:hAnsi="Georgia" w:cstheme="majorBidi"/>
          <w:sz w:val="24"/>
          <w:szCs w:val="24"/>
        </w:rPr>
        <w:t xml:space="preserve">, agar </w:t>
      </w:r>
      <w:proofErr w:type="spellStart"/>
      <w:r w:rsidRPr="005A7728">
        <w:rPr>
          <w:rFonts w:ascii="Georgia" w:hAnsi="Georgia" w:cstheme="majorBidi"/>
          <w:sz w:val="24"/>
          <w:szCs w:val="24"/>
        </w:rPr>
        <w:t>pemahaman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ideologi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berlanjut</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berkembang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tentunya</w:t>
      </w:r>
      <w:proofErr w:type="spellEnd"/>
      <w:r w:rsidRPr="005A7728">
        <w:rPr>
          <w:rFonts w:ascii="Georgia" w:hAnsi="Georgia" w:cstheme="majorBidi"/>
          <w:sz w:val="24"/>
          <w:szCs w:val="24"/>
        </w:rPr>
        <w:t xml:space="preserve"> korban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diminimalisir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para </w:t>
      </w:r>
      <w:proofErr w:type="spellStart"/>
      <w:r w:rsidRPr="005A7728">
        <w:rPr>
          <w:rFonts w:ascii="Georgia" w:hAnsi="Georgia" w:cstheme="majorBidi"/>
          <w:sz w:val="24"/>
          <w:szCs w:val="24"/>
        </w:rPr>
        <w:t>generasi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Melihat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lahir</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sebagaimana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disebutkan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Majelis</w:t>
      </w:r>
      <w:proofErr w:type="spellEnd"/>
      <w:r w:rsidRPr="005A7728">
        <w:rPr>
          <w:rFonts w:ascii="Georgia" w:hAnsi="Georgia" w:cstheme="majorBidi"/>
          <w:sz w:val="24"/>
          <w:szCs w:val="24"/>
        </w:rPr>
        <w:t xml:space="preserve"> Ulama Indonesia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Musyawarah</w:t>
      </w:r>
      <w:proofErr w:type="spellEnd"/>
      <w:r w:rsidRPr="005A7728">
        <w:rPr>
          <w:rFonts w:ascii="Georgia" w:hAnsi="Georgia" w:cstheme="majorBidi"/>
          <w:sz w:val="24"/>
          <w:szCs w:val="24"/>
        </w:rPr>
        <w:t xml:space="preserve"> Nasional </w:t>
      </w:r>
      <w:proofErr w:type="spellStart"/>
      <w:r w:rsidRPr="005A7728">
        <w:rPr>
          <w:rFonts w:ascii="Georgia" w:hAnsi="Georgia" w:cstheme="majorBidi"/>
          <w:sz w:val="24"/>
          <w:szCs w:val="24"/>
        </w:rPr>
        <w:t>ke</w:t>
      </w:r>
      <w:proofErr w:type="spellEnd"/>
      <w:r w:rsidRPr="005A7728">
        <w:rPr>
          <w:rFonts w:ascii="Georgia" w:hAnsi="Georgia" w:cstheme="majorBidi"/>
          <w:sz w:val="24"/>
          <w:szCs w:val="24"/>
        </w:rPr>
        <w:t xml:space="preserve"> 9 yang </w:t>
      </w:r>
      <w:proofErr w:type="spellStart"/>
      <w:r w:rsidRPr="005A7728">
        <w:rPr>
          <w:rFonts w:ascii="Georgia" w:hAnsi="Georgia" w:cstheme="majorBidi"/>
          <w:sz w:val="24"/>
          <w:szCs w:val="24"/>
        </w:rPr>
        <w:t>digelar</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surabaya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2015.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musyawarah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MUI </w:t>
      </w:r>
      <w:proofErr w:type="spellStart"/>
      <w:r w:rsidRPr="005A7728">
        <w:rPr>
          <w:rFonts w:ascii="Georgia" w:hAnsi="Georgia" w:cstheme="majorBidi"/>
          <w:sz w:val="24"/>
          <w:szCs w:val="24"/>
        </w:rPr>
        <w:t>sepakat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menerapakan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 xml:space="preserve">Islam </w:t>
      </w:r>
      <w:proofErr w:type="spellStart"/>
      <w:r w:rsidRPr="005A7728">
        <w:rPr>
          <w:rFonts w:ascii="Georgia" w:hAnsi="Georgia" w:cstheme="majorBidi"/>
          <w:i/>
          <w:iCs/>
          <w:sz w:val="24"/>
          <w:szCs w:val="24"/>
        </w:rPr>
        <w:t>Wasathiyah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pemahaman</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moderat</w:t>
      </w:r>
      <w:proofErr w:type="spellEnd"/>
      <w:r w:rsidRPr="005A7728">
        <w:rPr>
          <w:rFonts w:ascii="Georgia" w:hAnsi="Georgia" w:cstheme="majorBidi"/>
          <w:sz w:val="24"/>
          <w:szCs w:val="24"/>
        </w:rPr>
        <w:t xml:space="preserve">). </w:t>
      </w:r>
    </w:p>
    <w:p w14:paraId="144242BB" w14:textId="77777777" w:rsidR="005A7728" w:rsidRPr="005A7728" w:rsidRDefault="005A7728" w:rsidP="005A7728">
      <w:pPr>
        <w:spacing w:line="360" w:lineRule="auto"/>
        <w:ind w:firstLine="567"/>
        <w:jc w:val="both"/>
        <w:rPr>
          <w:rFonts w:ascii="Georgia" w:hAnsi="Georgia" w:cstheme="majorBidi"/>
          <w:sz w:val="24"/>
          <w:szCs w:val="24"/>
        </w:rPr>
      </w:pPr>
      <w:proofErr w:type="spellStart"/>
      <w:r w:rsidRPr="005A7728">
        <w:rPr>
          <w:rFonts w:ascii="Georgia" w:hAnsi="Georgia" w:cstheme="majorBidi"/>
          <w:sz w:val="24"/>
          <w:szCs w:val="24"/>
        </w:rPr>
        <w:t>Menurut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Fakhrudin</w:t>
      </w:r>
      <w:proofErr w:type="spellEnd"/>
      <w:r w:rsidRPr="005A7728">
        <w:rPr>
          <w:rFonts w:ascii="Georgia" w:hAnsi="Georgia" w:cstheme="majorBidi"/>
          <w:sz w:val="24"/>
          <w:szCs w:val="24"/>
        </w:rPr>
        <w:t xml:space="preserve"> Al-Razi, </w:t>
      </w:r>
      <w:proofErr w:type="spellStart"/>
      <w:r w:rsidRPr="005A7728">
        <w:rPr>
          <w:rFonts w:ascii="Georgia" w:hAnsi="Georgia" w:cstheme="majorBidi"/>
          <w:sz w:val="24"/>
          <w:szCs w:val="24"/>
        </w:rPr>
        <w:t>menyebutkan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makna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lain </w:t>
      </w:r>
      <w:proofErr w:type="spellStart"/>
      <w:r w:rsidRPr="005A7728">
        <w:rPr>
          <w:rFonts w:ascii="Georgia" w:hAnsi="Georgia" w:cstheme="majorBidi"/>
          <w:sz w:val="24"/>
          <w:szCs w:val="24"/>
        </w:rPr>
        <w:t>saling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melengkapi</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diharapkan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mampu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menghasilkan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persepsi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lain: </w:t>
      </w:r>
    </w:p>
    <w:p w14:paraId="4D06C518" w14:textId="2FD771FD" w:rsidR="005A7728" w:rsidRPr="00756CD2" w:rsidRDefault="005A7728" w:rsidP="005A7728">
      <w:pPr>
        <w:spacing w:line="360" w:lineRule="auto"/>
        <w:ind w:firstLine="567"/>
        <w:jc w:val="both"/>
        <w:rPr>
          <w:rFonts w:ascii="Georgia" w:hAnsi="Georgia" w:cstheme="majorBidi"/>
          <w:sz w:val="24"/>
          <w:szCs w:val="24"/>
        </w:rPr>
      </w:pPr>
      <w:proofErr w:type="spellStart"/>
      <w:r w:rsidRPr="005A7728">
        <w:rPr>
          <w:rFonts w:ascii="Georgia" w:hAnsi="Georgia" w:cstheme="majorBidi"/>
          <w:i/>
          <w:iCs/>
          <w:sz w:val="24"/>
          <w:szCs w:val="24"/>
        </w:rPr>
        <w:t>Wasath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bermakna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pilihan</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 xml:space="preserve">Al-Razi </w:t>
      </w:r>
      <w:proofErr w:type="spellStart"/>
      <w:r w:rsidRPr="005A7728">
        <w:rPr>
          <w:rFonts w:ascii="Georgia" w:hAnsi="Georgia" w:cstheme="majorBidi"/>
          <w:sz w:val="24"/>
          <w:szCs w:val="24"/>
        </w:rPr>
        <w:t>memilih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pengertian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dibandingkan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arti yang lain,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alasan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lain: kata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bahasa</w:t>
      </w:r>
      <w:proofErr w:type="spellEnd"/>
      <w:r w:rsidRPr="005A7728">
        <w:rPr>
          <w:rFonts w:ascii="Georgia" w:hAnsi="Georgia" w:cstheme="majorBidi"/>
          <w:sz w:val="24"/>
          <w:szCs w:val="24"/>
        </w:rPr>
        <w:t xml:space="preserve"> yang paling </w:t>
      </w:r>
      <w:proofErr w:type="spellStart"/>
      <w:r w:rsidRPr="005A7728">
        <w:rPr>
          <w:rFonts w:ascii="Georgia" w:hAnsi="Georgia" w:cstheme="majorBidi"/>
          <w:sz w:val="24"/>
          <w:szCs w:val="24"/>
        </w:rPr>
        <w:t>dekat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arti </w:t>
      </w:r>
      <w:proofErr w:type="spellStart"/>
      <w:r w:rsidRPr="005A7728">
        <w:rPr>
          <w:rFonts w:ascii="Georgia" w:hAnsi="Georgia" w:cstheme="majorBidi"/>
          <w:i/>
          <w:iCs/>
          <w:sz w:val="24"/>
          <w:szCs w:val="24"/>
        </w:rPr>
        <w:t>wasath</w:t>
      </w:r>
      <w:proofErr w:type="spellEnd"/>
      <w:r w:rsidRPr="005A7728">
        <w:rPr>
          <w:rFonts w:ascii="Georgia" w:hAnsi="Georgia" w:cstheme="majorBidi"/>
          <w:sz w:val="24"/>
          <w:szCs w:val="24"/>
        </w:rPr>
        <w:t xml:space="preserve"> dan paling </w:t>
      </w:r>
      <w:proofErr w:type="spellStart"/>
      <w:r w:rsidRPr="005A7728">
        <w:rPr>
          <w:rFonts w:ascii="Georgia" w:hAnsi="Georgia" w:cstheme="majorBidi"/>
          <w:sz w:val="24"/>
          <w:szCs w:val="24"/>
        </w:rPr>
        <w:t>sesuai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menyampaikan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yaitu</w:t>
      </w:r>
      <w:proofErr w:type="spellEnd"/>
      <w:r w:rsidRPr="005A7728">
        <w:rPr>
          <w:rFonts w:ascii="Georgia" w:hAnsi="Georgia" w:cstheme="majorBidi"/>
          <w:sz w:val="24"/>
          <w:szCs w:val="24"/>
        </w:rPr>
        <w:t xml:space="preserve"> Q.S Ali Imran:110.</w:t>
      </w:r>
    </w:p>
    <w:p w14:paraId="773CC4FB" w14:textId="4CC29A81" w:rsidR="00756CD2" w:rsidRPr="00756CD2" w:rsidRDefault="00756CD2" w:rsidP="00756CD2">
      <w:pPr>
        <w:spacing w:line="360" w:lineRule="auto"/>
        <w:ind w:firstLine="567"/>
        <w:jc w:val="right"/>
        <w:rPr>
          <w:rFonts w:ascii="Georgia" w:hAnsi="Georgia" w:cstheme="majorBidi"/>
          <w:sz w:val="24"/>
          <w:szCs w:val="24"/>
          <w:lang w:bidi="ar-DZ"/>
        </w:rPr>
      </w:pPr>
      <w:r w:rsidRPr="00756CD2">
        <w:rPr>
          <w:rFonts w:ascii="IsepMisbah" w:hAnsi="IsepMisbah"/>
          <w:color w:val="31353B"/>
          <w:sz w:val="24"/>
          <w:szCs w:val="24"/>
          <w:shd w:val="clear" w:color="auto" w:fill="FFFFFF"/>
          <w:rtl/>
          <w:lang w:bidi="ar-DZ"/>
        </w:rPr>
        <w:t>كُنْتُمْ</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خَيْرَ</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اُمَّةٍ</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اُخْرِجَتْ</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لِلنَّاسِ</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تَأْمُرُوْنَ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بِالْمَعْرُوْفِ</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وَتَنْهَوْنَ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عَنِ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الْمُنْكَرِ</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وَتُؤْمِنُوْنَ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بِاللّٰهِ</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وَلَوْ</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اٰمَنَ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اَهْلُ</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الْكِتٰبِ</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لَكَانَ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خَيْرًا</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لَّهُمْ</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مِنْهُمُ</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الْمُؤْمِنُوْنَ</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وَاَكْثَرُهُمُ</w:t>
      </w:r>
      <w:r w:rsidRPr="00756CD2">
        <w:rPr>
          <w:rFonts w:ascii="IsepMisbah" w:hAnsi="IsepMisbah"/>
          <w:color w:val="31353B"/>
          <w:sz w:val="24"/>
          <w:szCs w:val="24"/>
          <w:shd w:val="clear" w:color="auto" w:fill="FFFFFF"/>
          <w:rtl/>
        </w:rPr>
        <w:t xml:space="preserve"> </w:t>
      </w:r>
      <w:r w:rsidRPr="00756CD2">
        <w:rPr>
          <w:rFonts w:ascii="IsepMisbah" w:hAnsi="IsepMisbah"/>
          <w:color w:val="31353B"/>
          <w:sz w:val="24"/>
          <w:szCs w:val="24"/>
          <w:shd w:val="clear" w:color="auto" w:fill="FFFFFF"/>
          <w:rtl/>
          <w:lang w:bidi="ar-DZ"/>
        </w:rPr>
        <w:t>الْفٰسِقُوْنَ</w:t>
      </w:r>
    </w:p>
    <w:p w14:paraId="53CC8D83" w14:textId="77777777" w:rsidR="005A7728" w:rsidRPr="005A7728" w:rsidRDefault="005A7728" w:rsidP="00756CD2">
      <w:pPr>
        <w:spacing w:line="360" w:lineRule="auto"/>
        <w:jc w:val="both"/>
        <w:rPr>
          <w:rFonts w:ascii="Georgia" w:hAnsi="Georgia" w:cstheme="majorBidi"/>
          <w:sz w:val="24"/>
          <w:szCs w:val="24"/>
        </w:rPr>
      </w:pPr>
      <w:r w:rsidRPr="005A7728">
        <w:rPr>
          <w:rFonts w:ascii="Georgia" w:hAnsi="Georgia" w:cstheme="majorBidi"/>
          <w:sz w:val="24"/>
          <w:szCs w:val="24"/>
        </w:rPr>
        <w:t>“</w:t>
      </w:r>
      <w:proofErr w:type="spellStart"/>
      <w:proofErr w:type="gramStart"/>
      <w:r w:rsidRPr="005A7728">
        <w:rPr>
          <w:rFonts w:ascii="Georgia" w:hAnsi="Georgia" w:cstheme="majorBidi"/>
          <w:sz w:val="24"/>
          <w:szCs w:val="24"/>
        </w:rPr>
        <w:t>kamu</w:t>
      </w:r>
      <w:proofErr w:type="spellEnd"/>
      <w:proofErr w:type="gram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terbaik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dilahirkan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manusia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menyuruh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ma'ruf</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munkar</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beriman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Allah. </w:t>
      </w:r>
      <w:proofErr w:type="spellStart"/>
      <w:r w:rsidRPr="005A7728">
        <w:rPr>
          <w:rFonts w:ascii="Georgia" w:hAnsi="Georgia" w:cstheme="majorBidi"/>
          <w:sz w:val="24"/>
          <w:szCs w:val="24"/>
        </w:rPr>
        <w:t>Sekiranya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ahli</w:t>
      </w:r>
      <w:proofErr w:type="spellEnd"/>
      <w:r w:rsidRPr="005A7728">
        <w:rPr>
          <w:rFonts w:ascii="Georgia" w:hAnsi="Georgia" w:cstheme="majorBidi"/>
          <w:sz w:val="24"/>
          <w:szCs w:val="24"/>
        </w:rPr>
        <w:t xml:space="preserve"> kitab </w:t>
      </w:r>
      <w:proofErr w:type="spellStart"/>
      <w:r w:rsidRPr="005A7728">
        <w:rPr>
          <w:rFonts w:ascii="Georgia" w:hAnsi="Georgia" w:cstheme="majorBidi"/>
          <w:sz w:val="24"/>
          <w:szCs w:val="24"/>
        </w:rPr>
        <w:t>beriman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tentulah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lebih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beriman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kebanyakan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orang-orang yang </w:t>
      </w:r>
      <w:proofErr w:type="spellStart"/>
      <w:r w:rsidRPr="005A7728">
        <w:rPr>
          <w:rFonts w:ascii="Georgia" w:hAnsi="Georgia" w:cstheme="majorBidi"/>
          <w:sz w:val="24"/>
          <w:szCs w:val="24"/>
        </w:rPr>
        <w:t>fasik</w:t>
      </w:r>
      <w:proofErr w:type="spellEnd"/>
      <w:r w:rsidRPr="005A7728">
        <w:rPr>
          <w:rFonts w:ascii="Georgia" w:hAnsi="Georgia" w:cstheme="majorBidi"/>
          <w:sz w:val="24"/>
          <w:szCs w:val="24"/>
        </w:rPr>
        <w:t xml:space="preserve">”. (Q.S Ali Imran:110) </w:t>
      </w:r>
    </w:p>
    <w:p w14:paraId="695DB480" w14:textId="683B2849" w:rsidR="005A7728" w:rsidRPr="005A7728" w:rsidRDefault="005A7728" w:rsidP="005A7728">
      <w:pPr>
        <w:spacing w:line="360" w:lineRule="auto"/>
        <w:ind w:firstLine="567"/>
        <w:jc w:val="both"/>
        <w:rPr>
          <w:rFonts w:ascii="Georgia" w:hAnsi="Georgia" w:cstheme="majorBidi"/>
          <w:sz w:val="24"/>
          <w:szCs w:val="24"/>
        </w:rPr>
      </w:pP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agama yang paling </w:t>
      </w:r>
      <w:proofErr w:type="spellStart"/>
      <w:r w:rsidRPr="005A7728">
        <w:rPr>
          <w:rFonts w:ascii="Georgia" w:hAnsi="Georgia" w:cstheme="majorBidi"/>
          <w:sz w:val="24"/>
          <w:szCs w:val="24"/>
        </w:rPr>
        <w:t>sempurna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perilaku</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ibadah yang paling </w:t>
      </w:r>
      <w:proofErr w:type="spellStart"/>
      <w:r w:rsidRPr="005A7728">
        <w:rPr>
          <w:rFonts w:ascii="Georgia" w:hAnsi="Georgia" w:cstheme="majorBidi"/>
          <w:sz w:val="24"/>
          <w:szCs w:val="24"/>
        </w:rPr>
        <w:t>utama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Maha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Suci</w:t>
      </w:r>
      <w:proofErr w:type="spellEnd"/>
      <w:r w:rsidRPr="005A7728">
        <w:rPr>
          <w:rFonts w:ascii="Georgia" w:hAnsi="Georgia" w:cstheme="majorBidi"/>
          <w:sz w:val="24"/>
          <w:szCs w:val="24"/>
        </w:rPr>
        <w:t xml:space="preserve"> Allah yang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kelembutan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budi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pekerti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berkeadilan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kebaikan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orang lain. Oleh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ummatan</w:t>
      </w:r>
      <w:proofErr w:type="spellEnd"/>
      <w:r w:rsidRPr="005A7728">
        <w:rPr>
          <w:rFonts w:ascii="Georgia" w:hAnsi="Georgia" w:cstheme="majorBidi"/>
          <w:i/>
          <w:iCs/>
          <w:sz w:val="24"/>
          <w:szCs w:val="24"/>
        </w:rPr>
        <w:t xml:space="preserve"> </w:t>
      </w:r>
      <w:proofErr w:type="spellStart"/>
      <w:r w:rsidRPr="005A7728">
        <w:rPr>
          <w:rFonts w:ascii="Georgia" w:hAnsi="Georgia" w:cstheme="majorBidi"/>
          <w:i/>
          <w:iCs/>
          <w:sz w:val="24"/>
          <w:szCs w:val="24"/>
        </w:rPr>
        <w:t>wasathan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umat</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sempurna</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adil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manusia</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{"citationItems":[{"id":"ITEM-1","itemData":{"author":[{"dropping-particle":"","family":"Syaikh Abd al-Rahman ibn Nashir As-Sa'di","given":"","non-dropping-particle":"","parse-names":false,"suffix":""}],"id":"ITEM-1","issued":{"date-parts":[["0"]]},"number-of-pages":"70","title":"Tafsir Al-Qarim Al-Rahman Fi Tafsir Kalam Al-Mannan Vol.1","type":"book"},"uris":["http://www.mendeley.com/documents/?uuid=b9abe7e0-4e38-45a5-81ee-869a9079d37c"]}],"mendeley":{"formattedCitation":"(Syaikh Abd al-Rahman ibn Nashir As-Sa’di, n.d.)","plainTextFormattedCitation":"(Syaikh Abd al-Rahman ibn Nashir As-Sa’di, n.d.)","previouslyFormattedCitation":"Syaikh Abd al-Rahman ibn Nashir As-Sa’di, &lt;i&gt;Tafsir Al-Qarim Al-Rahman Fi Tafsir Kalam Al-Mannan Vol.1&lt;/i&gt;, n.d."},"properties":{"noteIndex":0},"schema":"https://github.com/citation-style-language/schema/raw/master/csl-citation.json"}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noProof/>
          <w:sz w:val="24"/>
          <w:szCs w:val="24"/>
        </w:rPr>
        <w:t>(</w:t>
      </w:r>
      <w:proofErr w:type="spellStart"/>
      <w:r w:rsidRPr="005A7728">
        <w:rPr>
          <w:rFonts w:ascii="Georgia" w:hAnsi="Georgia" w:cstheme="minorBidi"/>
          <w:noProof/>
          <w:sz w:val="24"/>
          <w:szCs w:val="24"/>
        </w:rPr>
        <w:t>Syaikh</w:t>
      </w:r>
      <w:proofErr w:type="spellEnd"/>
      <w:r w:rsidRPr="005A7728">
        <w:rPr>
          <w:rFonts w:ascii="Georgia" w:hAnsi="Georgia" w:cstheme="minorBidi"/>
          <w:noProof/>
          <w:sz w:val="24"/>
          <w:szCs w:val="24"/>
        </w:rPr>
        <w:t xml:space="preserve"> Abd al-Rahman ibn Nashir As-Sa’di, n.d.)</w:t>
      </w:r>
      <w:r>
        <w:rPr>
          <w:rStyle w:val="FootnoteReference"/>
          <w:rFonts w:ascii="Georgia" w:hAnsi="Georgia"/>
          <w:sz w:val="24"/>
          <w:szCs w:val="24"/>
        </w:rPr>
        <w:fldChar w:fldCharType="end"/>
      </w:r>
      <w:r w:rsidRPr="005A7728">
        <w:rPr>
          <w:rFonts w:ascii="Georgia" w:hAnsi="Georgia" w:cstheme="majorBidi"/>
          <w:sz w:val="24"/>
          <w:szCs w:val="24"/>
        </w:rPr>
        <w:t xml:space="preserve"> </w:t>
      </w:r>
    </w:p>
    <w:p w14:paraId="4AE29181"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MUI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menetapkan</w:t>
      </w:r>
      <w:proofErr w:type="spellEnd"/>
      <w:r w:rsidRPr="005A7728">
        <w:rPr>
          <w:rFonts w:ascii="Georgia" w:hAnsi="Georgia" w:cstheme="majorBidi"/>
          <w:sz w:val="24"/>
          <w:szCs w:val="24"/>
        </w:rPr>
        <w:t xml:space="preserve"> Fatwa MUI </w:t>
      </w:r>
      <w:proofErr w:type="spellStart"/>
      <w:r w:rsidRPr="005A7728">
        <w:rPr>
          <w:rFonts w:ascii="Georgia" w:hAnsi="Georgia" w:cstheme="majorBidi"/>
          <w:sz w:val="24"/>
          <w:szCs w:val="24"/>
        </w:rPr>
        <w:t>Nomor</w:t>
      </w:r>
      <w:proofErr w:type="spellEnd"/>
      <w:r w:rsidRPr="005A7728">
        <w:rPr>
          <w:rFonts w:ascii="Georgia" w:hAnsi="Georgia" w:cstheme="majorBidi"/>
          <w:sz w:val="24"/>
          <w:szCs w:val="24"/>
        </w:rPr>
        <w:t xml:space="preserve"> 3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2004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yang pada </w:t>
      </w:r>
      <w:proofErr w:type="spellStart"/>
      <w:r w:rsidRPr="005A7728">
        <w:rPr>
          <w:rFonts w:ascii="Georgia" w:hAnsi="Georgia" w:cstheme="majorBidi"/>
          <w:sz w:val="24"/>
          <w:szCs w:val="24"/>
        </w:rPr>
        <w:t>intinya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menegaskan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berbeda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fatwa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dijelaskan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dan jihad. Hukum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haram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individu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bangsa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berjihad</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wajib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sedikit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kekerasan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bom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MUI </w:t>
      </w:r>
      <w:proofErr w:type="spellStart"/>
      <w:r w:rsidRPr="005A7728">
        <w:rPr>
          <w:rFonts w:ascii="Georgia" w:hAnsi="Georgia" w:cstheme="majorBidi"/>
          <w:sz w:val="24"/>
          <w:szCs w:val="24"/>
        </w:rPr>
        <w:t>mencoba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penjelasan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bom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Orang yang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digolongkan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pertama</w:t>
      </w:r>
      <w:proofErr w:type="spellEnd"/>
      <w:r w:rsidRPr="005A7728">
        <w:rPr>
          <w:rFonts w:ascii="Georgia" w:hAnsi="Georgia" w:cstheme="majorBidi"/>
          <w:sz w:val="24"/>
          <w:szCs w:val="24"/>
        </w:rPr>
        <w:t xml:space="preserve"> orang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kepentingan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sendiri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psimis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haram </w:t>
      </w:r>
      <w:proofErr w:type="spellStart"/>
      <w:r w:rsidRPr="005A7728">
        <w:rPr>
          <w:rFonts w:ascii="Georgia" w:hAnsi="Georgia" w:cstheme="majorBidi"/>
          <w:sz w:val="24"/>
          <w:szCs w:val="24"/>
        </w:rPr>
        <w:t>mutlak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Kedua</w:t>
      </w:r>
      <w:proofErr w:type="spellEnd"/>
      <w:r w:rsidRPr="005A7728">
        <w:rPr>
          <w:rFonts w:ascii="Georgia" w:hAnsi="Georgia" w:cstheme="majorBidi"/>
          <w:sz w:val="24"/>
          <w:szCs w:val="24"/>
        </w:rPr>
        <w:t xml:space="preserve">, orang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ingin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mendapatkan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rahmat</w:t>
      </w:r>
      <w:proofErr w:type="spellEnd"/>
      <w:r w:rsidRPr="005A7728">
        <w:rPr>
          <w:rFonts w:ascii="Georgia" w:hAnsi="Georgia" w:cstheme="majorBidi"/>
          <w:sz w:val="24"/>
          <w:szCs w:val="24"/>
        </w:rPr>
        <w:t xml:space="preserve"> Allah dan </w:t>
      </w:r>
      <w:proofErr w:type="spellStart"/>
      <w:r w:rsidRPr="005A7728">
        <w:rPr>
          <w:rFonts w:ascii="Georgia" w:hAnsi="Georgia" w:cstheme="majorBidi"/>
          <w:sz w:val="24"/>
          <w:szCs w:val="24"/>
        </w:rPr>
        <w:t>ingin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syahid</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w:t>
      </w:r>
      <w:proofErr w:type="spellStart"/>
      <w:r w:rsidRPr="005A7728">
        <w:rPr>
          <w:rFonts w:ascii="Georgia" w:hAnsi="Georgia" w:cstheme="majorBidi"/>
          <w:i/>
          <w:iCs/>
          <w:sz w:val="24"/>
          <w:szCs w:val="24"/>
        </w:rPr>
        <w:t>amaliyah</w:t>
      </w:r>
      <w:proofErr w:type="spellEnd"/>
      <w:r w:rsidRPr="005A7728">
        <w:rPr>
          <w:rFonts w:ascii="Georgia" w:hAnsi="Georgia" w:cstheme="majorBidi"/>
          <w:i/>
          <w:iCs/>
          <w:sz w:val="24"/>
          <w:szCs w:val="24"/>
        </w:rPr>
        <w:t xml:space="preserve"> al-</w:t>
      </w:r>
      <w:proofErr w:type="spellStart"/>
      <w:r w:rsidRPr="005A7728">
        <w:rPr>
          <w:rFonts w:ascii="Georgia" w:hAnsi="Georgia" w:cstheme="majorBidi"/>
          <w:i/>
          <w:iCs/>
          <w:sz w:val="24"/>
          <w:szCs w:val="24"/>
        </w:rPr>
        <w:t>istisyhad</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dibolehkan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daripada</w:t>
      </w:r>
      <w:proofErr w:type="spellEnd"/>
      <w:r w:rsidRPr="005A7728">
        <w:rPr>
          <w:rFonts w:ascii="Georgia" w:hAnsi="Georgia" w:cstheme="majorBidi"/>
          <w:sz w:val="24"/>
          <w:szCs w:val="24"/>
        </w:rPr>
        <w:t xml:space="preserve"> jihad </w:t>
      </w:r>
      <w:proofErr w:type="spellStart"/>
      <w:r w:rsidRPr="005A7728">
        <w:rPr>
          <w:rFonts w:ascii="Georgia" w:hAnsi="Georgia" w:cstheme="majorBidi"/>
          <w:i/>
          <w:iCs/>
          <w:sz w:val="24"/>
          <w:szCs w:val="24"/>
        </w:rPr>
        <w:t>binnafsi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situasi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berada</w:t>
      </w:r>
      <w:proofErr w:type="spellEnd"/>
      <w:r w:rsidRPr="005A7728">
        <w:rPr>
          <w:rFonts w:ascii="Georgia" w:hAnsi="Georgia" w:cstheme="majorBidi"/>
          <w:sz w:val="24"/>
          <w:szCs w:val="24"/>
        </w:rPr>
        <w:t xml:space="preserve"> di wilayah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dar</w:t>
      </w:r>
      <w:proofErr w:type="spellEnd"/>
      <w:r w:rsidRPr="005A7728">
        <w:rPr>
          <w:rFonts w:ascii="Georgia" w:hAnsi="Georgia" w:cstheme="majorBidi"/>
          <w:i/>
          <w:iCs/>
          <w:sz w:val="24"/>
          <w:szCs w:val="24"/>
        </w:rPr>
        <w:t xml:space="preserve"> al-</w:t>
      </w:r>
      <w:proofErr w:type="spellStart"/>
      <w:r w:rsidRPr="005A7728">
        <w:rPr>
          <w:rFonts w:ascii="Georgia" w:hAnsi="Georgia" w:cstheme="majorBidi"/>
          <w:i/>
          <w:iCs/>
          <w:sz w:val="24"/>
          <w:szCs w:val="24"/>
        </w:rPr>
        <w:t>harb</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Bunuh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semacam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dibolehkan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sedang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berada</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situasi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bertujuan</w:t>
      </w:r>
      <w:proofErr w:type="spellEnd"/>
      <w:r w:rsidRPr="005A7728">
        <w:rPr>
          <w:rFonts w:ascii="Georgia" w:hAnsi="Georgia" w:cstheme="majorBidi"/>
          <w:sz w:val="24"/>
          <w:szCs w:val="24"/>
        </w:rPr>
        <w:t xml:space="preserve"> agar </w:t>
      </w:r>
      <w:proofErr w:type="spellStart"/>
      <w:r w:rsidRPr="005A7728">
        <w:rPr>
          <w:rFonts w:ascii="Georgia" w:hAnsi="Georgia" w:cstheme="majorBidi"/>
          <w:sz w:val="24"/>
          <w:szCs w:val="24"/>
        </w:rPr>
        <w:t>menakuti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menimbulan</w:t>
      </w:r>
      <w:proofErr w:type="spellEnd"/>
      <w:r w:rsidRPr="005A7728">
        <w:rPr>
          <w:rFonts w:ascii="Georgia" w:hAnsi="Georgia" w:cstheme="majorBidi"/>
          <w:sz w:val="24"/>
          <w:szCs w:val="24"/>
        </w:rPr>
        <w:t xml:space="preserve"> rasa </w:t>
      </w:r>
      <w:proofErr w:type="spellStart"/>
      <w:r w:rsidRPr="005A7728">
        <w:rPr>
          <w:rFonts w:ascii="Georgia" w:hAnsi="Georgia" w:cstheme="majorBidi"/>
          <w:sz w:val="24"/>
          <w:szCs w:val="24"/>
        </w:rPr>
        <w:t>takut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musuh-musuh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
    <w:p w14:paraId="70F4D721"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Wasathiyah</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diterapkan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konteks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pendidikan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maksud</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keseimbangan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proses </w:t>
      </w:r>
      <w:proofErr w:type="spellStart"/>
      <w:r w:rsidRPr="005A7728">
        <w:rPr>
          <w:rFonts w:ascii="Georgia" w:hAnsi="Georgia" w:cstheme="majorBidi"/>
          <w:sz w:val="24"/>
          <w:szCs w:val="24"/>
        </w:rPr>
        <w:t>penyampaian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informasi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pengetahuan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keterampilan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dangkal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tetapi</w:t>
      </w:r>
      <w:proofErr w:type="spellEnd"/>
      <w:r w:rsidRPr="005A7728">
        <w:rPr>
          <w:rFonts w:ascii="Georgia" w:hAnsi="Georgia" w:cstheme="majorBidi"/>
          <w:sz w:val="24"/>
          <w:szCs w:val="24"/>
        </w:rPr>
        <w:t xml:space="preserve"> juga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proses </w:t>
      </w:r>
      <w:proofErr w:type="spellStart"/>
      <w:r w:rsidRPr="005A7728">
        <w:rPr>
          <w:rFonts w:ascii="Georgia" w:hAnsi="Georgia" w:cstheme="majorBidi"/>
          <w:sz w:val="24"/>
          <w:szCs w:val="24"/>
        </w:rPr>
        <w:t>transformasi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sistem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benar</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bermanfaat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disebarluaskan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ditafsirkan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sesuai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wasathiyah</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akhirnya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menghasilkan</w:t>
      </w:r>
      <w:proofErr w:type="spellEnd"/>
      <w:r w:rsidRPr="005A7728">
        <w:rPr>
          <w:rFonts w:ascii="Georgia" w:hAnsi="Georgia" w:cstheme="majorBidi"/>
          <w:sz w:val="24"/>
          <w:szCs w:val="24"/>
        </w:rPr>
        <w:t xml:space="preserve"> orang-orang yang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keyakinan</w:t>
      </w:r>
      <w:proofErr w:type="spellEnd"/>
      <w:r w:rsidRPr="005A7728">
        <w:rPr>
          <w:rFonts w:ascii="Georgia" w:hAnsi="Georgia" w:cstheme="majorBidi"/>
          <w:sz w:val="24"/>
          <w:szCs w:val="24"/>
        </w:rPr>
        <w:t xml:space="preserve"> agama yang </w:t>
      </w:r>
      <w:proofErr w:type="spellStart"/>
      <w:r w:rsidRPr="005A7728">
        <w:rPr>
          <w:rFonts w:ascii="Georgia" w:hAnsi="Georgia" w:cstheme="majorBidi"/>
          <w:sz w:val="24"/>
          <w:szCs w:val="24"/>
        </w:rPr>
        <w:t>kokoh</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perilaku</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beradab</w:t>
      </w:r>
      <w:proofErr w:type="spellEnd"/>
      <w:r w:rsidRPr="005A7728">
        <w:rPr>
          <w:rFonts w:ascii="Georgia" w:hAnsi="Georgia" w:cstheme="majorBidi"/>
          <w:sz w:val="24"/>
          <w:szCs w:val="24"/>
        </w:rPr>
        <w:t xml:space="preserve">. Hal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relevan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perubahan</w:t>
      </w:r>
      <w:proofErr w:type="spellEnd"/>
      <w:r w:rsidRPr="005A7728">
        <w:rPr>
          <w:rFonts w:ascii="Georgia" w:hAnsi="Georgia" w:cstheme="majorBidi"/>
          <w:sz w:val="24"/>
          <w:szCs w:val="24"/>
        </w:rPr>
        <w:t xml:space="preserve"> zaman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kualitas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keseimbangan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Pendidikan </w:t>
      </w:r>
      <w:proofErr w:type="spellStart"/>
      <w:r w:rsidRPr="005A7728">
        <w:rPr>
          <w:rFonts w:ascii="Georgia" w:hAnsi="Georgia" w:cstheme="majorBidi"/>
          <w:sz w:val="24"/>
          <w:szCs w:val="24"/>
        </w:rPr>
        <w:t>berwawasan</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wasthiyah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pendidikan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mengintegrasika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pengetahuan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jasmani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rohani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agama yang </w:t>
      </w:r>
      <w:proofErr w:type="spellStart"/>
      <w:r w:rsidRPr="005A7728">
        <w:rPr>
          <w:rFonts w:ascii="Georgia" w:hAnsi="Georgia" w:cstheme="majorBidi"/>
          <w:sz w:val="24"/>
          <w:szCs w:val="24"/>
        </w:rPr>
        <w:t>berkaitan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Aspek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penerapan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wasathiyah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pendidikan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dikonsolidasikan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sistem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ujian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pelajaran</w:t>
      </w:r>
      <w:proofErr w:type="spellEnd"/>
      <w:r w:rsidRPr="005A7728">
        <w:rPr>
          <w:rFonts w:ascii="Georgia" w:hAnsi="Georgia" w:cstheme="majorBidi"/>
          <w:sz w:val="24"/>
          <w:szCs w:val="24"/>
        </w:rPr>
        <w:t xml:space="preserve"> agama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pelajaran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diakui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pelajaran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wajib</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harus</w:t>
      </w:r>
      <w:proofErr w:type="spellEnd"/>
      <w:r w:rsidRPr="005A7728">
        <w:rPr>
          <w:rFonts w:ascii="Georgia" w:hAnsi="Georgia" w:cstheme="majorBidi"/>
          <w:sz w:val="24"/>
          <w:szCs w:val="24"/>
        </w:rPr>
        <w:t xml:space="preserve"> lulus. </w:t>
      </w:r>
      <w:proofErr w:type="spellStart"/>
      <w:r w:rsidRPr="005A7728">
        <w:rPr>
          <w:rFonts w:ascii="Georgia" w:hAnsi="Georgia" w:cstheme="majorBidi"/>
          <w:sz w:val="24"/>
          <w:szCs w:val="24"/>
        </w:rPr>
        <w:t>Apalagi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berlanjut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menyeimbangkan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aspek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kekuatan</w:t>
      </w:r>
      <w:proofErr w:type="spellEnd"/>
      <w:r w:rsidRPr="005A7728">
        <w:rPr>
          <w:rFonts w:ascii="Georgia" w:hAnsi="Georgia" w:cstheme="majorBidi"/>
          <w:sz w:val="24"/>
          <w:szCs w:val="24"/>
        </w:rPr>
        <w:t xml:space="preserve"> mental dan </w:t>
      </w:r>
      <w:proofErr w:type="spellStart"/>
      <w:r w:rsidRPr="005A7728">
        <w:rPr>
          <w:rFonts w:ascii="Georgia" w:hAnsi="Georgia" w:cstheme="majorBidi"/>
          <w:sz w:val="24"/>
          <w:szCs w:val="24"/>
        </w:rPr>
        <w:t>kekuatan</w:t>
      </w:r>
      <w:proofErr w:type="spellEnd"/>
      <w:r w:rsidRPr="005A7728">
        <w:rPr>
          <w:rFonts w:ascii="Georgia" w:hAnsi="Georgia" w:cstheme="majorBidi"/>
          <w:sz w:val="24"/>
          <w:szCs w:val="24"/>
        </w:rPr>
        <w:t xml:space="preserve"> spiritual </w:t>
      </w:r>
      <w:proofErr w:type="spellStart"/>
      <w:r w:rsidRPr="005A7728">
        <w:rPr>
          <w:rFonts w:ascii="Georgia" w:hAnsi="Georgia" w:cstheme="majorBidi"/>
          <w:sz w:val="24"/>
          <w:szCs w:val="24"/>
        </w:rPr>
        <w: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sulit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w:t>
      </w:r>
    </w:p>
    <w:p w14:paraId="7BEE01F3"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Sedangkan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pemerintahan</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menanggulangi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paham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mengeluarkan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membentukan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perundang-undangan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Undang-Undang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komitmen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pemerintahan</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selalu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memberantas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bukti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kontra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berperan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bekerjasama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United Nations Counter Terrorism Implementation Task Force</w:t>
      </w:r>
      <w:r w:rsidRPr="005A7728">
        <w:rPr>
          <w:rFonts w:ascii="Georgia" w:hAnsi="Georgia" w:cstheme="majorBidi"/>
          <w:sz w:val="24"/>
          <w:szCs w:val="24"/>
        </w:rPr>
        <w:t xml:space="preserve"> (CTITF), </w:t>
      </w:r>
      <w:r w:rsidRPr="005A7728">
        <w:rPr>
          <w:rFonts w:ascii="Georgia" w:hAnsi="Georgia" w:cstheme="majorBidi"/>
          <w:i/>
          <w:iCs/>
          <w:sz w:val="24"/>
          <w:szCs w:val="24"/>
        </w:rPr>
        <w:t xml:space="preserve">Terrorism </w:t>
      </w:r>
      <w:proofErr w:type="spellStart"/>
      <w:r w:rsidRPr="005A7728">
        <w:rPr>
          <w:rFonts w:ascii="Georgia" w:hAnsi="Georgia" w:cstheme="majorBidi"/>
          <w:i/>
          <w:iCs/>
          <w:sz w:val="24"/>
          <w:szCs w:val="24"/>
        </w:rPr>
        <w:t>Preventin</w:t>
      </w:r>
      <w:proofErr w:type="spellEnd"/>
      <w:r w:rsidRPr="005A7728">
        <w:rPr>
          <w:rFonts w:ascii="Georgia" w:hAnsi="Georgia" w:cstheme="majorBidi"/>
          <w:i/>
          <w:iCs/>
          <w:sz w:val="24"/>
          <w:szCs w:val="24"/>
        </w:rPr>
        <w:t xml:space="preserve"> Branch- United Nations Office for Drugs and Crime </w:t>
      </w:r>
      <w:r w:rsidRPr="005A7728">
        <w:rPr>
          <w:rFonts w:ascii="Georgia" w:hAnsi="Georgia" w:cstheme="majorBidi"/>
          <w:sz w:val="24"/>
          <w:szCs w:val="24"/>
        </w:rPr>
        <w:t xml:space="preserve">(TPB-UNODC), </w:t>
      </w:r>
      <w:r w:rsidRPr="005A7728">
        <w:rPr>
          <w:rFonts w:ascii="Georgia" w:hAnsi="Georgia" w:cstheme="majorBidi"/>
          <w:i/>
          <w:iCs/>
          <w:sz w:val="24"/>
          <w:szCs w:val="24"/>
        </w:rPr>
        <w:t>United Nations Counter-Terrorism Executive Directors (</w:t>
      </w:r>
      <w:r w:rsidRPr="005A7728">
        <w:rPr>
          <w:rFonts w:ascii="Georgia" w:hAnsi="Georgia" w:cstheme="majorBidi"/>
          <w:sz w:val="24"/>
          <w:szCs w:val="24"/>
        </w:rPr>
        <w:t xml:space="preserve">UNCTED). </w:t>
      </w:r>
      <w:proofErr w:type="spellStart"/>
      <w:r w:rsidRPr="005A7728">
        <w:rPr>
          <w:rFonts w:ascii="Georgia" w:hAnsi="Georgia" w:cstheme="majorBidi"/>
          <w:sz w:val="24"/>
          <w:szCs w:val="24"/>
        </w:rPr>
        <w:t>Selanjutnya</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mengimplementasikan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empat</w:t>
      </w:r>
      <w:proofErr w:type="spellEnd"/>
      <w:r w:rsidRPr="005A7728">
        <w:rPr>
          <w:rFonts w:ascii="Georgia" w:hAnsi="Georgia" w:cstheme="majorBidi"/>
          <w:sz w:val="24"/>
          <w:szCs w:val="24"/>
        </w:rPr>
        <w:t xml:space="preserve"> pilar </w:t>
      </w:r>
      <w:r w:rsidRPr="005A7728">
        <w:rPr>
          <w:rFonts w:ascii="Georgia" w:hAnsi="Georgia" w:cstheme="majorBidi"/>
          <w:i/>
          <w:iCs/>
          <w:sz w:val="24"/>
          <w:szCs w:val="24"/>
        </w:rPr>
        <w:t>United Nations Global Counter-</w:t>
      </w:r>
      <w:r w:rsidRPr="005A7728">
        <w:rPr>
          <w:rFonts w:ascii="Georgia" w:hAnsi="Georgia" w:cstheme="majorBidi"/>
          <w:i/>
          <w:iCs/>
          <w:sz w:val="24"/>
          <w:szCs w:val="24"/>
        </w:rPr>
        <w:lastRenderedPageBreak/>
        <w:t>Terrorism Strategy (</w:t>
      </w:r>
      <w:r w:rsidRPr="005A7728">
        <w:rPr>
          <w:rFonts w:ascii="Georgia" w:hAnsi="Georgia" w:cstheme="majorBidi"/>
          <w:sz w:val="24"/>
          <w:szCs w:val="24"/>
        </w:rPr>
        <w:t xml:space="preserve">UNGCTS). Peran </w:t>
      </w:r>
      <w:proofErr w:type="spellStart"/>
      <w:r w:rsidRPr="005A7728">
        <w:rPr>
          <w:rFonts w:ascii="Georgia" w:hAnsi="Georgia" w:cstheme="majorBidi"/>
          <w:sz w:val="24"/>
          <w:szCs w:val="24"/>
        </w:rPr>
        <w:t>penting</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memerangi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diakui</w:t>
      </w:r>
      <w:proofErr w:type="spellEnd"/>
      <w:r w:rsidRPr="005A7728">
        <w:rPr>
          <w:rFonts w:ascii="Georgia" w:hAnsi="Georgia" w:cstheme="majorBidi"/>
          <w:sz w:val="24"/>
          <w:szCs w:val="24"/>
        </w:rPr>
        <w:t xml:space="preserve"> oleh PBB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terpilihnya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kembali</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anggota</w:t>
      </w:r>
      <w:proofErr w:type="spellEnd"/>
      <w:r w:rsidRPr="005A7728">
        <w:rPr>
          <w:rFonts w:ascii="Georgia" w:hAnsi="Georgia" w:cstheme="majorBidi"/>
          <w:sz w:val="24"/>
          <w:szCs w:val="24"/>
        </w:rPr>
        <w:t xml:space="preserve"> Dewan </w:t>
      </w:r>
      <w:proofErr w:type="spellStart"/>
      <w:r w:rsidRPr="005A7728">
        <w:rPr>
          <w:rFonts w:ascii="Georgia" w:hAnsi="Georgia" w:cstheme="majorBidi"/>
          <w:sz w:val="24"/>
          <w:szCs w:val="24"/>
        </w:rPr>
        <w:t>Penasehat</w:t>
      </w:r>
      <w:proofErr w:type="spellEnd"/>
      <w:r w:rsidRPr="005A7728">
        <w:rPr>
          <w:rFonts w:ascii="Georgia" w:hAnsi="Georgia" w:cstheme="majorBidi"/>
          <w:sz w:val="24"/>
          <w:szCs w:val="24"/>
        </w:rPr>
        <w:t xml:space="preserve"> Pusat </w:t>
      </w:r>
      <w:proofErr w:type="spellStart"/>
      <w:r w:rsidRPr="005A7728">
        <w:rPr>
          <w:rFonts w:ascii="Georgia" w:hAnsi="Georgia" w:cstheme="majorBidi"/>
          <w:sz w:val="24"/>
          <w:szCs w:val="24"/>
        </w:rPr>
        <w:t>Penanggulangan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PBB </w:t>
      </w:r>
      <w:proofErr w:type="spellStart"/>
      <w:r w:rsidRPr="005A7728">
        <w:rPr>
          <w:rFonts w:ascii="Georgia" w:hAnsi="Georgia" w:cstheme="majorBidi"/>
          <w:sz w:val="24"/>
          <w:szCs w:val="24"/>
        </w:rPr>
        <w:t>periode</w:t>
      </w:r>
      <w:proofErr w:type="spellEnd"/>
      <w:r w:rsidRPr="005A7728">
        <w:rPr>
          <w:rFonts w:ascii="Georgia" w:hAnsi="Georgia" w:cstheme="majorBidi"/>
          <w:sz w:val="24"/>
          <w:szCs w:val="24"/>
        </w:rPr>
        <w:t xml:space="preserve"> 2015-2018. </w:t>
      </w:r>
    </w:p>
    <w:p w14:paraId="12C9E9B2" w14:textId="12269DE4" w:rsid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berkontribusi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penguatan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kapasitas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aparat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penegak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huum</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menangani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transnasional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Pemerintahan</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kerja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Australia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membentuk</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 xml:space="preserve">Jakarta Centre for Law Enforcement Cooperation </w:t>
      </w:r>
      <w:r w:rsidRPr="005A7728">
        <w:rPr>
          <w:rFonts w:ascii="Georgia" w:hAnsi="Georgia" w:cstheme="majorBidi"/>
          <w:sz w:val="24"/>
          <w:szCs w:val="24"/>
        </w:rPr>
        <w:t xml:space="preserve">(Pusat) yang </w:t>
      </w:r>
      <w:proofErr w:type="spellStart"/>
      <w:r w:rsidRPr="005A7728">
        <w:rPr>
          <w:rFonts w:ascii="Georgia" w:hAnsi="Georgia" w:cstheme="majorBidi"/>
          <w:sz w:val="24"/>
          <w:szCs w:val="24"/>
        </w:rPr>
        <w:t>didirikan</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2004.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lain yang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pemerintahan</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memerangi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memerangi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berpartisipasi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anggota</w:t>
      </w:r>
      <w:proofErr w:type="spellEnd"/>
      <w:r w:rsidRPr="005A7728">
        <w:rPr>
          <w:rFonts w:ascii="Georgia" w:hAnsi="Georgia" w:cstheme="majorBidi"/>
          <w:sz w:val="24"/>
          <w:szCs w:val="24"/>
        </w:rPr>
        <w:t xml:space="preserve"> Asia Pacific Group on Money Laundering (APG-ML),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anggota</w:t>
      </w:r>
      <w:proofErr w:type="spellEnd"/>
      <w:r w:rsidRPr="005A7728">
        <w:rPr>
          <w:rFonts w:ascii="Georgia" w:hAnsi="Georgia" w:cstheme="majorBidi"/>
          <w:sz w:val="24"/>
          <w:szCs w:val="24"/>
        </w:rPr>
        <w:t xml:space="preserve">  Steering Group yang </w:t>
      </w:r>
      <w:proofErr w:type="spellStart"/>
      <w:r w:rsidRPr="005A7728">
        <w:rPr>
          <w:rFonts w:ascii="Georgia" w:hAnsi="Georgia" w:cstheme="majorBidi"/>
          <w:sz w:val="24"/>
          <w:szCs w:val="24"/>
        </w:rPr>
        <w:t>mewakili</w:t>
      </w:r>
      <w:proofErr w:type="spellEnd"/>
      <w:r w:rsidRPr="005A7728">
        <w:rPr>
          <w:rFonts w:ascii="Georgia" w:hAnsi="Georgia" w:cstheme="majorBidi"/>
          <w:sz w:val="24"/>
          <w:szCs w:val="24"/>
        </w:rPr>
        <w:t xml:space="preserve"> negara Asia Tenggara.</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{"citationItems":[{"id":"ITEM-1","itemData":{"author":[{"dropping-particle":"","family":"Tambunan","given":"Amirsyah","non-dropping-particle":"","parse-names":false,"suffix":""}],"container-title":"Jurnal ADI tentang Inovasi Terbaru","id":"ITEM-1","issue":"1","issued":{"date-parts":[["2019"]]},"page":"58-59","title":"Islam Wasathiyah Untuk Membangun Indonesia Yang Bermartabat ( Upaya Mencegah Radikal- Terorisme)","type":"article-journal","volume":"1"},"uris":["http://www.mendeley.com/documents/?uuid=f4809014-928b-46e5-a1f0-5d0d857d8afa"]}],"mendeley":{"formattedCitation":"(Tambunan, 2019)","plainTextFormattedCitation":"(Tambunan, 2019)","previouslyFormattedCitation":"Amirsyah Tambunan, “Islam Wasathiyah Untuk Membangun Indonesia Yang Bermartabat ( Upaya Mencegah Radikal- Terorisme),” &lt;i&gt;Jurnal ADI tentang Inovasi Terbaru&lt;/i&gt; 1, no. 1 (2019): 58–59."},"properties":{"noteIndex":0},"schema":"https://github.com/citation-style-language/schema/raw/master/csl-citation.json"}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bCs/>
          <w:noProof/>
          <w:sz w:val="24"/>
          <w:szCs w:val="24"/>
        </w:rPr>
        <w:t>(</w:t>
      </w:r>
      <w:proofErr w:type="spellStart"/>
      <w:r w:rsidRPr="005A7728">
        <w:rPr>
          <w:rFonts w:ascii="Georgia" w:hAnsi="Georgia" w:cstheme="minorBidi"/>
          <w:bCs/>
          <w:noProof/>
          <w:sz w:val="24"/>
          <w:szCs w:val="24"/>
        </w:rPr>
        <w:t>Tambunan</w:t>
      </w:r>
      <w:proofErr w:type="spellEnd"/>
      <w:r w:rsidRPr="005A7728">
        <w:rPr>
          <w:rFonts w:ascii="Georgia" w:hAnsi="Georgia" w:cstheme="minorBidi"/>
          <w:bCs/>
          <w:noProof/>
          <w:sz w:val="24"/>
          <w:szCs w:val="24"/>
        </w:rPr>
        <w:t>, 2019)</w:t>
      </w:r>
      <w:r>
        <w:rPr>
          <w:rStyle w:val="FootnoteReference"/>
          <w:rFonts w:ascii="Georgia" w:hAnsi="Georgia"/>
          <w:sz w:val="24"/>
          <w:szCs w:val="24"/>
        </w:rPr>
        <w:fldChar w:fldCharType="end"/>
      </w:r>
      <w:r w:rsidRPr="005A7728">
        <w:rPr>
          <w:rFonts w:ascii="Georgia" w:hAnsi="Georgia" w:cstheme="majorBidi"/>
          <w:sz w:val="24"/>
          <w:szCs w:val="24"/>
        </w:rPr>
        <w:t xml:space="preserve"> </w:t>
      </w:r>
    </w:p>
    <w:p w14:paraId="177969FA" w14:textId="77777777" w:rsidR="005A7728" w:rsidRPr="005A7728" w:rsidRDefault="005A7728" w:rsidP="005A7728">
      <w:pPr>
        <w:spacing w:line="360" w:lineRule="auto"/>
        <w:ind w:firstLine="720"/>
        <w:jc w:val="both"/>
        <w:rPr>
          <w:rFonts w:ascii="Georgia" w:hAnsi="Georgia" w:cstheme="majorBidi"/>
          <w:sz w:val="24"/>
          <w:szCs w:val="24"/>
        </w:rPr>
      </w:pPr>
    </w:p>
    <w:p w14:paraId="671710FA" w14:textId="77777777" w:rsidR="005A7728" w:rsidRPr="005A7728" w:rsidRDefault="005A7728" w:rsidP="005A7728">
      <w:pPr>
        <w:spacing w:line="360" w:lineRule="auto"/>
        <w:jc w:val="both"/>
        <w:rPr>
          <w:rFonts w:ascii="Georgia" w:hAnsi="Georgia" w:cstheme="majorBidi"/>
          <w:b/>
          <w:bCs/>
          <w:sz w:val="24"/>
          <w:szCs w:val="24"/>
        </w:rPr>
      </w:pPr>
      <w:proofErr w:type="spellStart"/>
      <w:r w:rsidRPr="005A7728">
        <w:rPr>
          <w:rFonts w:ascii="Georgia" w:hAnsi="Georgia" w:cstheme="majorBidi"/>
          <w:b/>
          <w:bCs/>
          <w:sz w:val="24"/>
          <w:szCs w:val="24"/>
        </w:rPr>
        <w:t>Sumber</w:t>
      </w:r>
      <w:proofErr w:type="spellEnd"/>
      <w:r w:rsidRPr="005A7728">
        <w:rPr>
          <w:rFonts w:ascii="Georgia" w:hAnsi="Georgia" w:cstheme="majorBidi"/>
          <w:b/>
          <w:bCs/>
          <w:sz w:val="24"/>
          <w:szCs w:val="24"/>
        </w:rPr>
        <w:t xml:space="preserve"> </w:t>
      </w:r>
      <w:proofErr w:type="spellStart"/>
      <w:r w:rsidRPr="005A7728">
        <w:rPr>
          <w:rFonts w:ascii="Georgia" w:hAnsi="Georgia" w:cstheme="majorBidi"/>
          <w:b/>
          <w:bCs/>
          <w:sz w:val="24"/>
          <w:szCs w:val="24"/>
        </w:rPr>
        <w:t>Pendanaan</w:t>
      </w:r>
      <w:proofErr w:type="spellEnd"/>
      <w:r w:rsidRPr="005A7728">
        <w:rPr>
          <w:rFonts w:ascii="Georgia" w:hAnsi="Georgia" w:cstheme="majorBidi"/>
          <w:b/>
          <w:bCs/>
          <w:sz w:val="24"/>
          <w:szCs w:val="24"/>
        </w:rPr>
        <w:t xml:space="preserve"> </w:t>
      </w:r>
      <w:proofErr w:type="spellStart"/>
      <w:r w:rsidRPr="005A7728">
        <w:rPr>
          <w:rFonts w:ascii="Georgia" w:hAnsi="Georgia" w:cstheme="majorBidi"/>
          <w:b/>
          <w:bCs/>
          <w:sz w:val="24"/>
          <w:szCs w:val="24"/>
        </w:rPr>
        <w:t>Terorisme</w:t>
      </w:r>
      <w:proofErr w:type="spellEnd"/>
      <w:r w:rsidRPr="005A7728">
        <w:rPr>
          <w:rFonts w:ascii="Georgia" w:hAnsi="Georgia" w:cstheme="majorBidi"/>
          <w:b/>
          <w:bCs/>
          <w:sz w:val="24"/>
          <w:szCs w:val="24"/>
        </w:rPr>
        <w:t xml:space="preserve"> Dan </w:t>
      </w:r>
      <w:proofErr w:type="spellStart"/>
      <w:r w:rsidRPr="005A7728">
        <w:rPr>
          <w:rFonts w:ascii="Georgia" w:hAnsi="Georgia" w:cstheme="majorBidi"/>
          <w:b/>
          <w:bCs/>
          <w:sz w:val="24"/>
          <w:szCs w:val="24"/>
        </w:rPr>
        <w:t>Upaya</w:t>
      </w:r>
      <w:proofErr w:type="spellEnd"/>
      <w:r w:rsidRPr="005A7728">
        <w:rPr>
          <w:rFonts w:ascii="Georgia" w:hAnsi="Georgia" w:cstheme="majorBidi"/>
          <w:b/>
          <w:bCs/>
          <w:sz w:val="24"/>
          <w:szCs w:val="24"/>
        </w:rPr>
        <w:t xml:space="preserve"> </w:t>
      </w:r>
      <w:proofErr w:type="spellStart"/>
      <w:r w:rsidRPr="005A7728">
        <w:rPr>
          <w:rFonts w:ascii="Georgia" w:hAnsi="Georgia" w:cstheme="majorBidi"/>
          <w:b/>
          <w:bCs/>
          <w:sz w:val="24"/>
          <w:szCs w:val="24"/>
        </w:rPr>
        <w:t>Pemberantasanya</w:t>
      </w:r>
      <w:proofErr w:type="spellEnd"/>
      <w:r w:rsidRPr="005A7728">
        <w:rPr>
          <w:rFonts w:ascii="Georgia" w:hAnsi="Georgia" w:cstheme="majorBidi"/>
          <w:b/>
          <w:bCs/>
          <w:sz w:val="24"/>
          <w:szCs w:val="24"/>
        </w:rPr>
        <w:t xml:space="preserve"> </w:t>
      </w:r>
      <w:proofErr w:type="spellStart"/>
      <w:r w:rsidRPr="005A7728">
        <w:rPr>
          <w:rFonts w:ascii="Georgia" w:hAnsi="Georgia" w:cstheme="majorBidi"/>
          <w:b/>
          <w:bCs/>
          <w:sz w:val="24"/>
          <w:szCs w:val="24"/>
        </w:rPr>
        <w:t>Dalam</w:t>
      </w:r>
      <w:proofErr w:type="spellEnd"/>
      <w:r w:rsidRPr="005A7728">
        <w:rPr>
          <w:rFonts w:ascii="Georgia" w:hAnsi="Georgia" w:cstheme="majorBidi"/>
          <w:b/>
          <w:bCs/>
          <w:sz w:val="24"/>
          <w:szCs w:val="24"/>
        </w:rPr>
        <w:t xml:space="preserve"> Hukum </w:t>
      </w:r>
      <w:proofErr w:type="spellStart"/>
      <w:r w:rsidRPr="005A7728">
        <w:rPr>
          <w:rFonts w:ascii="Georgia" w:hAnsi="Georgia" w:cstheme="majorBidi"/>
          <w:b/>
          <w:bCs/>
          <w:sz w:val="24"/>
          <w:szCs w:val="24"/>
        </w:rPr>
        <w:t>Positif</w:t>
      </w:r>
      <w:proofErr w:type="spellEnd"/>
      <w:r w:rsidRPr="005A7728">
        <w:rPr>
          <w:rFonts w:ascii="Georgia" w:hAnsi="Georgia" w:cstheme="majorBidi"/>
          <w:b/>
          <w:bCs/>
          <w:sz w:val="24"/>
          <w:szCs w:val="24"/>
        </w:rPr>
        <w:t xml:space="preserve"> </w:t>
      </w:r>
      <w:proofErr w:type="spellStart"/>
      <w:r w:rsidRPr="005A7728">
        <w:rPr>
          <w:rFonts w:ascii="Georgia" w:hAnsi="Georgia" w:cstheme="majorBidi"/>
          <w:b/>
          <w:bCs/>
          <w:sz w:val="24"/>
          <w:szCs w:val="24"/>
        </w:rPr>
        <w:t>Pidana</w:t>
      </w:r>
      <w:proofErr w:type="spellEnd"/>
      <w:r w:rsidRPr="005A7728">
        <w:rPr>
          <w:rFonts w:ascii="Georgia" w:hAnsi="Georgia" w:cstheme="majorBidi"/>
          <w:b/>
          <w:bCs/>
          <w:sz w:val="24"/>
          <w:szCs w:val="24"/>
        </w:rPr>
        <w:t xml:space="preserve"> Indonesia</w:t>
      </w:r>
      <w:r w:rsidRPr="005A7728">
        <w:rPr>
          <w:rFonts w:ascii="Georgia" w:hAnsi="Georgia" w:cstheme="majorBidi"/>
          <w:b/>
          <w:bCs/>
          <w:sz w:val="24"/>
          <w:szCs w:val="24"/>
        </w:rPr>
        <w:tab/>
      </w:r>
    </w:p>
    <w:p w14:paraId="7AF33350" w14:textId="141B8E01"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Majelis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Umum</w:t>
      </w:r>
      <w:proofErr w:type="spellEnd"/>
      <w:r w:rsidRPr="005A7728">
        <w:rPr>
          <w:rFonts w:ascii="Georgia" w:hAnsi="Georgia" w:cstheme="majorBidi"/>
          <w:sz w:val="24"/>
          <w:szCs w:val="24"/>
        </w:rPr>
        <w:t xml:space="preserve"> PBB, </w:t>
      </w:r>
      <w:proofErr w:type="spellStart"/>
      <w:r w:rsidRPr="005A7728">
        <w:rPr>
          <w:rFonts w:ascii="Georgia" w:hAnsi="Georgia" w:cstheme="majorBidi"/>
          <w:sz w:val="24"/>
          <w:szCs w:val="24"/>
        </w:rPr>
        <w:t>melalui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resolusinya</w:t>
      </w:r>
      <w:proofErr w:type="spellEnd"/>
      <w:r w:rsidRPr="005A7728">
        <w:rPr>
          <w:rFonts w:ascii="Georgia" w:hAnsi="Georgia" w:cstheme="majorBidi"/>
          <w:sz w:val="24"/>
          <w:szCs w:val="24"/>
        </w:rPr>
        <w:t xml:space="preserve"> No. 3034 (XXVII) yang </w:t>
      </w:r>
      <w:proofErr w:type="spellStart"/>
      <w:r w:rsidRPr="005A7728">
        <w:rPr>
          <w:rFonts w:ascii="Georgia" w:hAnsi="Georgia" w:cstheme="majorBidi"/>
          <w:sz w:val="24"/>
          <w:szCs w:val="24"/>
        </w:rPr>
        <w:t>dikeluarkan</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tanggal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Desember</w:t>
      </w:r>
      <w:proofErr w:type="spellEnd"/>
      <w:r w:rsidRPr="005A7728">
        <w:rPr>
          <w:rFonts w:ascii="Georgia" w:hAnsi="Georgia" w:cstheme="majorBidi"/>
          <w:sz w:val="24"/>
          <w:szCs w:val="24"/>
        </w:rPr>
        <w:t xml:space="preserve"> 1972, </w:t>
      </w:r>
      <w:proofErr w:type="spellStart"/>
      <w:r w:rsidRPr="005A7728">
        <w:rPr>
          <w:rFonts w:ascii="Georgia" w:hAnsi="Georgia" w:cstheme="majorBidi"/>
          <w:sz w:val="24"/>
          <w:szCs w:val="24"/>
        </w:rPr>
        <w:t>menyatakan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keprihatinanya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semakin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terjadi</w:t>
      </w:r>
      <w:proofErr w:type="spellEnd"/>
      <w:r w:rsidRPr="005A7728">
        <w:rPr>
          <w:rFonts w:ascii="Georgia" w:hAnsi="Georgia" w:cstheme="majorBidi"/>
          <w:sz w:val="24"/>
          <w:szCs w:val="24"/>
        </w:rPr>
        <w:t xml:space="preserve">. Dari </w:t>
      </w:r>
      <w:proofErr w:type="spellStart"/>
      <w:r w:rsidRPr="005A7728">
        <w:rPr>
          <w:rFonts w:ascii="Georgia" w:hAnsi="Georgia" w:cstheme="majorBidi"/>
          <w:sz w:val="24"/>
          <w:szCs w:val="24"/>
        </w:rPr>
        <w:t>sini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disimpulkan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dianggap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institusi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ketertiban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umum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suatu</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tetapi</w:t>
      </w:r>
      <w:proofErr w:type="spellEnd"/>
      <w:r w:rsidRPr="005A7728">
        <w:rPr>
          <w:rFonts w:ascii="Georgia" w:hAnsi="Georgia" w:cstheme="majorBidi"/>
          <w:sz w:val="24"/>
          <w:szCs w:val="24"/>
        </w:rPr>
        <w:t xml:space="preserve"> juga </w:t>
      </w:r>
      <w:proofErr w:type="spellStart"/>
      <w:r w:rsidRPr="005A7728">
        <w:rPr>
          <w:rFonts w:ascii="Georgia" w:hAnsi="Georgia" w:cstheme="majorBidi"/>
          <w:sz w:val="24"/>
          <w:szCs w:val="24"/>
        </w:rPr>
        <w:t>dianggap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komunitas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keseluruhan</w:t>
      </w:r>
      <w:proofErr w:type="spellEnd"/>
      <w:r w:rsidRPr="005A7728">
        <w:rPr>
          <w:rFonts w:ascii="Georgia" w:hAnsi="Georgia" w:cstheme="majorBidi"/>
          <w:sz w:val="24"/>
          <w:szCs w:val="24"/>
        </w:rPr>
        <w:t xml:space="preserve">. Banyak negara </w:t>
      </w:r>
      <w:proofErr w:type="spellStart"/>
      <w:r w:rsidRPr="005A7728">
        <w:rPr>
          <w:rFonts w:ascii="Georgia" w:hAnsi="Georgia" w:cstheme="majorBidi"/>
          <w:sz w:val="24"/>
          <w:szCs w:val="24"/>
        </w:rPr>
        <w:t>menanggapi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dilihat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banyaknya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aturan-aturan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kerangkan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dibentuk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anti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{"citationItems":[{"id":"ITEM-1","itemData":{"author":[{"dropping-particle":"","family":"Santoso","given":"Topo","non-dropping-particle":"","parse-names":false,"suffix":""}],"container-title":"Mimbar Hukum","id":"ITEM-1","issue":"1","issued":{"date-parts":[["2017"]]},"page":"89","title":"Kerangka Hukum Anti Terorisme di Indonesia Perkembangan dan Tantanganya.","type":"article-journal","volume":"25"},"uris":["http://www.mendeley.com/documents/?uuid=687aa8e9-f2eb-4f19-9a1e-cd5f86c4a75b"]}],"mendeley":{"formattedCitation":"(Santoso, 2017)","plainTextFormattedCitation":"(Santoso, 2017)","previouslyFormattedCitation":"Topo Santoso, “Kerangka Hukum Anti Terorisme Di Indonesia Perkembangan Dan Tantanganya.,” &lt;i&gt;Mimbar Hukum&lt;/i&gt; 25, no. 1 (2017): 89."},"properties":{"noteIndex":0},"schema":"https://github.com/citation-style-language/schema/raw/master/csl-citation.json"}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bCs/>
          <w:noProof/>
          <w:sz w:val="24"/>
          <w:szCs w:val="24"/>
        </w:rPr>
        <w:t>(Santoso, 2017)</w:t>
      </w:r>
      <w:r>
        <w:rPr>
          <w:rStyle w:val="FootnoteReference"/>
          <w:rFonts w:ascii="Georgia" w:hAnsi="Georgia"/>
          <w:sz w:val="24"/>
          <w:szCs w:val="24"/>
        </w:rPr>
        <w:fldChar w:fldCharType="end"/>
      </w:r>
    </w:p>
    <w:p w14:paraId="5F0484DD"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Di Indonesia, </w:t>
      </w:r>
      <w:proofErr w:type="spellStart"/>
      <w:r w:rsidRPr="005A7728">
        <w:rPr>
          <w:rFonts w:ascii="Georgia" w:hAnsi="Georgia" w:cstheme="majorBidi"/>
          <w:sz w:val="24"/>
          <w:szCs w:val="24"/>
        </w:rPr>
        <w:t>seiring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zaman,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awalnya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diatur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Pengganti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Undang-Undang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Nomor</w:t>
      </w:r>
      <w:proofErr w:type="spellEnd"/>
      <w:r w:rsidRPr="005A7728">
        <w:rPr>
          <w:rFonts w:ascii="Georgia" w:hAnsi="Georgia" w:cstheme="majorBidi"/>
          <w:sz w:val="24"/>
          <w:szCs w:val="24"/>
        </w:rPr>
        <w:t xml:space="preserve"> 2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2002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Pembentukan</w:t>
      </w:r>
      <w:proofErr w:type="spellEnd"/>
      <w:r w:rsidRPr="005A7728">
        <w:rPr>
          <w:rFonts w:ascii="Georgia" w:hAnsi="Georgia" w:cstheme="majorBidi"/>
          <w:sz w:val="24"/>
          <w:szCs w:val="24"/>
        </w:rPr>
        <w:t xml:space="preserve"> UU No. 1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2002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teologi</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peledakan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bom</w:t>
      </w:r>
      <w:proofErr w:type="spellEnd"/>
      <w:r w:rsidRPr="005A7728">
        <w:rPr>
          <w:rFonts w:ascii="Georgia" w:hAnsi="Georgia" w:cstheme="majorBidi"/>
          <w:sz w:val="24"/>
          <w:szCs w:val="24"/>
        </w:rPr>
        <w:t xml:space="preserve"> di Bali pada </w:t>
      </w:r>
      <w:proofErr w:type="spellStart"/>
      <w:r w:rsidRPr="005A7728">
        <w:rPr>
          <w:rFonts w:ascii="Georgia" w:hAnsi="Georgia" w:cstheme="majorBidi"/>
          <w:sz w:val="24"/>
          <w:szCs w:val="24"/>
        </w:rPr>
        <w:t>tanggal</w:t>
      </w:r>
      <w:proofErr w:type="spellEnd"/>
      <w:r w:rsidRPr="005A7728">
        <w:rPr>
          <w:rFonts w:ascii="Georgia" w:hAnsi="Georgia" w:cstheme="majorBidi"/>
          <w:sz w:val="24"/>
          <w:szCs w:val="24"/>
        </w:rPr>
        <w:t xml:space="preserve"> 12 </w:t>
      </w:r>
      <w:proofErr w:type="spellStart"/>
      <w:r w:rsidRPr="005A7728">
        <w:rPr>
          <w:rFonts w:ascii="Georgia" w:hAnsi="Georgia" w:cstheme="majorBidi"/>
          <w:sz w:val="24"/>
          <w:szCs w:val="24"/>
        </w:rPr>
        <w:t>Oktober</w:t>
      </w:r>
      <w:proofErr w:type="spellEnd"/>
      <w:r w:rsidRPr="005A7728">
        <w:rPr>
          <w:rFonts w:ascii="Georgia" w:hAnsi="Georgia" w:cstheme="majorBidi"/>
          <w:sz w:val="24"/>
          <w:szCs w:val="24"/>
        </w:rPr>
        <w:t xml:space="preserve"> 2002 jo UU No. 16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2002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penetapan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pengganti</w:t>
      </w:r>
      <w:proofErr w:type="spellEnd"/>
      <w:r w:rsidRPr="005A7728">
        <w:rPr>
          <w:rFonts w:ascii="Georgia" w:hAnsi="Georgia" w:cstheme="majorBidi"/>
          <w:sz w:val="24"/>
          <w:szCs w:val="24"/>
        </w:rPr>
        <w:t xml:space="preserve"> UU No. 2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2002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bom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bali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tanggal</w:t>
      </w:r>
      <w:proofErr w:type="spellEnd"/>
      <w:r w:rsidRPr="005A7728">
        <w:rPr>
          <w:rFonts w:ascii="Georgia" w:hAnsi="Georgia" w:cstheme="majorBidi"/>
          <w:sz w:val="24"/>
          <w:szCs w:val="24"/>
        </w:rPr>
        <w:t xml:space="preserve"> 12 </w:t>
      </w:r>
      <w:proofErr w:type="spellStart"/>
      <w:r w:rsidRPr="005A7728">
        <w:rPr>
          <w:rFonts w:ascii="Georgia" w:hAnsi="Georgia" w:cstheme="majorBidi"/>
          <w:sz w:val="24"/>
          <w:szCs w:val="24"/>
        </w:rPr>
        <w:t>Oktober</w:t>
      </w:r>
      <w:proofErr w:type="spellEnd"/>
      <w:r w:rsidRPr="005A7728">
        <w:rPr>
          <w:rFonts w:ascii="Georgia" w:hAnsi="Georgia" w:cstheme="majorBidi"/>
          <w:sz w:val="24"/>
          <w:szCs w:val="24"/>
        </w:rPr>
        <w:t xml:space="preserve"> 2002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UU.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segala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perbuatan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memenuhi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unsur-unsur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sesuai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ketentuan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pengganti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Undang-Undang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berupa</w:t>
      </w:r>
      <w:proofErr w:type="spellEnd"/>
      <w:r w:rsidRPr="005A7728">
        <w:rPr>
          <w:rFonts w:ascii="Georgia" w:hAnsi="Georgia" w:cstheme="majorBidi"/>
          <w:sz w:val="24"/>
          <w:szCs w:val="24"/>
        </w:rPr>
        <w:t xml:space="preserve">: orang yang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w:t>
      </w:r>
      <w:proofErr w:type="spellEnd"/>
      <w:r w:rsidRPr="005A7728">
        <w:rPr>
          <w:rFonts w:ascii="Georgia" w:hAnsi="Georgia" w:cstheme="majorBidi"/>
          <w:sz w:val="24"/>
          <w:szCs w:val="24"/>
        </w:rPr>
        <w:t xml:space="preserve"> orang yang </w:t>
      </w:r>
      <w:proofErr w:type="spellStart"/>
      <w:r w:rsidRPr="005A7728">
        <w:rPr>
          <w:rFonts w:ascii="Georgia" w:hAnsi="Georgia" w:cstheme="majorBidi"/>
          <w:sz w:val="24"/>
          <w:szCs w:val="24"/>
        </w:rPr>
        <w:t>menggunakan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peledak</w:t>
      </w:r>
      <w:proofErr w:type="spellEnd"/>
      <w:r w:rsidRPr="005A7728">
        <w:rPr>
          <w:rFonts w:ascii="Georgia" w:hAnsi="Georgia" w:cstheme="majorBidi"/>
          <w:sz w:val="24"/>
          <w:szCs w:val="24"/>
        </w:rPr>
        <w:t xml:space="preserve">, orang yang </w:t>
      </w:r>
      <w:proofErr w:type="spellStart"/>
      <w:r w:rsidRPr="005A7728">
        <w:rPr>
          <w:rFonts w:ascii="Georgia" w:hAnsi="Georgia" w:cstheme="majorBidi"/>
          <w:sz w:val="24"/>
          <w:szCs w:val="24"/>
        </w:rPr>
        <w:t>membantu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seseorang</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merencanakan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berkonsultasi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sehubungan</w:t>
      </w:r>
      <w:proofErr w:type="spellEnd"/>
      <w:r w:rsidRPr="005A7728">
        <w:rPr>
          <w:rFonts w:ascii="Georgia" w:hAnsi="Georgia" w:cstheme="majorBidi"/>
          <w:sz w:val="24"/>
          <w:szCs w:val="24"/>
        </w:rPr>
        <w:t xml:space="preserve"> </w:t>
      </w:r>
      <w:proofErr w:type="spellStart"/>
      <w:proofErr w:type="gram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proofErr w:type="gramEnd"/>
      <w:r w:rsidRPr="005A7728">
        <w:rPr>
          <w:rFonts w:ascii="Georgia" w:hAnsi="Georgia" w:cstheme="majorBidi"/>
          <w:sz w:val="24"/>
          <w:szCs w:val="24"/>
        </w:rPr>
        <w:t xml:space="preserve">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seseorang</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kerjasama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
    <w:p w14:paraId="4B69F56A" w14:textId="7C6E4B95"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Di dunia barat </w:t>
      </w:r>
      <w:proofErr w:type="spellStart"/>
      <w:r w:rsidRPr="005A7728">
        <w:rPr>
          <w:rFonts w:ascii="Georgia" w:hAnsi="Georgia" w:cstheme="majorBidi"/>
          <w:sz w:val="24"/>
          <w:szCs w:val="24"/>
        </w:rPr>
        <w:t>setelah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berakhirnya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dingin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berpandangan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agama yang </w:t>
      </w:r>
      <w:proofErr w:type="spellStart"/>
      <w:r w:rsidRPr="005A7728">
        <w:rPr>
          <w:rFonts w:ascii="Georgia" w:hAnsi="Georgia" w:cstheme="majorBidi"/>
          <w:sz w:val="24"/>
          <w:szCs w:val="24"/>
        </w:rPr>
        <w:t>mengajarkan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melahirkan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pelaku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Barat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stigma </w:t>
      </w:r>
      <w:proofErr w:type="spellStart"/>
      <w:r w:rsidRPr="005A7728">
        <w:rPr>
          <w:rFonts w:ascii="Georgia" w:hAnsi="Georgia" w:cstheme="majorBidi"/>
          <w:sz w:val="24"/>
          <w:szCs w:val="24"/>
        </w:rPr>
        <w:t>negatif</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Islam </w:t>
      </w:r>
      <w:proofErr w:type="spellStart"/>
      <w:r w:rsidRPr="005A7728">
        <w:rPr>
          <w:rFonts w:ascii="Georgia" w:hAnsi="Georgia" w:cstheme="majorBidi"/>
          <w:sz w:val="24"/>
          <w:szCs w:val="24"/>
        </w:rPr>
        <w:t>terkesan</w:t>
      </w:r>
      <w:proofErr w:type="spellEnd"/>
      <w:r w:rsidRPr="005A7728">
        <w:rPr>
          <w:rFonts w:ascii="Georgia" w:hAnsi="Georgia" w:cstheme="majorBidi"/>
          <w:sz w:val="24"/>
          <w:szCs w:val="24"/>
        </w:rPr>
        <w:t xml:space="preserve"> agama yang </w:t>
      </w:r>
      <w:proofErr w:type="spellStart"/>
      <w:r w:rsidRPr="005A7728">
        <w:rPr>
          <w:rFonts w:ascii="Georgia" w:hAnsi="Georgia" w:cstheme="majorBidi"/>
          <w:sz w:val="24"/>
          <w:szCs w:val="24"/>
        </w:rPr>
        <w:t>melegal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mengatur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Namun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indonesia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anggapan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didukung</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mayoritas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keyakinan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sudah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akan</w:t>
      </w:r>
      <w:proofErr w:type="spellEnd"/>
      <w:r w:rsidRPr="005A7728">
        <w:rPr>
          <w:rFonts w:ascii="Georgia" w:hAnsi="Georgia" w:cstheme="majorBidi"/>
          <w:sz w:val="24"/>
          <w:szCs w:val="24"/>
        </w:rPr>
        <w:t xml:space="preserve"> stigma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Sebaliknya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masyarakat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indonesia</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mendukung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belahan</w:t>
      </w:r>
      <w:proofErr w:type="spellEnd"/>
      <w:r w:rsidRPr="005A7728">
        <w:rPr>
          <w:rFonts w:ascii="Georgia" w:hAnsi="Georgia" w:cstheme="majorBidi"/>
          <w:sz w:val="24"/>
          <w:szCs w:val="24"/>
        </w:rPr>
        <w:t xml:space="preserve"> dunia.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ditujukan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melainkan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pelakunya</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{"citationItems":[{"id":"ITEM-1","itemData":{"author":[{"dropping-particle":"","family":"Andrikasmi","given":"Sukamarko","non-dropping-particle":"","parse-names":false,"suffix":""}],"container-title":"Atlantis Press","id":"ITEM-1","issued":{"date-parts":[["2019"]]},"page":"147","title":"Criminalization of Funding in Criminal Terrorism In Indonesia","type":"article-journal","volume":"442"},"uris":["http://www.mendeley.com/documents/?uuid=1bc6d983-168e-49f0-acb9-522b745858d4"]}],"mendeley":{"formattedCitation":"(Andrikasmi, 2019)","plainTextFormattedCitation":"(Andrikasmi, 2019)","previouslyFormattedCitation":"Sukamarko Andrikasmi, “Criminalization of Funding in Criminal Terrorism In Indonesia,” &lt;i&gt;Atlantis Press&lt;/i&gt; 442 (2019): 147."},"properties":{"noteIndex":0},"schema":"https://github.com/citation-style-language/schema/raw/master/csl-citation.json"}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noProof/>
          <w:sz w:val="24"/>
          <w:szCs w:val="24"/>
        </w:rPr>
        <w:t>(</w:t>
      </w:r>
      <w:proofErr w:type="spellStart"/>
      <w:r w:rsidRPr="005A7728">
        <w:rPr>
          <w:rFonts w:ascii="Georgia" w:hAnsi="Georgia" w:cstheme="minorBidi"/>
          <w:noProof/>
          <w:sz w:val="24"/>
          <w:szCs w:val="24"/>
        </w:rPr>
        <w:t>Andrikasmi</w:t>
      </w:r>
      <w:proofErr w:type="spellEnd"/>
      <w:r w:rsidRPr="005A7728">
        <w:rPr>
          <w:rFonts w:ascii="Georgia" w:hAnsi="Georgia" w:cstheme="minorBidi"/>
          <w:noProof/>
          <w:sz w:val="24"/>
          <w:szCs w:val="24"/>
        </w:rPr>
        <w:t>, 2019)</w:t>
      </w:r>
      <w:r>
        <w:rPr>
          <w:rStyle w:val="FootnoteReference"/>
          <w:rFonts w:ascii="Georgia" w:hAnsi="Georgia"/>
          <w:sz w:val="24"/>
          <w:szCs w:val="24"/>
        </w:rPr>
        <w:fldChar w:fldCharType="end"/>
      </w:r>
    </w:p>
    <w:p w14:paraId="3AF8C943"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Sejalan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hampir</w:t>
      </w:r>
      <w:proofErr w:type="spellEnd"/>
      <w:r w:rsidRPr="005A7728">
        <w:rPr>
          <w:rFonts w:ascii="Georgia" w:hAnsi="Georgia" w:cstheme="majorBidi"/>
          <w:sz w:val="24"/>
          <w:szCs w:val="24"/>
        </w:rPr>
        <w:t xml:space="preserve"> 10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berlakunya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ketentuan</w:t>
      </w:r>
      <w:proofErr w:type="spellEnd"/>
      <w:r w:rsidRPr="005A7728">
        <w:rPr>
          <w:rFonts w:ascii="Georgia" w:hAnsi="Georgia" w:cstheme="majorBidi"/>
          <w:sz w:val="24"/>
          <w:szCs w:val="24"/>
        </w:rPr>
        <w:t xml:space="preserve"> UU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ternyata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menghambat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praktik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Suburnya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disinyalir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mudahnya</w:t>
      </w:r>
      <w:proofErr w:type="spellEnd"/>
      <w:r w:rsidRPr="005A7728">
        <w:rPr>
          <w:rFonts w:ascii="Georgia" w:hAnsi="Georgia" w:cstheme="majorBidi"/>
          <w:sz w:val="24"/>
          <w:szCs w:val="24"/>
        </w:rPr>
        <w:t xml:space="preserve"> proses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bisa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didapatkan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pelaku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negeri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luar</w:t>
      </w:r>
      <w:proofErr w:type="spellEnd"/>
      <w:r w:rsidRPr="005A7728">
        <w:rPr>
          <w:rFonts w:ascii="Georgia" w:hAnsi="Georgia" w:cstheme="majorBidi"/>
          <w:sz w:val="24"/>
          <w:szCs w:val="24"/>
        </w:rPr>
        <w:t xml:space="preserve"> negeri. </w:t>
      </w:r>
      <w:proofErr w:type="spellStart"/>
      <w:r w:rsidRPr="005A7728">
        <w:rPr>
          <w:rFonts w:ascii="Georgia" w:hAnsi="Georgia" w:cstheme="majorBidi"/>
          <w:sz w:val="24"/>
          <w:szCs w:val="24"/>
        </w:rPr>
        <w:t>Alhasil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pihak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perilaku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tenang</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tanpa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adanya</w:t>
      </w:r>
      <w:proofErr w:type="spellEnd"/>
      <w:r w:rsidRPr="005A7728">
        <w:rPr>
          <w:rFonts w:ascii="Georgia" w:hAnsi="Georgia" w:cstheme="majorBidi"/>
          <w:sz w:val="24"/>
          <w:szCs w:val="24"/>
        </w:rPr>
        <w:t xml:space="preserve"> rasa </w:t>
      </w:r>
      <w:proofErr w:type="spellStart"/>
      <w:r w:rsidRPr="005A7728">
        <w:rPr>
          <w:rFonts w:ascii="Georgia" w:hAnsi="Georgia" w:cstheme="majorBidi"/>
          <w:sz w:val="24"/>
          <w:szCs w:val="24"/>
        </w:rPr>
        <w:t>takut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penegakan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membantu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meski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jarak</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cukup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jauh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dipungkiri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penegakan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lastRenderedPageBreak/>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konvensional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pelaku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mengikuti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tersangkanya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Namun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juga </w:t>
      </w:r>
      <w:proofErr w:type="spellStart"/>
      <w:r w:rsidRPr="005A7728">
        <w:rPr>
          <w:rFonts w:ascii="Georgia" w:hAnsi="Georgia" w:cstheme="majorBidi"/>
          <w:sz w:val="24"/>
          <w:szCs w:val="24"/>
        </w:rPr>
        <w:t>hal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lebih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penting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memberantas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perilaku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melacak</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mengikuti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peredaran</w:t>
      </w:r>
      <w:proofErr w:type="spellEnd"/>
      <w:r w:rsidRPr="005A7728">
        <w:rPr>
          <w:rFonts w:ascii="Georgia" w:hAnsi="Georgia" w:cstheme="majorBidi"/>
          <w:sz w:val="24"/>
          <w:szCs w:val="24"/>
        </w:rPr>
        <w:t xml:space="preserve"> uang yang di </w:t>
      </w:r>
      <w:proofErr w:type="spellStart"/>
      <w:r w:rsidRPr="005A7728">
        <w:rPr>
          <w:rFonts w:ascii="Georgia" w:hAnsi="Georgia" w:cstheme="majorBidi"/>
          <w:sz w:val="24"/>
          <w:szCs w:val="24"/>
        </w:rPr>
        <w:t>duga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ditujukan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Karena </w:t>
      </w:r>
      <w:proofErr w:type="spellStart"/>
      <w:r w:rsidRPr="005A7728">
        <w:rPr>
          <w:rFonts w:ascii="Georgia" w:hAnsi="Georgia" w:cstheme="majorBidi"/>
          <w:sz w:val="24"/>
          <w:szCs w:val="24"/>
        </w:rPr>
        <w:t>mengingat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didukung</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berbagai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peralatan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canggih</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mungkin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diikuti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cukup</w:t>
      </w:r>
      <w:proofErr w:type="spellEnd"/>
      <w:r w:rsidRPr="005A7728">
        <w:rPr>
          <w:rFonts w:ascii="Georgia" w:hAnsi="Georgia" w:cstheme="majorBidi"/>
          <w:sz w:val="24"/>
          <w:szCs w:val="24"/>
        </w:rPr>
        <w:t xml:space="preserve"> pula. </w:t>
      </w:r>
    </w:p>
    <w:p w14:paraId="754DDC70"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berasal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bisnis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mengenakan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pajak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swasta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asing</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bahkan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sudah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memiliki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besar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ISIS,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mendapat</w:t>
      </w:r>
      <w:proofErr w:type="spellEnd"/>
      <w:r w:rsidRPr="005A7728">
        <w:rPr>
          <w:rFonts w:ascii="Georgia" w:hAnsi="Georgia" w:cstheme="majorBidi"/>
          <w:sz w:val="24"/>
          <w:szCs w:val="24"/>
        </w:rPr>
        <w:t xml:space="preserve"> sponsor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asing</w:t>
      </w:r>
      <w:proofErr w:type="spellEnd"/>
      <w:r w:rsidRPr="005A7728">
        <w:rPr>
          <w:rFonts w:ascii="Georgia" w:hAnsi="Georgia" w:cstheme="majorBidi"/>
          <w:sz w:val="24"/>
          <w:szCs w:val="24"/>
        </w:rPr>
        <w:t xml:space="preserve">. Hal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dilihat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laporan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tahunan</w:t>
      </w:r>
      <w:proofErr w:type="spellEnd"/>
      <w:r w:rsidRPr="005A7728">
        <w:rPr>
          <w:rFonts w:ascii="Georgia" w:hAnsi="Georgia" w:cstheme="majorBidi"/>
          <w:sz w:val="24"/>
          <w:szCs w:val="24"/>
        </w:rPr>
        <w:t xml:space="preserve"> negara </w:t>
      </w:r>
      <w:proofErr w:type="spellStart"/>
      <w:r w:rsidRPr="005A7728">
        <w:rPr>
          <w:rFonts w:ascii="Georgia" w:hAnsi="Georgia" w:cstheme="majorBidi"/>
          <w:sz w:val="24"/>
          <w:szCs w:val="24"/>
        </w:rPr>
        <w:t>Departemen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Luar</w:t>
      </w:r>
      <w:proofErr w:type="spellEnd"/>
      <w:r w:rsidRPr="005A7728">
        <w:rPr>
          <w:rFonts w:ascii="Georgia" w:hAnsi="Georgia" w:cstheme="majorBidi"/>
          <w:sz w:val="24"/>
          <w:szCs w:val="24"/>
        </w:rPr>
        <w:t xml:space="preserve"> Negeri AS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laporan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mengidentifikasika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bahwa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negara yang </w:t>
      </w:r>
      <w:proofErr w:type="spellStart"/>
      <w:r w:rsidRPr="005A7728">
        <w:rPr>
          <w:rFonts w:ascii="Georgia" w:hAnsi="Georgia" w:cstheme="majorBidi"/>
          <w:sz w:val="24"/>
          <w:szCs w:val="24"/>
        </w:rPr>
        <w:t>mensponsori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aksi-aksi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di dunia.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juga </w:t>
      </w:r>
      <w:proofErr w:type="spellStart"/>
      <w:r w:rsidRPr="005A7728">
        <w:rPr>
          <w:rFonts w:ascii="Georgia" w:hAnsi="Georgia" w:cstheme="majorBidi"/>
          <w:sz w:val="24"/>
          <w:szCs w:val="24"/>
        </w:rPr>
        <w:t>mendapat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kegiatan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ilegal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bersifat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transnasional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Misalnya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penyeludupan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perdagangan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narkoban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perdagangan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manusia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perburuan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satwa</w:t>
      </w:r>
      <w:proofErr w:type="spellEnd"/>
      <w:r w:rsidRPr="005A7728">
        <w:rPr>
          <w:rFonts w:ascii="Georgia" w:hAnsi="Georgia" w:cstheme="majorBidi"/>
          <w:sz w:val="24"/>
          <w:szCs w:val="24"/>
        </w:rPr>
        <w:t xml:space="preserve"> liar, </w:t>
      </w:r>
      <w:proofErr w:type="spellStart"/>
      <w:r w:rsidRPr="005A7728">
        <w:rPr>
          <w:rFonts w:ascii="Georgia" w:hAnsi="Georgia" w:cstheme="majorBidi"/>
          <w:sz w:val="24"/>
          <w:szCs w:val="24"/>
        </w:rPr>
        <w:t>kontribusi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paksaan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penipuan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kredit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palsu</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penggelapan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mengeluarkan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tinggi</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rentan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ketergantungan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mereka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kuat</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pembiayaan</w:t>
      </w:r>
      <w:proofErr w:type="spellEnd"/>
      <w:r w:rsidRPr="005A7728">
        <w:rPr>
          <w:rFonts w:ascii="Georgia" w:hAnsi="Georgia" w:cstheme="majorBidi"/>
          <w:sz w:val="24"/>
          <w:szCs w:val="24"/>
        </w:rPr>
        <w:t>.</w:t>
      </w:r>
    </w:p>
    <w:p w14:paraId="470EB15E" w14:textId="2E6EC46E"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Pada </w:t>
      </w:r>
      <w:proofErr w:type="spellStart"/>
      <w:r w:rsidRPr="005A7728">
        <w:rPr>
          <w:rFonts w:ascii="Georgia" w:hAnsi="Georgia" w:cstheme="majorBidi"/>
          <w:sz w:val="24"/>
          <w:szCs w:val="24"/>
        </w:rPr>
        <w:t>bulan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Oktober</w:t>
      </w:r>
      <w:proofErr w:type="spellEnd"/>
      <w:r w:rsidRPr="005A7728">
        <w:rPr>
          <w:rFonts w:ascii="Georgia" w:hAnsi="Georgia" w:cstheme="majorBidi"/>
          <w:sz w:val="24"/>
          <w:szCs w:val="24"/>
        </w:rPr>
        <w:t xml:space="preserve"> 2001,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Kerjasama </w:t>
      </w:r>
      <w:proofErr w:type="spellStart"/>
      <w:r w:rsidRPr="005A7728">
        <w:rPr>
          <w:rFonts w:ascii="Georgia" w:hAnsi="Georgia" w:cstheme="majorBidi"/>
          <w:sz w:val="24"/>
          <w:szCs w:val="24"/>
        </w:rPr>
        <w:t>Ekonomi</w:t>
      </w:r>
      <w:proofErr w:type="spellEnd"/>
      <w:r w:rsidRPr="005A7728">
        <w:rPr>
          <w:rFonts w:ascii="Georgia" w:hAnsi="Georgia" w:cstheme="majorBidi"/>
          <w:sz w:val="24"/>
          <w:szCs w:val="24"/>
        </w:rPr>
        <w:t xml:space="preserve"> dan Pembangunan Financial Action Task Force (FATF), yang </w:t>
      </w:r>
      <w:proofErr w:type="spellStart"/>
      <w:r w:rsidRPr="005A7728">
        <w:rPr>
          <w:rFonts w:ascii="Georgia" w:hAnsi="Georgia" w:cstheme="majorBidi"/>
          <w:sz w:val="24"/>
          <w:szCs w:val="24"/>
        </w:rPr>
        <w:t>bertujuan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memerangi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pencucian</w:t>
      </w:r>
      <w:proofErr w:type="spellEnd"/>
      <w:r w:rsidRPr="005A7728">
        <w:rPr>
          <w:rFonts w:ascii="Georgia" w:hAnsi="Georgia" w:cstheme="majorBidi"/>
          <w:sz w:val="24"/>
          <w:szCs w:val="24"/>
        </w:rPr>
        <w:t xml:space="preserve"> uang oleh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terorganisir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mengadopsi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delapan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mendeteksi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menekan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Satu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tambahan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diadopsi</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2003 </w:t>
      </w:r>
      <w:proofErr w:type="spellStart"/>
      <w:r w:rsidRPr="005A7728">
        <w:rPr>
          <w:rFonts w:ascii="Georgia" w:hAnsi="Georgia" w:cstheme="majorBidi"/>
          <w:sz w:val="24"/>
          <w:szCs w:val="24"/>
        </w:rPr>
        <w:t>menandai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sembilan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ditambahkan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empat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{"citationItems":[{"id":"ITEM-1","itemData":{"author":[{"dropping-particle":"","family":"Rose","given":"Gregory","non-dropping-particle":"","parse-names":false,"suffix":""}],"container-title":"JSTOR, international Centre for Political Violence and Terrorism Research","id":"ITEM-1","issue":"2","issued":{"date-parts":[["2018"]]},"page":"12","title":"Terrorism Financing in Foreign Conflict Zones","type":"article-journal","volume":"10"},"uris":["http://www.mendeley.com/documents/?uuid=018c7c8e-49ee-4e4e-959a-8f0174b1e1aa"]}],"mendeley":{"formattedCitation":"(Rose, 2018)","plainTextFormattedCitation":"(Rose, 2018)","previouslyFormattedCitation":"Gregory Rose, “Terrorism Financing in Foreign Conflict Zones,” &lt;i&gt;JSTOR, international Centre for Political Violence and Terrorism Research&lt;/i&gt; 10, no. 2 (2018): 12."},"properties":{"noteIndex":0},"schema":"https://github.com/citation-style-language/schema/raw/master/csl-citation.json"}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bCs/>
          <w:noProof/>
          <w:sz w:val="24"/>
          <w:szCs w:val="24"/>
        </w:rPr>
        <w:t>(Rose, 2018)</w:t>
      </w:r>
      <w:r>
        <w:rPr>
          <w:rStyle w:val="FootnoteReference"/>
          <w:rFonts w:ascii="Georgia" w:hAnsi="Georgia"/>
          <w:sz w:val="24"/>
          <w:szCs w:val="24"/>
        </w:rPr>
        <w:fldChar w:fldCharType="end"/>
      </w:r>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asli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pencucian</w:t>
      </w:r>
      <w:proofErr w:type="spellEnd"/>
      <w:r w:rsidRPr="005A7728">
        <w:rPr>
          <w:rFonts w:ascii="Georgia" w:hAnsi="Georgia" w:cstheme="majorBidi"/>
          <w:sz w:val="24"/>
          <w:szCs w:val="24"/>
        </w:rPr>
        <w:t xml:space="preserve"> uang </w:t>
      </w:r>
      <w:proofErr w:type="spellStart"/>
      <w:r w:rsidRPr="005A7728">
        <w:rPr>
          <w:rFonts w:ascii="Georgia" w:hAnsi="Georgia" w:cstheme="majorBidi"/>
          <w:sz w:val="24"/>
          <w:szCs w:val="24"/>
        </w:rPr>
        <w:t>diadopsi</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1989.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empat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plus </w:t>
      </w:r>
      <w:proofErr w:type="spellStart"/>
      <w:r w:rsidRPr="005A7728">
        <w:rPr>
          <w:rFonts w:ascii="Georgia" w:hAnsi="Georgia" w:cstheme="majorBidi"/>
          <w:sz w:val="24"/>
          <w:szCs w:val="24"/>
        </w:rPr>
        <w:t>sembilan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kemudian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diintegrasikan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direvisi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diberi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nomor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kembali</w:t>
      </w:r>
      <w:proofErr w:type="spellEnd"/>
      <w:r w:rsidRPr="005A7728">
        <w:rPr>
          <w:rFonts w:ascii="Georgia" w:hAnsi="Georgia" w:cstheme="majorBidi"/>
          <w:sz w:val="24"/>
          <w:szCs w:val="24"/>
        </w:rPr>
        <w:t xml:space="preserve"> </w:t>
      </w:r>
      <w:r w:rsidRPr="005A7728">
        <w:rPr>
          <w:rFonts w:ascii="Georgia" w:hAnsi="Georgia" w:cstheme="majorBidi"/>
          <w:sz w:val="24"/>
          <w:szCs w:val="24"/>
        </w:rPr>
        <w:lastRenderedPageBreak/>
        <w:t xml:space="preserve">pada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2012. Dari </w:t>
      </w:r>
      <w:proofErr w:type="spellStart"/>
      <w:r w:rsidRPr="005A7728">
        <w:rPr>
          <w:rFonts w:ascii="Georgia" w:hAnsi="Georgia" w:cstheme="majorBidi"/>
          <w:sz w:val="24"/>
          <w:szCs w:val="24"/>
        </w:rPr>
        <w:t>empat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sembilan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rekomendasi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8 </w:t>
      </w:r>
      <w:proofErr w:type="spellStart"/>
      <w:r w:rsidRPr="005A7728">
        <w:rPr>
          <w:rFonts w:ascii="Georgia" w:hAnsi="Georgia" w:cstheme="majorBidi"/>
          <w:sz w:val="24"/>
          <w:szCs w:val="24"/>
        </w:rPr>
        <w:t>diantaranya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menyangkut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oleh badan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nirlaba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mengharuskan</w:t>
      </w:r>
      <w:proofErr w:type="spellEnd"/>
      <w:r w:rsidRPr="005A7728">
        <w:rPr>
          <w:rFonts w:ascii="Georgia" w:hAnsi="Georgia" w:cstheme="majorBidi"/>
          <w:sz w:val="24"/>
          <w:szCs w:val="24"/>
        </w:rPr>
        <w:t xml:space="preserve"> negara-negara FATF </w:t>
      </w:r>
      <w:proofErr w:type="spellStart"/>
      <w:r w:rsidRPr="005A7728">
        <w:rPr>
          <w:rFonts w:ascii="Georgia" w:hAnsi="Georgia" w:cstheme="majorBidi"/>
          <w:sz w:val="24"/>
          <w:szCs w:val="24"/>
        </w:rPr>
        <w:t>meninjau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kecukupan</w:t>
      </w:r>
      <w:proofErr w:type="spellEnd"/>
      <w:r w:rsidRPr="005A7728">
        <w:rPr>
          <w:rFonts w:ascii="Georgia" w:hAnsi="Georgia" w:cstheme="majorBidi"/>
          <w:sz w:val="24"/>
          <w:szCs w:val="24"/>
        </w:rPr>
        <w:t xml:space="preserve"> UU dan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masing-masing yang </w:t>
      </w:r>
      <w:proofErr w:type="spellStart"/>
      <w:r w:rsidRPr="005A7728">
        <w:rPr>
          <w:rFonts w:ascii="Georgia" w:hAnsi="Georgia" w:cstheme="majorBidi"/>
          <w:sz w:val="24"/>
          <w:szCs w:val="24"/>
        </w:rPr>
        <w:t>terkait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entitas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nirlaba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disalahgunakan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membiayai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
    <w:p w14:paraId="19B74695"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Zakat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sangat </w:t>
      </w:r>
      <w:proofErr w:type="spellStart"/>
      <w:r w:rsidRPr="005A7728">
        <w:rPr>
          <w:rFonts w:ascii="Georgia" w:hAnsi="Georgia" w:cstheme="majorBidi"/>
          <w:sz w:val="24"/>
          <w:szCs w:val="24"/>
        </w:rPr>
        <w:t>rentan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penyalahgunaan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Kesejahteraan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dan dana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perlawanan</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bergabung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penerimaan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yang lain, yang sangat </w:t>
      </w:r>
      <w:proofErr w:type="spellStart"/>
      <w:r w:rsidRPr="005A7728">
        <w:rPr>
          <w:rFonts w:ascii="Georgia" w:hAnsi="Georgia" w:cstheme="majorBidi"/>
          <w:sz w:val="24"/>
          <w:szCs w:val="24"/>
        </w:rPr>
        <w:t>sulit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dibedakan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Contoh</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seluruh</w:t>
      </w:r>
      <w:proofErr w:type="spellEnd"/>
      <w:r w:rsidRPr="005A7728">
        <w:rPr>
          <w:rFonts w:ascii="Georgia" w:hAnsi="Georgia" w:cstheme="majorBidi"/>
          <w:sz w:val="24"/>
          <w:szCs w:val="24"/>
        </w:rPr>
        <w:t xml:space="preserve"> dunia yang </w:t>
      </w:r>
      <w:proofErr w:type="spellStart"/>
      <w:r w:rsidRPr="005A7728">
        <w:rPr>
          <w:rFonts w:ascii="Georgia" w:hAnsi="Georgia" w:cstheme="majorBidi"/>
          <w:sz w:val="24"/>
          <w:szCs w:val="24"/>
        </w:rPr>
        <w:t>disumbangkan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mendanai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negara lain </w:t>
      </w:r>
      <w:proofErr w:type="spellStart"/>
      <w:r w:rsidRPr="005A7728">
        <w:rPr>
          <w:rFonts w:ascii="Georgia" w:hAnsi="Georgia" w:cstheme="majorBidi"/>
          <w:sz w:val="24"/>
          <w:szCs w:val="24"/>
        </w:rPr>
        <w:t>termasuk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yayasan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tanah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suci</w:t>
      </w:r>
      <w:proofErr w:type="spellEnd"/>
      <w:r w:rsidRPr="005A7728">
        <w:rPr>
          <w:rFonts w:ascii="Georgia" w:hAnsi="Georgia" w:cstheme="majorBidi"/>
          <w:sz w:val="24"/>
          <w:szCs w:val="24"/>
        </w:rPr>
        <w:t xml:space="preserve"> di AS, ISNA-</w:t>
      </w:r>
      <w:proofErr w:type="spellStart"/>
      <w:r w:rsidRPr="005A7728">
        <w:rPr>
          <w:rFonts w:ascii="Georgia" w:hAnsi="Georgia" w:cstheme="majorBidi"/>
          <w:sz w:val="24"/>
          <w:szCs w:val="24"/>
        </w:rPr>
        <w:t>Layanan</w:t>
      </w:r>
      <w:proofErr w:type="spellEnd"/>
      <w:r w:rsidRPr="005A7728">
        <w:rPr>
          <w:rFonts w:ascii="Georgia" w:hAnsi="Georgia" w:cstheme="majorBidi"/>
          <w:sz w:val="24"/>
          <w:szCs w:val="24"/>
        </w:rPr>
        <w:t xml:space="preserve"> Islam di </w:t>
      </w:r>
      <w:proofErr w:type="spellStart"/>
      <w:r w:rsidRPr="005A7728">
        <w:rPr>
          <w:rFonts w:ascii="Georgia" w:hAnsi="Georgia" w:cstheme="majorBidi"/>
          <w:sz w:val="24"/>
          <w:szCs w:val="24"/>
        </w:rPr>
        <w:t>Kanada</w:t>
      </w:r>
      <w:proofErr w:type="spellEnd"/>
      <w:r w:rsidRPr="005A7728">
        <w:rPr>
          <w:rFonts w:ascii="Georgia" w:hAnsi="Georgia" w:cstheme="majorBidi"/>
          <w:sz w:val="24"/>
          <w:szCs w:val="24"/>
        </w:rPr>
        <w:t xml:space="preserve"> dan INTERPAL di </w:t>
      </w:r>
      <w:proofErr w:type="spellStart"/>
      <w:r w:rsidRPr="005A7728">
        <w:rPr>
          <w:rFonts w:ascii="Georgia" w:hAnsi="Georgia" w:cstheme="majorBidi"/>
          <w:sz w:val="24"/>
          <w:szCs w:val="24"/>
        </w:rPr>
        <w:t>Inggris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badan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berbasis</w:t>
      </w:r>
      <w:proofErr w:type="spellEnd"/>
      <w:r w:rsidRPr="005A7728">
        <w:rPr>
          <w:rFonts w:ascii="Georgia" w:hAnsi="Georgia" w:cstheme="majorBidi"/>
          <w:sz w:val="24"/>
          <w:szCs w:val="24"/>
        </w:rPr>
        <w:t xml:space="preserve"> di Timur Tengah, </w:t>
      </w:r>
      <w:proofErr w:type="spellStart"/>
      <w:r w:rsidRPr="005A7728">
        <w:rPr>
          <w:rFonts w:ascii="Georgia" w:hAnsi="Georgia" w:cstheme="majorBidi"/>
          <w:sz w:val="24"/>
          <w:szCs w:val="24"/>
        </w:rPr>
        <w:t>seperti</w:t>
      </w:r>
      <w:proofErr w:type="spellEnd"/>
      <w:r w:rsidRPr="005A7728">
        <w:rPr>
          <w:rFonts w:ascii="Georgia" w:hAnsi="Georgia" w:cstheme="majorBidi"/>
          <w:sz w:val="24"/>
          <w:szCs w:val="24"/>
        </w:rPr>
        <w:t xml:space="preserve"> IHH </w:t>
      </w:r>
      <w:proofErr w:type="spellStart"/>
      <w:r w:rsidRPr="005A7728">
        <w:rPr>
          <w:rFonts w:ascii="Georgia" w:hAnsi="Georgia" w:cstheme="majorBidi"/>
          <w:sz w:val="24"/>
          <w:szCs w:val="24"/>
        </w:rPr>
        <w:t>Humaniter</w:t>
      </w:r>
      <w:proofErr w:type="spellEnd"/>
      <w:r w:rsidRPr="005A7728">
        <w:rPr>
          <w:rFonts w:ascii="Georgia" w:hAnsi="Georgia" w:cstheme="majorBidi"/>
          <w:sz w:val="24"/>
          <w:szCs w:val="24"/>
        </w:rPr>
        <w:t xml:space="preserve"> </w:t>
      </w:r>
      <w:proofErr w:type="gramStart"/>
      <w:r w:rsidRPr="005A7728">
        <w:rPr>
          <w:rFonts w:ascii="Georgia" w:hAnsi="Georgia" w:cstheme="majorBidi"/>
          <w:sz w:val="24"/>
          <w:szCs w:val="24"/>
        </w:rPr>
        <w:t>Relief  Foundation</w:t>
      </w:r>
      <w:proofErr w:type="gramEnd"/>
      <w:r w:rsidRPr="005A7728">
        <w:rPr>
          <w:rFonts w:ascii="Georgia" w:hAnsi="Georgia" w:cstheme="majorBidi"/>
          <w:sz w:val="24"/>
          <w:szCs w:val="24"/>
        </w:rPr>
        <w:t xml:space="preserve"> di Turki dan Union for Good di Arab Saudi,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terdaftar</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yurisdiksi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termasuk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Jerman</w:t>
      </w:r>
      <w:proofErr w:type="spellEnd"/>
      <w:r w:rsidRPr="005A7728">
        <w:rPr>
          <w:rFonts w:ascii="Georgia" w:hAnsi="Georgia" w:cstheme="majorBidi"/>
          <w:sz w:val="24"/>
          <w:szCs w:val="24"/>
        </w:rPr>
        <w:t xml:space="preserve">, Israel dan AS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
    <w:p w14:paraId="271B7708" w14:textId="66612163"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t xml:space="preserve">Indonesia </w:t>
      </w:r>
      <w:proofErr w:type="spellStart"/>
      <w:r w:rsidRPr="005A7728">
        <w:rPr>
          <w:rFonts w:ascii="Georgia" w:hAnsi="Georgia" w:cstheme="majorBidi"/>
          <w:sz w:val="24"/>
          <w:szCs w:val="24"/>
        </w:rPr>
        <w:t>menghadapi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resiko</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tertinggi</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kesulitan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memberantas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terdapat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tiga</w:t>
      </w:r>
      <w:proofErr w:type="spellEnd"/>
      <w:r w:rsidRPr="005A7728">
        <w:rPr>
          <w:rFonts w:ascii="Georgia" w:hAnsi="Georgia" w:cstheme="majorBidi"/>
          <w:sz w:val="24"/>
          <w:szCs w:val="24"/>
        </w:rPr>
        <w:t xml:space="preserve"> ratus </w:t>
      </w:r>
      <w:proofErr w:type="spellStart"/>
      <w:r w:rsidRPr="005A7728">
        <w:rPr>
          <w:rFonts w:ascii="Georgia" w:hAnsi="Georgia" w:cstheme="majorBidi"/>
          <w:sz w:val="24"/>
          <w:szCs w:val="24"/>
        </w:rPr>
        <w:t>tiga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tujuh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ribu</w:t>
      </w:r>
      <w:proofErr w:type="spellEnd"/>
      <w:r w:rsidRPr="005A7728">
        <w:rPr>
          <w:rFonts w:ascii="Georgia" w:hAnsi="Georgia" w:cstheme="majorBidi"/>
          <w:sz w:val="24"/>
          <w:szCs w:val="24"/>
        </w:rPr>
        <w:t xml:space="preserve"> badan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diketahui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namun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badan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sebanyak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diketahui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pasti</w:t>
      </w:r>
      <w:proofErr w:type="spellEnd"/>
      <w:r w:rsidRPr="005A7728">
        <w:rPr>
          <w:rFonts w:ascii="Georgia" w:hAnsi="Georgia" w:cstheme="majorBidi"/>
          <w:sz w:val="24"/>
          <w:szCs w:val="24"/>
        </w:rPr>
        <w:t xml:space="preserve"> badan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yang mana </w:t>
      </w:r>
      <w:proofErr w:type="spellStart"/>
      <w:r w:rsidRPr="005A7728">
        <w:rPr>
          <w:rFonts w:ascii="Georgia" w:hAnsi="Georgia" w:cstheme="majorBidi"/>
          <w:sz w:val="24"/>
          <w:szCs w:val="24"/>
        </w:rPr>
        <w:t>saja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Metode</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digunakan</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penggalangan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menggunakan</w:t>
      </w:r>
      <w:proofErr w:type="spellEnd"/>
      <w:r w:rsidRPr="005A7728">
        <w:rPr>
          <w:rFonts w:ascii="Georgia" w:hAnsi="Georgia" w:cstheme="majorBidi"/>
          <w:sz w:val="24"/>
          <w:szCs w:val="24"/>
        </w:rPr>
        <w:t xml:space="preserve"> media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kerumunan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menyedot</w:t>
      </w:r>
      <w:proofErr w:type="spellEnd"/>
      <w:r w:rsidRPr="005A7728">
        <w:rPr>
          <w:rFonts w:ascii="Georgia" w:hAnsi="Georgia" w:cstheme="majorBidi"/>
          <w:sz w:val="24"/>
          <w:szCs w:val="24"/>
        </w:rPr>
        <w:t xml:space="preserve"> dana yang </w:t>
      </w:r>
      <w:proofErr w:type="spellStart"/>
      <w:r w:rsidRPr="005A7728">
        <w:rPr>
          <w:rFonts w:ascii="Georgia" w:hAnsi="Georgia" w:cstheme="majorBidi"/>
          <w:sz w:val="24"/>
          <w:szCs w:val="24"/>
        </w:rPr>
        <w:t>dikumpulkan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cara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{"citationItems":[{"id":"ITEM-1","itemData":{"author":[{"dropping-particle":"","family":"Rose","given":"Gregory","non-dropping-particle":"","parse-names":false,"suffix":""}],"container-title":"JSTOR, international Centre for Political Violence and Terrorism Research","id":"ITEM-1","issue":"2","issued":{"date-parts":[["2018"]]},"page":"12","title":"Terrorism Financing in Foreign Conflict Zones","type":"article-journal","volume":"10"},"uris":["http://www.mendeley.com/documents/?uuid=018c7c8e-49ee-4e4e-959a-8f0174b1e1aa"]}],"mendeley":{"formattedCitation":"(Rose, 2018)","plainTextFormattedCitation":"(Rose, 2018)","previouslyFormattedCitation":"Ibid."},"properties":{"noteIndex":0},"schema":"https://github.com/citation-style-language/schema/raw/master/csl-citation.json"}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noProof/>
          <w:sz w:val="24"/>
          <w:szCs w:val="24"/>
        </w:rPr>
        <w:t>(Rose, 2018)</w:t>
      </w:r>
      <w:r>
        <w:rPr>
          <w:rStyle w:val="FootnoteReference"/>
          <w:rFonts w:ascii="Georgia" w:hAnsi="Georgia"/>
          <w:sz w:val="24"/>
          <w:szCs w:val="24"/>
        </w:rPr>
        <w:fldChar w:fldCharType="end"/>
      </w:r>
    </w:p>
    <w:p w14:paraId="63B22A85" w14:textId="77777777" w:rsidR="005A7728" w:rsidRPr="005A7728" w:rsidRDefault="005A7728" w:rsidP="005A7728">
      <w:pPr>
        <w:spacing w:line="360" w:lineRule="auto"/>
        <w:ind w:firstLine="720"/>
        <w:jc w:val="both"/>
        <w:rPr>
          <w:rFonts w:ascii="Georgia" w:hAnsi="Georgia" w:cstheme="majorBidi"/>
          <w:sz w:val="24"/>
          <w:szCs w:val="24"/>
        </w:rPr>
      </w:pPr>
      <w:r w:rsidRPr="005A7728">
        <w:rPr>
          <w:rFonts w:ascii="Georgia" w:hAnsi="Georgia" w:cstheme="majorBidi"/>
          <w:sz w:val="24"/>
          <w:szCs w:val="24"/>
        </w:rPr>
        <w:t>Akhir-</w:t>
      </w:r>
      <w:proofErr w:type="spellStart"/>
      <w:r w:rsidRPr="005A7728">
        <w:rPr>
          <w:rFonts w:ascii="Georgia" w:hAnsi="Georgia" w:cstheme="majorBidi"/>
          <w:sz w:val="24"/>
          <w:szCs w:val="24"/>
        </w:rPr>
        <w:t>akhir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unsur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utama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sehingga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pemberantasanya</w:t>
      </w:r>
      <w:proofErr w:type="spellEnd"/>
      <w:r w:rsidRPr="005A7728">
        <w:rPr>
          <w:rFonts w:ascii="Georgia" w:hAnsi="Georgia" w:cstheme="majorBidi"/>
          <w:sz w:val="24"/>
          <w:szCs w:val="24"/>
        </w:rPr>
        <w:t xml:space="preserve">, salah </w:t>
      </w:r>
      <w:proofErr w:type="spellStart"/>
      <w:r w:rsidRPr="005A7728">
        <w:rPr>
          <w:rFonts w:ascii="Georgia" w:hAnsi="Georgia" w:cstheme="majorBidi"/>
          <w:sz w:val="24"/>
          <w:szCs w:val="24"/>
        </w:rPr>
        <w:t>satunya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mengkriminalisasi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peredaran</w:t>
      </w:r>
      <w:proofErr w:type="spellEnd"/>
      <w:r w:rsidRPr="005A7728">
        <w:rPr>
          <w:rFonts w:ascii="Georgia" w:hAnsi="Georgia" w:cstheme="majorBidi"/>
          <w:sz w:val="24"/>
          <w:szCs w:val="24"/>
        </w:rPr>
        <w:t xml:space="preserve"> uang,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menghentikan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praktik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di Indonesia dan </w:t>
      </w:r>
      <w:proofErr w:type="spellStart"/>
      <w:r w:rsidRPr="005A7728">
        <w:rPr>
          <w:rFonts w:ascii="Georgia" w:hAnsi="Georgia" w:cstheme="majorBidi"/>
          <w:sz w:val="24"/>
          <w:szCs w:val="24"/>
        </w:rPr>
        <w:t>umumnya</w:t>
      </w:r>
      <w:proofErr w:type="spellEnd"/>
      <w:r w:rsidRPr="005A7728">
        <w:rPr>
          <w:rFonts w:ascii="Georgia" w:hAnsi="Georgia" w:cstheme="majorBidi"/>
          <w:sz w:val="24"/>
          <w:szCs w:val="24"/>
        </w:rPr>
        <w:t xml:space="preserve"> di dunia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Indonesia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mengkriminalisasi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w:t>
      </w:r>
      <w:proofErr w:type="spellStart"/>
      <w:r w:rsidRPr="005A7728">
        <w:rPr>
          <w:rFonts w:ascii="Georgia" w:hAnsi="Georgia" w:cstheme="majorBidi"/>
          <w:sz w:val="24"/>
          <w:szCs w:val="24"/>
        </w:rPr>
        <w:t>dasarkan</w:t>
      </w:r>
      <w:proofErr w:type="spellEnd"/>
      <w:r w:rsidRPr="005A7728">
        <w:rPr>
          <w:rFonts w:ascii="Georgia" w:hAnsi="Georgia" w:cstheme="majorBidi"/>
          <w:sz w:val="24"/>
          <w:szCs w:val="24"/>
        </w:rPr>
        <w:t xml:space="preserve"> pada </w:t>
      </w:r>
      <w:proofErr w:type="spellStart"/>
      <w:r w:rsidRPr="005A7728">
        <w:rPr>
          <w:rFonts w:ascii="Georgia" w:hAnsi="Georgia" w:cstheme="majorBidi"/>
          <w:sz w:val="24"/>
          <w:szCs w:val="24"/>
        </w:rPr>
        <w:t>interpretasi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Konvensi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w:t>
      </w:r>
      <w:proofErr w:type="spellEnd"/>
      <w:r w:rsidRPr="005A7728">
        <w:rPr>
          <w:rFonts w:ascii="Georgia" w:hAnsi="Georgia" w:cstheme="majorBidi"/>
          <w:sz w:val="24"/>
          <w:szCs w:val="24"/>
        </w:rPr>
        <w:t xml:space="preserve"> 1999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diratifikasi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UU No. 6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2006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pengesahan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Konvensi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1999.</w:t>
      </w:r>
    </w:p>
    <w:p w14:paraId="45162E7F" w14:textId="77777777"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Disahkanya</w:t>
      </w:r>
      <w:proofErr w:type="spellEnd"/>
      <w:r w:rsidRPr="005A7728">
        <w:rPr>
          <w:rFonts w:ascii="Georgia" w:hAnsi="Georgia" w:cstheme="majorBidi"/>
          <w:sz w:val="24"/>
          <w:szCs w:val="24"/>
        </w:rPr>
        <w:t xml:space="preserve"> UU No. 9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2013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pemeberantasan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langkah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awal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terutama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pendanaannya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dinilai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cukup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besar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jumlahnya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internasional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membahayakan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keamanan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perdamaian</w:t>
      </w:r>
      <w:proofErr w:type="spellEnd"/>
      <w:r w:rsidRPr="005A7728">
        <w:rPr>
          <w:rFonts w:ascii="Georgia" w:hAnsi="Georgia" w:cstheme="majorBidi"/>
          <w:sz w:val="24"/>
          <w:szCs w:val="24"/>
        </w:rPr>
        <w:t xml:space="preserve"> dunia </w:t>
      </w:r>
      <w:proofErr w:type="spellStart"/>
      <w:r w:rsidRPr="005A7728">
        <w:rPr>
          <w:rFonts w:ascii="Georgia" w:hAnsi="Georgia" w:cstheme="majorBidi"/>
          <w:sz w:val="24"/>
          <w:szCs w:val="24"/>
        </w:rPr>
        <w:t>serta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merupakan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pelanggaran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manusia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hidup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Kriminalisasi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sesuai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amanat</w:t>
      </w:r>
      <w:proofErr w:type="spellEnd"/>
      <w:r w:rsidRPr="005A7728">
        <w:rPr>
          <w:rFonts w:ascii="Georgia" w:hAnsi="Georgia" w:cstheme="majorBidi"/>
          <w:sz w:val="24"/>
          <w:szCs w:val="24"/>
        </w:rPr>
        <w:t xml:space="preserve"> UU No. 9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2013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Hal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menjadi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harapan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semua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pihak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menghentikan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kegiatan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mendukung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
    <w:p w14:paraId="7F02937A" w14:textId="77777777" w:rsidR="005A7728" w:rsidRPr="005A7728" w:rsidRDefault="005A7728" w:rsidP="005A7728">
      <w:pPr>
        <w:spacing w:line="360" w:lineRule="auto"/>
        <w:jc w:val="both"/>
        <w:rPr>
          <w:rFonts w:ascii="Georgia" w:hAnsi="Georgia" w:cstheme="majorBidi"/>
          <w:sz w:val="24"/>
          <w:szCs w:val="24"/>
        </w:rPr>
      </w:pPr>
      <w:r w:rsidRPr="005A7728">
        <w:rPr>
          <w:rFonts w:ascii="Georgia" w:hAnsi="Georgia" w:cstheme="majorBidi"/>
          <w:sz w:val="24"/>
          <w:szCs w:val="24"/>
        </w:rPr>
        <w:tab/>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1 </w:t>
      </w:r>
      <w:proofErr w:type="spellStart"/>
      <w:r w:rsidRPr="005A7728">
        <w:rPr>
          <w:rFonts w:ascii="Georgia" w:hAnsi="Georgia" w:cstheme="majorBidi"/>
          <w:sz w:val="24"/>
          <w:szCs w:val="24"/>
        </w:rPr>
        <w:t>angka</w:t>
      </w:r>
      <w:proofErr w:type="spellEnd"/>
      <w:r w:rsidRPr="005A7728">
        <w:rPr>
          <w:rFonts w:ascii="Georgia" w:hAnsi="Georgia" w:cstheme="majorBidi"/>
          <w:sz w:val="24"/>
          <w:szCs w:val="24"/>
        </w:rPr>
        <w:t xml:space="preserve"> 1 UU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menjelaskan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pembiayaan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setiap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perbuatan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rangka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penghimpuna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pemberian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peminjaman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langsung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langsung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tujuan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digunakan</w:t>
      </w:r>
      <w:proofErr w:type="spellEnd"/>
      <w:r w:rsidRPr="005A7728">
        <w:rPr>
          <w:rFonts w:ascii="Georgia" w:hAnsi="Georgia" w:cstheme="majorBidi"/>
          <w:sz w:val="24"/>
          <w:szCs w:val="24"/>
        </w:rPr>
        <w:t xml:space="preserve"> dan/</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dipahami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digunakan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kegiatan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lain </w:t>
      </w:r>
      <w:proofErr w:type="spellStart"/>
      <w:r w:rsidRPr="005A7728">
        <w:rPr>
          <w:rFonts w:ascii="Georgia" w:hAnsi="Georgia" w:cstheme="majorBidi"/>
          <w:sz w:val="24"/>
          <w:szCs w:val="24"/>
        </w:rPr>
        <w:t>sebagai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berikut</w:t>
      </w:r>
      <w:proofErr w:type="spellEnd"/>
      <w:r w:rsidRPr="005A7728">
        <w:rPr>
          <w:rFonts w:ascii="Georgia" w:hAnsi="Georgia" w:cstheme="majorBidi"/>
          <w:sz w:val="24"/>
          <w:szCs w:val="24"/>
        </w:rPr>
        <w:t>:</w:t>
      </w:r>
    </w:p>
    <w:p w14:paraId="20E0AB41" w14:textId="77777777" w:rsidR="005A7728" w:rsidRPr="005A7728" w:rsidRDefault="005A7728" w:rsidP="005A7728">
      <w:pPr>
        <w:widowControl/>
        <w:numPr>
          <w:ilvl w:val="0"/>
          <w:numId w:val="16"/>
        </w:numPr>
        <w:autoSpaceDE/>
        <w:autoSpaceDN/>
        <w:spacing w:line="360" w:lineRule="auto"/>
        <w:jc w:val="both"/>
        <w:rPr>
          <w:rFonts w:ascii="Georgia" w:hAnsi="Georgia" w:cstheme="majorBidi"/>
          <w:sz w:val="24"/>
          <w:szCs w:val="24"/>
        </w:rPr>
      </w:pPr>
      <w:r w:rsidRPr="005A7728">
        <w:rPr>
          <w:rFonts w:ascii="Georgia" w:hAnsi="Georgia" w:cstheme="majorBidi"/>
          <w:sz w:val="24"/>
          <w:szCs w:val="24"/>
        </w:rPr>
        <w:t xml:space="preserve">Tindakan yang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sengaja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mengumpulkan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meminjamkan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langsung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maupun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langsung</w:t>
      </w:r>
      <w:proofErr w:type="spellEnd"/>
      <w:r w:rsidRPr="005A7728">
        <w:rPr>
          <w:rFonts w:ascii="Georgia" w:hAnsi="Georgia" w:cstheme="majorBidi"/>
          <w:sz w:val="24"/>
          <w:szCs w:val="24"/>
        </w:rPr>
        <w:t xml:space="preserve"> yang mana dana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ditujukan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diperuntukan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membantu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kejahatan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Siapapun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sebagaimana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dimaksud</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diatas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diancam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paling lama lima </w:t>
      </w:r>
      <w:proofErr w:type="spellStart"/>
      <w:r w:rsidRPr="005A7728">
        <w:rPr>
          <w:rFonts w:ascii="Georgia" w:hAnsi="Georgia" w:cstheme="majorBidi"/>
          <w:sz w:val="24"/>
          <w:szCs w:val="24"/>
        </w:rPr>
        <w:t>belas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denda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maksimal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miliar</w:t>
      </w:r>
      <w:proofErr w:type="spellEnd"/>
      <w:r w:rsidRPr="005A7728">
        <w:rPr>
          <w:rFonts w:ascii="Georgia" w:hAnsi="Georgia" w:cstheme="majorBidi"/>
          <w:sz w:val="24"/>
          <w:szCs w:val="24"/>
        </w:rPr>
        <w:t xml:space="preserve"> rupiah. Hal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diatur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4 UU No. 9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2013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w:t>
      </w:r>
    </w:p>
    <w:p w14:paraId="6616A0DF" w14:textId="77777777" w:rsidR="005A7728" w:rsidRPr="005A7728" w:rsidRDefault="005A7728" w:rsidP="005A7728">
      <w:pPr>
        <w:widowControl/>
        <w:numPr>
          <w:ilvl w:val="0"/>
          <w:numId w:val="16"/>
        </w:numPr>
        <w:autoSpaceDE/>
        <w:autoSpaceDN/>
        <w:spacing w:line="360" w:lineRule="auto"/>
        <w:jc w:val="both"/>
        <w:rPr>
          <w:rFonts w:ascii="Georgia" w:hAnsi="Georgia" w:cstheme="majorBidi"/>
          <w:sz w:val="24"/>
          <w:szCs w:val="24"/>
        </w:rPr>
      </w:pPr>
      <w:proofErr w:type="spellStart"/>
      <w:r w:rsidRPr="005A7728">
        <w:rPr>
          <w:rFonts w:ascii="Georgia" w:hAnsi="Georgia" w:cstheme="majorBidi"/>
          <w:sz w:val="24"/>
          <w:szCs w:val="24"/>
        </w:rPr>
        <w:lastRenderedPageBreak/>
        <w:t>Pasal</w:t>
      </w:r>
      <w:proofErr w:type="spellEnd"/>
      <w:r w:rsidRPr="005A7728">
        <w:rPr>
          <w:rFonts w:ascii="Georgia" w:hAnsi="Georgia" w:cstheme="majorBidi"/>
          <w:sz w:val="24"/>
          <w:szCs w:val="24"/>
        </w:rPr>
        <w:t xml:space="preserve"> 5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perjanjian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membantu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pelaku</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sama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diatur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4. </w:t>
      </w:r>
    </w:p>
    <w:p w14:paraId="0D267710" w14:textId="77777777" w:rsidR="005A7728" w:rsidRPr="005A7728" w:rsidRDefault="005A7728" w:rsidP="005A7728">
      <w:pPr>
        <w:widowControl/>
        <w:numPr>
          <w:ilvl w:val="0"/>
          <w:numId w:val="16"/>
        </w:numPr>
        <w:autoSpaceDE/>
        <w:autoSpaceDN/>
        <w:spacing w:line="360" w:lineRule="auto"/>
        <w:jc w:val="both"/>
        <w:rPr>
          <w:rFonts w:ascii="Georgia" w:hAnsi="Georgia" w:cstheme="majorBidi"/>
          <w:sz w:val="24"/>
          <w:szCs w:val="24"/>
        </w:rPr>
      </w:pP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perencanaan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menggerakan</w:t>
      </w:r>
      <w:proofErr w:type="spellEnd"/>
      <w:r w:rsidRPr="005A7728">
        <w:rPr>
          <w:rFonts w:ascii="Georgia" w:hAnsi="Georgia" w:cstheme="majorBidi"/>
          <w:sz w:val="24"/>
          <w:szCs w:val="24"/>
        </w:rPr>
        <w:t xml:space="preserve"> orang lain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sebagaimana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dirumuskan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4. </w:t>
      </w:r>
      <w:proofErr w:type="spellStart"/>
      <w:r w:rsidRPr="005A7728">
        <w:rPr>
          <w:rFonts w:ascii="Georgia" w:hAnsi="Georgia" w:cstheme="majorBidi"/>
          <w:sz w:val="24"/>
          <w:szCs w:val="24"/>
        </w:rPr>
        <w:t>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seseorang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diancaman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seumur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hidup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maksimal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puluh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w:t>
      </w:r>
    </w:p>
    <w:p w14:paraId="17B25172" w14:textId="77777777" w:rsidR="005A7728" w:rsidRPr="005A7728" w:rsidRDefault="005A7728" w:rsidP="005A7728">
      <w:pPr>
        <w:widowControl/>
        <w:numPr>
          <w:ilvl w:val="0"/>
          <w:numId w:val="16"/>
        </w:numPr>
        <w:autoSpaceDE/>
        <w:autoSpaceDN/>
        <w:spacing w:line="360" w:lineRule="auto"/>
        <w:jc w:val="both"/>
        <w:rPr>
          <w:rFonts w:ascii="Georgia" w:hAnsi="Georgia" w:cstheme="majorBidi"/>
          <w:sz w:val="24"/>
          <w:szCs w:val="24"/>
        </w:rPr>
      </w:pPr>
      <w:r w:rsidRPr="005A7728">
        <w:rPr>
          <w:rFonts w:ascii="Georgia" w:hAnsi="Georgia" w:cstheme="majorBidi"/>
          <w:sz w:val="24"/>
          <w:szCs w:val="24"/>
        </w:rPr>
        <w:t xml:space="preserve">Tindakan </w:t>
      </w:r>
      <w:proofErr w:type="spellStart"/>
      <w:r w:rsidRPr="005A7728">
        <w:rPr>
          <w:rFonts w:ascii="Georgia" w:hAnsi="Georgia" w:cstheme="majorBidi"/>
          <w:sz w:val="24"/>
          <w:szCs w:val="24"/>
        </w:rPr>
        <w:t>sebagaimana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dirumuskan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4 dan </w:t>
      </w:r>
      <w:proofErr w:type="spellStart"/>
      <w:r w:rsidRPr="005A7728">
        <w:rPr>
          <w:rFonts w:ascii="Georgia" w:hAnsi="Georgia" w:cstheme="majorBidi"/>
          <w:sz w:val="24"/>
          <w:szCs w:val="24"/>
        </w:rPr>
        <w:t>Pasal</w:t>
      </w:r>
      <w:proofErr w:type="spellEnd"/>
      <w:r w:rsidRPr="005A7728">
        <w:rPr>
          <w:rFonts w:ascii="Georgia" w:hAnsi="Georgia" w:cstheme="majorBidi"/>
          <w:sz w:val="24"/>
          <w:szCs w:val="24"/>
        </w:rPr>
        <w:t xml:space="preserve"> 5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dibayar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melainkan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diganti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paling lama </w:t>
      </w:r>
      <w:proofErr w:type="spellStart"/>
      <w:r w:rsidRPr="005A7728">
        <w:rPr>
          <w:rFonts w:ascii="Georgia" w:hAnsi="Georgia" w:cstheme="majorBidi"/>
          <w:sz w:val="24"/>
          <w:szCs w:val="24"/>
        </w:rPr>
        <w:t>satu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empat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bulan</w:t>
      </w:r>
      <w:proofErr w:type="spellEnd"/>
      <w:r w:rsidRPr="005A7728">
        <w:rPr>
          <w:rFonts w:ascii="Georgia" w:hAnsi="Georgia" w:cstheme="majorBidi"/>
          <w:sz w:val="24"/>
          <w:szCs w:val="24"/>
        </w:rPr>
        <w:t xml:space="preserve">. </w:t>
      </w:r>
    </w:p>
    <w:p w14:paraId="2EEB3178" w14:textId="15B3A553"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Saat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menggunakan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sistem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pemenjaraan</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maksimal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menjatuhkan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dirasa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kurang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efektiv</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menyebabkan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terjadinya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minimalisir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kasus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lain </w:t>
      </w:r>
      <w:proofErr w:type="spellStart"/>
      <w:r w:rsidRPr="005A7728">
        <w:rPr>
          <w:rFonts w:ascii="Georgia" w:hAnsi="Georgia" w:cstheme="majorBidi"/>
          <w:sz w:val="24"/>
          <w:szCs w:val="24"/>
        </w:rPr>
        <w:t>selain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menjatuhka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mati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pendekatan</w:t>
      </w:r>
      <w:proofErr w:type="spellEnd"/>
      <w:r w:rsidRPr="005A7728">
        <w:rPr>
          <w:rFonts w:ascii="Georgia" w:hAnsi="Georgia" w:cstheme="majorBidi"/>
          <w:sz w:val="24"/>
          <w:szCs w:val="24"/>
        </w:rPr>
        <w:t xml:space="preserve"> </w:t>
      </w:r>
      <w:r w:rsidRPr="005A7728">
        <w:rPr>
          <w:rFonts w:ascii="Georgia" w:hAnsi="Georgia" w:cstheme="majorBidi"/>
          <w:i/>
          <w:iCs/>
          <w:sz w:val="24"/>
          <w:szCs w:val="24"/>
        </w:rPr>
        <w:t>follow the money</w:t>
      </w:r>
      <w:r w:rsidRPr="005A7728">
        <w:rPr>
          <w:rFonts w:ascii="Georgia" w:hAnsi="Georgia" w:cstheme="majorBidi"/>
          <w:sz w:val="24"/>
          <w:szCs w:val="24"/>
        </w:rPr>
        <w:t xml:space="preserve"> denga </w:t>
      </w:r>
      <w:proofErr w:type="spellStart"/>
      <w:r w:rsidRPr="005A7728">
        <w:rPr>
          <w:rFonts w:ascii="Georgia" w:hAnsi="Georgia" w:cstheme="majorBidi"/>
          <w:sz w:val="24"/>
          <w:szCs w:val="24"/>
        </w:rPr>
        <w:t>melibatkan</w:t>
      </w:r>
      <w:proofErr w:type="spellEnd"/>
      <w:r w:rsidRPr="005A7728">
        <w:rPr>
          <w:rFonts w:ascii="Georgia" w:hAnsi="Georgia" w:cstheme="majorBidi"/>
          <w:sz w:val="24"/>
          <w:szCs w:val="24"/>
        </w:rPr>
        <w:t xml:space="preserve"> PPATK, </w:t>
      </w:r>
      <w:proofErr w:type="spellStart"/>
      <w:r w:rsidRPr="005A7728">
        <w:rPr>
          <w:rFonts w:ascii="Georgia" w:hAnsi="Georgia" w:cstheme="majorBidi"/>
          <w:sz w:val="24"/>
          <w:szCs w:val="24"/>
        </w:rPr>
        <w:t>Penyedia</w:t>
      </w:r>
      <w:proofErr w:type="spellEnd"/>
      <w:r w:rsidRPr="005A7728">
        <w:rPr>
          <w:rFonts w:ascii="Georgia" w:hAnsi="Georgia" w:cstheme="majorBidi"/>
          <w:sz w:val="24"/>
          <w:szCs w:val="24"/>
        </w:rPr>
        <w:t xml:space="preserve"> Jasa </w:t>
      </w:r>
      <w:proofErr w:type="spellStart"/>
      <w:r w:rsidRPr="005A7728">
        <w:rPr>
          <w:rFonts w:ascii="Georgia" w:hAnsi="Georgia" w:cstheme="majorBidi"/>
          <w:sz w:val="24"/>
          <w:szCs w:val="24"/>
        </w:rPr>
        <w:t>Keuangan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Aparat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Penegak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tujuan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melacak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penyebaran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kegiatan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Karena proses </w:t>
      </w:r>
      <w:proofErr w:type="spellStart"/>
      <w:r w:rsidRPr="005A7728">
        <w:rPr>
          <w:rFonts w:ascii="Georgia" w:hAnsi="Georgia" w:cstheme="majorBidi"/>
          <w:sz w:val="24"/>
          <w:szCs w:val="24"/>
        </w:rPr>
        <w:t>penyaluran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tentunya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pihak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utama</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mengontrol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arus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keuangan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organisasi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w:t>
      </w:r>
      <w:r>
        <w:rPr>
          <w:rStyle w:val="FootnoteReference"/>
          <w:rFonts w:ascii="Georgia" w:hAnsi="Georgia"/>
          <w:sz w:val="24"/>
          <w:szCs w:val="24"/>
        </w:rPr>
        <w:fldChar w:fldCharType="begin" w:fldLock="1"/>
      </w:r>
      <w:r>
        <w:rPr>
          <w:rFonts w:ascii="Georgia" w:hAnsi="Georgia" w:cstheme="minorBidi"/>
          <w:sz w:val="24"/>
          <w:szCs w:val="24"/>
        </w:rPr>
        <w:instrText>ADDIN CSL_CITATION {"citationItems":[{"id":"ITEM-1","itemData":{"author":[{"dropping-particle":"","family":"Badan Pembinaan Hukum Nasional Kementrian Hukum dan HAM RI","given":"","non-dropping-particle":"","parse-names":false,"suffix":""}],"id":"ITEM-1","issued":{"date-parts":[["2012"]]},"page":"2","title":"Naskah Akademik RUU Pemberantasan Pendanaan Terorisme","type":"article"},"uris":["http://www.mendeley.com/documents/?uuid=2b809dc6-3691-4268-b2f2-4329e580485c"]}],"mendeley":{"formattedCitation":"(Badan Pembinaan Hukum Nasional Kementrian Hukum dan HAM RI, 2012)","plainTextFormattedCitation":"(Badan Pembinaan Hukum Nasional Kementrian Hukum dan HAM RI, 2012)","previouslyFormattedCitation":"Badan Pembinaan Hukum Nasional Kementrian Hukum dan HAM RI, “Naskah Akademik RUU Pemberantasan Pendanaan Terorisme,” 2012."},"properties":{"noteIndex":0},"schema":"https://github.com/citation-style-language/schema/raw/master/csl-citation.json"}</w:instrText>
      </w:r>
      <w:r>
        <w:rPr>
          <w:rStyle w:val="FootnoteReference"/>
          <w:rFonts w:ascii="Georgia" w:hAnsi="Georgia"/>
          <w:sz w:val="24"/>
          <w:szCs w:val="24"/>
        </w:rPr>
        <w:fldChar w:fldCharType="separate"/>
      </w:r>
      <w:r w:rsidRPr="005A7728">
        <w:rPr>
          <w:rFonts w:ascii="Georgia" w:hAnsi="Georgia" w:cstheme="minorBidi"/>
          <w:noProof/>
          <w:sz w:val="24"/>
          <w:szCs w:val="24"/>
        </w:rPr>
        <w:t>(Badan Pembinaan Hukum Nasional Kementrian Hukum dan HAM RI, 2012)</w:t>
      </w:r>
      <w:r>
        <w:rPr>
          <w:rStyle w:val="FootnoteReference"/>
          <w:rFonts w:ascii="Georgia" w:hAnsi="Georgia"/>
          <w:sz w:val="24"/>
          <w:szCs w:val="24"/>
        </w:rPr>
        <w:fldChar w:fldCharType="end"/>
      </w:r>
      <w:r w:rsidRPr="005A7728">
        <w:rPr>
          <w:rFonts w:ascii="Georgia" w:hAnsi="Georgia" w:cstheme="majorBidi"/>
          <w:sz w:val="24"/>
          <w:szCs w:val="24"/>
        </w:rPr>
        <w:t xml:space="preserve"> </w:t>
      </w:r>
    </w:p>
    <w:p w14:paraId="4B4C739D" w14:textId="77777777" w:rsidR="00C8506A" w:rsidRPr="00C8506A" w:rsidRDefault="00C8506A" w:rsidP="00C8506A">
      <w:pPr>
        <w:pBdr>
          <w:top w:val="nil"/>
          <w:left w:val="nil"/>
          <w:bottom w:val="nil"/>
          <w:right w:val="nil"/>
          <w:between w:val="nil"/>
        </w:pBdr>
        <w:spacing w:line="280" w:lineRule="auto"/>
        <w:jc w:val="both"/>
        <w:rPr>
          <w:rFonts w:ascii="Georgia" w:eastAsia="Cambria" w:hAnsi="Georgia" w:cs="Cambria"/>
          <w:b/>
          <w:color w:val="000000"/>
          <w:sz w:val="24"/>
          <w:szCs w:val="24"/>
        </w:rPr>
      </w:pPr>
    </w:p>
    <w:p w14:paraId="1B7EAC61" w14:textId="7FFF78D0" w:rsidR="00CA28C8" w:rsidRPr="00C8506A" w:rsidRDefault="008514A8" w:rsidP="00C8506A">
      <w:pPr>
        <w:pStyle w:val="Heading1"/>
        <w:spacing w:line="360" w:lineRule="auto"/>
        <w:ind w:left="0"/>
        <w:contextualSpacing/>
        <w:rPr>
          <w:rFonts w:ascii="Georgia" w:hAnsi="Georgia"/>
        </w:rPr>
      </w:pPr>
      <w:r w:rsidRPr="00C8506A">
        <w:rPr>
          <w:rFonts w:ascii="Georgia" w:hAnsi="Georgia"/>
        </w:rPr>
        <w:t>SIMPULAN</w:t>
      </w:r>
    </w:p>
    <w:p w14:paraId="5596F197" w14:textId="0AFCE42C" w:rsidR="005A7728" w:rsidRPr="005A7728" w:rsidRDefault="005A7728" w:rsidP="005A7728">
      <w:pPr>
        <w:spacing w:line="360" w:lineRule="auto"/>
        <w:ind w:firstLine="720"/>
        <w:jc w:val="both"/>
        <w:rPr>
          <w:rFonts w:ascii="Georgia" w:hAnsi="Georgia" w:cstheme="majorBidi"/>
          <w:sz w:val="24"/>
          <w:szCs w:val="24"/>
        </w:rPr>
      </w:pPr>
      <w:proofErr w:type="spellStart"/>
      <w:r w:rsidRPr="005A7728">
        <w:rPr>
          <w:rFonts w:ascii="Georgia" w:hAnsi="Georgia" w:cstheme="majorBidi"/>
          <w:sz w:val="24"/>
          <w:szCs w:val="24"/>
        </w:rPr>
        <w:t>Penyebab</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berkembangnya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adalah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dipengaruhi</w:t>
      </w:r>
      <w:proofErr w:type="spellEnd"/>
      <w:r w:rsidRPr="005A7728">
        <w:rPr>
          <w:rFonts w:ascii="Georgia" w:hAnsi="Georgia" w:cstheme="majorBidi"/>
          <w:sz w:val="24"/>
          <w:szCs w:val="24"/>
        </w:rPr>
        <w:t xml:space="preserve"> oleh </w:t>
      </w:r>
      <w:proofErr w:type="spellStart"/>
      <w:r w:rsidRPr="005A7728">
        <w:rPr>
          <w:rFonts w:ascii="Georgia" w:hAnsi="Georgia" w:cstheme="majorBidi"/>
          <w:sz w:val="24"/>
          <w:szCs w:val="24"/>
        </w:rPr>
        <w:t>beberapa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faktor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antara</w:t>
      </w:r>
      <w:proofErr w:type="spellEnd"/>
      <w:r w:rsidRPr="005A7728">
        <w:rPr>
          <w:rFonts w:ascii="Georgia" w:hAnsi="Georgia" w:cstheme="majorBidi"/>
          <w:sz w:val="24"/>
          <w:szCs w:val="24"/>
        </w:rPr>
        <w:t xml:space="preserve"> lain; </w:t>
      </w:r>
      <w:proofErr w:type="spellStart"/>
      <w:r w:rsidRPr="005A7728">
        <w:rPr>
          <w:rFonts w:ascii="Georgia" w:hAnsi="Georgia" w:cstheme="majorBidi"/>
          <w:i/>
          <w:iCs/>
          <w:sz w:val="24"/>
          <w:szCs w:val="24"/>
        </w:rPr>
        <w:t>Pertama</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Kedangkalan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ilmu</w:t>
      </w:r>
      <w:proofErr w:type="spellEnd"/>
      <w:r w:rsidRPr="005A7728">
        <w:rPr>
          <w:rFonts w:ascii="Georgia" w:hAnsi="Georgia" w:cstheme="majorBidi"/>
          <w:sz w:val="24"/>
          <w:szCs w:val="24"/>
        </w:rPr>
        <w:t xml:space="preserve"> agama oleh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pendukung</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pengikut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menafsirkan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al-</w:t>
      </w:r>
      <w:proofErr w:type="spellStart"/>
      <w:r w:rsidRPr="005A7728">
        <w:rPr>
          <w:rFonts w:ascii="Georgia" w:hAnsi="Georgia" w:cstheme="majorBidi"/>
          <w:sz w:val="24"/>
          <w:szCs w:val="24"/>
        </w:rPr>
        <w:t>quran</w:t>
      </w:r>
      <w:proofErr w:type="spellEnd"/>
      <w:r w:rsidRPr="005A7728">
        <w:rPr>
          <w:rFonts w:ascii="Georgia" w:hAnsi="Georgia" w:cstheme="majorBidi"/>
          <w:sz w:val="24"/>
          <w:szCs w:val="24"/>
        </w:rPr>
        <w:t xml:space="preserve"> dan as-sunnah </w:t>
      </w:r>
      <w:proofErr w:type="spellStart"/>
      <w:r w:rsidRPr="005A7728">
        <w:rPr>
          <w:rFonts w:ascii="Georgia" w:hAnsi="Georgia" w:cstheme="majorBidi"/>
          <w:sz w:val="24"/>
          <w:szCs w:val="24"/>
        </w:rPr>
        <w:t>hanya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tekstual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khususnya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ayat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berkaitan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jihad,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memahami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kontekstual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hasil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interpretasi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diyakini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dogmatik</w:t>
      </w:r>
      <w:proofErr w:type="spellEnd"/>
      <w:r w:rsidRPr="005A7728">
        <w:rPr>
          <w:rFonts w:ascii="Georgia" w:hAnsi="Georgia" w:cstheme="majorBidi"/>
          <w:sz w:val="24"/>
          <w:szCs w:val="24"/>
        </w:rPr>
        <w:t xml:space="preserve">. </w:t>
      </w:r>
      <w:proofErr w:type="spellStart"/>
      <w:proofErr w:type="gramStart"/>
      <w:r w:rsidRPr="005A7728">
        <w:rPr>
          <w:rFonts w:ascii="Georgia" w:hAnsi="Georgia" w:cstheme="majorBidi"/>
          <w:i/>
          <w:iCs/>
          <w:sz w:val="24"/>
          <w:szCs w:val="24"/>
        </w:rPr>
        <w:t>Kedua,</w:t>
      </w:r>
      <w:r w:rsidRPr="005A7728">
        <w:rPr>
          <w:rFonts w:ascii="Georgia" w:hAnsi="Georgia" w:cstheme="majorBidi"/>
          <w:sz w:val="24"/>
          <w:szCs w:val="24"/>
        </w:rPr>
        <w:t>rasa</w:t>
      </w:r>
      <w:proofErr w:type="spellEnd"/>
      <w:proofErr w:type="gramEnd"/>
      <w:r w:rsidRPr="005A7728">
        <w:rPr>
          <w:rFonts w:ascii="Georgia" w:hAnsi="Georgia" w:cstheme="majorBidi"/>
          <w:sz w:val="24"/>
          <w:szCs w:val="24"/>
        </w:rPr>
        <w:t xml:space="preserve"> </w:t>
      </w:r>
      <w:proofErr w:type="spellStart"/>
      <w:r w:rsidRPr="005A7728">
        <w:rPr>
          <w:rFonts w:ascii="Georgia" w:hAnsi="Georgia" w:cstheme="majorBidi"/>
          <w:sz w:val="24"/>
          <w:szCs w:val="24"/>
        </w:rPr>
        <w:t>kecewa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lastRenderedPageBreak/>
        <w:t>radikal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terhadap</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pemerintah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politik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ekonomi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sosial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budaya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karena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telah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berpihak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kepada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penganut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nasionalis</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sekuler</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mendiskriminasikan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kelompok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Upaya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islam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radikalisme</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di Indonesia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denga </w:t>
      </w:r>
      <w:proofErr w:type="spellStart"/>
      <w:r w:rsidRPr="005A7728">
        <w:rPr>
          <w:rFonts w:ascii="Georgia" w:hAnsi="Georgia" w:cstheme="majorBidi"/>
          <w:sz w:val="24"/>
          <w:szCs w:val="24"/>
        </w:rPr>
        <w:t>dua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pendekatan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Pertama</w:t>
      </w:r>
      <w:proofErr w:type="spellEnd"/>
      <w:r w:rsidRPr="005A7728">
        <w:rPr>
          <w:rFonts w:ascii="Georgia" w:hAnsi="Georgia" w:cstheme="majorBidi"/>
          <w:i/>
          <w:iCs/>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menerapkan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konsep</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islam</w:t>
      </w:r>
      <w:proofErr w:type="spellEnd"/>
      <w:r w:rsidRPr="005A7728">
        <w:rPr>
          <w:rFonts w:ascii="Georgia" w:hAnsi="Georgia" w:cstheme="majorBidi"/>
          <w:i/>
          <w:iCs/>
          <w:sz w:val="24"/>
          <w:szCs w:val="24"/>
        </w:rPr>
        <w:t xml:space="preserve"> </w:t>
      </w:r>
      <w:proofErr w:type="spellStart"/>
      <w:r w:rsidRPr="005A7728">
        <w:rPr>
          <w:rFonts w:ascii="Georgia" w:hAnsi="Georgia" w:cstheme="majorBidi"/>
          <w:i/>
          <w:iCs/>
          <w:sz w:val="24"/>
          <w:szCs w:val="24"/>
        </w:rPr>
        <w:t>wasathiyah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bidang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pendidikan</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Kedua</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menerbitkan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peraturan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perundang-undangan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Adapun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berasal</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Pertama</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halal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bisnis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secara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diakui</w:t>
      </w:r>
      <w:proofErr w:type="spellEnd"/>
      <w:r w:rsidRPr="005A7728">
        <w:rPr>
          <w:rFonts w:ascii="Georgia" w:hAnsi="Georgia" w:cstheme="majorBidi"/>
          <w:sz w:val="24"/>
          <w:szCs w:val="24"/>
        </w:rPr>
        <w:t xml:space="preserve"> oleh negara, dan </w:t>
      </w:r>
      <w:proofErr w:type="spellStart"/>
      <w:r w:rsidRPr="005A7728">
        <w:rPr>
          <w:rFonts w:ascii="Georgia" w:hAnsi="Georgia" w:cstheme="majorBidi"/>
          <w:sz w:val="24"/>
          <w:szCs w:val="24"/>
        </w:rPr>
        <w:t>dari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sumbangan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Kedua</w:t>
      </w:r>
      <w:proofErr w:type="spellEnd"/>
      <w:r w:rsidRPr="005A7728">
        <w:rPr>
          <w:rFonts w:ascii="Georgia" w:hAnsi="Georgia" w:cstheme="majorBidi"/>
          <w:i/>
          <w:iCs/>
          <w:sz w:val="24"/>
          <w:szCs w:val="24"/>
        </w:rPr>
        <w:t xml:space="preserve">, </w:t>
      </w:r>
      <w:proofErr w:type="spellStart"/>
      <w:r w:rsidRPr="005A7728">
        <w:rPr>
          <w:rFonts w:ascii="Georgia" w:hAnsi="Georgia" w:cstheme="majorBidi"/>
          <w:sz w:val="24"/>
          <w:szCs w:val="24"/>
        </w:rPr>
        <w:t>sumber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sah</w:t>
      </w:r>
      <w:proofErr w:type="spellEnd"/>
      <w:r w:rsidRPr="005A7728">
        <w:rPr>
          <w:rFonts w:ascii="Georgia" w:hAnsi="Georgia" w:cstheme="majorBidi"/>
          <w:sz w:val="24"/>
          <w:szCs w:val="24"/>
        </w:rPr>
        <w:t xml:space="preserve"> (</w:t>
      </w:r>
      <w:proofErr w:type="spellStart"/>
      <w:r w:rsidRPr="005A7728">
        <w:rPr>
          <w:rFonts w:ascii="Georgia" w:hAnsi="Georgia" w:cstheme="majorBidi"/>
          <w:i/>
          <w:iCs/>
          <w:sz w:val="24"/>
          <w:szCs w:val="24"/>
        </w:rPr>
        <w:t>ilegal</w:t>
      </w:r>
      <w:proofErr w:type="spellEnd"/>
      <w:r w:rsidRPr="005A7728">
        <w:rPr>
          <w:rFonts w:ascii="Georgia" w:hAnsi="Georgia" w:cstheme="majorBidi"/>
          <w:i/>
          <w:iCs/>
          <w:sz w:val="24"/>
          <w:szCs w:val="24"/>
        </w:rPr>
        <w:t>)</w:t>
      </w:r>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perdagangan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narkotika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perdagangan</w:t>
      </w:r>
      <w:proofErr w:type="spellEnd"/>
      <w:r w:rsidRPr="005A7728">
        <w:rPr>
          <w:rFonts w:ascii="Georgia" w:hAnsi="Georgia" w:cstheme="majorBidi"/>
          <w:sz w:val="24"/>
          <w:szCs w:val="24"/>
        </w:rPr>
        <w:t xml:space="preserve"> orang, </w:t>
      </w:r>
      <w:proofErr w:type="spellStart"/>
      <w:r w:rsidRPr="005A7728">
        <w:rPr>
          <w:rFonts w:ascii="Georgia" w:hAnsi="Georgia" w:cstheme="majorBidi"/>
          <w:sz w:val="24"/>
          <w:szCs w:val="24"/>
        </w:rPr>
        <w:t>penipuan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penggelapan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amal</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merampok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mencegah</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peredaran</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tersebut</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dilakukan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mengkriminalisasi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w:t>
      </w:r>
      <w:proofErr w:type="spellEnd"/>
      <w:r w:rsidRPr="005A7728">
        <w:rPr>
          <w:rFonts w:ascii="Georgia" w:hAnsi="Georgia" w:cstheme="majorBidi"/>
          <w:sz w:val="24"/>
          <w:szCs w:val="24"/>
        </w:rPr>
        <w:t xml:space="preserve"> yang </w:t>
      </w:r>
      <w:proofErr w:type="spellStart"/>
      <w:r w:rsidRPr="005A7728">
        <w:rPr>
          <w:rFonts w:ascii="Georgia" w:hAnsi="Georgia" w:cstheme="majorBidi"/>
          <w:sz w:val="24"/>
          <w:szCs w:val="24"/>
        </w:rPr>
        <w:t>dituangkan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dalam</w:t>
      </w:r>
      <w:proofErr w:type="spellEnd"/>
      <w:r w:rsidRPr="005A7728">
        <w:rPr>
          <w:rFonts w:ascii="Georgia" w:hAnsi="Georgia" w:cstheme="majorBidi"/>
          <w:sz w:val="24"/>
          <w:szCs w:val="24"/>
        </w:rPr>
        <w:t xml:space="preserve"> UU No. 9 </w:t>
      </w:r>
      <w:proofErr w:type="spellStart"/>
      <w:r w:rsidRPr="005A7728">
        <w:rPr>
          <w:rFonts w:ascii="Georgia" w:hAnsi="Georgia" w:cstheme="majorBidi"/>
          <w:sz w:val="24"/>
          <w:szCs w:val="24"/>
        </w:rPr>
        <w:t>Tahun</w:t>
      </w:r>
      <w:proofErr w:type="spellEnd"/>
      <w:r w:rsidRPr="005A7728">
        <w:rPr>
          <w:rFonts w:ascii="Georgia" w:hAnsi="Georgia" w:cstheme="majorBidi"/>
          <w:sz w:val="24"/>
          <w:szCs w:val="24"/>
        </w:rPr>
        <w:t xml:space="preserve"> 2013 </w:t>
      </w:r>
      <w:proofErr w:type="spellStart"/>
      <w:r w:rsidRPr="005A7728">
        <w:rPr>
          <w:rFonts w:ascii="Georgia" w:hAnsi="Georgia" w:cstheme="majorBidi"/>
          <w:sz w:val="24"/>
          <w:szCs w:val="24"/>
        </w:rPr>
        <w:t>tentang</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pencegahan</w:t>
      </w:r>
      <w:proofErr w:type="spellEnd"/>
      <w:r w:rsidRPr="005A7728">
        <w:rPr>
          <w:rFonts w:ascii="Georgia" w:hAnsi="Georgia" w:cstheme="majorBidi"/>
          <w:sz w:val="24"/>
          <w:szCs w:val="24"/>
        </w:rPr>
        <w:t xml:space="preserve"> dan </w:t>
      </w:r>
      <w:proofErr w:type="spellStart"/>
      <w:r w:rsidRPr="005A7728">
        <w:rPr>
          <w:rFonts w:ascii="Georgia" w:hAnsi="Georgia" w:cstheme="majorBidi"/>
          <w:sz w:val="24"/>
          <w:szCs w:val="24"/>
        </w:rPr>
        <w:t>pemberantasan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tindak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pendanaan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Bagi</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penyalur</w:t>
      </w:r>
      <w:proofErr w:type="spellEnd"/>
      <w:r w:rsidRPr="005A7728">
        <w:rPr>
          <w:rFonts w:ascii="Georgia" w:hAnsi="Georgia" w:cstheme="majorBidi"/>
          <w:sz w:val="24"/>
          <w:szCs w:val="24"/>
        </w:rPr>
        <w:t xml:space="preserve"> dana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membantu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memberikan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untuk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kegiatan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terorisme</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diberikan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hukuman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yaitu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pidana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baik</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dengan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adanya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ketetapan</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waktu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tertentu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atau</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penjara</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seumur</w:t>
      </w:r>
      <w:proofErr w:type="spellEnd"/>
      <w:r w:rsidRPr="005A7728">
        <w:rPr>
          <w:rFonts w:ascii="Georgia" w:hAnsi="Georgia" w:cstheme="majorBidi"/>
          <w:sz w:val="24"/>
          <w:szCs w:val="24"/>
        </w:rPr>
        <w:t xml:space="preserve"> </w:t>
      </w:r>
      <w:proofErr w:type="spellStart"/>
      <w:r w:rsidRPr="005A7728">
        <w:rPr>
          <w:rFonts w:ascii="Georgia" w:hAnsi="Georgia" w:cstheme="majorBidi"/>
          <w:sz w:val="24"/>
          <w:szCs w:val="24"/>
        </w:rPr>
        <w:t>hidup</w:t>
      </w:r>
      <w:proofErr w:type="spellEnd"/>
      <w:r w:rsidRPr="005A7728">
        <w:rPr>
          <w:rFonts w:ascii="Georgia" w:hAnsi="Georgia" w:cstheme="majorBidi"/>
          <w:sz w:val="24"/>
          <w:szCs w:val="24"/>
        </w:rPr>
        <w:t>.</w:t>
      </w:r>
      <w:r w:rsidR="00983B0C">
        <w:rPr>
          <w:rFonts w:ascii="Georgia" w:hAnsi="Georgia" w:cstheme="majorBidi"/>
          <w:sz w:val="24"/>
          <w:szCs w:val="24"/>
        </w:rPr>
        <w:t xml:space="preserve"> </w:t>
      </w:r>
    </w:p>
    <w:p w14:paraId="3995996E" w14:textId="77777777" w:rsidR="00C8506A" w:rsidRPr="00C8506A" w:rsidRDefault="00C8506A" w:rsidP="005A7728">
      <w:pPr>
        <w:pBdr>
          <w:top w:val="nil"/>
          <w:left w:val="nil"/>
          <w:bottom w:val="nil"/>
          <w:right w:val="nil"/>
          <w:between w:val="nil"/>
        </w:pBdr>
        <w:spacing w:line="360" w:lineRule="auto"/>
        <w:ind w:firstLine="720"/>
        <w:contextualSpacing/>
        <w:jc w:val="both"/>
        <w:rPr>
          <w:rFonts w:ascii="Georgia" w:eastAsia="Cambria" w:hAnsi="Georgia" w:cs="Cambria"/>
          <w:color w:val="000000"/>
          <w:sz w:val="24"/>
          <w:szCs w:val="24"/>
        </w:rPr>
      </w:pPr>
    </w:p>
    <w:p w14:paraId="204705A8" w14:textId="77777777" w:rsidR="00CA28C8" w:rsidRPr="00C8506A" w:rsidRDefault="002F3B32" w:rsidP="00C8506A">
      <w:pPr>
        <w:pStyle w:val="Heading1"/>
        <w:spacing w:line="360" w:lineRule="auto"/>
        <w:ind w:left="0"/>
        <w:contextualSpacing/>
        <w:jc w:val="both"/>
        <w:rPr>
          <w:rFonts w:ascii="Georgia" w:hAnsi="Georgia"/>
        </w:rPr>
      </w:pPr>
      <w:r w:rsidRPr="00C8506A">
        <w:rPr>
          <w:rFonts w:ascii="Georgia" w:hAnsi="Georgia"/>
        </w:rPr>
        <w:t>DAFTAR PUSTAKA</w:t>
      </w:r>
    </w:p>
    <w:p w14:paraId="36CD601A" w14:textId="74B4965E" w:rsidR="005A7728" w:rsidRPr="005A7728" w:rsidRDefault="005A7728" w:rsidP="00756CD2">
      <w:pPr>
        <w:adjustRightInd w:val="0"/>
        <w:spacing w:line="360" w:lineRule="auto"/>
        <w:ind w:left="480" w:hanging="480"/>
        <w:jc w:val="both"/>
        <w:rPr>
          <w:rFonts w:ascii="Georgia" w:hAnsi="Georgia"/>
          <w:noProof/>
          <w:sz w:val="24"/>
          <w:szCs w:val="24"/>
        </w:rPr>
      </w:pPr>
      <w:r>
        <w:rPr>
          <w:rFonts w:ascii="Georgia" w:hAnsi="Georgia"/>
          <w:sz w:val="24"/>
          <w:szCs w:val="24"/>
        </w:rPr>
        <w:fldChar w:fldCharType="begin" w:fldLock="1"/>
      </w:r>
      <w:r>
        <w:rPr>
          <w:rFonts w:ascii="Georgia" w:hAnsi="Georgia"/>
          <w:sz w:val="24"/>
          <w:szCs w:val="24"/>
        </w:rPr>
        <w:instrText xml:space="preserve">ADDIN Mendeley Bibliography CSL_BIBLIOGRAPHY </w:instrText>
      </w:r>
      <w:r>
        <w:rPr>
          <w:rFonts w:ascii="Georgia" w:hAnsi="Georgia"/>
          <w:sz w:val="24"/>
          <w:szCs w:val="24"/>
        </w:rPr>
        <w:fldChar w:fldCharType="separate"/>
      </w:r>
      <w:r w:rsidRPr="005A7728">
        <w:rPr>
          <w:rFonts w:ascii="Georgia" w:hAnsi="Georgia"/>
          <w:noProof/>
          <w:sz w:val="24"/>
          <w:szCs w:val="24"/>
        </w:rPr>
        <w:t xml:space="preserve">Andrikasmi, S. (2019). Criminalization of Funding in Criminal Terrorism In Indonesia. </w:t>
      </w:r>
      <w:r w:rsidRPr="005A7728">
        <w:rPr>
          <w:rFonts w:ascii="Georgia" w:hAnsi="Georgia"/>
          <w:i/>
          <w:iCs/>
          <w:noProof/>
          <w:sz w:val="24"/>
          <w:szCs w:val="24"/>
        </w:rPr>
        <w:t>Atlantis Press</w:t>
      </w:r>
      <w:r w:rsidRPr="005A7728">
        <w:rPr>
          <w:rFonts w:ascii="Georgia" w:hAnsi="Georgia"/>
          <w:noProof/>
          <w:sz w:val="24"/>
          <w:szCs w:val="24"/>
        </w:rPr>
        <w:t xml:space="preserve">, </w:t>
      </w:r>
      <w:r w:rsidRPr="005A7728">
        <w:rPr>
          <w:rFonts w:ascii="Georgia" w:hAnsi="Georgia"/>
          <w:i/>
          <w:iCs/>
          <w:noProof/>
          <w:sz w:val="24"/>
          <w:szCs w:val="24"/>
        </w:rPr>
        <w:t>442</w:t>
      </w:r>
      <w:r w:rsidRPr="005A7728">
        <w:rPr>
          <w:rFonts w:ascii="Georgia" w:hAnsi="Georgia"/>
          <w:noProof/>
          <w:sz w:val="24"/>
          <w:szCs w:val="24"/>
        </w:rPr>
        <w:t>, 147.</w:t>
      </w:r>
    </w:p>
    <w:p w14:paraId="7FEC9AC9"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Badan Pembinaan Hukum Nasional Kementrian Hukum dan HAM RI. (2012). </w:t>
      </w:r>
      <w:r w:rsidRPr="005A7728">
        <w:rPr>
          <w:rFonts w:ascii="Georgia" w:hAnsi="Georgia"/>
          <w:i/>
          <w:iCs/>
          <w:noProof/>
          <w:sz w:val="24"/>
          <w:szCs w:val="24"/>
        </w:rPr>
        <w:t>Naskah Akademik RUU Pemberantasan Pendanaan Terorisme</w:t>
      </w:r>
      <w:r w:rsidRPr="005A7728">
        <w:rPr>
          <w:rFonts w:ascii="Georgia" w:hAnsi="Georgia"/>
          <w:noProof/>
          <w:sz w:val="24"/>
          <w:szCs w:val="24"/>
        </w:rPr>
        <w:t xml:space="preserve"> (p. 2).</w:t>
      </w:r>
    </w:p>
    <w:p w14:paraId="32FB0CF4"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Fatoni, S. (2018). Pembaruan Regulasi Terorisme Dalam Menangkal Radikalisme Dan Fundamentalisme. </w:t>
      </w:r>
      <w:r w:rsidRPr="005A7728">
        <w:rPr>
          <w:rFonts w:ascii="Georgia" w:hAnsi="Georgia"/>
          <w:i/>
          <w:iCs/>
          <w:noProof/>
          <w:sz w:val="24"/>
          <w:szCs w:val="24"/>
        </w:rPr>
        <w:t>AL-Tahrir</w:t>
      </w:r>
      <w:r w:rsidRPr="005A7728">
        <w:rPr>
          <w:rFonts w:ascii="Georgia" w:hAnsi="Georgia"/>
          <w:noProof/>
          <w:sz w:val="24"/>
          <w:szCs w:val="24"/>
        </w:rPr>
        <w:t xml:space="preserve">, </w:t>
      </w:r>
      <w:r w:rsidRPr="005A7728">
        <w:rPr>
          <w:rFonts w:ascii="Georgia" w:hAnsi="Georgia"/>
          <w:i/>
          <w:iCs/>
          <w:noProof/>
          <w:sz w:val="24"/>
          <w:szCs w:val="24"/>
        </w:rPr>
        <w:t>18</w:t>
      </w:r>
      <w:r w:rsidRPr="005A7728">
        <w:rPr>
          <w:rFonts w:ascii="Georgia" w:hAnsi="Georgia"/>
          <w:noProof/>
          <w:sz w:val="24"/>
          <w:szCs w:val="24"/>
        </w:rPr>
        <w:t>(1), 220.</w:t>
      </w:r>
    </w:p>
    <w:p w14:paraId="642CB0E6"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Fredrik Leatemia, M. (2019). Kerja Sama Pemberantasan Pendanaan Terorisme Di Asia Tenggara. </w:t>
      </w:r>
      <w:r w:rsidRPr="005A7728">
        <w:rPr>
          <w:rFonts w:ascii="Georgia" w:hAnsi="Georgia"/>
          <w:i/>
          <w:iCs/>
          <w:noProof/>
          <w:sz w:val="24"/>
          <w:szCs w:val="24"/>
        </w:rPr>
        <w:t>POLISTAAT, Jurnal Ilmu Sosial Dan Ilmu Politik</w:t>
      </w:r>
      <w:r w:rsidRPr="005A7728">
        <w:rPr>
          <w:rFonts w:ascii="Georgia" w:hAnsi="Georgia"/>
          <w:noProof/>
          <w:sz w:val="24"/>
          <w:szCs w:val="24"/>
        </w:rPr>
        <w:t xml:space="preserve">, </w:t>
      </w:r>
      <w:r w:rsidRPr="005A7728">
        <w:rPr>
          <w:rFonts w:ascii="Georgia" w:hAnsi="Georgia"/>
          <w:i/>
          <w:iCs/>
          <w:noProof/>
          <w:sz w:val="24"/>
          <w:szCs w:val="24"/>
        </w:rPr>
        <w:t>2</w:t>
      </w:r>
      <w:r w:rsidRPr="005A7728">
        <w:rPr>
          <w:rFonts w:ascii="Georgia" w:hAnsi="Georgia"/>
          <w:noProof/>
          <w:sz w:val="24"/>
          <w:szCs w:val="24"/>
        </w:rPr>
        <w:t>(1), 12.</w:t>
      </w:r>
    </w:p>
    <w:p w14:paraId="218B539A"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Fuad, M. (2020). Publikasi Internasional Tentang Radikalisme dan Terorisme di Indonesia: Sebuah Penilaian Bibliometrik. </w:t>
      </w:r>
      <w:r w:rsidRPr="005A7728">
        <w:rPr>
          <w:rFonts w:ascii="Georgia" w:hAnsi="Georgia"/>
          <w:i/>
          <w:iCs/>
          <w:noProof/>
          <w:sz w:val="24"/>
          <w:szCs w:val="24"/>
        </w:rPr>
        <w:t xml:space="preserve">Wawasan, </w:t>
      </w:r>
      <w:r w:rsidRPr="005A7728">
        <w:rPr>
          <w:rFonts w:ascii="Georgia" w:hAnsi="Georgia"/>
          <w:i/>
          <w:iCs/>
          <w:noProof/>
          <w:sz w:val="24"/>
          <w:szCs w:val="24"/>
        </w:rPr>
        <w:lastRenderedPageBreak/>
        <w:t>Jurnal Ilmiah Agama Dan Sosial Budaya</w:t>
      </w:r>
      <w:r w:rsidRPr="005A7728">
        <w:rPr>
          <w:rFonts w:ascii="Georgia" w:hAnsi="Georgia"/>
          <w:noProof/>
          <w:sz w:val="24"/>
          <w:szCs w:val="24"/>
        </w:rPr>
        <w:t xml:space="preserve">, </w:t>
      </w:r>
      <w:r w:rsidRPr="005A7728">
        <w:rPr>
          <w:rFonts w:ascii="Georgia" w:hAnsi="Georgia"/>
          <w:i/>
          <w:iCs/>
          <w:noProof/>
          <w:sz w:val="24"/>
          <w:szCs w:val="24"/>
        </w:rPr>
        <w:t>5</w:t>
      </w:r>
      <w:r w:rsidRPr="005A7728">
        <w:rPr>
          <w:rFonts w:ascii="Georgia" w:hAnsi="Georgia"/>
          <w:noProof/>
          <w:sz w:val="24"/>
          <w:szCs w:val="24"/>
        </w:rPr>
        <w:t>(1), 97.</w:t>
      </w:r>
    </w:p>
    <w:p w14:paraId="791311EF"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Harn Zuhdi, M. (2019). Potensi Radikalisme dan Terorisme Islam di Provinsi Nusa Tenggara Barat. </w:t>
      </w:r>
      <w:r w:rsidRPr="005A7728">
        <w:rPr>
          <w:rFonts w:ascii="Georgia" w:hAnsi="Georgia"/>
          <w:i/>
          <w:iCs/>
          <w:noProof/>
          <w:sz w:val="24"/>
          <w:szCs w:val="24"/>
        </w:rPr>
        <w:t>AHKAM, Jurnal Ilmu Syariah</w:t>
      </w:r>
      <w:r w:rsidRPr="005A7728">
        <w:rPr>
          <w:rFonts w:ascii="Georgia" w:hAnsi="Georgia"/>
          <w:noProof/>
          <w:sz w:val="24"/>
          <w:szCs w:val="24"/>
        </w:rPr>
        <w:t xml:space="preserve">, </w:t>
      </w:r>
      <w:r w:rsidRPr="005A7728">
        <w:rPr>
          <w:rFonts w:ascii="Georgia" w:hAnsi="Georgia"/>
          <w:i/>
          <w:iCs/>
          <w:noProof/>
          <w:sz w:val="24"/>
          <w:szCs w:val="24"/>
        </w:rPr>
        <w:t>19</w:t>
      </w:r>
      <w:r w:rsidRPr="005A7728">
        <w:rPr>
          <w:rFonts w:ascii="Georgia" w:hAnsi="Georgia"/>
          <w:noProof/>
          <w:sz w:val="24"/>
          <w:szCs w:val="24"/>
        </w:rPr>
        <w:t>(1), 147.</w:t>
      </w:r>
    </w:p>
    <w:p w14:paraId="6BA3F99A"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Jazuli, A. (2016). Strategi Pencegahan Radikalisme Dalam Rangka Pemberantasan Tindak Pidana Terorisme (Prevention Strategy of Radicalism in Order to Wipe Out The Terrorism Crime). </w:t>
      </w:r>
      <w:r w:rsidRPr="005A7728">
        <w:rPr>
          <w:rFonts w:ascii="Georgia" w:hAnsi="Georgia"/>
          <w:i/>
          <w:iCs/>
          <w:noProof/>
          <w:sz w:val="24"/>
          <w:szCs w:val="24"/>
        </w:rPr>
        <w:t>Jurnal Ilmiah Kebijakan Hukum</w:t>
      </w:r>
      <w:r w:rsidRPr="005A7728">
        <w:rPr>
          <w:rFonts w:ascii="Georgia" w:hAnsi="Georgia"/>
          <w:noProof/>
          <w:sz w:val="24"/>
          <w:szCs w:val="24"/>
        </w:rPr>
        <w:t xml:space="preserve">, </w:t>
      </w:r>
      <w:r w:rsidRPr="005A7728">
        <w:rPr>
          <w:rFonts w:ascii="Georgia" w:hAnsi="Georgia"/>
          <w:i/>
          <w:iCs/>
          <w:noProof/>
          <w:sz w:val="24"/>
          <w:szCs w:val="24"/>
        </w:rPr>
        <w:t>10</w:t>
      </w:r>
      <w:r w:rsidRPr="005A7728">
        <w:rPr>
          <w:rFonts w:ascii="Georgia" w:hAnsi="Georgia"/>
          <w:noProof/>
          <w:sz w:val="24"/>
          <w:szCs w:val="24"/>
        </w:rPr>
        <w:t>(2), 197.</w:t>
      </w:r>
    </w:p>
    <w:p w14:paraId="0CAB8BD9"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Lina Sinaulan, R. (2016). Hukum Islam dan Terorisme di Indonesia. </w:t>
      </w:r>
      <w:r w:rsidRPr="005A7728">
        <w:rPr>
          <w:rFonts w:ascii="Georgia" w:hAnsi="Georgia"/>
          <w:i/>
          <w:iCs/>
          <w:noProof/>
          <w:sz w:val="24"/>
          <w:szCs w:val="24"/>
        </w:rPr>
        <w:t>Jurnal Nusantara Islam</w:t>
      </w:r>
      <w:r w:rsidRPr="005A7728">
        <w:rPr>
          <w:rFonts w:ascii="Georgia" w:hAnsi="Georgia"/>
          <w:noProof/>
          <w:sz w:val="24"/>
          <w:szCs w:val="24"/>
        </w:rPr>
        <w:t xml:space="preserve">, </w:t>
      </w:r>
      <w:r w:rsidRPr="005A7728">
        <w:rPr>
          <w:rFonts w:ascii="Georgia" w:hAnsi="Georgia"/>
          <w:i/>
          <w:iCs/>
          <w:noProof/>
          <w:sz w:val="24"/>
          <w:szCs w:val="24"/>
        </w:rPr>
        <w:t>4</w:t>
      </w:r>
      <w:r w:rsidRPr="005A7728">
        <w:rPr>
          <w:rFonts w:ascii="Georgia" w:hAnsi="Georgia"/>
          <w:noProof/>
          <w:sz w:val="24"/>
          <w:szCs w:val="24"/>
        </w:rPr>
        <w:t>(1), 13.</w:t>
      </w:r>
    </w:p>
    <w:p w14:paraId="2C20C3E6"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Lindi Chandrika, K., Perdana Adiperkasa, R., &amp; Ningtyas, Y. (2018). Terorisme Dunia Maya di Indonesia. </w:t>
      </w:r>
      <w:r w:rsidRPr="005A7728">
        <w:rPr>
          <w:rFonts w:ascii="Georgia" w:hAnsi="Georgia"/>
          <w:i/>
          <w:iCs/>
          <w:noProof/>
          <w:sz w:val="24"/>
          <w:szCs w:val="24"/>
        </w:rPr>
        <w:t>Buletin Teori Dan Aplikasi Informatika Sosial</w:t>
      </w:r>
      <w:r w:rsidRPr="005A7728">
        <w:rPr>
          <w:rFonts w:ascii="Georgia" w:hAnsi="Georgia"/>
          <w:noProof/>
          <w:sz w:val="24"/>
          <w:szCs w:val="24"/>
        </w:rPr>
        <w:t xml:space="preserve">, </w:t>
      </w:r>
      <w:r w:rsidRPr="005A7728">
        <w:rPr>
          <w:rFonts w:ascii="Georgia" w:hAnsi="Georgia"/>
          <w:i/>
          <w:iCs/>
          <w:noProof/>
          <w:sz w:val="24"/>
          <w:szCs w:val="24"/>
        </w:rPr>
        <w:t>2</w:t>
      </w:r>
      <w:r w:rsidRPr="005A7728">
        <w:rPr>
          <w:rFonts w:ascii="Georgia" w:hAnsi="Georgia"/>
          <w:noProof/>
          <w:sz w:val="24"/>
          <w:szCs w:val="24"/>
        </w:rPr>
        <w:t>(2), 68.</w:t>
      </w:r>
    </w:p>
    <w:p w14:paraId="00080DA6"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Muhaimin. (2020). </w:t>
      </w:r>
      <w:r w:rsidRPr="005A7728">
        <w:rPr>
          <w:rFonts w:ascii="Georgia" w:hAnsi="Georgia"/>
          <w:i/>
          <w:iCs/>
          <w:noProof/>
          <w:sz w:val="24"/>
          <w:szCs w:val="24"/>
        </w:rPr>
        <w:t>Metode Penelitian Hukum</w:t>
      </w:r>
      <w:r w:rsidRPr="005A7728">
        <w:rPr>
          <w:rFonts w:ascii="Georgia" w:hAnsi="Georgia"/>
          <w:noProof/>
          <w:sz w:val="24"/>
          <w:szCs w:val="24"/>
        </w:rPr>
        <w:t>. Mataram Press.</w:t>
      </w:r>
    </w:p>
    <w:p w14:paraId="50004A88"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Panitia Penyusun Tafsir Juz V. (2013). </w:t>
      </w:r>
      <w:r w:rsidRPr="005A7728">
        <w:rPr>
          <w:rFonts w:ascii="Georgia" w:hAnsi="Georgia"/>
          <w:i/>
          <w:iCs/>
          <w:noProof/>
          <w:sz w:val="24"/>
          <w:szCs w:val="24"/>
        </w:rPr>
        <w:t>Tafsir Al-Qur’an Juz V Universitas Islam Bandung</w:t>
      </w:r>
      <w:r w:rsidRPr="005A7728">
        <w:rPr>
          <w:rFonts w:ascii="Georgia" w:hAnsi="Georgia"/>
          <w:noProof/>
          <w:sz w:val="24"/>
          <w:szCs w:val="24"/>
        </w:rPr>
        <w:t>. Lembaga Studi Islam Universitas Islam Bandung (LSI Unisba).</w:t>
      </w:r>
    </w:p>
    <w:p w14:paraId="36382A36"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Rose, G. (2018). Terrorism Financing in Foreign Conflict Zones. </w:t>
      </w:r>
      <w:r w:rsidRPr="005A7728">
        <w:rPr>
          <w:rFonts w:ascii="Georgia" w:hAnsi="Georgia"/>
          <w:i/>
          <w:iCs/>
          <w:noProof/>
          <w:sz w:val="24"/>
          <w:szCs w:val="24"/>
        </w:rPr>
        <w:t>JSTOR, International Centre for Political Violence and Terrorism Research</w:t>
      </w:r>
      <w:r w:rsidRPr="005A7728">
        <w:rPr>
          <w:rFonts w:ascii="Georgia" w:hAnsi="Georgia"/>
          <w:noProof/>
          <w:sz w:val="24"/>
          <w:szCs w:val="24"/>
        </w:rPr>
        <w:t xml:space="preserve">, </w:t>
      </w:r>
      <w:r w:rsidRPr="005A7728">
        <w:rPr>
          <w:rFonts w:ascii="Georgia" w:hAnsi="Georgia"/>
          <w:i/>
          <w:iCs/>
          <w:noProof/>
          <w:sz w:val="24"/>
          <w:szCs w:val="24"/>
        </w:rPr>
        <w:t>10</w:t>
      </w:r>
      <w:r w:rsidRPr="005A7728">
        <w:rPr>
          <w:rFonts w:ascii="Georgia" w:hAnsi="Georgia"/>
          <w:noProof/>
          <w:sz w:val="24"/>
          <w:szCs w:val="24"/>
        </w:rPr>
        <w:t>(2), 12.</w:t>
      </w:r>
    </w:p>
    <w:p w14:paraId="23B822D3"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Santoso, T. (2017). Kerangka Hukum Anti Terorisme di Indonesia Perkembangan dan Tantanganya. </w:t>
      </w:r>
      <w:r w:rsidRPr="005A7728">
        <w:rPr>
          <w:rFonts w:ascii="Georgia" w:hAnsi="Georgia"/>
          <w:i/>
          <w:iCs/>
          <w:noProof/>
          <w:sz w:val="24"/>
          <w:szCs w:val="24"/>
        </w:rPr>
        <w:t>Mimbar Hukum</w:t>
      </w:r>
      <w:r w:rsidRPr="005A7728">
        <w:rPr>
          <w:rFonts w:ascii="Georgia" w:hAnsi="Georgia"/>
          <w:noProof/>
          <w:sz w:val="24"/>
          <w:szCs w:val="24"/>
        </w:rPr>
        <w:t xml:space="preserve">, </w:t>
      </w:r>
      <w:r w:rsidRPr="005A7728">
        <w:rPr>
          <w:rFonts w:ascii="Georgia" w:hAnsi="Georgia"/>
          <w:i/>
          <w:iCs/>
          <w:noProof/>
          <w:sz w:val="24"/>
          <w:szCs w:val="24"/>
        </w:rPr>
        <w:t>25</w:t>
      </w:r>
      <w:r w:rsidRPr="005A7728">
        <w:rPr>
          <w:rFonts w:ascii="Georgia" w:hAnsi="Georgia"/>
          <w:noProof/>
          <w:sz w:val="24"/>
          <w:szCs w:val="24"/>
        </w:rPr>
        <w:t>(1), 89.</w:t>
      </w:r>
    </w:p>
    <w:p w14:paraId="6A1CBDE2"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Syaikh Abd al-Rahman ibn Nashir As-Sa’di. (n.d.). </w:t>
      </w:r>
      <w:r w:rsidRPr="005A7728">
        <w:rPr>
          <w:rFonts w:ascii="Georgia" w:hAnsi="Georgia"/>
          <w:i/>
          <w:iCs/>
          <w:noProof/>
          <w:sz w:val="24"/>
          <w:szCs w:val="24"/>
        </w:rPr>
        <w:t>Tafsir Al-Qarim Al-Rahman Fi Tafsir Kalam Al-Mannan Vol.1</w:t>
      </w:r>
      <w:r w:rsidRPr="005A7728">
        <w:rPr>
          <w:rFonts w:ascii="Georgia" w:hAnsi="Georgia"/>
          <w:noProof/>
          <w:sz w:val="24"/>
          <w:szCs w:val="24"/>
        </w:rPr>
        <w:t>.</w:t>
      </w:r>
    </w:p>
    <w:p w14:paraId="6BAD8102" w14:textId="77777777"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Tambunan, A. (2019). Islam Wasathiyah Untuk Membangun Indonesia Yang Bermartabat ( Upaya Mencegah Radikal- Terorisme). </w:t>
      </w:r>
      <w:r w:rsidRPr="005A7728">
        <w:rPr>
          <w:rFonts w:ascii="Georgia" w:hAnsi="Georgia"/>
          <w:i/>
          <w:iCs/>
          <w:noProof/>
          <w:sz w:val="24"/>
          <w:szCs w:val="24"/>
        </w:rPr>
        <w:t>Jurnal ADI Tentang Inovasi Terbaru</w:t>
      </w:r>
      <w:r w:rsidRPr="005A7728">
        <w:rPr>
          <w:rFonts w:ascii="Georgia" w:hAnsi="Georgia"/>
          <w:noProof/>
          <w:sz w:val="24"/>
          <w:szCs w:val="24"/>
        </w:rPr>
        <w:t xml:space="preserve">, </w:t>
      </w:r>
      <w:r w:rsidRPr="005A7728">
        <w:rPr>
          <w:rFonts w:ascii="Georgia" w:hAnsi="Georgia"/>
          <w:i/>
          <w:iCs/>
          <w:noProof/>
          <w:sz w:val="24"/>
          <w:szCs w:val="24"/>
        </w:rPr>
        <w:t>1</w:t>
      </w:r>
      <w:r w:rsidRPr="005A7728">
        <w:rPr>
          <w:rFonts w:ascii="Georgia" w:hAnsi="Georgia"/>
          <w:noProof/>
          <w:sz w:val="24"/>
          <w:szCs w:val="24"/>
        </w:rPr>
        <w:t>(1), 58–59.</w:t>
      </w:r>
    </w:p>
    <w:p w14:paraId="7A3B17DE" w14:textId="43F63C2B" w:rsidR="005A7728" w:rsidRPr="005A7728" w:rsidRDefault="005A7728" w:rsidP="00756CD2">
      <w:pPr>
        <w:adjustRightInd w:val="0"/>
        <w:spacing w:line="360" w:lineRule="auto"/>
        <w:ind w:left="480" w:hanging="480"/>
        <w:jc w:val="both"/>
        <w:rPr>
          <w:rFonts w:ascii="Georgia" w:hAnsi="Georgia"/>
          <w:noProof/>
          <w:sz w:val="24"/>
          <w:szCs w:val="24"/>
        </w:rPr>
      </w:pPr>
      <w:r w:rsidRPr="005A7728">
        <w:rPr>
          <w:rFonts w:ascii="Georgia" w:hAnsi="Georgia"/>
          <w:noProof/>
          <w:sz w:val="24"/>
          <w:szCs w:val="24"/>
        </w:rPr>
        <w:t xml:space="preserve">Wikipedia. (n.d.). </w:t>
      </w:r>
      <w:r w:rsidRPr="005A7728">
        <w:rPr>
          <w:rFonts w:ascii="Georgia" w:hAnsi="Georgia"/>
          <w:i/>
          <w:iCs/>
          <w:noProof/>
          <w:sz w:val="24"/>
          <w:szCs w:val="24"/>
        </w:rPr>
        <w:t>Teorisme di Indonesia</w:t>
      </w:r>
      <w:r w:rsidRPr="005A7728">
        <w:rPr>
          <w:rFonts w:ascii="Georgia" w:hAnsi="Georgia"/>
          <w:noProof/>
          <w:sz w:val="24"/>
          <w:szCs w:val="24"/>
        </w:rPr>
        <w:t>. Wikipedia. Retrieved December 11,</w:t>
      </w:r>
      <w:r w:rsidR="00756CD2">
        <w:rPr>
          <w:rFonts w:ascii="Georgia" w:hAnsi="Georgia"/>
          <w:noProof/>
          <w:sz w:val="24"/>
          <w:szCs w:val="24"/>
        </w:rPr>
        <w:t xml:space="preserve"> </w:t>
      </w:r>
      <w:r w:rsidRPr="005A7728">
        <w:rPr>
          <w:rFonts w:ascii="Georgia" w:hAnsi="Georgia"/>
          <w:noProof/>
          <w:sz w:val="24"/>
          <w:szCs w:val="24"/>
        </w:rPr>
        <w:t>2021, from https://id.m.wikipedia.org/wiki/Terorisme_di_Indonesia</w:t>
      </w:r>
    </w:p>
    <w:p w14:paraId="480FA073" w14:textId="77777777" w:rsidR="005A7728" w:rsidRPr="005A7728" w:rsidRDefault="005A7728" w:rsidP="00756CD2">
      <w:pPr>
        <w:adjustRightInd w:val="0"/>
        <w:spacing w:line="360" w:lineRule="auto"/>
        <w:ind w:left="480" w:hanging="480"/>
        <w:jc w:val="both"/>
        <w:rPr>
          <w:rFonts w:ascii="Georgia" w:hAnsi="Georgia"/>
          <w:noProof/>
          <w:sz w:val="24"/>
        </w:rPr>
      </w:pPr>
      <w:r w:rsidRPr="005A7728">
        <w:rPr>
          <w:rFonts w:ascii="Georgia" w:hAnsi="Georgia"/>
          <w:noProof/>
          <w:sz w:val="24"/>
          <w:szCs w:val="24"/>
        </w:rPr>
        <w:t xml:space="preserve">Windya Laksmi, S. (2019). Nexus Between Charities and Terrorist </w:t>
      </w:r>
      <w:r w:rsidRPr="005A7728">
        <w:rPr>
          <w:rFonts w:ascii="Georgia" w:hAnsi="Georgia"/>
          <w:noProof/>
          <w:sz w:val="24"/>
          <w:szCs w:val="24"/>
        </w:rPr>
        <w:lastRenderedPageBreak/>
        <w:t xml:space="preserve">Financing In Indonesia. </w:t>
      </w:r>
      <w:r w:rsidRPr="005A7728">
        <w:rPr>
          <w:rFonts w:ascii="Georgia" w:hAnsi="Georgia"/>
          <w:i/>
          <w:iCs/>
          <w:noProof/>
          <w:sz w:val="24"/>
          <w:szCs w:val="24"/>
        </w:rPr>
        <w:t>Counter Terrorist Trends and Analyses</w:t>
      </w:r>
      <w:r w:rsidRPr="005A7728">
        <w:rPr>
          <w:rFonts w:ascii="Georgia" w:hAnsi="Georgia"/>
          <w:noProof/>
          <w:sz w:val="24"/>
          <w:szCs w:val="24"/>
        </w:rPr>
        <w:t xml:space="preserve">, </w:t>
      </w:r>
      <w:r w:rsidRPr="005A7728">
        <w:rPr>
          <w:rFonts w:ascii="Georgia" w:hAnsi="Georgia"/>
          <w:i/>
          <w:iCs/>
          <w:noProof/>
          <w:sz w:val="24"/>
          <w:szCs w:val="24"/>
        </w:rPr>
        <w:t>11</w:t>
      </w:r>
      <w:r w:rsidRPr="005A7728">
        <w:rPr>
          <w:rFonts w:ascii="Georgia" w:hAnsi="Georgia"/>
          <w:noProof/>
          <w:sz w:val="24"/>
          <w:szCs w:val="24"/>
        </w:rPr>
        <w:t>(7), 6.</w:t>
      </w:r>
    </w:p>
    <w:p w14:paraId="3293E5C6" w14:textId="494F5F64" w:rsidR="00CA28C8" w:rsidRPr="00C8506A" w:rsidRDefault="005A7728" w:rsidP="005A7728">
      <w:pPr>
        <w:spacing w:line="360" w:lineRule="auto"/>
        <w:contextualSpacing/>
        <w:jc w:val="both"/>
        <w:rPr>
          <w:rFonts w:ascii="Georgia" w:hAnsi="Georgia"/>
          <w:sz w:val="24"/>
          <w:szCs w:val="24"/>
        </w:rPr>
      </w:pPr>
      <w:r>
        <w:rPr>
          <w:rFonts w:ascii="Georgia" w:hAnsi="Georgia"/>
          <w:sz w:val="24"/>
          <w:szCs w:val="24"/>
        </w:rPr>
        <w:fldChar w:fldCharType="end"/>
      </w:r>
    </w:p>
    <w:sectPr w:rsidR="00CA28C8" w:rsidRPr="00C8506A" w:rsidSect="002E0D9B">
      <w:headerReference w:type="default" r:id="rId9"/>
      <w:footerReference w:type="default" r:id="rId10"/>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B43F" w14:textId="77777777" w:rsidR="00AF11E7" w:rsidRDefault="00AF11E7" w:rsidP="008514A8">
      <w:r>
        <w:separator/>
      </w:r>
    </w:p>
  </w:endnote>
  <w:endnote w:type="continuationSeparator" w:id="0">
    <w:p w14:paraId="7E23A0D4" w14:textId="77777777" w:rsidR="00AF11E7" w:rsidRDefault="00AF11E7"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IsepMisba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9845"/>
      <w:docPartObj>
        <w:docPartGallery w:val="Page Numbers (Bottom of Page)"/>
        <w:docPartUnique/>
      </w:docPartObj>
    </w:sdtPr>
    <w:sdtEndPr>
      <w:rPr>
        <w:noProof/>
      </w:rPr>
    </w:sdtEndPr>
    <w:sdtContent>
      <w:p w14:paraId="128DB7B0" w14:textId="77777777" w:rsidR="00B4355E" w:rsidRDefault="00B43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9CCC" w14:textId="77777777" w:rsidR="00B4355E" w:rsidRDefault="00B4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DB3C" w14:textId="77777777" w:rsidR="00AF11E7" w:rsidRDefault="00AF11E7" w:rsidP="008514A8">
      <w:r>
        <w:separator/>
      </w:r>
    </w:p>
  </w:footnote>
  <w:footnote w:type="continuationSeparator" w:id="0">
    <w:p w14:paraId="4884F4AA" w14:textId="77777777" w:rsidR="00AF11E7" w:rsidRDefault="00AF11E7" w:rsidP="0085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585" w14:textId="38EB1884" w:rsidR="008514A8" w:rsidRPr="00B4355E" w:rsidRDefault="008514A8" w:rsidP="00B4355E">
    <w:pPr>
      <w:pStyle w:val="Header"/>
      <w:jc w:val="center"/>
      <w:rPr>
        <w:rFonts w:ascii="Georgia" w:hAnsi="Georgia"/>
        <w:sz w:val="24"/>
        <w:szCs w:val="24"/>
      </w:rPr>
    </w:pPr>
    <w:r w:rsidRPr="00B4355E">
      <w:rPr>
        <w:rFonts w:ascii="Georgia" w:hAnsi="Georgia"/>
        <w:sz w:val="24"/>
        <w:szCs w:val="24"/>
      </w:rPr>
      <w:t>KHAZANAH MULTI</w:t>
    </w:r>
    <w:r w:rsidR="006026AB">
      <w:rPr>
        <w:rFonts w:ascii="Georgia" w:hAnsi="Georgia"/>
        <w:sz w:val="24"/>
        <w:szCs w:val="24"/>
      </w:rPr>
      <w:t>DI</w:t>
    </w:r>
    <w:r w:rsidRPr="00B4355E">
      <w:rPr>
        <w:rFonts w:ascii="Georgia" w:hAnsi="Georgia"/>
        <w:sz w:val="24"/>
        <w:szCs w:val="24"/>
      </w:rPr>
      <w:t>SIPLIN</w:t>
    </w:r>
  </w:p>
  <w:p w14:paraId="331140E1" w14:textId="18511396" w:rsidR="00B4355E" w:rsidRPr="00B4355E" w:rsidRDefault="00B4355E" w:rsidP="00B4355E">
    <w:pPr>
      <w:pStyle w:val="Header"/>
      <w:jc w:val="center"/>
      <w:rPr>
        <w:rFonts w:ascii="Georgia" w:hAnsi="Georgia"/>
        <w:sz w:val="24"/>
        <w:szCs w:val="24"/>
      </w:rPr>
    </w:pPr>
    <w:r w:rsidRPr="00B4355E">
      <w:rPr>
        <w:rFonts w:ascii="Georgia" w:hAnsi="Georgia"/>
        <w:sz w:val="24"/>
        <w:szCs w:val="24"/>
      </w:rPr>
      <w:t xml:space="preserve">VOL </w:t>
    </w:r>
    <w:r w:rsidR="007D74C0">
      <w:rPr>
        <w:rFonts w:ascii="Georgia" w:hAnsi="Georgia"/>
        <w:sz w:val="24"/>
        <w:szCs w:val="24"/>
      </w:rPr>
      <w:t xml:space="preserve">  </w:t>
    </w:r>
    <w:r w:rsidRPr="00B4355E">
      <w:rPr>
        <w:rFonts w:ascii="Georgia" w:hAnsi="Georgia"/>
        <w:sz w:val="24"/>
        <w:szCs w:val="24"/>
      </w:rPr>
      <w:t xml:space="preserve"> NO </w:t>
    </w:r>
  </w:p>
  <w:p w14:paraId="37F2CF1B" w14:textId="77777777" w:rsidR="00B4355E" w:rsidRPr="00B4355E" w:rsidRDefault="00B4355E"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1" w15:restartNumberingAfterBreak="0">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2" w15:restartNumberingAfterBreak="0">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5" w15:restartNumberingAfterBreak="0">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7" w15:restartNumberingAfterBreak="0">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0" w15:restartNumberingAfterBreak="0">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11" w15:restartNumberingAfterBreak="0">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13" w15:restartNumberingAfterBreak="0">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14" w15:restartNumberingAfterBreak="0">
    <w:nsid w:val="678A6114"/>
    <w:multiLevelType w:val="hybridMultilevel"/>
    <w:tmpl w:val="C88C4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4"/>
  </w:num>
  <w:num w:numId="5">
    <w:abstractNumId w:val="6"/>
  </w:num>
  <w:num w:numId="6">
    <w:abstractNumId w:val="0"/>
  </w:num>
  <w:num w:numId="7">
    <w:abstractNumId w:val="10"/>
  </w:num>
  <w:num w:numId="8">
    <w:abstractNumId w:val="9"/>
  </w:num>
  <w:num w:numId="9">
    <w:abstractNumId w:val="8"/>
  </w:num>
  <w:num w:numId="10">
    <w:abstractNumId w:val="2"/>
  </w:num>
  <w:num w:numId="11">
    <w:abstractNumId w:val="15"/>
  </w:num>
  <w:num w:numId="12">
    <w:abstractNumId w:val="3"/>
  </w:num>
  <w:num w:numId="13">
    <w:abstractNumId w:val="7"/>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8"/>
    <w:rsid w:val="000529F9"/>
    <w:rsid w:val="00241F76"/>
    <w:rsid w:val="002D4E06"/>
    <w:rsid w:val="002E0D9B"/>
    <w:rsid w:val="002F3B32"/>
    <w:rsid w:val="003D60C5"/>
    <w:rsid w:val="00457C19"/>
    <w:rsid w:val="00484919"/>
    <w:rsid w:val="00577CAD"/>
    <w:rsid w:val="005A7728"/>
    <w:rsid w:val="006026AB"/>
    <w:rsid w:val="00756CD2"/>
    <w:rsid w:val="007D74C0"/>
    <w:rsid w:val="008514A8"/>
    <w:rsid w:val="00983B0C"/>
    <w:rsid w:val="00AF11E7"/>
    <w:rsid w:val="00B4355E"/>
    <w:rsid w:val="00C8506A"/>
    <w:rsid w:val="00CA28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CB96"/>
  <w15:docId w15:val="{32BA725A-6904-43DF-8E34-F00F489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character" w:styleId="FootnoteReference">
    <w:name w:val="footnote reference"/>
    <w:uiPriority w:val="99"/>
    <w:semiHidden/>
    <w:rsid w:val="007D74C0"/>
    <w:rPr>
      <w:rFonts w:cs="Times New Roman"/>
      <w:vertAlign w:val="superscript"/>
    </w:rPr>
  </w:style>
  <w:style w:type="paragraph" w:styleId="FootnoteText">
    <w:name w:val="footnote text"/>
    <w:basedOn w:val="Normal"/>
    <w:link w:val="FootnoteTextChar"/>
    <w:uiPriority w:val="99"/>
    <w:semiHidden/>
    <w:unhideWhenUsed/>
    <w:rsid w:val="005A7728"/>
    <w:rPr>
      <w:sz w:val="20"/>
      <w:szCs w:val="20"/>
    </w:rPr>
  </w:style>
  <w:style w:type="character" w:customStyle="1" w:styleId="FootnoteTextChar">
    <w:name w:val="Footnote Text Char"/>
    <w:basedOn w:val="DefaultParagraphFont"/>
    <w:link w:val="FootnoteText"/>
    <w:uiPriority w:val="99"/>
    <w:semiHidden/>
    <w:rsid w:val="005A7728"/>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983B0C"/>
    <w:rPr>
      <w:color w:val="0000FF" w:themeColor="hyperlink"/>
      <w:u w:val="single"/>
    </w:rPr>
  </w:style>
  <w:style w:type="character" w:styleId="UnresolvedMention">
    <w:name w:val="Unresolved Mention"/>
    <w:basedOn w:val="DefaultParagraphFont"/>
    <w:uiPriority w:val="99"/>
    <w:semiHidden/>
    <w:unhideWhenUsed/>
    <w:rsid w:val="0098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yantorocipt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7D55-C611-4C35-A949-968CC5EB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9037</Words>
  <Characters>51513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Iskandar S.H</cp:lastModifiedBy>
  <cp:revision>3</cp:revision>
  <cp:lastPrinted>2020-09-28T05:32:00Z</cp:lastPrinted>
  <dcterms:created xsi:type="dcterms:W3CDTF">2020-09-28T09:48:00Z</dcterms:created>
  <dcterms:modified xsi:type="dcterms:W3CDTF">2022-02-15T05:00:00Z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y fmtid="{D5CDD505-2E9C-101B-9397-08002B2CF9AE}" pid="5" name="Mendeley Document_1">
    <vt:lpwstr>True</vt:lpwstr>
  </property>
  <property fmtid="{D5CDD505-2E9C-101B-9397-08002B2CF9AE}" pid="6" name="Mendeley Unique User Id_1">
    <vt:lpwstr>c3b79ca4-f935-3184-b256-4cc44021e727</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