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717" w14:textId="77777777" w:rsidR="004C1AF0" w:rsidRDefault="007168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Psympathic: Jurnal Ilmiah Psikologi</w:t>
      </w:r>
    </w:p>
    <w:p w14:paraId="4055783E" w14:textId="77777777" w:rsidR="004C1AF0" w:rsidRDefault="007168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 Online 2502-2903</w:t>
      </w:r>
    </w:p>
    <w:p w14:paraId="29F2C907" w14:textId="77777777" w:rsidR="004C1AF0" w:rsidRDefault="007168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 Cetak 2356-3591</w:t>
      </w:r>
    </w:p>
    <w:p w14:paraId="6216D799" w14:textId="77777777" w:rsidR="004C1AF0" w:rsidRDefault="004C1AF0">
      <w:pPr>
        <w:rPr>
          <w:rFonts w:ascii="Times New Roman" w:hAnsi="Times New Roman" w:cs="Times New Roman"/>
          <w:b/>
          <w:sz w:val="24"/>
          <w:szCs w:val="24"/>
        </w:rPr>
      </w:pPr>
    </w:p>
    <w:p w14:paraId="215A026B" w14:textId="77777777" w:rsidR="004C1AF0" w:rsidRDefault="007168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151B83B0" w14:textId="77777777" w:rsidR="004C1AF0" w:rsidRDefault="004C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898"/>
        <w:gridCol w:w="1704"/>
        <w:gridCol w:w="2898"/>
      </w:tblGrid>
      <w:tr w:rsidR="004C1AF0" w14:paraId="734A66BE" w14:textId="77777777">
        <w:trPr>
          <w:trHeight w:val="502"/>
        </w:trPr>
        <w:tc>
          <w:tcPr>
            <w:tcW w:w="1635" w:type="dxa"/>
            <w:vAlign w:val="center"/>
          </w:tcPr>
          <w:p w14:paraId="5B97AEFC" w14:textId="77777777" w:rsidR="004C1AF0" w:rsidRDefault="004C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6520CE4A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3696D76F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53D37C0A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C1AF0" w14:paraId="3F1583A3" w14:textId="77777777">
        <w:trPr>
          <w:trHeight w:val="522"/>
        </w:trPr>
        <w:tc>
          <w:tcPr>
            <w:tcW w:w="1635" w:type="dxa"/>
            <w:vAlign w:val="center"/>
          </w:tcPr>
          <w:p w14:paraId="0854826F" w14:textId="77777777" w:rsidR="004C1AF0" w:rsidRDefault="0071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2D1C9618" w14:textId="77777777" w:rsidR="004C1AF0" w:rsidRDefault="0071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Risda Rizkillah</w:t>
            </w:r>
          </w:p>
        </w:tc>
        <w:tc>
          <w:tcPr>
            <w:tcW w:w="1704" w:type="dxa"/>
          </w:tcPr>
          <w:p w14:paraId="3CB6F248" w14:textId="77777777" w:rsidR="004C1AF0" w:rsidRDefault="0071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0006089101</w:t>
            </w:r>
          </w:p>
        </w:tc>
        <w:tc>
          <w:tcPr>
            <w:tcW w:w="2898" w:type="dxa"/>
          </w:tcPr>
          <w:p w14:paraId="51798CA5" w14:textId="77777777" w:rsidR="004C1AF0" w:rsidRDefault="0071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Departemen Ilmu Keluarga dan Konsumen, Fakultas Ekologi Manusia, Institut Pertanian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Bogor</w:t>
            </w:r>
          </w:p>
        </w:tc>
      </w:tr>
      <w:tr w:rsidR="004C1AF0" w14:paraId="3616935E" w14:textId="77777777">
        <w:trPr>
          <w:trHeight w:val="544"/>
        </w:trPr>
        <w:tc>
          <w:tcPr>
            <w:tcW w:w="1635" w:type="dxa"/>
            <w:vAlign w:val="center"/>
          </w:tcPr>
          <w:p w14:paraId="3767DB0F" w14:textId="77777777" w:rsidR="004C1AF0" w:rsidRDefault="007168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264B95EF" w14:textId="77777777" w:rsidR="004C1AF0" w:rsidRDefault="0071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Rika Rahmawati</w:t>
            </w:r>
          </w:p>
        </w:tc>
        <w:tc>
          <w:tcPr>
            <w:tcW w:w="1704" w:type="dxa"/>
          </w:tcPr>
          <w:p w14:paraId="3CC3B03D" w14:textId="77777777" w:rsidR="004C1AF0" w:rsidRDefault="0071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2002118503</w:t>
            </w:r>
          </w:p>
        </w:tc>
        <w:tc>
          <w:tcPr>
            <w:tcW w:w="2898" w:type="dxa"/>
          </w:tcPr>
          <w:p w14:paraId="3A4CF9C3" w14:textId="77777777" w:rsidR="004C1AF0" w:rsidRDefault="0071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Fakultas Psikologi UIN Bandung</w:t>
            </w:r>
          </w:p>
        </w:tc>
      </w:tr>
      <w:tr w:rsidR="004C1AF0" w14:paraId="2C46A9DC" w14:textId="77777777">
        <w:trPr>
          <w:trHeight w:val="1206"/>
        </w:trPr>
        <w:tc>
          <w:tcPr>
            <w:tcW w:w="1635" w:type="dxa"/>
            <w:vAlign w:val="center"/>
          </w:tcPr>
          <w:p w14:paraId="6851A034" w14:textId="77777777" w:rsidR="004C1AF0" w:rsidRDefault="004C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BD83B" w14:textId="77777777" w:rsidR="004C1AF0" w:rsidRDefault="0071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 w14:paraId="10231C3D" w14:textId="77777777" w:rsidR="004C1AF0" w:rsidRDefault="004C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0A9B" w14:textId="68EFD8D2" w:rsidR="004C1AF0" w:rsidRDefault="0071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, Strategi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Koping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, dan Tingkat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Stres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 Satu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716840">
              <w:rPr>
                <w:rFonts w:ascii="Times New Roman" w:hAnsi="Times New Roman" w:cs="Times New Roman"/>
                <w:sz w:val="24"/>
                <w:szCs w:val="24"/>
              </w:rPr>
              <w:t xml:space="preserve"> Covid-19</w:t>
            </w:r>
          </w:p>
        </w:tc>
      </w:tr>
    </w:tbl>
    <w:p w14:paraId="2DEF36B0" w14:textId="77777777" w:rsidR="004C1AF0" w:rsidRDefault="004C1A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C8A4" w14:textId="77777777" w:rsidR="004C1AF0" w:rsidRDefault="00716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menyatakan bahwa : </w:t>
      </w:r>
    </w:p>
    <w:p w14:paraId="3E4B1917" w14:textId="77777777" w:rsidR="004C1AF0" w:rsidRDefault="007168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dengan judul tersebut di atas belum pernah diterbitkan ataupun sedang dalam</w:t>
      </w:r>
      <w:r>
        <w:rPr>
          <w:rFonts w:ascii="Times New Roman" w:hAnsi="Times New Roman" w:cs="Times New Roman"/>
          <w:sz w:val="24"/>
          <w:szCs w:val="24"/>
        </w:rPr>
        <w:t xml:space="preserve"> proses review di jurnal lainnya serta bebas plagiarism.</w:t>
      </w:r>
    </w:p>
    <w:p w14:paraId="620E5534" w14:textId="77777777" w:rsidR="004C1AF0" w:rsidRDefault="007168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referensi yang digunakan telah tercantum di dalam daftar pustaka.</w:t>
      </w:r>
    </w:p>
    <w:p w14:paraId="5AE7A187" w14:textId="77777777" w:rsidR="004C1AF0" w:rsidRDefault="007168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Bersedia mengikuti proses review di Jurnal Psympathic sampai dengan selesai.</w:t>
      </w:r>
    </w:p>
    <w:p w14:paraId="032C98A1" w14:textId="77777777" w:rsidR="004C1AF0" w:rsidRDefault="00716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Demikianlah surat pernyataan ini kami buat </w:t>
      </w:r>
      <w:r>
        <w:rPr>
          <w:rFonts w:ascii="Times New Roman" w:hAnsi="Times New Roman" w:cs="Times New Roman"/>
          <w:sz w:val="24"/>
          <w:szCs w:val="24"/>
        </w:rPr>
        <w:t xml:space="preserve">dengan sebenar-benarnya.         </w:t>
      </w:r>
    </w:p>
    <w:p w14:paraId="60E81122" w14:textId="77777777" w:rsidR="004C1AF0" w:rsidRDefault="004C1A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62B7B" w14:textId="77777777" w:rsidR="004C1AF0" w:rsidRDefault="00716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4C1AF0" w14:paraId="5BA785B6" w14:textId="77777777">
        <w:trPr>
          <w:trHeight w:val="469"/>
        </w:trPr>
        <w:tc>
          <w:tcPr>
            <w:tcW w:w="9243" w:type="dxa"/>
            <w:gridSpan w:val="3"/>
          </w:tcPr>
          <w:p w14:paraId="361EEE44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Bogor , 18 Mei 2022</w:t>
            </w:r>
          </w:p>
        </w:tc>
      </w:tr>
      <w:tr w:rsidR="004C1AF0" w14:paraId="4DEEA377" w14:textId="77777777">
        <w:trPr>
          <w:trHeight w:val="404"/>
        </w:trPr>
        <w:tc>
          <w:tcPr>
            <w:tcW w:w="9243" w:type="dxa"/>
            <w:gridSpan w:val="3"/>
          </w:tcPr>
          <w:p w14:paraId="44C17D3F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4C1AF0" w14:paraId="531244F7" w14:textId="77777777">
        <w:trPr>
          <w:trHeight w:val="1559"/>
        </w:trPr>
        <w:tc>
          <w:tcPr>
            <w:tcW w:w="3081" w:type="dxa"/>
          </w:tcPr>
          <w:p w14:paraId="5701F44E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" behindDoc="0" locked="0" layoutInCell="1" allowOverlap="1" wp14:anchorId="01920831" wp14:editId="5A50F91F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337185</wp:posOffset>
                  </wp:positionV>
                  <wp:extent cx="906780" cy="601980"/>
                  <wp:effectExtent l="0" t="0" r="7620" b="7620"/>
                  <wp:wrapNone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6780" cy="601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</w:p>
        </w:tc>
        <w:tc>
          <w:tcPr>
            <w:tcW w:w="3081" w:type="dxa"/>
          </w:tcPr>
          <w:p w14:paraId="010639A5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</w:p>
          <w:p w14:paraId="452BBCE8" w14:textId="77777777" w:rsidR="00716840" w:rsidRDefault="00716840">
            <w:pPr>
              <w:jc w:val="center"/>
              <w:rPr>
                <w:noProof/>
              </w:rPr>
            </w:pPr>
          </w:p>
          <w:p w14:paraId="66DE123B" w14:textId="2BFDDD9E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 wp14:anchorId="6F71F260" wp14:editId="016C498F">
                  <wp:extent cx="773504" cy="513909"/>
                  <wp:effectExtent l="0" t="0" r="0" b="0"/>
                  <wp:docPr id="1027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3504" cy="51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06E507A" w14:textId="77777777" w:rsidR="004C1AF0" w:rsidRDefault="004C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0" w14:paraId="7C4F4AEF" w14:textId="77777777">
        <w:trPr>
          <w:trHeight w:val="367"/>
        </w:trPr>
        <w:tc>
          <w:tcPr>
            <w:tcW w:w="3081" w:type="dxa"/>
          </w:tcPr>
          <w:p w14:paraId="7EECA040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Rizkillah</w:t>
            </w:r>
          </w:p>
        </w:tc>
        <w:tc>
          <w:tcPr>
            <w:tcW w:w="3081" w:type="dxa"/>
          </w:tcPr>
          <w:p w14:paraId="56CCC65D" w14:textId="77777777" w:rsidR="004C1AF0" w:rsidRDefault="0071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Rika Rahmawati</w:t>
            </w:r>
          </w:p>
        </w:tc>
        <w:tc>
          <w:tcPr>
            <w:tcW w:w="3081" w:type="dxa"/>
          </w:tcPr>
          <w:p w14:paraId="08E2B53B" w14:textId="77777777" w:rsidR="004C1AF0" w:rsidRDefault="004C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A9D00" w14:textId="77777777" w:rsidR="004C1AF0" w:rsidRDefault="004C1AF0">
      <w:pPr>
        <w:rPr>
          <w:rFonts w:ascii="Times New Roman" w:hAnsi="Times New Roman" w:cs="Times New Roman"/>
          <w:sz w:val="24"/>
          <w:szCs w:val="24"/>
        </w:rPr>
      </w:pPr>
    </w:p>
    <w:p w14:paraId="1165CB51" w14:textId="77777777" w:rsidR="004C1AF0" w:rsidRDefault="004C1AF0">
      <w:pPr>
        <w:rPr>
          <w:rFonts w:ascii="Times New Roman" w:hAnsi="Times New Roman" w:cs="Times New Roman"/>
          <w:sz w:val="24"/>
          <w:szCs w:val="24"/>
        </w:rPr>
      </w:pPr>
    </w:p>
    <w:p w14:paraId="09358C64" w14:textId="77777777" w:rsidR="004C1AF0" w:rsidRDefault="004C1AF0">
      <w:pPr>
        <w:rPr>
          <w:rFonts w:ascii="Times New Roman" w:hAnsi="Times New Roman" w:cs="Times New Roman"/>
          <w:sz w:val="24"/>
          <w:szCs w:val="24"/>
        </w:rPr>
      </w:pPr>
    </w:p>
    <w:p w14:paraId="66578103" w14:textId="77777777" w:rsidR="004C1AF0" w:rsidRDefault="004C1AF0">
      <w:pPr>
        <w:rPr>
          <w:rFonts w:ascii="Times New Roman" w:hAnsi="Times New Roman" w:cs="Times New Roman"/>
          <w:sz w:val="24"/>
          <w:szCs w:val="24"/>
        </w:rPr>
      </w:pPr>
    </w:p>
    <w:p w14:paraId="45FD4221" w14:textId="77777777" w:rsidR="004C1AF0" w:rsidRDefault="0071684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Disesuaikan dengan jumlah Penulis</w:t>
      </w:r>
    </w:p>
    <w:p w14:paraId="1FDED75D" w14:textId="77777777" w:rsidR="004C1AF0" w:rsidRDefault="0071684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2F8C96D" w14:textId="77777777" w:rsidR="004C1AF0" w:rsidRDefault="0071684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Catatan:</w:t>
      </w:r>
    </w:p>
    <w:p w14:paraId="5D542EBE" w14:textId="77777777" w:rsidR="004C1AF0" w:rsidRDefault="0071684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surat pernyataan ini ditandatangani, hasil </w:t>
      </w:r>
      <w:r>
        <w:rPr>
          <w:rFonts w:ascii="Times New Roman" w:hAnsi="Times New Roman" w:cs="Times New Roman"/>
          <w:i/>
          <w:sz w:val="20"/>
          <w:szCs w:val="20"/>
        </w:rPr>
        <w:t>scan</w:t>
      </w:r>
      <w:r>
        <w:rPr>
          <w:rFonts w:ascii="Times New Roman" w:hAnsi="Times New Roman" w:cs="Times New Roman"/>
          <w:sz w:val="20"/>
          <w:szCs w:val="20"/>
        </w:rPr>
        <w:t xml:space="preserve"> dapat di-</w:t>
      </w:r>
      <w:r>
        <w:rPr>
          <w:rFonts w:ascii="Times New Roman" w:hAnsi="Times New Roman" w:cs="Times New Roman"/>
          <w:i/>
          <w:sz w:val="20"/>
          <w:szCs w:val="20"/>
        </w:rPr>
        <w:t>upload</w:t>
      </w:r>
      <w:r>
        <w:rPr>
          <w:rFonts w:ascii="Times New Roman" w:hAnsi="Times New Roman" w:cs="Times New Roman"/>
          <w:sz w:val="20"/>
          <w:szCs w:val="20"/>
        </w:rPr>
        <w:t xml:space="preserve"> pada bagian </w:t>
      </w:r>
      <w:r>
        <w:rPr>
          <w:rFonts w:ascii="Times New Roman" w:hAnsi="Times New Roman" w:cs="Times New Roman"/>
          <w:i/>
          <w:sz w:val="20"/>
          <w:szCs w:val="20"/>
        </w:rPr>
        <w:t>suplem</w:t>
      </w:r>
      <w:r>
        <w:rPr>
          <w:rFonts w:ascii="Times New Roman" w:hAnsi="Times New Roman" w:cs="Times New Roman"/>
          <w:i/>
          <w:sz w:val="20"/>
          <w:szCs w:val="20"/>
        </w:rPr>
        <w:t>entary file</w:t>
      </w:r>
      <w:r>
        <w:rPr>
          <w:rFonts w:ascii="Times New Roman" w:hAnsi="Times New Roman" w:cs="Times New Roman"/>
          <w:sz w:val="20"/>
          <w:szCs w:val="20"/>
        </w:rPr>
        <w:t xml:space="preserve"> saat melakukan </w:t>
      </w:r>
      <w:r>
        <w:rPr>
          <w:rFonts w:ascii="Times New Roman" w:hAnsi="Times New Roman" w:cs="Times New Roman"/>
          <w:i/>
          <w:sz w:val="20"/>
          <w:szCs w:val="20"/>
        </w:rPr>
        <w:t>submit</w:t>
      </w:r>
      <w:r>
        <w:rPr>
          <w:rFonts w:ascii="Times New Roman" w:hAnsi="Times New Roman" w:cs="Times New Roman"/>
          <w:sz w:val="20"/>
          <w:szCs w:val="20"/>
        </w:rPr>
        <w:t xml:space="preserve"> artikel</w:t>
      </w:r>
    </w:p>
    <w:sectPr w:rsidR="004C1AF0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6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AF0"/>
    <w:rsid w:val="004C1AF0"/>
    <w:rsid w:val="007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64B8"/>
  <w15:docId w15:val="{200F05D8-03B5-480C-8BD0-B027487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FD41EAC-8CD1-49C4-B390-17333FA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365 Pro Plus</cp:lastModifiedBy>
  <cp:revision>4</cp:revision>
  <cp:lastPrinted>2018-10-17T10:12:00Z</cp:lastPrinted>
  <dcterms:created xsi:type="dcterms:W3CDTF">2022-05-18T10:03:00Z</dcterms:created>
  <dcterms:modified xsi:type="dcterms:W3CDTF">2022-05-19T03:37:00Z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18dcadd2a8334ecf92156d643c22270c</vt:lpwstr>
  </property>
</Properties>
</file>