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EA8FB" w14:textId="5FDFCEA5" w:rsidR="00EE34D3" w:rsidRPr="005B3594" w:rsidRDefault="00DA26A5" w:rsidP="00753947">
      <w:pPr>
        <w:spacing w:line="240" w:lineRule="auto"/>
        <w:jc w:val="center"/>
        <w:rPr>
          <w:rFonts w:ascii="Times New Roman" w:hAnsi="Times New Roman" w:cs="Times New Roman"/>
          <w:b/>
          <w:bCs/>
          <w:sz w:val="24"/>
          <w:szCs w:val="24"/>
          <w:lang w:val="id-ID"/>
        </w:rPr>
      </w:pPr>
      <w:r w:rsidRPr="005B3594">
        <w:rPr>
          <w:rFonts w:ascii="Times New Roman" w:hAnsi="Times New Roman" w:cs="Times New Roman"/>
          <w:b/>
          <w:bCs/>
          <w:sz w:val="24"/>
          <w:szCs w:val="24"/>
          <w:lang w:val="id-ID"/>
        </w:rPr>
        <w:t xml:space="preserve">Research </w:t>
      </w:r>
      <w:proofErr w:type="spellStart"/>
      <w:r w:rsidRPr="005B3594">
        <w:rPr>
          <w:rFonts w:ascii="Times New Roman" w:hAnsi="Times New Roman" w:cs="Times New Roman"/>
          <w:b/>
          <w:bCs/>
          <w:sz w:val="24"/>
          <w:szCs w:val="24"/>
          <w:lang w:val="id-ID"/>
        </w:rPr>
        <w:t>Trends</w:t>
      </w:r>
      <w:proofErr w:type="spellEnd"/>
      <w:r w:rsidRPr="005B3594">
        <w:rPr>
          <w:rFonts w:ascii="Times New Roman" w:hAnsi="Times New Roman" w:cs="Times New Roman"/>
          <w:b/>
          <w:bCs/>
          <w:sz w:val="24"/>
          <w:szCs w:val="24"/>
          <w:lang w:val="id-ID"/>
        </w:rPr>
        <w:t xml:space="preserve"> </w:t>
      </w:r>
      <w:r w:rsidR="00520013" w:rsidRPr="005B3594">
        <w:rPr>
          <w:rFonts w:ascii="Times New Roman" w:hAnsi="Times New Roman" w:cs="Times New Roman"/>
          <w:b/>
          <w:bCs/>
          <w:sz w:val="24"/>
          <w:szCs w:val="24"/>
          <w:lang w:val="id-ID"/>
        </w:rPr>
        <w:t>In</w:t>
      </w:r>
      <w:r w:rsidR="00520013">
        <w:rPr>
          <w:rFonts w:ascii="Times New Roman" w:hAnsi="Times New Roman" w:cs="Times New Roman"/>
          <w:b/>
          <w:bCs/>
          <w:sz w:val="24"/>
          <w:szCs w:val="24"/>
        </w:rPr>
        <w:t xml:space="preserve"> </w:t>
      </w:r>
      <w:r w:rsidR="00B35D0F">
        <w:rPr>
          <w:rFonts w:ascii="Times New Roman" w:hAnsi="Times New Roman" w:cs="Times New Roman"/>
          <w:b/>
          <w:bCs/>
          <w:sz w:val="24"/>
          <w:szCs w:val="24"/>
        </w:rPr>
        <w:t>Collaborative Governance</w:t>
      </w:r>
      <w:r w:rsidR="00520013" w:rsidRPr="005B3594">
        <w:rPr>
          <w:rFonts w:ascii="Times New Roman" w:hAnsi="Times New Roman" w:cs="Times New Roman"/>
          <w:b/>
          <w:bCs/>
          <w:sz w:val="24"/>
          <w:szCs w:val="24"/>
          <w:lang w:val="id-ID"/>
        </w:rPr>
        <w:t xml:space="preserve">: </w:t>
      </w:r>
      <w:r w:rsidRPr="005B3594">
        <w:rPr>
          <w:rFonts w:ascii="Times New Roman" w:hAnsi="Times New Roman" w:cs="Times New Roman"/>
          <w:b/>
          <w:bCs/>
          <w:sz w:val="24"/>
          <w:szCs w:val="24"/>
          <w:lang w:val="id-ID"/>
        </w:rPr>
        <w:t xml:space="preserve">A </w:t>
      </w:r>
      <w:proofErr w:type="spellStart"/>
      <w:r w:rsidRPr="005B3594">
        <w:rPr>
          <w:rFonts w:ascii="Times New Roman" w:hAnsi="Times New Roman" w:cs="Times New Roman"/>
          <w:b/>
          <w:bCs/>
          <w:sz w:val="24"/>
          <w:szCs w:val="24"/>
          <w:lang w:val="id-ID"/>
        </w:rPr>
        <w:t>Bibliometric</w:t>
      </w:r>
      <w:proofErr w:type="spellEnd"/>
      <w:r w:rsidRPr="005B3594">
        <w:rPr>
          <w:rFonts w:ascii="Times New Roman" w:hAnsi="Times New Roman" w:cs="Times New Roman"/>
          <w:b/>
          <w:bCs/>
          <w:sz w:val="24"/>
          <w:szCs w:val="24"/>
          <w:lang w:val="id-ID"/>
        </w:rPr>
        <w:t xml:space="preserve"> </w:t>
      </w:r>
      <w:proofErr w:type="spellStart"/>
      <w:r w:rsidRPr="005B3594">
        <w:rPr>
          <w:rFonts w:ascii="Times New Roman" w:hAnsi="Times New Roman" w:cs="Times New Roman"/>
          <w:b/>
          <w:bCs/>
          <w:sz w:val="24"/>
          <w:szCs w:val="24"/>
          <w:lang w:val="id-ID"/>
        </w:rPr>
        <w:t>Analysis</w:t>
      </w:r>
      <w:proofErr w:type="spellEnd"/>
    </w:p>
    <w:p w14:paraId="157595CE" w14:textId="4BCA21F8" w:rsidR="00EE34D3" w:rsidRDefault="00520013" w:rsidP="00EE34D3">
      <w:pPr>
        <w:spacing w:line="240" w:lineRule="auto"/>
        <w:jc w:val="center"/>
        <w:rPr>
          <w:rFonts w:ascii="Times New Roman" w:hAnsi="Times New Roman" w:cs="Times New Roman"/>
          <w:b/>
          <w:bCs/>
          <w:sz w:val="24"/>
          <w:szCs w:val="24"/>
          <w:lang w:val="id-ID"/>
        </w:rPr>
      </w:pPr>
      <w:r w:rsidRPr="00520013">
        <w:rPr>
          <w:rFonts w:ascii="Times New Roman" w:hAnsi="Times New Roman" w:cs="Times New Roman"/>
          <w:b/>
          <w:bCs/>
          <w:sz w:val="24"/>
          <w:szCs w:val="24"/>
          <w:vertAlign w:val="superscript"/>
          <w:lang w:val="id-ID"/>
        </w:rPr>
        <w:t>1</w:t>
      </w:r>
      <w:r w:rsidR="00B30956">
        <w:rPr>
          <w:rFonts w:ascii="Times New Roman" w:hAnsi="Times New Roman" w:cs="Times New Roman"/>
          <w:b/>
          <w:bCs/>
          <w:sz w:val="24"/>
          <w:szCs w:val="24"/>
        </w:rPr>
        <w:t>Anton Hilman</w:t>
      </w:r>
      <w:r>
        <w:rPr>
          <w:rFonts w:ascii="Times New Roman" w:hAnsi="Times New Roman" w:cs="Times New Roman"/>
          <w:b/>
          <w:bCs/>
          <w:sz w:val="24"/>
          <w:szCs w:val="24"/>
          <w:lang w:val="id-ID"/>
        </w:rPr>
        <w:t xml:space="preserve">, Asep </w:t>
      </w:r>
      <w:proofErr w:type="spellStart"/>
      <w:r>
        <w:rPr>
          <w:rFonts w:ascii="Times New Roman" w:hAnsi="Times New Roman" w:cs="Times New Roman"/>
          <w:b/>
          <w:bCs/>
          <w:sz w:val="24"/>
          <w:szCs w:val="24"/>
          <w:lang w:val="id-ID"/>
        </w:rPr>
        <w:t>Sumaryana</w:t>
      </w:r>
      <w:proofErr w:type="spellEnd"/>
      <w:r>
        <w:rPr>
          <w:rFonts w:ascii="Times New Roman" w:hAnsi="Times New Roman" w:cs="Times New Roman"/>
          <w:b/>
          <w:bCs/>
          <w:sz w:val="24"/>
          <w:szCs w:val="24"/>
          <w:lang w:val="id-ID"/>
        </w:rPr>
        <w:t xml:space="preserve">, Ramadhan </w:t>
      </w:r>
      <w:proofErr w:type="spellStart"/>
      <w:r>
        <w:rPr>
          <w:rFonts w:ascii="Times New Roman" w:hAnsi="Times New Roman" w:cs="Times New Roman"/>
          <w:b/>
          <w:bCs/>
          <w:sz w:val="24"/>
          <w:szCs w:val="24"/>
          <w:lang w:val="id-ID"/>
        </w:rPr>
        <w:t>Pancasilawan</w:t>
      </w:r>
      <w:proofErr w:type="spellEnd"/>
      <w:r>
        <w:rPr>
          <w:rFonts w:ascii="Times New Roman" w:hAnsi="Times New Roman" w:cs="Times New Roman"/>
          <w:b/>
          <w:bCs/>
          <w:sz w:val="24"/>
          <w:szCs w:val="24"/>
          <w:lang w:val="id-ID"/>
        </w:rPr>
        <w:t xml:space="preserve"> </w:t>
      </w:r>
    </w:p>
    <w:p w14:paraId="470EFDC4" w14:textId="63D8ECA0" w:rsidR="00520013" w:rsidRPr="00520013" w:rsidRDefault="00520013" w:rsidP="00EE34D3">
      <w:pPr>
        <w:spacing w:line="240" w:lineRule="auto"/>
        <w:jc w:val="center"/>
        <w:rPr>
          <w:rFonts w:ascii="Times New Roman" w:hAnsi="Times New Roman" w:cs="Times New Roman"/>
          <w:b/>
          <w:bCs/>
          <w:sz w:val="24"/>
          <w:szCs w:val="24"/>
          <w:lang w:val="id-ID"/>
        </w:rPr>
      </w:pPr>
      <w:r w:rsidRPr="00520013">
        <w:rPr>
          <w:rFonts w:ascii="Times New Roman" w:hAnsi="Times New Roman" w:cs="Times New Roman"/>
          <w:sz w:val="20"/>
          <w:vertAlign w:val="superscript"/>
        </w:rPr>
        <w:t>1</w:t>
      </w:r>
      <w:proofErr w:type="spellStart"/>
      <w:r>
        <w:rPr>
          <w:rFonts w:ascii="Times New Roman" w:hAnsi="Times New Roman" w:cs="Times New Roman"/>
          <w:sz w:val="20"/>
          <w:lang w:val="id-ID"/>
        </w:rPr>
        <w:t>Padjadjaran</w:t>
      </w:r>
      <w:proofErr w:type="spellEnd"/>
      <w:r>
        <w:rPr>
          <w:rFonts w:ascii="Times New Roman" w:hAnsi="Times New Roman" w:cs="Times New Roman"/>
          <w:sz w:val="20"/>
          <w:lang w:val="id-ID"/>
        </w:rPr>
        <w:t xml:space="preserve"> </w:t>
      </w:r>
      <w:proofErr w:type="spellStart"/>
      <w:r>
        <w:rPr>
          <w:rFonts w:ascii="Times New Roman" w:hAnsi="Times New Roman" w:cs="Times New Roman"/>
          <w:sz w:val="20"/>
          <w:lang w:val="id-ID"/>
        </w:rPr>
        <w:t>University</w:t>
      </w:r>
      <w:proofErr w:type="spellEnd"/>
      <w:r>
        <w:rPr>
          <w:rFonts w:ascii="Times New Roman" w:hAnsi="Times New Roman" w:cs="Times New Roman"/>
          <w:sz w:val="20"/>
          <w:lang w:val="id-ID"/>
        </w:rPr>
        <w:t xml:space="preserve">, Indonesia; </w:t>
      </w:r>
      <w:proofErr w:type="spellStart"/>
      <w:r>
        <w:rPr>
          <w:rFonts w:ascii="Times New Roman" w:hAnsi="Times New Roman" w:cs="Times New Roman"/>
          <w:sz w:val="20"/>
          <w:lang w:val="id-ID"/>
        </w:rPr>
        <w:t>Antonhilman</w:t>
      </w:r>
      <w:proofErr w:type="spellEnd"/>
      <w:r>
        <w:rPr>
          <w:rFonts w:ascii="Times New Roman" w:hAnsi="Times New Roman" w:cs="Times New Roman"/>
          <w:sz w:val="20"/>
          <w:lang w:val="id-ID"/>
        </w:rPr>
        <w:t xml:space="preserve">; </w:t>
      </w:r>
      <w:r w:rsidRPr="00520013">
        <w:rPr>
          <w:rFonts w:ascii="Times New Roman" w:hAnsi="Times New Roman" w:cs="Times New Roman"/>
          <w:sz w:val="20"/>
          <w:lang w:val="id-ID"/>
        </w:rPr>
        <w:t>anton19004@mail.unpad.ac.id</w:t>
      </w:r>
    </w:p>
    <w:p w14:paraId="7187211F" w14:textId="77777777" w:rsidR="00EE34D3" w:rsidRPr="005B3594" w:rsidRDefault="00EE34D3" w:rsidP="003177E3">
      <w:pPr>
        <w:pStyle w:val="Pa1"/>
        <w:spacing w:line="240" w:lineRule="auto"/>
        <w:jc w:val="center"/>
        <w:rPr>
          <w:rStyle w:val="A1"/>
          <w:rFonts w:ascii="Times New Roman" w:hAnsi="Times New Roman" w:cs="Times New Roman"/>
          <w:b/>
          <w:iCs/>
          <w:lang w:val="id-ID"/>
        </w:rPr>
      </w:pPr>
    </w:p>
    <w:p w14:paraId="7DC03EEF" w14:textId="2BA4273B" w:rsidR="006F0DCE" w:rsidRPr="00520013" w:rsidRDefault="006F0DCE" w:rsidP="003177E3">
      <w:pPr>
        <w:pStyle w:val="Pa1"/>
        <w:spacing w:line="240" w:lineRule="auto"/>
        <w:ind w:left="360"/>
        <w:jc w:val="center"/>
        <w:rPr>
          <w:rStyle w:val="A1"/>
          <w:rFonts w:ascii="Times New Roman" w:hAnsi="Times New Roman" w:cs="Times New Roman"/>
          <w:b/>
          <w:sz w:val="24"/>
          <w:szCs w:val="24"/>
          <w:lang w:val="id-ID"/>
        </w:rPr>
      </w:pPr>
      <w:proofErr w:type="spellStart"/>
      <w:r w:rsidRPr="00520013">
        <w:rPr>
          <w:rStyle w:val="A1"/>
          <w:rFonts w:ascii="Times New Roman" w:hAnsi="Times New Roman" w:cs="Times New Roman"/>
          <w:b/>
          <w:sz w:val="24"/>
          <w:szCs w:val="24"/>
          <w:lang w:val="id-ID"/>
        </w:rPr>
        <w:t>A</w:t>
      </w:r>
      <w:r w:rsidR="00520013" w:rsidRPr="00520013">
        <w:rPr>
          <w:rStyle w:val="A1"/>
          <w:rFonts w:ascii="Times New Roman" w:hAnsi="Times New Roman" w:cs="Times New Roman"/>
          <w:b/>
          <w:sz w:val="24"/>
          <w:szCs w:val="24"/>
          <w:lang w:val="id-ID"/>
        </w:rPr>
        <w:t>bstract</w:t>
      </w:r>
      <w:proofErr w:type="spellEnd"/>
      <w:r w:rsidR="00520013" w:rsidRPr="00520013">
        <w:rPr>
          <w:rStyle w:val="A1"/>
          <w:rFonts w:ascii="Times New Roman" w:hAnsi="Times New Roman" w:cs="Times New Roman"/>
          <w:b/>
          <w:sz w:val="24"/>
          <w:szCs w:val="24"/>
          <w:lang w:val="id-ID"/>
        </w:rPr>
        <w:t xml:space="preserve"> </w:t>
      </w:r>
    </w:p>
    <w:p w14:paraId="36E4ED75" w14:textId="4C60A34A" w:rsidR="003C0155" w:rsidRPr="00463843" w:rsidRDefault="003C0155" w:rsidP="003C0155">
      <w:pPr>
        <w:jc w:val="both"/>
        <w:rPr>
          <w:rFonts w:ascii="Times New Roman" w:hAnsi="Times New Roman" w:cs="Times New Roman"/>
          <w:sz w:val="20"/>
          <w:szCs w:val="20"/>
          <w:lang w:val="id-ID"/>
        </w:rPr>
      </w:pPr>
      <w:r w:rsidRPr="00463843">
        <w:rPr>
          <w:rFonts w:ascii="Times New Roman" w:hAnsi="Times New Roman" w:cs="Times New Roman"/>
          <w:sz w:val="20"/>
          <w:szCs w:val="20"/>
          <w:lang w:val="id-ID"/>
        </w:rPr>
        <w:t xml:space="preserve">Istilah </w:t>
      </w:r>
      <w:r w:rsidRPr="00463843">
        <w:rPr>
          <w:rFonts w:ascii="Times New Roman" w:hAnsi="Times New Roman" w:cs="Times New Roman"/>
          <w:i/>
          <w:iCs/>
          <w:sz w:val="20"/>
          <w:szCs w:val="20"/>
          <w:lang w:val="id-ID"/>
        </w:rPr>
        <w:t xml:space="preserve">Collaborative Governance </w:t>
      </w:r>
      <w:r w:rsidRPr="00463843">
        <w:rPr>
          <w:rFonts w:ascii="Times New Roman" w:hAnsi="Times New Roman" w:cs="Times New Roman"/>
          <w:sz w:val="20"/>
          <w:szCs w:val="20"/>
          <w:lang w:val="id-ID"/>
        </w:rPr>
        <w:t xml:space="preserve">menjadi fenomena pada sektor swasta dan sektor </w:t>
      </w:r>
      <w:proofErr w:type="spellStart"/>
      <w:r w:rsidRPr="00463843">
        <w:rPr>
          <w:rFonts w:ascii="Times New Roman" w:hAnsi="Times New Roman" w:cs="Times New Roman"/>
          <w:sz w:val="20"/>
          <w:szCs w:val="20"/>
          <w:lang w:val="id-ID"/>
        </w:rPr>
        <w:t>public</w:t>
      </w:r>
      <w:proofErr w:type="spellEnd"/>
      <w:r w:rsidRPr="00463843">
        <w:rPr>
          <w:rFonts w:ascii="Times New Roman" w:hAnsi="Times New Roman" w:cs="Times New Roman"/>
          <w:sz w:val="20"/>
          <w:szCs w:val="20"/>
          <w:lang w:val="id-ID"/>
        </w:rPr>
        <w:t xml:space="preserve">. </w:t>
      </w:r>
      <w:r w:rsidRPr="00463843">
        <w:rPr>
          <w:rFonts w:ascii="Times New Roman" w:hAnsi="Times New Roman" w:cs="Times New Roman"/>
          <w:i/>
          <w:iCs/>
          <w:sz w:val="20"/>
          <w:szCs w:val="20"/>
          <w:lang w:val="id-ID"/>
        </w:rPr>
        <w:t>Collaborative Governance</w:t>
      </w:r>
      <w:r w:rsidRPr="00463843">
        <w:rPr>
          <w:rFonts w:ascii="Times New Roman" w:hAnsi="Times New Roman" w:cs="Times New Roman"/>
          <w:sz w:val="20"/>
          <w:szCs w:val="20"/>
          <w:lang w:val="id-ID"/>
        </w:rPr>
        <w:t xml:space="preserve"> dikonseptualisasikan sebagai</w:t>
      </w:r>
      <w:r w:rsidRPr="00463843">
        <w:rPr>
          <w:rFonts w:ascii="Times New Roman" w:hAnsi="Times New Roman" w:cs="Times New Roman"/>
          <w:sz w:val="20"/>
          <w:szCs w:val="20"/>
        </w:rPr>
        <w:t xml:space="preserve"> </w:t>
      </w:r>
      <w:r w:rsidRPr="00463843">
        <w:rPr>
          <w:rFonts w:ascii="Times New Roman" w:hAnsi="Times New Roman" w:cs="Times New Roman"/>
          <w:sz w:val="20"/>
          <w:szCs w:val="20"/>
          <w:lang w:val="id-ID"/>
        </w:rPr>
        <w:t>tata kelola publik pada proses pengambilan keputusan dan tindakan yang melibatkan aktor dari pemerintah dan sektor lain</w:t>
      </w:r>
      <w:r w:rsidR="00E83B7A" w:rsidRPr="00463843">
        <w:rPr>
          <w:rFonts w:ascii="Times New Roman" w:hAnsi="Times New Roman" w:cs="Times New Roman"/>
          <w:sz w:val="20"/>
          <w:szCs w:val="20"/>
          <w:lang w:val="id-ID"/>
        </w:rPr>
        <w:t xml:space="preserve">. Perkembangan collaborative Governance berperan penting dalam penyelesaian masalah publik terutama pada isu ekonomi dan lingkungan. Metode yang digunakan dalam melihat perkembangan konsep Collaborative Governance dilakukan dengan metode analisis </w:t>
      </w:r>
      <w:proofErr w:type="spellStart"/>
      <w:r w:rsidR="00E83B7A" w:rsidRPr="00463843">
        <w:rPr>
          <w:rFonts w:ascii="Times New Roman" w:hAnsi="Times New Roman" w:cs="Times New Roman"/>
          <w:sz w:val="20"/>
          <w:szCs w:val="20"/>
          <w:lang w:val="id-ID"/>
        </w:rPr>
        <w:t>bibliometric</w:t>
      </w:r>
      <w:proofErr w:type="spellEnd"/>
      <w:r w:rsidR="00E83B7A" w:rsidRPr="00463843">
        <w:rPr>
          <w:rFonts w:ascii="Times New Roman" w:hAnsi="Times New Roman" w:cs="Times New Roman"/>
          <w:sz w:val="20"/>
          <w:szCs w:val="20"/>
          <w:lang w:val="id-ID"/>
        </w:rPr>
        <w:t>. Penelitian ini memberi pengetahuan</w:t>
      </w:r>
      <w:r w:rsidR="00782227" w:rsidRPr="00463843">
        <w:rPr>
          <w:rFonts w:ascii="Times New Roman" w:hAnsi="Times New Roman" w:cs="Times New Roman"/>
          <w:sz w:val="20"/>
          <w:szCs w:val="20"/>
          <w:lang w:val="id-ID"/>
        </w:rPr>
        <w:t xml:space="preserve"> dan merekomendasikan</w:t>
      </w:r>
      <w:r w:rsidR="00E83B7A" w:rsidRPr="00463843">
        <w:rPr>
          <w:rFonts w:ascii="Times New Roman" w:hAnsi="Times New Roman" w:cs="Times New Roman"/>
          <w:sz w:val="20"/>
          <w:szCs w:val="20"/>
          <w:lang w:val="id-ID"/>
        </w:rPr>
        <w:t xml:space="preserve"> bagi pembaca </w:t>
      </w:r>
      <w:r w:rsidR="00782227" w:rsidRPr="00463843">
        <w:rPr>
          <w:rFonts w:ascii="Times New Roman" w:hAnsi="Times New Roman" w:cs="Times New Roman"/>
          <w:sz w:val="20"/>
          <w:szCs w:val="20"/>
          <w:lang w:val="id-ID"/>
        </w:rPr>
        <w:t xml:space="preserve"> </w:t>
      </w:r>
      <w:r w:rsidR="00E83B7A" w:rsidRPr="00463843">
        <w:rPr>
          <w:rFonts w:ascii="Times New Roman" w:hAnsi="Times New Roman" w:cs="Times New Roman"/>
          <w:sz w:val="20"/>
          <w:szCs w:val="20"/>
          <w:lang w:val="id-ID"/>
        </w:rPr>
        <w:t>jurnal dan penulis yang bisa menjadi referensi</w:t>
      </w:r>
      <w:r w:rsidR="00782227" w:rsidRPr="00463843">
        <w:rPr>
          <w:rFonts w:ascii="Times New Roman" w:hAnsi="Times New Roman" w:cs="Times New Roman"/>
          <w:sz w:val="20"/>
          <w:szCs w:val="20"/>
          <w:lang w:val="id-ID"/>
        </w:rPr>
        <w:t xml:space="preserve"> dengan menyesuaikan isu yang dipilih. Penelitian ini menyoroti tren penelitian </w:t>
      </w:r>
      <w:proofErr w:type="spellStart"/>
      <w:r w:rsidR="00782227" w:rsidRPr="00463843">
        <w:rPr>
          <w:rFonts w:ascii="Times New Roman" w:hAnsi="Times New Roman" w:cs="Times New Roman"/>
          <w:sz w:val="20"/>
          <w:szCs w:val="20"/>
          <w:lang w:val="id-ID"/>
        </w:rPr>
        <w:t>collabrative</w:t>
      </w:r>
      <w:proofErr w:type="spellEnd"/>
      <w:r w:rsidR="00782227" w:rsidRPr="00463843">
        <w:rPr>
          <w:rFonts w:ascii="Times New Roman" w:hAnsi="Times New Roman" w:cs="Times New Roman"/>
          <w:sz w:val="20"/>
          <w:szCs w:val="20"/>
          <w:lang w:val="id-ID"/>
        </w:rPr>
        <w:t xml:space="preserve"> governance dilihat dari penulis dan jurnal yang paling banyak menulis terkait konsep collaborative governance. Hasil penelitian ini menunjukkan penulisan artikel tentang konsep collaborative governance mengalami fluktuasi setiap tahunnya. Penyumbang terbesar pemikiran konsep collaborative governance dilihat dari jumlah </w:t>
      </w:r>
      <w:proofErr w:type="spellStart"/>
      <w:r w:rsidR="00782227" w:rsidRPr="00463843">
        <w:rPr>
          <w:rFonts w:ascii="Times New Roman" w:hAnsi="Times New Roman" w:cs="Times New Roman"/>
          <w:sz w:val="20"/>
          <w:szCs w:val="20"/>
          <w:lang w:val="id-ID"/>
        </w:rPr>
        <w:t>cittations</w:t>
      </w:r>
      <w:proofErr w:type="spellEnd"/>
      <w:r w:rsidR="00782227" w:rsidRPr="00463843">
        <w:rPr>
          <w:rFonts w:ascii="Times New Roman" w:hAnsi="Times New Roman" w:cs="Times New Roman"/>
          <w:sz w:val="20"/>
          <w:szCs w:val="20"/>
          <w:lang w:val="id-ID"/>
        </w:rPr>
        <w:t xml:space="preserve"> tertinggi yaitu </w:t>
      </w:r>
      <w:proofErr w:type="spellStart"/>
      <w:r w:rsidR="00782227" w:rsidRPr="00463843">
        <w:rPr>
          <w:rFonts w:ascii="Times New Roman" w:hAnsi="Times New Roman" w:cs="Times New Roman"/>
          <w:sz w:val="20"/>
          <w:szCs w:val="20"/>
          <w:lang w:val="id-ID"/>
        </w:rPr>
        <w:t>Kirk</w:t>
      </w:r>
      <w:proofErr w:type="spellEnd"/>
      <w:r w:rsidR="00782227" w:rsidRPr="00463843">
        <w:rPr>
          <w:rFonts w:ascii="Times New Roman" w:hAnsi="Times New Roman" w:cs="Times New Roman"/>
          <w:sz w:val="20"/>
          <w:szCs w:val="20"/>
          <w:lang w:val="id-ID"/>
        </w:rPr>
        <w:t xml:space="preserve"> Emerson seorang peneliti dari </w:t>
      </w:r>
      <w:proofErr w:type="spellStart"/>
      <w:r w:rsidR="00782227" w:rsidRPr="00463843">
        <w:rPr>
          <w:rFonts w:ascii="Times New Roman" w:hAnsi="Times New Roman" w:cs="Times New Roman"/>
          <w:sz w:val="20"/>
          <w:szCs w:val="20"/>
          <w:lang w:val="id-ID"/>
        </w:rPr>
        <w:t>University</w:t>
      </w:r>
      <w:proofErr w:type="spellEnd"/>
      <w:r w:rsidR="00782227" w:rsidRPr="00463843">
        <w:rPr>
          <w:rFonts w:ascii="Times New Roman" w:hAnsi="Times New Roman" w:cs="Times New Roman"/>
          <w:sz w:val="20"/>
          <w:szCs w:val="20"/>
          <w:lang w:val="id-ID"/>
        </w:rPr>
        <w:t xml:space="preserve"> </w:t>
      </w:r>
      <w:proofErr w:type="spellStart"/>
      <w:r w:rsidR="00782227" w:rsidRPr="00463843">
        <w:rPr>
          <w:rFonts w:ascii="Times New Roman" w:hAnsi="Times New Roman" w:cs="Times New Roman"/>
          <w:sz w:val="20"/>
          <w:szCs w:val="20"/>
          <w:lang w:val="id-ID"/>
        </w:rPr>
        <w:t>of</w:t>
      </w:r>
      <w:proofErr w:type="spellEnd"/>
      <w:r w:rsidR="00782227" w:rsidRPr="00463843">
        <w:rPr>
          <w:rFonts w:ascii="Times New Roman" w:hAnsi="Times New Roman" w:cs="Times New Roman"/>
          <w:sz w:val="20"/>
          <w:szCs w:val="20"/>
          <w:lang w:val="id-ID"/>
        </w:rPr>
        <w:t xml:space="preserve"> Arizona.</w:t>
      </w:r>
      <w:r w:rsidR="003955FC" w:rsidRPr="00463843">
        <w:rPr>
          <w:rFonts w:ascii="Times New Roman" w:hAnsi="Times New Roman" w:cs="Times New Roman"/>
          <w:sz w:val="20"/>
          <w:szCs w:val="20"/>
          <w:lang w:val="id-ID"/>
        </w:rPr>
        <w:t xml:space="preserve"> Perkembangan </w:t>
      </w:r>
      <w:proofErr w:type="spellStart"/>
      <w:r w:rsidR="003955FC" w:rsidRPr="00463843">
        <w:rPr>
          <w:rFonts w:ascii="Times New Roman" w:hAnsi="Times New Roman" w:cs="Times New Roman"/>
          <w:sz w:val="20"/>
          <w:szCs w:val="20"/>
          <w:lang w:val="id-ID"/>
        </w:rPr>
        <w:t>collabrative</w:t>
      </w:r>
      <w:proofErr w:type="spellEnd"/>
      <w:r w:rsidR="003955FC" w:rsidRPr="00463843">
        <w:rPr>
          <w:rFonts w:ascii="Times New Roman" w:hAnsi="Times New Roman" w:cs="Times New Roman"/>
          <w:sz w:val="20"/>
          <w:szCs w:val="20"/>
          <w:lang w:val="id-ID"/>
        </w:rPr>
        <w:t xml:space="preserve"> governance sebagai konsep pada tahun 2020 hingga 2023 memiliki tren isu kontekstual berkaitan dengan Covid-19, air </w:t>
      </w:r>
      <w:proofErr w:type="spellStart"/>
      <w:r w:rsidR="003955FC" w:rsidRPr="00463843">
        <w:rPr>
          <w:rFonts w:ascii="Times New Roman" w:hAnsi="Times New Roman" w:cs="Times New Roman"/>
          <w:sz w:val="20"/>
          <w:szCs w:val="20"/>
          <w:lang w:val="id-ID"/>
        </w:rPr>
        <w:t>pollution</w:t>
      </w:r>
      <w:proofErr w:type="spellEnd"/>
      <w:r w:rsidR="003955FC" w:rsidRPr="00463843">
        <w:rPr>
          <w:rFonts w:ascii="Times New Roman" w:hAnsi="Times New Roman" w:cs="Times New Roman"/>
          <w:sz w:val="20"/>
          <w:szCs w:val="20"/>
          <w:lang w:val="id-ID"/>
        </w:rPr>
        <w:t xml:space="preserve">, </w:t>
      </w:r>
      <w:proofErr w:type="spellStart"/>
      <w:r w:rsidR="003955FC" w:rsidRPr="00463843">
        <w:rPr>
          <w:rFonts w:ascii="Times New Roman" w:hAnsi="Times New Roman" w:cs="Times New Roman"/>
          <w:sz w:val="20"/>
          <w:szCs w:val="20"/>
          <w:lang w:val="id-ID"/>
        </w:rPr>
        <w:t>cities</w:t>
      </w:r>
      <w:proofErr w:type="spellEnd"/>
      <w:r w:rsidR="003955FC" w:rsidRPr="00463843">
        <w:rPr>
          <w:rFonts w:ascii="Times New Roman" w:hAnsi="Times New Roman" w:cs="Times New Roman"/>
          <w:sz w:val="20"/>
          <w:szCs w:val="20"/>
          <w:lang w:val="id-ID"/>
        </w:rPr>
        <w:t xml:space="preserve">, </w:t>
      </w:r>
      <w:proofErr w:type="spellStart"/>
      <w:r w:rsidR="003955FC" w:rsidRPr="00463843">
        <w:rPr>
          <w:rFonts w:ascii="Times New Roman" w:hAnsi="Times New Roman" w:cs="Times New Roman"/>
          <w:sz w:val="20"/>
          <w:szCs w:val="20"/>
          <w:lang w:val="id-ID"/>
        </w:rPr>
        <w:t>environmental</w:t>
      </w:r>
      <w:proofErr w:type="spellEnd"/>
      <w:r w:rsidR="003955FC" w:rsidRPr="00463843">
        <w:rPr>
          <w:rFonts w:ascii="Times New Roman" w:hAnsi="Times New Roman" w:cs="Times New Roman"/>
          <w:sz w:val="20"/>
          <w:szCs w:val="20"/>
          <w:lang w:val="id-ID"/>
        </w:rPr>
        <w:t xml:space="preserve"> governance dan urban </w:t>
      </w:r>
      <w:proofErr w:type="spellStart"/>
      <w:r w:rsidR="003955FC" w:rsidRPr="00463843">
        <w:rPr>
          <w:rFonts w:ascii="Times New Roman" w:hAnsi="Times New Roman" w:cs="Times New Roman"/>
          <w:sz w:val="20"/>
          <w:szCs w:val="20"/>
          <w:lang w:val="id-ID"/>
        </w:rPr>
        <w:t>development</w:t>
      </w:r>
      <w:proofErr w:type="spellEnd"/>
      <w:r w:rsidR="003955FC" w:rsidRPr="00463843">
        <w:rPr>
          <w:rFonts w:ascii="Times New Roman" w:hAnsi="Times New Roman" w:cs="Times New Roman"/>
          <w:sz w:val="20"/>
          <w:szCs w:val="20"/>
          <w:lang w:val="id-ID"/>
        </w:rPr>
        <w:t>.</w:t>
      </w:r>
      <w:r w:rsidR="00496FA3" w:rsidRPr="00463843">
        <w:rPr>
          <w:rFonts w:ascii="Times New Roman" w:hAnsi="Times New Roman" w:cs="Times New Roman"/>
          <w:sz w:val="20"/>
          <w:szCs w:val="20"/>
          <w:lang w:val="id-ID"/>
        </w:rPr>
        <w:t xml:space="preserve"> Produktivitas jurnal </w:t>
      </w:r>
      <w:proofErr w:type="spellStart"/>
      <w:r w:rsidR="00496FA3" w:rsidRPr="00463843">
        <w:rPr>
          <w:rFonts w:ascii="Times New Roman" w:hAnsi="Times New Roman" w:cs="Times New Roman"/>
          <w:sz w:val="20"/>
          <w:szCs w:val="20"/>
          <w:lang w:val="id-ID"/>
        </w:rPr>
        <w:t>inernasional</w:t>
      </w:r>
      <w:proofErr w:type="spellEnd"/>
      <w:r w:rsidR="00496FA3" w:rsidRPr="00463843">
        <w:rPr>
          <w:rFonts w:ascii="Times New Roman" w:hAnsi="Times New Roman" w:cs="Times New Roman"/>
          <w:sz w:val="20"/>
          <w:szCs w:val="20"/>
          <w:lang w:val="id-ID"/>
        </w:rPr>
        <w:t xml:space="preserve"> berkaitan dengan konsep collaborative governance yaitu </w:t>
      </w:r>
      <w:proofErr w:type="spellStart"/>
      <w:r w:rsidR="00496FA3" w:rsidRPr="00463843">
        <w:rPr>
          <w:rFonts w:ascii="Times New Roman" w:hAnsi="Times New Roman" w:cs="Times New Roman"/>
          <w:sz w:val="20"/>
          <w:szCs w:val="20"/>
          <w:lang w:val="id-ID"/>
        </w:rPr>
        <w:t>Journal</w:t>
      </w:r>
      <w:proofErr w:type="spellEnd"/>
      <w:r w:rsidR="00496FA3" w:rsidRPr="00463843">
        <w:rPr>
          <w:rFonts w:ascii="Times New Roman" w:hAnsi="Times New Roman" w:cs="Times New Roman"/>
          <w:sz w:val="20"/>
          <w:szCs w:val="20"/>
          <w:lang w:val="id-ID"/>
        </w:rPr>
        <w:t xml:space="preserve"> </w:t>
      </w:r>
      <w:proofErr w:type="spellStart"/>
      <w:r w:rsidR="00496FA3" w:rsidRPr="00463843">
        <w:rPr>
          <w:rFonts w:ascii="Times New Roman" w:hAnsi="Times New Roman" w:cs="Times New Roman"/>
          <w:sz w:val="20"/>
          <w:szCs w:val="20"/>
          <w:lang w:val="id-ID"/>
        </w:rPr>
        <w:t>of</w:t>
      </w:r>
      <w:proofErr w:type="spellEnd"/>
      <w:r w:rsidR="00496FA3" w:rsidRPr="00463843">
        <w:rPr>
          <w:rFonts w:ascii="Times New Roman" w:hAnsi="Times New Roman" w:cs="Times New Roman"/>
          <w:sz w:val="20"/>
          <w:szCs w:val="20"/>
          <w:lang w:val="id-ID"/>
        </w:rPr>
        <w:t xml:space="preserve"> </w:t>
      </w:r>
      <w:proofErr w:type="spellStart"/>
      <w:r w:rsidR="00496FA3" w:rsidRPr="00463843">
        <w:rPr>
          <w:rFonts w:ascii="Times New Roman" w:hAnsi="Times New Roman" w:cs="Times New Roman"/>
          <w:sz w:val="20"/>
          <w:szCs w:val="20"/>
          <w:lang w:val="id-ID"/>
        </w:rPr>
        <w:t>Public</w:t>
      </w:r>
      <w:proofErr w:type="spellEnd"/>
      <w:r w:rsidR="00496FA3" w:rsidRPr="00463843">
        <w:rPr>
          <w:rFonts w:ascii="Times New Roman" w:hAnsi="Times New Roman" w:cs="Times New Roman"/>
          <w:sz w:val="20"/>
          <w:szCs w:val="20"/>
          <w:lang w:val="id-ID"/>
        </w:rPr>
        <w:t xml:space="preserve"> </w:t>
      </w:r>
      <w:proofErr w:type="spellStart"/>
      <w:r w:rsidR="00496FA3" w:rsidRPr="00463843">
        <w:rPr>
          <w:rFonts w:ascii="Times New Roman" w:hAnsi="Times New Roman" w:cs="Times New Roman"/>
          <w:sz w:val="20"/>
          <w:szCs w:val="20"/>
          <w:lang w:val="id-ID"/>
        </w:rPr>
        <w:t>Administration</w:t>
      </w:r>
      <w:proofErr w:type="spellEnd"/>
      <w:r w:rsidR="00496FA3" w:rsidRPr="00463843">
        <w:rPr>
          <w:rFonts w:ascii="Times New Roman" w:hAnsi="Times New Roman" w:cs="Times New Roman"/>
          <w:sz w:val="20"/>
          <w:szCs w:val="20"/>
          <w:lang w:val="id-ID"/>
        </w:rPr>
        <w:t xml:space="preserve"> Research. </w:t>
      </w:r>
    </w:p>
    <w:p w14:paraId="67FDC43F" w14:textId="1BD1EA38" w:rsidR="00520013" w:rsidRPr="00463843" w:rsidRDefault="006105CA" w:rsidP="007A3E7E">
      <w:pPr>
        <w:spacing w:line="240" w:lineRule="auto"/>
        <w:jc w:val="both"/>
        <w:rPr>
          <w:rFonts w:ascii="Times New Roman" w:hAnsi="Times New Roman" w:cs="Times New Roman"/>
          <w:color w:val="222222"/>
          <w:sz w:val="20"/>
          <w:szCs w:val="20"/>
          <w:shd w:val="clear" w:color="auto" w:fill="FFFFFF"/>
          <w:lang w:val="id-ID"/>
        </w:rPr>
      </w:pPr>
      <w:r w:rsidRPr="00463843">
        <w:rPr>
          <w:rFonts w:ascii="Times New Roman" w:hAnsi="Times New Roman" w:cs="Times New Roman"/>
          <w:b/>
          <w:bCs/>
          <w:color w:val="222222"/>
          <w:sz w:val="20"/>
          <w:szCs w:val="20"/>
          <w:shd w:val="clear" w:color="auto" w:fill="FFFFFF"/>
          <w:lang w:val="id-ID"/>
        </w:rPr>
        <w:t xml:space="preserve">Kata </w:t>
      </w:r>
      <w:r w:rsidR="00EE34D3" w:rsidRPr="00463843">
        <w:rPr>
          <w:rFonts w:ascii="Times New Roman" w:hAnsi="Times New Roman" w:cs="Times New Roman"/>
          <w:b/>
          <w:bCs/>
          <w:color w:val="222222"/>
          <w:sz w:val="20"/>
          <w:szCs w:val="20"/>
          <w:shd w:val="clear" w:color="auto" w:fill="FFFFFF"/>
          <w:lang w:val="id-ID"/>
        </w:rPr>
        <w:t>k</w:t>
      </w:r>
      <w:r w:rsidRPr="00463843">
        <w:rPr>
          <w:rFonts w:ascii="Times New Roman" w:hAnsi="Times New Roman" w:cs="Times New Roman"/>
          <w:b/>
          <w:bCs/>
          <w:color w:val="222222"/>
          <w:sz w:val="20"/>
          <w:szCs w:val="20"/>
          <w:shd w:val="clear" w:color="auto" w:fill="FFFFFF"/>
          <w:lang w:val="id-ID"/>
        </w:rPr>
        <w:t>unci:</w:t>
      </w:r>
      <w:r w:rsidRPr="00463843">
        <w:rPr>
          <w:rFonts w:ascii="Times New Roman" w:hAnsi="Times New Roman" w:cs="Times New Roman"/>
          <w:color w:val="222222"/>
          <w:sz w:val="20"/>
          <w:szCs w:val="20"/>
          <w:shd w:val="clear" w:color="auto" w:fill="FFFFFF"/>
          <w:lang w:val="id-ID"/>
        </w:rPr>
        <w:t xml:space="preserve"> </w:t>
      </w:r>
      <w:r w:rsidR="003C0155" w:rsidRPr="00463843">
        <w:rPr>
          <w:rFonts w:ascii="Times New Roman" w:hAnsi="Times New Roman" w:cs="Times New Roman"/>
          <w:i/>
          <w:iCs/>
          <w:color w:val="222222"/>
          <w:sz w:val="20"/>
          <w:szCs w:val="20"/>
          <w:shd w:val="clear" w:color="auto" w:fill="FFFFFF"/>
          <w:lang w:val="id-ID"/>
        </w:rPr>
        <w:t>Collaborative Governance</w:t>
      </w:r>
      <w:r w:rsidR="003C3EB3" w:rsidRPr="00463843">
        <w:rPr>
          <w:rFonts w:ascii="Times New Roman" w:hAnsi="Times New Roman" w:cs="Times New Roman"/>
          <w:color w:val="222222"/>
          <w:sz w:val="20"/>
          <w:szCs w:val="20"/>
          <w:shd w:val="clear" w:color="auto" w:fill="FFFFFF"/>
          <w:lang w:val="id-ID"/>
        </w:rPr>
        <w:t xml:space="preserve">, </w:t>
      </w:r>
      <w:proofErr w:type="spellStart"/>
      <w:r w:rsidR="00651909" w:rsidRPr="00463843">
        <w:rPr>
          <w:rFonts w:ascii="Times New Roman" w:hAnsi="Times New Roman" w:cs="Times New Roman"/>
          <w:color w:val="222222"/>
          <w:sz w:val="20"/>
          <w:szCs w:val="20"/>
          <w:shd w:val="clear" w:color="auto" w:fill="FFFFFF"/>
          <w:lang w:val="id-ID"/>
        </w:rPr>
        <w:t>bibliometric</w:t>
      </w:r>
      <w:proofErr w:type="spellEnd"/>
      <w:r w:rsidR="00651909" w:rsidRPr="00463843">
        <w:rPr>
          <w:rFonts w:ascii="Times New Roman" w:hAnsi="Times New Roman" w:cs="Times New Roman"/>
          <w:color w:val="222222"/>
          <w:sz w:val="20"/>
          <w:szCs w:val="20"/>
          <w:shd w:val="clear" w:color="auto" w:fill="FFFFFF"/>
          <w:lang w:val="id-ID"/>
        </w:rPr>
        <w:t xml:space="preserve"> </w:t>
      </w:r>
      <w:proofErr w:type="spellStart"/>
      <w:r w:rsidR="00651909" w:rsidRPr="00463843">
        <w:rPr>
          <w:rFonts w:ascii="Times New Roman" w:hAnsi="Times New Roman" w:cs="Times New Roman"/>
          <w:color w:val="222222"/>
          <w:sz w:val="20"/>
          <w:szCs w:val="20"/>
          <w:shd w:val="clear" w:color="auto" w:fill="FFFFFF"/>
          <w:lang w:val="id-ID"/>
        </w:rPr>
        <w:t>analysis</w:t>
      </w:r>
      <w:proofErr w:type="spellEnd"/>
      <w:r w:rsidR="00651909" w:rsidRPr="00463843">
        <w:rPr>
          <w:rFonts w:ascii="Times New Roman" w:hAnsi="Times New Roman" w:cs="Times New Roman"/>
          <w:color w:val="222222"/>
          <w:sz w:val="20"/>
          <w:szCs w:val="20"/>
          <w:shd w:val="clear" w:color="auto" w:fill="FFFFFF"/>
          <w:lang w:val="id-ID"/>
        </w:rPr>
        <w:t xml:space="preserve">, </w:t>
      </w:r>
      <w:proofErr w:type="spellStart"/>
      <w:r w:rsidR="00651909" w:rsidRPr="00463843">
        <w:rPr>
          <w:rFonts w:ascii="Times New Roman" w:hAnsi="Times New Roman" w:cs="Times New Roman"/>
          <w:color w:val="222222"/>
          <w:sz w:val="20"/>
          <w:szCs w:val="20"/>
          <w:shd w:val="clear" w:color="auto" w:fill="FFFFFF"/>
          <w:lang w:val="id-ID"/>
        </w:rPr>
        <w:t>VOS</w:t>
      </w:r>
      <w:r w:rsidR="003C3EB3" w:rsidRPr="00463843">
        <w:rPr>
          <w:rFonts w:ascii="Times New Roman" w:hAnsi="Times New Roman" w:cs="Times New Roman"/>
          <w:color w:val="222222"/>
          <w:sz w:val="20"/>
          <w:szCs w:val="20"/>
          <w:shd w:val="clear" w:color="auto" w:fill="FFFFFF"/>
          <w:lang w:val="id-ID"/>
        </w:rPr>
        <w:t>viewer</w:t>
      </w:r>
      <w:proofErr w:type="spellEnd"/>
      <w:r w:rsidR="003C0155" w:rsidRPr="00463843">
        <w:rPr>
          <w:rFonts w:ascii="Times New Roman" w:hAnsi="Times New Roman" w:cs="Times New Roman"/>
          <w:color w:val="222222"/>
          <w:sz w:val="20"/>
          <w:szCs w:val="20"/>
          <w:shd w:val="clear" w:color="auto" w:fill="FFFFFF"/>
          <w:lang w:val="id-ID"/>
        </w:rPr>
        <w:t>.</w:t>
      </w:r>
    </w:p>
    <w:p w14:paraId="00105624" w14:textId="51656940" w:rsidR="00520013" w:rsidRPr="00520013" w:rsidRDefault="00520013" w:rsidP="00520013">
      <w:pPr>
        <w:pStyle w:val="Heading1"/>
        <w:spacing w:after="120"/>
        <w:rPr>
          <w:rFonts w:ascii="Times New Roman" w:hAnsi="Times New Roman" w:cs="Times New Roman"/>
          <w:b/>
          <w:bCs/>
          <w:color w:val="auto"/>
          <w:sz w:val="24"/>
          <w:szCs w:val="24"/>
        </w:rPr>
      </w:pPr>
      <w:r w:rsidRPr="00520013">
        <w:rPr>
          <w:rFonts w:ascii="Times New Roman" w:hAnsi="Times New Roman" w:cs="Times New Roman"/>
          <w:b/>
          <w:bCs/>
          <w:color w:val="auto"/>
          <w:sz w:val="24"/>
          <w:szCs w:val="24"/>
        </w:rPr>
        <w:t>Introduction</w:t>
      </w:r>
    </w:p>
    <w:p w14:paraId="6CA34C46" w14:textId="5381C8CA" w:rsidR="00F91E6A" w:rsidRPr="007A3E7E" w:rsidRDefault="0023066E" w:rsidP="00F64A9C">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sz w:val="24"/>
          <w:szCs w:val="24"/>
          <w:lang w:val="id-ID"/>
        </w:rPr>
        <w:t>Selama beberapa de</w:t>
      </w:r>
      <w:r w:rsidR="00485AE4" w:rsidRPr="007A3E7E">
        <w:rPr>
          <w:rFonts w:ascii="Times New Roman" w:hAnsi="Times New Roman" w:cs="Times New Roman"/>
          <w:sz w:val="24"/>
          <w:szCs w:val="24"/>
          <w:lang w:val="id-ID"/>
        </w:rPr>
        <w:t>k</w:t>
      </w:r>
      <w:r w:rsidRPr="007A3E7E">
        <w:rPr>
          <w:rFonts w:ascii="Times New Roman" w:hAnsi="Times New Roman" w:cs="Times New Roman"/>
          <w:sz w:val="24"/>
          <w:szCs w:val="24"/>
          <w:lang w:val="id-ID"/>
        </w:rPr>
        <w:t>ade terakhir, penelitian</w:t>
      </w:r>
      <w:r w:rsidR="00EC5BAD" w:rsidRPr="007A3E7E">
        <w:rPr>
          <w:rFonts w:ascii="Times New Roman" w:hAnsi="Times New Roman" w:cs="Times New Roman"/>
          <w:sz w:val="24"/>
          <w:szCs w:val="24"/>
          <w:lang w:val="id-ID"/>
        </w:rPr>
        <w:t xml:space="preserve"> mengenai topik</w:t>
      </w:r>
      <w:r w:rsidRPr="007A3E7E">
        <w:rPr>
          <w:rFonts w:ascii="Times New Roman" w:hAnsi="Times New Roman" w:cs="Times New Roman"/>
          <w:sz w:val="24"/>
          <w:szCs w:val="24"/>
          <w:lang w:val="id-ID"/>
        </w:rPr>
        <w:t xml:space="preserve"> </w:t>
      </w:r>
      <w:proofErr w:type="spellStart"/>
      <w:r w:rsidR="003B7470" w:rsidRPr="007A3E7E">
        <w:rPr>
          <w:rFonts w:ascii="Times New Roman" w:hAnsi="Times New Roman" w:cs="Times New Roman"/>
          <w:i/>
          <w:iCs/>
          <w:sz w:val="24"/>
          <w:szCs w:val="24"/>
          <w:lang w:val="id-ID"/>
        </w:rPr>
        <w:t>Collaboration</w:t>
      </w:r>
      <w:proofErr w:type="spellEnd"/>
      <w:r w:rsidR="003B7470" w:rsidRPr="007A3E7E">
        <w:rPr>
          <w:rFonts w:ascii="Times New Roman" w:hAnsi="Times New Roman" w:cs="Times New Roman"/>
          <w:i/>
          <w:iCs/>
          <w:sz w:val="24"/>
          <w:szCs w:val="24"/>
          <w:lang w:val="id-ID"/>
        </w:rPr>
        <w:t xml:space="preserve"> </w:t>
      </w:r>
      <w:r w:rsidRPr="007A3E7E">
        <w:rPr>
          <w:rFonts w:ascii="Times New Roman" w:hAnsi="Times New Roman" w:cs="Times New Roman"/>
          <w:sz w:val="24"/>
          <w:szCs w:val="24"/>
          <w:lang w:val="id-ID"/>
        </w:rPr>
        <w:t xml:space="preserve">menerima </w:t>
      </w:r>
      <w:r w:rsidR="005213BE" w:rsidRPr="007A3E7E">
        <w:rPr>
          <w:rFonts w:ascii="Times New Roman" w:hAnsi="Times New Roman" w:cs="Times New Roman"/>
          <w:sz w:val="24"/>
          <w:szCs w:val="24"/>
          <w:lang w:val="id-ID"/>
        </w:rPr>
        <w:t xml:space="preserve">perhatian dari banyak peneliti </w:t>
      </w:r>
      <w:r w:rsidR="000D3FC1" w:rsidRPr="007A3E7E">
        <w:rPr>
          <w:rFonts w:ascii="Times New Roman" w:hAnsi="Times New Roman" w:cs="Times New Roman"/>
          <w:sz w:val="24"/>
          <w:szCs w:val="24"/>
          <w:lang w:val="id-ID"/>
        </w:rPr>
        <w:t>dan</w:t>
      </w:r>
      <w:r w:rsidR="005669F7" w:rsidRPr="007A3E7E">
        <w:rPr>
          <w:rFonts w:ascii="Times New Roman" w:hAnsi="Times New Roman" w:cs="Times New Roman"/>
          <w:sz w:val="24"/>
          <w:szCs w:val="24"/>
          <w:lang w:val="id-ID"/>
        </w:rPr>
        <w:t xml:space="preserve"> </w:t>
      </w:r>
      <w:r w:rsidR="00CC2FCA" w:rsidRPr="007A3E7E">
        <w:rPr>
          <w:rFonts w:ascii="Times New Roman" w:hAnsi="Times New Roman" w:cs="Times New Roman"/>
          <w:sz w:val="24"/>
          <w:szCs w:val="24"/>
          <w:lang w:val="id-ID"/>
        </w:rPr>
        <w:t xml:space="preserve">mulai </w:t>
      </w:r>
      <w:r w:rsidR="001C39C0" w:rsidRPr="007A3E7E">
        <w:rPr>
          <w:rFonts w:ascii="Times New Roman" w:hAnsi="Times New Roman" w:cs="Times New Roman"/>
          <w:sz w:val="24"/>
          <w:szCs w:val="24"/>
          <w:lang w:val="id-ID"/>
        </w:rPr>
        <w:t xml:space="preserve">muncul dalam berbagai bidang penelitian seperti </w:t>
      </w:r>
      <w:proofErr w:type="spellStart"/>
      <w:r w:rsidR="00513B81" w:rsidRPr="007A3E7E">
        <w:rPr>
          <w:rFonts w:ascii="Times New Roman" w:hAnsi="Times New Roman" w:cs="Times New Roman"/>
          <w:i/>
          <w:iCs/>
          <w:sz w:val="24"/>
          <w:szCs w:val="24"/>
          <w:lang w:val="id-ID"/>
        </w:rPr>
        <w:t>political</w:t>
      </w:r>
      <w:proofErr w:type="spellEnd"/>
      <w:r w:rsidR="00513B81" w:rsidRPr="007A3E7E">
        <w:rPr>
          <w:rFonts w:ascii="Times New Roman" w:hAnsi="Times New Roman" w:cs="Times New Roman"/>
          <w:i/>
          <w:iCs/>
          <w:sz w:val="24"/>
          <w:szCs w:val="24"/>
          <w:lang w:val="id-ID"/>
        </w:rPr>
        <w:t xml:space="preserve"> </w:t>
      </w:r>
      <w:proofErr w:type="spellStart"/>
      <w:r w:rsidR="00513B81" w:rsidRPr="007A3E7E">
        <w:rPr>
          <w:rFonts w:ascii="Times New Roman" w:hAnsi="Times New Roman" w:cs="Times New Roman"/>
          <w:i/>
          <w:iCs/>
          <w:sz w:val="24"/>
          <w:szCs w:val="24"/>
          <w:lang w:val="id-ID"/>
        </w:rPr>
        <w:t>science</w:t>
      </w:r>
      <w:proofErr w:type="spellEnd"/>
      <w:r w:rsidR="00513B81" w:rsidRPr="007A3E7E">
        <w:rPr>
          <w:rFonts w:ascii="Times New Roman" w:hAnsi="Times New Roman" w:cs="Times New Roman"/>
          <w:i/>
          <w:iCs/>
          <w:sz w:val="24"/>
          <w:szCs w:val="24"/>
          <w:lang w:val="id-ID"/>
        </w:rPr>
        <w:t xml:space="preserve">, </w:t>
      </w:r>
      <w:proofErr w:type="spellStart"/>
      <w:r w:rsidR="00513B81" w:rsidRPr="007A3E7E">
        <w:rPr>
          <w:rFonts w:ascii="Times New Roman" w:hAnsi="Times New Roman" w:cs="Times New Roman"/>
          <w:i/>
          <w:iCs/>
          <w:sz w:val="24"/>
          <w:szCs w:val="24"/>
          <w:lang w:val="id-ID"/>
        </w:rPr>
        <w:t>econom</w:t>
      </w:r>
      <w:r w:rsidR="00DC247D" w:rsidRPr="007A3E7E">
        <w:rPr>
          <w:rFonts w:ascii="Times New Roman" w:hAnsi="Times New Roman" w:cs="Times New Roman"/>
          <w:i/>
          <w:iCs/>
          <w:sz w:val="24"/>
          <w:szCs w:val="24"/>
          <w:lang w:val="id-ID"/>
        </w:rPr>
        <w:t>ics</w:t>
      </w:r>
      <w:proofErr w:type="spellEnd"/>
      <w:r w:rsidR="00DC247D" w:rsidRPr="007A3E7E">
        <w:rPr>
          <w:rFonts w:ascii="Times New Roman" w:hAnsi="Times New Roman" w:cs="Times New Roman"/>
          <w:sz w:val="24"/>
          <w:szCs w:val="24"/>
          <w:lang w:val="id-ID"/>
        </w:rPr>
        <w:t xml:space="preserve">, </w:t>
      </w:r>
      <w:proofErr w:type="spellStart"/>
      <w:r w:rsidR="001C39C0" w:rsidRPr="007A3E7E">
        <w:rPr>
          <w:rFonts w:ascii="Times New Roman" w:hAnsi="Times New Roman" w:cs="Times New Roman"/>
          <w:i/>
          <w:iCs/>
          <w:sz w:val="24"/>
          <w:szCs w:val="24"/>
          <w:lang w:val="id-ID"/>
        </w:rPr>
        <w:t>education</w:t>
      </w:r>
      <w:proofErr w:type="spellEnd"/>
      <w:r w:rsidR="001C39C0" w:rsidRPr="007A3E7E">
        <w:rPr>
          <w:rFonts w:ascii="Times New Roman" w:hAnsi="Times New Roman" w:cs="Times New Roman"/>
          <w:i/>
          <w:iCs/>
          <w:sz w:val="24"/>
          <w:szCs w:val="24"/>
          <w:lang w:val="id-ID"/>
        </w:rPr>
        <w:t xml:space="preserve">, </w:t>
      </w:r>
      <w:proofErr w:type="spellStart"/>
      <w:r w:rsidR="001C39C0" w:rsidRPr="007A3E7E">
        <w:rPr>
          <w:rFonts w:ascii="Times New Roman" w:hAnsi="Times New Roman" w:cs="Times New Roman"/>
          <w:i/>
          <w:iCs/>
          <w:sz w:val="24"/>
          <w:szCs w:val="24"/>
          <w:lang w:val="id-ID"/>
        </w:rPr>
        <w:t>public</w:t>
      </w:r>
      <w:proofErr w:type="spellEnd"/>
      <w:r w:rsidR="001C39C0" w:rsidRPr="007A3E7E">
        <w:rPr>
          <w:rFonts w:ascii="Times New Roman" w:hAnsi="Times New Roman" w:cs="Times New Roman"/>
          <w:i/>
          <w:iCs/>
          <w:sz w:val="24"/>
          <w:szCs w:val="24"/>
          <w:lang w:val="id-ID"/>
        </w:rPr>
        <w:t xml:space="preserve"> </w:t>
      </w:r>
      <w:proofErr w:type="spellStart"/>
      <w:r w:rsidR="001C39C0" w:rsidRPr="007A3E7E">
        <w:rPr>
          <w:rFonts w:ascii="Times New Roman" w:hAnsi="Times New Roman" w:cs="Times New Roman"/>
          <w:i/>
          <w:iCs/>
          <w:sz w:val="24"/>
          <w:szCs w:val="24"/>
          <w:lang w:val="id-ID"/>
        </w:rPr>
        <w:t>administration</w:t>
      </w:r>
      <w:proofErr w:type="spellEnd"/>
      <w:r w:rsidR="001C39C0" w:rsidRPr="007A3E7E">
        <w:rPr>
          <w:rFonts w:ascii="Times New Roman" w:hAnsi="Times New Roman" w:cs="Times New Roman"/>
          <w:i/>
          <w:iCs/>
          <w:sz w:val="24"/>
          <w:szCs w:val="24"/>
          <w:lang w:val="id-ID"/>
        </w:rPr>
        <w:t xml:space="preserve"> </w:t>
      </w:r>
      <w:r w:rsidR="001C39C0" w:rsidRPr="007A3E7E">
        <w:rPr>
          <w:rFonts w:ascii="Times New Roman" w:hAnsi="Times New Roman" w:cs="Times New Roman"/>
          <w:sz w:val="24"/>
          <w:szCs w:val="24"/>
          <w:lang w:val="id-ID"/>
        </w:rPr>
        <w:t>dan</w:t>
      </w:r>
      <w:r w:rsidR="001C39C0" w:rsidRPr="007A3E7E">
        <w:rPr>
          <w:rFonts w:ascii="Times New Roman" w:hAnsi="Times New Roman" w:cs="Times New Roman"/>
          <w:i/>
          <w:iCs/>
          <w:sz w:val="24"/>
          <w:szCs w:val="24"/>
          <w:lang w:val="id-ID"/>
        </w:rPr>
        <w:t xml:space="preserve"> </w:t>
      </w:r>
      <w:proofErr w:type="spellStart"/>
      <w:r w:rsidR="001C39C0" w:rsidRPr="007A3E7E">
        <w:rPr>
          <w:rFonts w:ascii="Times New Roman" w:hAnsi="Times New Roman" w:cs="Times New Roman"/>
          <w:i/>
          <w:iCs/>
          <w:sz w:val="24"/>
          <w:szCs w:val="24"/>
          <w:lang w:val="id-ID"/>
        </w:rPr>
        <w:t>history</w:t>
      </w:r>
      <w:proofErr w:type="spellEnd"/>
      <w:r w:rsidR="00CC0013" w:rsidRPr="007A3E7E">
        <w:rPr>
          <w:rFonts w:ascii="Times New Roman" w:hAnsi="Times New Roman" w:cs="Times New Roman"/>
          <w:sz w:val="24"/>
          <w:szCs w:val="24"/>
          <w:lang w:val="id-ID"/>
        </w:rPr>
        <w:t>,</w:t>
      </w:r>
      <w:r w:rsidR="00DC247D" w:rsidRPr="007A3E7E">
        <w:rPr>
          <w:rFonts w:ascii="Times New Roman" w:hAnsi="Times New Roman" w:cs="Times New Roman"/>
          <w:i/>
          <w:iCs/>
          <w:sz w:val="24"/>
          <w:szCs w:val="24"/>
          <w:lang w:val="id-ID"/>
        </w:rPr>
        <w:t xml:space="preserve"> </w:t>
      </w:r>
      <w:r w:rsidR="00DC247D" w:rsidRPr="007A3E7E">
        <w:rPr>
          <w:rFonts w:ascii="Times New Roman" w:hAnsi="Times New Roman" w:cs="Times New Roman"/>
          <w:sz w:val="24"/>
          <w:szCs w:val="24"/>
          <w:lang w:val="id-ID"/>
        </w:rPr>
        <w:t>p</w:t>
      </w:r>
      <w:r w:rsidR="00CC0013" w:rsidRPr="007A3E7E">
        <w:rPr>
          <w:rFonts w:ascii="Times New Roman" w:hAnsi="Times New Roman" w:cs="Times New Roman"/>
          <w:sz w:val="24"/>
          <w:szCs w:val="24"/>
          <w:lang w:val="id-ID"/>
        </w:rPr>
        <w:t xml:space="preserve">erhatian yang meningkat pada penciptaan usaha baru dan inovasi sebagai pendorong pertumbuhan ekonomi, </w:t>
      </w:r>
      <w:r w:rsidR="00EC5BAD" w:rsidRPr="007A3E7E">
        <w:rPr>
          <w:rFonts w:ascii="Times New Roman" w:hAnsi="Times New Roman" w:cs="Times New Roman"/>
          <w:sz w:val="24"/>
          <w:szCs w:val="24"/>
          <w:lang w:val="id-ID"/>
        </w:rPr>
        <w:t xml:space="preserve">serta </w:t>
      </w:r>
      <w:r w:rsidR="00CC0013" w:rsidRPr="007A3E7E">
        <w:rPr>
          <w:rFonts w:ascii="Times New Roman" w:hAnsi="Times New Roman" w:cs="Times New Roman"/>
          <w:sz w:val="24"/>
          <w:szCs w:val="24"/>
          <w:lang w:val="id-ID"/>
        </w:rPr>
        <w:t xml:space="preserve">peningkatan kebijakan publik telah membawa </w:t>
      </w:r>
      <w:r w:rsidR="003B7470" w:rsidRPr="007A3E7E">
        <w:rPr>
          <w:rFonts w:ascii="Times New Roman" w:hAnsi="Times New Roman" w:cs="Times New Roman"/>
          <w:sz w:val="24"/>
          <w:szCs w:val="24"/>
          <w:lang w:val="id-ID"/>
        </w:rPr>
        <w:t>konsep</w:t>
      </w:r>
      <w:r w:rsidR="003B7470" w:rsidRPr="007A3E7E">
        <w:rPr>
          <w:rFonts w:ascii="Times New Roman" w:hAnsi="Times New Roman" w:cs="Times New Roman"/>
          <w:i/>
          <w:iCs/>
          <w:sz w:val="24"/>
          <w:szCs w:val="24"/>
          <w:lang w:val="id-ID"/>
        </w:rPr>
        <w:t xml:space="preserve"> </w:t>
      </w:r>
      <w:proofErr w:type="spellStart"/>
      <w:r w:rsidR="003B7470" w:rsidRPr="007A3E7E">
        <w:rPr>
          <w:rFonts w:ascii="Times New Roman" w:hAnsi="Times New Roman" w:cs="Times New Roman"/>
          <w:i/>
          <w:iCs/>
          <w:sz w:val="24"/>
          <w:szCs w:val="24"/>
          <w:lang w:val="id-ID"/>
        </w:rPr>
        <w:t>collaboration</w:t>
      </w:r>
      <w:proofErr w:type="spellEnd"/>
      <w:r w:rsidR="003B7470" w:rsidRPr="007A3E7E">
        <w:rPr>
          <w:rFonts w:ascii="Times New Roman" w:hAnsi="Times New Roman" w:cs="Times New Roman"/>
          <w:i/>
          <w:iCs/>
          <w:sz w:val="24"/>
          <w:szCs w:val="24"/>
          <w:lang w:val="id-ID"/>
        </w:rPr>
        <w:t xml:space="preserve"> </w:t>
      </w:r>
      <w:r w:rsidR="00CC0013" w:rsidRPr="007A3E7E">
        <w:rPr>
          <w:rFonts w:ascii="Times New Roman" w:hAnsi="Times New Roman" w:cs="Times New Roman"/>
          <w:sz w:val="24"/>
          <w:szCs w:val="24"/>
          <w:lang w:val="id-ID"/>
        </w:rPr>
        <w:t>ke garis depan</w:t>
      </w:r>
      <w:r w:rsidR="000221E6" w:rsidRPr="007A3E7E">
        <w:rPr>
          <w:rFonts w:ascii="Times New Roman" w:hAnsi="Times New Roman" w:cs="Times New Roman"/>
          <w:sz w:val="24"/>
          <w:szCs w:val="24"/>
          <w:lang w:val="id-ID"/>
        </w:rPr>
        <w:t xml:space="preserve"> </w:t>
      </w:r>
      <w:r w:rsidR="000221E6" w:rsidRPr="007A3E7E">
        <w:rPr>
          <w:rFonts w:ascii="Times New Roman" w:hAnsi="Times New Roman" w:cs="Times New Roman"/>
          <w:sz w:val="24"/>
          <w:szCs w:val="24"/>
          <w:lang w:val="id-ID"/>
        </w:rPr>
        <w:fldChar w:fldCharType="begin" w:fldLock="1"/>
      </w:r>
      <w:r w:rsidR="00F64A9C" w:rsidRPr="007A3E7E">
        <w:rPr>
          <w:rFonts w:ascii="Times New Roman" w:hAnsi="Times New Roman" w:cs="Times New Roman"/>
          <w:sz w:val="24"/>
          <w:szCs w:val="24"/>
          <w:lang w:val="id-ID"/>
        </w:rPr>
        <w:instrText>ADDIN CSL_CITATION {"citationItems":[{"id":"ITEM-1","itemData":{"DOI":"https://doi.org/10.1016/j.ccs.2010.10.006","ISSN":"1877-9166","abstract":"This paper explores the actual status of homeless support in Hong Kong, amidst the current welfare reforms, and analyzes how homeless support NGOs are currently positioned in the delivering of social welfare, especially now that social welfare is becoming increasingly devaluated in the postcrisis era. By paying attention to the various forms of government partnerships, this article will also set forth arguments on the theorization of Hong Kong as a shadow state and consider the outworking of this process in the case of a residual welfare system. It will do so by exploring the partnership status between homeless support NGOs and the Hong Kong Special Administration Region government.","author":[{"dropping-particle":"","family":"Kornatowski","given":"Geerhardt","non-dropping-particle":"","parse-names":false,"suffix":""}],"container-title":"City, Culture and Society","id":"ITEM-1","issue":"3","issued":{"date-parts":[["2010"]]},"page":"155-164","title":"Partnerships and governance: Struggle, cooperation, and the role of NGOs in welfare delivery for the homeless in Hong Kong","type":"article-journal","volume":"1"},"uris":["http://www.mendeley.com/documents/?uuid=36232218-6be4-4922-b19b-8b7db642a030"]}],"mendeley":{"formattedCitation":"(Kornatowski, 2010)","manualFormatting":"(Kornatowski, 2010; ","plainTextFormattedCitation":"(Kornatowski, 2010)","previouslyFormattedCitation":"(Kornatowski, 2010)"},"properties":{"noteIndex":0},"schema":"https://github.com/citation-style-language/schema/raw/master/csl-citation.json"}</w:instrText>
      </w:r>
      <w:r w:rsidR="000221E6" w:rsidRPr="007A3E7E">
        <w:rPr>
          <w:rFonts w:ascii="Times New Roman" w:hAnsi="Times New Roman" w:cs="Times New Roman"/>
          <w:sz w:val="24"/>
          <w:szCs w:val="24"/>
          <w:lang w:val="id-ID"/>
        </w:rPr>
        <w:fldChar w:fldCharType="separate"/>
      </w:r>
      <w:r w:rsidR="000221E6" w:rsidRPr="007A3E7E">
        <w:rPr>
          <w:rFonts w:ascii="Times New Roman" w:hAnsi="Times New Roman" w:cs="Times New Roman"/>
          <w:noProof/>
          <w:sz w:val="24"/>
          <w:szCs w:val="24"/>
          <w:lang w:val="id-ID"/>
        </w:rPr>
        <w:t>(Kornatowski, 2010</w:t>
      </w:r>
      <w:r w:rsidR="00F64A9C" w:rsidRPr="007A3E7E">
        <w:rPr>
          <w:rFonts w:ascii="Times New Roman" w:hAnsi="Times New Roman" w:cs="Times New Roman"/>
          <w:noProof/>
          <w:sz w:val="24"/>
          <w:szCs w:val="24"/>
          <w:lang w:val="id-ID"/>
        </w:rPr>
        <w:t xml:space="preserve">; </w:t>
      </w:r>
      <w:r w:rsidR="000221E6" w:rsidRPr="007A3E7E">
        <w:rPr>
          <w:rFonts w:ascii="Times New Roman" w:hAnsi="Times New Roman" w:cs="Times New Roman"/>
          <w:sz w:val="24"/>
          <w:szCs w:val="24"/>
          <w:lang w:val="id-ID"/>
        </w:rPr>
        <w:fldChar w:fldCharType="end"/>
      </w:r>
      <w:r w:rsidR="00F64A9C" w:rsidRPr="007A3E7E">
        <w:rPr>
          <w:rFonts w:ascii="Times New Roman" w:hAnsi="Times New Roman" w:cs="Times New Roman"/>
          <w:sz w:val="24"/>
          <w:szCs w:val="24"/>
          <w:lang w:val="id-ID"/>
        </w:rPr>
        <w:fldChar w:fldCharType="begin" w:fldLock="1"/>
      </w:r>
      <w:r w:rsidR="00F64A9C" w:rsidRPr="007A3E7E">
        <w:rPr>
          <w:rFonts w:ascii="Times New Roman" w:hAnsi="Times New Roman" w:cs="Times New Roman"/>
          <w:sz w:val="24"/>
          <w:szCs w:val="24"/>
          <w:lang w:val="id-ID"/>
        </w:rPr>
        <w:instrText>ADDIN CSL_CITATION {"citationItems":[{"id":"ITEM-1","itemData":{"DOI":"https://doi.org/10.1016/j.cities.2014.11.010","ISSN":"0264-2751","abstract":"Collaborative/communicative planning theorists have engaged Habermas’s idea of communicative rationality to offer a framework for a more democratic decision-making process. However, critics of communicative rationality and its underlying assumptions raise fundamental questions about the very possibility of an actually existing collaborative planning process. While collaborative planning theory provides a worthwhile ideal, the assumptions of bracketing status difference, identifying common good and building consensus, problematize its application in real life. In fact, collaborative planning principles provide a means for the market-driven local state and planning agencies to reinforce present neoliberal hegemony. While such processes may result in community empowerment and greater democracy under certain conditions, market-led planning projects are more likely to co-opt the high democratic principles of collaborative/communicative planning theory and nurture a post-political condition. This paper elaborates these points by examining the planning process of the Atlanta BeltLine as an instance of neoliberal governance. Using qualitative research methods this paper analyzes the BeltLine’s community engagement effort to democratize the planning process in the Historic Fourth Ward neighborhood in Atlanta. It argues that BeltLine-like market-led planning efforts tactfully take advantage of the problematic principles of collaborative planning theory to create an ostensibly democratic decision-making process that in reality reinforces the neoliberal hegemony instead of challenging it.","author":[{"dropping-particle":"","family":"Roy","given":"Parama","non-dropping-particle":"","parse-names":false,"suffix":""}],"container-title":"Cities","id":"ITEM-1","issued":{"date-parts":[["2015"]]},"page":"59-68","title":"Collaborative planning – A neoliberal strategy? A study of the Atlanta BeltLine","type":"article-journal","volume":"43"},"uris":["http://www.mendeley.com/documents/?uuid=0ccefcbd-b85b-478b-8a3f-cc450b05da1e"]}],"mendeley":{"formattedCitation":"(Roy, 2015)","manualFormatting":"Roy, 2015; ","plainTextFormattedCitation":"(Roy, 2015)","previouslyFormattedCitation":"(Roy, 2015)"},"properties":{"noteIndex":0},"schema":"https://github.com/citation-style-language/schema/raw/master/csl-citation.json"}</w:instrText>
      </w:r>
      <w:r w:rsidR="00F64A9C" w:rsidRPr="007A3E7E">
        <w:rPr>
          <w:rFonts w:ascii="Times New Roman" w:hAnsi="Times New Roman" w:cs="Times New Roman"/>
          <w:sz w:val="24"/>
          <w:szCs w:val="24"/>
          <w:lang w:val="id-ID"/>
        </w:rPr>
        <w:fldChar w:fldCharType="separate"/>
      </w:r>
      <w:r w:rsidR="00F64A9C" w:rsidRPr="007A3E7E">
        <w:rPr>
          <w:rFonts w:ascii="Times New Roman" w:hAnsi="Times New Roman" w:cs="Times New Roman"/>
          <w:noProof/>
          <w:sz w:val="24"/>
          <w:szCs w:val="24"/>
          <w:lang w:val="id-ID"/>
        </w:rPr>
        <w:t xml:space="preserve">Roy, 2015; </w:t>
      </w:r>
      <w:r w:rsidR="00F64A9C" w:rsidRPr="007A3E7E">
        <w:rPr>
          <w:rFonts w:ascii="Times New Roman" w:hAnsi="Times New Roman" w:cs="Times New Roman"/>
          <w:sz w:val="24"/>
          <w:szCs w:val="24"/>
          <w:lang w:val="id-ID"/>
        </w:rPr>
        <w:fldChar w:fldCharType="end"/>
      </w:r>
      <w:r w:rsidR="00F64A9C" w:rsidRPr="007A3E7E">
        <w:rPr>
          <w:rFonts w:ascii="Times New Roman" w:hAnsi="Times New Roman" w:cs="Times New Roman"/>
          <w:sz w:val="24"/>
          <w:szCs w:val="24"/>
          <w:lang w:val="id-ID"/>
        </w:rPr>
        <w:fldChar w:fldCharType="begin" w:fldLock="1"/>
      </w:r>
      <w:r w:rsidR="00F64A9C" w:rsidRPr="007A3E7E">
        <w:rPr>
          <w:rFonts w:ascii="Times New Roman" w:hAnsi="Times New Roman" w:cs="Times New Roman"/>
          <w:sz w:val="24"/>
          <w:szCs w:val="24"/>
          <w:lang w:val="id-ID"/>
        </w:rPr>
        <w:instrText>ADDIN CSL_CITATION {"citationItems":[{"id":"ITEM-1","itemData":{"DOI":"https://doi.org/10.1016/j.envsci.2021.12.001","ISSN":"1462-9011","abstract":"The Rideau Canal National Historic Site is a complex social-ecological system that connects the Ottawa River and the St-Lawrence River in Eastern Ontario, Canada. As an interjurisdictional waterway, it presents interconnected social-ecological challenges. In this article, we analyze findings from five participatory workshops held with stakeholder groups in the Rideau Canal system. Participants in the workshops co-produced social-ecological relational maps that represent their knowledge and views about determinants of environmental health in the system. The maps were merged by the authors to create an aggregated, collective map grouping all factors that participants perceived as influencing the environmental health of the Rideau Canal. Our analysis focuses on two dimensions of these co-production exercises. First, we use concepts and methods from social-ecological systems and social network analysis to analyze the content of the maps, examining convergences and divergences in stakeholder perceptions of the system and outlining insights into social-ecological linkages that might be relevant for decision- and policy-makers. Most factors cited were social, emphasizing the need for more careful integration of the social and ecological in our understanding of complex historic waterway systems. Second, we examine the value of our workshops, anchored in collaborative systems thinking and network analysis, as a method for eliciting highly variable local knowledge and experiences, and for summarizing these in a consumable form for decision- and policy-makers. We argue that this method facilitates inclusion of various knowledges and perspectives in decision- and policymaking processes and provides pathways to improve social-ecological resilience.","author":[{"dropping-particle":"","family":"Beaudoin","given":"Christine","non-dropping-particle":"","parse-names":false,"suffix":""},{"dropping-particle":"","family":"Mistry","given":"Isha","non-dropping-particle":"","parse-names":false,"suffix":""},{"dropping-particle":"","family":"Young","given":"Nathan","non-dropping-particle":"","parse-names":false,"suffix":""}],"container-title":"Environmental Science &amp; Policy","id":"ITEM-1","issued":{"date-parts":[["2022"]]},"page":"299-309","title":"Collaborative knowledge mapping to inform environmental policy-making: The case of Canada’s Rideau Canal National Historic Site","type":"article-journal","volume":"128"},"uris":["http://www.mendeley.com/documents/?uuid=e0c9b86c-90d3-4c93-b9f3-d73bf3504a2d"]}],"mendeley":{"formattedCitation":"(Beaudoin et al., 2022)","manualFormatting":"Beaudoin et al., 2022)","plainTextFormattedCitation":"(Beaudoin et al., 2022)","previouslyFormattedCitation":"(Beaudoin et al., 2022)"},"properties":{"noteIndex":0},"schema":"https://github.com/citation-style-language/schema/raw/master/csl-citation.json"}</w:instrText>
      </w:r>
      <w:r w:rsidR="00F64A9C" w:rsidRPr="007A3E7E">
        <w:rPr>
          <w:rFonts w:ascii="Times New Roman" w:hAnsi="Times New Roman" w:cs="Times New Roman"/>
          <w:sz w:val="24"/>
          <w:szCs w:val="24"/>
          <w:lang w:val="id-ID"/>
        </w:rPr>
        <w:fldChar w:fldCharType="separate"/>
      </w:r>
      <w:r w:rsidR="00F64A9C" w:rsidRPr="007A3E7E">
        <w:rPr>
          <w:rFonts w:ascii="Times New Roman" w:hAnsi="Times New Roman" w:cs="Times New Roman"/>
          <w:noProof/>
          <w:sz w:val="24"/>
          <w:szCs w:val="24"/>
          <w:lang w:val="id-ID"/>
        </w:rPr>
        <w:t>Beaudoin et al., 2022)</w:t>
      </w:r>
      <w:r w:rsidR="00F64A9C" w:rsidRPr="007A3E7E">
        <w:rPr>
          <w:rFonts w:ascii="Times New Roman" w:hAnsi="Times New Roman" w:cs="Times New Roman"/>
          <w:sz w:val="24"/>
          <w:szCs w:val="24"/>
          <w:lang w:val="id-ID"/>
        </w:rPr>
        <w:fldChar w:fldCharType="end"/>
      </w:r>
      <w:r w:rsidR="00514612" w:rsidRPr="007A3E7E">
        <w:rPr>
          <w:rFonts w:ascii="Times New Roman" w:hAnsi="Times New Roman" w:cs="Times New Roman"/>
          <w:sz w:val="24"/>
          <w:szCs w:val="24"/>
          <w:lang w:val="id-ID"/>
        </w:rPr>
        <w:t xml:space="preserve">. </w:t>
      </w:r>
      <w:r w:rsidR="00F64A9C" w:rsidRPr="007A3E7E">
        <w:rPr>
          <w:rFonts w:ascii="Times New Roman" w:hAnsi="Times New Roman" w:cs="Times New Roman"/>
          <w:i/>
          <w:iCs/>
          <w:color w:val="222222"/>
          <w:sz w:val="24"/>
          <w:szCs w:val="24"/>
          <w:shd w:val="clear" w:color="auto" w:fill="FFFFFF"/>
          <w:lang w:val="id-ID"/>
        </w:rPr>
        <w:t xml:space="preserve">Collaborative </w:t>
      </w:r>
      <w:r w:rsidR="001F127C" w:rsidRPr="007A3E7E">
        <w:rPr>
          <w:rFonts w:ascii="Times New Roman" w:hAnsi="Times New Roman" w:cs="Times New Roman"/>
          <w:color w:val="222222"/>
          <w:sz w:val="24"/>
          <w:szCs w:val="24"/>
          <w:shd w:val="clear" w:color="auto" w:fill="FFFFFF"/>
          <w:lang w:val="id-ID"/>
        </w:rPr>
        <w:t>dianggap sebagai pendorong perubahan dan inovasi dengan memperkenalkan peluang inovatif untuk mencapai kinerja yang efisien dan efektif di sektor publik dan swasta</w:t>
      </w:r>
      <w:r w:rsidR="00F64A9C" w:rsidRPr="007A3E7E">
        <w:rPr>
          <w:rFonts w:ascii="Times New Roman" w:hAnsi="Times New Roman" w:cs="Times New Roman"/>
          <w:color w:val="222222"/>
          <w:sz w:val="24"/>
          <w:szCs w:val="24"/>
          <w:shd w:val="clear" w:color="auto" w:fill="FFFFFF"/>
          <w:lang w:val="id-ID"/>
        </w:rPr>
        <w:t xml:space="preserve"> </w:t>
      </w:r>
      <w:r w:rsidR="00F64A9C" w:rsidRPr="007A3E7E">
        <w:rPr>
          <w:rFonts w:ascii="Times New Roman" w:hAnsi="Times New Roman" w:cs="Times New Roman"/>
          <w:color w:val="222222"/>
          <w:sz w:val="24"/>
          <w:szCs w:val="24"/>
          <w:shd w:val="clear" w:color="auto" w:fill="FFFFFF"/>
          <w:lang w:val="id-ID"/>
        </w:rPr>
        <w:fldChar w:fldCharType="begin" w:fldLock="1"/>
      </w:r>
      <w:r w:rsidR="00FE6258" w:rsidRPr="007A3E7E">
        <w:rPr>
          <w:rFonts w:ascii="Times New Roman" w:hAnsi="Times New Roman" w:cs="Times New Roman"/>
          <w:color w:val="222222"/>
          <w:sz w:val="24"/>
          <w:szCs w:val="24"/>
          <w:shd w:val="clear" w:color="auto" w:fill="FFFFFF"/>
          <w:lang w:val="id-ID"/>
        </w:rPr>
        <w:instrText>ADDIN CSL_CITATION {"citationItems":[{"id":"ITEM-1","itemData":{"DOI":"https://doi.org/10.1016/j.jclepro.2012.11.017","ISSN":"0959-6526","abstract":"This article discusses opportunities and challenges in the governance of urban sustainability transitions, with an emphasis on the role and necessary capabilities of collaborative intermediary organisations (CIOs). CIOs are defined as a particular type of intermediary organisations that create platforms for deliberation and collaboration between diverse stakeholders. Following a review of the literature on (urban) sustainability transition and cross-sector collaboration, the article discusses two case studies of CIOs in the Cape Town city region, bringing to bear disparate socio-economic and institutional conditions in an emerging economy city characterised by high degrees of inequality. The case studies illustrate the important potential role played by CIOs in urban transitions, particularly at the sub-city scale. They also suggest a number of points that expand upon or create new insights for our understanding of urban sustainability transitions: The important role of authentic deliberation between disparate stakeholders and interests, and the difficulties in achieving this especially in a highly unequal society; the need for an explicit distinction and institutionalised link between deliberation and implementation; the related challenge of embedded autonomy; and the requirement of particular capabilities among CIOs' leadership, with a focus on creative approaches to ambiguity and conflict.","author":[{"dropping-particle":"","family":"Hamann","given":"Ralph","non-dropping-particle":"","parse-names":false,"suffix":""},{"dropping-particle":"","family":"April","given":"Kurt","non-dropping-particle":"","parse-names":false,"suffix":""}],"container-title":"Journal of Cleaner Production","id":"ITEM-1","issued":{"date-parts":[["2013"]]},"page":"12-21","title":"On the role and capabilities of collaborative intermediary organisations in urban sustainability transitions","type":"article-journal","volume":"50"},"uris":["http://www.mendeley.com/documents/?uuid=e525017e-deb2-4ffa-a041-5e9a6ca0d25e"]}],"mendeley":{"formattedCitation":"(Hamann &amp; April, 2013)","plainTextFormattedCitation":"(Hamann &amp; April, 2013)","previouslyFormattedCitation":"(Hamann &amp; April, 2013)"},"properties":{"noteIndex":0},"schema":"https://github.com/citation-style-language/schema/raw/master/csl-citation.json"}</w:instrText>
      </w:r>
      <w:r w:rsidR="00F64A9C" w:rsidRPr="007A3E7E">
        <w:rPr>
          <w:rFonts w:ascii="Times New Roman" w:hAnsi="Times New Roman" w:cs="Times New Roman"/>
          <w:color w:val="222222"/>
          <w:sz w:val="24"/>
          <w:szCs w:val="24"/>
          <w:shd w:val="clear" w:color="auto" w:fill="FFFFFF"/>
          <w:lang w:val="id-ID"/>
        </w:rPr>
        <w:fldChar w:fldCharType="separate"/>
      </w:r>
      <w:r w:rsidR="00F64A9C" w:rsidRPr="007A3E7E">
        <w:rPr>
          <w:rFonts w:ascii="Times New Roman" w:hAnsi="Times New Roman" w:cs="Times New Roman"/>
          <w:noProof/>
          <w:color w:val="222222"/>
          <w:sz w:val="24"/>
          <w:szCs w:val="24"/>
          <w:shd w:val="clear" w:color="auto" w:fill="FFFFFF"/>
          <w:lang w:val="id-ID"/>
        </w:rPr>
        <w:t>(Hamann &amp; April, 2013)</w:t>
      </w:r>
      <w:r w:rsidR="00F64A9C" w:rsidRPr="007A3E7E">
        <w:rPr>
          <w:rFonts w:ascii="Times New Roman" w:hAnsi="Times New Roman" w:cs="Times New Roman"/>
          <w:color w:val="222222"/>
          <w:sz w:val="24"/>
          <w:szCs w:val="24"/>
          <w:shd w:val="clear" w:color="auto" w:fill="FFFFFF"/>
          <w:lang w:val="id-ID"/>
        </w:rPr>
        <w:fldChar w:fldCharType="end"/>
      </w:r>
      <w:r w:rsidR="001F127C" w:rsidRPr="007A3E7E">
        <w:rPr>
          <w:rFonts w:ascii="Times New Roman" w:hAnsi="Times New Roman" w:cs="Times New Roman"/>
          <w:color w:val="222222"/>
          <w:sz w:val="24"/>
          <w:szCs w:val="24"/>
          <w:shd w:val="clear" w:color="auto" w:fill="FFFFFF"/>
          <w:lang w:val="id-ID"/>
        </w:rPr>
        <w:t>.</w:t>
      </w:r>
      <w:r w:rsidR="0005095A" w:rsidRPr="007A3E7E">
        <w:rPr>
          <w:rFonts w:ascii="Times New Roman" w:hAnsi="Times New Roman" w:cs="Times New Roman"/>
          <w:color w:val="222222"/>
          <w:sz w:val="24"/>
          <w:szCs w:val="24"/>
          <w:shd w:val="clear" w:color="auto" w:fill="FFFFFF"/>
          <w:lang w:val="id-ID"/>
        </w:rPr>
        <w:t xml:space="preserve"> </w:t>
      </w:r>
      <w:r w:rsidR="00F64A9C" w:rsidRPr="007A3E7E">
        <w:rPr>
          <w:rFonts w:ascii="Times New Roman" w:hAnsi="Times New Roman" w:cs="Times New Roman"/>
          <w:color w:val="222222"/>
          <w:sz w:val="24"/>
          <w:szCs w:val="24"/>
          <w:shd w:val="clear" w:color="auto" w:fill="FFFFFF"/>
          <w:lang w:val="id-ID"/>
        </w:rPr>
        <w:t>Pada era Pandemi Covid-19 adanya tren berkaitan dengan kajian collaborative governance</w:t>
      </w:r>
      <w:r w:rsidR="00FE6258" w:rsidRPr="007A3E7E">
        <w:rPr>
          <w:rFonts w:ascii="Times New Roman" w:hAnsi="Times New Roman" w:cs="Times New Roman"/>
          <w:color w:val="222222"/>
          <w:sz w:val="24"/>
          <w:szCs w:val="24"/>
          <w:shd w:val="clear" w:color="auto" w:fill="FFFFFF"/>
          <w:lang w:val="id-ID"/>
        </w:rPr>
        <w:fldChar w:fldCharType="begin" w:fldLock="1"/>
      </w:r>
      <w:r w:rsidR="00FE6258" w:rsidRPr="007A3E7E">
        <w:rPr>
          <w:rFonts w:ascii="Times New Roman" w:hAnsi="Times New Roman" w:cs="Times New Roman"/>
          <w:color w:val="222222"/>
          <w:sz w:val="24"/>
          <w:szCs w:val="24"/>
          <w:shd w:val="clear" w:color="auto" w:fill="FFFFFF"/>
          <w:lang w:val="id-ID"/>
        </w:rPr>
        <w:instrText>ADDIN CSL_CITATION {"citationItems":[{"id":"ITEM-1","itemData":{"DOI":"10.29103/ijpas.v2i1.8681","abstract":"This study examines the dimensions of Collaborative Governance in minimizing the Covid-19 pandemic. This research uses a qualitative approach with data collection techniques through interviews, observations, and documentation. While the data analysis technique used is an interactive analysis model. The results showed that: 1) Collaborative Governance like Minimizing the Covid-19 Pandemic has not been fully implemented. 2) lack of community participation in health protocols. 3) violation of commitments. 4) the obstacle to minimizing the Covid-19 pandemic is in the factor of collaboration between the government and the private sector and the public which has not been open to the public.","author":[{"dropping-particle":"","family":"Arinanda","given":"Arinanda","non-dropping-particle":"","parse-names":false,"suffix":""},{"dropping-particle":"","family":"Yani","given":"Ahmad","non-dropping-particle":"","parse-names":false,"suffix":""},{"dropping-particle":"","family":"Aiyub","given":"Aiyub","non-dropping-particle":"","parse-names":false,"suffix":""},{"dropping-particle":"","family":"Nazaruddin","given":"Nazaruddin","non-dropping-particle":"","parse-names":false,"suffix":""},{"dropping-particle":"","family":"Aisyah","given":"Ti","non-dropping-particle":"","parse-names":false,"suffix":""}],"container-title":"International Journal of Public Administration Studies","id":"ITEM-1","issue":"1","issued":{"date-parts":[["2022"]]},"page":"14","title":"Collaborative Governance in Minimizing the Covid-19 Pandemic in North Aceh Regency","type":"article-journal","volume":"2"},"uris":["http://www.mendeley.com/documents/?uuid=c5aeb647-fe59-4717-971f-4c0b18627ba8"]}],"mendeley":{"formattedCitation":"(Arinanda et al., 2022)","plainTextFormattedCitation":"(Arinanda et al., 2022)","previouslyFormattedCitation":"(Arinanda et al., 2022)"},"properties":{"noteIndex":0},"schema":"https://github.com/citation-style-language/schema/raw/master/csl-citation.json"}</w:instrText>
      </w:r>
      <w:r w:rsidR="00FE6258" w:rsidRPr="007A3E7E">
        <w:rPr>
          <w:rFonts w:ascii="Times New Roman" w:hAnsi="Times New Roman" w:cs="Times New Roman"/>
          <w:color w:val="222222"/>
          <w:sz w:val="24"/>
          <w:szCs w:val="24"/>
          <w:shd w:val="clear" w:color="auto" w:fill="FFFFFF"/>
          <w:lang w:val="id-ID"/>
        </w:rPr>
        <w:fldChar w:fldCharType="separate"/>
      </w:r>
      <w:r w:rsidR="00FE6258" w:rsidRPr="007A3E7E">
        <w:rPr>
          <w:rFonts w:ascii="Times New Roman" w:hAnsi="Times New Roman" w:cs="Times New Roman"/>
          <w:noProof/>
          <w:color w:val="222222"/>
          <w:sz w:val="24"/>
          <w:szCs w:val="24"/>
          <w:shd w:val="clear" w:color="auto" w:fill="FFFFFF"/>
          <w:lang w:val="id-ID"/>
        </w:rPr>
        <w:t>(Arinanda et al., 2022)</w:t>
      </w:r>
      <w:r w:rsidR="00FE6258" w:rsidRPr="007A3E7E">
        <w:rPr>
          <w:rFonts w:ascii="Times New Roman" w:hAnsi="Times New Roman" w:cs="Times New Roman"/>
          <w:color w:val="222222"/>
          <w:sz w:val="24"/>
          <w:szCs w:val="24"/>
          <w:shd w:val="clear" w:color="auto" w:fill="FFFFFF"/>
          <w:lang w:val="id-ID"/>
        </w:rPr>
        <w:fldChar w:fldCharType="end"/>
      </w:r>
      <w:r w:rsidR="00FE6258" w:rsidRPr="007A3E7E">
        <w:rPr>
          <w:rFonts w:ascii="Times New Roman" w:hAnsi="Times New Roman" w:cs="Times New Roman"/>
          <w:color w:val="222222"/>
          <w:sz w:val="24"/>
          <w:szCs w:val="24"/>
          <w:shd w:val="clear" w:color="auto" w:fill="FFFFFF"/>
          <w:lang w:val="id-ID"/>
        </w:rPr>
        <w:t xml:space="preserve">. Pemulihan ekonomi pada masa pandemi Covid-19 ataupun bencana alam lainnya menjadi hal yang penting dan menjadi bagian dari pemecahan masalah dengan konsep collaborative governance </w:t>
      </w:r>
      <w:r w:rsidR="00FE6258" w:rsidRPr="007A3E7E">
        <w:rPr>
          <w:rFonts w:ascii="Times New Roman" w:hAnsi="Times New Roman" w:cs="Times New Roman"/>
          <w:color w:val="222222"/>
          <w:sz w:val="24"/>
          <w:szCs w:val="24"/>
          <w:shd w:val="clear" w:color="auto" w:fill="FFFFFF"/>
          <w:lang w:val="id-ID"/>
        </w:rPr>
        <w:fldChar w:fldCharType="begin" w:fldLock="1"/>
      </w:r>
      <w:r w:rsidR="00FE6258" w:rsidRPr="007A3E7E">
        <w:rPr>
          <w:rFonts w:ascii="Times New Roman" w:hAnsi="Times New Roman" w:cs="Times New Roman"/>
          <w:color w:val="222222"/>
          <w:sz w:val="24"/>
          <w:szCs w:val="24"/>
          <w:shd w:val="clear" w:color="auto" w:fill="FFFFFF"/>
          <w:lang w:val="id-ID"/>
        </w:rPr>
        <w:instrText>ADDIN CSL_CITATION {"citationItems":[{"id":"ITEM-1","itemData":{"DOI":"10.1177/1010539511429592","ISSN":"10105395","PMID":"22345395","abstract":"Collaborative capacity serves for organizations as the capacity to collaborate with other network players. Organizational capacity matters as collaboration outcomes usually go beyond single-shot implementation efforts or a single-minded focus on either the vertical dimension of program or the horizontal component. This review article explores organizational collaborative capacities from the perspective of public management, in particular, network theory. By applying the 5 attributes of network theory-interdependence, membership, resources, information, and learning-to the explanation of collaborative capacity in fighting pandemic crises, I argue in some ways organizational collaborative capacity is very much like an organization in its own right. Studying collaborative capacity in the battle against pandemics facilitate our understanding of multisectoral collaboration in technical, political, and institutional dimensions, and greatly advances the richness of capacity vocabulary in pandemic response and preparedness. © 2012 Asia-Pacific Academic Consortium for Public Health.","author":[{"dropping-particle":"","family":"Lai","given":"Allen Y.","non-dropping-particle":"","parse-names":false,"suffix":""}],"container-title":"Asia-Pacific Journal of Public Health","id":"ITEM-1","issue":"1","issued":{"date-parts":[["2012"]]},"page":"7-20","title":"Organizational collaborative capacity in fighting pandemic crises: A literature review from the public management perspective","type":"article-journal","volume":"24"},"uris":["http://www.mendeley.com/documents/?uuid=7f1062e1-4346-4614-b58f-94ad289c9b63"]}],"mendeley":{"formattedCitation":"(Lai, 2012)","plainTextFormattedCitation":"(Lai, 2012)","previouslyFormattedCitation":"(Lai, 2012)"},"properties":{"noteIndex":0},"schema":"https://github.com/citation-style-language/schema/raw/master/csl-citation.json"}</w:instrText>
      </w:r>
      <w:r w:rsidR="00FE6258" w:rsidRPr="007A3E7E">
        <w:rPr>
          <w:rFonts w:ascii="Times New Roman" w:hAnsi="Times New Roman" w:cs="Times New Roman"/>
          <w:color w:val="222222"/>
          <w:sz w:val="24"/>
          <w:szCs w:val="24"/>
          <w:shd w:val="clear" w:color="auto" w:fill="FFFFFF"/>
          <w:lang w:val="id-ID"/>
        </w:rPr>
        <w:fldChar w:fldCharType="separate"/>
      </w:r>
      <w:r w:rsidR="00FE6258" w:rsidRPr="007A3E7E">
        <w:rPr>
          <w:rFonts w:ascii="Times New Roman" w:hAnsi="Times New Roman" w:cs="Times New Roman"/>
          <w:noProof/>
          <w:color w:val="222222"/>
          <w:sz w:val="24"/>
          <w:szCs w:val="24"/>
          <w:shd w:val="clear" w:color="auto" w:fill="FFFFFF"/>
          <w:lang w:val="id-ID"/>
        </w:rPr>
        <w:t>(Lai, 2012)</w:t>
      </w:r>
      <w:r w:rsidR="00FE6258" w:rsidRPr="007A3E7E">
        <w:rPr>
          <w:rFonts w:ascii="Times New Roman" w:hAnsi="Times New Roman" w:cs="Times New Roman"/>
          <w:color w:val="222222"/>
          <w:sz w:val="24"/>
          <w:szCs w:val="24"/>
          <w:shd w:val="clear" w:color="auto" w:fill="FFFFFF"/>
          <w:lang w:val="id-ID"/>
        </w:rPr>
        <w:fldChar w:fldCharType="end"/>
      </w:r>
      <w:r w:rsidR="00FE6258" w:rsidRPr="007A3E7E">
        <w:rPr>
          <w:rFonts w:ascii="Times New Roman" w:hAnsi="Times New Roman" w:cs="Times New Roman"/>
          <w:color w:val="222222"/>
          <w:sz w:val="24"/>
          <w:szCs w:val="24"/>
          <w:shd w:val="clear" w:color="auto" w:fill="FFFFFF"/>
          <w:lang w:val="id-ID"/>
        </w:rPr>
        <w:t>.</w:t>
      </w:r>
    </w:p>
    <w:p w14:paraId="72EF0A82" w14:textId="2F931972" w:rsidR="00A91619" w:rsidRPr="007A3E7E" w:rsidRDefault="00A91619" w:rsidP="00F64A9C">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 xml:space="preserve">Kolaborasi menjadi pilar penting dalam pemulihan ekonomi yang dikenal dengan konsep ekonomi kolaboratif </w:t>
      </w:r>
      <w:r w:rsidRPr="007A3E7E">
        <w:rPr>
          <w:rFonts w:ascii="Times New Roman" w:hAnsi="Times New Roman" w:cs="Times New Roman"/>
          <w:color w:val="222222"/>
          <w:sz w:val="24"/>
          <w:szCs w:val="24"/>
          <w:shd w:val="clear" w:color="auto" w:fill="FFFFFF"/>
          <w:lang w:val="id-ID"/>
        </w:rPr>
        <w:fldChar w:fldCharType="begin" w:fldLock="1"/>
      </w:r>
      <w:r w:rsidRPr="007A3E7E">
        <w:rPr>
          <w:rFonts w:ascii="Times New Roman" w:hAnsi="Times New Roman" w:cs="Times New Roman"/>
          <w:color w:val="222222"/>
          <w:sz w:val="24"/>
          <w:szCs w:val="24"/>
          <w:shd w:val="clear" w:color="auto" w:fill="FFFFFF"/>
          <w:lang w:val="id-ID"/>
        </w:rPr>
        <w:instrText>ADDIN CSL_CITATION {"citationItems":[{"id":"ITEM-1","itemData":{"author":[{"dropping-particle":"","family":"Menor-campos","given":"Antonio","non-dropping-particle":"","parse-names":false,"suffix":""}],"id":"ITEM-1","issued":{"date-parts":[["2019"]]},"title":"E ff ects of Collaborative Economy : A Reflection","type":"article-journal"},"uris":["http://www.mendeley.com/documents/?uuid=bc5a19f4-190c-4250-8725-2c6d67ca744c"]}],"mendeley":{"formattedCitation":"(Menor-campos, 2019)","plainTextFormattedCitation":"(Menor-campos, 2019)","previouslyFormattedCitation":"(Menor-campos, 2019)"},"properties":{"noteIndex":0},"schema":"https://github.com/citation-style-language/schema/raw/master/csl-citation.json"}</w:instrText>
      </w:r>
      <w:r w:rsidRPr="007A3E7E">
        <w:rPr>
          <w:rFonts w:ascii="Times New Roman" w:hAnsi="Times New Roman" w:cs="Times New Roman"/>
          <w:color w:val="222222"/>
          <w:sz w:val="24"/>
          <w:szCs w:val="24"/>
          <w:shd w:val="clear" w:color="auto" w:fill="FFFFFF"/>
          <w:lang w:val="id-ID"/>
        </w:rPr>
        <w:fldChar w:fldCharType="separate"/>
      </w:r>
      <w:r w:rsidRPr="007A3E7E">
        <w:rPr>
          <w:rFonts w:ascii="Times New Roman" w:hAnsi="Times New Roman" w:cs="Times New Roman"/>
          <w:noProof/>
          <w:color w:val="222222"/>
          <w:sz w:val="24"/>
          <w:szCs w:val="24"/>
          <w:shd w:val="clear" w:color="auto" w:fill="FFFFFF"/>
          <w:lang w:val="id-ID"/>
        </w:rPr>
        <w:t>(Menor-campos, 2019)</w:t>
      </w:r>
      <w:r w:rsidRPr="007A3E7E">
        <w:rPr>
          <w:rFonts w:ascii="Times New Roman" w:hAnsi="Times New Roman" w:cs="Times New Roman"/>
          <w:color w:val="222222"/>
          <w:sz w:val="24"/>
          <w:szCs w:val="24"/>
          <w:shd w:val="clear" w:color="auto" w:fill="FFFFFF"/>
          <w:lang w:val="id-ID"/>
        </w:rPr>
        <w:fldChar w:fldCharType="end"/>
      </w:r>
      <w:r w:rsidRPr="007A3E7E">
        <w:rPr>
          <w:rFonts w:ascii="Times New Roman" w:hAnsi="Times New Roman" w:cs="Times New Roman"/>
          <w:color w:val="222222"/>
          <w:sz w:val="24"/>
          <w:szCs w:val="24"/>
          <w:shd w:val="clear" w:color="auto" w:fill="FFFFFF"/>
          <w:lang w:val="id-ID"/>
        </w:rPr>
        <w:t xml:space="preserve">. Di masa pandemi Covid-19 perkembangan konsep kolaborasi sangat berkembang pesat. Banyak pemerintah di berbagai negara mengimplementasikan konsep </w:t>
      </w:r>
      <w:proofErr w:type="spellStart"/>
      <w:r w:rsidRPr="007A3E7E">
        <w:rPr>
          <w:rFonts w:ascii="Times New Roman" w:hAnsi="Times New Roman" w:cs="Times New Roman"/>
          <w:i/>
          <w:iCs/>
          <w:color w:val="222222"/>
          <w:sz w:val="24"/>
          <w:szCs w:val="24"/>
          <w:shd w:val="clear" w:color="auto" w:fill="FFFFFF"/>
          <w:lang w:val="id-ID"/>
        </w:rPr>
        <w:t>Public</w:t>
      </w:r>
      <w:proofErr w:type="spellEnd"/>
      <w:r w:rsidRPr="007A3E7E">
        <w:rPr>
          <w:rFonts w:ascii="Times New Roman" w:hAnsi="Times New Roman" w:cs="Times New Roman"/>
          <w:i/>
          <w:iCs/>
          <w:color w:val="222222"/>
          <w:sz w:val="24"/>
          <w:szCs w:val="24"/>
          <w:shd w:val="clear" w:color="auto" w:fill="FFFFFF"/>
          <w:lang w:val="id-ID"/>
        </w:rPr>
        <w:t>–</w:t>
      </w:r>
      <w:proofErr w:type="spellStart"/>
      <w:r w:rsidRPr="007A3E7E">
        <w:rPr>
          <w:rFonts w:ascii="Times New Roman" w:hAnsi="Times New Roman" w:cs="Times New Roman"/>
          <w:i/>
          <w:iCs/>
          <w:color w:val="222222"/>
          <w:sz w:val="24"/>
          <w:szCs w:val="24"/>
          <w:shd w:val="clear" w:color="auto" w:fill="FFFFFF"/>
          <w:lang w:val="id-ID"/>
        </w:rPr>
        <w:t>Private</w:t>
      </w:r>
      <w:proofErr w:type="spellEnd"/>
      <w:r w:rsidRPr="007A3E7E">
        <w:rPr>
          <w:rFonts w:ascii="Times New Roman" w:hAnsi="Times New Roman" w:cs="Times New Roman"/>
          <w:i/>
          <w:iCs/>
          <w:color w:val="222222"/>
          <w:sz w:val="24"/>
          <w:szCs w:val="24"/>
          <w:shd w:val="clear" w:color="auto" w:fill="FFFFFF"/>
          <w:lang w:val="id-ID"/>
        </w:rPr>
        <w:t xml:space="preserve"> </w:t>
      </w:r>
      <w:proofErr w:type="spellStart"/>
      <w:r w:rsidRPr="007A3E7E">
        <w:rPr>
          <w:rFonts w:ascii="Times New Roman" w:hAnsi="Times New Roman" w:cs="Times New Roman"/>
          <w:i/>
          <w:iCs/>
          <w:color w:val="222222"/>
          <w:sz w:val="24"/>
          <w:szCs w:val="24"/>
          <w:shd w:val="clear" w:color="auto" w:fill="FFFFFF"/>
          <w:lang w:val="id-ID"/>
        </w:rPr>
        <w:t>Emergency</w:t>
      </w:r>
      <w:proofErr w:type="spellEnd"/>
      <w:r w:rsidRPr="007A3E7E">
        <w:rPr>
          <w:rFonts w:ascii="Times New Roman" w:hAnsi="Times New Roman" w:cs="Times New Roman"/>
          <w:i/>
          <w:iCs/>
          <w:color w:val="222222"/>
          <w:sz w:val="24"/>
          <w:szCs w:val="24"/>
          <w:shd w:val="clear" w:color="auto" w:fill="FFFFFF"/>
          <w:lang w:val="id-ID"/>
        </w:rPr>
        <w:t xml:space="preserve"> </w:t>
      </w:r>
      <w:proofErr w:type="spellStart"/>
      <w:r w:rsidRPr="007A3E7E">
        <w:rPr>
          <w:rFonts w:ascii="Times New Roman" w:hAnsi="Times New Roman" w:cs="Times New Roman"/>
          <w:i/>
          <w:iCs/>
          <w:color w:val="222222"/>
          <w:sz w:val="24"/>
          <w:szCs w:val="24"/>
          <w:shd w:val="clear" w:color="auto" w:fill="FFFFFF"/>
          <w:lang w:val="id-ID"/>
        </w:rPr>
        <w:t>Collaborations</w:t>
      </w:r>
      <w:proofErr w:type="spellEnd"/>
      <w:r w:rsidRPr="007A3E7E">
        <w:rPr>
          <w:rFonts w:ascii="Times New Roman" w:hAnsi="Times New Roman" w:cs="Times New Roman"/>
          <w:color w:val="222222"/>
          <w:sz w:val="24"/>
          <w:szCs w:val="24"/>
          <w:shd w:val="clear" w:color="auto" w:fill="FFFFFF"/>
          <w:lang w:val="id-ID"/>
        </w:rPr>
        <w:t xml:space="preserve"> (PPEC) </w:t>
      </w:r>
      <w:r w:rsidRPr="007A3E7E">
        <w:rPr>
          <w:rFonts w:ascii="Times New Roman" w:hAnsi="Times New Roman" w:cs="Times New Roman"/>
          <w:color w:val="222222"/>
          <w:sz w:val="24"/>
          <w:szCs w:val="24"/>
          <w:shd w:val="clear" w:color="auto" w:fill="FFFFFF"/>
          <w:lang w:val="id-ID"/>
        </w:rPr>
        <w:fldChar w:fldCharType="begin" w:fldLock="1"/>
      </w:r>
      <w:r w:rsidRPr="007A3E7E">
        <w:rPr>
          <w:rFonts w:ascii="Times New Roman" w:hAnsi="Times New Roman" w:cs="Times New Roman"/>
          <w:color w:val="222222"/>
          <w:sz w:val="24"/>
          <w:szCs w:val="24"/>
          <w:shd w:val="clear" w:color="auto" w:fill="FFFFFF"/>
          <w:lang w:val="id-ID"/>
        </w:rPr>
        <w:instrText>ADDIN CSL_CITATION {"citationItems":[{"id":"ITEM-1","itemData":{"DOI":"10.1016/j.ssci.2021.105301","ISSN":"18791042","abstract":"Collaboration in emergency logistics can be beneficial for governmental actors when supply chains need to be set up immediately. In comparison to research on humanitarian-business partnerships, the body of literature on so-called Public–Private Emergency Collaborations (PPEC) remains scarce. Private companies are only rarely considered within research on emergency collaborations, although they serve as an important chain in the efficient supply of goods given their resources and existing communication networks. Based on this research gap, we contribute to the research field by quantitatively evaluating public–private collaboration in emergency logistics. A framework for public–private emergency collaborations is developed based on logistical and game-theoretical concepts. In addition, we characterize both public and private actors’ possible roles in emergency logistics based on literature research and real cases. Furthermore, we provide a structured overview on existing PPECs and the challenges they are confronted with. The game-theoretic PPEC model created in this paper provides more detailed information into the motivation and incentives of the partners involved in emergency collaborations. Inspired by game-theoretic accounts of conventional public–private partnerships, this model sheds light on the partners’ participation constraints (which define the scope of collaboration), the effects on the outcome if the partners’ contributions are strategic substitutes, and on reputational effects. Finally, we illustrate how a mechanism design approach can be used by the state to transform the firm's incentives into lower levels of undersupply or deprivation.","author":[{"dropping-particle":"","family":"Diehlmann","given":"Florian","non-dropping-particle":"","parse-names":false,"suffix":""},{"dropping-particle":"","family":"Lüttenberg","given":"Markus","non-dropping-particle":"","parse-names":false,"suffix":""},{"dropping-particle":"","family":"Verdonck","given":"Lotte","non-dropping-particle":"","parse-names":false,"suffix":""},{"dropping-particle":"","family":"Wiens","given":"Marcus","non-dropping-particle":"","parse-names":false,"suffix":""},{"dropping-particle":"","family":"Zienau","given":"Alexander","non-dropping-particle":"","parse-names":false,"suffix":""},{"dropping-particle":"","family":"Schultmann","given":"Frank","non-dropping-particle":"","parse-names":false,"suffix":""}],"container-title":"Safety Science","id":"ITEM-1","issue":"August 2020","issued":{"date-parts":[["2021"]]},"page":"105301","publisher":"Elsevier Ltd","title":"Public-private collaborations in emergency logistics: A framework based on logistical and game-theoretical concepts","type":"article-journal","volume":"141"},"uris":["http://www.mendeley.com/documents/?uuid=eabd177d-17a3-47b0-91d7-2faedcc9b063"]}],"mendeley":{"formattedCitation":"(Diehlmann et al., 2021)","plainTextFormattedCitation":"(Diehlmann et al., 2021)","previouslyFormattedCitation":"(Diehlmann et al., 2021)"},"properties":{"noteIndex":0},"schema":"https://github.com/citation-style-language/schema/raw/master/csl-citation.json"}</w:instrText>
      </w:r>
      <w:r w:rsidRPr="007A3E7E">
        <w:rPr>
          <w:rFonts w:ascii="Times New Roman" w:hAnsi="Times New Roman" w:cs="Times New Roman"/>
          <w:color w:val="222222"/>
          <w:sz w:val="24"/>
          <w:szCs w:val="24"/>
          <w:shd w:val="clear" w:color="auto" w:fill="FFFFFF"/>
          <w:lang w:val="id-ID"/>
        </w:rPr>
        <w:fldChar w:fldCharType="separate"/>
      </w:r>
      <w:r w:rsidRPr="007A3E7E">
        <w:rPr>
          <w:rFonts w:ascii="Times New Roman" w:hAnsi="Times New Roman" w:cs="Times New Roman"/>
          <w:noProof/>
          <w:color w:val="222222"/>
          <w:sz w:val="24"/>
          <w:szCs w:val="24"/>
          <w:shd w:val="clear" w:color="auto" w:fill="FFFFFF"/>
          <w:lang w:val="id-ID"/>
        </w:rPr>
        <w:t>(Diehlmann et al., 2021)</w:t>
      </w:r>
      <w:r w:rsidRPr="007A3E7E">
        <w:rPr>
          <w:rFonts w:ascii="Times New Roman" w:hAnsi="Times New Roman" w:cs="Times New Roman"/>
          <w:color w:val="222222"/>
          <w:sz w:val="24"/>
          <w:szCs w:val="24"/>
          <w:shd w:val="clear" w:color="auto" w:fill="FFFFFF"/>
          <w:lang w:val="id-ID"/>
        </w:rPr>
        <w:fldChar w:fldCharType="end"/>
      </w:r>
      <w:r w:rsidRPr="007A3E7E">
        <w:rPr>
          <w:rFonts w:ascii="Times New Roman" w:hAnsi="Times New Roman" w:cs="Times New Roman"/>
          <w:color w:val="222222"/>
          <w:sz w:val="24"/>
          <w:szCs w:val="24"/>
          <w:shd w:val="clear" w:color="auto" w:fill="FFFFFF"/>
          <w:lang w:val="id-ID"/>
        </w:rPr>
        <w:t xml:space="preserve"> atau bisa disebut juga dengan kolaborasi darurat antara sektor publik dan sektor </w:t>
      </w:r>
      <w:proofErr w:type="spellStart"/>
      <w:r w:rsidRPr="007A3E7E">
        <w:rPr>
          <w:rFonts w:ascii="Times New Roman" w:hAnsi="Times New Roman" w:cs="Times New Roman"/>
          <w:color w:val="222222"/>
          <w:sz w:val="24"/>
          <w:szCs w:val="24"/>
          <w:shd w:val="clear" w:color="auto" w:fill="FFFFFF"/>
          <w:lang w:val="id-ID"/>
        </w:rPr>
        <w:t>private</w:t>
      </w:r>
      <w:proofErr w:type="spellEnd"/>
      <w:r w:rsidRPr="007A3E7E">
        <w:rPr>
          <w:rFonts w:ascii="Times New Roman" w:hAnsi="Times New Roman" w:cs="Times New Roman"/>
          <w:color w:val="222222"/>
          <w:sz w:val="24"/>
          <w:szCs w:val="24"/>
          <w:shd w:val="clear" w:color="auto" w:fill="FFFFFF"/>
          <w:lang w:val="id-ID"/>
        </w:rPr>
        <w:t xml:space="preserve">. Dengan konsep </w:t>
      </w:r>
      <w:proofErr w:type="spellStart"/>
      <w:r w:rsidRPr="007A3E7E">
        <w:rPr>
          <w:rFonts w:ascii="Times New Roman" w:hAnsi="Times New Roman" w:cs="Times New Roman"/>
          <w:i/>
          <w:iCs/>
          <w:color w:val="222222"/>
          <w:sz w:val="24"/>
          <w:szCs w:val="24"/>
          <w:shd w:val="clear" w:color="auto" w:fill="FFFFFF"/>
          <w:lang w:val="id-ID"/>
        </w:rPr>
        <w:t>Public</w:t>
      </w:r>
      <w:proofErr w:type="spellEnd"/>
      <w:r w:rsidRPr="007A3E7E">
        <w:rPr>
          <w:rFonts w:ascii="Times New Roman" w:hAnsi="Times New Roman" w:cs="Times New Roman"/>
          <w:i/>
          <w:iCs/>
          <w:color w:val="222222"/>
          <w:sz w:val="24"/>
          <w:szCs w:val="24"/>
          <w:shd w:val="clear" w:color="auto" w:fill="FFFFFF"/>
          <w:lang w:val="id-ID"/>
        </w:rPr>
        <w:t>–</w:t>
      </w:r>
      <w:proofErr w:type="spellStart"/>
      <w:r w:rsidRPr="007A3E7E">
        <w:rPr>
          <w:rFonts w:ascii="Times New Roman" w:hAnsi="Times New Roman" w:cs="Times New Roman"/>
          <w:i/>
          <w:iCs/>
          <w:color w:val="222222"/>
          <w:sz w:val="24"/>
          <w:szCs w:val="24"/>
          <w:shd w:val="clear" w:color="auto" w:fill="FFFFFF"/>
          <w:lang w:val="id-ID"/>
        </w:rPr>
        <w:t>Private</w:t>
      </w:r>
      <w:proofErr w:type="spellEnd"/>
      <w:r w:rsidRPr="007A3E7E">
        <w:rPr>
          <w:rFonts w:ascii="Times New Roman" w:hAnsi="Times New Roman" w:cs="Times New Roman"/>
          <w:i/>
          <w:iCs/>
          <w:color w:val="222222"/>
          <w:sz w:val="24"/>
          <w:szCs w:val="24"/>
          <w:shd w:val="clear" w:color="auto" w:fill="FFFFFF"/>
          <w:lang w:val="id-ID"/>
        </w:rPr>
        <w:t xml:space="preserve"> </w:t>
      </w:r>
      <w:proofErr w:type="spellStart"/>
      <w:r w:rsidRPr="007A3E7E">
        <w:rPr>
          <w:rFonts w:ascii="Times New Roman" w:hAnsi="Times New Roman" w:cs="Times New Roman"/>
          <w:i/>
          <w:iCs/>
          <w:color w:val="222222"/>
          <w:sz w:val="24"/>
          <w:szCs w:val="24"/>
          <w:shd w:val="clear" w:color="auto" w:fill="FFFFFF"/>
          <w:lang w:val="id-ID"/>
        </w:rPr>
        <w:t>Emergency</w:t>
      </w:r>
      <w:proofErr w:type="spellEnd"/>
      <w:r w:rsidRPr="007A3E7E">
        <w:rPr>
          <w:rFonts w:ascii="Times New Roman" w:hAnsi="Times New Roman" w:cs="Times New Roman"/>
          <w:i/>
          <w:iCs/>
          <w:color w:val="222222"/>
          <w:sz w:val="24"/>
          <w:szCs w:val="24"/>
          <w:shd w:val="clear" w:color="auto" w:fill="FFFFFF"/>
          <w:lang w:val="id-ID"/>
        </w:rPr>
        <w:t xml:space="preserve"> </w:t>
      </w:r>
      <w:proofErr w:type="spellStart"/>
      <w:r w:rsidRPr="007A3E7E">
        <w:rPr>
          <w:rFonts w:ascii="Times New Roman" w:hAnsi="Times New Roman" w:cs="Times New Roman"/>
          <w:i/>
          <w:iCs/>
          <w:color w:val="222222"/>
          <w:sz w:val="24"/>
          <w:szCs w:val="24"/>
          <w:shd w:val="clear" w:color="auto" w:fill="FFFFFF"/>
          <w:lang w:val="id-ID"/>
        </w:rPr>
        <w:t>Collaborations</w:t>
      </w:r>
      <w:proofErr w:type="spellEnd"/>
      <w:r w:rsidRPr="007A3E7E">
        <w:rPr>
          <w:rFonts w:ascii="Times New Roman" w:hAnsi="Times New Roman" w:cs="Times New Roman"/>
          <w:color w:val="222222"/>
          <w:sz w:val="24"/>
          <w:szCs w:val="24"/>
          <w:shd w:val="clear" w:color="auto" w:fill="FFFFFF"/>
          <w:lang w:val="id-ID"/>
        </w:rPr>
        <w:t xml:space="preserve"> (PPEC) meningkatkan motivasi dan reputasi di tengah kondisi darurat. Kondisi darurat seperti Covid-19 membuat motivasi bersama untuk keluar dari kondisi darurat tersebut dengan berbagai strategi seperti dengan kolaborasi antara sektor swasta dan sektor publik. Pembelajaran dari peristiwa bencana mengungkapkan bahwa pemulihan dari bencana (fisik, finansial, dan mental) sering kali membutuhkan kolaborasi dan kemitraan </w:t>
      </w:r>
      <w:r w:rsidRPr="007A3E7E">
        <w:rPr>
          <w:rFonts w:ascii="Times New Roman" w:hAnsi="Times New Roman" w:cs="Times New Roman"/>
          <w:color w:val="222222"/>
          <w:sz w:val="24"/>
          <w:szCs w:val="24"/>
          <w:shd w:val="clear" w:color="auto" w:fill="FFFFFF"/>
          <w:lang w:val="id-ID"/>
        </w:rPr>
        <w:fldChar w:fldCharType="begin" w:fldLock="1"/>
      </w:r>
      <w:r w:rsidR="009419EB" w:rsidRPr="007A3E7E">
        <w:rPr>
          <w:rFonts w:ascii="Times New Roman" w:hAnsi="Times New Roman" w:cs="Times New Roman"/>
          <w:color w:val="222222"/>
          <w:sz w:val="24"/>
          <w:szCs w:val="24"/>
          <w:shd w:val="clear" w:color="auto" w:fill="FFFFFF"/>
          <w:lang w:val="id-ID"/>
        </w:rPr>
        <w:instrText>ADDIN CSL_CITATION {"citationItems":[{"id":"ITEM-1","itemData":{"DOI":"10.24073/jga/2/02/08","ISSN":"2692-7179","abstract":"On May 22, 2011, an EF-5 tornado struck Joplin, Missouri, leaving behind 161 fatalities and $2.8 billion in economic impacts. This case study research design used in-depth semi-structured, one-on-one interviews and a qualitative design and analysis to examine the economic recovery following the disaster. It also formed the foundation for future research on the impact of interdisciplinary teams, specifically disaster emergency management and social work in disaster recovery.","author":[{"dropping-particle":"","family":"Richmond","given":"Joseph","non-dropping-particle":"","parse-names":false,"suffix":""},{"dropping-particle":"","family":"Knight","given":"Cheryl","non-dropping-particle":"","parse-names":false,"suffix":""}],"container-title":"The Journal of Global Awareness","id":"ITEM-1","issue":"Fall/Winter","issued":{"date-parts":[["2021"]]},"page":"1-12","title":"Partnerships and Collaboration: Working Together to Build and Achieve Disaster Recovery","type":"article-journal","volume":"2"},"uris":["http://www.mendeley.com/documents/?uuid=180bd902-af03-485c-9e4f-cb707e5b0e5a"]}],"mendeley":{"formattedCitation":"(Richmond &amp; Knight, 2021)","plainTextFormattedCitation":"(Richmond &amp; Knight, 2021)","previouslyFormattedCitation":"(Richmond &amp; Knight, 2021)"},"properties":{"noteIndex":0},"schema":"https://github.com/citation-style-language/schema/raw/master/csl-citation.json"}</w:instrText>
      </w:r>
      <w:r w:rsidRPr="007A3E7E">
        <w:rPr>
          <w:rFonts w:ascii="Times New Roman" w:hAnsi="Times New Roman" w:cs="Times New Roman"/>
          <w:color w:val="222222"/>
          <w:sz w:val="24"/>
          <w:szCs w:val="24"/>
          <w:shd w:val="clear" w:color="auto" w:fill="FFFFFF"/>
          <w:lang w:val="id-ID"/>
        </w:rPr>
        <w:fldChar w:fldCharType="separate"/>
      </w:r>
      <w:r w:rsidRPr="007A3E7E">
        <w:rPr>
          <w:rFonts w:ascii="Times New Roman" w:hAnsi="Times New Roman" w:cs="Times New Roman"/>
          <w:noProof/>
          <w:color w:val="222222"/>
          <w:sz w:val="24"/>
          <w:szCs w:val="24"/>
          <w:shd w:val="clear" w:color="auto" w:fill="FFFFFF"/>
          <w:lang w:val="id-ID"/>
        </w:rPr>
        <w:t>(Richmond &amp; Knight, 2021)</w:t>
      </w:r>
      <w:r w:rsidRPr="007A3E7E">
        <w:rPr>
          <w:rFonts w:ascii="Times New Roman" w:hAnsi="Times New Roman" w:cs="Times New Roman"/>
          <w:color w:val="222222"/>
          <w:sz w:val="24"/>
          <w:szCs w:val="24"/>
          <w:shd w:val="clear" w:color="auto" w:fill="FFFFFF"/>
          <w:lang w:val="id-ID"/>
        </w:rPr>
        <w:fldChar w:fldCharType="end"/>
      </w:r>
      <w:r w:rsidRPr="007A3E7E">
        <w:rPr>
          <w:rFonts w:ascii="Times New Roman" w:hAnsi="Times New Roman" w:cs="Times New Roman"/>
          <w:color w:val="222222"/>
          <w:sz w:val="24"/>
          <w:szCs w:val="24"/>
          <w:shd w:val="clear" w:color="auto" w:fill="FFFFFF"/>
          <w:lang w:val="id-ID"/>
        </w:rPr>
        <w:t>.</w:t>
      </w:r>
    </w:p>
    <w:p w14:paraId="3A024578" w14:textId="3ABFBBAB" w:rsidR="00FE6258" w:rsidRPr="007A3E7E" w:rsidRDefault="00FE6258" w:rsidP="00FE6258">
      <w:pPr>
        <w:spacing w:line="240" w:lineRule="auto"/>
        <w:ind w:firstLine="720"/>
        <w:jc w:val="both"/>
        <w:rPr>
          <w:rFonts w:ascii="Times New Roman" w:hAnsi="Times New Roman" w:cs="Times New Roman"/>
          <w:sz w:val="24"/>
          <w:szCs w:val="24"/>
          <w:lang w:val="id-ID"/>
        </w:rPr>
      </w:pPr>
      <w:r w:rsidRPr="007A3E7E">
        <w:rPr>
          <w:rFonts w:ascii="Times New Roman" w:hAnsi="Times New Roman" w:cs="Times New Roman"/>
          <w:sz w:val="24"/>
          <w:szCs w:val="24"/>
          <w:lang w:val="id-ID"/>
        </w:rPr>
        <w:t xml:space="preserve">Collaborative governance telah menjadi kata kunci di dalam studi administrasi publik dan manajemen publik abad dua puluh satu </w:t>
      </w:r>
      <w:r w:rsidRPr="007A3E7E">
        <w:rPr>
          <w:rFonts w:ascii="Times New Roman" w:hAnsi="Times New Roman" w:cs="Times New Roman"/>
          <w:sz w:val="24"/>
          <w:szCs w:val="24"/>
          <w:lang w:val="id-ID"/>
        </w:rPr>
        <w:fldChar w:fldCharType="begin" w:fldLock="1"/>
      </w:r>
      <w:r w:rsidRPr="007A3E7E">
        <w:rPr>
          <w:rFonts w:ascii="Times New Roman" w:hAnsi="Times New Roman" w:cs="Times New Roman"/>
          <w:sz w:val="24"/>
          <w:szCs w:val="24"/>
          <w:lang w:val="id-ID"/>
        </w:rPr>
        <w:instrText>ADDIN CSL_CITATION {"citationItems":[{"id":"ITEM-1","itemData":{"ISBN":"9781626162525","abstract":"This book is organized into four parts. Although each chapter draws from and builds upon earlier ones, the parts of the book may be read either in sequence or independently. Part I, in which we broadly explore the study of collaborative governance and CGRs, will be helpful for all readers. In addition to this introduction, chapter 1 provides a bird’s-eye view of our topic. Specifically, we introduce the concept of collaborative governance, explore its genesis and definitions, and discuss its historical and theoretical perspectives. We also summarize the integrative framework for collaborative governance and explain how it applies to a variety of contexts and applications. Part II moves from the bird’s-eye view of collaborative governance to a more detailed exploration of how collaborative governance works. We do this by taking readers step-by-step through our integrative framework in a series of chapters. Each chapter presents a specific set of dimensions, components, and elements of the framework, and provides brief case illustrations. Given the in-depth focus on the integrative framework for collaborative governance, part II may be of particular interest to scholars. In chapter 2 we focus on the surrounding system context—that is, the broader set of conditions—that influences the formation and performance of CGRs. We also explore the four drivers that are essential to the formation of a CGR. The system context, the drivers, and regime formation are illustrated with a short case on the National Collaborative for Higher Education Policy. In chapter 3 we concentrate on the central components of collaboration dynamics, including principled engagement, which focuses on behavioral elements; shared motivation, which focuses on interpersonal elements; and the capacity for joint action, which focuses on functional elements. Collaboration dynamics are illustrated with a detailed case about the Everglades Restoration Task Force, by Tanya Heikkila and Andrea Gerlak.","author":[{"dropping-particle":"","family":"Nabatchi","given":"Krik Emerson and Tina","non-dropping-particle":"","parse-names":false,"suffix":""}],"edition":"1","editor":[{"dropping-particle":"","family":"Gormley","given":"Robert Agranoff William","non-dropping-particle":"","parse-names":false,"suffix":""},{"dropping-particle":"","family":"O’Leary","given":"Michael Barzelay Rosemary","non-dropping-particle":"","parse-names":false,"suffix":""},{"dropping-particle":"","family":"Riccucci","given":"Ann O’M. Bowman Norma","non-dropping-particle":"","parse-names":false,"suffix":""},{"dropping-particle":"","family":"Rosenbloom","given":"H. George Frederickson David H.","non-dropping-particle":"","parse-names":false,"suffix":""}],"id":"ITEM-1","issued":{"date-parts":[["2015"]]},"publisher":"Georgetown University Press","publisher-place":"Washington, DC USA","title":"Collaborative Governance Regimes","type":"book"},"uris":["http://www.mendeley.com/documents/?uuid=464f79ba-3e7b-4225-b582-7d37eaf424b6"]}],"mendeley":{"formattedCitation":"(Nabatchi, 2015)","plainTextFormattedCitation":"(Nabatchi, 2015)","previouslyFormattedCitation":"(Nabatchi, 2015)"},"properties":{"noteIndex":0},"schema":"https://github.com/citation-style-language/schema/raw/master/csl-citation.json"}</w:instrText>
      </w:r>
      <w:r w:rsidRPr="007A3E7E">
        <w:rPr>
          <w:rFonts w:ascii="Times New Roman" w:hAnsi="Times New Roman" w:cs="Times New Roman"/>
          <w:sz w:val="24"/>
          <w:szCs w:val="24"/>
          <w:lang w:val="id-ID"/>
        </w:rPr>
        <w:fldChar w:fldCharType="separate"/>
      </w:r>
      <w:r w:rsidRPr="007A3E7E">
        <w:rPr>
          <w:rFonts w:ascii="Times New Roman" w:hAnsi="Times New Roman" w:cs="Times New Roman"/>
          <w:noProof/>
          <w:sz w:val="24"/>
          <w:szCs w:val="24"/>
          <w:lang w:val="id-ID"/>
        </w:rPr>
        <w:t>(Nabatchi, 2015)</w:t>
      </w:r>
      <w:r w:rsidRPr="007A3E7E">
        <w:rPr>
          <w:rFonts w:ascii="Times New Roman" w:hAnsi="Times New Roman" w:cs="Times New Roman"/>
          <w:sz w:val="24"/>
          <w:szCs w:val="24"/>
          <w:lang w:val="id-ID"/>
        </w:rPr>
        <w:fldChar w:fldCharType="end"/>
      </w:r>
      <w:r w:rsidRPr="007A3E7E">
        <w:rPr>
          <w:rFonts w:ascii="Times New Roman" w:hAnsi="Times New Roman" w:cs="Times New Roman"/>
          <w:sz w:val="24"/>
          <w:szCs w:val="24"/>
          <w:lang w:val="id-ID"/>
        </w:rPr>
        <w:t xml:space="preserve">. Konsep tata kelola dan kolaborasi merujuk pada segala bentuk usaha yang melibatkan isu-isu kebijakan publik di luar batas-batas birokrasi pemerintah. Untuk melanjutkan pembahasan pada sesi selanjutnya, dibutuhkan definisi </w:t>
      </w:r>
      <w:r w:rsidRPr="007A3E7E">
        <w:rPr>
          <w:rFonts w:ascii="Times New Roman" w:hAnsi="Times New Roman" w:cs="Times New Roman"/>
          <w:sz w:val="24"/>
          <w:szCs w:val="24"/>
          <w:lang w:val="id-ID"/>
        </w:rPr>
        <w:lastRenderedPageBreak/>
        <w:t xml:space="preserve">dan eksplorasi dari istilah konsep collaborative  governance. Banyak juga yang mengatakan bahwa istilah collaborative governance </w:t>
      </w:r>
      <w:r w:rsidRPr="007A3E7E">
        <w:rPr>
          <w:rFonts w:ascii="Times New Roman" w:hAnsi="Times New Roman" w:cs="Times New Roman"/>
          <w:sz w:val="24"/>
          <w:szCs w:val="24"/>
          <w:lang w:val="id-ID"/>
        </w:rPr>
        <w:fldChar w:fldCharType="begin" w:fldLock="1"/>
      </w:r>
      <w:r w:rsidR="00A91619" w:rsidRPr="007A3E7E">
        <w:rPr>
          <w:rFonts w:ascii="Times New Roman" w:hAnsi="Times New Roman" w:cs="Times New Roman"/>
          <w:sz w:val="24"/>
          <w:szCs w:val="24"/>
          <w:lang w:val="id-ID"/>
        </w:rPr>
        <w:instrText>ADDIN CSL_CITATION {"citationItems":[{"id":"ITEM-1","itemData":{"DOI":"10.1080/15236803.2012.12001700","ISSN":"23289643","abstract":"Collaborative governance is becoming a primary motif in public administration research and practice. There is widespread recognition of the need to develop leaders for collaborative governance, yet clear guidelines or standard operating procedures are elusive. However, while the literature is varied, a broad model of collaboration phases is distinguishable and core competencies are emerging. This article outlines a four-phase model of collaborative governance and corresponding competencies to help ground education and training for collaborative governance. The application of this approach to case teaching is demonstrated by repurposing a readily available teaching case.","author":[{"dropping-particle":"","family":"Morse","given":"Ricardo S.","non-dropping-particle":"","parse-names":false,"suffix":""},{"dropping-particle":"","family":"Stephens","given":"John B.","non-dropping-particle":"","parse-names":false,"suffix":""}],"container-title":"Journal of Public Affairs Education","id":"ITEM-1","issue":"3","issued":{"date-parts":[["2012"]]},"page":"565-583","title":"Teaching Collaborative Governance: Phases, Competencies, and Case-Based Learning","type":"article-journal","volume":"18"},"uris":["http://www.mendeley.com/documents/?uuid=6112b1cf-d8e1-4734-8bf3-3c1fa26f23d4"]}],"mendeley":{"formattedCitation":"(Morse &amp; Stephens, 2012)","plainTextFormattedCitation":"(Morse &amp; Stephens, 2012)","previouslyFormattedCitation":"(Morse &amp; Stephens, 2012)"},"properties":{"noteIndex":0},"schema":"https://github.com/citation-style-language/schema/raw/master/csl-citation.json"}</w:instrText>
      </w:r>
      <w:r w:rsidRPr="007A3E7E">
        <w:rPr>
          <w:rFonts w:ascii="Times New Roman" w:hAnsi="Times New Roman" w:cs="Times New Roman"/>
          <w:sz w:val="24"/>
          <w:szCs w:val="24"/>
          <w:lang w:val="id-ID"/>
        </w:rPr>
        <w:fldChar w:fldCharType="separate"/>
      </w:r>
      <w:r w:rsidRPr="007A3E7E">
        <w:rPr>
          <w:rFonts w:ascii="Times New Roman" w:hAnsi="Times New Roman" w:cs="Times New Roman"/>
          <w:noProof/>
          <w:sz w:val="24"/>
          <w:szCs w:val="24"/>
          <w:lang w:val="id-ID"/>
        </w:rPr>
        <w:t>(Morse &amp; Stephens, 2012)</w:t>
      </w:r>
      <w:r w:rsidRPr="007A3E7E">
        <w:rPr>
          <w:rFonts w:ascii="Times New Roman" w:hAnsi="Times New Roman" w:cs="Times New Roman"/>
          <w:sz w:val="24"/>
          <w:szCs w:val="24"/>
          <w:lang w:val="id-ID"/>
        </w:rPr>
        <w:fldChar w:fldCharType="end"/>
      </w:r>
      <w:r w:rsidRPr="007A3E7E">
        <w:rPr>
          <w:rFonts w:ascii="Times New Roman" w:hAnsi="Times New Roman" w:cs="Times New Roman"/>
          <w:sz w:val="24"/>
          <w:szCs w:val="24"/>
          <w:lang w:val="id-ID"/>
        </w:rPr>
        <w:t xml:space="preserve"> merupakan suatu istilah yang kompleks.</w:t>
      </w:r>
      <w:r w:rsidR="00A91619" w:rsidRPr="007A3E7E">
        <w:rPr>
          <w:rFonts w:ascii="Times New Roman" w:hAnsi="Times New Roman" w:cs="Times New Roman"/>
          <w:sz w:val="24"/>
          <w:szCs w:val="24"/>
          <w:lang w:val="id-ID"/>
        </w:rPr>
        <w:t xml:space="preserve"> Tata kelola publik menjadi sesuai hal yang berbeda bukan hanya sekedar pemerintah. Tata kelola publik lebih  menjelaskan pada proses pengambilan keputusan dan tindakan yang melibatkan aktor dari pemerintah dan sektor lain . Secara khusus bahwa governance merupakan sebagai (1) Hukum, aturan administratif dan praktik pencapaian tujuan publik. (2) pengambilan keputusan secara kolektif (musyawarah) melalui mekanisme yang telah disepakati bersama </w:t>
      </w:r>
      <w:r w:rsidR="00A91619" w:rsidRPr="007A3E7E">
        <w:rPr>
          <w:rFonts w:ascii="Times New Roman" w:hAnsi="Times New Roman" w:cs="Times New Roman"/>
          <w:sz w:val="24"/>
          <w:szCs w:val="24"/>
          <w:lang w:val="id-ID"/>
        </w:rPr>
        <w:fldChar w:fldCharType="begin" w:fldLock="1"/>
      </w:r>
      <w:r w:rsidR="00A91619" w:rsidRPr="007A3E7E">
        <w:rPr>
          <w:rFonts w:ascii="Times New Roman" w:hAnsi="Times New Roman" w:cs="Times New Roman"/>
          <w:sz w:val="24"/>
          <w:szCs w:val="24"/>
          <w:lang w:val="id-ID"/>
        </w:rPr>
        <w:instrText>ADDIN CSL_CITATION {"citationItems":[{"id":"ITEM-1","itemData":{"abstract":"Before we explore the theory behind a decentered analysis of governance, we want to explore more fully some existing narratives of governance (section 1). In doing so, we will highlight the theoretical contributions of rational choice theory and institutionalism, thereby opening a space within which to push and pull these theories in an interpretative direction (section 2). Only at that point will we be in a position to present a decentered analysis of governance (section 3). Next we will further develop this analysis by indicating the distinctive answers it might give to some of the key questions that currently surround the concept of governance: is governance new? Is governance a vague metaphor? Is governance uniform? How does governance change? Is governance failure inevitable? (section 4). No doubt the more practically minded of our readers will be in despair by this time, but they should not give up hope, for at last we will get around to discussing the implications of a decentered analysis for policy-making and democracy (section 5).","author":[{"dropping-particle":"","family":"Bevir","given":"Mark","non-dropping-particle":"","parse-names":false,"suffix":""},{"dropping-particle":"","family":"Rhodes","given":"RAW","non-dropping-particle":"","parse-names":false,"suffix":""}],"container-title":"Public Administration","id":"ITEM-1","issued":{"date-parts":[["2001"]]},"page":"49","title":"A Decentered Theory of Governance: Rational Choice, Institutionalism, and Interpretation","type":"article-journal"},"uris":["http://www.mendeley.com/documents/?uuid=51d5959a-a3c8-4ac2-a0b4-05d83d388b75"]}],"mendeley":{"formattedCitation":"(Bevir &amp; Rhodes, 2001)","plainTextFormattedCitation":"(Bevir &amp; Rhodes, 2001)","previouslyFormattedCitation":"(Bevir &amp; Rhodes, 2001)"},"properties":{"noteIndex":0},"schema":"https://github.com/citation-style-language/schema/raw/master/csl-citation.json"}</w:instrText>
      </w:r>
      <w:r w:rsidR="00A91619" w:rsidRPr="007A3E7E">
        <w:rPr>
          <w:rFonts w:ascii="Times New Roman" w:hAnsi="Times New Roman" w:cs="Times New Roman"/>
          <w:sz w:val="24"/>
          <w:szCs w:val="24"/>
          <w:lang w:val="id-ID"/>
        </w:rPr>
        <w:fldChar w:fldCharType="separate"/>
      </w:r>
      <w:r w:rsidR="00A91619" w:rsidRPr="007A3E7E">
        <w:rPr>
          <w:rFonts w:ascii="Times New Roman" w:hAnsi="Times New Roman" w:cs="Times New Roman"/>
          <w:noProof/>
          <w:sz w:val="24"/>
          <w:szCs w:val="24"/>
          <w:lang w:val="id-ID"/>
        </w:rPr>
        <w:t>(Bevir &amp; Rhodes, 2001)</w:t>
      </w:r>
      <w:r w:rsidR="00A91619" w:rsidRPr="007A3E7E">
        <w:rPr>
          <w:rFonts w:ascii="Times New Roman" w:hAnsi="Times New Roman" w:cs="Times New Roman"/>
          <w:sz w:val="24"/>
          <w:szCs w:val="24"/>
          <w:lang w:val="id-ID"/>
        </w:rPr>
        <w:fldChar w:fldCharType="end"/>
      </w:r>
    </w:p>
    <w:p w14:paraId="21D11B5A" w14:textId="514DD335" w:rsidR="00A91619" w:rsidRPr="007A3E7E" w:rsidRDefault="00A91619" w:rsidP="00A91619">
      <w:pPr>
        <w:spacing w:line="240" w:lineRule="auto"/>
        <w:ind w:firstLine="720"/>
        <w:jc w:val="both"/>
        <w:rPr>
          <w:rFonts w:ascii="Times New Roman" w:hAnsi="Times New Roman" w:cs="Times New Roman"/>
          <w:sz w:val="24"/>
          <w:szCs w:val="24"/>
          <w:lang w:val="id-ID"/>
        </w:rPr>
      </w:pPr>
      <w:r w:rsidRPr="007A3E7E">
        <w:rPr>
          <w:rFonts w:ascii="Times New Roman" w:hAnsi="Times New Roman" w:cs="Times New Roman"/>
          <w:sz w:val="24"/>
          <w:szCs w:val="24"/>
          <w:lang w:val="id-ID"/>
        </w:rPr>
        <w:t xml:space="preserve">Istilah Collaborative Governance dikemukakan definisi yang lebih spesifik oleh </w:t>
      </w:r>
      <w:proofErr w:type="spellStart"/>
      <w:r w:rsidRPr="007A3E7E">
        <w:rPr>
          <w:rFonts w:ascii="Times New Roman" w:hAnsi="Times New Roman" w:cs="Times New Roman"/>
          <w:sz w:val="24"/>
          <w:szCs w:val="24"/>
          <w:lang w:val="id-ID"/>
        </w:rPr>
        <w:t>Ansell</w:t>
      </w:r>
      <w:proofErr w:type="spellEnd"/>
      <w:r w:rsidRPr="007A3E7E">
        <w:rPr>
          <w:rFonts w:ascii="Times New Roman" w:hAnsi="Times New Roman" w:cs="Times New Roman"/>
          <w:sz w:val="24"/>
          <w:szCs w:val="24"/>
          <w:lang w:val="id-ID"/>
        </w:rPr>
        <w:t xml:space="preserve"> dan </w:t>
      </w:r>
      <w:proofErr w:type="spellStart"/>
      <w:r w:rsidRPr="007A3E7E">
        <w:rPr>
          <w:rFonts w:ascii="Times New Roman" w:hAnsi="Times New Roman" w:cs="Times New Roman"/>
          <w:sz w:val="24"/>
          <w:szCs w:val="24"/>
          <w:lang w:val="id-ID"/>
        </w:rPr>
        <w:t>Gash</w:t>
      </w:r>
      <w:proofErr w:type="spellEnd"/>
      <w:r w:rsidRPr="007A3E7E">
        <w:rPr>
          <w:rFonts w:ascii="Times New Roman" w:hAnsi="Times New Roman" w:cs="Times New Roman"/>
          <w:sz w:val="24"/>
          <w:szCs w:val="24"/>
          <w:lang w:val="id-ID"/>
        </w:rPr>
        <w:t xml:space="preserve"> </w:t>
      </w:r>
      <w:r w:rsidRPr="007A3E7E">
        <w:rPr>
          <w:rFonts w:ascii="Times New Roman" w:hAnsi="Times New Roman" w:cs="Times New Roman"/>
          <w:sz w:val="24"/>
          <w:szCs w:val="24"/>
          <w:lang w:val="id-ID"/>
        </w:rPr>
        <w:fldChar w:fldCharType="begin" w:fldLock="1"/>
      </w:r>
      <w:r w:rsidRPr="007A3E7E">
        <w:rPr>
          <w:rFonts w:ascii="Times New Roman" w:hAnsi="Times New Roman" w:cs="Times New Roman"/>
          <w:sz w:val="24"/>
          <w:szCs w:val="24"/>
          <w:lang w:val="id-ID"/>
        </w:rPr>
        <w:instrText>ADDIN CSL_CITATION {"citationItems":[{"id":"ITEM-1","itemData":{"DOI":"10.1093/jopart/mum032","ISSN":"10531858","abstract":"Over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\"small wins\" that deepen trust, commitment, and shared understanding. The article concludes with a discussion of the implications of our contingency model for practitioners and for future research on collaborative governance.","author":[{"dropping-particle":"","family":"Ansell","given":"Chris","non-dropping-particle":"","parse-names":false,"suffix":""},{"dropping-particle":"","family":"Gash","given":"Alison","non-dropping-particle":"","parse-names":false,"suffix":""}],"container-title":"Journal of Public Administration Research and Theory","id":"ITEM-1","issue":"4","issued":{"date-parts":[["2008"]]},"page":"543-571","title":"Collaborative governance in theory and practice","type":"article-journal","volume":"18"},"uris":["http://www.mendeley.com/documents/?uuid=1d6c337b-877d-4ce8-bb30-afec5ca02b67"]}],"mendeley":{"formattedCitation":"(Ansell &amp; Gash, 2008)","plainTextFormattedCitation":"(Ansell &amp; Gash, 2008)","previouslyFormattedCitation":"(Ansell &amp; Gash, 2008)"},"properties":{"noteIndex":0},"schema":"https://github.com/citation-style-language/schema/raw/master/csl-citation.json"}</w:instrText>
      </w:r>
      <w:r w:rsidRPr="007A3E7E">
        <w:rPr>
          <w:rFonts w:ascii="Times New Roman" w:hAnsi="Times New Roman" w:cs="Times New Roman"/>
          <w:sz w:val="24"/>
          <w:szCs w:val="24"/>
          <w:lang w:val="id-ID"/>
        </w:rPr>
        <w:fldChar w:fldCharType="separate"/>
      </w:r>
      <w:r w:rsidRPr="007A3E7E">
        <w:rPr>
          <w:rFonts w:ascii="Times New Roman" w:hAnsi="Times New Roman" w:cs="Times New Roman"/>
          <w:noProof/>
          <w:sz w:val="24"/>
          <w:szCs w:val="24"/>
          <w:lang w:val="id-ID"/>
        </w:rPr>
        <w:t>(Ansell &amp; Gash, 2008)</w:t>
      </w:r>
      <w:r w:rsidRPr="007A3E7E">
        <w:rPr>
          <w:rFonts w:ascii="Times New Roman" w:hAnsi="Times New Roman" w:cs="Times New Roman"/>
          <w:sz w:val="24"/>
          <w:szCs w:val="24"/>
          <w:lang w:val="id-ID"/>
        </w:rPr>
        <w:fldChar w:fldCharType="end"/>
      </w:r>
      <w:r w:rsidRPr="007A3E7E">
        <w:rPr>
          <w:rFonts w:ascii="Times New Roman" w:hAnsi="Times New Roman" w:cs="Times New Roman"/>
          <w:sz w:val="24"/>
          <w:szCs w:val="24"/>
          <w:lang w:val="id-ID"/>
        </w:rPr>
        <w:t xml:space="preserve">. Secara umum dijelaskan bahwa Collaborative Governance merupakan sebuah proses yang di dalamnya melibatkan berbagai stakeholder yang terkait untuk mengusung kepentingan masing-masing instansi dalam mencapai tujuan bersama. Menurut </w:t>
      </w:r>
      <w:proofErr w:type="spellStart"/>
      <w:r w:rsidRPr="007A3E7E">
        <w:rPr>
          <w:rFonts w:ascii="Times New Roman" w:hAnsi="Times New Roman" w:cs="Times New Roman"/>
          <w:sz w:val="24"/>
          <w:szCs w:val="24"/>
          <w:lang w:val="id-ID"/>
        </w:rPr>
        <w:t>Ansell</w:t>
      </w:r>
      <w:proofErr w:type="spellEnd"/>
      <w:r w:rsidRPr="007A3E7E">
        <w:rPr>
          <w:rFonts w:ascii="Times New Roman" w:hAnsi="Times New Roman" w:cs="Times New Roman"/>
          <w:sz w:val="24"/>
          <w:szCs w:val="24"/>
          <w:lang w:val="id-ID"/>
        </w:rPr>
        <w:t xml:space="preserve"> dan </w:t>
      </w:r>
      <w:proofErr w:type="spellStart"/>
      <w:r w:rsidRPr="007A3E7E">
        <w:rPr>
          <w:rFonts w:ascii="Times New Roman" w:hAnsi="Times New Roman" w:cs="Times New Roman"/>
          <w:sz w:val="24"/>
          <w:szCs w:val="24"/>
          <w:lang w:val="id-ID"/>
        </w:rPr>
        <w:t>Gash</w:t>
      </w:r>
      <w:proofErr w:type="spellEnd"/>
      <w:r w:rsidRPr="007A3E7E">
        <w:rPr>
          <w:rFonts w:ascii="Times New Roman" w:hAnsi="Times New Roman" w:cs="Times New Roman"/>
          <w:sz w:val="24"/>
          <w:szCs w:val="24"/>
          <w:lang w:val="id-ID"/>
        </w:rPr>
        <w:t xml:space="preserve"> (2008) mendefinisikan Collaborative Governance adalah sebuah pengaturan yang mengatur satu atau lebih lembaga publik secara langsung terlibat dengan pemangku kepentingan non publik dalam proses pengambilan keputusan kolektif bersifat formal, berorientasi konsensus, dan musyawarah yang bertujuan untuk membuat atau mengimplementasikan kebijakan publik atau mengelola program atau aset publik. Definisi hampir serupa disampaikan oleh </w:t>
      </w:r>
      <w:proofErr w:type="spellStart"/>
      <w:r w:rsidRPr="007A3E7E">
        <w:rPr>
          <w:rFonts w:ascii="Times New Roman" w:hAnsi="Times New Roman" w:cs="Times New Roman"/>
          <w:sz w:val="24"/>
          <w:szCs w:val="24"/>
          <w:lang w:val="id-ID"/>
        </w:rPr>
        <w:t>Balogh</w:t>
      </w:r>
      <w:proofErr w:type="spellEnd"/>
      <w:r w:rsidRPr="007A3E7E">
        <w:rPr>
          <w:rFonts w:ascii="Times New Roman" w:hAnsi="Times New Roman" w:cs="Times New Roman"/>
          <w:sz w:val="24"/>
          <w:szCs w:val="24"/>
          <w:lang w:val="id-ID"/>
        </w:rPr>
        <w:t xml:space="preserve"> </w:t>
      </w:r>
      <w:proofErr w:type="spellStart"/>
      <w:r w:rsidRPr="007A3E7E">
        <w:rPr>
          <w:rFonts w:ascii="Times New Roman" w:hAnsi="Times New Roman" w:cs="Times New Roman"/>
          <w:sz w:val="24"/>
          <w:szCs w:val="24"/>
          <w:lang w:val="id-ID"/>
        </w:rPr>
        <w:t>et</w:t>
      </w:r>
      <w:proofErr w:type="spellEnd"/>
      <w:r w:rsidRPr="007A3E7E">
        <w:rPr>
          <w:rFonts w:ascii="Times New Roman" w:hAnsi="Times New Roman" w:cs="Times New Roman"/>
          <w:sz w:val="24"/>
          <w:szCs w:val="24"/>
          <w:lang w:val="id-ID"/>
        </w:rPr>
        <w:t xml:space="preserve"> </w:t>
      </w:r>
      <w:proofErr w:type="spellStart"/>
      <w:r w:rsidRPr="007A3E7E">
        <w:rPr>
          <w:rFonts w:ascii="Times New Roman" w:hAnsi="Times New Roman" w:cs="Times New Roman"/>
          <w:sz w:val="24"/>
          <w:szCs w:val="24"/>
          <w:lang w:val="id-ID"/>
        </w:rPr>
        <w:t>al</w:t>
      </w:r>
      <w:proofErr w:type="spellEnd"/>
      <w:r w:rsidRPr="007A3E7E">
        <w:rPr>
          <w:rFonts w:ascii="Times New Roman" w:hAnsi="Times New Roman" w:cs="Times New Roman"/>
          <w:sz w:val="24"/>
          <w:szCs w:val="24"/>
          <w:lang w:val="id-ID"/>
        </w:rPr>
        <w:t xml:space="preserve"> </w:t>
      </w:r>
      <w:r w:rsidRPr="007A3E7E">
        <w:rPr>
          <w:rFonts w:ascii="Times New Roman" w:hAnsi="Times New Roman" w:cs="Times New Roman"/>
          <w:sz w:val="24"/>
          <w:szCs w:val="24"/>
          <w:lang w:val="id-ID"/>
        </w:rPr>
        <w:fldChar w:fldCharType="begin" w:fldLock="1"/>
      </w:r>
      <w:r w:rsidRPr="007A3E7E">
        <w:rPr>
          <w:rFonts w:ascii="Times New Roman" w:hAnsi="Times New Roman" w:cs="Times New Roman"/>
          <w:sz w:val="24"/>
          <w:szCs w:val="24"/>
          <w:lang w:val="id-ID"/>
        </w:rPr>
        <w:instrText>ADDIN CSL_CITATION {"citationItems":[{"id":"ITEM-1","itemData":{"DOI":"10.1093/jopart/mur011","ISSN":"10531858","abstract":"Collaborative governance draws from diverse realms of practice and research in public administration. This article synthesizes and extends a suite of conceptual frameworks, research findings, and practice-based knowledge into an integrative framework for collaborative governance. The framework specifies a set of nested dimensions that encompass a larger system context, a collaborative governance regime, and its internal collaborative dynamics and actions that can generate impacts and adaptations across the systems. The framework provides a broad conceptual map for situating and exploring components of cross-boundary governance systems that range from policy or program-based intergovernmental cooperation to place-based regional collaboration with nongovernmental stakeholders to public-private partnerships. The framework integrates knowledge about individual incentives and barriers to collection action, collaborative social learning and conflict resolution processes, and institutional arrangements for cross-boundary collaboration. It is presented as a general framework that might be applied to analyses at different scales, in different policy arenas, and varying levels of complexity. The article also offers 10 propositions about the dynamic interactions among components within the framework and concludes with a discussion about the implications of the framework for theory, research, evaluation, and practice. © The Author 2011.","author":[{"dropping-particle":"","family":"Emerson","given":"Kirk","non-dropping-particle":"","parse-names":false,"suffix":""},{"dropping-particle":"","family":"Nabatchi","given":"Tina","non-dropping-particle":"","parse-names":false,"suffix":""},{"dropping-particle":"","family":"Balogh","given":"Stephen","non-dropping-particle":"","parse-names":false,"suffix":""}],"container-title":"Journal of Public Administration Research and Theory","id":"ITEM-1","issue":"1","issued":{"date-parts":[["2012"]]},"page":"1-29","title":"An integrative framework for collaborative governance","type":"article-journal","volume":"22"},"uris":["http://www.mendeley.com/documents/?uuid=f0dd3aa4-27a9-4884-b662-f603ba51d6ea"]}],"mendeley":{"formattedCitation":"(Emerson et al., 2012)","plainTextFormattedCitation":"(Emerson et al., 2012)","previouslyFormattedCitation":"(Emerson et al., 2012)"},"properties":{"noteIndex":0},"schema":"https://github.com/citation-style-language/schema/raw/master/csl-citation.json"}</w:instrText>
      </w:r>
      <w:r w:rsidRPr="007A3E7E">
        <w:rPr>
          <w:rFonts w:ascii="Times New Roman" w:hAnsi="Times New Roman" w:cs="Times New Roman"/>
          <w:sz w:val="24"/>
          <w:szCs w:val="24"/>
          <w:lang w:val="id-ID"/>
        </w:rPr>
        <w:fldChar w:fldCharType="separate"/>
      </w:r>
      <w:r w:rsidRPr="007A3E7E">
        <w:rPr>
          <w:rFonts w:ascii="Times New Roman" w:hAnsi="Times New Roman" w:cs="Times New Roman"/>
          <w:noProof/>
          <w:sz w:val="24"/>
          <w:szCs w:val="24"/>
          <w:lang w:val="id-ID"/>
        </w:rPr>
        <w:t>(Emerson et al., 2012)</w:t>
      </w:r>
      <w:r w:rsidRPr="007A3E7E">
        <w:rPr>
          <w:rFonts w:ascii="Times New Roman" w:hAnsi="Times New Roman" w:cs="Times New Roman"/>
          <w:sz w:val="24"/>
          <w:szCs w:val="24"/>
          <w:lang w:val="id-ID"/>
        </w:rPr>
        <w:fldChar w:fldCharType="end"/>
      </w:r>
      <w:r w:rsidRPr="007A3E7E">
        <w:rPr>
          <w:rFonts w:ascii="Times New Roman" w:hAnsi="Times New Roman" w:cs="Times New Roman"/>
          <w:sz w:val="24"/>
          <w:szCs w:val="24"/>
          <w:lang w:val="id-ID"/>
        </w:rPr>
        <w:t xml:space="preserve"> bahwa Collaborative Governance merupakan sebuah proses dan struktur dalam manajemen dan perumusan keputusan kebijakan publik yang melibatkan aktor-aktor yang secara konstruktif berasal dari berbagai level, baik dalam tataran pemerintahan dan atau instansi publik, institusi swasta dan masyarakat sipil dalam rangka mencapai tujuan publik yang tidak dapat dicapai apabila dilaksanakan oleh satu pihak saja. </w:t>
      </w:r>
    </w:p>
    <w:p w14:paraId="13EF701B" w14:textId="49D798B5" w:rsidR="005D0627" w:rsidRPr="007A3E7E" w:rsidRDefault="00E972E4" w:rsidP="00520013">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sz w:val="24"/>
          <w:szCs w:val="24"/>
          <w:lang w:val="id-ID"/>
        </w:rPr>
        <w:t xml:space="preserve">Penelitian ini menyoroti tren penelitian </w:t>
      </w:r>
      <w:r w:rsidR="00A91619" w:rsidRPr="007A3E7E">
        <w:rPr>
          <w:rFonts w:ascii="Times New Roman" w:hAnsi="Times New Roman" w:cs="Times New Roman"/>
          <w:i/>
          <w:iCs/>
          <w:sz w:val="24"/>
          <w:szCs w:val="24"/>
          <w:lang w:val="id-ID"/>
        </w:rPr>
        <w:t xml:space="preserve">collaborative governance </w:t>
      </w:r>
      <w:r w:rsidRPr="007A3E7E">
        <w:rPr>
          <w:rFonts w:ascii="Times New Roman" w:hAnsi="Times New Roman" w:cs="Times New Roman"/>
          <w:sz w:val="24"/>
          <w:szCs w:val="24"/>
          <w:lang w:val="id-ID"/>
        </w:rPr>
        <w:t xml:space="preserve">selama </w:t>
      </w:r>
      <w:r w:rsidR="00262245" w:rsidRPr="007A3E7E">
        <w:rPr>
          <w:rFonts w:ascii="Times New Roman" w:hAnsi="Times New Roman" w:cs="Times New Roman"/>
          <w:sz w:val="24"/>
          <w:szCs w:val="24"/>
          <w:lang w:val="id-ID"/>
        </w:rPr>
        <w:t>tiga</w:t>
      </w:r>
      <w:r w:rsidRPr="007A3E7E">
        <w:rPr>
          <w:rFonts w:ascii="Times New Roman" w:hAnsi="Times New Roman" w:cs="Times New Roman"/>
          <w:sz w:val="24"/>
          <w:szCs w:val="24"/>
          <w:lang w:val="id-ID"/>
        </w:rPr>
        <w:t xml:space="preserve"> puluh tahun terakhir, jurnal yang menerbitkan sebagian besar penelitian, penulis, organisasi yang paling relevan dengan publikasi tentang </w:t>
      </w:r>
      <w:r w:rsidR="00A91619" w:rsidRPr="007A3E7E">
        <w:rPr>
          <w:rFonts w:ascii="Times New Roman" w:hAnsi="Times New Roman" w:cs="Times New Roman"/>
          <w:i/>
          <w:iCs/>
          <w:sz w:val="24"/>
          <w:szCs w:val="24"/>
          <w:lang w:val="id-ID"/>
        </w:rPr>
        <w:t xml:space="preserve">collaborative governance  </w:t>
      </w:r>
      <w:r w:rsidRPr="007A3E7E">
        <w:rPr>
          <w:rFonts w:ascii="Times New Roman" w:hAnsi="Times New Roman" w:cs="Times New Roman"/>
          <w:sz w:val="24"/>
          <w:szCs w:val="24"/>
          <w:lang w:val="id-ID"/>
        </w:rPr>
        <w:t xml:space="preserve">dan memberikan gambaran umum penelitian </w:t>
      </w:r>
      <w:r w:rsidR="00A91619" w:rsidRPr="007A3E7E">
        <w:rPr>
          <w:rFonts w:ascii="Times New Roman" w:hAnsi="Times New Roman" w:cs="Times New Roman"/>
          <w:i/>
          <w:iCs/>
          <w:sz w:val="24"/>
          <w:szCs w:val="24"/>
          <w:lang w:val="id-ID"/>
        </w:rPr>
        <w:t xml:space="preserve">collaborative governance </w:t>
      </w:r>
      <w:r w:rsidRPr="007A3E7E">
        <w:rPr>
          <w:rFonts w:ascii="Times New Roman" w:hAnsi="Times New Roman" w:cs="Times New Roman"/>
          <w:sz w:val="24"/>
          <w:szCs w:val="24"/>
          <w:lang w:val="id-ID"/>
        </w:rPr>
        <w:t xml:space="preserve">berdasarkan pendekatan </w:t>
      </w:r>
      <w:proofErr w:type="spellStart"/>
      <w:r w:rsidRPr="007A3E7E">
        <w:rPr>
          <w:rFonts w:ascii="Times New Roman" w:hAnsi="Times New Roman" w:cs="Times New Roman"/>
          <w:sz w:val="24"/>
          <w:szCs w:val="24"/>
          <w:lang w:val="id-ID"/>
        </w:rPr>
        <w:t>bibliometrik</w:t>
      </w:r>
      <w:proofErr w:type="spellEnd"/>
      <w:r w:rsidRPr="007A3E7E">
        <w:rPr>
          <w:rFonts w:ascii="Times New Roman" w:hAnsi="Times New Roman" w:cs="Times New Roman"/>
          <w:sz w:val="24"/>
          <w:szCs w:val="24"/>
          <w:lang w:val="id-ID"/>
        </w:rPr>
        <w:t xml:space="preserve"> utama.  Selain itu analisis dilakukan dengan mempertimbangkan berbagai tingkat informasi yang ditemukan, yang meliputi jurnal, makalah, penulis, lembaga, negara dan </w:t>
      </w:r>
      <w:r w:rsidR="002264FE" w:rsidRPr="007A3E7E">
        <w:rPr>
          <w:rFonts w:ascii="Times New Roman" w:hAnsi="Times New Roman" w:cs="Times New Roman"/>
          <w:sz w:val="24"/>
          <w:szCs w:val="24"/>
          <w:lang w:val="id-ID"/>
        </w:rPr>
        <w:t>menunjukkan</w:t>
      </w:r>
      <w:r w:rsidRPr="007A3E7E">
        <w:rPr>
          <w:rFonts w:ascii="Times New Roman" w:hAnsi="Times New Roman" w:cs="Times New Roman"/>
          <w:sz w:val="24"/>
          <w:szCs w:val="24"/>
          <w:lang w:val="id-ID"/>
        </w:rPr>
        <w:t xml:space="preserve"> hubungan antara jurnal yang mengutip dan yang dikutip.</w:t>
      </w:r>
      <w:r w:rsidR="00C3725A" w:rsidRPr="007A3E7E">
        <w:rPr>
          <w:rFonts w:ascii="Times New Roman" w:hAnsi="Times New Roman" w:cs="Times New Roman"/>
          <w:sz w:val="24"/>
          <w:szCs w:val="24"/>
          <w:lang w:val="id-ID"/>
        </w:rPr>
        <w:t xml:space="preserve"> </w:t>
      </w:r>
      <w:proofErr w:type="spellStart"/>
      <w:r w:rsidR="00476DA5" w:rsidRPr="007A3E7E">
        <w:rPr>
          <w:rFonts w:ascii="Times New Roman" w:hAnsi="Times New Roman" w:cs="Times New Roman"/>
          <w:color w:val="222222"/>
          <w:sz w:val="24"/>
          <w:szCs w:val="24"/>
          <w:shd w:val="clear" w:color="auto" w:fill="FFFFFF"/>
          <w:lang w:val="id-ID"/>
        </w:rPr>
        <w:t>B</w:t>
      </w:r>
      <w:r w:rsidRPr="007A3E7E">
        <w:rPr>
          <w:rFonts w:ascii="Times New Roman" w:hAnsi="Times New Roman" w:cs="Times New Roman"/>
          <w:color w:val="222222"/>
          <w:sz w:val="24"/>
          <w:szCs w:val="24"/>
          <w:shd w:val="clear" w:color="auto" w:fill="FFFFFF"/>
          <w:lang w:val="id-ID"/>
        </w:rPr>
        <w:t>ibliometric</w:t>
      </w:r>
      <w:proofErr w:type="spellEnd"/>
      <w:r w:rsidRPr="007A3E7E">
        <w:rPr>
          <w:rFonts w:ascii="Times New Roman" w:hAnsi="Times New Roman" w:cs="Times New Roman"/>
          <w:color w:val="222222"/>
          <w:sz w:val="24"/>
          <w:szCs w:val="24"/>
          <w:shd w:val="clear" w:color="auto" w:fill="FFFFFF"/>
          <w:lang w:val="id-ID"/>
        </w:rPr>
        <w:t xml:space="preserve"> </w:t>
      </w:r>
      <w:r w:rsidR="00A91619" w:rsidRPr="007A3E7E">
        <w:rPr>
          <w:rFonts w:ascii="Times New Roman" w:hAnsi="Times New Roman" w:cs="Times New Roman"/>
          <w:i/>
          <w:iCs/>
          <w:sz w:val="24"/>
          <w:szCs w:val="24"/>
          <w:lang w:val="id-ID"/>
        </w:rPr>
        <w:t xml:space="preserve">collaborative governance </w:t>
      </w:r>
      <w:r w:rsidR="009546C9" w:rsidRPr="007A3E7E">
        <w:rPr>
          <w:rFonts w:ascii="Times New Roman" w:hAnsi="Times New Roman" w:cs="Times New Roman"/>
          <w:color w:val="222222"/>
          <w:sz w:val="24"/>
          <w:szCs w:val="24"/>
          <w:shd w:val="clear" w:color="auto" w:fill="FFFFFF"/>
          <w:lang w:val="id-ID"/>
        </w:rPr>
        <w:t xml:space="preserve">disajikan </w:t>
      </w:r>
      <w:r w:rsidRPr="007A3E7E">
        <w:rPr>
          <w:rFonts w:ascii="Times New Roman" w:hAnsi="Times New Roman" w:cs="Times New Roman"/>
          <w:color w:val="222222"/>
          <w:sz w:val="24"/>
          <w:szCs w:val="24"/>
          <w:shd w:val="clear" w:color="auto" w:fill="FFFFFF"/>
          <w:lang w:val="id-ID"/>
        </w:rPr>
        <w:t xml:space="preserve">dengan mengidentifikasi dan memvisualisasikan penelitian </w:t>
      </w:r>
      <w:r w:rsidR="00A91619" w:rsidRPr="007A3E7E">
        <w:rPr>
          <w:rFonts w:ascii="Times New Roman" w:hAnsi="Times New Roman" w:cs="Times New Roman"/>
          <w:i/>
          <w:iCs/>
          <w:sz w:val="24"/>
          <w:szCs w:val="24"/>
          <w:lang w:val="id-ID"/>
        </w:rPr>
        <w:t xml:space="preserve">collaborative governance </w:t>
      </w:r>
      <w:r w:rsidRPr="007A3E7E">
        <w:rPr>
          <w:rFonts w:ascii="Times New Roman" w:hAnsi="Times New Roman" w:cs="Times New Roman"/>
          <w:color w:val="222222"/>
          <w:sz w:val="24"/>
          <w:szCs w:val="24"/>
          <w:shd w:val="clear" w:color="auto" w:fill="FFFFFF"/>
          <w:lang w:val="id-ID"/>
        </w:rPr>
        <w:t xml:space="preserve">terkemuka yang telah mempengaruhi jurnal selama ini. </w:t>
      </w:r>
      <w:r w:rsidR="001A0128" w:rsidRPr="007A3E7E">
        <w:rPr>
          <w:rFonts w:ascii="Times New Roman" w:hAnsi="Times New Roman" w:cs="Times New Roman"/>
          <w:color w:val="222222"/>
          <w:sz w:val="24"/>
          <w:szCs w:val="24"/>
          <w:shd w:val="clear" w:color="auto" w:fill="FFFFFF"/>
          <w:lang w:val="id-ID"/>
        </w:rPr>
        <w:t>P</w:t>
      </w:r>
      <w:r w:rsidRPr="007A3E7E">
        <w:rPr>
          <w:rFonts w:ascii="Times New Roman" w:hAnsi="Times New Roman" w:cs="Times New Roman"/>
          <w:color w:val="222222"/>
          <w:sz w:val="24"/>
          <w:szCs w:val="24"/>
          <w:shd w:val="clear" w:color="auto" w:fill="FFFFFF"/>
          <w:lang w:val="id-ID"/>
        </w:rPr>
        <w:t xml:space="preserve">erangkat </w:t>
      </w:r>
      <w:proofErr w:type="spellStart"/>
      <w:r w:rsidRPr="007A3E7E">
        <w:rPr>
          <w:rFonts w:ascii="Times New Roman" w:hAnsi="Times New Roman" w:cs="Times New Roman"/>
          <w:color w:val="222222"/>
          <w:sz w:val="24"/>
          <w:szCs w:val="24"/>
          <w:shd w:val="clear" w:color="auto" w:fill="FFFFFF"/>
          <w:lang w:val="id-ID"/>
        </w:rPr>
        <w:t>lunak</w:t>
      </w:r>
      <w:r w:rsidR="001A0128" w:rsidRPr="007A3E7E">
        <w:rPr>
          <w:rFonts w:ascii="Times New Roman" w:hAnsi="Times New Roman" w:cs="Times New Roman"/>
          <w:color w:val="222222"/>
          <w:sz w:val="24"/>
          <w:szCs w:val="24"/>
          <w:shd w:val="clear" w:color="auto" w:fill="FFFFFF"/>
          <w:lang w:val="id-ID"/>
        </w:rPr>
        <w:t>yang</w:t>
      </w:r>
      <w:proofErr w:type="spellEnd"/>
      <w:r w:rsidR="001A0128" w:rsidRPr="007A3E7E">
        <w:rPr>
          <w:rFonts w:ascii="Times New Roman" w:hAnsi="Times New Roman" w:cs="Times New Roman"/>
          <w:color w:val="222222"/>
          <w:sz w:val="24"/>
          <w:szCs w:val="24"/>
          <w:shd w:val="clear" w:color="auto" w:fill="FFFFFF"/>
          <w:lang w:val="id-ID"/>
        </w:rPr>
        <w:t xml:space="preserve"> digunakan adalah</w:t>
      </w:r>
      <w:r w:rsidRPr="007A3E7E">
        <w:rPr>
          <w:rFonts w:ascii="Times New Roman" w:hAnsi="Times New Roman" w:cs="Times New Roman"/>
          <w:color w:val="222222"/>
          <w:sz w:val="24"/>
          <w:szCs w:val="24"/>
          <w:shd w:val="clear" w:color="auto" w:fill="FFFFFF"/>
          <w:lang w:val="id-ID"/>
        </w:rPr>
        <w:t xml:space="preserve"> </w:t>
      </w:r>
      <w:proofErr w:type="spellStart"/>
      <w:r w:rsidRPr="007A3E7E">
        <w:rPr>
          <w:rFonts w:ascii="Times New Roman" w:hAnsi="Times New Roman" w:cs="Times New Roman"/>
          <w:color w:val="222222"/>
          <w:sz w:val="24"/>
          <w:szCs w:val="24"/>
          <w:shd w:val="clear" w:color="auto" w:fill="FFFFFF"/>
          <w:lang w:val="id-ID"/>
        </w:rPr>
        <w:t>visualization</w:t>
      </w:r>
      <w:proofErr w:type="spellEnd"/>
      <w:r w:rsidRPr="007A3E7E">
        <w:rPr>
          <w:rFonts w:ascii="Times New Roman" w:hAnsi="Times New Roman" w:cs="Times New Roman"/>
          <w:color w:val="222222"/>
          <w:sz w:val="24"/>
          <w:szCs w:val="24"/>
          <w:shd w:val="clear" w:color="auto" w:fill="FFFFFF"/>
          <w:lang w:val="id-ID"/>
        </w:rPr>
        <w:t xml:space="preserve"> </w:t>
      </w:r>
      <w:proofErr w:type="spellStart"/>
      <w:r w:rsidRPr="007A3E7E">
        <w:rPr>
          <w:rFonts w:ascii="Times New Roman" w:hAnsi="Times New Roman" w:cs="Times New Roman"/>
          <w:color w:val="222222"/>
          <w:sz w:val="24"/>
          <w:szCs w:val="24"/>
          <w:shd w:val="clear" w:color="auto" w:fill="FFFFFF"/>
          <w:lang w:val="id-ID"/>
        </w:rPr>
        <w:t>of</w:t>
      </w:r>
      <w:proofErr w:type="spellEnd"/>
      <w:r w:rsidRPr="007A3E7E">
        <w:rPr>
          <w:rFonts w:ascii="Times New Roman" w:hAnsi="Times New Roman" w:cs="Times New Roman"/>
          <w:color w:val="222222"/>
          <w:sz w:val="24"/>
          <w:szCs w:val="24"/>
          <w:shd w:val="clear" w:color="auto" w:fill="FFFFFF"/>
          <w:lang w:val="id-ID"/>
        </w:rPr>
        <w:t xml:space="preserve"> </w:t>
      </w:r>
      <w:proofErr w:type="spellStart"/>
      <w:r w:rsidRPr="007A3E7E">
        <w:rPr>
          <w:rFonts w:ascii="Times New Roman" w:hAnsi="Times New Roman" w:cs="Times New Roman"/>
          <w:color w:val="222222"/>
          <w:sz w:val="24"/>
          <w:szCs w:val="24"/>
          <w:shd w:val="clear" w:color="auto" w:fill="FFFFFF"/>
          <w:lang w:val="id-ID"/>
        </w:rPr>
        <w:t>similarities</w:t>
      </w:r>
      <w:proofErr w:type="spellEnd"/>
      <w:r w:rsidRPr="007A3E7E">
        <w:rPr>
          <w:rFonts w:ascii="Times New Roman" w:hAnsi="Times New Roman" w:cs="Times New Roman"/>
          <w:color w:val="222222"/>
          <w:sz w:val="24"/>
          <w:szCs w:val="24"/>
          <w:shd w:val="clear" w:color="auto" w:fill="FFFFFF"/>
          <w:lang w:val="id-ID"/>
        </w:rPr>
        <w:t xml:space="preserve"> (VOS) </w:t>
      </w:r>
      <w:proofErr w:type="spellStart"/>
      <w:r w:rsidRPr="007A3E7E">
        <w:rPr>
          <w:rFonts w:ascii="Times New Roman" w:hAnsi="Times New Roman" w:cs="Times New Roman"/>
          <w:color w:val="222222"/>
          <w:sz w:val="24"/>
          <w:szCs w:val="24"/>
          <w:shd w:val="clear" w:color="auto" w:fill="FFFFFF"/>
          <w:lang w:val="id-ID"/>
        </w:rPr>
        <w:t>viewer</w:t>
      </w:r>
      <w:proofErr w:type="spellEnd"/>
      <w:r w:rsidRPr="007A3E7E">
        <w:rPr>
          <w:rFonts w:ascii="Times New Roman" w:hAnsi="Times New Roman" w:cs="Times New Roman"/>
          <w:color w:val="222222"/>
          <w:sz w:val="24"/>
          <w:szCs w:val="24"/>
          <w:shd w:val="clear" w:color="auto" w:fill="FFFFFF"/>
          <w:lang w:val="id-ID"/>
        </w:rPr>
        <w:t xml:space="preserve"> </w:t>
      </w:r>
      <w:proofErr w:type="spellStart"/>
      <w:r w:rsidRPr="007A3E7E">
        <w:rPr>
          <w:rFonts w:ascii="Times New Roman" w:hAnsi="Times New Roman" w:cs="Times New Roman"/>
          <w:color w:val="222222"/>
          <w:sz w:val="24"/>
          <w:szCs w:val="24"/>
          <w:shd w:val="clear" w:color="auto" w:fill="FFFFFF"/>
          <w:lang w:val="id-ID"/>
        </w:rPr>
        <w:t>software</w:t>
      </w:r>
      <w:proofErr w:type="spellEnd"/>
      <w:r w:rsidRPr="007A3E7E">
        <w:rPr>
          <w:rFonts w:ascii="Times New Roman" w:hAnsi="Times New Roman" w:cs="Times New Roman"/>
          <w:color w:val="222222"/>
          <w:sz w:val="24"/>
          <w:szCs w:val="24"/>
          <w:shd w:val="clear" w:color="auto" w:fill="FFFFFF"/>
          <w:lang w:val="id-ID"/>
        </w:rPr>
        <w:t xml:space="preserve">. Analisis pemetaan ini dilakukan dengan </w:t>
      </w:r>
      <w:proofErr w:type="spellStart"/>
      <w:r w:rsidRPr="007A3E7E">
        <w:rPr>
          <w:rFonts w:ascii="Times New Roman" w:hAnsi="Times New Roman" w:cs="Times New Roman"/>
          <w:color w:val="222222"/>
          <w:sz w:val="24"/>
          <w:szCs w:val="24"/>
          <w:shd w:val="clear" w:color="auto" w:fill="FFFFFF"/>
          <w:lang w:val="id-ID"/>
        </w:rPr>
        <w:t>bibiografi</w:t>
      </w:r>
      <w:proofErr w:type="spellEnd"/>
      <w:r w:rsidRPr="007A3E7E">
        <w:rPr>
          <w:rFonts w:ascii="Times New Roman" w:hAnsi="Times New Roman" w:cs="Times New Roman"/>
          <w:color w:val="222222"/>
          <w:sz w:val="24"/>
          <w:szCs w:val="24"/>
          <w:shd w:val="clear" w:color="auto" w:fill="FFFFFF"/>
          <w:lang w:val="id-ID"/>
        </w:rPr>
        <w:t xml:space="preserve">, analisis kejadian, </w:t>
      </w:r>
      <w:proofErr w:type="spellStart"/>
      <w:r w:rsidRPr="007A3E7E">
        <w:rPr>
          <w:rFonts w:ascii="Times New Roman" w:hAnsi="Times New Roman" w:cs="Times New Roman"/>
          <w:color w:val="222222"/>
          <w:sz w:val="24"/>
          <w:szCs w:val="24"/>
          <w:shd w:val="clear" w:color="auto" w:fill="FFFFFF"/>
          <w:lang w:val="id-ID"/>
        </w:rPr>
        <w:t>sitasi</w:t>
      </w:r>
      <w:proofErr w:type="spellEnd"/>
      <w:r w:rsidR="00EC141C" w:rsidRPr="007A3E7E">
        <w:rPr>
          <w:rFonts w:ascii="Times New Roman" w:hAnsi="Times New Roman" w:cs="Times New Roman"/>
          <w:color w:val="222222"/>
          <w:sz w:val="24"/>
          <w:szCs w:val="24"/>
          <w:shd w:val="clear" w:color="auto" w:fill="FFFFFF"/>
          <w:lang w:val="id-ID"/>
        </w:rPr>
        <w:t>.</w:t>
      </w:r>
    </w:p>
    <w:p w14:paraId="4DA2A512" w14:textId="057DE56F" w:rsidR="00520013" w:rsidRPr="00520013" w:rsidRDefault="00520013" w:rsidP="00520013">
      <w:pPr>
        <w:pStyle w:val="Heading1"/>
        <w:spacing w:after="120"/>
        <w:jc w:val="both"/>
        <w:rPr>
          <w:rFonts w:ascii="Times New Roman" w:hAnsi="Times New Roman" w:cs="Times New Roman"/>
          <w:b/>
          <w:bCs/>
          <w:color w:val="auto"/>
          <w:sz w:val="24"/>
          <w:szCs w:val="24"/>
        </w:rPr>
      </w:pPr>
      <w:r w:rsidRPr="00520013">
        <w:rPr>
          <w:rFonts w:ascii="Times New Roman" w:hAnsi="Times New Roman" w:cs="Times New Roman"/>
          <w:b/>
          <w:bCs/>
          <w:color w:val="auto"/>
          <w:sz w:val="24"/>
          <w:szCs w:val="24"/>
        </w:rPr>
        <w:t>Methods</w:t>
      </w:r>
    </w:p>
    <w:p w14:paraId="3E94A55D" w14:textId="591B2F37" w:rsidR="005D0627" w:rsidRPr="007A3E7E" w:rsidRDefault="005D0627" w:rsidP="00F60FD4">
      <w:pPr>
        <w:spacing w:line="240" w:lineRule="auto"/>
        <w:jc w:val="both"/>
        <w:rPr>
          <w:rFonts w:ascii="Times New Roman" w:hAnsi="Times New Roman" w:cs="Times New Roman"/>
          <w:i/>
          <w:iCs/>
          <w:color w:val="222222"/>
          <w:sz w:val="24"/>
          <w:szCs w:val="24"/>
          <w:shd w:val="clear" w:color="auto" w:fill="FFFFFF"/>
          <w:lang w:val="id-ID"/>
        </w:rPr>
      </w:pPr>
      <w:r w:rsidRPr="007A3E7E">
        <w:rPr>
          <w:rFonts w:ascii="Times New Roman" w:hAnsi="Times New Roman" w:cs="Times New Roman"/>
          <w:i/>
          <w:iCs/>
          <w:color w:val="222222"/>
          <w:sz w:val="24"/>
          <w:szCs w:val="24"/>
          <w:shd w:val="clear" w:color="auto" w:fill="FFFFFF"/>
          <w:lang w:val="id-ID"/>
        </w:rPr>
        <w:t>Data</w:t>
      </w:r>
      <w:r w:rsidR="003C65CE" w:rsidRPr="007A3E7E">
        <w:rPr>
          <w:rFonts w:ascii="Times New Roman" w:hAnsi="Times New Roman" w:cs="Times New Roman"/>
          <w:i/>
          <w:iCs/>
          <w:color w:val="222222"/>
          <w:sz w:val="24"/>
          <w:szCs w:val="24"/>
          <w:shd w:val="clear" w:color="auto" w:fill="FFFFFF"/>
          <w:lang w:val="id-ID"/>
        </w:rPr>
        <w:t xml:space="preserve"> </w:t>
      </w:r>
      <w:proofErr w:type="spellStart"/>
      <w:r w:rsidR="003C65CE" w:rsidRPr="007A3E7E">
        <w:rPr>
          <w:rFonts w:ascii="Times New Roman" w:hAnsi="Times New Roman" w:cs="Times New Roman"/>
          <w:i/>
          <w:iCs/>
          <w:color w:val="222222"/>
          <w:sz w:val="24"/>
          <w:szCs w:val="24"/>
          <w:shd w:val="clear" w:color="auto" w:fill="FFFFFF"/>
          <w:lang w:val="id-ID"/>
        </w:rPr>
        <w:t>collection</w:t>
      </w:r>
      <w:proofErr w:type="spellEnd"/>
    </w:p>
    <w:p w14:paraId="2D0B234C" w14:textId="0A38778D" w:rsidR="003C65CE" w:rsidRPr="007A3E7E" w:rsidRDefault="00525049" w:rsidP="00DC0033">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 xml:space="preserve">Analisis </w:t>
      </w:r>
      <w:proofErr w:type="spellStart"/>
      <w:r w:rsidRPr="007A3E7E">
        <w:rPr>
          <w:rFonts w:ascii="Times New Roman" w:hAnsi="Times New Roman" w:cs="Times New Roman"/>
          <w:color w:val="222222"/>
          <w:sz w:val="24"/>
          <w:szCs w:val="24"/>
          <w:shd w:val="clear" w:color="auto" w:fill="FFFFFF"/>
          <w:lang w:val="id-ID"/>
        </w:rPr>
        <w:t>bibliometri</w:t>
      </w:r>
      <w:proofErr w:type="spellEnd"/>
      <w:r w:rsidRPr="007A3E7E">
        <w:rPr>
          <w:rFonts w:ascii="Times New Roman" w:hAnsi="Times New Roman" w:cs="Times New Roman"/>
          <w:color w:val="222222"/>
          <w:sz w:val="24"/>
          <w:szCs w:val="24"/>
          <w:shd w:val="clear" w:color="auto" w:fill="FFFFFF"/>
          <w:lang w:val="id-ID"/>
        </w:rPr>
        <w:t xml:space="preserve"> dilakukan dalam dua tahap. Pada tahap pertama artikel antara tahun </w:t>
      </w:r>
      <w:r w:rsidR="00B30956" w:rsidRPr="007A3E7E">
        <w:rPr>
          <w:rFonts w:ascii="Times New Roman" w:hAnsi="Times New Roman" w:cs="Times New Roman"/>
          <w:color w:val="222222"/>
          <w:sz w:val="24"/>
          <w:szCs w:val="24"/>
          <w:shd w:val="clear" w:color="auto" w:fill="FFFFFF"/>
        </w:rPr>
        <w:t>2010</w:t>
      </w:r>
      <w:r w:rsidRPr="007A3E7E">
        <w:rPr>
          <w:rFonts w:ascii="Times New Roman" w:hAnsi="Times New Roman" w:cs="Times New Roman"/>
          <w:color w:val="222222"/>
          <w:sz w:val="24"/>
          <w:szCs w:val="24"/>
          <w:shd w:val="clear" w:color="auto" w:fill="FFFFFF"/>
          <w:lang w:val="id-ID"/>
        </w:rPr>
        <w:t xml:space="preserve"> hingga 202</w:t>
      </w:r>
      <w:r w:rsidR="00B30956" w:rsidRPr="007A3E7E">
        <w:rPr>
          <w:rFonts w:ascii="Times New Roman" w:hAnsi="Times New Roman" w:cs="Times New Roman"/>
          <w:color w:val="222222"/>
          <w:sz w:val="24"/>
          <w:szCs w:val="24"/>
          <w:shd w:val="clear" w:color="auto" w:fill="FFFFFF"/>
        </w:rPr>
        <w:t>3</w:t>
      </w:r>
      <w:r w:rsidRPr="007A3E7E">
        <w:rPr>
          <w:rFonts w:ascii="Times New Roman" w:hAnsi="Times New Roman" w:cs="Times New Roman"/>
          <w:color w:val="222222"/>
          <w:sz w:val="24"/>
          <w:szCs w:val="24"/>
          <w:shd w:val="clear" w:color="auto" w:fill="FFFFFF"/>
          <w:lang w:val="id-ID"/>
        </w:rPr>
        <w:t xml:space="preserve"> dengan judul dan abstrak </w:t>
      </w:r>
      <w:r w:rsidR="00B30956" w:rsidRPr="007A3E7E">
        <w:rPr>
          <w:rFonts w:ascii="Times New Roman" w:hAnsi="Times New Roman" w:cs="Times New Roman"/>
          <w:i/>
          <w:iCs/>
          <w:color w:val="222222"/>
          <w:sz w:val="24"/>
          <w:szCs w:val="24"/>
          <w:shd w:val="clear" w:color="auto" w:fill="FFFFFF"/>
        </w:rPr>
        <w:t>Collaborative Governance</w:t>
      </w:r>
      <w:r w:rsidR="00800724" w:rsidRPr="007A3E7E">
        <w:rPr>
          <w:rFonts w:ascii="Times New Roman" w:hAnsi="Times New Roman" w:cs="Times New Roman"/>
          <w:i/>
          <w:iCs/>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 dipilih dari jurnal yang </w:t>
      </w:r>
      <w:r w:rsidR="00276D56" w:rsidRPr="007A3E7E">
        <w:rPr>
          <w:rFonts w:ascii="Times New Roman" w:hAnsi="Times New Roman" w:cs="Times New Roman"/>
          <w:color w:val="222222"/>
          <w:sz w:val="24"/>
          <w:szCs w:val="24"/>
          <w:shd w:val="clear" w:color="auto" w:fill="FFFFFF"/>
          <w:lang w:val="id-ID"/>
        </w:rPr>
        <w:t>ter indeks</w:t>
      </w:r>
      <w:r w:rsidRPr="007A3E7E">
        <w:rPr>
          <w:rFonts w:ascii="Times New Roman" w:hAnsi="Times New Roman" w:cs="Times New Roman"/>
          <w:color w:val="222222"/>
          <w:sz w:val="24"/>
          <w:szCs w:val="24"/>
          <w:shd w:val="clear" w:color="auto" w:fill="FFFFFF"/>
          <w:lang w:val="id-ID"/>
        </w:rPr>
        <w:t xml:space="preserve"> di </w:t>
      </w:r>
      <w:r w:rsidR="00276D56" w:rsidRPr="007A3E7E">
        <w:rPr>
          <w:rFonts w:ascii="Times New Roman" w:hAnsi="Times New Roman" w:cs="Times New Roman"/>
          <w:color w:val="222222"/>
          <w:sz w:val="24"/>
          <w:szCs w:val="24"/>
          <w:shd w:val="clear" w:color="auto" w:fill="FFFFFF"/>
          <w:lang w:val="id-ID"/>
        </w:rPr>
        <w:t xml:space="preserve">data </w:t>
      </w:r>
      <w:proofErr w:type="spellStart"/>
      <w:r w:rsidR="006614E1" w:rsidRPr="007A3E7E">
        <w:rPr>
          <w:rFonts w:ascii="Times New Roman" w:hAnsi="Times New Roman" w:cs="Times New Roman"/>
          <w:color w:val="222222"/>
          <w:sz w:val="24"/>
          <w:szCs w:val="24"/>
          <w:shd w:val="clear" w:color="auto" w:fill="FFFFFF"/>
          <w:lang w:val="id-ID"/>
        </w:rPr>
        <w:t>b</w:t>
      </w:r>
      <w:r w:rsidR="00276D56" w:rsidRPr="007A3E7E">
        <w:rPr>
          <w:rFonts w:ascii="Times New Roman" w:hAnsi="Times New Roman" w:cs="Times New Roman"/>
          <w:color w:val="222222"/>
          <w:sz w:val="24"/>
          <w:szCs w:val="24"/>
          <w:shd w:val="clear" w:color="auto" w:fill="FFFFFF"/>
          <w:lang w:val="id-ID"/>
        </w:rPr>
        <w:t>ase</w:t>
      </w:r>
      <w:proofErr w:type="spellEnd"/>
      <w:r w:rsidRPr="007A3E7E">
        <w:rPr>
          <w:rFonts w:ascii="Times New Roman" w:hAnsi="Times New Roman" w:cs="Times New Roman"/>
          <w:color w:val="222222"/>
          <w:sz w:val="24"/>
          <w:szCs w:val="24"/>
          <w:shd w:val="clear" w:color="auto" w:fill="FFFFFF"/>
          <w:lang w:val="id-ID"/>
        </w:rPr>
        <w:t xml:space="preserve"> akademik ternama, yaitu </w:t>
      </w:r>
      <w:proofErr w:type="spellStart"/>
      <w:r w:rsidRPr="007A3E7E">
        <w:rPr>
          <w:rFonts w:ascii="Times New Roman" w:hAnsi="Times New Roman" w:cs="Times New Roman"/>
          <w:color w:val="222222"/>
          <w:sz w:val="24"/>
          <w:szCs w:val="24"/>
          <w:shd w:val="clear" w:color="auto" w:fill="FFFFFF"/>
          <w:lang w:val="id-ID"/>
        </w:rPr>
        <w:t>Scopus</w:t>
      </w:r>
      <w:proofErr w:type="spellEnd"/>
      <w:r w:rsidRPr="007A3E7E">
        <w:rPr>
          <w:rFonts w:ascii="Times New Roman" w:hAnsi="Times New Roman" w:cs="Times New Roman"/>
          <w:color w:val="222222"/>
          <w:sz w:val="24"/>
          <w:szCs w:val="24"/>
          <w:shd w:val="clear" w:color="auto" w:fill="FFFFFF"/>
          <w:lang w:val="id-ID"/>
        </w:rPr>
        <w:t xml:space="preserve">.  </w:t>
      </w:r>
      <w:r w:rsidR="00CD3404" w:rsidRPr="007A3E7E">
        <w:rPr>
          <w:rFonts w:ascii="Times New Roman" w:hAnsi="Times New Roman" w:cs="Times New Roman"/>
          <w:color w:val="222222"/>
          <w:sz w:val="24"/>
          <w:szCs w:val="24"/>
          <w:shd w:val="clear" w:color="auto" w:fill="FFFFFF"/>
          <w:lang w:val="id-ID"/>
        </w:rPr>
        <w:t xml:space="preserve">Kemudian data disaring dengan memilih dokumen artikel, bidang ilmu </w:t>
      </w:r>
      <w:proofErr w:type="spellStart"/>
      <w:r w:rsidR="00CD3404" w:rsidRPr="007A3E7E">
        <w:rPr>
          <w:rFonts w:ascii="Times New Roman" w:hAnsi="Times New Roman" w:cs="Times New Roman"/>
          <w:color w:val="222222"/>
          <w:sz w:val="24"/>
          <w:szCs w:val="24"/>
          <w:shd w:val="clear" w:color="auto" w:fill="FFFFFF"/>
          <w:lang w:val="id-ID"/>
        </w:rPr>
        <w:t>social</w:t>
      </w:r>
      <w:proofErr w:type="spellEnd"/>
      <w:r w:rsidR="00CD3404" w:rsidRPr="007A3E7E">
        <w:rPr>
          <w:rFonts w:ascii="Times New Roman" w:hAnsi="Times New Roman" w:cs="Times New Roman"/>
          <w:color w:val="222222"/>
          <w:sz w:val="24"/>
          <w:szCs w:val="24"/>
          <w:shd w:val="clear" w:color="auto" w:fill="FFFFFF"/>
          <w:lang w:val="id-ID"/>
        </w:rPr>
        <w:t xml:space="preserve">, </w:t>
      </w:r>
      <w:r w:rsidR="00B30956" w:rsidRPr="007A3E7E">
        <w:rPr>
          <w:rFonts w:ascii="Times New Roman" w:hAnsi="Times New Roman" w:cs="Times New Roman"/>
          <w:color w:val="222222"/>
          <w:sz w:val="24"/>
          <w:szCs w:val="24"/>
          <w:shd w:val="clear" w:color="auto" w:fill="FFFFFF"/>
        </w:rPr>
        <w:t xml:space="preserve">open access </w:t>
      </w:r>
      <w:r w:rsidR="00CD3404" w:rsidRPr="007A3E7E">
        <w:rPr>
          <w:rFonts w:ascii="Times New Roman" w:hAnsi="Times New Roman" w:cs="Times New Roman"/>
          <w:color w:val="222222"/>
          <w:sz w:val="24"/>
          <w:szCs w:val="24"/>
          <w:shd w:val="clear" w:color="auto" w:fill="FFFFFF"/>
          <w:lang w:val="id-ID"/>
        </w:rPr>
        <w:t xml:space="preserve">dan dokumen berbahasa inggris. Sehingga ditemukan sebanyak </w:t>
      </w:r>
      <w:r w:rsidR="00B30956" w:rsidRPr="007A3E7E">
        <w:rPr>
          <w:rFonts w:ascii="Times New Roman" w:hAnsi="Times New Roman" w:cs="Times New Roman"/>
          <w:color w:val="222222"/>
          <w:sz w:val="24"/>
          <w:szCs w:val="24"/>
          <w:shd w:val="clear" w:color="auto" w:fill="FFFFFF"/>
        </w:rPr>
        <w:t>201</w:t>
      </w:r>
      <w:r w:rsidR="00DD1DDB" w:rsidRPr="007A3E7E">
        <w:rPr>
          <w:rFonts w:ascii="Times New Roman" w:hAnsi="Times New Roman" w:cs="Times New Roman"/>
          <w:color w:val="222222"/>
          <w:sz w:val="24"/>
          <w:szCs w:val="24"/>
          <w:shd w:val="clear" w:color="auto" w:fill="FFFFFF"/>
          <w:lang w:val="id-ID"/>
        </w:rPr>
        <w:t xml:space="preserve"> dokumen artikel. </w:t>
      </w:r>
      <w:r w:rsidR="00276D56" w:rsidRPr="007A3E7E">
        <w:rPr>
          <w:rFonts w:ascii="Times New Roman" w:hAnsi="Times New Roman" w:cs="Times New Roman"/>
          <w:color w:val="222222"/>
          <w:sz w:val="24"/>
          <w:szCs w:val="24"/>
          <w:shd w:val="clear" w:color="auto" w:fill="FFFFFF"/>
          <w:lang w:val="id-ID"/>
        </w:rPr>
        <w:t xml:space="preserve">Data </w:t>
      </w:r>
      <w:r w:rsidR="006614E1" w:rsidRPr="007A3E7E">
        <w:rPr>
          <w:rFonts w:ascii="Times New Roman" w:hAnsi="Times New Roman" w:cs="Times New Roman"/>
          <w:color w:val="222222"/>
          <w:sz w:val="24"/>
          <w:szCs w:val="24"/>
          <w:shd w:val="clear" w:color="auto" w:fill="FFFFFF"/>
          <w:lang w:val="id-ID"/>
        </w:rPr>
        <w:t>B</w:t>
      </w:r>
      <w:r w:rsidR="00276D56" w:rsidRPr="007A3E7E">
        <w:rPr>
          <w:rFonts w:ascii="Times New Roman" w:hAnsi="Times New Roman" w:cs="Times New Roman"/>
          <w:color w:val="222222"/>
          <w:sz w:val="24"/>
          <w:szCs w:val="24"/>
          <w:shd w:val="clear" w:color="auto" w:fill="FFFFFF"/>
          <w:lang w:val="id-ID"/>
        </w:rPr>
        <w:t>ase</w:t>
      </w:r>
      <w:r w:rsidRPr="007A3E7E">
        <w:rPr>
          <w:rFonts w:ascii="Times New Roman" w:hAnsi="Times New Roman" w:cs="Times New Roman"/>
          <w:color w:val="222222"/>
          <w:sz w:val="24"/>
          <w:szCs w:val="24"/>
          <w:shd w:val="clear" w:color="auto" w:fill="FFFFFF"/>
          <w:lang w:val="id-ID"/>
        </w:rPr>
        <w:t xml:space="preserve"> </w:t>
      </w:r>
      <w:proofErr w:type="spellStart"/>
      <w:r w:rsidR="00DD1DDB" w:rsidRPr="007A3E7E">
        <w:rPr>
          <w:rFonts w:ascii="Times New Roman" w:hAnsi="Times New Roman" w:cs="Times New Roman"/>
          <w:color w:val="222222"/>
          <w:sz w:val="24"/>
          <w:szCs w:val="24"/>
          <w:shd w:val="clear" w:color="auto" w:fill="FFFFFF"/>
          <w:lang w:val="id-ID"/>
        </w:rPr>
        <w:t>Scopus</w:t>
      </w:r>
      <w:proofErr w:type="spellEnd"/>
      <w:r w:rsidR="00DD1DDB" w:rsidRPr="007A3E7E">
        <w:rPr>
          <w:rFonts w:ascii="Times New Roman" w:hAnsi="Times New Roman" w:cs="Times New Roman"/>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mencakup hampir semua jurnal akademis </w:t>
      </w:r>
      <w:proofErr w:type="spellStart"/>
      <w:r w:rsidRPr="007A3E7E">
        <w:rPr>
          <w:rFonts w:ascii="Times New Roman" w:hAnsi="Times New Roman" w:cs="Times New Roman"/>
          <w:color w:val="222222"/>
          <w:sz w:val="24"/>
          <w:szCs w:val="24"/>
          <w:shd w:val="clear" w:color="auto" w:fill="FFFFFF"/>
          <w:lang w:val="id-ID"/>
        </w:rPr>
        <w:t>berperingkat</w:t>
      </w:r>
      <w:proofErr w:type="spellEnd"/>
      <w:r w:rsidRPr="007A3E7E">
        <w:rPr>
          <w:rFonts w:ascii="Times New Roman" w:hAnsi="Times New Roman" w:cs="Times New Roman"/>
          <w:color w:val="222222"/>
          <w:sz w:val="24"/>
          <w:szCs w:val="24"/>
          <w:shd w:val="clear" w:color="auto" w:fill="FFFFFF"/>
          <w:lang w:val="id-ID"/>
        </w:rPr>
        <w:t xml:space="preserve"> tinggi dalam</w:t>
      </w:r>
      <w:r w:rsidR="00B30956" w:rsidRPr="007A3E7E">
        <w:rPr>
          <w:rFonts w:ascii="Times New Roman" w:hAnsi="Times New Roman" w:cs="Times New Roman"/>
          <w:color w:val="222222"/>
          <w:sz w:val="24"/>
          <w:szCs w:val="24"/>
          <w:shd w:val="clear" w:color="auto" w:fill="FFFFFF"/>
        </w:rPr>
        <w:t xml:space="preserve"> collaborative governance</w:t>
      </w:r>
      <w:r w:rsidRPr="007A3E7E">
        <w:rPr>
          <w:rFonts w:ascii="Times New Roman" w:hAnsi="Times New Roman" w:cs="Times New Roman"/>
          <w:color w:val="222222"/>
          <w:sz w:val="24"/>
          <w:szCs w:val="24"/>
          <w:shd w:val="clear" w:color="auto" w:fill="FFFFFF"/>
          <w:lang w:val="id-ID"/>
        </w:rPr>
        <w:t xml:space="preserve">, ini dipilih karena cakupannya yang lebih luas dari jurnal-jurnal berkualitas baik. </w:t>
      </w:r>
      <w:r w:rsidR="006C744C" w:rsidRPr="007A3E7E">
        <w:rPr>
          <w:rFonts w:ascii="Times New Roman" w:hAnsi="Times New Roman" w:cs="Times New Roman"/>
          <w:color w:val="222222"/>
          <w:sz w:val="24"/>
          <w:szCs w:val="24"/>
          <w:shd w:val="clear" w:color="auto" w:fill="FFFFFF"/>
          <w:lang w:val="id-ID"/>
        </w:rPr>
        <w:t>Data Base</w:t>
      </w:r>
      <w:r w:rsidRPr="007A3E7E">
        <w:rPr>
          <w:rFonts w:ascii="Times New Roman" w:hAnsi="Times New Roman" w:cs="Times New Roman"/>
          <w:color w:val="222222"/>
          <w:sz w:val="24"/>
          <w:szCs w:val="24"/>
          <w:shd w:val="clear" w:color="auto" w:fill="FFFFFF"/>
          <w:lang w:val="id-ID"/>
        </w:rPr>
        <w:t xml:space="preserve"> </w:t>
      </w:r>
      <w:proofErr w:type="spellStart"/>
      <w:r w:rsidRPr="007A3E7E">
        <w:rPr>
          <w:rFonts w:ascii="Times New Roman" w:hAnsi="Times New Roman" w:cs="Times New Roman"/>
          <w:color w:val="222222"/>
          <w:sz w:val="24"/>
          <w:szCs w:val="24"/>
          <w:shd w:val="clear" w:color="auto" w:fill="FFFFFF"/>
          <w:lang w:val="id-ID"/>
        </w:rPr>
        <w:t>Scopus</w:t>
      </w:r>
      <w:proofErr w:type="spellEnd"/>
      <w:r w:rsidRPr="007A3E7E">
        <w:rPr>
          <w:rFonts w:ascii="Times New Roman" w:hAnsi="Times New Roman" w:cs="Times New Roman"/>
          <w:color w:val="222222"/>
          <w:sz w:val="24"/>
          <w:szCs w:val="24"/>
          <w:shd w:val="clear" w:color="auto" w:fill="FFFFFF"/>
          <w:lang w:val="id-ID"/>
        </w:rPr>
        <w:t xml:space="preserve"> digunakan untuk mencari makalah yang berhubungan dengan</w:t>
      </w:r>
      <w:r w:rsidR="00B30956" w:rsidRPr="007A3E7E">
        <w:rPr>
          <w:rFonts w:ascii="Times New Roman" w:hAnsi="Times New Roman" w:cs="Times New Roman"/>
          <w:i/>
          <w:iCs/>
          <w:color w:val="222222"/>
          <w:sz w:val="24"/>
          <w:szCs w:val="24"/>
          <w:shd w:val="clear" w:color="auto" w:fill="FFFFFF"/>
        </w:rPr>
        <w:t xml:space="preserve"> collaborative governance</w:t>
      </w:r>
      <w:r w:rsidR="00800724" w:rsidRPr="007A3E7E">
        <w:rPr>
          <w:rFonts w:ascii="Times New Roman" w:hAnsi="Times New Roman" w:cs="Times New Roman"/>
          <w:i/>
          <w:iCs/>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 yang diterbitkan dari tahun </w:t>
      </w:r>
      <w:r w:rsidR="00B30956" w:rsidRPr="007A3E7E">
        <w:rPr>
          <w:rFonts w:ascii="Times New Roman" w:hAnsi="Times New Roman" w:cs="Times New Roman"/>
          <w:color w:val="222222"/>
          <w:sz w:val="24"/>
          <w:szCs w:val="24"/>
          <w:shd w:val="clear" w:color="auto" w:fill="FFFFFF"/>
        </w:rPr>
        <w:t>2010</w:t>
      </w:r>
      <w:r w:rsidRPr="007A3E7E">
        <w:rPr>
          <w:rFonts w:ascii="Times New Roman" w:hAnsi="Times New Roman" w:cs="Times New Roman"/>
          <w:color w:val="222222"/>
          <w:sz w:val="24"/>
          <w:szCs w:val="24"/>
          <w:shd w:val="clear" w:color="auto" w:fill="FFFFFF"/>
          <w:lang w:val="id-ID"/>
        </w:rPr>
        <w:t xml:space="preserve"> hingga 2020</w:t>
      </w:r>
      <w:r w:rsidR="00921D04" w:rsidRPr="007A3E7E">
        <w:rPr>
          <w:rFonts w:ascii="Times New Roman" w:hAnsi="Times New Roman" w:cs="Times New Roman"/>
          <w:color w:val="222222"/>
          <w:sz w:val="24"/>
          <w:szCs w:val="24"/>
          <w:shd w:val="clear" w:color="auto" w:fill="FFFFFF"/>
          <w:lang w:val="id-ID"/>
        </w:rPr>
        <w:t xml:space="preserve"> meliputi informasi judul, pengarang, kata kunci, abstrak</w:t>
      </w:r>
      <w:r w:rsidR="00213917" w:rsidRPr="007A3E7E">
        <w:rPr>
          <w:rFonts w:ascii="Times New Roman" w:hAnsi="Times New Roman" w:cs="Times New Roman"/>
          <w:color w:val="222222"/>
          <w:sz w:val="24"/>
          <w:szCs w:val="24"/>
          <w:shd w:val="clear" w:color="auto" w:fill="FFFFFF"/>
          <w:lang w:val="id-ID"/>
        </w:rPr>
        <w:t xml:space="preserve">, jurnal dan tahun. </w:t>
      </w:r>
      <w:r w:rsidRPr="007A3E7E">
        <w:rPr>
          <w:rFonts w:ascii="Times New Roman" w:hAnsi="Times New Roman" w:cs="Times New Roman"/>
          <w:color w:val="222222"/>
          <w:sz w:val="24"/>
          <w:szCs w:val="24"/>
          <w:shd w:val="clear" w:color="auto" w:fill="FFFFFF"/>
          <w:lang w:val="id-ID"/>
        </w:rPr>
        <w:t xml:space="preserve">Mereka memberikan informasi bibliografi yang diperlukan untuk analisis. Sumber ini memiliki relevansi ilmiah di bidang </w:t>
      </w:r>
      <w:r w:rsidR="00B30956" w:rsidRPr="007A3E7E">
        <w:rPr>
          <w:rFonts w:ascii="Times New Roman" w:hAnsi="Times New Roman" w:cs="Times New Roman"/>
          <w:i/>
          <w:iCs/>
          <w:color w:val="222222"/>
          <w:sz w:val="24"/>
          <w:szCs w:val="24"/>
          <w:shd w:val="clear" w:color="auto" w:fill="FFFFFF"/>
        </w:rPr>
        <w:t xml:space="preserve">collaborative governance </w:t>
      </w:r>
      <w:r w:rsidRPr="007A3E7E">
        <w:rPr>
          <w:rFonts w:ascii="Times New Roman" w:hAnsi="Times New Roman" w:cs="Times New Roman"/>
          <w:color w:val="222222"/>
          <w:sz w:val="24"/>
          <w:szCs w:val="24"/>
          <w:shd w:val="clear" w:color="auto" w:fill="FFFFFF"/>
          <w:lang w:val="id-ID"/>
        </w:rPr>
        <w:t xml:space="preserve">dan memungkinkan kesimpulan yang konsisten tentang subjek apa pun yang diteliti. </w:t>
      </w:r>
      <w:proofErr w:type="spellStart"/>
      <w:r w:rsidR="00BF3E3E" w:rsidRPr="007A3E7E">
        <w:rPr>
          <w:rFonts w:ascii="Times New Roman" w:hAnsi="Times New Roman" w:cs="Times New Roman"/>
          <w:color w:val="222222"/>
          <w:sz w:val="24"/>
          <w:szCs w:val="24"/>
          <w:shd w:val="clear" w:color="auto" w:fill="FFFFFF"/>
          <w:lang w:val="id-ID"/>
        </w:rPr>
        <w:t>Scopus</w:t>
      </w:r>
      <w:proofErr w:type="spellEnd"/>
      <w:r w:rsidR="00BF3E3E" w:rsidRPr="007A3E7E">
        <w:rPr>
          <w:rFonts w:ascii="Times New Roman" w:hAnsi="Times New Roman" w:cs="Times New Roman"/>
          <w:color w:val="222222"/>
          <w:sz w:val="24"/>
          <w:szCs w:val="24"/>
          <w:shd w:val="clear" w:color="auto" w:fill="FFFFFF"/>
          <w:lang w:val="id-ID"/>
        </w:rPr>
        <w:t xml:space="preserve"> adalah salah satu sumber bibliografi terlengkap yang </w:t>
      </w:r>
      <w:r w:rsidR="00BF3E3E" w:rsidRPr="007A3E7E">
        <w:rPr>
          <w:rFonts w:ascii="Times New Roman" w:hAnsi="Times New Roman" w:cs="Times New Roman"/>
          <w:color w:val="222222"/>
          <w:sz w:val="24"/>
          <w:szCs w:val="24"/>
          <w:shd w:val="clear" w:color="auto" w:fill="FFFFFF"/>
          <w:lang w:val="id-ID"/>
        </w:rPr>
        <w:lastRenderedPageBreak/>
        <w:t xml:space="preserve">tersedia, dan memberi pengguna akses </w:t>
      </w:r>
      <w:r w:rsidR="006C744C" w:rsidRPr="007A3E7E">
        <w:rPr>
          <w:rFonts w:ascii="Times New Roman" w:hAnsi="Times New Roman" w:cs="Times New Roman"/>
          <w:color w:val="222222"/>
          <w:sz w:val="24"/>
          <w:szCs w:val="24"/>
          <w:shd w:val="clear" w:color="auto" w:fill="FFFFFF"/>
          <w:lang w:val="id-ID"/>
        </w:rPr>
        <w:t>Online</w:t>
      </w:r>
      <w:r w:rsidR="00BF3E3E" w:rsidRPr="007A3E7E">
        <w:rPr>
          <w:rFonts w:ascii="Times New Roman" w:hAnsi="Times New Roman" w:cs="Times New Roman"/>
          <w:color w:val="222222"/>
          <w:sz w:val="24"/>
          <w:szCs w:val="24"/>
          <w:shd w:val="clear" w:color="auto" w:fill="FFFFFF"/>
          <w:lang w:val="id-ID"/>
        </w:rPr>
        <w:t xml:space="preserve"> ke sejumlah sumber daya, termasuk </w:t>
      </w:r>
      <w:r w:rsidR="006C744C" w:rsidRPr="007A3E7E">
        <w:rPr>
          <w:rFonts w:ascii="Times New Roman" w:hAnsi="Times New Roman" w:cs="Times New Roman"/>
          <w:color w:val="222222"/>
          <w:sz w:val="24"/>
          <w:szCs w:val="24"/>
          <w:shd w:val="clear" w:color="auto" w:fill="FFFFFF"/>
          <w:lang w:val="id-ID"/>
        </w:rPr>
        <w:t xml:space="preserve">data </w:t>
      </w:r>
      <w:proofErr w:type="spellStart"/>
      <w:r w:rsidR="00996081" w:rsidRPr="007A3E7E">
        <w:rPr>
          <w:rFonts w:ascii="Times New Roman" w:hAnsi="Times New Roman" w:cs="Times New Roman"/>
          <w:color w:val="222222"/>
          <w:sz w:val="24"/>
          <w:szCs w:val="24"/>
          <w:shd w:val="clear" w:color="auto" w:fill="FFFFFF"/>
          <w:lang w:val="id-ID"/>
        </w:rPr>
        <w:t>b</w:t>
      </w:r>
      <w:r w:rsidR="006C744C" w:rsidRPr="007A3E7E">
        <w:rPr>
          <w:rFonts w:ascii="Times New Roman" w:hAnsi="Times New Roman" w:cs="Times New Roman"/>
          <w:color w:val="222222"/>
          <w:sz w:val="24"/>
          <w:szCs w:val="24"/>
          <w:shd w:val="clear" w:color="auto" w:fill="FFFFFF"/>
          <w:lang w:val="id-ID"/>
        </w:rPr>
        <w:t>ase</w:t>
      </w:r>
      <w:proofErr w:type="spellEnd"/>
      <w:r w:rsidR="00BF3E3E" w:rsidRPr="007A3E7E">
        <w:rPr>
          <w:rFonts w:ascii="Times New Roman" w:hAnsi="Times New Roman" w:cs="Times New Roman"/>
          <w:color w:val="222222"/>
          <w:sz w:val="24"/>
          <w:szCs w:val="24"/>
          <w:shd w:val="clear" w:color="auto" w:fill="FFFFFF"/>
          <w:lang w:val="id-ID"/>
        </w:rPr>
        <w:t xml:space="preserve"> kutipan yang sangat besar, tetapi tidak semua jurnal atau artikel </w:t>
      </w:r>
      <w:r w:rsidR="006C744C" w:rsidRPr="007A3E7E">
        <w:rPr>
          <w:rFonts w:ascii="Times New Roman" w:hAnsi="Times New Roman" w:cs="Times New Roman"/>
          <w:color w:val="222222"/>
          <w:sz w:val="24"/>
          <w:szCs w:val="24"/>
          <w:shd w:val="clear" w:color="auto" w:fill="FFFFFF"/>
          <w:lang w:val="id-ID"/>
        </w:rPr>
        <w:t>di indeks</w:t>
      </w:r>
      <w:r w:rsidR="00160738" w:rsidRPr="007A3E7E">
        <w:rPr>
          <w:rFonts w:ascii="Times New Roman" w:hAnsi="Times New Roman" w:cs="Times New Roman"/>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Pemilihan </w:t>
      </w:r>
      <w:r w:rsidR="006C744C" w:rsidRPr="007A3E7E">
        <w:rPr>
          <w:rFonts w:ascii="Times New Roman" w:hAnsi="Times New Roman" w:cs="Times New Roman"/>
          <w:color w:val="222222"/>
          <w:sz w:val="24"/>
          <w:szCs w:val="24"/>
          <w:shd w:val="clear" w:color="auto" w:fill="FFFFFF"/>
          <w:lang w:val="id-ID"/>
        </w:rPr>
        <w:t xml:space="preserve">data </w:t>
      </w:r>
      <w:proofErr w:type="spellStart"/>
      <w:r w:rsidR="00E21334" w:rsidRPr="007A3E7E">
        <w:rPr>
          <w:rFonts w:ascii="Times New Roman" w:hAnsi="Times New Roman" w:cs="Times New Roman"/>
          <w:color w:val="222222"/>
          <w:sz w:val="24"/>
          <w:szCs w:val="24"/>
          <w:shd w:val="clear" w:color="auto" w:fill="FFFFFF"/>
          <w:lang w:val="id-ID"/>
        </w:rPr>
        <w:t>b</w:t>
      </w:r>
      <w:r w:rsidR="006C744C" w:rsidRPr="007A3E7E">
        <w:rPr>
          <w:rFonts w:ascii="Times New Roman" w:hAnsi="Times New Roman" w:cs="Times New Roman"/>
          <w:color w:val="222222"/>
          <w:sz w:val="24"/>
          <w:szCs w:val="24"/>
          <w:shd w:val="clear" w:color="auto" w:fill="FFFFFF"/>
          <w:lang w:val="id-ID"/>
        </w:rPr>
        <w:t>ase</w:t>
      </w:r>
      <w:proofErr w:type="spellEnd"/>
      <w:r w:rsidRPr="007A3E7E">
        <w:rPr>
          <w:rFonts w:ascii="Times New Roman" w:hAnsi="Times New Roman" w:cs="Times New Roman"/>
          <w:color w:val="222222"/>
          <w:sz w:val="24"/>
          <w:szCs w:val="24"/>
          <w:shd w:val="clear" w:color="auto" w:fill="FFFFFF"/>
          <w:lang w:val="id-ID"/>
        </w:rPr>
        <w:t xml:space="preserve"> tunggal adalah alternatif terbaik yang sebenarnya untuk melakukan analisis </w:t>
      </w:r>
      <w:proofErr w:type="spellStart"/>
      <w:r w:rsidRPr="007A3E7E">
        <w:rPr>
          <w:rFonts w:ascii="Times New Roman" w:hAnsi="Times New Roman" w:cs="Times New Roman"/>
          <w:color w:val="222222"/>
          <w:sz w:val="24"/>
          <w:szCs w:val="24"/>
          <w:shd w:val="clear" w:color="auto" w:fill="FFFFFF"/>
          <w:lang w:val="id-ID"/>
        </w:rPr>
        <w:t>bibliometrik</w:t>
      </w:r>
      <w:proofErr w:type="spellEnd"/>
      <w:r w:rsidRPr="007A3E7E">
        <w:rPr>
          <w:rFonts w:ascii="Times New Roman" w:hAnsi="Times New Roman" w:cs="Times New Roman"/>
          <w:color w:val="222222"/>
          <w:sz w:val="24"/>
          <w:szCs w:val="24"/>
          <w:shd w:val="clear" w:color="auto" w:fill="FFFFFF"/>
          <w:lang w:val="id-ID"/>
        </w:rPr>
        <w:t>, meskipun harus digarisbawahi bahwa itu tidak akan pernah mencakup semua informasi yang ada dan bahwa batasan akan selalu ada dalam penggunaan pendekatan ini.</w:t>
      </w:r>
      <w:r w:rsidR="00213917" w:rsidRPr="007A3E7E">
        <w:rPr>
          <w:rFonts w:ascii="Times New Roman" w:hAnsi="Times New Roman" w:cs="Times New Roman"/>
          <w:color w:val="222222"/>
          <w:sz w:val="24"/>
          <w:szCs w:val="24"/>
          <w:shd w:val="clear" w:color="auto" w:fill="FFFFFF"/>
          <w:lang w:val="id-ID"/>
        </w:rPr>
        <w:t xml:space="preserve"> Catatan ini kemudian diekspor ke </w:t>
      </w:r>
      <w:proofErr w:type="spellStart"/>
      <w:r w:rsidR="00213917" w:rsidRPr="007A3E7E">
        <w:rPr>
          <w:rFonts w:ascii="Times New Roman" w:hAnsi="Times New Roman" w:cs="Times New Roman"/>
          <w:color w:val="222222"/>
          <w:sz w:val="24"/>
          <w:szCs w:val="24"/>
          <w:shd w:val="clear" w:color="auto" w:fill="FFFFFF"/>
          <w:lang w:val="id-ID"/>
        </w:rPr>
        <w:t>VOSviewe</w:t>
      </w:r>
      <w:proofErr w:type="spellEnd"/>
      <w:r w:rsidR="00213917" w:rsidRPr="007A3E7E">
        <w:rPr>
          <w:rFonts w:ascii="Times New Roman" w:hAnsi="Times New Roman" w:cs="Times New Roman"/>
          <w:color w:val="222222"/>
          <w:sz w:val="24"/>
          <w:szCs w:val="24"/>
          <w:shd w:val="clear" w:color="auto" w:fill="FFFFFF"/>
          <w:lang w:val="id-ID"/>
        </w:rPr>
        <w:t xml:space="preserve"> untuk dianalisis.</w:t>
      </w:r>
    </w:p>
    <w:p w14:paraId="0E7624E9" w14:textId="6798A352" w:rsidR="001C5945" w:rsidRPr="007A3E7E" w:rsidRDefault="001C5945" w:rsidP="00F60FD4">
      <w:pPr>
        <w:spacing w:line="240" w:lineRule="auto"/>
        <w:jc w:val="both"/>
        <w:rPr>
          <w:rFonts w:ascii="Times New Roman" w:hAnsi="Times New Roman" w:cs="Times New Roman"/>
          <w:i/>
          <w:iCs/>
          <w:color w:val="222222"/>
          <w:sz w:val="24"/>
          <w:szCs w:val="24"/>
          <w:shd w:val="clear" w:color="auto" w:fill="FFFFFF"/>
          <w:lang w:val="id-ID"/>
        </w:rPr>
      </w:pPr>
      <w:r w:rsidRPr="007A3E7E">
        <w:rPr>
          <w:rFonts w:ascii="Times New Roman" w:hAnsi="Times New Roman" w:cs="Times New Roman"/>
          <w:i/>
          <w:iCs/>
          <w:color w:val="222222"/>
          <w:sz w:val="24"/>
          <w:szCs w:val="24"/>
          <w:shd w:val="clear" w:color="auto" w:fill="FFFFFF"/>
          <w:lang w:val="id-ID"/>
        </w:rPr>
        <w:t xml:space="preserve">Analisis </w:t>
      </w:r>
      <w:proofErr w:type="spellStart"/>
      <w:r w:rsidRPr="007A3E7E">
        <w:rPr>
          <w:rFonts w:ascii="Times New Roman" w:hAnsi="Times New Roman" w:cs="Times New Roman"/>
          <w:i/>
          <w:iCs/>
          <w:color w:val="222222"/>
          <w:sz w:val="24"/>
          <w:szCs w:val="24"/>
          <w:shd w:val="clear" w:color="auto" w:fill="FFFFFF"/>
          <w:lang w:val="id-ID"/>
        </w:rPr>
        <w:t>Bibliometri</w:t>
      </w:r>
      <w:r w:rsidR="00C644B0" w:rsidRPr="007A3E7E">
        <w:rPr>
          <w:rFonts w:ascii="Times New Roman" w:hAnsi="Times New Roman" w:cs="Times New Roman"/>
          <w:i/>
          <w:iCs/>
          <w:color w:val="222222"/>
          <w:sz w:val="24"/>
          <w:szCs w:val="24"/>
          <w:shd w:val="clear" w:color="auto" w:fill="FFFFFF"/>
          <w:lang w:val="id-ID"/>
        </w:rPr>
        <w:t>c</w:t>
      </w:r>
      <w:proofErr w:type="spellEnd"/>
    </w:p>
    <w:p w14:paraId="077DEBF4" w14:textId="2F303DF0" w:rsidR="009F53E8" w:rsidRPr="007A3E7E" w:rsidRDefault="00027C4C" w:rsidP="00DC0033">
      <w:pPr>
        <w:spacing w:line="240" w:lineRule="auto"/>
        <w:ind w:firstLine="720"/>
        <w:jc w:val="both"/>
        <w:rPr>
          <w:rFonts w:ascii="Times New Roman" w:hAnsi="Times New Roman" w:cs="Times New Roman"/>
          <w:color w:val="222222"/>
          <w:sz w:val="24"/>
          <w:szCs w:val="24"/>
          <w:shd w:val="clear" w:color="auto" w:fill="FFFFFF"/>
          <w:lang w:val="id-ID"/>
        </w:rPr>
      </w:pPr>
      <w:proofErr w:type="spellStart"/>
      <w:r w:rsidRPr="007A3E7E">
        <w:rPr>
          <w:rFonts w:ascii="Times New Roman" w:hAnsi="Times New Roman" w:cs="Times New Roman"/>
          <w:color w:val="222222"/>
          <w:sz w:val="24"/>
          <w:szCs w:val="24"/>
          <w:shd w:val="clear" w:color="auto" w:fill="FFFFFF"/>
          <w:lang w:val="id-ID"/>
        </w:rPr>
        <w:t>Bibliometrik</w:t>
      </w:r>
      <w:proofErr w:type="spellEnd"/>
      <w:r w:rsidRPr="007A3E7E">
        <w:rPr>
          <w:rFonts w:ascii="Times New Roman" w:hAnsi="Times New Roman" w:cs="Times New Roman"/>
          <w:color w:val="222222"/>
          <w:sz w:val="24"/>
          <w:szCs w:val="24"/>
          <w:shd w:val="clear" w:color="auto" w:fill="FFFFFF"/>
          <w:lang w:val="id-ID"/>
        </w:rPr>
        <w:t xml:space="preserve"> adalah metode yang awalnya dimulai dengan tujuan mengukur kinerja akademis melalui jumlah kutipan dari penulis atau institusi tertentu, tetapi saat ini </w:t>
      </w:r>
      <w:proofErr w:type="spellStart"/>
      <w:r w:rsidR="009A04FB" w:rsidRPr="007A3E7E">
        <w:rPr>
          <w:rFonts w:ascii="Times New Roman" w:hAnsi="Times New Roman" w:cs="Times New Roman"/>
          <w:color w:val="222222"/>
          <w:sz w:val="24"/>
          <w:szCs w:val="24"/>
          <w:shd w:val="clear" w:color="auto" w:fill="FFFFFF"/>
          <w:lang w:val="id-ID"/>
        </w:rPr>
        <w:t>bibliometric</w:t>
      </w:r>
      <w:proofErr w:type="spellEnd"/>
      <w:r w:rsidR="009A04FB" w:rsidRPr="007A3E7E">
        <w:rPr>
          <w:rFonts w:ascii="Times New Roman" w:hAnsi="Times New Roman" w:cs="Times New Roman"/>
          <w:color w:val="222222"/>
          <w:sz w:val="24"/>
          <w:szCs w:val="24"/>
          <w:shd w:val="clear" w:color="auto" w:fill="FFFFFF"/>
          <w:lang w:val="id-ID"/>
        </w:rPr>
        <w:t xml:space="preserve"> juga</w:t>
      </w:r>
      <w:r w:rsidRPr="007A3E7E">
        <w:rPr>
          <w:rFonts w:ascii="Times New Roman" w:hAnsi="Times New Roman" w:cs="Times New Roman"/>
          <w:color w:val="222222"/>
          <w:sz w:val="24"/>
          <w:szCs w:val="24"/>
          <w:shd w:val="clear" w:color="auto" w:fill="FFFFFF"/>
          <w:lang w:val="id-ID"/>
        </w:rPr>
        <w:t xml:space="preserve"> digunakan untuk memahami struktur dan pola perkembangan berbagai bidang pengetahuan</w:t>
      </w:r>
      <w:r w:rsidR="00456611" w:rsidRPr="007A3E7E">
        <w:rPr>
          <w:rFonts w:ascii="Times New Roman" w:hAnsi="Times New Roman" w:cs="Times New Roman"/>
          <w:color w:val="222222"/>
          <w:sz w:val="24"/>
          <w:szCs w:val="24"/>
          <w:shd w:val="clear" w:color="auto" w:fill="FFFFFF"/>
          <w:lang w:val="id-ID"/>
        </w:rPr>
        <w:t xml:space="preserve">. Analisis </w:t>
      </w:r>
      <w:proofErr w:type="spellStart"/>
      <w:r w:rsidR="00456611" w:rsidRPr="007A3E7E">
        <w:rPr>
          <w:rFonts w:ascii="Times New Roman" w:hAnsi="Times New Roman" w:cs="Times New Roman"/>
          <w:color w:val="222222"/>
          <w:sz w:val="24"/>
          <w:szCs w:val="24"/>
          <w:shd w:val="clear" w:color="auto" w:fill="FFFFFF"/>
          <w:lang w:val="id-ID"/>
        </w:rPr>
        <w:t>bibliometrik</w:t>
      </w:r>
      <w:proofErr w:type="spellEnd"/>
      <w:r w:rsidR="00456611" w:rsidRPr="007A3E7E">
        <w:rPr>
          <w:rFonts w:ascii="Times New Roman" w:hAnsi="Times New Roman" w:cs="Times New Roman"/>
          <w:color w:val="222222"/>
          <w:sz w:val="24"/>
          <w:szCs w:val="24"/>
          <w:shd w:val="clear" w:color="auto" w:fill="FFFFFF"/>
          <w:lang w:val="id-ID"/>
        </w:rPr>
        <w:t xml:space="preserve"> terdiri dari penerapan metode statistik ke menentukan perubahan kualitatif dan kuantitatif dalam topik penelitian ilmiah tertentu, menetapkan profil publikasi tentang topik tersebut, dan mendeteksi kecenderungan dalam suatu disiplin. </w:t>
      </w:r>
      <w:r w:rsidR="002F5B7B" w:rsidRPr="007A3E7E">
        <w:rPr>
          <w:rFonts w:ascii="Times New Roman" w:hAnsi="Times New Roman" w:cs="Times New Roman"/>
          <w:color w:val="222222"/>
          <w:sz w:val="24"/>
          <w:szCs w:val="24"/>
          <w:shd w:val="clear" w:color="auto" w:fill="FFFFFF"/>
          <w:lang w:val="id-ID"/>
        </w:rPr>
        <w:fldChar w:fldCharType="begin" w:fldLock="1"/>
      </w:r>
      <w:r w:rsidR="000221E6" w:rsidRPr="007A3E7E">
        <w:rPr>
          <w:rFonts w:ascii="Times New Roman" w:hAnsi="Times New Roman" w:cs="Times New Roman"/>
          <w:color w:val="222222"/>
          <w:sz w:val="24"/>
          <w:szCs w:val="24"/>
          <w:shd w:val="clear" w:color="auto" w:fill="FFFFFF"/>
          <w:lang w:val="id-ID"/>
        </w:rPr>
        <w:instrText>ADDIN CSL_CITATION {"citationItems":[{"id":"ITEM-1","itemData":{"DOI":"10.1007/978-3-319-10377-8_13","ISBN":"9783319103778","abstract":"This chapter provides an introduction to the topic of visualizing bibliometric networks. First, the most commonly studied types of bibliometric networks (i.e., citation, co-citation, bibliographic coupling, keyword co-occurrence, and coauthorship networks) are discussed, and three popular visualization approaches (i.e., distance-based, graph-based, and timeline-based approaches) are distinguished. Next, an overview is given of a number of software tools that can be used for visualizing bibliometric networks. In the second part of the chapter, the focus is specifically on two software tools: VOSviewer and CitNetExplorer. The techniques used by these tools to construct, analyze, and visualize bibliometric networks are discussed. In addition, tutorials are offered that demonstrate in a step-by-step manner how both tools can be used. Finally, the chapter concludes with a discussion of the limitations and the proper use of bibliometric network visualizations and with a summary of some ongoing and future developments.","author":[{"dropping-particle":"","family":"Eck","given":"Nees Jan","non-dropping-particle":"van","parse-names":false,"suffix":""},{"dropping-particle":"","family":"Waltman","given":"Ludo","non-dropping-particle":"","parse-names":false,"suffix":""}],"container-title":"Measuring Scholarly Impact","id":"ITEM-1","issued":{"date-parts":[["2014"]]},"number-of-pages":"285-320","title":"Visualizing Bibliometric Networks","type":"book"},"uris":["http://www.mendeley.com/documents/?uuid=1c72c831-f233-4d5f-87d1-72527f484d51"]}],"mendeley":{"formattedCitation":"(van Eck &amp; Waltman, 2014)","plainTextFormattedCitation":"(van Eck &amp; Waltman, 2014)","previouslyFormattedCitation":"(van Eck &amp; Waltman, 2014)"},"properties":{"noteIndex":0},"schema":"https://github.com/citation-style-language/schema/raw/master/csl-citation.json"}</w:instrText>
      </w:r>
      <w:r w:rsidR="002F5B7B" w:rsidRPr="007A3E7E">
        <w:rPr>
          <w:rFonts w:ascii="Times New Roman" w:hAnsi="Times New Roman" w:cs="Times New Roman"/>
          <w:color w:val="222222"/>
          <w:sz w:val="24"/>
          <w:szCs w:val="24"/>
          <w:shd w:val="clear" w:color="auto" w:fill="FFFFFF"/>
          <w:lang w:val="id-ID"/>
        </w:rPr>
        <w:fldChar w:fldCharType="separate"/>
      </w:r>
      <w:r w:rsidR="000221E6" w:rsidRPr="007A3E7E">
        <w:rPr>
          <w:rFonts w:ascii="Times New Roman" w:hAnsi="Times New Roman" w:cs="Times New Roman"/>
          <w:noProof/>
          <w:color w:val="222222"/>
          <w:sz w:val="24"/>
          <w:szCs w:val="24"/>
          <w:shd w:val="clear" w:color="auto" w:fill="FFFFFF"/>
          <w:lang w:val="id-ID"/>
        </w:rPr>
        <w:t>(van Eck &amp; Waltman, 2014)</w:t>
      </w:r>
      <w:r w:rsidR="002F5B7B" w:rsidRPr="007A3E7E">
        <w:rPr>
          <w:rFonts w:ascii="Times New Roman" w:hAnsi="Times New Roman" w:cs="Times New Roman"/>
          <w:color w:val="222222"/>
          <w:sz w:val="24"/>
          <w:szCs w:val="24"/>
          <w:shd w:val="clear" w:color="auto" w:fill="FFFFFF"/>
          <w:lang w:val="id-ID"/>
        </w:rPr>
        <w:fldChar w:fldCharType="end"/>
      </w:r>
      <w:r w:rsidR="00E21334" w:rsidRPr="007A3E7E">
        <w:rPr>
          <w:rFonts w:ascii="Times New Roman" w:hAnsi="Times New Roman" w:cs="Times New Roman"/>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Indikator </w:t>
      </w:r>
      <w:proofErr w:type="spellStart"/>
      <w:r w:rsidRPr="007A3E7E">
        <w:rPr>
          <w:rFonts w:ascii="Times New Roman" w:hAnsi="Times New Roman" w:cs="Times New Roman"/>
          <w:color w:val="222222"/>
          <w:sz w:val="24"/>
          <w:szCs w:val="24"/>
          <w:shd w:val="clear" w:color="auto" w:fill="FFFFFF"/>
          <w:lang w:val="id-ID"/>
        </w:rPr>
        <w:t>bibliometri</w:t>
      </w:r>
      <w:r w:rsidR="006C744C" w:rsidRPr="007A3E7E">
        <w:rPr>
          <w:rFonts w:ascii="Times New Roman" w:hAnsi="Times New Roman" w:cs="Times New Roman"/>
          <w:color w:val="222222"/>
          <w:sz w:val="24"/>
          <w:szCs w:val="24"/>
          <w:shd w:val="clear" w:color="auto" w:fill="FFFFFF"/>
          <w:lang w:val="id-ID"/>
        </w:rPr>
        <w:t>c</w:t>
      </w:r>
      <w:proofErr w:type="spellEnd"/>
      <w:r w:rsidRPr="007A3E7E">
        <w:rPr>
          <w:rFonts w:ascii="Times New Roman" w:hAnsi="Times New Roman" w:cs="Times New Roman"/>
          <w:color w:val="222222"/>
          <w:sz w:val="24"/>
          <w:szCs w:val="24"/>
          <w:shd w:val="clear" w:color="auto" w:fill="FFFFFF"/>
          <w:lang w:val="id-ID"/>
        </w:rPr>
        <w:t xml:space="preserve">, meliputi jenis dokumen, tahun terbit, sebaran publikasi menurut negara atau wilayah, jurnal, lembaga penelitian, </w:t>
      </w:r>
      <w:r w:rsidR="006C744C" w:rsidRPr="007A3E7E">
        <w:rPr>
          <w:rFonts w:ascii="Times New Roman" w:hAnsi="Times New Roman" w:cs="Times New Roman"/>
          <w:color w:val="222222"/>
          <w:sz w:val="24"/>
          <w:szCs w:val="24"/>
          <w:shd w:val="clear" w:color="auto" w:fill="FFFFFF"/>
          <w:lang w:val="id-ID"/>
        </w:rPr>
        <w:t>kerja sama</w:t>
      </w:r>
      <w:r w:rsidRPr="007A3E7E">
        <w:rPr>
          <w:rFonts w:ascii="Times New Roman" w:hAnsi="Times New Roman" w:cs="Times New Roman"/>
          <w:color w:val="222222"/>
          <w:sz w:val="24"/>
          <w:szCs w:val="24"/>
          <w:shd w:val="clear" w:color="auto" w:fill="FFFFFF"/>
          <w:lang w:val="id-ID"/>
        </w:rPr>
        <w:t xml:space="preserve"> internasional, dan kata kunci, yang kemudian digunakan untuk analisis lebih lanjut. </w:t>
      </w:r>
      <w:r w:rsidR="00CD6C69" w:rsidRPr="007A3E7E">
        <w:rPr>
          <w:rFonts w:ascii="Times New Roman" w:hAnsi="Times New Roman" w:cs="Times New Roman"/>
          <w:color w:val="222222"/>
          <w:sz w:val="24"/>
          <w:szCs w:val="24"/>
          <w:shd w:val="clear" w:color="auto" w:fill="FFFFFF"/>
          <w:lang w:val="id-ID"/>
        </w:rPr>
        <w:t xml:space="preserve">jenis analisis ini memberikan informasi yang berguna bagi para ahli yang ingin mengevaluasi aktivitas ilmiah. </w:t>
      </w:r>
      <w:r w:rsidR="00F956BD" w:rsidRPr="007A3E7E">
        <w:rPr>
          <w:rFonts w:ascii="Times New Roman" w:hAnsi="Times New Roman" w:cs="Times New Roman"/>
          <w:color w:val="222222"/>
          <w:sz w:val="24"/>
          <w:szCs w:val="24"/>
          <w:shd w:val="clear" w:color="auto" w:fill="FFFFFF"/>
          <w:lang w:val="id-ID"/>
        </w:rPr>
        <w:fldChar w:fldCharType="begin" w:fldLock="1"/>
      </w:r>
      <w:r w:rsidR="000221E6" w:rsidRPr="007A3E7E">
        <w:rPr>
          <w:rFonts w:ascii="Times New Roman" w:hAnsi="Times New Roman" w:cs="Times New Roman"/>
          <w:color w:val="222222"/>
          <w:sz w:val="24"/>
          <w:szCs w:val="24"/>
          <w:shd w:val="clear" w:color="auto" w:fill="FFFFFF"/>
          <w:lang w:val="id-ID"/>
        </w:rPr>
        <w:instrText>ADDIN CSL_CITATION {"citationItems":[{"id":"ITEM-1","itemData":{"DOI":"10.1007/s11192-013-0989-5","ISSN":"01389130","abstract":"Citation time series are not easy to compile from the most popular databases. The Data for Research service of the JSTOR journal database is a large and high-quality sample of citations, weighted towards humanities and social sciences. It provides time series citation data over many decades, back to the origins of the constituent journals. The citation trajectories of Nobel Prize winners in economics are analyzed here from 1930 to 2005. They are described mathematically by means of the Bass model of the diffusion of innovations. A bell-shaped curve provides a good fit with most prize winner citation trajectories, and suggests that economic knowledge follows the typical innovation cycle of adoption, peak, and decline within scholarly careers and shortly afterwards. Several variant trajectories are described. © 2013 Akadémiai Kiadó, Budapest, Hungary.","author":[{"dropping-particle":"","family":"Bjork","given":"Samuel","non-dropping-particle":"","parse-names":false,"suffix":""},{"dropping-particle":"","family":"Offer","given":"Avner","non-dropping-particle":"","parse-names":false,"suffix":""},{"dropping-particle":"","family":"Söderberg","given":"Gabriel","non-dropping-particle":"","parse-names":false,"suffix":""}],"container-title":"Scientometrics","id":"ITEM-1","issue":"1","issued":{"date-parts":[["2014"]]},"page":"185-196","title":"Time series citation data: The Nobel Prize in economics","type":"article-journal","volume":"98"},"uris":["http://www.mendeley.com/documents/?uuid=ad601ffa-738d-4fa2-b999-8f5188603238"]}],"mendeley":{"formattedCitation":"(Bjork et al., 2014)","manualFormatting":"Bjork, Offer and Söderberg, (2014)","plainTextFormattedCitation":"(Bjork et al., 2014)","previouslyFormattedCitation":"(Bjork et al., 2014)"},"properties":{"noteIndex":0},"schema":"https://github.com/citation-style-language/schema/raw/master/csl-citation.json"}</w:instrText>
      </w:r>
      <w:r w:rsidR="00F956BD" w:rsidRPr="007A3E7E">
        <w:rPr>
          <w:rFonts w:ascii="Times New Roman" w:hAnsi="Times New Roman" w:cs="Times New Roman"/>
          <w:color w:val="222222"/>
          <w:sz w:val="24"/>
          <w:szCs w:val="24"/>
          <w:shd w:val="clear" w:color="auto" w:fill="FFFFFF"/>
          <w:lang w:val="id-ID"/>
        </w:rPr>
        <w:fldChar w:fldCharType="separate"/>
      </w:r>
      <w:r w:rsidR="00F956BD" w:rsidRPr="007A3E7E">
        <w:rPr>
          <w:rFonts w:ascii="Times New Roman" w:hAnsi="Times New Roman" w:cs="Times New Roman"/>
          <w:noProof/>
          <w:color w:val="222222"/>
          <w:sz w:val="24"/>
          <w:szCs w:val="24"/>
          <w:shd w:val="clear" w:color="auto" w:fill="FFFFFF"/>
          <w:lang w:val="id-ID"/>
        </w:rPr>
        <w:t>Bjork, Offer and Söderberg, (2014)</w:t>
      </w:r>
      <w:r w:rsidR="00F956BD" w:rsidRPr="007A3E7E">
        <w:rPr>
          <w:rFonts w:ascii="Times New Roman" w:hAnsi="Times New Roman" w:cs="Times New Roman"/>
          <w:color w:val="222222"/>
          <w:sz w:val="24"/>
          <w:szCs w:val="24"/>
          <w:shd w:val="clear" w:color="auto" w:fill="FFFFFF"/>
          <w:lang w:val="id-ID"/>
        </w:rPr>
        <w:fldChar w:fldCharType="end"/>
      </w:r>
      <w:r w:rsidR="00F956BD" w:rsidRPr="007A3E7E">
        <w:rPr>
          <w:rFonts w:ascii="Times New Roman" w:hAnsi="Times New Roman" w:cs="Times New Roman"/>
          <w:color w:val="222222"/>
          <w:sz w:val="24"/>
          <w:szCs w:val="24"/>
          <w:shd w:val="clear" w:color="auto" w:fill="FFFFFF"/>
          <w:lang w:val="id-ID"/>
        </w:rPr>
        <w:t xml:space="preserve"> menunjukkan bahwa kegunaan analisis </w:t>
      </w:r>
      <w:proofErr w:type="spellStart"/>
      <w:r w:rsidR="00F956BD" w:rsidRPr="007A3E7E">
        <w:rPr>
          <w:rFonts w:ascii="Times New Roman" w:hAnsi="Times New Roman" w:cs="Times New Roman"/>
          <w:color w:val="222222"/>
          <w:sz w:val="24"/>
          <w:szCs w:val="24"/>
          <w:shd w:val="clear" w:color="auto" w:fill="FFFFFF"/>
          <w:lang w:val="id-ID"/>
        </w:rPr>
        <w:t>bibliometri</w:t>
      </w:r>
      <w:proofErr w:type="spellEnd"/>
      <w:r w:rsidR="00F956BD" w:rsidRPr="007A3E7E">
        <w:rPr>
          <w:rFonts w:ascii="Times New Roman" w:hAnsi="Times New Roman" w:cs="Times New Roman"/>
          <w:color w:val="222222"/>
          <w:sz w:val="24"/>
          <w:szCs w:val="24"/>
          <w:shd w:val="clear" w:color="auto" w:fill="FFFFFF"/>
          <w:lang w:val="id-ID"/>
        </w:rPr>
        <w:t xml:space="preserve"> terletak pada perolehan gambaran umum bidang penelitian tertentu. </w:t>
      </w:r>
      <w:proofErr w:type="spellStart"/>
      <w:r w:rsidR="00F956BD" w:rsidRPr="007A3E7E">
        <w:rPr>
          <w:rFonts w:ascii="Times New Roman" w:hAnsi="Times New Roman" w:cs="Times New Roman"/>
          <w:color w:val="222222"/>
          <w:sz w:val="24"/>
          <w:szCs w:val="24"/>
          <w:shd w:val="clear" w:color="auto" w:fill="FFFFFF"/>
          <w:lang w:val="id-ID"/>
        </w:rPr>
        <w:t>Bibliometrik</w:t>
      </w:r>
      <w:proofErr w:type="spellEnd"/>
      <w:r w:rsidR="00F956BD" w:rsidRPr="007A3E7E">
        <w:rPr>
          <w:rFonts w:ascii="Times New Roman" w:hAnsi="Times New Roman" w:cs="Times New Roman"/>
          <w:color w:val="222222"/>
          <w:sz w:val="24"/>
          <w:szCs w:val="24"/>
          <w:shd w:val="clear" w:color="auto" w:fill="FFFFFF"/>
          <w:lang w:val="id-ID"/>
        </w:rPr>
        <w:t xml:space="preserve"> melibatkan penerapan metode yang berbeda untuk menentukan perubahan kualitatif dan kuantitatif dalam subjek penelitian ilmiah, menetapkan profil publikasi pada topik tertentu dan mengidentifikasi aspek struktural dan tren dalam suatu disiplin ilmu.</w:t>
      </w:r>
    </w:p>
    <w:p w14:paraId="5FD7433A" w14:textId="3D90BE8F" w:rsidR="00DC6BC4" w:rsidRPr="007A3E7E" w:rsidRDefault="009F53E8" w:rsidP="0017341D">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 xml:space="preserve">Pemetaan grafis merupakan metodologi penting di bidang </w:t>
      </w:r>
      <w:proofErr w:type="spellStart"/>
      <w:r w:rsidRPr="007A3E7E">
        <w:rPr>
          <w:rFonts w:ascii="Times New Roman" w:hAnsi="Times New Roman" w:cs="Times New Roman"/>
          <w:color w:val="222222"/>
          <w:sz w:val="24"/>
          <w:szCs w:val="24"/>
          <w:shd w:val="clear" w:color="auto" w:fill="FFFFFF"/>
          <w:lang w:val="id-ID"/>
        </w:rPr>
        <w:t>bibli</w:t>
      </w:r>
      <w:r w:rsidR="00160738" w:rsidRPr="007A3E7E">
        <w:rPr>
          <w:rFonts w:ascii="Times New Roman" w:hAnsi="Times New Roman" w:cs="Times New Roman"/>
          <w:color w:val="222222"/>
          <w:sz w:val="24"/>
          <w:szCs w:val="24"/>
          <w:shd w:val="clear" w:color="auto" w:fill="FFFFFF"/>
          <w:lang w:val="id-ID"/>
        </w:rPr>
        <w:t>o</w:t>
      </w:r>
      <w:r w:rsidRPr="007A3E7E">
        <w:rPr>
          <w:rFonts w:ascii="Times New Roman" w:hAnsi="Times New Roman" w:cs="Times New Roman"/>
          <w:color w:val="222222"/>
          <w:sz w:val="24"/>
          <w:szCs w:val="24"/>
          <w:shd w:val="clear" w:color="auto" w:fill="FFFFFF"/>
          <w:lang w:val="id-ID"/>
        </w:rPr>
        <w:t>metri</w:t>
      </w:r>
      <w:proofErr w:type="spellEnd"/>
      <w:r w:rsidRPr="007A3E7E">
        <w:rPr>
          <w:rFonts w:ascii="Times New Roman" w:hAnsi="Times New Roman" w:cs="Times New Roman"/>
          <w:color w:val="222222"/>
          <w:sz w:val="24"/>
          <w:szCs w:val="24"/>
          <w:shd w:val="clear" w:color="auto" w:fill="FFFFFF"/>
          <w:lang w:val="id-ID"/>
        </w:rPr>
        <w:t xml:space="preserve">, karena itu memungkinkan untuk hubungan intelektual dalam bidang </w:t>
      </w:r>
      <w:r w:rsidR="004134ED" w:rsidRPr="007A3E7E">
        <w:rPr>
          <w:rFonts w:ascii="Times New Roman" w:hAnsi="Times New Roman" w:cs="Times New Roman"/>
          <w:color w:val="222222"/>
          <w:sz w:val="24"/>
          <w:szCs w:val="24"/>
          <w:shd w:val="clear" w:color="auto" w:fill="FFFFFF"/>
          <w:lang w:val="id-ID"/>
        </w:rPr>
        <w:t>p</w:t>
      </w:r>
      <w:r w:rsidRPr="007A3E7E">
        <w:rPr>
          <w:rFonts w:ascii="Times New Roman" w:hAnsi="Times New Roman" w:cs="Times New Roman"/>
          <w:color w:val="222222"/>
          <w:sz w:val="24"/>
          <w:szCs w:val="24"/>
          <w:shd w:val="clear" w:color="auto" w:fill="FFFFFF"/>
          <w:lang w:val="id-ID"/>
        </w:rPr>
        <w:t xml:space="preserve">engetahuan yang dinamis. </w:t>
      </w:r>
      <w:proofErr w:type="spellStart"/>
      <w:r w:rsidRPr="007A3E7E">
        <w:rPr>
          <w:rFonts w:ascii="Times New Roman" w:hAnsi="Times New Roman" w:cs="Times New Roman"/>
          <w:color w:val="222222"/>
          <w:sz w:val="24"/>
          <w:szCs w:val="24"/>
          <w:shd w:val="clear" w:color="auto" w:fill="FFFFFF"/>
          <w:lang w:val="id-ID"/>
        </w:rPr>
        <w:t>Metodelogi</w:t>
      </w:r>
      <w:proofErr w:type="spellEnd"/>
      <w:r w:rsidRPr="007A3E7E">
        <w:rPr>
          <w:rFonts w:ascii="Times New Roman" w:hAnsi="Times New Roman" w:cs="Times New Roman"/>
          <w:color w:val="222222"/>
          <w:sz w:val="24"/>
          <w:szCs w:val="24"/>
          <w:shd w:val="clear" w:color="auto" w:fill="FFFFFF"/>
          <w:lang w:val="id-ID"/>
        </w:rPr>
        <w:t xml:space="preserve"> ini telah disempurnakan dengan perangkat lunak yang memungkinkan analisis informasi bibliografi. Perangkat lunak yang digunakan dalam penelitian ini adalah VOS </w:t>
      </w:r>
      <w:proofErr w:type="spellStart"/>
      <w:r w:rsidRPr="007A3E7E">
        <w:rPr>
          <w:rFonts w:ascii="Times New Roman" w:hAnsi="Times New Roman" w:cs="Times New Roman"/>
          <w:color w:val="222222"/>
          <w:sz w:val="24"/>
          <w:szCs w:val="24"/>
          <w:shd w:val="clear" w:color="auto" w:fill="FFFFFF"/>
          <w:lang w:val="id-ID"/>
        </w:rPr>
        <w:t>viewer</w:t>
      </w:r>
      <w:proofErr w:type="spellEnd"/>
      <w:r w:rsidR="009F17D1" w:rsidRPr="007A3E7E">
        <w:rPr>
          <w:rFonts w:ascii="Times New Roman" w:hAnsi="Times New Roman" w:cs="Times New Roman"/>
          <w:color w:val="222222"/>
          <w:sz w:val="24"/>
          <w:szCs w:val="24"/>
          <w:shd w:val="clear" w:color="auto" w:fill="FFFFFF"/>
          <w:lang w:val="id-ID"/>
        </w:rPr>
        <w:t xml:space="preserve"> versi 1.6.16</w:t>
      </w:r>
      <w:r w:rsidRPr="007A3E7E">
        <w:rPr>
          <w:rFonts w:ascii="Times New Roman" w:hAnsi="Times New Roman" w:cs="Times New Roman"/>
          <w:color w:val="222222"/>
          <w:sz w:val="24"/>
          <w:szCs w:val="24"/>
          <w:shd w:val="clear" w:color="auto" w:fill="FFFFFF"/>
          <w:lang w:val="id-ID"/>
        </w:rPr>
        <w:t xml:space="preserve">.  </w:t>
      </w:r>
      <w:proofErr w:type="spellStart"/>
      <w:r w:rsidR="000030BC" w:rsidRPr="007A3E7E">
        <w:rPr>
          <w:rFonts w:ascii="Times New Roman" w:hAnsi="Times New Roman" w:cs="Times New Roman"/>
          <w:color w:val="222222"/>
          <w:sz w:val="24"/>
          <w:szCs w:val="24"/>
          <w:shd w:val="clear" w:color="auto" w:fill="FFFFFF"/>
          <w:lang w:val="id-ID"/>
        </w:rPr>
        <w:t>VOSviewer</w:t>
      </w:r>
      <w:proofErr w:type="spellEnd"/>
      <w:r w:rsidR="000030BC" w:rsidRPr="007A3E7E">
        <w:rPr>
          <w:rFonts w:ascii="Times New Roman" w:hAnsi="Times New Roman" w:cs="Times New Roman"/>
          <w:color w:val="222222"/>
          <w:sz w:val="24"/>
          <w:szCs w:val="24"/>
          <w:shd w:val="clear" w:color="auto" w:fill="FFFFFF"/>
          <w:lang w:val="id-ID"/>
        </w:rPr>
        <w:t xml:space="preserve"> adalah sebuah program yang</w:t>
      </w:r>
      <w:r w:rsidR="004134ED" w:rsidRPr="007A3E7E">
        <w:rPr>
          <w:rFonts w:ascii="Times New Roman" w:hAnsi="Times New Roman" w:cs="Times New Roman"/>
          <w:color w:val="222222"/>
          <w:sz w:val="24"/>
          <w:szCs w:val="24"/>
          <w:shd w:val="clear" w:color="auto" w:fill="FFFFFF"/>
          <w:lang w:val="id-ID"/>
        </w:rPr>
        <w:t xml:space="preserve"> </w:t>
      </w:r>
      <w:r w:rsidR="000A24A9" w:rsidRPr="007A3E7E">
        <w:rPr>
          <w:rFonts w:ascii="Times New Roman" w:hAnsi="Times New Roman" w:cs="Times New Roman"/>
          <w:color w:val="222222"/>
          <w:sz w:val="24"/>
          <w:szCs w:val="24"/>
          <w:shd w:val="clear" w:color="auto" w:fill="FFFFFF"/>
          <w:lang w:val="id-ID"/>
        </w:rPr>
        <w:t>di</w:t>
      </w:r>
      <w:r w:rsidR="000030BC" w:rsidRPr="007A3E7E">
        <w:rPr>
          <w:rFonts w:ascii="Times New Roman" w:hAnsi="Times New Roman" w:cs="Times New Roman"/>
          <w:color w:val="222222"/>
          <w:sz w:val="24"/>
          <w:szCs w:val="24"/>
          <w:shd w:val="clear" w:color="auto" w:fill="FFFFFF"/>
          <w:lang w:val="id-ID"/>
        </w:rPr>
        <w:t xml:space="preserve">kembangkan untuk membuat dan melihat peta </w:t>
      </w:r>
      <w:proofErr w:type="spellStart"/>
      <w:r w:rsidR="000030BC" w:rsidRPr="007A3E7E">
        <w:rPr>
          <w:rFonts w:ascii="Times New Roman" w:hAnsi="Times New Roman" w:cs="Times New Roman"/>
          <w:color w:val="222222"/>
          <w:sz w:val="24"/>
          <w:szCs w:val="24"/>
          <w:shd w:val="clear" w:color="auto" w:fill="FFFFFF"/>
          <w:lang w:val="id-ID"/>
        </w:rPr>
        <w:t>bibliometrik</w:t>
      </w:r>
      <w:proofErr w:type="spellEnd"/>
      <w:r w:rsidR="000030BC" w:rsidRPr="007A3E7E">
        <w:rPr>
          <w:rFonts w:ascii="Times New Roman" w:hAnsi="Times New Roman" w:cs="Times New Roman"/>
          <w:color w:val="222222"/>
          <w:sz w:val="24"/>
          <w:szCs w:val="24"/>
          <w:shd w:val="clear" w:color="auto" w:fill="FFFFFF"/>
          <w:lang w:val="id-ID"/>
        </w:rPr>
        <w:t xml:space="preserve">. </w:t>
      </w:r>
      <w:proofErr w:type="spellStart"/>
      <w:r w:rsidR="000030BC" w:rsidRPr="007A3E7E">
        <w:rPr>
          <w:rFonts w:ascii="Times New Roman" w:hAnsi="Times New Roman" w:cs="Times New Roman"/>
          <w:color w:val="222222"/>
          <w:sz w:val="24"/>
          <w:szCs w:val="24"/>
          <w:shd w:val="clear" w:color="auto" w:fill="FFFFFF"/>
          <w:lang w:val="id-ID"/>
        </w:rPr>
        <w:t>VOSviewer</w:t>
      </w:r>
      <w:proofErr w:type="spellEnd"/>
      <w:r w:rsidR="000030BC" w:rsidRPr="007A3E7E">
        <w:rPr>
          <w:rFonts w:ascii="Times New Roman" w:hAnsi="Times New Roman" w:cs="Times New Roman"/>
          <w:color w:val="222222"/>
          <w:sz w:val="24"/>
          <w:szCs w:val="24"/>
          <w:shd w:val="clear" w:color="auto" w:fill="FFFFFF"/>
          <w:lang w:val="id-ID"/>
        </w:rPr>
        <w:t xml:space="preserve"> dapat menampilkan peta dengan berbagai cara, masing-masing menekankan aspek peta yang berbeda. </w:t>
      </w:r>
      <w:proofErr w:type="spellStart"/>
      <w:r w:rsidR="00577DF4" w:rsidRPr="007A3E7E">
        <w:rPr>
          <w:rFonts w:ascii="Times New Roman" w:hAnsi="Times New Roman" w:cs="Times New Roman"/>
          <w:color w:val="222222"/>
          <w:sz w:val="24"/>
          <w:szCs w:val="24"/>
          <w:shd w:val="clear" w:color="auto" w:fill="FFFFFF"/>
          <w:lang w:val="id-ID"/>
        </w:rPr>
        <w:t>VOSviewer</w:t>
      </w:r>
      <w:proofErr w:type="spellEnd"/>
      <w:r w:rsidR="00577DF4" w:rsidRPr="007A3E7E">
        <w:rPr>
          <w:rFonts w:ascii="Times New Roman" w:hAnsi="Times New Roman" w:cs="Times New Roman"/>
          <w:color w:val="222222"/>
          <w:sz w:val="24"/>
          <w:szCs w:val="24"/>
          <w:shd w:val="clear" w:color="auto" w:fill="FFFFFF"/>
          <w:lang w:val="id-ID"/>
        </w:rPr>
        <w:t xml:space="preserve"> menawarkan alat perangkat lunak yang mudah digunakan sepenuhnya berfokus pada visualisasi jaringan </w:t>
      </w:r>
      <w:proofErr w:type="spellStart"/>
      <w:r w:rsidR="00577DF4" w:rsidRPr="007A3E7E">
        <w:rPr>
          <w:rFonts w:ascii="Times New Roman" w:hAnsi="Times New Roman" w:cs="Times New Roman"/>
          <w:color w:val="222222"/>
          <w:sz w:val="24"/>
          <w:szCs w:val="24"/>
          <w:shd w:val="clear" w:color="auto" w:fill="FFFFFF"/>
          <w:lang w:val="id-ID"/>
        </w:rPr>
        <w:t>bibliometrik</w:t>
      </w:r>
      <w:proofErr w:type="spellEnd"/>
      <w:r w:rsidR="00577DF4" w:rsidRPr="007A3E7E">
        <w:rPr>
          <w:rFonts w:ascii="Times New Roman" w:hAnsi="Times New Roman" w:cs="Times New Roman"/>
          <w:color w:val="222222"/>
          <w:sz w:val="24"/>
          <w:szCs w:val="24"/>
          <w:shd w:val="clear" w:color="auto" w:fill="FFFFFF"/>
          <w:lang w:val="id-ID"/>
        </w:rPr>
        <w:t xml:space="preserve"> berbasis jarak. Dalam visualisasi yang disediakan oleh </w:t>
      </w:r>
      <w:proofErr w:type="spellStart"/>
      <w:r w:rsidR="00577DF4" w:rsidRPr="007A3E7E">
        <w:rPr>
          <w:rFonts w:ascii="Times New Roman" w:hAnsi="Times New Roman" w:cs="Times New Roman"/>
          <w:color w:val="222222"/>
          <w:sz w:val="24"/>
          <w:szCs w:val="24"/>
          <w:shd w:val="clear" w:color="auto" w:fill="FFFFFF"/>
          <w:lang w:val="id-ID"/>
        </w:rPr>
        <w:t>VOSviewer</w:t>
      </w:r>
      <w:proofErr w:type="spellEnd"/>
      <w:r w:rsidR="00577DF4" w:rsidRPr="007A3E7E">
        <w:rPr>
          <w:rFonts w:ascii="Times New Roman" w:hAnsi="Times New Roman" w:cs="Times New Roman"/>
          <w:color w:val="222222"/>
          <w:sz w:val="24"/>
          <w:szCs w:val="24"/>
          <w:shd w:val="clear" w:color="auto" w:fill="FFFFFF"/>
          <w:lang w:val="id-ID"/>
        </w:rPr>
        <w:t xml:space="preserve">, jarak antara dua </w:t>
      </w:r>
      <w:proofErr w:type="spellStart"/>
      <w:r w:rsidR="00577DF4" w:rsidRPr="007A3E7E">
        <w:rPr>
          <w:rFonts w:ascii="Times New Roman" w:hAnsi="Times New Roman" w:cs="Times New Roman"/>
          <w:color w:val="222222"/>
          <w:sz w:val="24"/>
          <w:szCs w:val="24"/>
          <w:shd w:val="clear" w:color="auto" w:fill="FFFFFF"/>
          <w:lang w:val="id-ID"/>
        </w:rPr>
        <w:t>node</w:t>
      </w:r>
      <w:proofErr w:type="spellEnd"/>
      <w:r w:rsidR="00577DF4" w:rsidRPr="007A3E7E">
        <w:rPr>
          <w:rFonts w:ascii="Times New Roman" w:hAnsi="Times New Roman" w:cs="Times New Roman"/>
          <w:color w:val="222222"/>
          <w:sz w:val="24"/>
          <w:szCs w:val="24"/>
          <w:shd w:val="clear" w:color="auto" w:fill="FFFFFF"/>
          <w:lang w:val="id-ID"/>
        </w:rPr>
        <w:t xml:space="preserve"> kira-kira menunjukkan keterkaitan dari </w:t>
      </w:r>
      <w:proofErr w:type="spellStart"/>
      <w:r w:rsidR="00577DF4" w:rsidRPr="007A3E7E">
        <w:rPr>
          <w:rFonts w:ascii="Times New Roman" w:hAnsi="Times New Roman" w:cs="Times New Roman"/>
          <w:color w:val="222222"/>
          <w:sz w:val="24"/>
          <w:szCs w:val="24"/>
          <w:shd w:val="clear" w:color="auto" w:fill="FFFFFF"/>
          <w:lang w:val="id-ID"/>
        </w:rPr>
        <w:t>node</w:t>
      </w:r>
      <w:proofErr w:type="spellEnd"/>
      <w:r w:rsidR="00577DF4" w:rsidRPr="007A3E7E">
        <w:rPr>
          <w:rFonts w:ascii="Times New Roman" w:hAnsi="Times New Roman" w:cs="Times New Roman"/>
          <w:color w:val="222222"/>
          <w:sz w:val="24"/>
          <w:szCs w:val="24"/>
          <w:shd w:val="clear" w:color="auto" w:fill="FFFFFF"/>
          <w:lang w:val="id-ID"/>
        </w:rPr>
        <w:t xml:space="preserve"> tersebut. Dengan menyediakan visualisasi berbasis jarak daripada berbasis grafik, </w:t>
      </w:r>
      <w:proofErr w:type="spellStart"/>
      <w:r w:rsidR="00577DF4" w:rsidRPr="007A3E7E">
        <w:rPr>
          <w:rFonts w:ascii="Times New Roman" w:hAnsi="Times New Roman" w:cs="Times New Roman"/>
          <w:color w:val="222222"/>
          <w:sz w:val="24"/>
          <w:szCs w:val="24"/>
          <w:shd w:val="clear" w:color="auto" w:fill="FFFFFF"/>
          <w:lang w:val="id-ID"/>
        </w:rPr>
        <w:t>VOSviewer</w:t>
      </w:r>
      <w:proofErr w:type="spellEnd"/>
      <w:r w:rsidR="00577DF4" w:rsidRPr="007A3E7E">
        <w:rPr>
          <w:rFonts w:ascii="Times New Roman" w:hAnsi="Times New Roman" w:cs="Times New Roman"/>
          <w:color w:val="222222"/>
          <w:sz w:val="24"/>
          <w:szCs w:val="24"/>
          <w:shd w:val="clear" w:color="auto" w:fill="FFFFFF"/>
          <w:lang w:val="id-ID"/>
        </w:rPr>
        <w:t xml:space="preserve"> sangat cocok untuk memvisualisasikan jaringan yang lebih besar. Karena fokusnya yang kuat pada visualisasi, </w:t>
      </w:r>
      <w:proofErr w:type="spellStart"/>
      <w:r w:rsidR="00577DF4" w:rsidRPr="007A3E7E">
        <w:rPr>
          <w:rFonts w:ascii="Times New Roman" w:hAnsi="Times New Roman" w:cs="Times New Roman"/>
          <w:color w:val="222222"/>
          <w:sz w:val="24"/>
          <w:szCs w:val="24"/>
          <w:shd w:val="clear" w:color="auto" w:fill="FFFFFF"/>
          <w:lang w:val="id-ID"/>
        </w:rPr>
        <w:t>VOSviewer</w:t>
      </w:r>
      <w:proofErr w:type="spellEnd"/>
      <w:r w:rsidR="00577DF4" w:rsidRPr="007A3E7E">
        <w:rPr>
          <w:rFonts w:ascii="Times New Roman" w:hAnsi="Times New Roman" w:cs="Times New Roman"/>
          <w:color w:val="222222"/>
          <w:sz w:val="24"/>
          <w:szCs w:val="24"/>
          <w:shd w:val="clear" w:color="auto" w:fill="FFFFFF"/>
          <w:lang w:val="id-ID"/>
        </w:rPr>
        <w:t xml:space="preserve"> menawarkan menganalisis jaringan </w:t>
      </w:r>
      <w:proofErr w:type="spellStart"/>
      <w:r w:rsidR="00577DF4" w:rsidRPr="007A3E7E">
        <w:rPr>
          <w:rFonts w:ascii="Times New Roman" w:hAnsi="Times New Roman" w:cs="Times New Roman"/>
          <w:color w:val="222222"/>
          <w:sz w:val="24"/>
          <w:szCs w:val="24"/>
          <w:shd w:val="clear" w:color="auto" w:fill="FFFFFF"/>
          <w:lang w:val="id-ID"/>
        </w:rPr>
        <w:t>bibliometrik</w:t>
      </w:r>
      <w:proofErr w:type="spellEnd"/>
      <w:r w:rsidR="00577DF4" w:rsidRPr="007A3E7E">
        <w:rPr>
          <w:rFonts w:ascii="Times New Roman" w:hAnsi="Times New Roman" w:cs="Times New Roman"/>
          <w:color w:val="222222"/>
          <w:sz w:val="24"/>
          <w:szCs w:val="24"/>
          <w:shd w:val="clear" w:color="auto" w:fill="FFFFFF"/>
          <w:lang w:val="id-ID"/>
        </w:rPr>
        <w:t xml:space="preserve">. </w:t>
      </w:r>
      <w:r w:rsidR="00577DF4" w:rsidRPr="007A3E7E">
        <w:rPr>
          <w:rFonts w:ascii="Times New Roman" w:hAnsi="Times New Roman" w:cs="Times New Roman"/>
          <w:color w:val="222222"/>
          <w:sz w:val="24"/>
          <w:szCs w:val="24"/>
          <w:shd w:val="clear" w:color="auto" w:fill="FFFFFF"/>
          <w:lang w:val="id-ID"/>
        </w:rPr>
        <w:fldChar w:fldCharType="begin" w:fldLock="1"/>
      </w:r>
      <w:r w:rsidR="000221E6" w:rsidRPr="007A3E7E">
        <w:rPr>
          <w:rFonts w:ascii="Times New Roman" w:hAnsi="Times New Roman" w:cs="Times New Roman"/>
          <w:color w:val="222222"/>
          <w:sz w:val="24"/>
          <w:szCs w:val="24"/>
          <w:shd w:val="clear" w:color="auto" w:fill="FFFFFF"/>
          <w:lang w:val="id-ID"/>
        </w:rPr>
        <w:instrText>ADDIN CSL_CITATION {"citationItems":[{"id":"ITEM-1","itemData":{"DOI":"10.1007/978-3-319-10377-8_13","ISBN":"9783319103778","abstract":"This chapter provides an introduction to the topic of visualizing bibliometric networks. First, the most commonly studied types of bibliometric networks (i.e., citation, co-citation, bibliographic coupling, keyword co-occurrence, and coauthorship networks) are discussed, and three popular visualization approaches (i.e., distance-based, graph-based, and timeline-based approaches) are distinguished. Next, an overview is given of a number of software tools that can be used for visualizing bibliometric networks. In the second part of the chapter, the focus is specifically on two software tools: VOSviewer and CitNetExplorer. The techniques used by these tools to construct, analyze, and visualize bibliometric networks are discussed. In addition, tutorials are offered that demonstrate in a step-by-step manner how both tools can be used. Finally, the chapter concludes with a discussion of the limitations and the proper use of bibliometric network visualizations and with a summary of some ongoing and future developments.","author":[{"dropping-particle":"","family":"Eck","given":"Nees Jan","non-dropping-particle":"van","parse-names":false,"suffix":""},{"dropping-particle":"","family":"Waltman","given":"Ludo","non-dropping-particle":"","parse-names":false,"suffix":""}],"container-title":"Measuring Scholarly Impact","id":"ITEM-1","issued":{"date-parts":[["2014"]]},"number-of-pages":"285-320","title":"Visualizing Bibliometric Networks","type":"book"},"uris":["http://www.mendeley.com/documents/?uuid=1c72c831-f233-4d5f-87d1-72527f484d51"]}],"mendeley":{"formattedCitation":"(van Eck &amp; Waltman, 2014)","plainTextFormattedCitation":"(van Eck &amp; Waltman, 2014)","previouslyFormattedCitation":"(van Eck &amp; Waltman, 2014)"},"properties":{"noteIndex":0},"schema":"https://github.com/citation-style-language/schema/raw/master/csl-citation.json"}</w:instrText>
      </w:r>
      <w:r w:rsidR="00577DF4" w:rsidRPr="007A3E7E">
        <w:rPr>
          <w:rFonts w:ascii="Times New Roman" w:hAnsi="Times New Roman" w:cs="Times New Roman"/>
          <w:color w:val="222222"/>
          <w:sz w:val="24"/>
          <w:szCs w:val="24"/>
          <w:shd w:val="clear" w:color="auto" w:fill="FFFFFF"/>
          <w:lang w:val="id-ID"/>
        </w:rPr>
        <w:fldChar w:fldCharType="separate"/>
      </w:r>
      <w:r w:rsidR="000221E6" w:rsidRPr="007A3E7E">
        <w:rPr>
          <w:rFonts w:ascii="Times New Roman" w:hAnsi="Times New Roman" w:cs="Times New Roman"/>
          <w:noProof/>
          <w:color w:val="222222"/>
          <w:sz w:val="24"/>
          <w:szCs w:val="24"/>
          <w:shd w:val="clear" w:color="auto" w:fill="FFFFFF"/>
          <w:lang w:val="id-ID"/>
        </w:rPr>
        <w:t>(van Eck &amp; Waltman, 2014)</w:t>
      </w:r>
      <w:r w:rsidR="00577DF4" w:rsidRPr="007A3E7E">
        <w:rPr>
          <w:rFonts w:ascii="Times New Roman" w:hAnsi="Times New Roman" w:cs="Times New Roman"/>
          <w:color w:val="222222"/>
          <w:sz w:val="24"/>
          <w:szCs w:val="24"/>
          <w:shd w:val="clear" w:color="auto" w:fill="FFFFFF"/>
          <w:lang w:val="id-ID"/>
        </w:rPr>
        <w:fldChar w:fldCharType="end"/>
      </w:r>
    </w:p>
    <w:p w14:paraId="26C0BC43" w14:textId="577CE3E0" w:rsidR="00520013" w:rsidRPr="007A3E7E" w:rsidRDefault="007D07F8" w:rsidP="007A3E7E">
      <w:pPr>
        <w:spacing w:line="240" w:lineRule="auto"/>
        <w:ind w:firstLine="720"/>
        <w:jc w:val="both"/>
        <w:rPr>
          <w:rFonts w:ascii="Times New Roman" w:hAnsi="Times New Roman" w:cs="Times New Roman"/>
          <w:i/>
          <w:iCs/>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Perlu perhatikan bahwa visualisasi grafik diwakili oleh jaringan elemen, di mana ukuran lingkaran bervariasi sesuai dengan kepentingan elemen, sedangkan koneksi jaringan merepresentasikan seberapa dekat hubungan antar elemen. Tempat lingkaran dan warna digunakan untuk mengelompokkan item.</w:t>
      </w:r>
      <w:r w:rsidR="00686D3E" w:rsidRPr="007A3E7E">
        <w:rPr>
          <w:rFonts w:ascii="Times New Roman" w:hAnsi="Times New Roman" w:cs="Times New Roman"/>
          <w:color w:val="222222"/>
          <w:sz w:val="24"/>
          <w:szCs w:val="24"/>
          <w:shd w:val="clear" w:color="auto" w:fill="FFFFFF"/>
          <w:lang w:val="id-ID"/>
        </w:rPr>
        <w:t xml:space="preserve"> </w:t>
      </w:r>
      <w:r w:rsidR="00F655C7" w:rsidRPr="007A3E7E">
        <w:rPr>
          <w:rFonts w:ascii="Times New Roman" w:hAnsi="Times New Roman" w:cs="Times New Roman"/>
          <w:color w:val="222222"/>
          <w:sz w:val="24"/>
          <w:szCs w:val="24"/>
          <w:shd w:val="clear" w:color="auto" w:fill="FFFFFF"/>
          <w:lang w:val="id-ID"/>
        </w:rPr>
        <w:t xml:space="preserve">Materi bibliografi dipetakan menggunakan perangkat lunak </w:t>
      </w:r>
      <w:proofErr w:type="spellStart"/>
      <w:r w:rsidR="00F655C7" w:rsidRPr="007A3E7E">
        <w:rPr>
          <w:rFonts w:ascii="Times New Roman" w:hAnsi="Times New Roman" w:cs="Times New Roman"/>
          <w:color w:val="222222"/>
          <w:sz w:val="24"/>
          <w:szCs w:val="24"/>
          <w:shd w:val="clear" w:color="auto" w:fill="FFFFFF"/>
          <w:lang w:val="id-ID"/>
        </w:rPr>
        <w:t>VOSviewer</w:t>
      </w:r>
      <w:proofErr w:type="spellEnd"/>
      <w:r w:rsidR="00F655C7" w:rsidRPr="007A3E7E">
        <w:rPr>
          <w:rFonts w:ascii="Times New Roman" w:hAnsi="Times New Roman" w:cs="Times New Roman"/>
          <w:color w:val="222222"/>
          <w:sz w:val="24"/>
          <w:szCs w:val="24"/>
          <w:shd w:val="clear" w:color="auto" w:fill="FFFFFF"/>
          <w:lang w:val="id-ID"/>
        </w:rPr>
        <w:t xml:space="preserve"> untuk visualisasi grafis, dan disajikan melalui representasi jaringan, di mana ukuran lingkaran bertambah dengan relevansi item dan koneksi jaringan mengidentifikasi item yang terkait erat. Penempatan lingkaran dan warna digunakan untuk mengelompokkan item. Hasilnya divisualisasikan </w:t>
      </w:r>
      <w:r w:rsidR="00E068D4" w:rsidRPr="007A3E7E">
        <w:rPr>
          <w:rFonts w:ascii="Times New Roman" w:hAnsi="Times New Roman" w:cs="Times New Roman"/>
          <w:color w:val="222222"/>
          <w:sz w:val="24"/>
          <w:szCs w:val="24"/>
          <w:shd w:val="clear" w:color="auto" w:fill="FFFFFF"/>
          <w:lang w:val="id-ID"/>
        </w:rPr>
        <w:t xml:space="preserve">berdasarkan </w:t>
      </w:r>
      <w:proofErr w:type="spellStart"/>
      <w:r w:rsidR="00E068D4" w:rsidRPr="007A3E7E">
        <w:rPr>
          <w:rFonts w:ascii="Times New Roman" w:hAnsi="Times New Roman" w:cs="Times New Roman"/>
          <w:i/>
          <w:iCs/>
          <w:color w:val="222222"/>
          <w:sz w:val="24"/>
          <w:szCs w:val="24"/>
          <w:shd w:val="clear" w:color="auto" w:fill="FFFFFF"/>
          <w:lang w:val="id-ID"/>
        </w:rPr>
        <w:t>co-occurences</w:t>
      </w:r>
      <w:proofErr w:type="spellEnd"/>
      <w:r w:rsidR="00F655C7" w:rsidRPr="007A3E7E">
        <w:rPr>
          <w:rFonts w:ascii="Times New Roman" w:hAnsi="Times New Roman" w:cs="Times New Roman"/>
          <w:i/>
          <w:iCs/>
          <w:color w:val="222222"/>
          <w:sz w:val="24"/>
          <w:szCs w:val="24"/>
          <w:shd w:val="clear" w:color="auto" w:fill="FFFFFF"/>
          <w:lang w:val="id-ID"/>
        </w:rPr>
        <w:t xml:space="preserve">, </w:t>
      </w:r>
      <w:proofErr w:type="spellStart"/>
      <w:r w:rsidR="003A17EF" w:rsidRPr="007A3E7E">
        <w:rPr>
          <w:rFonts w:ascii="Times New Roman" w:hAnsi="Times New Roman" w:cs="Times New Roman"/>
          <w:i/>
          <w:iCs/>
          <w:color w:val="222222"/>
          <w:sz w:val="24"/>
          <w:szCs w:val="24"/>
          <w:shd w:val="clear" w:color="auto" w:fill="FFFFFF"/>
          <w:lang w:val="id-ID"/>
        </w:rPr>
        <w:t>year</w:t>
      </w:r>
      <w:proofErr w:type="spellEnd"/>
      <w:r w:rsidR="00493082" w:rsidRPr="007A3E7E">
        <w:rPr>
          <w:rFonts w:ascii="Times New Roman" w:hAnsi="Times New Roman" w:cs="Times New Roman"/>
          <w:i/>
          <w:iCs/>
          <w:color w:val="222222"/>
          <w:sz w:val="24"/>
          <w:szCs w:val="24"/>
          <w:shd w:val="clear" w:color="auto" w:fill="FFFFFF"/>
          <w:lang w:val="id-ID"/>
        </w:rPr>
        <w:t xml:space="preserve">, </w:t>
      </w:r>
      <w:proofErr w:type="spellStart"/>
      <w:r w:rsidR="003A17EF" w:rsidRPr="007A3E7E">
        <w:rPr>
          <w:rFonts w:ascii="Times New Roman" w:hAnsi="Times New Roman" w:cs="Times New Roman"/>
          <w:i/>
          <w:iCs/>
          <w:color w:val="222222"/>
          <w:sz w:val="24"/>
          <w:szCs w:val="24"/>
          <w:shd w:val="clear" w:color="auto" w:fill="FFFFFF"/>
          <w:lang w:val="id-ID"/>
        </w:rPr>
        <w:t>k</w:t>
      </w:r>
      <w:r w:rsidR="00E068D4" w:rsidRPr="007A3E7E">
        <w:rPr>
          <w:rFonts w:ascii="Times New Roman" w:hAnsi="Times New Roman" w:cs="Times New Roman"/>
          <w:i/>
          <w:iCs/>
          <w:color w:val="222222"/>
          <w:sz w:val="24"/>
          <w:szCs w:val="24"/>
          <w:shd w:val="clear" w:color="auto" w:fill="FFFFFF"/>
          <w:lang w:val="id-ID"/>
        </w:rPr>
        <w:t>eywords</w:t>
      </w:r>
      <w:proofErr w:type="spellEnd"/>
      <w:r w:rsidR="00E068D4" w:rsidRPr="007A3E7E">
        <w:rPr>
          <w:rFonts w:ascii="Times New Roman" w:hAnsi="Times New Roman" w:cs="Times New Roman"/>
          <w:i/>
          <w:iCs/>
          <w:color w:val="222222"/>
          <w:sz w:val="24"/>
          <w:szCs w:val="24"/>
          <w:shd w:val="clear" w:color="auto" w:fill="FFFFFF"/>
          <w:lang w:val="id-ID"/>
        </w:rPr>
        <w:t xml:space="preserve">, </w:t>
      </w:r>
      <w:proofErr w:type="spellStart"/>
      <w:r w:rsidR="00E068D4" w:rsidRPr="007A3E7E">
        <w:rPr>
          <w:rFonts w:ascii="Times New Roman" w:hAnsi="Times New Roman" w:cs="Times New Roman"/>
          <w:i/>
          <w:iCs/>
          <w:color w:val="222222"/>
          <w:sz w:val="24"/>
          <w:szCs w:val="24"/>
          <w:shd w:val="clear" w:color="auto" w:fill="FFFFFF"/>
          <w:lang w:val="id-ID"/>
        </w:rPr>
        <w:t>authorship</w:t>
      </w:r>
      <w:r w:rsidR="003A17EF" w:rsidRPr="007A3E7E">
        <w:rPr>
          <w:rFonts w:ascii="Times New Roman" w:hAnsi="Times New Roman" w:cs="Times New Roman"/>
          <w:i/>
          <w:iCs/>
          <w:color w:val="222222"/>
          <w:sz w:val="24"/>
          <w:szCs w:val="24"/>
          <w:shd w:val="clear" w:color="auto" w:fill="FFFFFF"/>
          <w:lang w:val="id-ID"/>
        </w:rPr>
        <w:t>s</w:t>
      </w:r>
      <w:proofErr w:type="spellEnd"/>
      <w:r w:rsidR="002E3829" w:rsidRPr="007A3E7E">
        <w:rPr>
          <w:rFonts w:ascii="Times New Roman" w:hAnsi="Times New Roman" w:cs="Times New Roman"/>
          <w:i/>
          <w:iCs/>
          <w:color w:val="222222"/>
          <w:sz w:val="24"/>
          <w:szCs w:val="24"/>
          <w:shd w:val="clear" w:color="auto" w:fill="FFFFFF"/>
          <w:lang w:val="id-ID"/>
        </w:rPr>
        <w:t xml:space="preserve">, </w:t>
      </w:r>
      <w:proofErr w:type="spellStart"/>
      <w:r w:rsidR="002E3829" w:rsidRPr="007A3E7E">
        <w:rPr>
          <w:rFonts w:ascii="Times New Roman" w:hAnsi="Times New Roman" w:cs="Times New Roman"/>
          <w:i/>
          <w:iCs/>
          <w:color w:val="222222"/>
          <w:sz w:val="24"/>
          <w:szCs w:val="24"/>
          <w:shd w:val="clear" w:color="auto" w:fill="FFFFFF"/>
          <w:lang w:val="id-ID"/>
        </w:rPr>
        <w:t>journal</w:t>
      </w:r>
      <w:proofErr w:type="spellEnd"/>
      <w:r w:rsidR="002E3829" w:rsidRPr="007A3E7E">
        <w:rPr>
          <w:rFonts w:ascii="Times New Roman" w:hAnsi="Times New Roman" w:cs="Times New Roman"/>
          <w:i/>
          <w:iCs/>
          <w:color w:val="222222"/>
          <w:sz w:val="24"/>
          <w:szCs w:val="24"/>
          <w:shd w:val="clear" w:color="auto" w:fill="FFFFFF"/>
          <w:lang w:val="id-ID"/>
        </w:rPr>
        <w:t xml:space="preserve"> </w:t>
      </w:r>
      <w:proofErr w:type="spellStart"/>
      <w:r w:rsidR="002E3829" w:rsidRPr="007A3E7E">
        <w:rPr>
          <w:rFonts w:ascii="Times New Roman" w:hAnsi="Times New Roman" w:cs="Times New Roman"/>
          <w:i/>
          <w:iCs/>
          <w:color w:val="222222"/>
          <w:sz w:val="24"/>
          <w:szCs w:val="24"/>
          <w:shd w:val="clear" w:color="auto" w:fill="FFFFFF"/>
          <w:lang w:val="id-ID"/>
        </w:rPr>
        <w:t>sources</w:t>
      </w:r>
      <w:proofErr w:type="spellEnd"/>
      <w:r w:rsidR="002E3829" w:rsidRPr="007A3E7E">
        <w:rPr>
          <w:rFonts w:ascii="Times New Roman" w:hAnsi="Times New Roman" w:cs="Times New Roman"/>
          <w:i/>
          <w:iCs/>
          <w:color w:val="222222"/>
          <w:sz w:val="24"/>
          <w:szCs w:val="24"/>
          <w:shd w:val="clear" w:color="auto" w:fill="FFFFFF"/>
          <w:lang w:val="id-ID"/>
        </w:rPr>
        <w:t>.</w:t>
      </w:r>
    </w:p>
    <w:p w14:paraId="1F1ED521" w14:textId="77777777" w:rsidR="00520013" w:rsidRPr="00520013" w:rsidRDefault="00520013" w:rsidP="00520013">
      <w:pPr>
        <w:pStyle w:val="Heading1"/>
        <w:spacing w:after="120"/>
        <w:jc w:val="both"/>
        <w:rPr>
          <w:rFonts w:ascii="Times New Roman" w:hAnsi="Times New Roman" w:cs="Times New Roman"/>
          <w:b/>
          <w:bCs/>
          <w:color w:val="auto"/>
          <w:sz w:val="24"/>
          <w:szCs w:val="24"/>
        </w:rPr>
      </w:pPr>
      <w:r w:rsidRPr="00520013">
        <w:rPr>
          <w:rFonts w:ascii="Times New Roman" w:hAnsi="Times New Roman" w:cs="Times New Roman"/>
          <w:b/>
          <w:bCs/>
          <w:color w:val="auto"/>
          <w:sz w:val="24"/>
          <w:szCs w:val="24"/>
        </w:rPr>
        <w:t>Results and Discussion</w:t>
      </w:r>
    </w:p>
    <w:p w14:paraId="44EDD89A" w14:textId="77777777" w:rsidR="00463843" w:rsidRDefault="000749C2" w:rsidP="00D0252B">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 xml:space="preserve">Tren publikasi </w:t>
      </w:r>
      <w:r w:rsidR="00B30956" w:rsidRPr="007A3E7E">
        <w:rPr>
          <w:rFonts w:ascii="Times New Roman" w:hAnsi="Times New Roman" w:cs="Times New Roman"/>
          <w:i/>
          <w:iCs/>
          <w:color w:val="222222"/>
          <w:sz w:val="24"/>
          <w:szCs w:val="24"/>
          <w:shd w:val="clear" w:color="auto" w:fill="FFFFFF"/>
        </w:rPr>
        <w:t>collaborative governance</w:t>
      </w:r>
      <w:r w:rsidRPr="007A3E7E">
        <w:rPr>
          <w:rFonts w:ascii="Times New Roman" w:hAnsi="Times New Roman" w:cs="Times New Roman"/>
          <w:i/>
          <w:iCs/>
          <w:color w:val="222222"/>
          <w:sz w:val="24"/>
          <w:szCs w:val="24"/>
          <w:shd w:val="clear" w:color="auto" w:fill="FFFFFF"/>
          <w:lang w:val="id-ID"/>
        </w:rPr>
        <w:t xml:space="preserve"> </w:t>
      </w:r>
      <w:r w:rsidRPr="007A3E7E">
        <w:rPr>
          <w:rFonts w:ascii="Times New Roman" w:hAnsi="Times New Roman" w:cs="Times New Roman"/>
          <w:color w:val="222222"/>
          <w:sz w:val="24"/>
          <w:szCs w:val="24"/>
          <w:shd w:val="clear" w:color="auto" w:fill="FFFFFF"/>
          <w:lang w:val="id-ID"/>
        </w:rPr>
        <w:t xml:space="preserve">diamati dari tahun </w:t>
      </w:r>
      <w:r w:rsidR="00B30956" w:rsidRPr="007A3E7E">
        <w:rPr>
          <w:rFonts w:ascii="Times New Roman" w:hAnsi="Times New Roman" w:cs="Times New Roman"/>
          <w:color w:val="222222"/>
          <w:sz w:val="24"/>
          <w:szCs w:val="24"/>
          <w:shd w:val="clear" w:color="auto" w:fill="FFFFFF"/>
        </w:rPr>
        <w:t xml:space="preserve">2010 </w:t>
      </w:r>
      <w:r w:rsidRPr="007A3E7E">
        <w:rPr>
          <w:rFonts w:ascii="Times New Roman" w:hAnsi="Times New Roman" w:cs="Times New Roman"/>
          <w:color w:val="222222"/>
          <w:sz w:val="24"/>
          <w:szCs w:val="24"/>
          <w:shd w:val="clear" w:color="auto" w:fill="FFFFFF"/>
          <w:lang w:val="id-ID"/>
        </w:rPr>
        <w:t xml:space="preserve">hingga </w:t>
      </w:r>
      <w:r w:rsidR="008A08DC" w:rsidRPr="007A3E7E">
        <w:rPr>
          <w:rFonts w:ascii="Times New Roman" w:hAnsi="Times New Roman" w:cs="Times New Roman"/>
          <w:color w:val="222222"/>
          <w:sz w:val="24"/>
          <w:szCs w:val="24"/>
          <w:shd w:val="clear" w:color="auto" w:fill="FFFFFF"/>
        </w:rPr>
        <w:t>2023</w:t>
      </w:r>
      <w:r w:rsidR="007459A9" w:rsidRPr="007A3E7E">
        <w:rPr>
          <w:rFonts w:ascii="Times New Roman" w:hAnsi="Times New Roman" w:cs="Times New Roman"/>
          <w:color w:val="222222"/>
          <w:sz w:val="24"/>
          <w:szCs w:val="24"/>
          <w:shd w:val="clear" w:color="auto" w:fill="FFFFFF"/>
          <w:lang w:val="id-ID"/>
        </w:rPr>
        <w:t xml:space="preserve">. </w:t>
      </w:r>
      <w:r w:rsidR="007A3E7E">
        <w:rPr>
          <w:rFonts w:ascii="Times New Roman" w:hAnsi="Times New Roman" w:cs="Times New Roman"/>
          <w:color w:val="222222"/>
          <w:sz w:val="24"/>
          <w:szCs w:val="24"/>
          <w:shd w:val="clear" w:color="auto" w:fill="FFFFFF"/>
          <w:lang w:val="id-ID"/>
        </w:rPr>
        <w:t>Publikasi artikel tentang ini dilihat dari</w:t>
      </w:r>
      <w:r w:rsidR="00463843">
        <w:rPr>
          <w:rFonts w:ascii="Times New Roman" w:hAnsi="Times New Roman" w:cs="Times New Roman"/>
          <w:color w:val="222222"/>
          <w:sz w:val="24"/>
          <w:szCs w:val="24"/>
          <w:shd w:val="clear" w:color="auto" w:fill="FFFFFF"/>
          <w:lang w:val="id-ID"/>
        </w:rPr>
        <w:t xml:space="preserve"> </w:t>
      </w:r>
      <w:r w:rsidR="007A3E7E">
        <w:rPr>
          <w:rFonts w:ascii="Times New Roman" w:hAnsi="Times New Roman" w:cs="Times New Roman"/>
          <w:color w:val="222222"/>
          <w:sz w:val="24"/>
          <w:szCs w:val="24"/>
          <w:shd w:val="clear" w:color="auto" w:fill="FFFFFF"/>
          <w:lang w:val="id-ID"/>
        </w:rPr>
        <w:t xml:space="preserve">data </w:t>
      </w:r>
      <w:proofErr w:type="spellStart"/>
      <w:r w:rsidR="007A3E7E">
        <w:rPr>
          <w:rFonts w:ascii="Times New Roman" w:hAnsi="Times New Roman" w:cs="Times New Roman"/>
          <w:color w:val="222222"/>
          <w:sz w:val="24"/>
          <w:szCs w:val="24"/>
          <w:shd w:val="clear" w:color="auto" w:fill="FFFFFF"/>
          <w:lang w:val="id-ID"/>
        </w:rPr>
        <w:t>scopus</w:t>
      </w:r>
      <w:proofErr w:type="spellEnd"/>
      <w:r w:rsidR="007A3E7E">
        <w:rPr>
          <w:rFonts w:ascii="Times New Roman" w:hAnsi="Times New Roman" w:cs="Times New Roman"/>
          <w:color w:val="222222"/>
          <w:sz w:val="24"/>
          <w:szCs w:val="24"/>
          <w:shd w:val="clear" w:color="auto" w:fill="FFFFFF"/>
          <w:lang w:val="id-ID"/>
        </w:rPr>
        <w:t xml:space="preserve"> yang diambil dengan kata kunci collaborative governance</w:t>
      </w:r>
      <w:r w:rsidR="00463843">
        <w:rPr>
          <w:rFonts w:ascii="Times New Roman" w:hAnsi="Times New Roman" w:cs="Times New Roman"/>
          <w:color w:val="222222"/>
          <w:sz w:val="24"/>
          <w:szCs w:val="24"/>
          <w:shd w:val="clear" w:color="auto" w:fill="FFFFFF"/>
          <w:lang w:val="id-ID"/>
        </w:rPr>
        <w:t xml:space="preserve">. Tren publikasi hanya dilihat dari 201 artikel pilihan yang difilter dan disesuaikan </w:t>
      </w:r>
      <w:r w:rsidR="00463843">
        <w:rPr>
          <w:rFonts w:ascii="Times New Roman" w:hAnsi="Times New Roman" w:cs="Times New Roman"/>
          <w:color w:val="222222"/>
          <w:sz w:val="24"/>
          <w:szCs w:val="24"/>
          <w:shd w:val="clear" w:color="auto" w:fill="FFFFFF"/>
          <w:lang w:val="id-ID"/>
        </w:rPr>
        <w:lastRenderedPageBreak/>
        <w:t xml:space="preserve">dengan katagori yang sudah ditentukan pada pembahasan </w:t>
      </w:r>
      <w:proofErr w:type="spellStart"/>
      <w:r w:rsidR="00463843">
        <w:rPr>
          <w:rFonts w:ascii="Times New Roman" w:hAnsi="Times New Roman" w:cs="Times New Roman"/>
          <w:color w:val="222222"/>
          <w:sz w:val="24"/>
          <w:szCs w:val="24"/>
          <w:shd w:val="clear" w:color="auto" w:fill="FFFFFF"/>
          <w:lang w:val="id-ID"/>
        </w:rPr>
        <w:t>method</w:t>
      </w:r>
      <w:proofErr w:type="spellEnd"/>
      <w:r w:rsidR="00463843">
        <w:rPr>
          <w:rFonts w:ascii="Times New Roman" w:hAnsi="Times New Roman" w:cs="Times New Roman"/>
          <w:color w:val="222222"/>
          <w:sz w:val="24"/>
          <w:szCs w:val="24"/>
          <w:shd w:val="clear" w:color="auto" w:fill="FFFFFF"/>
          <w:lang w:val="id-ID"/>
        </w:rPr>
        <w:t>. Berikut ini merupakan gambaran tren publikasi dengan kata kunci collaborative governance:</w:t>
      </w:r>
    </w:p>
    <w:p w14:paraId="31783FAE" w14:textId="6ABAA87C" w:rsidR="00D0252B" w:rsidRPr="00463843" w:rsidRDefault="00463843" w:rsidP="00463843">
      <w:pPr>
        <w:spacing w:line="240" w:lineRule="auto"/>
        <w:jc w:val="center"/>
        <w:rPr>
          <w:rFonts w:ascii="Times New Roman" w:hAnsi="Times New Roman" w:cs="Times New Roman"/>
          <w:iCs/>
          <w:sz w:val="20"/>
          <w:szCs w:val="20"/>
          <w:lang w:val="id-ID"/>
        </w:rPr>
      </w:pPr>
      <w:r w:rsidRPr="005B3594">
        <w:rPr>
          <w:rFonts w:ascii="Times New Roman" w:hAnsi="Times New Roman" w:cs="Times New Roman"/>
          <w:iCs/>
          <w:sz w:val="20"/>
          <w:szCs w:val="20"/>
          <w:lang w:val="id-ID"/>
        </w:rPr>
        <w:t xml:space="preserve">Gambar 1. Kuantitas Publikasi dengan kata kunci </w:t>
      </w:r>
      <w:r w:rsidRPr="005B3594">
        <w:rPr>
          <w:rFonts w:ascii="Times New Roman" w:hAnsi="Times New Roman" w:cs="Times New Roman"/>
          <w:i/>
          <w:iCs/>
          <w:sz w:val="20"/>
          <w:szCs w:val="20"/>
          <w:lang w:val="id-ID"/>
        </w:rPr>
        <w:t>“</w:t>
      </w:r>
      <w:r>
        <w:rPr>
          <w:rFonts w:ascii="Times New Roman" w:hAnsi="Times New Roman" w:cs="Times New Roman"/>
          <w:i/>
          <w:iCs/>
          <w:sz w:val="20"/>
          <w:szCs w:val="20"/>
          <w:lang w:val="id-ID"/>
        </w:rPr>
        <w:t>Collaborative Governance</w:t>
      </w:r>
      <w:r w:rsidRPr="005B3594">
        <w:rPr>
          <w:rFonts w:ascii="Times New Roman" w:hAnsi="Times New Roman" w:cs="Times New Roman"/>
          <w:i/>
          <w:iCs/>
          <w:sz w:val="20"/>
          <w:szCs w:val="20"/>
          <w:lang w:val="id-ID"/>
        </w:rPr>
        <w:t>”</w:t>
      </w:r>
      <w:r w:rsidRPr="005B3594">
        <w:rPr>
          <w:rFonts w:ascii="Times New Roman" w:hAnsi="Times New Roman" w:cs="Times New Roman"/>
          <w:iCs/>
          <w:sz w:val="20"/>
          <w:szCs w:val="20"/>
          <w:lang w:val="id-ID"/>
        </w:rPr>
        <w:t xml:space="preserve"> </w:t>
      </w:r>
      <w:r>
        <w:rPr>
          <w:rFonts w:ascii="Times New Roman" w:hAnsi="Times New Roman" w:cs="Times New Roman"/>
          <w:color w:val="222222"/>
          <w:sz w:val="24"/>
          <w:szCs w:val="24"/>
          <w:shd w:val="clear" w:color="auto" w:fill="FFFFFF"/>
          <w:lang w:val="id-ID"/>
        </w:rPr>
        <w:t xml:space="preserve">  </w:t>
      </w:r>
    </w:p>
    <w:p w14:paraId="00114D3E" w14:textId="36C9F72C" w:rsidR="00A074FD" w:rsidRDefault="00A074FD" w:rsidP="00D0252B">
      <w:pPr>
        <w:spacing w:line="240" w:lineRule="auto"/>
        <w:ind w:firstLine="720"/>
        <w:jc w:val="both"/>
        <w:rPr>
          <w:rFonts w:ascii="Times New Roman" w:hAnsi="Times New Roman" w:cs="Times New Roman"/>
          <w:color w:val="222222"/>
          <w:sz w:val="20"/>
          <w:szCs w:val="20"/>
          <w:shd w:val="clear" w:color="auto" w:fill="FFFFFF"/>
        </w:rPr>
      </w:pPr>
      <w:r>
        <w:rPr>
          <w:noProof/>
        </w:rPr>
        <w:drawing>
          <wp:inline distT="0" distB="0" distL="0" distR="0" wp14:anchorId="7D1C2E05" wp14:editId="3D1E6A41">
            <wp:extent cx="4572000" cy="2743200"/>
            <wp:effectExtent l="0" t="0" r="0" b="0"/>
            <wp:docPr id="1435695609" name="Chart 1">
              <a:extLst xmlns:a="http://schemas.openxmlformats.org/drawingml/2006/main">
                <a:ext uri="{FF2B5EF4-FFF2-40B4-BE49-F238E27FC236}">
                  <a16:creationId xmlns:a16="http://schemas.microsoft.com/office/drawing/2014/main" id="{588A7709-E6B4-225B-2F71-D4DAB49D9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4F3C21B" w14:textId="30C86CC6" w:rsidR="00253C3D" w:rsidRPr="007A3E7E" w:rsidRDefault="00C55E86" w:rsidP="00DC0033">
      <w:pPr>
        <w:spacing w:line="240" w:lineRule="auto"/>
        <w:ind w:firstLine="720"/>
        <w:jc w:val="both"/>
        <w:rPr>
          <w:rFonts w:ascii="Times New Roman" w:hAnsi="Times New Roman" w:cs="Times New Roman"/>
          <w:color w:val="222222"/>
          <w:sz w:val="24"/>
          <w:szCs w:val="24"/>
          <w:shd w:val="clear" w:color="auto" w:fill="FFFFFF"/>
          <w:lang w:val="id-ID"/>
        </w:rPr>
      </w:pPr>
      <w:r w:rsidRPr="007A3E7E">
        <w:rPr>
          <w:rFonts w:ascii="Times New Roman" w:hAnsi="Times New Roman" w:cs="Times New Roman"/>
          <w:color w:val="222222"/>
          <w:sz w:val="24"/>
          <w:szCs w:val="24"/>
          <w:shd w:val="clear" w:color="auto" w:fill="FFFFFF"/>
          <w:lang w:val="id-ID"/>
        </w:rPr>
        <w:t xml:space="preserve">Grafik menunjukkan jumlah </w:t>
      </w:r>
      <w:r w:rsidR="00D15CCB" w:rsidRPr="007A3E7E">
        <w:rPr>
          <w:rFonts w:ascii="Times New Roman" w:hAnsi="Times New Roman" w:cs="Times New Roman"/>
          <w:color w:val="222222"/>
          <w:sz w:val="24"/>
          <w:szCs w:val="24"/>
          <w:shd w:val="clear" w:color="auto" w:fill="FFFFFF"/>
          <w:lang w:val="id-ID"/>
        </w:rPr>
        <w:t>artikel</w:t>
      </w:r>
      <w:r w:rsidRPr="007A3E7E">
        <w:rPr>
          <w:rFonts w:ascii="Times New Roman" w:hAnsi="Times New Roman" w:cs="Times New Roman"/>
          <w:color w:val="222222"/>
          <w:sz w:val="24"/>
          <w:szCs w:val="24"/>
          <w:shd w:val="clear" w:color="auto" w:fill="FFFFFF"/>
          <w:lang w:val="id-ID"/>
        </w:rPr>
        <w:t xml:space="preserve"> yang diterbitkan dari tahun </w:t>
      </w:r>
      <w:r w:rsidR="00562C36" w:rsidRPr="007A3E7E">
        <w:rPr>
          <w:rFonts w:ascii="Times New Roman" w:hAnsi="Times New Roman" w:cs="Times New Roman"/>
          <w:color w:val="222222"/>
          <w:sz w:val="24"/>
          <w:szCs w:val="24"/>
          <w:shd w:val="clear" w:color="auto" w:fill="FFFFFF"/>
          <w:lang w:val="id-ID"/>
        </w:rPr>
        <w:t>2010</w:t>
      </w:r>
      <w:r w:rsidRPr="007A3E7E">
        <w:rPr>
          <w:rFonts w:ascii="Times New Roman" w:hAnsi="Times New Roman" w:cs="Times New Roman"/>
          <w:color w:val="222222"/>
          <w:sz w:val="24"/>
          <w:szCs w:val="24"/>
          <w:shd w:val="clear" w:color="auto" w:fill="FFFFFF"/>
          <w:lang w:val="id-ID"/>
        </w:rPr>
        <w:t xml:space="preserve"> </w:t>
      </w:r>
      <w:r w:rsidR="00D15CCB" w:rsidRPr="007A3E7E">
        <w:rPr>
          <w:rFonts w:ascii="Times New Roman" w:hAnsi="Times New Roman" w:cs="Times New Roman"/>
          <w:color w:val="222222"/>
          <w:sz w:val="24"/>
          <w:szCs w:val="24"/>
          <w:shd w:val="clear" w:color="auto" w:fill="FFFFFF"/>
          <w:lang w:val="id-ID"/>
        </w:rPr>
        <w:t>sampai</w:t>
      </w:r>
      <w:r w:rsidRPr="007A3E7E">
        <w:rPr>
          <w:rFonts w:ascii="Times New Roman" w:hAnsi="Times New Roman" w:cs="Times New Roman"/>
          <w:color w:val="222222"/>
          <w:sz w:val="24"/>
          <w:szCs w:val="24"/>
          <w:shd w:val="clear" w:color="auto" w:fill="FFFFFF"/>
          <w:lang w:val="id-ID"/>
        </w:rPr>
        <w:t xml:space="preserve"> 20</w:t>
      </w:r>
      <w:r w:rsidR="00D15CCB" w:rsidRPr="007A3E7E">
        <w:rPr>
          <w:rFonts w:ascii="Times New Roman" w:hAnsi="Times New Roman" w:cs="Times New Roman"/>
          <w:color w:val="222222"/>
          <w:sz w:val="24"/>
          <w:szCs w:val="24"/>
          <w:shd w:val="clear" w:color="auto" w:fill="FFFFFF"/>
          <w:lang w:val="id-ID"/>
        </w:rPr>
        <w:t>2</w:t>
      </w:r>
      <w:r w:rsidR="00562C36" w:rsidRPr="007A3E7E">
        <w:rPr>
          <w:rFonts w:ascii="Times New Roman" w:hAnsi="Times New Roman" w:cs="Times New Roman"/>
          <w:color w:val="222222"/>
          <w:sz w:val="24"/>
          <w:szCs w:val="24"/>
          <w:shd w:val="clear" w:color="auto" w:fill="FFFFFF"/>
          <w:lang w:val="id-ID"/>
        </w:rPr>
        <w:t>3</w:t>
      </w:r>
      <w:r w:rsidRPr="007A3E7E">
        <w:rPr>
          <w:rFonts w:ascii="Times New Roman" w:hAnsi="Times New Roman" w:cs="Times New Roman"/>
          <w:color w:val="222222"/>
          <w:sz w:val="24"/>
          <w:szCs w:val="24"/>
          <w:shd w:val="clear" w:color="auto" w:fill="FFFFFF"/>
          <w:lang w:val="id-ID"/>
        </w:rPr>
        <w:t>.</w:t>
      </w:r>
      <w:r w:rsidR="00562C36" w:rsidRPr="007A3E7E">
        <w:rPr>
          <w:rFonts w:ascii="Times New Roman" w:hAnsi="Times New Roman" w:cs="Times New Roman"/>
          <w:color w:val="222222"/>
          <w:sz w:val="24"/>
          <w:szCs w:val="24"/>
          <w:shd w:val="clear" w:color="auto" w:fill="FFFFFF"/>
          <w:lang w:val="id-ID"/>
        </w:rPr>
        <w:t xml:space="preserve"> Pada perkembangannya artikel </w:t>
      </w:r>
      <w:r w:rsidR="00562C36" w:rsidRPr="007A3E7E">
        <w:rPr>
          <w:rFonts w:ascii="Times New Roman" w:hAnsi="Times New Roman" w:cs="Times New Roman"/>
          <w:i/>
          <w:iCs/>
          <w:color w:val="222222"/>
          <w:sz w:val="24"/>
          <w:szCs w:val="24"/>
          <w:shd w:val="clear" w:color="auto" w:fill="FFFFFF"/>
          <w:lang w:val="id-ID"/>
        </w:rPr>
        <w:t>collaborative governance</w:t>
      </w:r>
      <w:r w:rsidR="00562C36" w:rsidRPr="007A3E7E">
        <w:rPr>
          <w:rFonts w:ascii="Times New Roman" w:hAnsi="Times New Roman" w:cs="Times New Roman"/>
          <w:color w:val="222222"/>
          <w:sz w:val="24"/>
          <w:szCs w:val="24"/>
          <w:shd w:val="clear" w:color="auto" w:fill="FFFFFF"/>
          <w:lang w:val="id-ID"/>
        </w:rPr>
        <w:t xml:space="preserve"> dari tahun 2010 sampai dengan tahun 2023 mengalami fluktuasi. Publikasi artikel tentang </w:t>
      </w:r>
      <w:bookmarkStart w:id="0" w:name="_Hlk140574231"/>
      <w:r w:rsidR="00562C36" w:rsidRPr="007A3E7E">
        <w:rPr>
          <w:rFonts w:ascii="Times New Roman" w:hAnsi="Times New Roman" w:cs="Times New Roman"/>
          <w:i/>
          <w:iCs/>
          <w:color w:val="222222"/>
          <w:sz w:val="24"/>
          <w:szCs w:val="24"/>
          <w:shd w:val="clear" w:color="auto" w:fill="FFFFFF"/>
          <w:lang w:val="id-ID"/>
        </w:rPr>
        <w:t>collaborative governance</w:t>
      </w:r>
      <w:bookmarkEnd w:id="0"/>
      <w:r w:rsidR="00562C36" w:rsidRPr="007A3E7E">
        <w:rPr>
          <w:rFonts w:ascii="Times New Roman" w:hAnsi="Times New Roman" w:cs="Times New Roman"/>
          <w:color w:val="222222"/>
          <w:sz w:val="24"/>
          <w:szCs w:val="24"/>
          <w:shd w:val="clear" w:color="auto" w:fill="FFFFFF"/>
          <w:lang w:val="id-ID"/>
        </w:rPr>
        <w:t xml:space="preserve"> </w:t>
      </w:r>
      <w:r w:rsidR="009419EB" w:rsidRPr="007A3E7E">
        <w:rPr>
          <w:rFonts w:ascii="Times New Roman" w:hAnsi="Times New Roman" w:cs="Times New Roman"/>
          <w:color w:val="222222"/>
          <w:sz w:val="24"/>
          <w:szCs w:val="24"/>
          <w:shd w:val="clear" w:color="auto" w:fill="FFFFFF"/>
          <w:lang w:val="id-ID"/>
        </w:rPr>
        <w:t xml:space="preserve">paling tinggi pada tahun 2020 dengan jumlah 30 artikel. Kondisi pandemi covid-19 mengakibatkan peningkatan publikasi berkaitan dengan </w:t>
      </w:r>
      <w:r w:rsidR="009419EB" w:rsidRPr="007A3E7E">
        <w:rPr>
          <w:rFonts w:ascii="Times New Roman" w:hAnsi="Times New Roman" w:cs="Times New Roman"/>
          <w:i/>
          <w:iCs/>
          <w:color w:val="222222"/>
          <w:sz w:val="24"/>
          <w:szCs w:val="24"/>
          <w:shd w:val="clear" w:color="auto" w:fill="FFFFFF"/>
          <w:lang w:val="id-ID"/>
        </w:rPr>
        <w:t>collaborative governance</w:t>
      </w:r>
      <w:r w:rsidR="009419EB" w:rsidRPr="007A3E7E">
        <w:rPr>
          <w:rFonts w:ascii="Times New Roman" w:hAnsi="Times New Roman" w:cs="Times New Roman"/>
          <w:color w:val="222222"/>
          <w:sz w:val="24"/>
          <w:szCs w:val="24"/>
          <w:shd w:val="clear" w:color="auto" w:fill="FFFFFF"/>
          <w:lang w:val="id-ID"/>
        </w:rPr>
        <w:t xml:space="preserve"> karena sangat relevan dengan isu kontekstual </w:t>
      </w:r>
      <w:r w:rsidR="009419EB" w:rsidRPr="007A3E7E">
        <w:rPr>
          <w:rFonts w:ascii="Times New Roman" w:hAnsi="Times New Roman" w:cs="Times New Roman"/>
          <w:color w:val="222222"/>
          <w:sz w:val="24"/>
          <w:szCs w:val="24"/>
          <w:shd w:val="clear" w:color="auto" w:fill="FFFFFF"/>
          <w:lang w:val="id-ID"/>
        </w:rPr>
        <w:fldChar w:fldCharType="begin" w:fldLock="1"/>
      </w:r>
      <w:r w:rsidR="009419EB" w:rsidRPr="007A3E7E">
        <w:rPr>
          <w:rFonts w:ascii="Times New Roman" w:hAnsi="Times New Roman" w:cs="Times New Roman"/>
          <w:color w:val="222222"/>
          <w:sz w:val="24"/>
          <w:szCs w:val="24"/>
          <w:shd w:val="clear" w:color="auto" w:fill="FFFFFF"/>
          <w:lang w:val="id-ID"/>
        </w:rPr>
        <w:instrText>ADDIN CSL_CITATION {"citationItems":[{"id":"ITEM-1","itemData":{"DOI":"10.1088/1742-6596/1964/4/042001","ISSN":"17426596","abstract":"Objective: Currently, the entire world is dealing with a lethal crisis caused by COVID-19. SARS-CoV-2 is the root cause of the new disease Coronavirus. Novel Coronavirus has gripped more than 215 countries and territories worldwide. This study provides the bibliographic analysis of data on the epidemiological research conducted on COVID-19 and technology-based tools and applications extensively used to study and interpret the Coronavirus to tackle the pandemic in every way possible. Method: We investigated the data from the Scopus search engine, Google Scholar, and World Health Organization (WHO) using associated terms like Coronavirus, COVID-19, Artificial Intelligence (A.I.), Machine Learning (ML), Big data, Internet of Things (IoT). The data stretches from December 2019 up to 9 May 2020.Result: A.I., an ML-supported platform, is used by many agencies worldwide. Out of 217 publications from 57 countries, China and United States contributed maximum technology-based research articles in correlation with COVID 19. Conclusion: The world is in the middle of a pandemic due to COVID-19. Globally human health has been impacted. This paper attempts to understand the intellectual pattern of COVID-19 and 4.0 industry tools in research using the Scopus database and conducting the bibliometric analysis. This bibliometric analysis would also facilitate future researchers' pathway to identify research carried out in COVID-19, focusing on A.I., ML, and advanced digital technologies.It would develop the existing knowledge potential and help future researchers collaborate and facilitate interdisciplinary research to tackle the pandemic better.","author":[{"dropping-particle":"","family":"Divekar","given":"Neha","non-dropping-particle":"","parse-names":false,"suffix":""},{"dropping-particle":"","family":"Itankar","given":"Nilisha","non-dropping-particle":"","parse-names":false,"suffix":""},{"dropping-particle":"","family":"Malge","given":"Shilpa","non-dropping-particle":"","parse-names":false,"suffix":""}],"container-title":"Journal of Physics: Conference Series","id":"ITEM-1","issue":"4","issued":{"date-parts":[["2021"]]},"page":"0-11","title":"Exploring the Research Trends in COVID-19 in Collaboration with Industry 4.0 Technology as an Indispensable Effective Tool to promote Global Health through Bibliometric Analysis","type":"article-journal","volume":"1964"},"uris":["http://www.mendeley.com/documents/?uuid=5615c5cd-b532-48c3-821a-b39f5a525611"]}],"mendeley":{"formattedCitation":"(Divekar et al., 2021)","plainTextFormattedCitation":"(Divekar et al., 2021)","previouslyFormattedCitation":"(Divekar et al., 2021)"},"properties":{"noteIndex":0},"schema":"https://github.com/citation-style-language/schema/raw/master/csl-citation.json"}</w:instrText>
      </w:r>
      <w:r w:rsidR="009419EB" w:rsidRPr="007A3E7E">
        <w:rPr>
          <w:rFonts w:ascii="Times New Roman" w:hAnsi="Times New Roman" w:cs="Times New Roman"/>
          <w:color w:val="222222"/>
          <w:sz w:val="24"/>
          <w:szCs w:val="24"/>
          <w:shd w:val="clear" w:color="auto" w:fill="FFFFFF"/>
          <w:lang w:val="id-ID"/>
        </w:rPr>
        <w:fldChar w:fldCharType="separate"/>
      </w:r>
      <w:r w:rsidR="009419EB" w:rsidRPr="007A3E7E">
        <w:rPr>
          <w:rFonts w:ascii="Times New Roman" w:hAnsi="Times New Roman" w:cs="Times New Roman"/>
          <w:noProof/>
          <w:color w:val="222222"/>
          <w:sz w:val="24"/>
          <w:szCs w:val="24"/>
          <w:shd w:val="clear" w:color="auto" w:fill="FFFFFF"/>
          <w:lang w:val="id-ID"/>
        </w:rPr>
        <w:t>(Divekar et al., 2021)</w:t>
      </w:r>
      <w:r w:rsidR="009419EB" w:rsidRPr="007A3E7E">
        <w:rPr>
          <w:rFonts w:ascii="Times New Roman" w:hAnsi="Times New Roman" w:cs="Times New Roman"/>
          <w:color w:val="222222"/>
          <w:sz w:val="24"/>
          <w:szCs w:val="24"/>
          <w:shd w:val="clear" w:color="auto" w:fill="FFFFFF"/>
          <w:lang w:val="id-ID"/>
        </w:rPr>
        <w:fldChar w:fldCharType="end"/>
      </w:r>
      <w:r w:rsidR="009419EB" w:rsidRPr="007A3E7E">
        <w:rPr>
          <w:rFonts w:ascii="Times New Roman" w:hAnsi="Times New Roman" w:cs="Times New Roman"/>
          <w:color w:val="222222"/>
          <w:sz w:val="24"/>
          <w:szCs w:val="24"/>
          <w:shd w:val="clear" w:color="auto" w:fill="FFFFFF"/>
          <w:lang w:val="id-ID"/>
        </w:rPr>
        <w:t xml:space="preserve">. </w:t>
      </w:r>
    </w:p>
    <w:p w14:paraId="398E04E8" w14:textId="3D92F6B3" w:rsidR="003106DE" w:rsidRPr="005B3594" w:rsidRDefault="00AC2D4D" w:rsidP="006323E1">
      <w:pPr>
        <w:spacing w:line="240" w:lineRule="auto"/>
        <w:jc w:val="center"/>
        <w:rPr>
          <w:rFonts w:ascii="Times New Roman" w:hAnsi="Times New Roman" w:cs="Times New Roman"/>
          <w:b/>
          <w:bCs/>
          <w:iCs/>
          <w:color w:val="222222"/>
          <w:sz w:val="20"/>
          <w:szCs w:val="20"/>
          <w:shd w:val="clear" w:color="auto" w:fill="FFFFFF"/>
          <w:lang w:val="id-ID"/>
        </w:rPr>
      </w:pPr>
      <w:proofErr w:type="spellStart"/>
      <w:r w:rsidRPr="005B3594">
        <w:rPr>
          <w:rFonts w:ascii="Times New Roman" w:hAnsi="Times New Roman" w:cs="Times New Roman"/>
          <w:iCs/>
          <w:sz w:val="20"/>
          <w:szCs w:val="20"/>
          <w:lang w:val="id-ID"/>
        </w:rPr>
        <w:t>Table</w:t>
      </w:r>
      <w:proofErr w:type="spellEnd"/>
      <w:r w:rsidR="00651909" w:rsidRPr="005B3594">
        <w:rPr>
          <w:rFonts w:ascii="Times New Roman" w:hAnsi="Times New Roman" w:cs="Times New Roman"/>
          <w:iCs/>
          <w:sz w:val="20"/>
          <w:szCs w:val="20"/>
          <w:lang w:val="id-ID"/>
        </w:rPr>
        <w:t xml:space="preserve"> 1.</w:t>
      </w:r>
      <w:r w:rsidR="001803DF" w:rsidRPr="005B3594">
        <w:rPr>
          <w:rFonts w:ascii="Times New Roman" w:hAnsi="Times New Roman" w:cs="Times New Roman"/>
          <w:iCs/>
          <w:sz w:val="20"/>
          <w:szCs w:val="20"/>
          <w:lang w:val="id-ID"/>
        </w:rPr>
        <w:t xml:space="preserve">Artikel </w:t>
      </w:r>
      <w:r w:rsidR="006323E1" w:rsidRPr="005B3594">
        <w:rPr>
          <w:rFonts w:ascii="Times New Roman" w:hAnsi="Times New Roman" w:cs="Times New Roman"/>
          <w:iCs/>
          <w:sz w:val="20"/>
          <w:szCs w:val="20"/>
          <w:lang w:val="id-ID"/>
        </w:rPr>
        <w:t>yang paling banyak dikutip</w:t>
      </w:r>
    </w:p>
    <w:tbl>
      <w:tblPr>
        <w:tblStyle w:val="PlainTable2"/>
        <w:tblW w:w="9356" w:type="dxa"/>
        <w:tblInd w:w="-142" w:type="dxa"/>
        <w:tblLook w:val="04A0" w:firstRow="1" w:lastRow="0" w:firstColumn="1" w:lastColumn="0" w:noHBand="0" w:noVBand="1"/>
      </w:tblPr>
      <w:tblGrid>
        <w:gridCol w:w="549"/>
        <w:gridCol w:w="1146"/>
        <w:gridCol w:w="1373"/>
        <w:gridCol w:w="2580"/>
        <w:gridCol w:w="1015"/>
        <w:gridCol w:w="2693"/>
      </w:tblGrid>
      <w:tr w:rsidR="004733F9" w:rsidRPr="00171E53" w14:paraId="634DD8FC" w14:textId="77777777" w:rsidTr="007A3E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9" w:type="dxa"/>
            <w:vAlign w:val="center"/>
          </w:tcPr>
          <w:p w14:paraId="0621541F" w14:textId="77777777" w:rsidR="003106DE" w:rsidRPr="00171E53" w:rsidRDefault="003106DE" w:rsidP="00171E53">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No.</w:t>
            </w:r>
          </w:p>
        </w:tc>
        <w:tc>
          <w:tcPr>
            <w:tcW w:w="1146" w:type="dxa"/>
            <w:vAlign w:val="center"/>
          </w:tcPr>
          <w:p w14:paraId="47A4E342" w14:textId="4DBB0E49" w:rsidR="003106DE" w:rsidRPr="00171E53" w:rsidRDefault="004733F9" w:rsidP="00171E53">
            <w:pPr>
              <w:spacing w:before="60" w:after="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roofErr w:type="spellStart"/>
            <w:r w:rsidRPr="00171E53">
              <w:rPr>
                <w:rFonts w:asciiTheme="majorBidi" w:hAnsiTheme="majorBidi" w:cstheme="majorBidi"/>
                <w:sz w:val="20"/>
                <w:szCs w:val="20"/>
                <w:lang w:val="id-ID"/>
              </w:rPr>
              <w:t>Cititations</w:t>
            </w:r>
            <w:proofErr w:type="spellEnd"/>
          </w:p>
        </w:tc>
        <w:tc>
          <w:tcPr>
            <w:tcW w:w="1373" w:type="dxa"/>
            <w:vAlign w:val="center"/>
          </w:tcPr>
          <w:p w14:paraId="1BAF2515" w14:textId="6B175771" w:rsidR="003106DE" w:rsidRPr="00171E53" w:rsidRDefault="004733F9" w:rsidP="00171E53">
            <w:pPr>
              <w:spacing w:before="60" w:after="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roofErr w:type="spellStart"/>
            <w:r w:rsidRPr="00171E53">
              <w:rPr>
                <w:rFonts w:asciiTheme="majorBidi" w:hAnsiTheme="majorBidi" w:cstheme="majorBidi"/>
                <w:sz w:val="20"/>
                <w:szCs w:val="20"/>
                <w:lang w:val="id-ID"/>
              </w:rPr>
              <w:t>Authors</w:t>
            </w:r>
            <w:proofErr w:type="spellEnd"/>
          </w:p>
        </w:tc>
        <w:tc>
          <w:tcPr>
            <w:tcW w:w="2580" w:type="dxa"/>
            <w:vAlign w:val="center"/>
          </w:tcPr>
          <w:p w14:paraId="292E62C2" w14:textId="77777777" w:rsidR="003106DE" w:rsidRPr="00171E53" w:rsidRDefault="003106DE" w:rsidP="00171E53">
            <w:pPr>
              <w:spacing w:before="60" w:after="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roofErr w:type="spellStart"/>
            <w:r w:rsidRPr="00171E53">
              <w:rPr>
                <w:rFonts w:asciiTheme="majorBidi" w:hAnsiTheme="majorBidi" w:cstheme="majorBidi"/>
                <w:sz w:val="20"/>
                <w:szCs w:val="20"/>
                <w:lang w:val="id-ID"/>
              </w:rPr>
              <w:t>Title</w:t>
            </w:r>
            <w:proofErr w:type="spellEnd"/>
          </w:p>
        </w:tc>
        <w:tc>
          <w:tcPr>
            <w:tcW w:w="1015" w:type="dxa"/>
            <w:vAlign w:val="center"/>
          </w:tcPr>
          <w:p w14:paraId="738F74EE" w14:textId="33A3F103" w:rsidR="003106DE" w:rsidRPr="00171E53" w:rsidRDefault="00562C36" w:rsidP="00171E53">
            <w:pPr>
              <w:spacing w:before="60" w:after="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roofErr w:type="spellStart"/>
            <w:r>
              <w:rPr>
                <w:rFonts w:asciiTheme="majorBidi" w:hAnsiTheme="majorBidi" w:cstheme="majorBidi"/>
                <w:sz w:val="20"/>
                <w:szCs w:val="20"/>
                <w:lang w:val="id-ID"/>
              </w:rPr>
              <w:t>Year</w:t>
            </w:r>
            <w:proofErr w:type="spellEnd"/>
            <w:r>
              <w:rPr>
                <w:rFonts w:asciiTheme="majorBidi" w:hAnsiTheme="majorBidi" w:cstheme="majorBidi"/>
                <w:sz w:val="20"/>
                <w:szCs w:val="20"/>
                <w:lang w:val="id-ID"/>
              </w:rPr>
              <w:t xml:space="preserve"> </w:t>
            </w:r>
          </w:p>
        </w:tc>
        <w:tc>
          <w:tcPr>
            <w:tcW w:w="2693" w:type="dxa"/>
            <w:vAlign w:val="center"/>
          </w:tcPr>
          <w:p w14:paraId="6185C119" w14:textId="1D591858" w:rsidR="003106DE" w:rsidRPr="00171E53" w:rsidRDefault="00562C36" w:rsidP="00171E53">
            <w:pPr>
              <w:spacing w:before="60" w:after="6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proofErr w:type="spellStart"/>
            <w:r w:rsidRPr="00171E53">
              <w:rPr>
                <w:rFonts w:asciiTheme="majorBidi" w:hAnsiTheme="majorBidi" w:cstheme="majorBidi"/>
                <w:sz w:val="20"/>
                <w:szCs w:val="20"/>
                <w:lang w:val="id-ID"/>
              </w:rPr>
              <w:t>Journal</w:t>
            </w:r>
            <w:proofErr w:type="spellEnd"/>
            <w:r w:rsidRPr="00171E53">
              <w:rPr>
                <w:rFonts w:asciiTheme="majorBidi" w:hAnsiTheme="majorBidi" w:cstheme="majorBidi"/>
                <w:sz w:val="20"/>
                <w:szCs w:val="20"/>
                <w:lang w:val="id-ID"/>
              </w:rPr>
              <w:t xml:space="preserve"> </w:t>
            </w:r>
            <w:proofErr w:type="spellStart"/>
            <w:r w:rsidRPr="00171E53">
              <w:rPr>
                <w:rFonts w:asciiTheme="majorBidi" w:hAnsiTheme="majorBidi" w:cstheme="majorBidi"/>
                <w:sz w:val="20"/>
                <w:szCs w:val="20"/>
                <w:lang w:val="id-ID"/>
              </w:rPr>
              <w:t>Source</w:t>
            </w:r>
            <w:proofErr w:type="spellEnd"/>
          </w:p>
        </w:tc>
      </w:tr>
      <w:tr w:rsidR="004733F9" w:rsidRPr="00171E53" w14:paraId="5049673B" w14:textId="77777777" w:rsidTr="007A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vAlign w:val="center"/>
          </w:tcPr>
          <w:p w14:paraId="3C8A33E2" w14:textId="792F0963"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1</w:t>
            </w:r>
          </w:p>
        </w:tc>
        <w:tc>
          <w:tcPr>
            <w:tcW w:w="1146" w:type="dxa"/>
            <w:vAlign w:val="center"/>
          </w:tcPr>
          <w:p w14:paraId="1CF53401" w14:textId="61350D00"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1465</w:t>
            </w:r>
          </w:p>
        </w:tc>
        <w:tc>
          <w:tcPr>
            <w:tcW w:w="1373" w:type="dxa"/>
            <w:vAlign w:val="center"/>
          </w:tcPr>
          <w:p w14:paraId="05D8C81C" w14:textId="4B409815"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K. Emerson</w:t>
            </w:r>
          </w:p>
        </w:tc>
        <w:tc>
          <w:tcPr>
            <w:tcW w:w="2580" w:type="dxa"/>
            <w:vAlign w:val="center"/>
          </w:tcPr>
          <w:p w14:paraId="6881810F" w14:textId="08174ABA" w:rsidR="004733F9" w:rsidRPr="00171E53" w:rsidRDefault="004733F9" w:rsidP="00562C36">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An integrative framework for collaborative governance</w:t>
            </w:r>
          </w:p>
        </w:tc>
        <w:tc>
          <w:tcPr>
            <w:tcW w:w="1015" w:type="dxa"/>
            <w:vAlign w:val="center"/>
          </w:tcPr>
          <w:p w14:paraId="17C4D495" w14:textId="009A8708"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2012</w:t>
            </w:r>
          </w:p>
        </w:tc>
        <w:tc>
          <w:tcPr>
            <w:tcW w:w="2693" w:type="dxa"/>
            <w:vAlign w:val="center"/>
          </w:tcPr>
          <w:p w14:paraId="751C0DC6" w14:textId="433AFFFE"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Journal of Public Administration Research and Theory</w:t>
            </w:r>
          </w:p>
        </w:tc>
      </w:tr>
      <w:tr w:rsidR="004733F9" w:rsidRPr="00171E53" w14:paraId="3E5E2963" w14:textId="77777777" w:rsidTr="007A3E7E">
        <w:tc>
          <w:tcPr>
            <w:cnfStyle w:val="001000000000" w:firstRow="0" w:lastRow="0" w:firstColumn="1" w:lastColumn="0" w:oddVBand="0" w:evenVBand="0" w:oddHBand="0" w:evenHBand="0" w:firstRowFirstColumn="0" w:firstRowLastColumn="0" w:lastRowFirstColumn="0" w:lastRowLastColumn="0"/>
            <w:tcW w:w="549" w:type="dxa"/>
            <w:vAlign w:val="center"/>
          </w:tcPr>
          <w:p w14:paraId="2B0A177B" w14:textId="2C14178B"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2</w:t>
            </w:r>
          </w:p>
        </w:tc>
        <w:tc>
          <w:tcPr>
            <w:tcW w:w="1146" w:type="dxa"/>
            <w:vAlign w:val="center"/>
          </w:tcPr>
          <w:p w14:paraId="3D338361" w14:textId="497B950E"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214</w:t>
            </w:r>
          </w:p>
        </w:tc>
        <w:tc>
          <w:tcPr>
            <w:tcW w:w="1373" w:type="dxa"/>
            <w:vAlign w:val="center"/>
          </w:tcPr>
          <w:p w14:paraId="7C43F4D4" w14:textId="251220F7"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M. Howlett</w:t>
            </w:r>
          </w:p>
        </w:tc>
        <w:tc>
          <w:tcPr>
            <w:tcW w:w="2580" w:type="dxa"/>
          </w:tcPr>
          <w:p w14:paraId="56146BFD" w14:textId="43876644" w:rsidR="004733F9" w:rsidRPr="00171E53" w:rsidRDefault="004733F9" w:rsidP="004733F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From the 'old' to the 'new' policy design: Design thinking beyond markets and collaborative governance</w:t>
            </w:r>
          </w:p>
        </w:tc>
        <w:tc>
          <w:tcPr>
            <w:tcW w:w="1015" w:type="dxa"/>
            <w:vAlign w:val="center"/>
          </w:tcPr>
          <w:p w14:paraId="49F6A132" w14:textId="3C6B23EF"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2014</w:t>
            </w:r>
          </w:p>
        </w:tc>
        <w:tc>
          <w:tcPr>
            <w:tcW w:w="2693" w:type="dxa"/>
            <w:vAlign w:val="center"/>
          </w:tcPr>
          <w:p w14:paraId="1592DE13" w14:textId="754E4A82"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Policy Sciences</w:t>
            </w:r>
          </w:p>
        </w:tc>
      </w:tr>
      <w:tr w:rsidR="004733F9" w:rsidRPr="00171E53" w14:paraId="78F793B0" w14:textId="77777777" w:rsidTr="007A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vAlign w:val="center"/>
          </w:tcPr>
          <w:p w14:paraId="3D66946E" w14:textId="0CDA3D39"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3</w:t>
            </w:r>
          </w:p>
        </w:tc>
        <w:tc>
          <w:tcPr>
            <w:tcW w:w="1146" w:type="dxa"/>
            <w:vAlign w:val="center"/>
          </w:tcPr>
          <w:p w14:paraId="23591528" w14:textId="578D5064"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189</w:t>
            </w:r>
          </w:p>
        </w:tc>
        <w:tc>
          <w:tcPr>
            <w:tcW w:w="1373" w:type="dxa"/>
            <w:vAlign w:val="center"/>
          </w:tcPr>
          <w:p w14:paraId="2B8D672A" w14:textId="6351ED35"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 xml:space="preserve">J. </w:t>
            </w:r>
            <w:proofErr w:type="spellStart"/>
            <w:r w:rsidRPr="00171E53">
              <w:rPr>
                <w:rFonts w:asciiTheme="majorBidi" w:hAnsiTheme="majorBidi" w:cstheme="majorBidi"/>
                <w:sz w:val="20"/>
                <w:szCs w:val="20"/>
              </w:rPr>
              <w:t>Newig</w:t>
            </w:r>
            <w:proofErr w:type="spellEnd"/>
          </w:p>
        </w:tc>
        <w:tc>
          <w:tcPr>
            <w:tcW w:w="2580" w:type="dxa"/>
          </w:tcPr>
          <w:p w14:paraId="6ABB829C" w14:textId="59060523" w:rsidR="004733F9" w:rsidRPr="00171E53" w:rsidRDefault="004733F9" w:rsidP="004733F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The Environmental Performance of Participatory and Collaborative Governance: A Framework of Causal Mechanisms</w:t>
            </w:r>
          </w:p>
        </w:tc>
        <w:tc>
          <w:tcPr>
            <w:tcW w:w="1015" w:type="dxa"/>
            <w:vAlign w:val="center"/>
          </w:tcPr>
          <w:p w14:paraId="129FB130" w14:textId="56FFE55B"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2018</w:t>
            </w:r>
          </w:p>
        </w:tc>
        <w:tc>
          <w:tcPr>
            <w:tcW w:w="2693" w:type="dxa"/>
            <w:vAlign w:val="center"/>
          </w:tcPr>
          <w:p w14:paraId="135D2F98" w14:textId="320EC580"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Policy Studies Journal</w:t>
            </w:r>
          </w:p>
        </w:tc>
      </w:tr>
      <w:tr w:rsidR="004733F9" w:rsidRPr="00171E53" w14:paraId="455C6181" w14:textId="77777777" w:rsidTr="007A3E7E">
        <w:tc>
          <w:tcPr>
            <w:cnfStyle w:val="001000000000" w:firstRow="0" w:lastRow="0" w:firstColumn="1" w:lastColumn="0" w:oddVBand="0" w:evenVBand="0" w:oddHBand="0" w:evenHBand="0" w:firstRowFirstColumn="0" w:firstRowLastColumn="0" w:lastRowFirstColumn="0" w:lastRowLastColumn="0"/>
            <w:tcW w:w="549" w:type="dxa"/>
            <w:vAlign w:val="center"/>
          </w:tcPr>
          <w:p w14:paraId="4CE9ACFD" w14:textId="543112EC"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4</w:t>
            </w:r>
          </w:p>
        </w:tc>
        <w:tc>
          <w:tcPr>
            <w:tcW w:w="1146" w:type="dxa"/>
            <w:vAlign w:val="center"/>
          </w:tcPr>
          <w:p w14:paraId="3B9E4F09" w14:textId="7BBB997C"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166</w:t>
            </w:r>
          </w:p>
        </w:tc>
        <w:tc>
          <w:tcPr>
            <w:tcW w:w="1373" w:type="dxa"/>
            <w:vAlign w:val="center"/>
          </w:tcPr>
          <w:p w14:paraId="434AE00A" w14:textId="66FC3004"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K. Emerson</w:t>
            </w:r>
          </w:p>
        </w:tc>
        <w:tc>
          <w:tcPr>
            <w:tcW w:w="2580" w:type="dxa"/>
          </w:tcPr>
          <w:p w14:paraId="2A81BC52" w14:textId="73CB00F6" w:rsidR="004733F9" w:rsidRPr="00171E53" w:rsidRDefault="004733F9" w:rsidP="004733F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bookmarkStart w:id="1" w:name="_Hlk140575332"/>
            <w:r w:rsidRPr="00171E53">
              <w:rPr>
                <w:rFonts w:asciiTheme="majorBidi" w:hAnsiTheme="majorBidi" w:cstheme="majorBidi"/>
                <w:sz w:val="20"/>
                <w:szCs w:val="20"/>
              </w:rPr>
              <w:t>Evaluating the productivity of collaborative governance regimes: A performance matrix</w:t>
            </w:r>
            <w:bookmarkEnd w:id="1"/>
          </w:p>
        </w:tc>
        <w:tc>
          <w:tcPr>
            <w:tcW w:w="1015" w:type="dxa"/>
            <w:vAlign w:val="center"/>
          </w:tcPr>
          <w:p w14:paraId="185839BA" w14:textId="4DF0D2B4"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2015</w:t>
            </w:r>
          </w:p>
        </w:tc>
        <w:tc>
          <w:tcPr>
            <w:tcW w:w="2693" w:type="dxa"/>
            <w:vAlign w:val="center"/>
          </w:tcPr>
          <w:p w14:paraId="0BAB4AAC" w14:textId="2AD02E9D"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Public Performance and Management Review</w:t>
            </w:r>
          </w:p>
        </w:tc>
      </w:tr>
      <w:tr w:rsidR="004733F9" w:rsidRPr="00171E53" w14:paraId="4818972D" w14:textId="77777777" w:rsidTr="007A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vAlign w:val="center"/>
          </w:tcPr>
          <w:p w14:paraId="04157479" w14:textId="6A9E6829"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5</w:t>
            </w:r>
          </w:p>
        </w:tc>
        <w:tc>
          <w:tcPr>
            <w:tcW w:w="1146" w:type="dxa"/>
            <w:vAlign w:val="center"/>
          </w:tcPr>
          <w:p w14:paraId="4621FAEE" w14:textId="0F99141B"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145</w:t>
            </w:r>
          </w:p>
        </w:tc>
        <w:tc>
          <w:tcPr>
            <w:tcW w:w="1373" w:type="dxa"/>
            <w:vAlign w:val="center"/>
          </w:tcPr>
          <w:p w14:paraId="20A46669" w14:textId="7EA505D4"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T. Scott</w:t>
            </w:r>
          </w:p>
        </w:tc>
        <w:tc>
          <w:tcPr>
            <w:tcW w:w="2580" w:type="dxa"/>
          </w:tcPr>
          <w:p w14:paraId="5DF99DD7" w14:textId="1BDD94CC" w:rsidR="004733F9" w:rsidRPr="00171E53" w:rsidRDefault="004733F9" w:rsidP="004733F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Does Collaboration Make Any Difference? Linking Collaborative Governance to Environmental Outcomes</w:t>
            </w:r>
          </w:p>
        </w:tc>
        <w:tc>
          <w:tcPr>
            <w:tcW w:w="1015" w:type="dxa"/>
            <w:vAlign w:val="center"/>
          </w:tcPr>
          <w:p w14:paraId="5F5D6EB2" w14:textId="1EA2167A"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2015</w:t>
            </w:r>
          </w:p>
        </w:tc>
        <w:tc>
          <w:tcPr>
            <w:tcW w:w="2693" w:type="dxa"/>
            <w:vAlign w:val="center"/>
          </w:tcPr>
          <w:p w14:paraId="1E6C9EE6" w14:textId="4B44FAEB"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Journal of Policy Analysis and Management</w:t>
            </w:r>
          </w:p>
        </w:tc>
      </w:tr>
      <w:tr w:rsidR="004733F9" w:rsidRPr="00171E53" w14:paraId="650C548F" w14:textId="77777777" w:rsidTr="007A3E7E">
        <w:tc>
          <w:tcPr>
            <w:cnfStyle w:val="001000000000" w:firstRow="0" w:lastRow="0" w:firstColumn="1" w:lastColumn="0" w:oddVBand="0" w:evenVBand="0" w:oddHBand="0" w:evenHBand="0" w:firstRowFirstColumn="0" w:firstRowLastColumn="0" w:lastRowFirstColumn="0" w:lastRowLastColumn="0"/>
            <w:tcW w:w="549" w:type="dxa"/>
            <w:vAlign w:val="center"/>
          </w:tcPr>
          <w:p w14:paraId="54C504A3" w14:textId="7CB92C1E"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6</w:t>
            </w:r>
          </w:p>
        </w:tc>
        <w:tc>
          <w:tcPr>
            <w:tcW w:w="1146" w:type="dxa"/>
            <w:vAlign w:val="center"/>
          </w:tcPr>
          <w:p w14:paraId="254FBC2E" w14:textId="305AF6D8"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144</w:t>
            </w:r>
          </w:p>
        </w:tc>
        <w:tc>
          <w:tcPr>
            <w:tcW w:w="1373" w:type="dxa"/>
            <w:vAlign w:val="center"/>
          </w:tcPr>
          <w:p w14:paraId="7EF2F7D0" w14:textId="2CBC7E68"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Y. Ma</w:t>
            </w:r>
          </w:p>
        </w:tc>
        <w:tc>
          <w:tcPr>
            <w:tcW w:w="2580" w:type="dxa"/>
          </w:tcPr>
          <w:p w14:paraId="4A19F53A" w14:textId="564A2FA0" w:rsidR="004733F9" w:rsidRPr="00171E53" w:rsidRDefault="004733F9" w:rsidP="004733F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Challenges of collaborative governance in the sharing economy: The case of free-</w:t>
            </w:r>
            <w:r w:rsidRPr="00171E53">
              <w:rPr>
                <w:rFonts w:asciiTheme="majorBidi" w:hAnsiTheme="majorBidi" w:cstheme="majorBidi"/>
                <w:sz w:val="20"/>
                <w:szCs w:val="20"/>
              </w:rPr>
              <w:lastRenderedPageBreak/>
              <w:t>floating bike sharing in Shanghai</w:t>
            </w:r>
          </w:p>
        </w:tc>
        <w:tc>
          <w:tcPr>
            <w:tcW w:w="1015" w:type="dxa"/>
            <w:vAlign w:val="center"/>
          </w:tcPr>
          <w:p w14:paraId="60E185EA" w14:textId="637A65A2"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lastRenderedPageBreak/>
              <w:t>2018</w:t>
            </w:r>
          </w:p>
        </w:tc>
        <w:tc>
          <w:tcPr>
            <w:tcW w:w="2693" w:type="dxa"/>
            <w:vAlign w:val="center"/>
          </w:tcPr>
          <w:p w14:paraId="46DB45AA" w14:textId="064EF277"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Journal of Cleaner Production</w:t>
            </w:r>
          </w:p>
        </w:tc>
      </w:tr>
      <w:tr w:rsidR="004733F9" w:rsidRPr="00171E53" w14:paraId="79CC98C8" w14:textId="77777777" w:rsidTr="007A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vAlign w:val="center"/>
          </w:tcPr>
          <w:p w14:paraId="726C66F8" w14:textId="66DE83F1"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7</w:t>
            </w:r>
          </w:p>
        </w:tc>
        <w:tc>
          <w:tcPr>
            <w:tcW w:w="1146" w:type="dxa"/>
            <w:vAlign w:val="center"/>
          </w:tcPr>
          <w:p w14:paraId="43B73F31" w14:textId="1DB86F90"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139</w:t>
            </w:r>
          </w:p>
        </w:tc>
        <w:tc>
          <w:tcPr>
            <w:tcW w:w="1373" w:type="dxa"/>
            <w:vAlign w:val="center"/>
          </w:tcPr>
          <w:p w14:paraId="68000175" w14:textId="479CA0DB"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E. Johnston</w:t>
            </w:r>
          </w:p>
        </w:tc>
        <w:tc>
          <w:tcPr>
            <w:tcW w:w="2580" w:type="dxa"/>
          </w:tcPr>
          <w:p w14:paraId="6344CA5B" w14:textId="5ED3DE94" w:rsidR="004733F9" w:rsidRPr="00171E53" w:rsidRDefault="004733F9" w:rsidP="004733F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Managing the inclusion process in collaborative governance</w:t>
            </w:r>
          </w:p>
        </w:tc>
        <w:tc>
          <w:tcPr>
            <w:tcW w:w="1015" w:type="dxa"/>
            <w:vAlign w:val="center"/>
          </w:tcPr>
          <w:p w14:paraId="55298EE5" w14:textId="757272F2"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2011</w:t>
            </w:r>
          </w:p>
        </w:tc>
        <w:tc>
          <w:tcPr>
            <w:tcW w:w="2693" w:type="dxa"/>
            <w:vAlign w:val="center"/>
          </w:tcPr>
          <w:p w14:paraId="365BC620" w14:textId="2CCD71F9"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Journal of Public Administration Research and Theory</w:t>
            </w:r>
          </w:p>
        </w:tc>
      </w:tr>
      <w:tr w:rsidR="004733F9" w:rsidRPr="00171E53" w14:paraId="6AE439D8" w14:textId="77777777" w:rsidTr="007A3E7E">
        <w:tc>
          <w:tcPr>
            <w:cnfStyle w:val="001000000000" w:firstRow="0" w:lastRow="0" w:firstColumn="1" w:lastColumn="0" w:oddVBand="0" w:evenVBand="0" w:oddHBand="0" w:evenHBand="0" w:firstRowFirstColumn="0" w:firstRowLastColumn="0" w:lastRowFirstColumn="0" w:lastRowLastColumn="0"/>
            <w:tcW w:w="549" w:type="dxa"/>
            <w:vAlign w:val="center"/>
          </w:tcPr>
          <w:p w14:paraId="390E24B9" w14:textId="017896F0"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8</w:t>
            </w:r>
          </w:p>
        </w:tc>
        <w:tc>
          <w:tcPr>
            <w:tcW w:w="1146" w:type="dxa"/>
            <w:vAlign w:val="center"/>
          </w:tcPr>
          <w:p w14:paraId="6EA38E9E" w14:textId="609A1880"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106</w:t>
            </w:r>
          </w:p>
        </w:tc>
        <w:tc>
          <w:tcPr>
            <w:tcW w:w="1373" w:type="dxa"/>
            <w:vAlign w:val="center"/>
          </w:tcPr>
          <w:p w14:paraId="13A33332" w14:textId="12AAD0F0"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K. Emerson</w:t>
            </w:r>
          </w:p>
        </w:tc>
        <w:tc>
          <w:tcPr>
            <w:tcW w:w="2580" w:type="dxa"/>
          </w:tcPr>
          <w:p w14:paraId="76EFB8F0" w14:textId="3E1E4EAB" w:rsidR="004733F9" w:rsidRPr="00171E53" w:rsidRDefault="004733F9" w:rsidP="004733F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Adaptation in Collaborative Governance Regimes</w:t>
            </w:r>
          </w:p>
        </w:tc>
        <w:tc>
          <w:tcPr>
            <w:tcW w:w="1015" w:type="dxa"/>
            <w:vAlign w:val="center"/>
          </w:tcPr>
          <w:p w14:paraId="62D3415A" w14:textId="2E2C37BF"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2014</w:t>
            </w:r>
          </w:p>
        </w:tc>
        <w:tc>
          <w:tcPr>
            <w:tcW w:w="2693" w:type="dxa"/>
            <w:vAlign w:val="center"/>
          </w:tcPr>
          <w:p w14:paraId="5D7EF75B" w14:textId="07268F29"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Environmental Management</w:t>
            </w:r>
          </w:p>
        </w:tc>
      </w:tr>
      <w:tr w:rsidR="004733F9" w:rsidRPr="00171E53" w14:paraId="007CBA3B" w14:textId="77777777" w:rsidTr="007A3E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vAlign w:val="center"/>
          </w:tcPr>
          <w:p w14:paraId="0E72F46B" w14:textId="0A431543"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9</w:t>
            </w:r>
          </w:p>
        </w:tc>
        <w:tc>
          <w:tcPr>
            <w:tcW w:w="1146" w:type="dxa"/>
            <w:vAlign w:val="center"/>
          </w:tcPr>
          <w:p w14:paraId="6B177447" w14:textId="6D4ED70F"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104</w:t>
            </w:r>
          </w:p>
        </w:tc>
        <w:tc>
          <w:tcPr>
            <w:tcW w:w="1373" w:type="dxa"/>
            <w:vAlign w:val="center"/>
          </w:tcPr>
          <w:p w14:paraId="7DD4A59A" w14:textId="049D3903"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Y. Yan</w:t>
            </w:r>
          </w:p>
        </w:tc>
        <w:tc>
          <w:tcPr>
            <w:tcW w:w="2580" w:type="dxa"/>
          </w:tcPr>
          <w:p w14:paraId="61E1EEAB" w14:textId="1EA0E48F" w:rsidR="004733F9" w:rsidRPr="00171E53" w:rsidRDefault="004733F9" w:rsidP="004733F9">
            <w:pPr>
              <w:spacing w:before="60" w:after="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Emissions trading system (ETS) implementation and its collaborative governance effects on air pollution: The China story</w:t>
            </w:r>
          </w:p>
        </w:tc>
        <w:tc>
          <w:tcPr>
            <w:tcW w:w="1015" w:type="dxa"/>
            <w:vAlign w:val="center"/>
          </w:tcPr>
          <w:p w14:paraId="68F06E61" w14:textId="1D6D0BD5"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2020</w:t>
            </w:r>
          </w:p>
        </w:tc>
        <w:tc>
          <w:tcPr>
            <w:tcW w:w="2693" w:type="dxa"/>
            <w:vAlign w:val="center"/>
          </w:tcPr>
          <w:p w14:paraId="6AC77267" w14:textId="7B6BA199" w:rsidR="004733F9" w:rsidRPr="00171E53" w:rsidRDefault="004733F9" w:rsidP="00171E53">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Energy Policy</w:t>
            </w:r>
          </w:p>
        </w:tc>
      </w:tr>
      <w:tr w:rsidR="004733F9" w:rsidRPr="00171E53" w14:paraId="6286A8F7" w14:textId="77777777" w:rsidTr="007A3E7E">
        <w:tc>
          <w:tcPr>
            <w:cnfStyle w:val="001000000000" w:firstRow="0" w:lastRow="0" w:firstColumn="1" w:lastColumn="0" w:oddVBand="0" w:evenVBand="0" w:oddHBand="0" w:evenHBand="0" w:firstRowFirstColumn="0" w:firstRowLastColumn="0" w:lastRowFirstColumn="0" w:lastRowLastColumn="0"/>
            <w:tcW w:w="549" w:type="dxa"/>
            <w:vAlign w:val="center"/>
          </w:tcPr>
          <w:p w14:paraId="4C01109F" w14:textId="112DE62C" w:rsidR="004733F9" w:rsidRPr="00171E53" w:rsidRDefault="004733F9" w:rsidP="004733F9">
            <w:pPr>
              <w:spacing w:before="60" w:after="60"/>
              <w:jc w:val="center"/>
              <w:rPr>
                <w:rFonts w:asciiTheme="majorBidi" w:hAnsiTheme="majorBidi" w:cstheme="majorBidi"/>
                <w:sz w:val="20"/>
                <w:szCs w:val="20"/>
                <w:lang w:val="id-ID"/>
              </w:rPr>
            </w:pPr>
            <w:r w:rsidRPr="00171E53">
              <w:rPr>
                <w:rFonts w:asciiTheme="majorBidi" w:hAnsiTheme="majorBidi" w:cstheme="majorBidi"/>
                <w:sz w:val="20"/>
                <w:szCs w:val="20"/>
                <w:lang w:val="id-ID"/>
              </w:rPr>
              <w:t>10</w:t>
            </w:r>
          </w:p>
        </w:tc>
        <w:tc>
          <w:tcPr>
            <w:tcW w:w="1146" w:type="dxa"/>
            <w:vAlign w:val="center"/>
          </w:tcPr>
          <w:p w14:paraId="5FE77D86" w14:textId="6B2365C3"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102</w:t>
            </w:r>
          </w:p>
        </w:tc>
        <w:tc>
          <w:tcPr>
            <w:tcW w:w="1373" w:type="dxa"/>
            <w:vAlign w:val="center"/>
          </w:tcPr>
          <w:p w14:paraId="4EC77A36" w14:textId="4803DB5B"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A.M. Guerrero</w:t>
            </w:r>
          </w:p>
        </w:tc>
        <w:tc>
          <w:tcPr>
            <w:tcW w:w="2580" w:type="dxa"/>
          </w:tcPr>
          <w:p w14:paraId="55A83F1C" w14:textId="57031317" w:rsidR="004733F9" w:rsidRPr="00171E53" w:rsidRDefault="004733F9" w:rsidP="004733F9">
            <w:pPr>
              <w:spacing w:before="60" w:after="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Achieving social-ecological fit through bottom-up collaborative governance: An empirical investigation</w:t>
            </w:r>
          </w:p>
        </w:tc>
        <w:tc>
          <w:tcPr>
            <w:tcW w:w="1015" w:type="dxa"/>
            <w:vAlign w:val="center"/>
          </w:tcPr>
          <w:p w14:paraId="7215E713" w14:textId="2C003BD0"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2015</w:t>
            </w:r>
          </w:p>
        </w:tc>
        <w:tc>
          <w:tcPr>
            <w:tcW w:w="2693" w:type="dxa"/>
            <w:vAlign w:val="center"/>
          </w:tcPr>
          <w:p w14:paraId="4D4EC920" w14:textId="200367F7" w:rsidR="004733F9" w:rsidRPr="00171E53" w:rsidRDefault="004733F9" w:rsidP="00171E53">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171E53">
              <w:rPr>
                <w:rFonts w:asciiTheme="majorBidi" w:hAnsiTheme="majorBidi" w:cstheme="majorBidi"/>
                <w:sz w:val="20"/>
                <w:szCs w:val="20"/>
              </w:rPr>
              <w:t>Ecology and Society</w:t>
            </w:r>
          </w:p>
        </w:tc>
      </w:tr>
    </w:tbl>
    <w:p w14:paraId="6F38EE39" w14:textId="2A5CC49F" w:rsidR="007D0FAD" w:rsidRPr="005B3594" w:rsidRDefault="007D0FAD" w:rsidP="00923D0D">
      <w:pPr>
        <w:spacing w:line="240" w:lineRule="auto"/>
        <w:jc w:val="both"/>
        <w:rPr>
          <w:rFonts w:ascii="Times New Roman" w:hAnsi="Times New Roman" w:cs="Times New Roman"/>
          <w:b/>
          <w:bCs/>
          <w:color w:val="222222"/>
          <w:sz w:val="20"/>
          <w:szCs w:val="20"/>
          <w:shd w:val="clear" w:color="auto" w:fill="FFFFFF"/>
          <w:lang w:val="id-ID"/>
        </w:rPr>
      </w:pPr>
    </w:p>
    <w:p w14:paraId="778DCB95" w14:textId="36B16A54" w:rsidR="007A3E7E" w:rsidRPr="00463843" w:rsidRDefault="00FB689F" w:rsidP="00463843">
      <w:pPr>
        <w:spacing w:line="240" w:lineRule="auto"/>
        <w:ind w:firstLine="720"/>
        <w:jc w:val="both"/>
        <w:rPr>
          <w:rFonts w:ascii="Times New Roman" w:hAnsi="Times New Roman" w:cs="Times New Roman"/>
          <w:color w:val="222222"/>
          <w:sz w:val="24"/>
          <w:szCs w:val="24"/>
          <w:shd w:val="clear" w:color="auto" w:fill="FFFFFF"/>
          <w:lang w:val="id-ID"/>
        </w:rPr>
      </w:pPr>
      <w:proofErr w:type="spellStart"/>
      <w:r w:rsidRPr="00463843">
        <w:rPr>
          <w:rFonts w:ascii="Times New Roman" w:hAnsi="Times New Roman" w:cs="Times New Roman"/>
          <w:color w:val="222222"/>
          <w:sz w:val="24"/>
          <w:szCs w:val="24"/>
          <w:shd w:val="clear" w:color="auto" w:fill="FFFFFF"/>
          <w:lang w:val="id-ID"/>
        </w:rPr>
        <w:t>Table</w:t>
      </w:r>
      <w:proofErr w:type="spellEnd"/>
      <w:r w:rsidRPr="00463843">
        <w:rPr>
          <w:rFonts w:ascii="Times New Roman" w:hAnsi="Times New Roman" w:cs="Times New Roman"/>
          <w:color w:val="222222"/>
          <w:sz w:val="24"/>
          <w:szCs w:val="24"/>
          <w:shd w:val="clear" w:color="auto" w:fill="FFFFFF"/>
          <w:lang w:val="id-ID"/>
        </w:rPr>
        <w:t xml:space="preserve"> ini menunjukkan dokumen yang paling banyak dikutip dan diamati</w:t>
      </w:r>
      <w:r w:rsidR="00853F9E" w:rsidRPr="00463843">
        <w:rPr>
          <w:rFonts w:ascii="Times New Roman" w:hAnsi="Times New Roman" w:cs="Times New Roman"/>
          <w:color w:val="222222"/>
          <w:sz w:val="24"/>
          <w:szCs w:val="24"/>
          <w:shd w:val="clear" w:color="auto" w:fill="FFFFFF"/>
          <w:lang w:val="id-ID"/>
        </w:rPr>
        <w:t xml:space="preserve">. </w:t>
      </w:r>
      <w:r w:rsidR="007F7DC2" w:rsidRPr="00463843">
        <w:rPr>
          <w:rFonts w:ascii="Times New Roman" w:hAnsi="Times New Roman" w:cs="Times New Roman"/>
          <w:color w:val="222222"/>
          <w:sz w:val="24"/>
          <w:szCs w:val="24"/>
          <w:shd w:val="clear" w:color="auto" w:fill="FFFFFF"/>
          <w:lang w:val="id-ID"/>
        </w:rPr>
        <w:t>Lima</w:t>
      </w:r>
      <w:r w:rsidR="0026042D" w:rsidRPr="00463843">
        <w:rPr>
          <w:rFonts w:ascii="Times New Roman" w:hAnsi="Times New Roman" w:cs="Times New Roman"/>
          <w:color w:val="222222"/>
          <w:sz w:val="24"/>
          <w:szCs w:val="24"/>
          <w:shd w:val="clear" w:color="auto" w:fill="FFFFFF"/>
          <w:lang w:val="id-ID"/>
        </w:rPr>
        <w:t xml:space="preserve"> artikel yang paling banyak dikutip adalah: </w:t>
      </w:r>
      <w:r w:rsidR="007F7DC2" w:rsidRPr="00463843">
        <w:rPr>
          <w:rFonts w:ascii="Times New Roman" w:hAnsi="Times New Roman" w:cs="Times New Roman"/>
          <w:i/>
          <w:iCs/>
          <w:color w:val="222222"/>
          <w:sz w:val="24"/>
          <w:szCs w:val="24"/>
          <w:shd w:val="clear" w:color="auto" w:fill="FFFFFF"/>
          <w:lang w:val="id-ID"/>
        </w:rPr>
        <w:t>Pertama</w:t>
      </w:r>
      <w:r w:rsidR="007F7DC2" w:rsidRPr="00463843">
        <w:rPr>
          <w:rFonts w:ascii="Times New Roman" w:hAnsi="Times New Roman" w:cs="Times New Roman"/>
          <w:color w:val="222222"/>
          <w:sz w:val="24"/>
          <w:szCs w:val="24"/>
          <w:shd w:val="clear" w:color="auto" w:fill="FFFFFF"/>
          <w:lang w:val="id-ID"/>
        </w:rPr>
        <w:t xml:space="preserve">, </w:t>
      </w:r>
      <w:proofErr w:type="spellStart"/>
      <w:r w:rsidR="007F7DC2" w:rsidRPr="00463843">
        <w:rPr>
          <w:rFonts w:ascii="Times New Roman" w:hAnsi="Times New Roman" w:cs="Times New Roman"/>
          <w:color w:val="222222"/>
          <w:sz w:val="24"/>
          <w:szCs w:val="24"/>
          <w:shd w:val="clear" w:color="auto" w:fill="FFFFFF"/>
          <w:lang w:val="id-ID"/>
        </w:rPr>
        <w:t>artilel</w:t>
      </w:r>
      <w:proofErr w:type="spellEnd"/>
      <w:r w:rsidR="007F7DC2" w:rsidRPr="00463843">
        <w:rPr>
          <w:rFonts w:ascii="Times New Roman" w:hAnsi="Times New Roman" w:cs="Times New Roman"/>
          <w:color w:val="222222"/>
          <w:sz w:val="24"/>
          <w:szCs w:val="24"/>
          <w:shd w:val="clear" w:color="auto" w:fill="FFFFFF"/>
          <w:lang w:val="id-ID"/>
        </w:rPr>
        <w:t xml:space="preserve"> dengan judul </w:t>
      </w:r>
      <w:r w:rsidR="00562C36" w:rsidRPr="00463843">
        <w:rPr>
          <w:rFonts w:ascii="Times New Roman" w:hAnsi="Times New Roman" w:cs="Times New Roman"/>
          <w:i/>
          <w:iCs/>
          <w:color w:val="222222"/>
          <w:sz w:val="24"/>
          <w:szCs w:val="24"/>
          <w:shd w:val="clear" w:color="auto" w:fill="FFFFFF"/>
          <w:lang w:val="id-ID"/>
        </w:rPr>
        <w:t xml:space="preserve">An </w:t>
      </w:r>
      <w:proofErr w:type="spellStart"/>
      <w:r w:rsidR="00562C36" w:rsidRPr="00463843">
        <w:rPr>
          <w:rFonts w:ascii="Times New Roman" w:hAnsi="Times New Roman" w:cs="Times New Roman"/>
          <w:i/>
          <w:iCs/>
          <w:color w:val="222222"/>
          <w:sz w:val="24"/>
          <w:szCs w:val="24"/>
          <w:shd w:val="clear" w:color="auto" w:fill="FFFFFF"/>
          <w:lang w:val="id-ID"/>
        </w:rPr>
        <w:t>integrative</w:t>
      </w:r>
      <w:proofErr w:type="spellEnd"/>
      <w:r w:rsidR="00562C36" w:rsidRPr="00463843">
        <w:rPr>
          <w:rFonts w:ascii="Times New Roman" w:hAnsi="Times New Roman" w:cs="Times New Roman"/>
          <w:i/>
          <w:iCs/>
          <w:color w:val="222222"/>
          <w:sz w:val="24"/>
          <w:szCs w:val="24"/>
          <w:shd w:val="clear" w:color="auto" w:fill="FFFFFF"/>
          <w:lang w:val="id-ID"/>
        </w:rPr>
        <w:t xml:space="preserve"> </w:t>
      </w:r>
      <w:proofErr w:type="spellStart"/>
      <w:r w:rsidR="00562C36" w:rsidRPr="00463843">
        <w:rPr>
          <w:rFonts w:ascii="Times New Roman" w:hAnsi="Times New Roman" w:cs="Times New Roman"/>
          <w:i/>
          <w:iCs/>
          <w:color w:val="222222"/>
          <w:sz w:val="24"/>
          <w:szCs w:val="24"/>
          <w:shd w:val="clear" w:color="auto" w:fill="FFFFFF"/>
          <w:lang w:val="id-ID"/>
        </w:rPr>
        <w:t>framework</w:t>
      </w:r>
      <w:proofErr w:type="spellEnd"/>
      <w:r w:rsidR="00562C36" w:rsidRPr="00463843">
        <w:rPr>
          <w:rFonts w:ascii="Times New Roman" w:hAnsi="Times New Roman" w:cs="Times New Roman"/>
          <w:i/>
          <w:iCs/>
          <w:color w:val="222222"/>
          <w:sz w:val="24"/>
          <w:szCs w:val="24"/>
          <w:shd w:val="clear" w:color="auto" w:fill="FFFFFF"/>
          <w:lang w:val="id-ID"/>
        </w:rPr>
        <w:t xml:space="preserve"> </w:t>
      </w:r>
      <w:proofErr w:type="spellStart"/>
      <w:r w:rsidR="00562C36" w:rsidRPr="00463843">
        <w:rPr>
          <w:rFonts w:ascii="Times New Roman" w:hAnsi="Times New Roman" w:cs="Times New Roman"/>
          <w:i/>
          <w:iCs/>
          <w:color w:val="222222"/>
          <w:sz w:val="24"/>
          <w:szCs w:val="24"/>
          <w:shd w:val="clear" w:color="auto" w:fill="FFFFFF"/>
          <w:lang w:val="id-ID"/>
        </w:rPr>
        <w:t>for</w:t>
      </w:r>
      <w:proofErr w:type="spellEnd"/>
      <w:r w:rsidR="00562C36" w:rsidRPr="00463843">
        <w:rPr>
          <w:rFonts w:ascii="Times New Roman" w:hAnsi="Times New Roman" w:cs="Times New Roman"/>
          <w:i/>
          <w:iCs/>
          <w:color w:val="222222"/>
          <w:sz w:val="24"/>
          <w:szCs w:val="24"/>
          <w:shd w:val="clear" w:color="auto" w:fill="FFFFFF"/>
          <w:lang w:val="id-ID"/>
        </w:rPr>
        <w:t xml:space="preserve"> collaborative governance</w:t>
      </w:r>
      <w:r w:rsidR="009419EB" w:rsidRPr="00463843">
        <w:rPr>
          <w:rFonts w:ascii="Times New Roman" w:hAnsi="Times New Roman" w:cs="Times New Roman"/>
          <w:color w:val="222222"/>
          <w:sz w:val="24"/>
          <w:szCs w:val="24"/>
          <w:shd w:val="clear" w:color="auto" w:fill="FFFFFF"/>
          <w:lang w:val="id-ID"/>
        </w:rPr>
        <w:t xml:space="preserve"> oleh </w:t>
      </w:r>
      <w:r w:rsidR="009419EB" w:rsidRPr="00463843">
        <w:rPr>
          <w:rFonts w:ascii="Times New Roman" w:hAnsi="Times New Roman" w:cs="Times New Roman"/>
          <w:color w:val="222222"/>
          <w:sz w:val="24"/>
          <w:szCs w:val="24"/>
          <w:shd w:val="clear" w:color="auto" w:fill="FFFFFF"/>
          <w:lang w:val="id-ID"/>
        </w:rPr>
        <w:fldChar w:fldCharType="begin" w:fldLock="1"/>
      </w:r>
      <w:r w:rsidR="007F7DC2" w:rsidRPr="00463843">
        <w:rPr>
          <w:rFonts w:ascii="Times New Roman" w:hAnsi="Times New Roman" w:cs="Times New Roman"/>
          <w:color w:val="222222"/>
          <w:sz w:val="24"/>
          <w:szCs w:val="24"/>
          <w:shd w:val="clear" w:color="auto" w:fill="FFFFFF"/>
          <w:lang w:val="id-ID"/>
        </w:rPr>
        <w:instrText>ADDIN CSL_CITATION {"citationItems":[{"id":"ITEM-1","itemData":{"DOI":"10.1093/jopart/mur011","ISSN":"10531858","abstract":"Collaborative governance draws from diverse realms of practice and research in public administration. This article synthesizes and extends a suite of conceptual frameworks, research findings, and practice-based knowledge into an integrative framework for collaborative governance. The framework specifies a set of nested dimensions that encompass a larger system context, a collaborative governance regime, and its internal collaborative dynamics and actions that can generate impacts and adaptations across the systems. The framework provides a broad conceptual map for situating and exploring components of cross-boundary governance systems that range from policy or program-based intergovernmental cooperation to place-based regional collaboration with nongovernmental stakeholders to public-private partnerships. The framework integrates knowledge about individual incentives and barriers to collection action, collaborative social learning and conflict resolution processes, and institutional arrangements for cross-boundary collaboration. It is presented as a general framework that might be applied to analyses at different scales, in different policy arenas, and varying levels of complexity. The article also offers 10 propositions about the dynamic interactions among components within the framework and concludes with a discussion about the implications of the framework for theory, research, evaluation, and practice. © The Author 2011.","author":[{"dropping-particle":"","family":"Emerson","given":"Kirk","non-dropping-particle":"","parse-names":false,"suffix":""},{"dropping-particle":"","family":"Nabatchi","given":"Tina","non-dropping-particle":"","parse-names":false,"suffix":""},{"dropping-particle":"","family":"Balogh","given":"Stephen","non-dropping-particle":"","parse-names":false,"suffix":""}],"container-title":"Journal of Public Administration Research and Theory","id":"ITEM-1","issue":"1","issued":{"date-parts":[["2012"]]},"page":"1-29","title":"An integrative framework for collaborative governance","type":"article-journal","volume":"22"},"uris":["http://www.mendeley.com/documents/?uuid=f0dd3aa4-27a9-4884-b662-f603ba51d6ea"]}],"mendeley":{"formattedCitation":"(Emerson et al., 2012)","plainTextFormattedCitation":"(Emerson et al., 2012)","previouslyFormattedCitation":"(Emerson et al., 2012)"},"properties":{"noteIndex":0},"schema":"https://github.com/citation-style-language/schema/raw/master/csl-citation.json"}</w:instrText>
      </w:r>
      <w:r w:rsidR="009419EB" w:rsidRPr="00463843">
        <w:rPr>
          <w:rFonts w:ascii="Times New Roman" w:hAnsi="Times New Roman" w:cs="Times New Roman"/>
          <w:color w:val="222222"/>
          <w:sz w:val="24"/>
          <w:szCs w:val="24"/>
          <w:shd w:val="clear" w:color="auto" w:fill="FFFFFF"/>
          <w:lang w:val="id-ID"/>
        </w:rPr>
        <w:fldChar w:fldCharType="separate"/>
      </w:r>
      <w:r w:rsidR="009419EB" w:rsidRPr="00463843">
        <w:rPr>
          <w:rFonts w:ascii="Times New Roman" w:hAnsi="Times New Roman" w:cs="Times New Roman"/>
          <w:noProof/>
          <w:color w:val="222222"/>
          <w:sz w:val="24"/>
          <w:szCs w:val="24"/>
          <w:shd w:val="clear" w:color="auto" w:fill="FFFFFF"/>
          <w:lang w:val="id-ID"/>
        </w:rPr>
        <w:t>(Emerson et al., 2012)</w:t>
      </w:r>
      <w:r w:rsidR="009419EB" w:rsidRPr="00463843">
        <w:rPr>
          <w:rFonts w:ascii="Times New Roman" w:hAnsi="Times New Roman" w:cs="Times New Roman"/>
          <w:color w:val="222222"/>
          <w:sz w:val="24"/>
          <w:szCs w:val="24"/>
          <w:shd w:val="clear" w:color="auto" w:fill="FFFFFF"/>
          <w:lang w:val="id-ID"/>
        </w:rPr>
        <w:fldChar w:fldCharType="end"/>
      </w:r>
      <w:r w:rsidR="007F7DC2" w:rsidRPr="00463843">
        <w:rPr>
          <w:rFonts w:ascii="Times New Roman" w:hAnsi="Times New Roman" w:cs="Times New Roman"/>
          <w:color w:val="222222"/>
          <w:sz w:val="24"/>
          <w:szCs w:val="24"/>
          <w:shd w:val="clear" w:color="auto" w:fill="FFFFFF"/>
          <w:lang w:val="id-ID"/>
        </w:rPr>
        <w:t xml:space="preserve"> dengan 1465 cittations.</w:t>
      </w:r>
      <w:r w:rsidR="00562C36" w:rsidRPr="00463843">
        <w:rPr>
          <w:rFonts w:ascii="Times New Roman" w:hAnsi="Times New Roman" w:cs="Times New Roman"/>
          <w:i/>
          <w:iCs/>
          <w:color w:val="222222"/>
          <w:sz w:val="24"/>
          <w:szCs w:val="24"/>
          <w:shd w:val="clear" w:color="auto" w:fill="FFFFFF"/>
          <w:lang w:val="id-ID"/>
        </w:rPr>
        <w:t xml:space="preserve"> </w:t>
      </w:r>
      <w:r w:rsidR="007F7DC2" w:rsidRPr="00463843">
        <w:rPr>
          <w:rFonts w:ascii="Times New Roman" w:hAnsi="Times New Roman" w:cs="Times New Roman"/>
          <w:i/>
          <w:iCs/>
          <w:color w:val="222222"/>
          <w:sz w:val="24"/>
          <w:szCs w:val="24"/>
          <w:shd w:val="clear" w:color="auto" w:fill="FFFFFF"/>
          <w:lang w:val="id-ID"/>
        </w:rPr>
        <w:t>Kedua</w:t>
      </w:r>
      <w:r w:rsidR="007F7DC2" w:rsidRPr="00463843">
        <w:rPr>
          <w:rFonts w:ascii="Times New Roman" w:hAnsi="Times New Roman" w:cs="Times New Roman"/>
          <w:color w:val="222222"/>
          <w:sz w:val="24"/>
          <w:szCs w:val="24"/>
          <w:shd w:val="clear" w:color="auto" w:fill="FFFFFF"/>
          <w:lang w:val="id-ID"/>
        </w:rPr>
        <w:t xml:space="preserve">, artikel dengan judul </w:t>
      </w:r>
      <w:proofErr w:type="spellStart"/>
      <w:r w:rsidR="007F7DC2" w:rsidRPr="00463843">
        <w:rPr>
          <w:rFonts w:ascii="Times New Roman" w:hAnsi="Times New Roman" w:cs="Times New Roman"/>
          <w:i/>
          <w:iCs/>
          <w:color w:val="222222"/>
          <w:sz w:val="24"/>
          <w:szCs w:val="24"/>
          <w:shd w:val="clear" w:color="auto" w:fill="FFFFFF"/>
          <w:lang w:val="id-ID"/>
        </w:rPr>
        <w:t>From</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the</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old</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to</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the</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new</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policy</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design</w:t>
      </w:r>
      <w:proofErr w:type="spellEnd"/>
      <w:r w:rsidR="007F7DC2" w:rsidRPr="00463843">
        <w:rPr>
          <w:rFonts w:ascii="Times New Roman" w:hAnsi="Times New Roman" w:cs="Times New Roman"/>
          <w:i/>
          <w:iCs/>
          <w:color w:val="222222"/>
          <w:sz w:val="24"/>
          <w:szCs w:val="24"/>
          <w:shd w:val="clear" w:color="auto" w:fill="FFFFFF"/>
          <w:lang w:val="id-ID"/>
        </w:rPr>
        <w:t xml:space="preserve">: Design </w:t>
      </w:r>
      <w:proofErr w:type="spellStart"/>
      <w:r w:rsidR="007F7DC2" w:rsidRPr="00463843">
        <w:rPr>
          <w:rFonts w:ascii="Times New Roman" w:hAnsi="Times New Roman" w:cs="Times New Roman"/>
          <w:i/>
          <w:iCs/>
          <w:color w:val="222222"/>
          <w:sz w:val="24"/>
          <w:szCs w:val="24"/>
          <w:shd w:val="clear" w:color="auto" w:fill="FFFFFF"/>
          <w:lang w:val="id-ID"/>
        </w:rPr>
        <w:t>thinking</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beyond</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markets</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and</w:t>
      </w:r>
      <w:proofErr w:type="spellEnd"/>
      <w:r w:rsidR="007F7DC2" w:rsidRPr="00463843">
        <w:rPr>
          <w:rFonts w:ascii="Times New Roman" w:hAnsi="Times New Roman" w:cs="Times New Roman"/>
          <w:i/>
          <w:iCs/>
          <w:color w:val="222222"/>
          <w:sz w:val="24"/>
          <w:szCs w:val="24"/>
          <w:shd w:val="clear" w:color="auto" w:fill="FFFFFF"/>
          <w:lang w:val="id-ID"/>
        </w:rPr>
        <w:t xml:space="preserve"> collaborative governance</w:t>
      </w:r>
      <w:r w:rsidR="007F7DC2" w:rsidRPr="00463843">
        <w:rPr>
          <w:rFonts w:ascii="Times New Roman" w:hAnsi="Times New Roman" w:cs="Times New Roman"/>
          <w:color w:val="222222"/>
          <w:sz w:val="24"/>
          <w:szCs w:val="24"/>
          <w:shd w:val="clear" w:color="auto" w:fill="FFFFFF"/>
          <w:lang w:val="id-ID"/>
        </w:rPr>
        <w:t xml:space="preserve"> oleh </w:t>
      </w:r>
      <w:r w:rsidR="007F7DC2" w:rsidRPr="00463843">
        <w:rPr>
          <w:rFonts w:ascii="Times New Roman" w:hAnsi="Times New Roman" w:cs="Times New Roman"/>
          <w:color w:val="222222"/>
          <w:sz w:val="24"/>
          <w:szCs w:val="24"/>
          <w:shd w:val="clear" w:color="auto" w:fill="FFFFFF"/>
          <w:lang w:val="id-ID"/>
        </w:rPr>
        <w:fldChar w:fldCharType="begin" w:fldLock="1"/>
      </w:r>
      <w:r w:rsidR="007F7DC2" w:rsidRPr="00463843">
        <w:rPr>
          <w:rFonts w:ascii="Times New Roman" w:hAnsi="Times New Roman" w:cs="Times New Roman"/>
          <w:color w:val="222222"/>
          <w:sz w:val="24"/>
          <w:szCs w:val="24"/>
          <w:shd w:val="clear" w:color="auto" w:fill="FFFFFF"/>
          <w:lang w:val="id-ID"/>
        </w:rPr>
        <w:instrText>ADDIN CSL_CITATION {"citationItems":[{"id":"ITEM-1","itemData":{"DOI":"10.1007/s11077-014-9199-0","ISSN":"00322687","abstract":"Policy design as a field of inquiry in policy studies has had a chequered history. After a promising beginning in the 1970s and 1980s, the field languished in the 1990s and 2000s as work in the policy sciences focused on the impact on policy outcomes of meta-changes in society and the international environment. Both globalization and governance studies of the period ignored traditional design concerns in arguing that changes at this level predetermined policy specifications and promoted the use of market and collaborative governance (network) instruments. However, more recent work re-asserting the role of governments both at the international and domestic levels has revitalized design studies. This special issue focuses on recent efforts in the policy sciences to reinvent, or more properly, 're-discover' the policy design orientation in light of these developments. Articles in the issue address leading edge issues such as the nature of design thinking and expertise in a policy context, the temporal aspects of policy designs, the role of experimental designs, the question of policy mixes, the issue of design flexibility and resilience and the criteria for assessing superior designs. Evidence and case studies deal with design contexts and processes in Canada, China, Singapore, the UK, EU, Australia and elsewhere. Such detailed case studies are necessary for policy design studies to advance beyond some of the strictures placed in their way by the reification of, and over-emphasis upon, only a few of the many possible kinds of policy designs identified by the 1990s and early 2000s literature. © 2014 Springer Science+Business Media New York.","author":[{"dropping-particle":"","family":"Howlett","given":"Michael","non-dropping-particle":"","parse-names":false,"suffix":""}],"container-title":"Policy Sciences","id":"ITEM-1","issue":"3","issued":{"date-parts":[["2014"]]},"page":"187-207","title":"From the 'old' to the 'new' policy design: Design thinking beyond markets and collaborative governance","type":"article-journal","volume":"47"},"uris":["http://www.mendeley.com/documents/?uuid=b181c770-cc5c-4162-95a4-1ba4128a649b"]}],"mendeley":{"formattedCitation":"(Howlett, 2014)","plainTextFormattedCitation":"(Howlett, 2014)","previouslyFormattedCitation":"(Howlett, 2014)"},"properties":{"noteIndex":0},"schema":"https://github.com/citation-style-language/schema/raw/master/csl-citation.json"}</w:instrText>
      </w:r>
      <w:r w:rsidR="007F7DC2" w:rsidRPr="00463843">
        <w:rPr>
          <w:rFonts w:ascii="Times New Roman" w:hAnsi="Times New Roman" w:cs="Times New Roman"/>
          <w:color w:val="222222"/>
          <w:sz w:val="24"/>
          <w:szCs w:val="24"/>
          <w:shd w:val="clear" w:color="auto" w:fill="FFFFFF"/>
          <w:lang w:val="id-ID"/>
        </w:rPr>
        <w:fldChar w:fldCharType="separate"/>
      </w:r>
      <w:r w:rsidR="007F7DC2" w:rsidRPr="00463843">
        <w:rPr>
          <w:rFonts w:ascii="Times New Roman" w:hAnsi="Times New Roman" w:cs="Times New Roman"/>
          <w:noProof/>
          <w:color w:val="222222"/>
          <w:sz w:val="24"/>
          <w:szCs w:val="24"/>
          <w:shd w:val="clear" w:color="auto" w:fill="FFFFFF"/>
          <w:lang w:val="id-ID"/>
        </w:rPr>
        <w:t>(Howlett, 2014)</w:t>
      </w:r>
      <w:r w:rsidR="007F7DC2" w:rsidRPr="00463843">
        <w:rPr>
          <w:rFonts w:ascii="Times New Roman" w:hAnsi="Times New Roman" w:cs="Times New Roman"/>
          <w:color w:val="222222"/>
          <w:sz w:val="24"/>
          <w:szCs w:val="24"/>
          <w:shd w:val="clear" w:color="auto" w:fill="FFFFFF"/>
          <w:lang w:val="id-ID"/>
        </w:rPr>
        <w:fldChar w:fldCharType="end"/>
      </w:r>
      <w:r w:rsidR="007F7DC2" w:rsidRPr="00463843">
        <w:rPr>
          <w:rFonts w:ascii="Times New Roman" w:hAnsi="Times New Roman" w:cs="Times New Roman"/>
          <w:color w:val="222222"/>
          <w:sz w:val="24"/>
          <w:szCs w:val="24"/>
          <w:shd w:val="clear" w:color="auto" w:fill="FFFFFF"/>
          <w:lang w:val="id-ID"/>
        </w:rPr>
        <w:t xml:space="preserve"> dengan 214 cittations. </w:t>
      </w:r>
      <w:r w:rsidR="007F7DC2" w:rsidRPr="00463843">
        <w:rPr>
          <w:rFonts w:ascii="Times New Roman" w:hAnsi="Times New Roman" w:cs="Times New Roman"/>
          <w:i/>
          <w:iCs/>
          <w:color w:val="222222"/>
          <w:sz w:val="24"/>
          <w:szCs w:val="24"/>
          <w:shd w:val="clear" w:color="auto" w:fill="FFFFFF"/>
          <w:lang w:val="id-ID"/>
        </w:rPr>
        <w:t>Ketiga</w:t>
      </w:r>
      <w:r w:rsidR="007F7DC2" w:rsidRPr="00463843">
        <w:rPr>
          <w:rFonts w:ascii="Times New Roman" w:hAnsi="Times New Roman" w:cs="Times New Roman"/>
          <w:color w:val="222222"/>
          <w:sz w:val="24"/>
          <w:szCs w:val="24"/>
          <w:shd w:val="clear" w:color="auto" w:fill="FFFFFF"/>
          <w:lang w:val="id-ID"/>
        </w:rPr>
        <w:t xml:space="preserve">, artikel dengan judul </w:t>
      </w:r>
      <w:r w:rsidR="007F7DC2" w:rsidRPr="00463843">
        <w:rPr>
          <w:rFonts w:ascii="Times New Roman" w:hAnsi="Times New Roman" w:cs="Times New Roman"/>
          <w:i/>
          <w:iCs/>
          <w:color w:val="222222"/>
          <w:sz w:val="24"/>
          <w:szCs w:val="24"/>
          <w:shd w:val="clear" w:color="auto" w:fill="FFFFFF"/>
          <w:lang w:val="id-ID"/>
        </w:rPr>
        <w:t xml:space="preserve">The </w:t>
      </w:r>
      <w:proofErr w:type="spellStart"/>
      <w:r w:rsidR="007F7DC2" w:rsidRPr="00463843">
        <w:rPr>
          <w:rFonts w:ascii="Times New Roman" w:hAnsi="Times New Roman" w:cs="Times New Roman"/>
          <w:i/>
          <w:iCs/>
          <w:color w:val="222222"/>
          <w:sz w:val="24"/>
          <w:szCs w:val="24"/>
          <w:shd w:val="clear" w:color="auto" w:fill="FFFFFF"/>
          <w:lang w:val="id-ID"/>
        </w:rPr>
        <w:t>Environmental</w:t>
      </w:r>
      <w:proofErr w:type="spellEnd"/>
      <w:r w:rsidR="007F7DC2" w:rsidRPr="00463843">
        <w:rPr>
          <w:rFonts w:ascii="Times New Roman" w:hAnsi="Times New Roman" w:cs="Times New Roman"/>
          <w:i/>
          <w:iCs/>
          <w:color w:val="222222"/>
          <w:sz w:val="24"/>
          <w:szCs w:val="24"/>
          <w:shd w:val="clear" w:color="auto" w:fill="FFFFFF"/>
          <w:lang w:val="id-ID"/>
        </w:rPr>
        <w:t xml:space="preserve"> Performance </w:t>
      </w:r>
      <w:proofErr w:type="spellStart"/>
      <w:r w:rsidR="007F7DC2" w:rsidRPr="00463843">
        <w:rPr>
          <w:rFonts w:ascii="Times New Roman" w:hAnsi="Times New Roman" w:cs="Times New Roman"/>
          <w:i/>
          <w:iCs/>
          <w:color w:val="222222"/>
          <w:sz w:val="24"/>
          <w:szCs w:val="24"/>
          <w:shd w:val="clear" w:color="auto" w:fill="FFFFFF"/>
          <w:lang w:val="id-ID"/>
        </w:rPr>
        <w:t>of</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Participatory</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and</w:t>
      </w:r>
      <w:proofErr w:type="spellEnd"/>
      <w:r w:rsidR="007F7DC2" w:rsidRPr="00463843">
        <w:rPr>
          <w:rFonts w:ascii="Times New Roman" w:hAnsi="Times New Roman" w:cs="Times New Roman"/>
          <w:i/>
          <w:iCs/>
          <w:color w:val="222222"/>
          <w:sz w:val="24"/>
          <w:szCs w:val="24"/>
          <w:shd w:val="clear" w:color="auto" w:fill="FFFFFF"/>
          <w:lang w:val="id-ID"/>
        </w:rPr>
        <w:t xml:space="preserve"> Collaborative Governance: A </w:t>
      </w:r>
      <w:proofErr w:type="spellStart"/>
      <w:r w:rsidR="007F7DC2" w:rsidRPr="00463843">
        <w:rPr>
          <w:rFonts w:ascii="Times New Roman" w:hAnsi="Times New Roman" w:cs="Times New Roman"/>
          <w:i/>
          <w:iCs/>
          <w:color w:val="222222"/>
          <w:sz w:val="24"/>
          <w:szCs w:val="24"/>
          <w:shd w:val="clear" w:color="auto" w:fill="FFFFFF"/>
          <w:lang w:val="id-ID"/>
        </w:rPr>
        <w:t>Framework</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of</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Causal</w:t>
      </w:r>
      <w:proofErr w:type="spellEnd"/>
      <w:r w:rsidR="007F7DC2" w:rsidRPr="00463843">
        <w:rPr>
          <w:rFonts w:ascii="Times New Roman" w:hAnsi="Times New Roman" w:cs="Times New Roman"/>
          <w:i/>
          <w:iCs/>
          <w:color w:val="222222"/>
          <w:sz w:val="24"/>
          <w:szCs w:val="24"/>
          <w:shd w:val="clear" w:color="auto" w:fill="FFFFFF"/>
          <w:lang w:val="id-ID"/>
        </w:rPr>
        <w:t xml:space="preserve"> </w:t>
      </w:r>
      <w:proofErr w:type="spellStart"/>
      <w:r w:rsidR="007F7DC2" w:rsidRPr="00463843">
        <w:rPr>
          <w:rFonts w:ascii="Times New Roman" w:hAnsi="Times New Roman" w:cs="Times New Roman"/>
          <w:i/>
          <w:iCs/>
          <w:color w:val="222222"/>
          <w:sz w:val="24"/>
          <w:szCs w:val="24"/>
          <w:shd w:val="clear" w:color="auto" w:fill="FFFFFF"/>
          <w:lang w:val="id-ID"/>
        </w:rPr>
        <w:t>Mechanisms</w:t>
      </w:r>
      <w:proofErr w:type="spellEnd"/>
      <w:r w:rsidR="007F7DC2" w:rsidRPr="00463843">
        <w:rPr>
          <w:rFonts w:ascii="Times New Roman" w:hAnsi="Times New Roman" w:cs="Times New Roman"/>
          <w:i/>
          <w:iCs/>
          <w:color w:val="222222"/>
          <w:sz w:val="24"/>
          <w:szCs w:val="24"/>
          <w:shd w:val="clear" w:color="auto" w:fill="FFFFFF"/>
          <w:lang w:val="id-ID"/>
        </w:rPr>
        <w:t xml:space="preserve"> </w:t>
      </w:r>
      <w:r w:rsidR="007F7DC2" w:rsidRPr="00463843">
        <w:rPr>
          <w:rFonts w:ascii="Times New Roman" w:hAnsi="Times New Roman" w:cs="Times New Roman"/>
          <w:color w:val="222222"/>
          <w:sz w:val="24"/>
          <w:szCs w:val="24"/>
          <w:shd w:val="clear" w:color="auto" w:fill="FFFFFF"/>
          <w:lang w:val="id-ID"/>
        </w:rPr>
        <w:t xml:space="preserve">oleh </w:t>
      </w:r>
      <w:r w:rsidR="007F7DC2" w:rsidRPr="00463843">
        <w:rPr>
          <w:rFonts w:ascii="Times New Roman" w:hAnsi="Times New Roman" w:cs="Times New Roman"/>
          <w:color w:val="222222"/>
          <w:sz w:val="24"/>
          <w:szCs w:val="24"/>
          <w:shd w:val="clear" w:color="auto" w:fill="FFFFFF"/>
          <w:lang w:val="id-ID"/>
        </w:rPr>
        <w:fldChar w:fldCharType="begin" w:fldLock="1"/>
      </w:r>
      <w:r w:rsidR="003A0C68" w:rsidRPr="00463843">
        <w:rPr>
          <w:rFonts w:ascii="Times New Roman" w:hAnsi="Times New Roman" w:cs="Times New Roman"/>
          <w:color w:val="222222"/>
          <w:sz w:val="24"/>
          <w:szCs w:val="24"/>
          <w:shd w:val="clear" w:color="auto" w:fill="FFFFFF"/>
          <w:lang w:val="id-ID"/>
        </w:rPr>
        <w:instrText>ADDIN CSL_CITATION {"citationItems":[{"id":"ITEM-1","itemData":{"DOI":"10.1111/psj.12209","ISSN":"15410072","abstract":"Many have advocated for collaborative governance and the participation of citizens and stakeholders on the basis that it can improve the environmental outcomes of public decision making, as compared to traditional, top-down decision making. Others, however, point to the potential negative effects of participation and collaboration on environmental outcomes. This article draws on several literatures to identify five clusters of causal mechanisms describing the relationship between participation and environmental outcomes. We distinguish (i) mechanisms that describe how participation impacts on the environmental standard of outputs, from (ii) mechanisms relating to the implementation of outputs. Three mechanism clusters focus on the role of representation of environmental concerns, participants' environmental knowledge, and dialogical interaction in decision making. Two further clusters elaborate on the role of acceptance, conflict resolution, and collaborative networks for the implementation of decisions. In addition to the mechanisms, linking independent with dependent variables, we identify the conditions under which participation may lead to better (or worse) environmental outcomes. This helps to resolve apparent contradictions in the literature. We conclude by outlining avenues for research that builds on this framework for analysis.","author":[{"dropping-particle":"","family":"Newig","given":"Jens","non-dropping-particle":"","parse-names":false,"suffix":""},{"dropping-particle":"","family":"Challies","given":"Edwar D.","non-dropping-particle":"","parse-names":false,"suffix":""},{"dropping-particle":"","family":"Jager","given":"Nicolas W.","non-dropping-particle":"","parse-names":false,"suffix":""},{"dropping-particle":"","family":"Kochskaemper","given":"Elisa","non-dropping-particle":"","parse-names":false,"suffix":""},{"dropping-particle":"","family":"Adzersen","given":"Ana","non-dropping-particle":"","parse-names":false,"suffix":""}],"container-title":"Policy Studies Journal","id":"ITEM-1","issue":"2","issued":{"date-parts":[["2018"]]},"page":"269-297","title":"The Environmental Performance of Participatory and Collaborative Governance: A Framework of Causal Mechanisms","type":"article-journal","volume":"46"},"uris":["http://www.mendeley.com/documents/?uuid=bda8ca19-af9d-4f7e-8ab5-4597e39dfc15"]}],"mendeley":{"formattedCitation":"(Newig et al., 2018)","plainTextFormattedCitation":"(Newig et al., 2018)","previouslyFormattedCitation":"(Newig et al., 2018)"},"properties":{"noteIndex":0},"schema":"https://github.com/citation-style-language/schema/raw/master/csl-citation.json"}</w:instrText>
      </w:r>
      <w:r w:rsidR="007F7DC2" w:rsidRPr="00463843">
        <w:rPr>
          <w:rFonts w:ascii="Times New Roman" w:hAnsi="Times New Roman" w:cs="Times New Roman"/>
          <w:color w:val="222222"/>
          <w:sz w:val="24"/>
          <w:szCs w:val="24"/>
          <w:shd w:val="clear" w:color="auto" w:fill="FFFFFF"/>
          <w:lang w:val="id-ID"/>
        </w:rPr>
        <w:fldChar w:fldCharType="separate"/>
      </w:r>
      <w:r w:rsidR="007F7DC2" w:rsidRPr="00463843">
        <w:rPr>
          <w:rFonts w:ascii="Times New Roman" w:hAnsi="Times New Roman" w:cs="Times New Roman"/>
          <w:noProof/>
          <w:color w:val="222222"/>
          <w:sz w:val="24"/>
          <w:szCs w:val="24"/>
          <w:shd w:val="clear" w:color="auto" w:fill="FFFFFF"/>
          <w:lang w:val="id-ID"/>
        </w:rPr>
        <w:t>(Newig et al., 2018)</w:t>
      </w:r>
      <w:r w:rsidR="007F7DC2" w:rsidRPr="00463843">
        <w:rPr>
          <w:rFonts w:ascii="Times New Roman" w:hAnsi="Times New Roman" w:cs="Times New Roman"/>
          <w:color w:val="222222"/>
          <w:sz w:val="24"/>
          <w:szCs w:val="24"/>
          <w:shd w:val="clear" w:color="auto" w:fill="FFFFFF"/>
          <w:lang w:val="id-ID"/>
        </w:rPr>
        <w:fldChar w:fldCharType="end"/>
      </w:r>
      <w:r w:rsidR="007F7DC2" w:rsidRPr="00463843">
        <w:rPr>
          <w:rFonts w:ascii="Times New Roman" w:hAnsi="Times New Roman" w:cs="Times New Roman"/>
          <w:color w:val="222222"/>
          <w:sz w:val="24"/>
          <w:szCs w:val="24"/>
          <w:shd w:val="clear" w:color="auto" w:fill="FFFFFF"/>
          <w:lang w:val="id-ID"/>
        </w:rPr>
        <w:t xml:space="preserve"> dengan 189 cittations. </w:t>
      </w:r>
      <w:r w:rsidR="003A0C68" w:rsidRPr="00463843">
        <w:rPr>
          <w:rFonts w:ascii="Times New Roman" w:hAnsi="Times New Roman" w:cs="Times New Roman"/>
          <w:i/>
          <w:iCs/>
          <w:color w:val="222222"/>
          <w:sz w:val="24"/>
          <w:szCs w:val="24"/>
          <w:shd w:val="clear" w:color="auto" w:fill="FFFFFF"/>
          <w:lang w:val="id-ID"/>
        </w:rPr>
        <w:t>Keempat</w:t>
      </w:r>
      <w:r w:rsidR="003A0C68" w:rsidRPr="00463843">
        <w:rPr>
          <w:rFonts w:ascii="Times New Roman" w:hAnsi="Times New Roman" w:cs="Times New Roman"/>
          <w:color w:val="222222"/>
          <w:sz w:val="24"/>
          <w:szCs w:val="24"/>
          <w:shd w:val="clear" w:color="auto" w:fill="FFFFFF"/>
          <w:lang w:val="id-ID"/>
        </w:rPr>
        <w:t xml:space="preserve">, artikel dengan judul </w:t>
      </w:r>
      <w:proofErr w:type="spellStart"/>
      <w:r w:rsidR="003A0C68" w:rsidRPr="00463843">
        <w:rPr>
          <w:rFonts w:ascii="Times New Roman" w:hAnsi="Times New Roman" w:cs="Times New Roman"/>
          <w:i/>
          <w:iCs/>
          <w:color w:val="222222"/>
          <w:sz w:val="24"/>
          <w:szCs w:val="24"/>
          <w:shd w:val="clear" w:color="auto" w:fill="FFFFFF"/>
          <w:lang w:val="id-ID"/>
        </w:rPr>
        <w:t>Evaluating</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the</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productivity</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of</w:t>
      </w:r>
      <w:proofErr w:type="spellEnd"/>
      <w:r w:rsidR="003A0C68" w:rsidRPr="00463843">
        <w:rPr>
          <w:rFonts w:ascii="Times New Roman" w:hAnsi="Times New Roman" w:cs="Times New Roman"/>
          <w:i/>
          <w:iCs/>
          <w:color w:val="222222"/>
          <w:sz w:val="24"/>
          <w:szCs w:val="24"/>
          <w:shd w:val="clear" w:color="auto" w:fill="FFFFFF"/>
          <w:lang w:val="id-ID"/>
        </w:rPr>
        <w:t xml:space="preserve"> collaborative governance </w:t>
      </w:r>
      <w:proofErr w:type="spellStart"/>
      <w:r w:rsidR="003A0C68" w:rsidRPr="00463843">
        <w:rPr>
          <w:rFonts w:ascii="Times New Roman" w:hAnsi="Times New Roman" w:cs="Times New Roman"/>
          <w:i/>
          <w:iCs/>
          <w:color w:val="222222"/>
          <w:sz w:val="24"/>
          <w:szCs w:val="24"/>
          <w:shd w:val="clear" w:color="auto" w:fill="FFFFFF"/>
          <w:lang w:val="id-ID"/>
        </w:rPr>
        <w:t>regimes</w:t>
      </w:r>
      <w:proofErr w:type="spellEnd"/>
      <w:r w:rsidR="003A0C68" w:rsidRPr="00463843">
        <w:rPr>
          <w:rFonts w:ascii="Times New Roman" w:hAnsi="Times New Roman" w:cs="Times New Roman"/>
          <w:i/>
          <w:iCs/>
          <w:color w:val="222222"/>
          <w:sz w:val="24"/>
          <w:szCs w:val="24"/>
          <w:shd w:val="clear" w:color="auto" w:fill="FFFFFF"/>
          <w:lang w:val="id-ID"/>
        </w:rPr>
        <w:t xml:space="preserve">: A </w:t>
      </w:r>
      <w:proofErr w:type="spellStart"/>
      <w:r w:rsidR="003A0C68" w:rsidRPr="00463843">
        <w:rPr>
          <w:rFonts w:ascii="Times New Roman" w:hAnsi="Times New Roman" w:cs="Times New Roman"/>
          <w:i/>
          <w:iCs/>
          <w:color w:val="222222"/>
          <w:sz w:val="24"/>
          <w:szCs w:val="24"/>
          <w:shd w:val="clear" w:color="auto" w:fill="FFFFFF"/>
          <w:lang w:val="id-ID"/>
        </w:rPr>
        <w:t>performance</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matrix</w:t>
      </w:r>
      <w:proofErr w:type="spellEnd"/>
      <w:r w:rsidR="003A0C68" w:rsidRPr="00463843">
        <w:rPr>
          <w:rFonts w:ascii="Times New Roman" w:hAnsi="Times New Roman" w:cs="Times New Roman"/>
          <w:i/>
          <w:iCs/>
          <w:color w:val="222222"/>
          <w:sz w:val="24"/>
          <w:szCs w:val="24"/>
          <w:shd w:val="clear" w:color="auto" w:fill="FFFFFF"/>
          <w:lang w:val="id-ID"/>
        </w:rPr>
        <w:t xml:space="preserve"> </w:t>
      </w:r>
      <w:r w:rsidR="003A0C68" w:rsidRPr="00463843">
        <w:rPr>
          <w:rFonts w:ascii="Times New Roman" w:hAnsi="Times New Roman" w:cs="Times New Roman"/>
          <w:color w:val="222222"/>
          <w:sz w:val="24"/>
          <w:szCs w:val="24"/>
          <w:shd w:val="clear" w:color="auto" w:fill="FFFFFF"/>
          <w:lang w:val="id-ID"/>
        </w:rPr>
        <w:t xml:space="preserve">oleh </w:t>
      </w:r>
      <w:r w:rsidR="003A0C68" w:rsidRPr="00463843">
        <w:rPr>
          <w:rFonts w:ascii="Times New Roman" w:hAnsi="Times New Roman" w:cs="Times New Roman"/>
          <w:color w:val="222222"/>
          <w:sz w:val="24"/>
          <w:szCs w:val="24"/>
          <w:shd w:val="clear" w:color="auto" w:fill="FFFFFF"/>
          <w:lang w:val="id-ID"/>
        </w:rPr>
        <w:fldChar w:fldCharType="begin" w:fldLock="1"/>
      </w:r>
      <w:r w:rsidR="003A0C68" w:rsidRPr="00463843">
        <w:rPr>
          <w:rFonts w:ascii="Times New Roman" w:hAnsi="Times New Roman" w:cs="Times New Roman"/>
          <w:color w:val="222222"/>
          <w:sz w:val="24"/>
          <w:szCs w:val="24"/>
          <w:shd w:val="clear" w:color="auto" w:fill="FFFFFF"/>
          <w:lang w:val="id-ID"/>
        </w:rPr>
        <w:instrText>ADDIN CSL_CITATION {"citationItems":[{"id":"ITEM-1","itemData":{"DOI":"10.1080/15309576.2015.1031016","ISSN":"15579271","abstract":"Experiments in collaborative governance over the last several decades have transformed the way the public's business is getting done. Despite growing interest, empirical research on the performance of cross-boundary collaboration continues to be limited by conceptual and methodological challenges. This article extends previous research to develop a performance matrix for assessing the productivity of collaborative governance regimes (CGRs). Three performance levels (actions, outcomes, and adaptation) are addressed at three units of analysis (participant organizations, the CGR itself, and target goals), creating a performance matrix of nine critical dimensions of CGR productivity. This performance matrix is illustrated with a case study of a CGR operating on the U.S.-Mexico border.","author":[{"dropping-particle":"","family":"Emerson","given":"Kirk","non-dropping-particle":"","parse-names":false,"suffix":""},{"dropping-particle":"","family":"Nabatchi","given":"Tina","non-dropping-particle":"","parse-names":false,"suffix":""}],"container-title":"Public Performance and Management Review","id":"ITEM-1","issue":"4","issued":{"date-parts":[["2015"]]},"page":"717-747","title":"Evaluating the productivity of collaborative governance regimes: A performance matrix","type":"article-journal","volume":"38"},"uris":["http://www.mendeley.com/documents/?uuid=68477e9a-f9d8-4b0c-ba0f-56902b61e639"]}],"mendeley":{"formattedCitation":"(Emerson &amp; Nabatchi, 2015)","plainTextFormattedCitation":"(Emerson &amp; Nabatchi, 2015)","previouslyFormattedCitation":"(Emerson &amp; Nabatchi, 2015)"},"properties":{"noteIndex":0},"schema":"https://github.com/citation-style-language/schema/raw/master/csl-citation.json"}</w:instrText>
      </w:r>
      <w:r w:rsidR="003A0C68" w:rsidRPr="00463843">
        <w:rPr>
          <w:rFonts w:ascii="Times New Roman" w:hAnsi="Times New Roman" w:cs="Times New Roman"/>
          <w:color w:val="222222"/>
          <w:sz w:val="24"/>
          <w:szCs w:val="24"/>
          <w:shd w:val="clear" w:color="auto" w:fill="FFFFFF"/>
          <w:lang w:val="id-ID"/>
        </w:rPr>
        <w:fldChar w:fldCharType="separate"/>
      </w:r>
      <w:r w:rsidR="003A0C68" w:rsidRPr="00463843">
        <w:rPr>
          <w:rFonts w:ascii="Times New Roman" w:hAnsi="Times New Roman" w:cs="Times New Roman"/>
          <w:noProof/>
          <w:color w:val="222222"/>
          <w:sz w:val="24"/>
          <w:szCs w:val="24"/>
          <w:shd w:val="clear" w:color="auto" w:fill="FFFFFF"/>
          <w:lang w:val="id-ID"/>
        </w:rPr>
        <w:t>(Emerson &amp; Nabatchi, 2015)</w:t>
      </w:r>
      <w:r w:rsidR="003A0C68" w:rsidRPr="00463843">
        <w:rPr>
          <w:rFonts w:ascii="Times New Roman" w:hAnsi="Times New Roman" w:cs="Times New Roman"/>
          <w:color w:val="222222"/>
          <w:sz w:val="24"/>
          <w:szCs w:val="24"/>
          <w:shd w:val="clear" w:color="auto" w:fill="FFFFFF"/>
          <w:lang w:val="id-ID"/>
        </w:rPr>
        <w:fldChar w:fldCharType="end"/>
      </w:r>
      <w:r w:rsidR="003A0C68" w:rsidRPr="00463843">
        <w:rPr>
          <w:rFonts w:ascii="Times New Roman" w:hAnsi="Times New Roman" w:cs="Times New Roman"/>
          <w:color w:val="222222"/>
          <w:sz w:val="24"/>
          <w:szCs w:val="24"/>
          <w:shd w:val="clear" w:color="auto" w:fill="FFFFFF"/>
          <w:lang w:val="id-ID"/>
        </w:rPr>
        <w:t xml:space="preserve"> dengan jumlah 166 cittations. Dan </w:t>
      </w:r>
      <w:r w:rsidR="003A0C68" w:rsidRPr="00463843">
        <w:rPr>
          <w:rFonts w:ascii="Times New Roman" w:hAnsi="Times New Roman" w:cs="Times New Roman"/>
          <w:i/>
          <w:iCs/>
          <w:color w:val="222222"/>
          <w:sz w:val="24"/>
          <w:szCs w:val="24"/>
          <w:shd w:val="clear" w:color="auto" w:fill="FFFFFF"/>
          <w:lang w:val="id-ID"/>
        </w:rPr>
        <w:t>kelima</w:t>
      </w:r>
      <w:r w:rsidR="003A0C68" w:rsidRPr="00463843">
        <w:rPr>
          <w:rFonts w:ascii="Times New Roman" w:hAnsi="Times New Roman" w:cs="Times New Roman"/>
          <w:color w:val="222222"/>
          <w:sz w:val="24"/>
          <w:szCs w:val="24"/>
          <w:shd w:val="clear" w:color="auto" w:fill="FFFFFF"/>
          <w:lang w:val="id-ID"/>
        </w:rPr>
        <w:t xml:space="preserve">, artikel dengan judul </w:t>
      </w:r>
      <w:r w:rsidR="003A0C68" w:rsidRPr="00463843">
        <w:rPr>
          <w:rFonts w:ascii="Times New Roman" w:hAnsi="Times New Roman" w:cs="Times New Roman"/>
          <w:i/>
          <w:iCs/>
          <w:color w:val="222222"/>
          <w:sz w:val="24"/>
          <w:szCs w:val="24"/>
          <w:shd w:val="clear" w:color="auto" w:fill="FFFFFF"/>
          <w:lang w:val="id-ID"/>
        </w:rPr>
        <w:t xml:space="preserve">Does </w:t>
      </w:r>
      <w:proofErr w:type="spellStart"/>
      <w:r w:rsidR="003A0C68" w:rsidRPr="00463843">
        <w:rPr>
          <w:rFonts w:ascii="Times New Roman" w:hAnsi="Times New Roman" w:cs="Times New Roman"/>
          <w:i/>
          <w:iCs/>
          <w:color w:val="222222"/>
          <w:sz w:val="24"/>
          <w:szCs w:val="24"/>
          <w:shd w:val="clear" w:color="auto" w:fill="FFFFFF"/>
          <w:lang w:val="id-ID"/>
        </w:rPr>
        <w:t>Collaboration</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Make</w:t>
      </w:r>
      <w:proofErr w:type="spellEnd"/>
      <w:r w:rsidR="003A0C68" w:rsidRPr="00463843">
        <w:rPr>
          <w:rFonts w:ascii="Times New Roman" w:hAnsi="Times New Roman" w:cs="Times New Roman"/>
          <w:i/>
          <w:iCs/>
          <w:color w:val="222222"/>
          <w:sz w:val="24"/>
          <w:szCs w:val="24"/>
          <w:shd w:val="clear" w:color="auto" w:fill="FFFFFF"/>
          <w:lang w:val="id-ID"/>
        </w:rPr>
        <w:t xml:space="preserve"> Any </w:t>
      </w:r>
      <w:proofErr w:type="spellStart"/>
      <w:r w:rsidR="003A0C68" w:rsidRPr="00463843">
        <w:rPr>
          <w:rFonts w:ascii="Times New Roman" w:hAnsi="Times New Roman" w:cs="Times New Roman"/>
          <w:i/>
          <w:iCs/>
          <w:color w:val="222222"/>
          <w:sz w:val="24"/>
          <w:szCs w:val="24"/>
          <w:shd w:val="clear" w:color="auto" w:fill="FFFFFF"/>
          <w:lang w:val="id-ID"/>
        </w:rPr>
        <w:t>Difference</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Linking</w:t>
      </w:r>
      <w:proofErr w:type="spellEnd"/>
      <w:r w:rsidR="003A0C68" w:rsidRPr="00463843">
        <w:rPr>
          <w:rFonts w:ascii="Times New Roman" w:hAnsi="Times New Roman" w:cs="Times New Roman"/>
          <w:i/>
          <w:iCs/>
          <w:color w:val="222222"/>
          <w:sz w:val="24"/>
          <w:szCs w:val="24"/>
          <w:shd w:val="clear" w:color="auto" w:fill="FFFFFF"/>
          <w:lang w:val="id-ID"/>
        </w:rPr>
        <w:t xml:space="preserve"> Collaborative Governance </w:t>
      </w:r>
      <w:proofErr w:type="spellStart"/>
      <w:r w:rsidR="003A0C68" w:rsidRPr="00463843">
        <w:rPr>
          <w:rFonts w:ascii="Times New Roman" w:hAnsi="Times New Roman" w:cs="Times New Roman"/>
          <w:i/>
          <w:iCs/>
          <w:color w:val="222222"/>
          <w:sz w:val="24"/>
          <w:szCs w:val="24"/>
          <w:shd w:val="clear" w:color="auto" w:fill="FFFFFF"/>
          <w:lang w:val="id-ID"/>
        </w:rPr>
        <w:t>to</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Environmental</w:t>
      </w:r>
      <w:proofErr w:type="spellEnd"/>
      <w:r w:rsidR="003A0C68" w:rsidRPr="00463843">
        <w:rPr>
          <w:rFonts w:ascii="Times New Roman" w:hAnsi="Times New Roman" w:cs="Times New Roman"/>
          <w:i/>
          <w:iCs/>
          <w:color w:val="222222"/>
          <w:sz w:val="24"/>
          <w:szCs w:val="24"/>
          <w:shd w:val="clear" w:color="auto" w:fill="FFFFFF"/>
          <w:lang w:val="id-ID"/>
        </w:rPr>
        <w:t xml:space="preserve"> </w:t>
      </w:r>
      <w:proofErr w:type="spellStart"/>
      <w:r w:rsidR="003A0C68" w:rsidRPr="00463843">
        <w:rPr>
          <w:rFonts w:ascii="Times New Roman" w:hAnsi="Times New Roman" w:cs="Times New Roman"/>
          <w:i/>
          <w:iCs/>
          <w:color w:val="222222"/>
          <w:sz w:val="24"/>
          <w:szCs w:val="24"/>
          <w:shd w:val="clear" w:color="auto" w:fill="FFFFFF"/>
          <w:lang w:val="id-ID"/>
        </w:rPr>
        <w:t>Outcomes</w:t>
      </w:r>
      <w:proofErr w:type="spellEnd"/>
      <w:r w:rsidR="003A0C68" w:rsidRPr="00463843">
        <w:rPr>
          <w:rFonts w:ascii="Times New Roman" w:hAnsi="Times New Roman" w:cs="Times New Roman"/>
          <w:i/>
          <w:iCs/>
          <w:color w:val="222222"/>
          <w:sz w:val="24"/>
          <w:szCs w:val="24"/>
          <w:shd w:val="clear" w:color="auto" w:fill="FFFFFF"/>
          <w:lang w:val="id-ID"/>
        </w:rPr>
        <w:t xml:space="preserve"> </w:t>
      </w:r>
      <w:r w:rsidR="003A0C68" w:rsidRPr="00463843">
        <w:rPr>
          <w:rFonts w:ascii="Times New Roman" w:hAnsi="Times New Roman" w:cs="Times New Roman"/>
          <w:color w:val="222222"/>
          <w:sz w:val="24"/>
          <w:szCs w:val="24"/>
          <w:shd w:val="clear" w:color="auto" w:fill="FFFFFF"/>
          <w:lang w:val="id-ID"/>
        </w:rPr>
        <w:t xml:space="preserve">oleh </w:t>
      </w:r>
      <w:r w:rsidR="003A0C68" w:rsidRPr="00463843">
        <w:rPr>
          <w:rFonts w:ascii="Times New Roman" w:hAnsi="Times New Roman" w:cs="Times New Roman"/>
          <w:color w:val="222222"/>
          <w:sz w:val="24"/>
          <w:szCs w:val="24"/>
          <w:shd w:val="clear" w:color="auto" w:fill="FFFFFF"/>
          <w:lang w:val="id-ID"/>
        </w:rPr>
        <w:fldChar w:fldCharType="begin" w:fldLock="1"/>
      </w:r>
      <w:r w:rsidR="003A0C68" w:rsidRPr="00463843">
        <w:rPr>
          <w:rFonts w:ascii="Times New Roman" w:hAnsi="Times New Roman" w:cs="Times New Roman"/>
          <w:color w:val="222222"/>
          <w:sz w:val="24"/>
          <w:szCs w:val="24"/>
          <w:shd w:val="clear" w:color="auto" w:fill="FFFFFF"/>
          <w:lang w:val="id-ID"/>
        </w:rPr>
        <w:instrText>ADDIN CSL_CITATION {"citationItems":[{"id":"ITEM-1","itemData":{"DOI":"10.1002/pam","abstract":"This study capitalizes on a natural experiment that occurred in California between 2000 and 2002. In those years, the state offered a competitively allocated $20,000 incentive called the Governor's Teaching Fellowship (GTF) aimed at attracting academically talented, novice teachers to low-performing schools and retaining them in those schools for at least four years. Taking advantage of data on the career histories of 27,106 individuals who pursued California teaching licenses between 1998 and 2003, we use an instrumental variable strategy to estimate the unbiased impact of the GTF on the decisions of recipients to begin working in low-performing schools within 2 years after licensure program enrollment. We estimate that GTF recipients would have been less likely to teach in low-performing schools than observably similar counterparts had the GTF not existed, but that acquiring a GTF increased their probability of doing so by 28 percentage points. Examining retention patterns, we find that 75 percent of both GTF recipients and nonrecipients who began working in low-performing schools remained in such schools for at least four years. (Contains 3 figures, 5 tables, and 25 footnotes.)","author":[{"dropping-particle":"","family":"Scott","given":"Tayler","non-dropping-particle":"","parse-names":false,"suffix":""}],"container-title":"Journal of Policy Analysis and Management","id":"ITEM-1","issue":"3","issued":{"date-parts":[["2015"]]},"page":"451-478","title":"Does Collaboration Make Any Difference? Linking Collaborative Governance to Environmental Outcomes","type":"article-journal","volume":"29"},"uris":["http://www.mendeley.com/documents/?uuid=a097f6ff-2cd5-4d25-baf6-68764759ddb9"]}],"mendeley":{"formattedCitation":"(Scott, 2015)","plainTextFormattedCitation":"(Scott, 2015)"},"properties":{"noteIndex":0},"schema":"https://github.com/citation-style-language/schema/raw/master/csl-citation.json"}</w:instrText>
      </w:r>
      <w:r w:rsidR="003A0C68" w:rsidRPr="00463843">
        <w:rPr>
          <w:rFonts w:ascii="Times New Roman" w:hAnsi="Times New Roman" w:cs="Times New Roman"/>
          <w:color w:val="222222"/>
          <w:sz w:val="24"/>
          <w:szCs w:val="24"/>
          <w:shd w:val="clear" w:color="auto" w:fill="FFFFFF"/>
          <w:lang w:val="id-ID"/>
        </w:rPr>
        <w:fldChar w:fldCharType="separate"/>
      </w:r>
      <w:r w:rsidR="003A0C68" w:rsidRPr="00463843">
        <w:rPr>
          <w:rFonts w:ascii="Times New Roman" w:hAnsi="Times New Roman" w:cs="Times New Roman"/>
          <w:noProof/>
          <w:color w:val="222222"/>
          <w:sz w:val="24"/>
          <w:szCs w:val="24"/>
          <w:shd w:val="clear" w:color="auto" w:fill="FFFFFF"/>
          <w:lang w:val="id-ID"/>
        </w:rPr>
        <w:t>(Scott, 2015)</w:t>
      </w:r>
      <w:r w:rsidR="003A0C68" w:rsidRPr="00463843">
        <w:rPr>
          <w:rFonts w:ascii="Times New Roman" w:hAnsi="Times New Roman" w:cs="Times New Roman"/>
          <w:color w:val="222222"/>
          <w:sz w:val="24"/>
          <w:szCs w:val="24"/>
          <w:shd w:val="clear" w:color="auto" w:fill="FFFFFF"/>
          <w:lang w:val="id-ID"/>
        </w:rPr>
        <w:fldChar w:fldCharType="end"/>
      </w:r>
      <w:r w:rsidR="003A0C68" w:rsidRPr="00463843">
        <w:rPr>
          <w:rFonts w:ascii="Times New Roman" w:hAnsi="Times New Roman" w:cs="Times New Roman"/>
          <w:color w:val="222222"/>
          <w:sz w:val="24"/>
          <w:szCs w:val="24"/>
          <w:shd w:val="clear" w:color="auto" w:fill="FFFFFF"/>
          <w:lang w:val="id-ID"/>
        </w:rPr>
        <w:t xml:space="preserve"> dengan jumlah 145 cittations. </w:t>
      </w:r>
    </w:p>
    <w:p w14:paraId="31E375D2" w14:textId="613BF309" w:rsidR="007D0FAD" w:rsidRDefault="00FE2532" w:rsidP="007E6E01">
      <w:pPr>
        <w:spacing w:line="240" w:lineRule="auto"/>
        <w:rPr>
          <w:rFonts w:ascii="Times New Roman" w:hAnsi="Times New Roman" w:cs="Times New Roman"/>
          <w:b/>
          <w:bCs/>
          <w:color w:val="222222"/>
          <w:sz w:val="20"/>
          <w:szCs w:val="20"/>
          <w:shd w:val="clear" w:color="auto" w:fill="FFFFFF"/>
          <w:lang w:val="id-ID"/>
        </w:rPr>
      </w:pPr>
      <w:r w:rsidRPr="005B3594">
        <w:rPr>
          <w:rFonts w:ascii="Times New Roman" w:hAnsi="Times New Roman" w:cs="Times New Roman"/>
          <w:b/>
          <w:bCs/>
          <w:color w:val="222222"/>
          <w:sz w:val="20"/>
          <w:szCs w:val="20"/>
          <w:shd w:val="clear" w:color="auto" w:fill="FFFFFF"/>
          <w:lang w:val="id-ID"/>
        </w:rPr>
        <w:t xml:space="preserve">Visualisasi </w:t>
      </w:r>
      <w:r w:rsidR="0071608C" w:rsidRPr="005B3594">
        <w:rPr>
          <w:rFonts w:ascii="Times New Roman" w:hAnsi="Times New Roman" w:cs="Times New Roman"/>
          <w:b/>
          <w:bCs/>
          <w:color w:val="222222"/>
          <w:sz w:val="20"/>
          <w:szCs w:val="20"/>
          <w:shd w:val="clear" w:color="auto" w:fill="FFFFFF"/>
          <w:lang w:val="id-ID"/>
        </w:rPr>
        <w:t>J</w:t>
      </w:r>
      <w:r w:rsidRPr="005B3594">
        <w:rPr>
          <w:rFonts w:ascii="Times New Roman" w:hAnsi="Times New Roman" w:cs="Times New Roman"/>
          <w:b/>
          <w:bCs/>
          <w:color w:val="222222"/>
          <w:sz w:val="20"/>
          <w:szCs w:val="20"/>
          <w:shd w:val="clear" w:color="auto" w:fill="FFFFFF"/>
          <w:lang w:val="id-ID"/>
        </w:rPr>
        <w:t xml:space="preserve">aringan </w:t>
      </w:r>
      <w:r w:rsidR="00AC3CC4" w:rsidRPr="005B3594">
        <w:rPr>
          <w:rFonts w:ascii="Times New Roman" w:hAnsi="Times New Roman" w:cs="Times New Roman"/>
          <w:b/>
          <w:bCs/>
          <w:color w:val="222222"/>
          <w:sz w:val="20"/>
          <w:szCs w:val="20"/>
          <w:shd w:val="clear" w:color="auto" w:fill="FFFFFF"/>
          <w:lang w:val="id-ID"/>
        </w:rPr>
        <w:t>Kata Kunci</w:t>
      </w:r>
    </w:p>
    <w:p w14:paraId="34E504D1" w14:textId="53E78C9D" w:rsidR="00463843" w:rsidRPr="005B3594" w:rsidRDefault="00463843" w:rsidP="00463843">
      <w:pPr>
        <w:spacing w:line="240" w:lineRule="auto"/>
        <w:jc w:val="center"/>
        <w:rPr>
          <w:rFonts w:ascii="Times New Roman" w:hAnsi="Times New Roman" w:cs="Times New Roman"/>
          <w:b/>
          <w:bCs/>
          <w:color w:val="222222"/>
          <w:sz w:val="20"/>
          <w:szCs w:val="20"/>
          <w:shd w:val="clear" w:color="auto" w:fill="FFFFFF"/>
          <w:lang w:val="id-ID"/>
        </w:rPr>
      </w:pPr>
      <w:r>
        <w:rPr>
          <w:noProof/>
        </w:rPr>
        <w:drawing>
          <wp:anchor distT="0" distB="0" distL="114300" distR="114300" simplePos="0" relativeHeight="251658240" behindDoc="1" locked="0" layoutInCell="1" allowOverlap="1" wp14:anchorId="0CBD6595" wp14:editId="29BD403E">
            <wp:simplePos x="0" y="0"/>
            <wp:positionH relativeFrom="column">
              <wp:posOffset>131445</wp:posOffset>
            </wp:positionH>
            <wp:positionV relativeFrom="paragraph">
              <wp:posOffset>27354</wp:posOffset>
            </wp:positionV>
            <wp:extent cx="5676314" cy="3587258"/>
            <wp:effectExtent l="0" t="0" r="635" b="0"/>
            <wp:wrapNone/>
            <wp:docPr id="201995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6314" cy="35872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3594">
        <w:rPr>
          <w:rFonts w:ascii="Times New Roman" w:hAnsi="Times New Roman" w:cs="Times New Roman"/>
          <w:color w:val="222222"/>
          <w:sz w:val="20"/>
          <w:szCs w:val="20"/>
          <w:shd w:val="clear" w:color="auto" w:fill="FFFFFF"/>
          <w:lang w:val="id-ID"/>
        </w:rPr>
        <w:t xml:space="preserve">Gambar 2 : Visualisasi jaringan </w:t>
      </w:r>
      <w:proofErr w:type="spellStart"/>
      <w:r w:rsidRPr="005B3594">
        <w:rPr>
          <w:rFonts w:ascii="Times New Roman" w:hAnsi="Times New Roman" w:cs="Times New Roman"/>
          <w:color w:val="222222"/>
          <w:sz w:val="20"/>
          <w:szCs w:val="20"/>
          <w:shd w:val="clear" w:color="auto" w:fill="FFFFFF"/>
          <w:lang w:val="id-ID"/>
        </w:rPr>
        <w:t>co-occurrences</w:t>
      </w:r>
      <w:proofErr w:type="spellEnd"/>
      <w:r w:rsidRPr="005B3594">
        <w:rPr>
          <w:rFonts w:ascii="Times New Roman" w:hAnsi="Times New Roman" w:cs="Times New Roman"/>
          <w:color w:val="222222"/>
          <w:sz w:val="20"/>
          <w:szCs w:val="20"/>
          <w:shd w:val="clear" w:color="auto" w:fill="FFFFFF"/>
          <w:lang w:val="id-ID"/>
        </w:rPr>
        <w:t xml:space="preserve"> berdasarkan kata kunci</w:t>
      </w:r>
    </w:p>
    <w:p w14:paraId="51E8964F" w14:textId="64B10513" w:rsidR="00651909" w:rsidRPr="005B3594" w:rsidRDefault="00651909" w:rsidP="00EC141C">
      <w:pPr>
        <w:spacing w:line="240" w:lineRule="auto"/>
        <w:jc w:val="center"/>
        <w:rPr>
          <w:rFonts w:ascii="Times New Roman" w:hAnsi="Times New Roman" w:cs="Times New Roman"/>
          <w:b/>
          <w:bCs/>
          <w:color w:val="222222"/>
          <w:sz w:val="20"/>
          <w:szCs w:val="20"/>
          <w:shd w:val="clear" w:color="auto" w:fill="FFFFFF"/>
          <w:lang w:val="id-ID"/>
        </w:rPr>
      </w:pPr>
    </w:p>
    <w:p w14:paraId="19B4E2F6" w14:textId="40813A61" w:rsidR="007D0FAD" w:rsidRDefault="007D0FAD" w:rsidP="00AC2D4D">
      <w:pPr>
        <w:spacing w:line="240" w:lineRule="auto"/>
        <w:jc w:val="center"/>
        <w:rPr>
          <w:rFonts w:ascii="Times New Roman" w:hAnsi="Times New Roman" w:cs="Times New Roman"/>
          <w:b/>
          <w:bCs/>
          <w:color w:val="222222"/>
          <w:sz w:val="20"/>
          <w:szCs w:val="20"/>
          <w:shd w:val="clear" w:color="auto" w:fill="FFFFFF"/>
          <w:lang w:val="id-ID"/>
        </w:rPr>
      </w:pPr>
    </w:p>
    <w:p w14:paraId="09F0E8E5"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384981E5"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3126E556"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6EEFEEDA"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0D0587A8"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0AB25A18"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12A042E7"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2EF47DF8"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08E1EBF3" w14:textId="77777777" w:rsidR="003A0C68"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1DA91176" w14:textId="77777777" w:rsidR="003A0C68" w:rsidRPr="005B3594" w:rsidRDefault="003A0C68" w:rsidP="00AC2D4D">
      <w:pPr>
        <w:spacing w:line="240" w:lineRule="auto"/>
        <w:jc w:val="center"/>
        <w:rPr>
          <w:rFonts w:ascii="Times New Roman" w:hAnsi="Times New Roman" w:cs="Times New Roman"/>
          <w:b/>
          <w:bCs/>
          <w:color w:val="222222"/>
          <w:sz w:val="20"/>
          <w:szCs w:val="20"/>
          <w:shd w:val="clear" w:color="auto" w:fill="FFFFFF"/>
          <w:lang w:val="id-ID"/>
        </w:rPr>
      </w:pPr>
    </w:p>
    <w:p w14:paraId="7F9D7D8C" w14:textId="3B0DCFAC" w:rsidR="00DE0738" w:rsidRPr="005B3594" w:rsidRDefault="00DE0738" w:rsidP="00463843">
      <w:pPr>
        <w:spacing w:line="240" w:lineRule="auto"/>
        <w:rPr>
          <w:rFonts w:ascii="Times New Roman" w:hAnsi="Times New Roman" w:cs="Times New Roman"/>
          <w:color w:val="222222"/>
          <w:sz w:val="20"/>
          <w:szCs w:val="20"/>
          <w:shd w:val="clear" w:color="auto" w:fill="FFFFFF"/>
          <w:lang w:val="id-ID"/>
        </w:rPr>
      </w:pPr>
    </w:p>
    <w:p w14:paraId="74AE6F02" w14:textId="75145B68" w:rsidR="00C2179E" w:rsidRPr="00463843" w:rsidRDefault="009132BC" w:rsidP="00DC0033">
      <w:pPr>
        <w:spacing w:line="240" w:lineRule="auto"/>
        <w:ind w:firstLine="720"/>
        <w:jc w:val="both"/>
        <w:rPr>
          <w:rFonts w:ascii="Times New Roman" w:hAnsi="Times New Roman" w:cs="Times New Roman"/>
          <w:color w:val="222222"/>
          <w:sz w:val="24"/>
          <w:szCs w:val="24"/>
          <w:shd w:val="clear" w:color="auto" w:fill="FFFFFF"/>
          <w:lang w:val="id-ID"/>
        </w:rPr>
      </w:pPr>
      <w:r w:rsidRPr="00463843">
        <w:rPr>
          <w:rFonts w:ascii="Times New Roman" w:hAnsi="Times New Roman" w:cs="Times New Roman"/>
          <w:color w:val="222222"/>
          <w:sz w:val="24"/>
          <w:szCs w:val="24"/>
          <w:shd w:val="clear" w:color="auto" w:fill="FFFFFF"/>
          <w:lang w:val="id-ID"/>
        </w:rPr>
        <w:lastRenderedPageBreak/>
        <w:t>Peta ini dapat memberikan gambaran singkat tentang berbagai metode, topik dan bidang yang selama ini sering difokuskan oleh para peneliti terkait dengan</w:t>
      </w:r>
      <w:r w:rsidR="00F54E67" w:rsidRPr="00463843">
        <w:rPr>
          <w:rFonts w:ascii="Times New Roman" w:hAnsi="Times New Roman" w:cs="Times New Roman"/>
          <w:i/>
          <w:iCs/>
          <w:color w:val="222222"/>
          <w:sz w:val="24"/>
          <w:szCs w:val="24"/>
          <w:shd w:val="clear" w:color="auto" w:fill="FFFFFF"/>
          <w:lang w:val="id-ID"/>
        </w:rPr>
        <w:t xml:space="preserve"> collaborative governance</w:t>
      </w:r>
      <w:r w:rsidRPr="00463843">
        <w:rPr>
          <w:rFonts w:ascii="Times New Roman" w:hAnsi="Times New Roman" w:cs="Times New Roman"/>
          <w:i/>
          <w:iCs/>
          <w:color w:val="222222"/>
          <w:sz w:val="24"/>
          <w:szCs w:val="24"/>
          <w:shd w:val="clear" w:color="auto" w:fill="FFFFFF"/>
          <w:lang w:val="id-ID"/>
        </w:rPr>
        <w:t xml:space="preserve">. </w:t>
      </w:r>
      <w:r w:rsidR="008D452B" w:rsidRPr="00463843">
        <w:rPr>
          <w:rFonts w:ascii="Times New Roman" w:hAnsi="Times New Roman" w:cs="Times New Roman"/>
          <w:color w:val="222222"/>
          <w:sz w:val="24"/>
          <w:szCs w:val="24"/>
          <w:shd w:val="clear" w:color="auto" w:fill="FFFFFF"/>
          <w:lang w:val="id-ID"/>
        </w:rPr>
        <w:t xml:space="preserve">Analisis </w:t>
      </w:r>
      <w:proofErr w:type="spellStart"/>
      <w:r w:rsidR="008D452B" w:rsidRPr="00463843">
        <w:rPr>
          <w:rFonts w:ascii="Times New Roman" w:hAnsi="Times New Roman" w:cs="Times New Roman"/>
          <w:color w:val="222222"/>
          <w:sz w:val="24"/>
          <w:szCs w:val="24"/>
          <w:shd w:val="clear" w:color="auto" w:fill="FFFFFF"/>
          <w:lang w:val="id-ID"/>
        </w:rPr>
        <w:t>bibliometrik</w:t>
      </w:r>
      <w:proofErr w:type="spellEnd"/>
      <w:r w:rsidR="00DF54A7" w:rsidRPr="00463843">
        <w:rPr>
          <w:rFonts w:ascii="Times New Roman" w:hAnsi="Times New Roman" w:cs="Times New Roman"/>
          <w:color w:val="222222"/>
          <w:sz w:val="24"/>
          <w:szCs w:val="24"/>
          <w:shd w:val="clear" w:color="auto" w:fill="FFFFFF"/>
          <w:lang w:val="id-ID"/>
        </w:rPr>
        <w:t xml:space="preserve"> dilakukan</w:t>
      </w:r>
      <w:r w:rsidR="008D452B" w:rsidRPr="00463843">
        <w:rPr>
          <w:rFonts w:ascii="Times New Roman" w:hAnsi="Times New Roman" w:cs="Times New Roman"/>
          <w:color w:val="222222"/>
          <w:sz w:val="24"/>
          <w:szCs w:val="24"/>
          <w:shd w:val="clear" w:color="auto" w:fill="FFFFFF"/>
          <w:lang w:val="id-ID"/>
        </w:rPr>
        <w:t xml:space="preserve"> dari kata kunci dalam publikasi </w:t>
      </w:r>
      <w:r w:rsidR="00EB4712" w:rsidRPr="00463843">
        <w:rPr>
          <w:rFonts w:ascii="Times New Roman" w:hAnsi="Times New Roman" w:cs="Times New Roman"/>
          <w:i/>
          <w:iCs/>
          <w:color w:val="222222"/>
          <w:sz w:val="24"/>
          <w:szCs w:val="24"/>
          <w:shd w:val="clear" w:color="auto" w:fill="FFFFFF"/>
          <w:lang w:val="id-ID"/>
        </w:rPr>
        <w:t xml:space="preserve">collaborative governance. </w:t>
      </w:r>
      <w:r w:rsidR="00DE6F99" w:rsidRPr="00463843">
        <w:rPr>
          <w:rFonts w:ascii="Times New Roman" w:hAnsi="Times New Roman" w:cs="Times New Roman"/>
          <w:color w:val="222222"/>
          <w:sz w:val="24"/>
          <w:szCs w:val="24"/>
          <w:shd w:val="clear" w:color="auto" w:fill="FFFFFF"/>
          <w:lang w:val="id-ID"/>
        </w:rPr>
        <w:t>Setiap lingkaran mewakili sebuah kata kunci.</w:t>
      </w:r>
      <w:r w:rsidR="00C75BA9" w:rsidRPr="00463843">
        <w:rPr>
          <w:rFonts w:ascii="Times New Roman" w:hAnsi="Times New Roman" w:cs="Times New Roman"/>
          <w:color w:val="222222"/>
          <w:sz w:val="24"/>
          <w:szCs w:val="24"/>
          <w:shd w:val="clear" w:color="auto" w:fill="FFFFFF"/>
          <w:lang w:val="id-ID"/>
        </w:rPr>
        <w:t xml:space="preserve"> </w:t>
      </w:r>
      <w:r w:rsidR="006E5B28" w:rsidRPr="00463843">
        <w:rPr>
          <w:rFonts w:ascii="Times New Roman" w:hAnsi="Times New Roman" w:cs="Times New Roman"/>
          <w:color w:val="222222"/>
          <w:sz w:val="24"/>
          <w:szCs w:val="24"/>
          <w:shd w:val="clear" w:color="auto" w:fill="FFFFFF"/>
          <w:lang w:val="id-ID"/>
        </w:rPr>
        <w:t>Kata kunci adalah kata benda atau frase yang mencerminkan isi inti dari sebuah publikasi.</w:t>
      </w:r>
      <w:r w:rsidR="002C2522" w:rsidRPr="00463843">
        <w:rPr>
          <w:rFonts w:ascii="Times New Roman" w:hAnsi="Times New Roman" w:cs="Times New Roman"/>
          <w:color w:val="222222"/>
          <w:sz w:val="24"/>
          <w:szCs w:val="24"/>
          <w:shd w:val="clear" w:color="auto" w:fill="FFFFFF"/>
          <w:lang w:val="id-ID"/>
        </w:rPr>
        <w:t xml:space="preserve"> Semakin pendek jarak antara dua </w:t>
      </w:r>
      <w:proofErr w:type="spellStart"/>
      <w:r w:rsidR="002C2522" w:rsidRPr="00463843">
        <w:rPr>
          <w:rFonts w:ascii="Times New Roman" w:hAnsi="Times New Roman" w:cs="Times New Roman"/>
          <w:color w:val="222222"/>
          <w:sz w:val="24"/>
          <w:szCs w:val="24"/>
          <w:shd w:val="clear" w:color="auto" w:fill="FFFFFF"/>
          <w:lang w:val="id-ID"/>
        </w:rPr>
        <w:t>node</w:t>
      </w:r>
      <w:proofErr w:type="spellEnd"/>
      <w:r w:rsidR="002C2522" w:rsidRPr="00463843">
        <w:rPr>
          <w:rFonts w:ascii="Times New Roman" w:hAnsi="Times New Roman" w:cs="Times New Roman"/>
          <w:color w:val="222222"/>
          <w:sz w:val="24"/>
          <w:szCs w:val="24"/>
          <w:shd w:val="clear" w:color="auto" w:fill="FFFFFF"/>
          <w:lang w:val="id-ID"/>
        </w:rPr>
        <w:t>, semakin besar jumlah kejadian yang muncul dalam dua kata kunci.</w:t>
      </w:r>
      <w:r w:rsidR="006E5B28" w:rsidRPr="00463843">
        <w:rPr>
          <w:rFonts w:ascii="Times New Roman" w:hAnsi="Times New Roman" w:cs="Times New Roman"/>
          <w:color w:val="222222"/>
          <w:sz w:val="24"/>
          <w:szCs w:val="24"/>
          <w:shd w:val="clear" w:color="auto" w:fill="FFFFFF"/>
          <w:lang w:val="id-ID"/>
        </w:rPr>
        <w:t xml:space="preserve"> Nomor berapa kali artikel dikutip sebagai referensi di artikel lain mencerminkan dampak ilmiahnya. Analisis kutipan merupakan salah satu parameter untuk menilai kualitas penelitian yang dipublikasikan di jurnal ilmiah, teknologi, dan ilmu sosial. </w:t>
      </w:r>
    </w:p>
    <w:p w14:paraId="02898AD9" w14:textId="37ED8B05" w:rsidR="00EB4712" w:rsidRDefault="00EB4712" w:rsidP="00DC0033">
      <w:pPr>
        <w:spacing w:line="240" w:lineRule="auto"/>
        <w:ind w:firstLine="720"/>
        <w:jc w:val="both"/>
        <w:rPr>
          <w:rFonts w:ascii="Times New Roman" w:hAnsi="Times New Roman" w:cs="Times New Roman"/>
          <w:color w:val="222222"/>
          <w:sz w:val="24"/>
          <w:szCs w:val="24"/>
          <w:shd w:val="clear" w:color="auto" w:fill="FFFFFF"/>
          <w:lang w:val="id-ID"/>
        </w:rPr>
      </w:pPr>
      <w:r w:rsidRPr="00463843">
        <w:rPr>
          <w:rFonts w:ascii="Times New Roman" w:hAnsi="Times New Roman" w:cs="Times New Roman"/>
          <w:color w:val="222222"/>
          <w:sz w:val="24"/>
          <w:szCs w:val="24"/>
          <w:shd w:val="clear" w:color="auto" w:fill="FFFFFF"/>
          <w:lang w:val="id-ID"/>
        </w:rPr>
        <w:t xml:space="preserve">Terdapat 6265 kata kunci dengan minimum </w:t>
      </w:r>
      <w:proofErr w:type="spellStart"/>
      <w:r w:rsidRPr="00463843">
        <w:rPr>
          <w:rFonts w:ascii="Times New Roman" w:hAnsi="Times New Roman" w:cs="Times New Roman"/>
          <w:color w:val="222222"/>
          <w:sz w:val="24"/>
          <w:szCs w:val="24"/>
          <w:shd w:val="clear" w:color="auto" w:fill="FFFFFF"/>
          <w:lang w:val="id-ID"/>
        </w:rPr>
        <w:t>number</w:t>
      </w:r>
      <w:proofErr w:type="spellEnd"/>
      <w:r w:rsidRPr="00463843">
        <w:rPr>
          <w:rFonts w:ascii="Times New Roman" w:hAnsi="Times New Roman" w:cs="Times New Roman"/>
          <w:color w:val="222222"/>
          <w:sz w:val="24"/>
          <w:szCs w:val="24"/>
          <w:shd w:val="clear" w:color="auto" w:fill="FFFFFF"/>
          <w:lang w:val="id-ID"/>
        </w:rPr>
        <w:t xml:space="preserve"> 10, dan ditemukan </w:t>
      </w:r>
      <w:r w:rsidR="00654653" w:rsidRPr="00463843">
        <w:rPr>
          <w:rFonts w:ascii="Times New Roman" w:hAnsi="Times New Roman" w:cs="Times New Roman"/>
          <w:color w:val="222222"/>
          <w:sz w:val="24"/>
          <w:szCs w:val="24"/>
          <w:shd w:val="clear" w:color="auto" w:fill="FFFFFF"/>
          <w:lang w:val="id-ID"/>
        </w:rPr>
        <w:t xml:space="preserve">192 kata kunci yang terhubung dengan 6 kluster. Kata kunci </w:t>
      </w:r>
      <w:r w:rsidR="00654653" w:rsidRPr="00463843">
        <w:rPr>
          <w:rFonts w:ascii="Times New Roman" w:hAnsi="Times New Roman" w:cs="Times New Roman"/>
          <w:i/>
          <w:iCs/>
          <w:color w:val="222222"/>
          <w:sz w:val="24"/>
          <w:szCs w:val="24"/>
          <w:shd w:val="clear" w:color="auto" w:fill="FFFFFF"/>
          <w:lang w:val="id-ID"/>
        </w:rPr>
        <w:t>seperti “Collaborative Governance”, “</w:t>
      </w:r>
      <w:proofErr w:type="spellStart"/>
      <w:r w:rsidR="00654653" w:rsidRPr="00463843">
        <w:rPr>
          <w:rFonts w:ascii="Times New Roman" w:hAnsi="Times New Roman" w:cs="Times New Roman"/>
          <w:i/>
          <w:iCs/>
          <w:color w:val="222222"/>
          <w:sz w:val="24"/>
          <w:szCs w:val="24"/>
          <w:shd w:val="clear" w:color="auto" w:fill="FFFFFF"/>
          <w:lang w:val="id-ID"/>
        </w:rPr>
        <w:t>Collaboration</w:t>
      </w:r>
      <w:proofErr w:type="spellEnd"/>
      <w:r w:rsidR="00654653" w:rsidRPr="00463843">
        <w:rPr>
          <w:rFonts w:ascii="Times New Roman" w:hAnsi="Times New Roman" w:cs="Times New Roman"/>
          <w:i/>
          <w:iCs/>
          <w:color w:val="222222"/>
          <w:sz w:val="24"/>
          <w:szCs w:val="24"/>
          <w:shd w:val="clear" w:color="auto" w:fill="FFFFFF"/>
          <w:lang w:val="id-ID"/>
        </w:rPr>
        <w:t xml:space="preserve">, </w:t>
      </w:r>
      <w:proofErr w:type="spellStart"/>
      <w:r w:rsidR="00654653" w:rsidRPr="00463843">
        <w:rPr>
          <w:rFonts w:ascii="Times New Roman" w:hAnsi="Times New Roman" w:cs="Times New Roman"/>
          <w:i/>
          <w:iCs/>
          <w:color w:val="222222"/>
          <w:sz w:val="24"/>
          <w:szCs w:val="24"/>
          <w:shd w:val="clear" w:color="auto" w:fill="FFFFFF"/>
          <w:lang w:val="id-ID"/>
        </w:rPr>
        <w:t>Decision</w:t>
      </w:r>
      <w:proofErr w:type="spellEnd"/>
      <w:r w:rsidR="00654653" w:rsidRPr="00463843">
        <w:rPr>
          <w:rFonts w:ascii="Times New Roman" w:hAnsi="Times New Roman" w:cs="Times New Roman"/>
          <w:i/>
          <w:iCs/>
          <w:color w:val="222222"/>
          <w:sz w:val="24"/>
          <w:szCs w:val="24"/>
          <w:shd w:val="clear" w:color="auto" w:fill="FFFFFF"/>
          <w:lang w:val="id-ID"/>
        </w:rPr>
        <w:t xml:space="preserve"> Making”, “</w:t>
      </w:r>
      <w:proofErr w:type="spellStart"/>
      <w:r w:rsidR="00654653" w:rsidRPr="00463843">
        <w:rPr>
          <w:rFonts w:ascii="Times New Roman" w:hAnsi="Times New Roman" w:cs="Times New Roman"/>
          <w:i/>
          <w:iCs/>
          <w:color w:val="222222"/>
          <w:sz w:val="24"/>
          <w:szCs w:val="24"/>
          <w:shd w:val="clear" w:color="auto" w:fill="FFFFFF"/>
          <w:lang w:val="id-ID"/>
        </w:rPr>
        <w:t>Public</w:t>
      </w:r>
      <w:proofErr w:type="spellEnd"/>
      <w:r w:rsidR="00654653" w:rsidRPr="00463843">
        <w:rPr>
          <w:rFonts w:ascii="Times New Roman" w:hAnsi="Times New Roman" w:cs="Times New Roman"/>
          <w:i/>
          <w:iCs/>
          <w:color w:val="222222"/>
          <w:sz w:val="24"/>
          <w:szCs w:val="24"/>
          <w:shd w:val="clear" w:color="auto" w:fill="FFFFFF"/>
          <w:lang w:val="id-ID"/>
        </w:rPr>
        <w:t xml:space="preserve"> </w:t>
      </w:r>
      <w:proofErr w:type="spellStart"/>
      <w:r w:rsidR="00654653" w:rsidRPr="00463843">
        <w:rPr>
          <w:rFonts w:ascii="Times New Roman" w:hAnsi="Times New Roman" w:cs="Times New Roman"/>
          <w:i/>
          <w:iCs/>
          <w:color w:val="222222"/>
          <w:sz w:val="24"/>
          <w:szCs w:val="24"/>
          <w:shd w:val="clear" w:color="auto" w:fill="FFFFFF"/>
          <w:lang w:val="id-ID"/>
        </w:rPr>
        <w:t>Policy</w:t>
      </w:r>
      <w:proofErr w:type="spellEnd"/>
      <w:r w:rsidR="00654653" w:rsidRPr="00463843">
        <w:rPr>
          <w:rFonts w:ascii="Times New Roman" w:hAnsi="Times New Roman" w:cs="Times New Roman"/>
          <w:i/>
          <w:iCs/>
          <w:color w:val="222222"/>
          <w:sz w:val="24"/>
          <w:szCs w:val="24"/>
          <w:shd w:val="clear" w:color="auto" w:fill="FFFFFF"/>
          <w:lang w:val="id-ID"/>
        </w:rPr>
        <w:t>”</w:t>
      </w:r>
      <w:r w:rsidR="00654653" w:rsidRPr="00463843">
        <w:rPr>
          <w:rFonts w:ascii="Times New Roman" w:hAnsi="Times New Roman" w:cs="Times New Roman"/>
          <w:color w:val="222222"/>
          <w:sz w:val="24"/>
          <w:szCs w:val="24"/>
          <w:shd w:val="clear" w:color="auto" w:fill="FFFFFF"/>
          <w:lang w:val="id-ID"/>
        </w:rPr>
        <w:t xml:space="preserve"> dan </w:t>
      </w:r>
      <w:r w:rsidR="00654653" w:rsidRPr="00463843">
        <w:rPr>
          <w:rFonts w:ascii="Times New Roman" w:hAnsi="Times New Roman" w:cs="Times New Roman"/>
          <w:i/>
          <w:iCs/>
          <w:color w:val="222222"/>
          <w:sz w:val="24"/>
          <w:szCs w:val="24"/>
          <w:shd w:val="clear" w:color="auto" w:fill="FFFFFF"/>
          <w:lang w:val="id-ID"/>
        </w:rPr>
        <w:t>“Stakeholder”</w:t>
      </w:r>
      <w:r w:rsidR="00654653" w:rsidRPr="00463843">
        <w:rPr>
          <w:rFonts w:ascii="Times New Roman" w:hAnsi="Times New Roman" w:cs="Times New Roman"/>
          <w:color w:val="222222"/>
          <w:sz w:val="24"/>
          <w:szCs w:val="24"/>
          <w:shd w:val="clear" w:color="auto" w:fill="FFFFFF"/>
          <w:lang w:val="id-ID"/>
        </w:rPr>
        <w:t>, menjadi kata kunci yang paling umum muncul. Lingkaran dalam kelompok warna yang sama menandakan topik serupa dalam publikasi ini. Jaringan menggambarkan terdapat 6 kluster yang berbeda. Kluster berwarna hijau kata kunci yang sering muncul yaitu Collaborative Governance</w:t>
      </w:r>
      <w:r w:rsidR="001819F3" w:rsidRPr="00463843">
        <w:rPr>
          <w:rFonts w:ascii="Times New Roman" w:hAnsi="Times New Roman" w:cs="Times New Roman"/>
          <w:color w:val="222222"/>
          <w:sz w:val="24"/>
          <w:szCs w:val="24"/>
          <w:shd w:val="clear" w:color="auto" w:fill="FFFFFF"/>
          <w:lang w:val="id-ID"/>
        </w:rPr>
        <w:t xml:space="preserve">. Adapun isu kontekstual yang muncul pada klaster berwarna hijau yang sering muncul berkaitan dengan </w:t>
      </w:r>
      <w:proofErr w:type="spellStart"/>
      <w:r w:rsidR="001819F3" w:rsidRPr="00463843">
        <w:rPr>
          <w:rFonts w:ascii="Times New Roman" w:hAnsi="Times New Roman" w:cs="Times New Roman"/>
          <w:i/>
          <w:iCs/>
          <w:color w:val="222222"/>
          <w:sz w:val="24"/>
          <w:szCs w:val="24"/>
          <w:shd w:val="clear" w:color="auto" w:fill="FFFFFF"/>
          <w:lang w:val="id-ID"/>
        </w:rPr>
        <w:t>crisis</w:t>
      </w:r>
      <w:proofErr w:type="spellEnd"/>
      <w:r w:rsidR="001819F3" w:rsidRPr="00463843">
        <w:rPr>
          <w:rFonts w:ascii="Times New Roman" w:hAnsi="Times New Roman" w:cs="Times New Roman"/>
          <w:i/>
          <w:iCs/>
          <w:color w:val="222222"/>
          <w:sz w:val="24"/>
          <w:szCs w:val="24"/>
          <w:shd w:val="clear" w:color="auto" w:fill="FFFFFF"/>
          <w:lang w:val="id-ID"/>
        </w:rPr>
        <w:t xml:space="preserve"> </w:t>
      </w:r>
      <w:proofErr w:type="spellStart"/>
      <w:r w:rsidR="001819F3" w:rsidRPr="00463843">
        <w:rPr>
          <w:rFonts w:ascii="Times New Roman" w:hAnsi="Times New Roman" w:cs="Times New Roman"/>
          <w:i/>
          <w:iCs/>
          <w:color w:val="222222"/>
          <w:sz w:val="24"/>
          <w:szCs w:val="24"/>
          <w:shd w:val="clear" w:color="auto" w:fill="FFFFFF"/>
          <w:lang w:val="id-ID"/>
        </w:rPr>
        <w:t>management</w:t>
      </w:r>
      <w:proofErr w:type="spellEnd"/>
      <w:r w:rsidR="001819F3" w:rsidRPr="00463843">
        <w:rPr>
          <w:rFonts w:ascii="Times New Roman" w:hAnsi="Times New Roman" w:cs="Times New Roman"/>
          <w:color w:val="222222"/>
          <w:sz w:val="24"/>
          <w:szCs w:val="24"/>
          <w:shd w:val="clear" w:color="auto" w:fill="FFFFFF"/>
          <w:lang w:val="id-ID"/>
        </w:rPr>
        <w:t xml:space="preserve"> dan </w:t>
      </w:r>
      <w:proofErr w:type="spellStart"/>
      <w:r w:rsidR="001819F3" w:rsidRPr="00463843">
        <w:rPr>
          <w:rFonts w:ascii="Times New Roman" w:hAnsi="Times New Roman" w:cs="Times New Roman"/>
          <w:i/>
          <w:iCs/>
          <w:color w:val="222222"/>
          <w:sz w:val="24"/>
          <w:szCs w:val="24"/>
          <w:shd w:val="clear" w:color="auto" w:fill="FFFFFF"/>
          <w:lang w:val="id-ID"/>
        </w:rPr>
        <w:t>smart</w:t>
      </w:r>
      <w:proofErr w:type="spellEnd"/>
      <w:r w:rsidR="001819F3" w:rsidRPr="00463843">
        <w:rPr>
          <w:rFonts w:ascii="Times New Roman" w:hAnsi="Times New Roman" w:cs="Times New Roman"/>
          <w:i/>
          <w:iCs/>
          <w:color w:val="222222"/>
          <w:sz w:val="24"/>
          <w:szCs w:val="24"/>
          <w:shd w:val="clear" w:color="auto" w:fill="FFFFFF"/>
          <w:lang w:val="id-ID"/>
        </w:rPr>
        <w:t xml:space="preserve"> </w:t>
      </w:r>
      <w:proofErr w:type="spellStart"/>
      <w:r w:rsidR="001819F3" w:rsidRPr="00463843">
        <w:rPr>
          <w:rFonts w:ascii="Times New Roman" w:hAnsi="Times New Roman" w:cs="Times New Roman"/>
          <w:i/>
          <w:iCs/>
          <w:color w:val="222222"/>
          <w:sz w:val="24"/>
          <w:szCs w:val="24"/>
          <w:shd w:val="clear" w:color="auto" w:fill="FFFFFF"/>
          <w:lang w:val="id-ID"/>
        </w:rPr>
        <w:t>city</w:t>
      </w:r>
      <w:proofErr w:type="spellEnd"/>
      <w:r w:rsidR="001819F3" w:rsidRPr="00463843">
        <w:rPr>
          <w:rFonts w:ascii="Times New Roman" w:hAnsi="Times New Roman" w:cs="Times New Roman"/>
          <w:color w:val="222222"/>
          <w:sz w:val="24"/>
          <w:szCs w:val="24"/>
          <w:shd w:val="clear" w:color="auto" w:fill="FFFFFF"/>
          <w:lang w:val="id-ID"/>
        </w:rPr>
        <w:t xml:space="preserve">. Klaster berwarna merah kata kunci yang sering muncul yaitu </w:t>
      </w:r>
      <w:proofErr w:type="spellStart"/>
      <w:r w:rsidR="001819F3" w:rsidRPr="00463843">
        <w:rPr>
          <w:rFonts w:ascii="Times New Roman" w:hAnsi="Times New Roman" w:cs="Times New Roman"/>
          <w:i/>
          <w:iCs/>
          <w:color w:val="222222"/>
          <w:sz w:val="24"/>
          <w:szCs w:val="24"/>
          <w:shd w:val="clear" w:color="auto" w:fill="FFFFFF"/>
          <w:lang w:val="id-ID"/>
        </w:rPr>
        <w:t>decision</w:t>
      </w:r>
      <w:proofErr w:type="spellEnd"/>
      <w:r w:rsidR="001819F3" w:rsidRPr="00463843">
        <w:rPr>
          <w:rFonts w:ascii="Times New Roman" w:hAnsi="Times New Roman" w:cs="Times New Roman"/>
          <w:i/>
          <w:iCs/>
          <w:color w:val="222222"/>
          <w:sz w:val="24"/>
          <w:szCs w:val="24"/>
          <w:shd w:val="clear" w:color="auto" w:fill="FFFFFF"/>
          <w:lang w:val="id-ID"/>
        </w:rPr>
        <w:t xml:space="preserve"> making</w:t>
      </w:r>
      <w:r w:rsidR="001819F3" w:rsidRPr="00463843">
        <w:rPr>
          <w:rFonts w:ascii="Times New Roman" w:hAnsi="Times New Roman" w:cs="Times New Roman"/>
          <w:color w:val="222222"/>
          <w:sz w:val="24"/>
          <w:szCs w:val="24"/>
          <w:shd w:val="clear" w:color="auto" w:fill="FFFFFF"/>
          <w:lang w:val="id-ID"/>
        </w:rPr>
        <w:t xml:space="preserve">. Klaster berwarna biru </w:t>
      </w:r>
      <w:r w:rsidR="00250C8D" w:rsidRPr="00463843">
        <w:rPr>
          <w:rFonts w:ascii="Times New Roman" w:hAnsi="Times New Roman" w:cs="Times New Roman"/>
          <w:color w:val="222222"/>
          <w:sz w:val="24"/>
          <w:szCs w:val="24"/>
          <w:shd w:val="clear" w:color="auto" w:fill="FFFFFF"/>
          <w:lang w:val="id-ID"/>
        </w:rPr>
        <w:t xml:space="preserve">menunjukkan kata kunci yang sering muncul yaitu </w:t>
      </w:r>
      <w:r w:rsidR="00250C8D" w:rsidRPr="00463843">
        <w:rPr>
          <w:rFonts w:ascii="Times New Roman" w:hAnsi="Times New Roman" w:cs="Times New Roman"/>
          <w:i/>
          <w:iCs/>
          <w:color w:val="222222"/>
          <w:sz w:val="24"/>
          <w:szCs w:val="24"/>
          <w:shd w:val="clear" w:color="auto" w:fill="FFFFFF"/>
          <w:lang w:val="id-ID"/>
        </w:rPr>
        <w:t>human</w:t>
      </w:r>
      <w:r w:rsidR="00250C8D" w:rsidRPr="00463843">
        <w:rPr>
          <w:rFonts w:ascii="Times New Roman" w:hAnsi="Times New Roman" w:cs="Times New Roman"/>
          <w:color w:val="222222"/>
          <w:sz w:val="24"/>
          <w:szCs w:val="24"/>
          <w:shd w:val="clear" w:color="auto" w:fill="FFFFFF"/>
          <w:lang w:val="id-ID"/>
        </w:rPr>
        <w:t xml:space="preserve">. Klaster berwarna kuning kata kunci yang sering muncul berkaitan dengan </w:t>
      </w:r>
      <w:proofErr w:type="spellStart"/>
      <w:r w:rsidR="00250C8D" w:rsidRPr="00463843">
        <w:rPr>
          <w:rFonts w:ascii="Times New Roman" w:hAnsi="Times New Roman" w:cs="Times New Roman"/>
          <w:color w:val="222222"/>
          <w:sz w:val="24"/>
          <w:szCs w:val="24"/>
          <w:shd w:val="clear" w:color="auto" w:fill="FFFFFF"/>
          <w:lang w:val="id-ID"/>
        </w:rPr>
        <w:t>collaboration</w:t>
      </w:r>
      <w:proofErr w:type="spellEnd"/>
      <w:r w:rsidR="00250C8D" w:rsidRPr="00463843">
        <w:rPr>
          <w:rFonts w:ascii="Times New Roman" w:hAnsi="Times New Roman" w:cs="Times New Roman"/>
          <w:color w:val="222222"/>
          <w:sz w:val="24"/>
          <w:szCs w:val="24"/>
          <w:shd w:val="clear" w:color="auto" w:fill="FFFFFF"/>
          <w:lang w:val="id-ID"/>
        </w:rPr>
        <w:t xml:space="preserve">. Klaster berwarna ungu kata kunci yang sering muncul yaitu </w:t>
      </w:r>
      <w:proofErr w:type="spellStart"/>
      <w:r w:rsidR="00250C8D" w:rsidRPr="00463843">
        <w:rPr>
          <w:rFonts w:ascii="Times New Roman" w:hAnsi="Times New Roman" w:cs="Times New Roman"/>
          <w:i/>
          <w:iCs/>
          <w:color w:val="222222"/>
          <w:sz w:val="24"/>
          <w:szCs w:val="24"/>
          <w:shd w:val="clear" w:color="auto" w:fill="FFFFFF"/>
          <w:lang w:val="id-ID"/>
        </w:rPr>
        <w:t>environmental</w:t>
      </w:r>
      <w:proofErr w:type="spellEnd"/>
      <w:r w:rsidR="00250C8D" w:rsidRPr="00463843">
        <w:rPr>
          <w:rFonts w:ascii="Times New Roman" w:hAnsi="Times New Roman" w:cs="Times New Roman"/>
          <w:i/>
          <w:iCs/>
          <w:color w:val="222222"/>
          <w:sz w:val="24"/>
          <w:szCs w:val="24"/>
          <w:shd w:val="clear" w:color="auto" w:fill="FFFFFF"/>
          <w:lang w:val="id-ID"/>
        </w:rPr>
        <w:t xml:space="preserve"> governance</w:t>
      </w:r>
      <w:r w:rsidR="00250C8D" w:rsidRPr="00463843">
        <w:rPr>
          <w:rFonts w:ascii="Times New Roman" w:hAnsi="Times New Roman" w:cs="Times New Roman"/>
          <w:color w:val="222222"/>
          <w:sz w:val="24"/>
          <w:szCs w:val="24"/>
          <w:shd w:val="clear" w:color="auto" w:fill="FFFFFF"/>
          <w:lang w:val="id-ID"/>
        </w:rPr>
        <w:t xml:space="preserve"> dan klaster berwarna oranye kata kunci yang sering muncul berkaitan dengan </w:t>
      </w:r>
      <w:proofErr w:type="spellStart"/>
      <w:r w:rsidR="00250C8D" w:rsidRPr="00463843">
        <w:rPr>
          <w:rFonts w:ascii="Times New Roman" w:hAnsi="Times New Roman" w:cs="Times New Roman"/>
          <w:i/>
          <w:iCs/>
          <w:color w:val="222222"/>
          <w:sz w:val="24"/>
          <w:szCs w:val="24"/>
          <w:shd w:val="clear" w:color="auto" w:fill="FFFFFF"/>
          <w:lang w:val="id-ID"/>
        </w:rPr>
        <w:t>participation</w:t>
      </w:r>
      <w:proofErr w:type="spellEnd"/>
      <w:r w:rsidR="00250C8D" w:rsidRPr="00463843">
        <w:rPr>
          <w:rFonts w:ascii="Times New Roman" w:hAnsi="Times New Roman" w:cs="Times New Roman"/>
          <w:color w:val="222222"/>
          <w:sz w:val="24"/>
          <w:szCs w:val="24"/>
          <w:shd w:val="clear" w:color="auto" w:fill="FFFFFF"/>
          <w:lang w:val="id-ID"/>
        </w:rPr>
        <w:t>.</w:t>
      </w:r>
    </w:p>
    <w:p w14:paraId="4A6CF40D" w14:textId="5EFC6F19" w:rsidR="00463843" w:rsidRPr="00463843" w:rsidRDefault="00463843" w:rsidP="00463843">
      <w:pPr>
        <w:spacing w:line="240" w:lineRule="auto"/>
        <w:jc w:val="center"/>
        <w:rPr>
          <w:rFonts w:ascii="Times New Roman" w:hAnsi="Times New Roman" w:cs="Times New Roman"/>
          <w:color w:val="222222"/>
          <w:sz w:val="20"/>
          <w:szCs w:val="20"/>
          <w:shd w:val="clear" w:color="auto" w:fill="FFFFFF"/>
          <w:lang w:val="id-ID"/>
        </w:rPr>
      </w:pPr>
      <w:r>
        <w:rPr>
          <w:noProof/>
        </w:rPr>
        <w:drawing>
          <wp:anchor distT="0" distB="0" distL="114300" distR="114300" simplePos="0" relativeHeight="251661312" behindDoc="0" locked="0" layoutInCell="1" allowOverlap="1" wp14:anchorId="189789A6" wp14:editId="1BAA6877">
            <wp:simplePos x="0" y="0"/>
            <wp:positionH relativeFrom="column">
              <wp:posOffset>363855</wp:posOffset>
            </wp:positionH>
            <wp:positionV relativeFrom="paragraph">
              <wp:posOffset>189475</wp:posOffset>
            </wp:positionV>
            <wp:extent cx="5205730" cy="3290570"/>
            <wp:effectExtent l="0" t="0" r="0" b="5080"/>
            <wp:wrapTopAndBottom/>
            <wp:docPr id="466557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5730" cy="3290570"/>
                    </a:xfrm>
                    <a:prstGeom prst="rect">
                      <a:avLst/>
                    </a:prstGeom>
                    <a:noFill/>
                    <a:ln>
                      <a:noFill/>
                    </a:ln>
                  </pic:spPr>
                </pic:pic>
              </a:graphicData>
            </a:graphic>
          </wp:anchor>
        </w:drawing>
      </w:r>
      <w:r w:rsidRPr="005B3594">
        <w:rPr>
          <w:rFonts w:ascii="Times New Roman" w:hAnsi="Times New Roman" w:cs="Times New Roman"/>
          <w:color w:val="222222"/>
          <w:sz w:val="20"/>
          <w:szCs w:val="20"/>
          <w:shd w:val="clear" w:color="auto" w:fill="FFFFFF"/>
          <w:lang w:val="id-ID"/>
        </w:rPr>
        <w:t xml:space="preserve">Gambar 3. Visualisasi jaringan kata kunci menggunakan visualisasi </w:t>
      </w:r>
      <w:proofErr w:type="spellStart"/>
      <w:r w:rsidRPr="005B3594">
        <w:rPr>
          <w:rFonts w:ascii="Times New Roman" w:hAnsi="Times New Roman" w:cs="Times New Roman"/>
          <w:color w:val="222222"/>
          <w:sz w:val="20"/>
          <w:szCs w:val="20"/>
          <w:shd w:val="clear" w:color="auto" w:fill="FFFFFF"/>
          <w:lang w:val="id-ID"/>
        </w:rPr>
        <w:t>overlay</w:t>
      </w:r>
      <w:proofErr w:type="spellEnd"/>
      <w:r w:rsidRPr="005B3594">
        <w:rPr>
          <w:rFonts w:ascii="Times New Roman" w:hAnsi="Times New Roman" w:cs="Times New Roman"/>
          <w:color w:val="222222"/>
          <w:sz w:val="20"/>
          <w:szCs w:val="20"/>
          <w:shd w:val="clear" w:color="auto" w:fill="FFFFFF"/>
          <w:lang w:val="id-ID"/>
        </w:rPr>
        <w:t xml:space="preserve"> berdasarkan kategori tahun</w:t>
      </w:r>
    </w:p>
    <w:p w14:paraId="515D9AE3" w14:textId="199E0A43" w:rsidR="008D452B" w:rsidRPr="005B3594" w:rsidRDefault="008D452B" w:rsidP="00250C8D">
      <w:pPr>
        <w:spacing w:line="240" w:lineRule="auto"/>
        <w:rPr>
          <w:rFonts w:ascii="Times New Roman" w:hAnsi="Times New Roman" w:cs="Times New Roman"/>
          <w:color w:val="222222"/>
          <w:sz w:val="20"/>
          <w:szCs w:val="20"/>
          <w:shd w:val="clear" w:color="auto" w:fill="FFFFFF"/>
          <w:lang w:val="id-ID"/>
        </w:rPr>
      </w:pPr>
    </w:p>
    <w:p w14:paraId="70633B1C" w14:textId="4AD92969" w:rsidR="00B61C61" w:rsidRPr="00463843" w:rsidRDefault="00250C8D" w:rsidP="0019005F">
      <w:pPr>
        <w:spacing w:line="240" w:lineRule="auto"/>
        <w:jc w:val="both"/>
        <w:rPr>
          <w:rFonts w:ascii="Times New Roman" w:hAnsi="Times New Roman" w:cs="Times New Roman"/>
          <w:color w:val="222222"/>
          <w:sz w:val="24"/>
          <w:szCs w:val="24"/>
          <w:shd w:val="clear" w:color="auto" w:fill="FFFFFF"/>
          <w:lang w:val="id-ID"/>
        </w:rPr>
      </w:pPr>
      <w:r w:rsidRPr="00463843">
        <w:rPr>
          <w:rFonts w:ascii="Times New Roman" w:hAnsi="Times New Roman" w:cs="Times New Roman"/>
          <w:color w:val="222222"/>
          <w:sz w:val="24"/>
          <w:szCs w:val="24"/>
          <w:shd w:val="clear" w:color="auto" w:fill="FFFFFF"/>
          <w:lang w:val="id-ID"/>
        </w:rPr>
        <w:t xml:space="preserve">Analisis </w:t>
      </w:r>
      <w:proofErr w:type="spellStart"/>
      <w:r w:rsidRPr="00463843">
        <w:rPr>
          <w:rFonts w:ascii="Times New Roman" w:hAnsi="Times New Roman" w:cs="Times New Roman"/>
          <w:color w:val="222222"/>
          <w:sz w:val="24"/>
          <w:szCs w:val="24"/>
          <w:shd w:val="clear" w:color="auto" w:fill="FFFFFF"/>
          <w:lang w:val="id-ID"/>
        </w:rPr>
        <w:t>bibliometrik</w:t>
      </w:r>
      <w:proofErr w:type="spellEnd"/>
      <w:r w:rsidRPr="00463843">
        <w:rPr>
          <w:rFonts w:ascii="Times New Roman" w:hAnsi="Times New Roman" w:cs="Times New Roman"/>
          <w:color w:val="222222"/>
          <w:sz w:val="24"/>
          <w:szCs w:val="24"/>
          <w:shd w:val="clear" w:color="auto" w:fill="FFFFFF"/>
          <w:lang w:val="id-ID"/>
        </w:rPr>
        <w:t xml:space="preserve"> dilakukan dengan visualisasi kata kunci </w:t>
      </w:r>
      <w:proofErr w:type="spellStart"/>
      <w:r w:rsidRPr="00463843">
        <w:rPr>
          <w:rFonts w:ascii="Times New Roman" w:hAnsi="Times New Roman" w:cs="Times New Roman"/>
          <w:color w:val="222222"/>
          <w:sz w:val="24"/>
          <w:szCs w:val="24"/>
          <w:shd w:val="clear" w:color="auto" w:fill="FFFFFF"/>
          <w:lang w:val="id-ID"/>
        </w:rPr>
        <w:t>overlay</w:t>
      </w:r>
      <w:proofErr w:type="spellEnd"/>
      <w:r w:rsidRPr="00463843">
        <w:rPr>
          <w:rFonts w:ascii="Times New Roman" w:hAnsi="Times New Roman" w:cs="Times New Roman"/>
          <w:color w:val="222222"/>
          <w:sz w:val="24"/>
          <w:szCs w:val="24"/>
          <w:shd w:val="clear" w:color="auto" w:fill="FFFFFF"/>
          <w:lang w:val="id-ID"/>
        </w:rPr>
        <w:t xml:space="preserve"> yang didasarkan pada kejadian dan nilai publikasi serta bagaimana </w:t>
      </w:r>
      <w:proofErr w:type="spellStart"/>
      <w:r w:rsidRPr="00463843">
        <w:rPr>
          <w:rFonts w:ascii="Times New Roman" w:hAnsi="Times New Roman" w:cs="Times New Roman"/>
          <w:color w:val="222222"/>
          <w:sz w:val="24"/>
          <w:szCs w:val="24"/>
          <w:shd w:val="clear" w:color="auto" w:fill="FFFFFF"/>
          <w:lang w:val="id-ID"/>
        </w:rPr>
        <w:t>trend</w:t>
      </w:r>
      <w:proofErr w:type="spellEnd"/>
      <w:r w:rsidRPr="00463843">
        <w:rPr>
          <w:rFonts w:ascii="Times New Roman" w:hAnsi="Times New Roman" w:cs="Times New Roman"/>
          <w:color w:val="222222"/>
          <w:sz w:val="24"/>
          <w:szCs w:val="24"/>
          <w:shd w:val="clear" w:color="auto" w:fill="FFFFFF"/>
          <w:lang w:val="id-ID"/>
        </w:rPr>
        <w:t xml:space="preserve"> dari tahun ke tahun terkait dengan penelitian collaborative governance. Artikel yang dipublikasi dari Tahun 2010 mewakili kemunculan kata kunci memiliki warna ungu hingga Tahun 2023 berwarna kuning. Warna yang berbeda didasarkan pada tahun publikasi. </w:t>
      </w:r>
      <w:r w:rsidR="0019005F" w:rsidRPr="00463843">
        <w:rPr>
          <w:rFonts w:ascii="Times New Roman" w:hAnsi="Times New Roman" w:cs="Times New Roman"/>
          <w:color w:val="222222"/>
          <w:sz w:val="24"/>
          <w:szCs w:val="24"/>
          <w:shd w:val="clear" w:color="auto" w:fill="FFFFFF"/>
          <w:lang w:val="id-ID"/>
        </w:rPr>
        <w:t xml:space="preserve">Hasil visualisasi dengan </w:t>
      </w:r>
      <w:proofErr w:type="spellStart"/>
      <w:r w:rsidR="0019005F" w:rsidRPr="00463843">
        <w:rPr>
          <w:rFonts w:ascii="Times New Roman" w:hAnsi="Times New Roman" w:cs="Times New Roman"/>
          <w:color w:val="222222"/>
          <w:sz w:val="24"/>
          <w:szCs w:val="24"/>
          <w:shd w:val="clear" w:color="auto" w:fill="FFFFFF"/>
          <w:lang w:val="id-ID"/>
        </w:rPr>
        <w:t>VOSviewer</w:t>
      </w:r>
      <w:proofErr w:type="spellEnd"/>
      <w:r w:rsidR="0019005F" w:rsidRPr="00463843">
        <w:rPr>
          <w:rFonts w:ascii="Times New Roman" w:hAnsi="Times New Roman" w:cs="Times New Roman"/>
          <w:color w:val="222222"/>
          <w:sz w:val="24"/>
          <w:szCs w:val="24"/>
          <w:shd w:val="clear" w:color="auto" w:fill="FFFFFF"/>
          <w:lang w:val="id-ID"/>
        </w:rPr>
        <w:t xml:space="preserve"> menunjukkan tren isu di tahun 2020 hingga 2023 berkaitan dengan </w:t>
      </w:r>
      <w:r w:rsidR="003955FC" w:rsidRPr="00463843">
        <w:rPr>
          <w:rFonts w:ascii="Times New Roman" w:hAnsi="Times New Roman" w:cs="Times New Roman"/>
          <w:color w:val="222222"/>
          <w:sz w:val="24"/>
          <w:szCs w:val="24"/>
          <w:shd w:val="clear" w:color="auto" w:fill="FFFFFF"/>
          <w:lang w:val="id-ID"/>
        </w:rPr>
        <w:t xml:space="preserve">covid-19, </w:t>
      </w:r>
      <w:r w:rsidR="0019005F" w:rsidRPr="00463843">
        <w:rPr>
          <w:rFonts w:ascii="Times New Roman" w:hAnsi="Times New Roman" w:cs="Times New Roman"/>
          <w:i/>
          <w:iCs/>
          <w:color w:val="222222"/>
          <w:sz w:val="24"/>
          <w:szCs w:val="24"/>
          <w:shd w:val="clear" w:color="auto" w:fill="FFFFFF"/>
          <w:lang w:val="id-ID"/>
        </w:rPr>
        <w:t xml:space="preserve">air </w:t>
      </w:r>
      <w:proofErr w:type="spellStart"/>
      <w:r w:rsidR="0019005F" w:rsidRPr="00463843">
        <w:rPr>
          <w:rFonts w:ascii="Times New Roman" w:hAnsi="Times New Roman" w:cs="Times New Roman"/>
          <w:i/>
          <w:iCs/>
          <w:color w:val="222222"/>
          <w:sz w:val="24"/>
          <w:szCs w:val="24"/>
          <w:shd w:val="clear" w:color="auto" w:fill="FFFFFF"/>
          <w:lang w:val="id-ID"/>
        </w:rPr>
        <w:t>pollution</w:t>
      </w:r>
      <w:proofErr w:type="spellEnd"/>
      <w:r w:rsidR="0019005F" w:rsidRPr="00463843">
        <w:rPr>
          <w:rFonts w:ascii="Times New Roman" w:hAnsi="Times New Roman" w:cs="Times New Roman"/>
          <w:i/>
          <w:iCs/>
          <w:color w:val="222222"/>
          <w:sz w:val="24"/>
          <w:szCs w:val="24"/>
          <w:shd w:val="clear" w:color="auto" w:fill="FFFFFF"/>
          <w:lang w:val="id-ID"/>
        </w:rPr>
        <w:t xml:space="preserve">, </w:t>
      </w:r>
      <w:proofErr w:type="spellStart"/>
      <w:r w:rsidR="0019005F" w:rsidRPr="00463843">
        <w:rPr>
          <w:rFonts w:ascii="Times New Roman" w:hAnsi="Times New Roman" w:cs="Times New Roman"/>
          <w:i/>
          <w:iCs/>
          <w:color w:val="222222"/>
          <w:sz w:val="24"/>
          <w:szCs w:val="24"/>
          <w:shd w:val="clear" w:color="auto" w:fill="FFFFFF"/>
          <w:lang w:val="id-ID"/>
        </w:rPr>
        <w:t>cities</w:t>
      </w:r>
      <w:proofErr w:type="spellEnd"/>
      <w:r w:rsidR="0019005F" w:rsidRPr="00463843">
        <w:rPr>
          <w:rFonts w:ascii="Times New Roman" w:hAnsi="Times New Roman" w:cs="Times New Roman"/>
          <w:i/>
          <w:iCs/>
          <w:color w:val="222222"/>
          <w:sz w:val="24"/>
          <w:szCs w:val="24"/>
          <w:shd w:val="clear" w:color="auto" w:fill="FFFFFF"/>
          <w:lang w:val="id-ID"/>
        </w:rPr>
        <w:t xml:space="preserve">, </w:t>
      </w:r>
      <w:proofErr w:type="spellStart"/>
      <w:r w:rsidR="0019005F" w:rsidRPr="00463843">
        <w:rPr>
          <w:rFonts w:ascii="Times New Roman" w:hAnsi="Times New Roman" w:cs="Times New Roman"/>
          <w:i/>
          <w:iCs/>
          <w:color w:val="222222"/>
          <w:sz w:val="24"/>
          <w:szCs w:val="24"/>
          <w:shd w:val="clear" w:color="auto" w:fill="FFFFFF"/>
          <w:lang w:val="id-ID"/>
        </w:rPr>
        <w:t>environmental</w:t>
      </w:r>
      <w:proofErr w:type="spellEnd"/>
      <w:r w:rsidR="0019005F" w:rsidRPr="00463843">
        <w:rPr>
          <w:rFonts w:ascii="Times New Roman" w:hAnsi="Times New Roman" w:cs="Times New Roman"/>
          <w:i/>
          <w:iCs/>
          <w:color w:val="222222"/>
          <w:sz w:val="24"/>
          <w:szCs w:val="24"/>
          <w:shd w:val="clear" w:color="auto" w:fill="FFFFFF"/>
          <w:lang w:val="id-ID"/>
        </w:rPr>
        <w:t xml:space="preserve"> governance</w:t>
      </w:r>
      <w:r w:rsidR="0019005F" w:rsidRPr="00463843">
        <w:rPr>
          <w:rFonts w:ascii="Times New Roman" w:hAnsi="Times New Roman" w:cs="Times New Roman"/>
          <w:color w:val="222222"/>
          <w:sz w:val="24"/>
          <w:szCs w:val="24"/>
          <w:shd w:val="clear" w:color="auto" w:fill="FFFFFF"/>
          <w:lang w:val="id-ID"/>
        </w:rPr>
        <w:t xml:space="preserve"> dan </w:t>
      </w:r>
      <w:r w:rsidR="0019005F" w:rsidRPr="00463843">
        <w:rPr>
          <w:rFonts w:ascii="Times New Roman" w:hAnsi="Times New Roman" w:cs="Times New Roman"/>
          <w:i/>
          <w:iCs/>
          <w:color w:val="222222"/>
          <w:sz w:val="24"/>
          <w:szCs w:val="24"/>
          <w:shd w:val="clear" w:color="auto" w:fill="FFFFFF"/>
          <w:lang w:val="id-ID"/>
        </w:rPr>
        <w:t xml:space="preserve">urban </w:t>
      </w:r>
      <w:proofErr w:type="spellStart"/>
      <w:r w:rsidR="0019005F" w:rsidRPr="00463843">
        <w:rPr>
          <w:rFonts w:ascii="Times New Roman" w:hAnsi="Times New Roman" w:cs="Times New Roman"/>
          <w:i/>
          <w:iCs/>
          <w:color w:val="222222"/>
          <w:sz w:val="24"/>
          <w:szCs w:val="24"/>
          <w:shd w:val="clear" w:color="auto" w:fill="FFFFFF"/>
          <w:lang w:val="id-ID"/>
        </w:rPr>
        <w:t>development</w:t>
      </w:r>
      <w:proofErr w:type="spellEnd"/>
      <w:r w:rsidR="0019005F" w:rsidRPr="00463843">
        <w:rPr>
          <w:rFonts w:ascii="Times New Roman" w:hAnsi="Times New Roman" w:cs="Times New Roman"/>
          <w:color w:val="222222"/>
          <w:sz w:val="24"/>
          <w:szCs w:val="24"/>
          <w:shd w:val="clear" w:color="auto" w:fill="FFFFFF"/>
          <w:lang w:val="id-ID"/>
        </w:rPr>
        <w:t xml:space="preserve">. </w:t>
      </w:r>
    </w:p>
    <w:p w14:paraId="42F5C40E" w14:textId="3307F368" w:rsidR="00055AC8" w:rsidRPr="005B3594" w:rsidRDefault="00DC0033" w:rsidP="00DC0033">
      <w:pPr>
        <w:spacing w:line="240" w:lineRule="auto"/>
        <w:jc w:val="center"/>
        <w:rPr>
          <w:rFonts w:ascii="Times New Roman" w:hAnsi="Times New Roman" w:cs="Times New Roman"/>
          <w:color w:val="222222"/>
          <w:sz w:val="20"/>
          <w:szCs w:val="20"/>
          <w:shd w:val="clear" w:color="auto" w:fill="FFFFFF"/>
          <w:lang w:val="id-ID"/>
        </w:rPr>
      </w:pPr>
      <w:r w:rsidRPr="005B3594">
        <w:rPr>
          <w:rFonts w:ascii="Times New Roman" w:hAnsi="Times New Roman" w:cs="Times New Roman"/>
          <w:color w:val="222222"/>
          <w:sz w:val="20"/>
          <w:szCs w:val="20"/>
          <w:shd w:val="clear" w:color="auto" w:fill="FFFFFF"/>
          <w:lang w:val="id-ID"/>
        </w:rPr>
        <w:lastRenderedPageBreak/>
        <w:t>Gambar 4.</w:t>
      </w:r>
      <w:r w:rsidR="00055AC8" w:rsidRPr="005B3594">
        <w:rPr>
          <w:rFonts w:ascii="Times New Roman" w:hAnsi="Times New Roman" w:cs="Times New Roman"/>
          <w:color w:val="222222"/>
          <w:sz w:val="20"/>
          <w:szCs w:val="20"/>
          <w:shd w:val="clear" w:color="auto" w:fill="FFFFFF"/>
          <w:lang w:val="id-ID"/>
        </w:rPr>
        <w:t xml:space="preserve"> </w:t>
      </w:r>
      <w:r w:rsidR="006E22EB" w:rsidRPr="005B3594">
        <w:rPr>
          <w:rFonts w:ascii="Times New Roman" w:hAnsi="Times New Roman" w:cs="Times New Roman"/>
          <w:color w:val="222222"/>
          <w:sz w:val="20"/>
          <w:szCs w:val="20"/>
          <w:shd w:val="clear" w:color="auto" w:fill="FFFFFF"/>
          <w:lang w:val="id-ID"/>
        </w:rPr>
        <w:t xml:space="preserve">Visualisasi jaringan kata kunci menggunakan </w:t>
      </w:r>
      <w:r w:rsidR="00055AC8" w:rsidRPr="005B3594">
        <w:rPr>
          <w:rFonts w:ascii="Times New Roman" w:hAnsi="Times New Roman" w:cs="Times New Roman"/>
          <w:color w:val="222222"/>
          <w:sz w:val="20"/>
          <w:szCs w:val="20"/>
          <w:shd w:val="clear" w:color="auto" w:fill="FFFFFF"/>
          <w:lang w:val="id-ID"/>
        </w:rPr>
        <w:t xml:space="preserve">visualisasi </w:t>
      </w:r>
      <w:proofErr w:type="spellStart"/>
      <w:r w:rsidR="00F809FD" w:rsidRPr="005B3594">
        <w:rPr>
          <w:rFonts w:ascii="Times New Roman" w:hAnsi="Times New Roman" w:cs="Times New Roman"/>
          <w:color w:val="222222"/>
          <w:sz w:val="20"/>
          <w:szCs w:val="20"/>
          <w:shd w:val="clear" w:color="auto" w:fill="FFFFFF"/>
          <w:lang w:val="id-ID"/>
        </w:rPr>
        <w:t>Density</w:t>
      </w:r>
      <w:proofErr w:type="spellEnd"/>
    </w:p>
    <w:p w14:paraId="327F6371" w14:textId="7985FE3D" w:rsidR="00A9333C" w:rsidRPr="005B3594" w:rsidRDefault="0019005F" w:rsidP="00DC0033">
      <w:pPr>
        <w:spacing w:line="240" w:lineRule="auto"/>
        <w:jc w:val="center"/>
        <w:rPr>
          <w:rFonts w:ascii="Times New Roman" w:hAnsi="Times New Roman" w:cs="Times New Roman"/>
          <w:color w:val="222222"/>
          <w:sz w:val="20"/>
          <w:szCs w:val="20"/>
          <w:shd w:val="clear" w:color="auto" w:fill="FFFFFF"/>
          <w:lang w:val="id-ID"/>
        </w:rPr>
      </w:pPr>
      <w:r>
        <w:rPr>
          <w:noProof/>
        </w:rPr>
        <w:drawing>
          <wp:inline distT="0" distB="0" distL="0" distR="0" wp14:anchorId="0645653E" wp14:editId="6F0FE0EB">
            <wp:extent cx="5205730" cy="3290570"/>
            <wp:effectExtent l="0" t="0" r="0" b="5080"/>
            <wp:docPr id="14531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5730" cy="3290570"/>
                    </a:xfrm>
                    <a:prstGeom prst="rect">
                      <a:avLst/>
                    </a:prstGeom>
                    <a:noFill/>
                    <a:ln>
                      <a:noFill/>
                    </a:ln>
                  </pic:spPr>
                </pic:pic>
              </a:graphicData>
            </a:graphic>
          </wp:inline>
        </w:drawing>
      </w:r>
    </w:p>
    <w:p w14:paraId="2B29E7E2" w14:textId="2D97F45C" w:rsidR="0019005F" w:rsidRPr="00463843" w:rsidRDefault="0019005F" w:rsidP="0019005F">
      <w:pPr>
        <w:spacing w:line="240" w:lineRule="auto"/>
        <w:ind w:firstLine="720"/>
        <w:jc w:val="both"/>
        <w:rPr>
          <w:rFonts w:ascii="Times New Roman" w:hAnsi="Times New Roman" w:cs="Times New Roman"/>
          <w:color w:val="222222"/>
          <w:sz w:val="24"/>
          <w:szCs w:val="24"/>
          <w:shd w:val="clear" w:color="auto" w:fill="FFFFFF"/>
          <w:lang w:val="id-ID"/>
        </w:rPr>
      </w:pPr>
      <w:r w:rsidRPr="00463843">
        <w:rPr>
          <w:rFonts w:ascii="Times New Roman" w:hAnsi="Times New Roman" w:cs="Times New Roman"/>
          <w:color w:val="222222"/>
          <w:sz w:val="24"/>
          <w:szCs w:val="24"/>
          <w:shd w:val="clear" w:color="auto" w:fill="FFFFFF"/>
          <w:lang w:val="id-ID"/>
        </w:rPr>
        <w:t xml:space="preserve">Gambar </w:t>
      </w:r>
      <w:proofErr w:type="spellStart"/>
      <w:r w:rsidRPr="00463843">
        <w:rPr>
          <w:rFonts w:ascii="Times New Roman" w:hAnsi="Times New Roman" w:cs="Times New Roman"/>
          <w:color w:val="222222"/>
          <w:sz w:val="24"/>
          <w:szCs w:val="24"/>
          <w:shd w:val="clear" w:color="auto" w:fill="FFFFFF"/>
          <w:lang w:val="id-ID"/>
        </w:rPr>
        <w:t>diatas</w:t>
      </w:r>
      <w:proofErr w:type="spellEnd"/>
      <w:r w:rsidRPr="00463843">
        <w:rPr>
          <w:rFonts w:ascii="Times New Roman" w:hAnsi="Times New Roman" w:cs="Times New Roman"/>
          <w:color w:val="222222"/>
          <w:sz w:val="24"/>
          <w:szCs w:val="24"/>
          <w:shd w:val="clear" w:color="auto" w:fill="FFFFFF"/>
          <w:lang w:val="id-ID"/>
        </w:rPr>
        <w:t xml:space="preserve"> menunjukkan kepadatan penelitian, bahwa semakin pekat warna yang muncul dan penelitian semakin banyak jumlahnya publikasinya, kepadatan kata kunci diilustrasikan melalui warna yang berbeda tergantung pada kepadatan item. Rentang warna diatur dari biru ke hijau ke kuning, warna titik pada gambar bergantung pada jumlah item di sekitar titik dan pentingnya item di sekitarnya. Semakin besar jumlah kata kunci di sekitar titik dan semakin tinggi bobot kata kunci yang berdekatan, semakin dekat warna titik tersebut ke kuning. Sebaliknya, semakin kecil jumlah kata kunci di sekitar titik dan semakin rendah bobot kata kunci yang berdekatan, semakin dekat warna titik tersebut ke biru. Visualisasi kepadatan ini diukur dengan jumlah publikasi untuk setiap  jurnal. Visualisasi ini membantu untuk mendapatkan gambaran umum tentang penetapan kata kunci dan bagaimana kata kunci terikan satu sama lain. Dari data tersebut, kita bisa mencari penelitian </w:t>
      </w:r>
      <w:proofErr w:type="spellStart"/>
      <w:r w:rsidRPr="00463843">
        <w:rPr>
          <w:rFonts w:ascii="Times New Roman" w:hAnsi="Times New Roman" w:cs="Times New Roman"/>
          <w:color w:val="222222"/>
          <w:sz w:val="24"/>
          <w:szCs w:val="24"/>
          <w:shd w:val="clear" w:color="auto" w:fill="FFFFFF"/>
          <w:lang w:val="id-ID"/>
        </w:rPr>
        <w:t>novelty</w:t>
      </w:r>
      <w:proofErr w:type="spellEnd"/>
      <w:r w:rsidRPr="00463843">
        <w:rPr>
          <w:rFonts w:ascii="Times New Roman" w:hAnsi="Times New Roman" w:cs="Times New Roman"/>
          <w:color w:val="222222"/>
          <w:sz w:val="24"/>
          <w:szCs w:val="24"/>
          <w:shd w:val="clear" w:color="auto" w:fill="FFFFFF"/>
          <w:lang w:val="id-ID"/>
        </w:rPr>
        <w:t xml:space="preserve">  </w:t>
      </w:r>
      <w:r w:rsidRPr="00463843">
        <w:rPr>
          <w:rFonts w:ascii="Times New Roman" w:hAnsi="Times New Roman" w:cs="Times New Roman"/>
          <w:i/>
          <w:iCs/>
          <w:color w:val="222222"/>
          <w:sz w:val="24"/>
          <w:szCs w:val="24"/>
          <w:shd w:val="clear" w:color="auto" w:fill="FFFFFF"/>
          <w:lang w:val="id-ID"/>
        </w:rPr>
        <w:t xml:space="preserve">collaborative governance </w:t>
      </w:r>
      <w:r w:rsidRPr="00463843">
        <w:rPr>
          <w:rFonts w:ascii="Times New Roman" w:hAnsi="Times New Roman" w:cs="Times New Roman"/>
          <w:color w:val="222222"/>
          <w:sz w:val="24"/>
          <w:szCs w:val="24"/>
          <w:shd w:val="clear" w:color="auto" w:fill="FFFFFF"/>
          <w:lang w:val="id-ID"/>
        </w:rPr>
        <w:t xml:space="preserve"> yang masih sedikit dilakukan peneliti lain. Selain itu, ketersediaan informasi tentang setiap topik di suatu daerah dapat dicari dengan memasukkan kata kunci yang lebih spesifik. </w:t>
      </w:r>
    </w:p>
    <w:p w14:paraId="37FC5488" w14:textId="39864803" w:rsidR="00AB7563" w:rsidRDefault="007C1081" w:rsidP="007C1081">
      <w:pPr>
        <w:spacing w:line="240" w:lineRule="auto"/>
        <w:jc w:val="center"/>
        <w:rPr>
          <w:rFonts w:ascii="Times New Roman" w:hAnsi="Times New Roman" w:cs="Times New Roman"/>
          <w:color w:val="222222"/>
          <w:sz w:val="20"/>
          <w:szCs w:val="20"/>
          <w:shd w:val="clear" w:color="auto" w:fill="FFFFFF"/>
          <w:lang w:val="id-ID"/>
        </w:rPr>
      </w:pPr>
      <w:r w:rsidRPr="00463843">
        <w:rPr>
          <w:noProof/>
          <w:sz w:val="28"/>
          <w:szCs w:val="28"/>
        </w:rPr>
        <w:drawing>
          <wp:anchor distT="0" distB="0" distL="114300" distR="114300" simplePos="0" relativeHeight="251663360" behindDoc="0" locked="0" layoutInCell="1" allowOverlap="1" wp14:anchorId="489D24D9" wp14:editId="45D06F76">
            <wp:simplePos x="0" y="0"/>
            <wp:positionH relativeFrom="column">
              <wp:posOffset>666017</wp:posOffset>
            </wp:positionH>
            <wp:positionV relativeFrom="paragraph">
              <wp:posOffset>230602</wp:posOffset>
            </wp:positionV>
            <wp:extent cx="4440849" cy="2806505"/>
            <wp:effectExtent l="0" t="0" r="0" b="0"/>
            <wp:wrapTopAndBottom/>
            <wp:docPr id="7836750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0849" cy="2806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033" w:rsidRPr="005B3594">
        <w:rPr>
          <w:rFonts w:ascii="Times New Roman" w:hAnsi="Times New Roman" w:cs="Times New Roman"/>
          <w:color w:val="222222"/>
          <w:sz w:val="20"/>
          <w:szCs w:val="20"/>
          <w:shd w:val="clear" w:color="auto" w:fill="FFFFFF"/>
          <w:lang w:val="id-ID"/>
        </w:rPr>
        <w:t>Gambar 5.</w:t>
      </w:r>
      <w:r w:rsidR="00672080" w:rsidRPr="005B3594">
        <w:rPr>
          <w:rFonts w:ascii="Times New Roman" w:hAnsi="Times New Roman" w:cs="Times New Roman"/>
          <w:color w:val="222222"/>
          <w:sz w:val="20"/>
          <w:szCs w:val="20"/>
          <w:shd w:val="clear" w:color="auto" w:fill="FFFFFF"/>
          <w:lang w:val="id-ID"/>
        </w:rPr>
        <w:t xml:space="preserve"> </w:t>
      </w:r>
      <w:proofErr w:type="spellStart"/>
      <w:r w:rsidR="00DE130F" w:rsidRPr="005B3594">
        <w:rPr>
          <w:rFonts w:ascii="Times New Roman" w:hAnsi="Times New Roman" w:cs="Times New Roman"/>
          <w:color w:val="222222"/>
          <w:sz w:val="20"/>
          <w:szCs w:val="20"/>
          <w:shd w:val="clear" w:color="auto" w:fill="FFFFFF"/>
          <w:lang w:val="id-ID"/>
        </w:rPr>
        <w:t>Visualization</w:t>
      </w:r>
      <w:proofErr w:type="spellEnd"/>
      <w:r w:rsidR="00DE130F" w:rsidRPr="005B3594">
        <w:rPr>
          <w:rFonts w:ascii="Times New Roman" w:hAnsi="Times New Roman" w:cs="Times New Roman"/>
          <w:color w:val="222222"/>
          <w:sz w:val="20"/>
          <w:szCs w:val="20"/>
          <w:shd w:val="clear" w:color="auto" w:fill="FFFFFF"/>
          <w:lang w:val="id-ID"/>
        </w:rPr>
        <w:t xml:space="preserve"> </w:t>
      </w:r>
      <w:proofErr w:type="spellStart"/>
      <w:r w:rsidR="00DE130F" w:rsidRPr="005B3594">
        <w:rPr>
          <w:rFonts w:ascii="Times New Roman" w:hAnsi="Times New Roman" w:cs="Times New Roman"/>
          <w:color w:val="222222"/>
          <w:sz w:val="20"/>
          <w:szCs w:val="20"/>
          <w:shd w:val="clear" w:color="auto" w:fill="FFFFFF"/>
          <w:lang w:val="id-ID"/>
        </w:rPr>
        <w:t>by</w:t>
      </w:r>
      <w:proofErr w:type="spellEnd"/>
      <w:r w:rsidR="00DE130F" w:rsidRPr="005B3594">
        <w:rPr>
          <w:rFonts w:ascii="Times New Roman" w:hAnsi="Times New Roman" w:cs="Times New Roman"/>
          <w:color w:val="222222"/>
          <w:sz w:val="20"/>
          <w:szCs w:val="20"/>
          <w:shd w:val="clear" w:color="auto" w:fill="FFFFFF"/>
          <w:lang w:val="id-ID"/>
        </w:rPr>
        <w:t xml:space="preserve"> </w:t>
      </w:r>
      <w:proofErr w:type="spellStart"/>
      <w:r w:rsidR="00DE130F" w:rsidRPr="005B3594">
        <w:rPr>
          <w:rFonts w:ascii="Times New Roman" w:hAnsi="Times New Roman" w:cs="Times New Roman"/>
          <w:color w:val="222222"/>
          <w:sz w:val="20"/>
          <w:szCs w:val="20"/>
          <w:shd w:val="clear" w:color="auto" w:fill="FFFFFF"/>
          <w:lang w:val="id-ID"/>
        </w:rPr>
        <w:t>authorship</w:t>
      </w:r>
      <w:proofErr w:type="spellEnd"/>
      <w:r w:rsidR="00DE130F" w:rsidRPr="005B3594">
        <w:rPr>
          <w:rFonts w:ascii="Times New Roman" w:hAnsi="Times New Roman" w:cs="Times New Roman"/>
          <w:color w:val="222222"/>
          <w:sz w:val="20"/>
          <w:szCs w:val="20"/>
          <w:shd w:val="clear" w:color="auto" w:fill="FFFFFF"/>
          <w:lang w:val="id-ID"/>
        </w:rPr>
        <w:t xml:space="preserve"> </w:t>
      </w:r>
      <w:r w:rsidR="00594FC1" w:rsidRPr="005B3594">
        <w:rPr>
          <w:rFonts w:ascii="Times New Roman" w:hAnsi="Times New Roman" w:cs="Times New Roman"/>
          <w:color w:val="222222"/>
          <w:sz w:val="20"/>
          <w:szCs w:val="20"/>
          <w:shd w:val="clear" w:color="auto" w:fill="FFFFFF"/>
          <w:lang w:val="id-ID"/>
        </w:rPr>
        <w:t xml:space="preserve">dibuat oleh perangkat lunak </w:t>
      </w:r>
      <w:proofErr w:type="spellStart"/>
      <w:r w:rsidR="00594FC1" w:rsidRPr="005B3594">
        <w:rPr>
          <w:rFonts w:ascii="Times New Roman" w:hAnsi="Times New Roman" w:cs="Times New Roman"/>
          <w:color w:val="222222"/>
          <w:sz w:val="20"/>
          <w:szCs w:val="20"/>
          <w:shd w:val="clear" w:color="auto" w:fill="FFFFFF"/>
          <w:lang w:val="id-ID"/>
        </w:rPr>
        <w:t>VOSviewer</w:t>
      </w:r>
      <w:proofErr w:type="spellEnd"/>
    </w:p>
    <w:p w14:paraId="4C4ED607" w14:textId="3A7CEBF2" w:rsidR="007C1081" w:rsidRDefault="007C1081" w:rsidP="007C1081">
      <w:pPr>
        <w:spacing w:line="240" w:lineRule="auto"/>
        <w:rPr>
          <w:rFonts w:ascii="Times New Roman" w:hAnsi="Times New Roman" w:cs="Times New Roman"/>
          <w:color w:val="222222"/>
          <w:sz w:val="20"/>
          <w:szCs w:val="20"/>
          <w:shd w:val="clear" w:color="auto" w:fill="FFFFFF"/>
          <w:lang w:val="id-ID"/>
        </w:rPr>
      </w:pPr>
    </w:p>
    <w:tbl>
      <w:tblPr>
        <w:tblStyle w:val="PlainTable2"/>
        <w:tblpPr w:leftFromText="180" w:rightFromText="180" w:vertAnchor="text" w:horzAnchor="margin" w:tblpXSpec="center" w:tblpY="2915"/>
        <w:tblW w:w="7655" w:type="dxa"/>
        <w:tblLook w:val="04A0" w:firstRow="1" w:lastRow="0" w:firstColumn="1" w:lastColumn="0" w:noHBand="0" w:noVBand="1"/>
      </w:tblPr>
      <w:tblGrid>
        <w:gridCol w:w="560"/>
        <w:gridCol w:w="1878"/>
        <w:gridCol w:w="1172"/>
        <w:gridCol w:w="2055"/>
        <w:gridCol w:w="1990"/>
      </w:tblGrid>
      <w:tr w:rsidR="0014774F" w:rsidRPr="005B3594" w14:paraId="5181ED23" w14:textId="77777777" w:rsidTr="007C10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0" w:type="dxa"/>
            <w:vAlign w:val="center"/>
          </w:tcPr>
          <w:p w14:paraId="28D639A8"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No.</w:t>
            </w:r>
          </w:p>
        </w:tc>
        <w:tc>
          <w:tcPr>
            <w:tcW w:w="1878" w:type="dxa"/>
            <w:vAlign w:val="center"/>
          </w:tcPr>
          <w:p w14:paraId="3D6E9B0D" w14:textId="77777777" w:rsidR="0014774F" w:rsidRPr="005B3594" w:rsidRDefault="0014774F" w:rsidP="007C108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Authors</w:t>
            </w:r>
            <w:proofErr w:type="spellEnd"/>
          </w:p>
        </w:tc>
        <w:tc>
          <w:tcPr>
            <w:tcW w:w="1172" w:type="dxa"/>
            <w:vAlign w:val="center"/>
          </w:tcPr>
          <w:p w14:paraId="573F2454" w14:textId="77777777" w:rsidR="0014774F" w:rsidRPr="005B3594" w:rsidRDefault="0014774F" w:rsidP="007C108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Documents</w:t>
            </w:r>
            <w:proofErr w:type="spellEnd"/>
          </w:p>
        </w:tc>
        <w:tc>
          <w:tcPr>
            <w:tcW w:w="2055" w:type="dxa"/>
            <w:vAlign w:val="center"/>
          </w:tcPr>
          <w:p w14:paraId="2C6185DB" w14:textId="77777777" w:rsidR="0014774F" w:rsidRPr="005B3594" w:rsidRDefault="0014774F" w:rsidP="007C108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Citations</w:t>
            </w:r>
            <w:proofErr w:type="spellEnd"/>
          </w:p>
        </w:tc>
        <w:tc>
          <w:tcPr>
            <w:tcW w:w="1990" w:type="dxa"/>
            <w:vAlign w:val="center"/>
          </w:tcPr>
          <w:p w14:paraId="3458E625" w14:textId="77777777" w:rsidR="0014774F" w:rsidRPr="005B3594" w:rsidRDefault="0014774F" w:rsidP="007C108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5B3594">
              <w:rPr>
                <w:rFonts w:ascii="Times New Roman" w:hAnsi="Times New Roman" w:cs="Times New Roman"/>
                <w:sz w:val="20"/>
                <w:szCs w:val="20"/>
                <w:lang w:val="id-ID"/>
              </w:rPr>
              <w:t xml:space="preserve">Total </w:t>
            </w:r>
            <w:proofErr w:type="spellStart"/>
            <w:r w:rsidRPr="005B3594">
              <w:rPr>
                <w:rFonts w:ascii="Times New Roman" w:hAnsi="Times New Roman" w:cs="Times New Roman"/>
                <w:sz w:val="20"/>
                <w:szCs w:val="20"/>
                <w:lang w:val="id-ID"/>
              </w:rPr>
              <w:t>link</w:t>
            </w:r>
            <w:proofErr w:type="spellEnd"/>
            <w:r w:rsidRPr="005B3594">
              <w:rPr>
                <w:rFonts w:ascii="Times New Roman" w:hAnsi="Times New Roman" w:cs="Times New Roman"/>
                <w:sz w:val="20"/>
                <w:szCs w:val="20"/>
                <w:lang w:val="id-ID"/>
              </w:rPr>
              <w:t xml:space="preserve"> </w:t>
            </w:r>
            <w:proofErr w:type="spellStart"/>
            <w:r w:rsidRPr="005B3594">
              <w:rPr>
                <w:rFonts w:ascii="Times New Roman" w:hAnsi="Times New Roman" w:cs="Times New Roman"/>
                <w:sz w:val="20"/>
                <w:szCs w:val="20"/>
                <w:lang w:val="id-ID"/>
              </w:rPr>
              <w:t>strength</w:t>
            </w:r>
            <w:proofErr w:type="spellEnd"/>
          </w:p>
        </w:tc>
      </w:tr>
      <w:tr w:rsidR="0014774F" w:rsidRPr="005B3594" w14:paraId="770606E1" w14:textId="77777777" w:rsidTr="007C1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00732D70"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1</w:t>
            </w:r>
          </w:p>
        </w:tc>
        <w:tc>
          <w:tcPr>
            <w:tcW w:w="1878" w:type="dxa"/>
            <w:vAlign w:val="center"/>
          </w:tcPr>
          <w:p w14:paraId="5DA2CD5F" w14:textId="5CCD8110" w:rsidR="0014774F" w:rsidRPr="005B3594" w:rsidRDefault="0014774F" w:rsidP="007C1081">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Emerson K</w:t>
            </w:r>
          </w:p>
        </w:tc>
        <w:tc>
          <w:tcPr>
            <w:tcW w:w="1172" w:type="dxa"/>
            <w:vAlign w:val="center"/>
          </w:tcPr>
          <w:p w14:paraId="49AD8B61" w14:textId="52DD2CC3"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8</w:t>
            </w:r>
          </w:p>
        </w:tc>
        <w:tc>
          <w:tcPr>
            <w:tcW w:w="2055" w:type="dxa"/>
            <w:vAlign w:val="center"/>
          </w:tcPr>
          <w:p w14:paraId="21C8F3B0" w14:textId="5ED4C45F"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1649</w:t>
            </w:r>
          </w:p>
        </w:tc>
        <w:tc>
          <w:tcPr>
            <w:tcW w:w="1990" w:type="dxa"/>
            <w:vAlign w:val="center"/>
          </w:tcPr>
          <w:p w14:paraId="35396C8C" w14:textId="721E3494"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168</w:t>
            </w:r>
          </w:p>
        </w:tc>
      </w:tr>
      <w:tr w:rsidR="0014774F" w:rsidRPr="005B3594" w14:paraId="14FD9CDD" w14:textId="77777777" w:rsidTr="007C1081">
        <w:tc>
          <w:tcPr>
            <w:cnfStyle w:val="001000000000" w:firstRow="0" w:lastRow="0" w:firstColumn="1" w:lastColumn="0" w:oddVBand="0" w:evenVBand="0" w:oddHBand="0" w:evenHBand="0" w:firstRowFirstColumn="0" w:firstRowLastColumn="0" w:lastRowFirstColumn="0" w:lastRowLastColumn="0"/>
            <w:tcW w:w="560" w:type="dxa"/>
            <w:vAlign w:val="center"/>
          </w:tcPr>
          <w:p w14:paraId="3D42E5A4"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2</w:t>
            </w:r>
          </w:p>
        </w:tc>
        <w:tc>
          <w:tcPr>
            <w:tcW w:w="1878" w:type="dxa"/>
            <w:vAlign w:val="center"/>
          </w:tcPr>
          <w:p w14:paraId="4A70A0D1" w14:textId="30011A8C" w:rsidR="0014774F" w:rsidRPr="005B3594" w:rsidRDefault="0014774F" w:rsidP="007C1081">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Nabatchi</w:t>
            </w:r>
            <w:proofErr w:type="spellEnd"/>
            <w:r>
              <w:rPr>
                <w:rFonts w:ascii="Times New Roman" w:hAnsi="Times New Roman" w:cs="Times New Roman"/>
                <w:sz w:val="20"/>
                <w:szCs w:val="20"/>
                <w:lang w:val="id-ID"/>
              </w:rPr>
              <w:t xml:space="preserve"> T</w:t>
            </w:r>
          </w:p>
        </w:tc>
        <w:tc>
          <w:tcPr>
            <w:tcW w:w="1172" w:type="dxa"/>
            <w:vAlign w:val="center"/>
          </w:tcPr>
          <w:p w14:paraId="5DD63C67" w14:textId="35642B33"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w:t>
            </w:r>
          </w:p>
        </w:tc>
        <w:tc>
          <w:tcPr>
            <w:tcW w:w="2055" w:type="dxa"/>
            <w:vAlign w:val="center"/>
          </w:tcPr>
          <w:p w14:paraId="7ED82A62" w14:textId="369550EF"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1698</w:t>
            </w:r>
          </w:p>
        </w:tc>
        <w:tc>
          <w:tcPr>
            <w:tcW w:w="1990" w:type="dxa"/>
            <w:vAlign w:val="center"/>
          </w:tcPr>
          <w:p w14:paraId="45DEF22E" w14:textId="154C4283"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148</w:t>
            </w:r>
          </w:p>
        </w:tc>
      </w:tr>
      <w:tr w:rsidR="0014774F" w:rsidRPr="005B3594" w14:paraId="3E29D5CA" w14:textId="77777777" w:rsidTr="007C1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60778F11"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3</w:t>
            </w:r>
          </w:p>
        </w:tc>
        <w:tc>
          <w:tcPr>
            <w:tcW w:w="1878" w:type="dxa"/>
            <w:vAlign w:val="center"/>
          </w:tcPr>
          <w:p w14:paraId="65B875A3" w14:textId="2C684C99" w:rsidR="0014774F" w:rsidRPr="005B3594" w:rsidRDefault="0014774F" w:rsidP="007C1081">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Ansell</w:t>
            </w:r>
            <w:proofErr w:type="spellEnd"/>
            <w:r>
              <w:rPr>
                <w:rFonts w:ascii="Times New Roman" w:hAnsi="Times New Roman" w:cs="Times New Roman"/>
                <w:sz w:val="20"/>
                <w:szCs w:val="20"/>
                <w:lang w:val="id-ID"/>
              </w:rPr>
              <w:t xml:space="preserve"> C</w:t>
            </w:r>
          </w:p>
        </w:tc>
        <w:tc>
          <w:tcPr>
            <w:tcW w:w="1172" w:type="dxa"/>
            <w:vAlign w:val="center"/>
          </w:tcPr>
          <w:p w14:paraId="7085CEB8" w14:textId="560DF5C8"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17</w:t>
            </w:r>
          </w:p>
        </w:tc>
        <w:tc>
          <w:tcPr>
            <w:tcW w:w="2055" w:type="dxa"/>
            <w:vAlign w:val="center"/>
          </w:tcPr>
          <w:p w14:paraId="5858673F" w14:textId="528297B5"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661</w:t>
            </w:r>
          </w:p>
        </w:tc>
        <w:tc>
          <w:tcPr>
            <w:tcW w:w="1990" w:type="dxa"/>
            <w:vAlign w:val="center"/>
          </w:tcPr>
          <w:p w14:paraId="527DC636" w14:textId="420763E0"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63</w:t>
            </w:r>
          </w:p>
        </w:tc>
      </w:tr>
      <w:tr w:rsidR="0014774F" w:rsidRPr="005B3594" w14:paraId="001380A4" w14:textId="77777777" w:rsidTr="007C1081">
        <w:tc>
          <w:tcPr>
            <w:cnfStyle w:val="001000000000" w:firstRow="0" w:lastRow="0" w:firstColumn="1" w:lastColumn="0" w:oddVBand="0" w:evenVBand="0" w:oddHBand="0" w:evenHBand="0" w:firstRowFirstColumn="0" w:firstRowLastColumn="0" w:lastRowFirstColumn="0" w:lastRowLastColumn="0"/>
            <w:tcW w:w="560" w:type="dxa"/>
            <w:vAlign w:val="center"/>
          </w:tcPr>
          <w:p w14:paraId="65FB8DDB"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4</w:t>
            </w:r>
          </w:p>
        </w:tc>
        <w:tc>
          <w:tcPr>
            <w:tcW w:w="1878" w:type="dxa"/>
            <w:vAlign w:val="center"/>
          </w:tcPr>
          <w:p w14:paraId="7E7E04D7" w14:textId="5F553161" w:rsidR="0014774F" w:rsidRPr="005B3594" w:rsidRDefault="0014774F" w:rsidP="007C1081">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 xml:space="preserve">Scott </w:t>
            </w:r>
          </w:p>
        </w:tc>
        <w:tc>
          <w:tcPr>
            <w:tcW w:w="1172" w:type="dxa"/>
            <w:vAlign w:val="center"/>
          </w:tcPr>
          <w:p w14:paraId="438C96BB" w14:textId="740EF93B"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2055" w:type="dxa"/>
            <w:vAlign w:val="center"/>
          </w:tcPr>
          <w:p w14:paraId="037F49B2" w14:textId="7D7C3D92"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256</w:t>
            </w:r>
          </w:p>
        </w:tc>
        <w:tc>
          <w:tcPr>
            <w:tcW w:w="1990" w:type="dxa"/>
            <w:vAlign w:val="center"/>
          </w:tcPr>
          <w:p w14:paraId="453AE943" w14:textId="22531508" w:rsidR="0014774F" w:rsidRPr="005B3594" w:rsidRDefault="0014774F" w:rsidP="007C108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94</w:t>
            </w:r>
          </w:p>
        </w:tc>
      </w:tr>
      <w:tr w:rsidR="0014774F" w:rsidRPr="005B3594" w14:paraId="76A22480" w14:textId="77777777" w:rsidTr="007C1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vAlign w:val="center"/>
          </w:tcPr>
          <w:p w14:paraId="073ACA21" w14:textId="77777777" w:rsidR="0014774F" w:rsidRPr="005B3594" w:rsidRDefault="0014774F" w:rsidP="007C1081">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5</w:t>
            </w:r>
          </w:p>
        </w:tc>
        <w:tc>
          <w:tcPr>
            <w:tcW w:w="1878" w:type="dxa"/>
            <w:vAlign w:val="center"/>
          </w:tcPr>
          <w:p w14:paraId="75691074" w14:textId="67C6BC80" w:rsidR="0014774F" w:rsidRPr="005B3594" w:rsidRDefault="0065696E" w:rsidP="007C1081">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 xml:space="preserve">M. </w:t>
            </w:r>
            <w:proofErr w:type="spellStart"/>
            <w:r>
              <w:rPr>
                <w:rFonts w:ascii="Times New Roman" w:hAnsi="Times New Roman" w:cs="Times New Roman"/>
                <w:sz w:val="20"/>
                <w:szCs w:val="20"/>
                <w:lang w:val="id-ID"/>
              </w:rPr>
              <w:t>Howlett</w:t>
            </w:r>
            <w:proofErr w:type="spellEnd"/>
          </w:p>
        </w:tc>
        <w:tc>
          <w:tcPr>
            <w:tcW w:w="1172" w:type="dxa"/>
            <w:vAlign w:val="center"/>
          </w:tcPr>
          <w:p w14:paraId="5AA9300A" w14:textId="432BAB1D"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12</w:t>
            </w:r>
          </w:p>
        </w:tc>
        <w:tc>
          <w:tcPr>
            <w:tcW w:w="2055" w:type="dxa"/>
            <w:vAlign w:val="center"/>
          </w:tcPr>
          <w:p w14:paraId="27A4C7AD" w14:textId="42117EB7"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749</w:t>
            </w:r>
          </w:p>
        </w:tc>
        <w:tc>
          <w:tcPr>
            <w:tcW w:w="1990" w:type="dxa"/>
            <w:vAlign w:val="center"/>
          </w:tcPr>
          <w:p w14:paraId="778CFBBB" w14:textId="3C70B386" w:rsidR="0014774F" w:rsidRPr="005B3594" w:rsidRDefault="0014774F" w:rsidP="007C108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21</w:t>
            </w:r>
          </w:p>
        </w:tc>
      </w:tr>
    </w:tbl>
    <w:p w14:paraId="5672D10F" w14:textId="3BC1839E" w:rsidR="007C1081" w:rsidRPr="007C1081" w:rsidRDefault="00AB7563" w:rsidP="007C1081">
      <w:pPr>
        <w:spacing w:line="240" w:lineRule="auto"/>
        <w:jc w:val="both"/>
        <w:rPr>
          <w:rFonts w:ascii="Times New Roman" w:hAnsi="Times New Roman" w:cs="Times New Roman"/>
          <w:color w:val="222222"/>
          <w:sz w:val="24"/>
          <w:szCs w:val="24"/>
          <w:shd w:val="clear" w:color="auto" w:fill="FFFFFF"/>
          <w:lang w:val="id-ID"/>
        </w:rPr>
      </w:pPr>
      <w:r w:rsidRPr="007C1081">
        <w:rPr>
          <w:rFonts w:ascii="Times New Roman" w:hAnsi="Times New Roman" w:cs="Times New Roman"/>
          <w:color w:val="222222"/>
          <w:sz w:val="24"/>
          <w:szCs w:val="24"/>
          <w:shd w:val="clear" w:color="auto" w:fill="FFFFFF"/>
          <w:lang w:val="id-ID"/>
        </w:rPr>
        <w:t xml:space="preserve">Gambar dari lingkaran besar dan kecil yang saling terhubung dengan beberapa garis. Gambar </w:t>
      </w:r>
      <w:r w:rsidR="007C1081" w:rsidRPr="007C1081">
        <w:rPr>
          <w:rFonts w:ascii="Times New Roman" w:hAnsi="Times New Roman" w:cs="Times New Roman"/>
          <w:color w:val="222222"/>
          <w:sz w:val="24"/>
          <w:szCs w:val="24"/>
          <w:shd w:val="clear" w:color="auto" w:fill="FFFFFF"/>
          <w:lang w:val="id-ID"/>
        </w:rPr>
        <w:t>menunjukkan</w:t>
      </w:r>
      <w:r w:rsidRPr="007C1081">
        <w:rPr>
          <w:rFonts w:ascii="Times New Roman" w:hAnsi="Times New Roman" w:cs="Times New Roman"/>
          <w:color w:val="222222"/>
          <w:sz w:val="24"/>
          <w:szCs w:val="24"/>
          <w:shd w:val="clear" w:color="auto" w:fill="FFFFFF"/>
          <w:lang w:val="id-ID"/>
        </w:rPr>
        <w:t xml:space="preserve"> penulis yang mempublikasi artikel dibidang</w:t>
      </w:r>
      <w:r w:rsidR="0014774F" w:rsidRPr="007C1081">
        <w:rPr>
          <w:rFonts w:ascii="Times New Roman" w:hAnsi="Times New Roman" w:cs="Times New Roman"/>
          <w:color w:val="222222"/>
          <w:sz w:val="24"/>
          <w:szCs w:val="24"/>
          <w:shd w:val="clear" w:color="auto" w:fill="FFFFFF"/>
          <w:lang w:val="id-ID"/>
        </w:rPr>
        <w:t xml:space="preserve"> collaborative governance</w:t>
      </w:r>
      <w:r w:rsidRPr="007C1081">
        <w:rPr>
          <w:rFonts w:ascii="Times New Roman" w:hAnsi="Times New Roman" w:cs="Times New Roman"/>
          <w:color w:val="222222"/>
          <w:sz w:val="24"/>
          <w:szCs w:val="24"/>
          <w:shd w:val="clear" w:color="auto" w:fill="FFFFFF"/>
          <w:lang w:val="id-ID"/>
        </w:rPr>
        <w:t xml:space="preserve">. Para penulis yang telah menulis lebih banyak penulis ditempatkan di lingkaran yang lebih besar.  Minimal seorang penulis dengan jumlah publikasi adalah </w:t>
      </w:r>
      <w:r w:rsidR="0014774F" w:rsidRPr="007C1081">
        <w:rPr>
          <w:rFonts w:ascii="Times New Roman" w:hAnsi="Times New Roman" w:cs="Times New Roman"/>
          <w:color w:val="222222"/>
          <w:sz w:val="24"/>
          <w:szCs w:val="24"/>
          <w:shd w:val="clear" w:color="auto" w:fill="FFFFFF"/>
          <w:lang w:val="id-ID"/>
        </w:rPr>
        <w:t>5</w:t>
      </w:r>
      <w:r w:rsidRPr="007C1081">
        <w:rPr>
          <w:rFonts w:ascii="Times New Roman" w:hAnsi="Times New Roman" w:cs="Times New Roman"/>
          <w:color w:val="222222"/>
          <w:sz w:val="24"/>
          <w:szCs w:val="24"/>
          <w:shd w:val="clear" w:color="auto" w:fill="FFFFFF"/>
          <w:lang w:val="id-ID"/>
        </w:rPr>
        <w:t xml:space="preserve"> dan minimum </w:t>
      </w:r>
      <w:proofErr w:type="spellStart"/>
      <w:r w:rsidRPr="007C1081">
        <w:rPr>
          <w:rFonts w:ascii="Times New Roman" w:hAnsi="Times New Roman" w:cs="Times New Roman"/>
          <w:color w:val="222222"/>
          <w:sz w:val="24"/>
          <w:szCs w:val="24"/>
          <w:shd w:val="clear" w:color="auto" w:fill="FFFFFF"/>
          <w:lang w:val="id-ID"/>
        </w:rPr>
        <w:t>sitasi</w:t>
      </w:r>
      <w:proofErr w:type="spellEnd"/>
      <w:r w:rsidRPr="007C1081">
        <w:rPr>
          <w:rFonts w:ascii="Times New Roman" w:hAnsi="Times New Roman" w:cs="Times New Roman"/>
          <w:color w:val="222222"/>
          <w:sz w:val="24"/>
          <w:szCs w:val="24"/>
          <w:shd w:val="clear" w:color="auto" w:fill="FFFFFF"/>
          <w:lang w:val="id-ID"/>
        </w:rPr>
        <w:t xml:space="preserve"> per penulis 10 untuk dimasukkan dalam analisis ini. Terdapat 212 penulis, dan sebanyak </w:t>
      </w:r>
      <w:r w:rsidR="0014774F" w:rsidRPr="007C1081">
        <w:rPr>
          <w:rFonts w:ascii="Times New Roman" w:hAnsi="Times New Roman" w:cs="Times New Roman"/>
          <w:color w:val="222222"/>
          <w:sz w:val="24"/>
          <w:szCs w:val="24"/>
          <w:shd w:val="clear" w:color="auto" w:fill="FFFFFF"/>
          <w:lang w:val="id-ID"/>
        </w:rPr>
        <w:t>43</w:t>
      </w:r>
      <w:r w:rsidRPr="007C1081">
        <w:rPr>
          <w:rFonts w:ascii="Times New Roman" w:hAnsi="Times New Roman" w:cs="Times New Roman"/>
          <w:color w:val="222222"/>
          <w:sz w:val="24"/>
          <w:szCs w:val="24"/>
          <w:shd w:val="clear" w:color="auto" w:fill="FFFFFF"/>
          <w:lang w:val="id-ID"/>
        </w:rPr>
        <w:t xml:space="preserve"> penulis yang telah memenuhi syarat </w:t>
      </w:r>
      <w:proofErr w:type="spellStart"/>
      <w:r w:rsidRPr="007C1081">
        <w:rPr>
          <w:rFonts w:ascii="Times New Roman" w:hAnsi="Times New Roman" w:cs="Times New Roman"/>
          <w:color w:val="222222"/>
          <w:sz w:val="24"/>
          <w:szCs w:val="24"/>
          <w:shd w:val="clear" w:color="auto" w:fill="FFFFFF"/>
          <w:lang w:val="id-ID"/>
        </w:rPr>
        <w:t>diatas</w:t>
      </w:r>
      <w:proofErr w:type="spellEnd"/>
      <w:r w:rsidRPr="007C1081">
        <w:rPr>
          <w:rFonts w:ascii="Times New Roman" w:hAnsi="Times New Roman" w:cs="Times New Roman"/>
          <w:color w:val="222222"/>
          <w:sz w:val="24"/>
          <w:szCs w:val="24"/>
          <w:shd w:val="clear" w:color="auto" w:fill="FFFFFF"/>
          <w:lang w:val="id-ID"/>
        </w:rPr>
        <w:t>. Untuk semua penulis, jumlah publikasi, jumlah kutipan, dan kekuatan tautan totalnya dihitung. Penulis dengan total kekuatan tautan terbesar dipilih dan disajikan pada tabel berikut ini:</w:t>
      </w:r>
      <w:r w:rsidR="00B305D3" w:rsidRPr="007C1081">
        <w:rPr>
          <w:rFonts w:ascii="Times New Roman" w:hAnsi="Times New Roman" w:cs="Times New Roman"/>
          <w:color w:val="222222"/>
          <w:sz w:val="24"/>
          <w:szCs w:val="24"/>
          <w:shd w:val="clear" w:color="auto" w:fill="FFFFFF"/>
          <w:lang w:val="id-ID"/>
        </w:rPr>
        <w:t xml:space="preserve">  </w:t>
      </w:r>
    </w:p>
    <w:p w14:paraId="50BC8311" w14:textId="67A76BDE" w:rsidR="007C1081" w:rsidRDefault="00BB595C" w:rsidP="007C1081">
      <w:pPr>
        <w:spacing w:line="240" w:lineRule="auto"/>
        <w:jc w:val="center"/>
        <w:rPr>
          <w:rFonts w:ascii="Times New Roman" w:hAnsi="Times New Roman" w:cs="Times New Roman"/>
          <w:color w:val="222222"/>
          <w:sz w:val="20"/>
          <w:szCs w:val="20"/>
          <w:shd w:val="clear" w:color="auto" w:fill="FFFFFF"/>
          <w:lang w:val="id-ID"/>
        </w:rPr>
      </w:pPr>
      <w:proofErr w:type="spellStart"/>
      <w:r w:rsidRPr="005B3594">
        <w:rPr>
          <w:rFonts w:ascii="Times New Roman" w:hAnsi="Times New Roman" w:cs="Times New Roman"/>
          <w:color w:val="222222"/>
          <w:sz w:val="20"/>
          <w:szCs w:val="20"/>
          <w:shd w:val="clear" w:color="auto" w:fill="FFFFFF"/>
          <w:lang w:val="id-ID"/>
        </w:rPr>
        <w:t>Table</w:t>
      </w:r>
      <w:proofErr w:type="spellEnd"/>
      <w:r w:rsidRPr="005B3594">
        <w:rPr>
          <w:rFonts w:ascii="Times New Roman" w:hAnsi="Times New Roman" w:cs="Times New Roman"/>
          <w:color w:val="222222"/>
          <w:sz w:val="20"/>
          <w:szCs w:val="20"/>
          <w:shd w:val="clear" w:color="auto" w:fill="FFFFFF"/>
          <w:lang w:val="id-ID"/>
        </w:rPr>
        <w:t xml:space="preserve"> 2. Penulis dengan publikasi terbanyak</w:t>
      </w:r>
    </w:p>
    <w:p w14:paraId="268CA1A6" w14:textId="77777777" w:rsidR="007C1081" w:rsidRDefault="007C1081" w:rsidP="007C1081">
      <w:pPr>
        <w:spacing w:line="240" w:lineRule="auto"/>
        <w:jc w:val="center"/>
        <w:rPr>
          <w:rFonts w:ascii="Times New Roman" w:hAnsi="Times New Roman" w:cs="Times New Roman"/>
          <w:color w:val="222222"/>
          <w:sz w:val="20"/>
          <w:szCs w:val="20"/>
          <w:shd w:val="clear" w:color="auto" w:fill="FFFFFF"/>
          <w:lang w:val="id-ID"/>
        </w:rPr>
      </w:pPr>
    </w:p>
    <w:p w14:paraId="47D478B0" w14:textId="77777777" w:rsidR="007C1081" w:rsidRDefault="007C1081" w:rsidP="007C1081">
      <w:pPr>
        <w:spacing w:line="240" w:lineRule="auto"/>
        <w:jc w:val="center"/>
        <w:rPr>
          <w:rFonts w:ascii="Times New Roman" w:hAnsi="Times New Roman" w:cs="Times New Roman"/>
          <w:color w:val="222222"/>
          <w:sz w:val="20"/>
          <w:szCs w:val="20"/>
          <w:shd w:val="clear" w:color="auto" w:fill="FFFFFF"/>
          <w:lang w:val="id-ID"/>
        </w:rPr>
      </w:pPr>
    </w:p>
    <w:p w14:paraId="065DF5CF" w14:textId="77777777" w:rsidR="007C1081" w:rsidRDefault="007C1081" w:rsidP="008E5BD3">
      <w:pPr>
        <w:spacing w:line="240" w:lineRule="auto"/>
        <w:jc w:val="both"/>
        <w:rPr>
          <w:rFonts w:ascii="Times New Roman" w:hAnsi="Times New Roman" w:cs="Times New Roman"/>
          <w:color w:val="222222"/>
          <w:sz w:val="20"/>
          <w:szCs w:val="20"/>
          <w:shd w:val="clear" w:color="auto" w:fill="FFFFFF"/>
          <w:lang w:val="id-ID"/>
        </w:rPr>
      </w:pPr>
    </w:p>
    <w:p w14:paraId="223819EA" w14:textId="77777777" w:rsidR="007C1081" w:rsidRDefault="007C1081" w:rsidP="008E5BD3">
      <w:pPr>
        <w:spacing w:line="240" w:lineRule="auto"/>
        <w:jc w:val="both"/>
        <w:rPr>
          <w:rFonts w:ascii="Times New Roman" w:hAnsi="Times New Roman" w:cs="Times New Roman"/>
          <w:color w:val="222222"/>
          <w:sz w:val="20"/>
          <w:szCs w:val="20"/>
          <w:shd w:val="clear" w:color="auto" w:fill="FFFFFF"/>
          <w:lang w:val="id-ID"/>
        </w:rPr>
      </w:pPr>
    </w:p>
    <w:p w14:paraId="06340C21" w14:textId="77777777" w:rsidR="007C1081" w:rsidRDefault="007C1081" w:rsidP="008E5BD3">
      <w:pPr>
        <w:spacing w:line="240" w:lineRule="auto"/>
        <w:jc w:val="both"/>
        <w:rPr>
          <w:rFonts w:ascii="Times New Roman" w:hAnsi="Times New Roman" w:cs="Times New Roman"/>
          <w:color w:val="222222"/>
          <w:sz w:val="20"/>
          <w:szCs w:val="20"/>
          <w:shd w:val="clear" w:color="auto" w:fill="FFFFFF"/>
          <w:lang w:val="id-ID"/>
        </w:rPr>
      </w:pPr>
    </w:p>
    <w:p w14:paraId="515FA5A4" w14:textId="77777777" w:rsidR="007C1081" w:rsidRDefault="007C1081" w:rsidP="008E5BD3">
      <w:pPr>
        <w:spacing w:line="240" w:lineRule="auto"/>
        <w:jc w:val="both"/>
        <w:rPr>
          <w:rFonts w:ascii="Times New Roman" w:hAnsi="Times New Roman" w:cs="Times New Roman"/>
          <w:color w:val="222222"/>
          <w:sz w:val="20"/>
          <w:szCs w:val="20"/>
          <w:shd w:val="clear" w:color="auto" w:fill="FFFFFF"/>
          <w:lang w:val="id-ID"/>
        </w:rPr>
      </w:pPr>
    </w:p>
    <w:p w14:paraId="1378E5EB" w14:textId="77777777" w:rsidR="007C1081" w:rsidRDefault="007C1081" w:rsidP="008E5BD3">
      <w:pPr>
        <w:spacing w:line="240" w:lineRule="auto"/>
        <w:jc w:val="both"/>
        <w:rPr>
          <w:rFonts w:ascii="Times New Roman" w:hAnsi="Times New Roman" w:cs="Times New Roman"/>
          <w:color w:val="222222"/>
          <w:sz w:val="20"/>
          <w:szCs w:val="20"/>
          <w:shd w:val="clear" w:color="auto" w:fill="FFFFFF"/>
          <w:lang w:val="id-ID"/>
        </w:rPr>
      </w:pPr>
    </w:p>
    <w:p w14:paraId="2C23CC93" w14:textId="269E7069" w:rsidR="0014774F" w:rsidRDefault="001627A3" w:rsidP="008E5BD3">
      <w:pPr>
        <w:spacing w:line="240" w:lineRule="auto"/>
        <w:jc w:val="both"/>
        <w:rPr>
          <w:rFonts w:ascii="Times New Roman" w:hAnsi="Times New Roman" w:cs="Times New Roman"/>
          <w:color w:val="222222"/>
          <w:sz w:val="24"/>
          <w:szCs w:val="24"/>
          <w:shd w:val="clear" w:color="auto" w:fill="FFFFFF"/>
          <w:lang w:val="id-ID"/>
        </w:rPr>
      </w:pPr>
      <w:r w:rsidRPr="007C1081">
        <w:rPr>
          <w:rFonts w:ascii="Times New Roman" w:hAnsi="Times New Roman" w:cs="Times New Roman"/>
          <w:color w:val="222222"/>
          <w:sz w:val="24"/>
          <w:szCs w:val="24"/>
          <w:shd w:val="clear" w:color="auto" w:fill="FFFFFF"/>
          <w:lang w:val="id-ID"/>
        </w:rPr>
        <w:t xml:space="preserve">Tabel </w:t>
      </w:r>
      <w:proofErr w:type="spellStart"/>
      <w:r w:rsidRPr="007C1081">
        <w:rPr>
          <w:rFonts w:ascii="Times New Roman" w:hAnsi="Times New Roman" w:cs="Times New Roman"/>
          <w:color w:val="222222"/>
          <w:sz w:val="24"/>
          <w:szCs w:val="24"/>
          <w:shd w:val="clear" w:color="auto" w:fill="FFFFFF"/>
          <w:lang w:val="id-ID"/>
        </w:rPr>
        <w:t>diatas</w:t>
      </w:r>
      <w:proofErr w:type="spellEnd"/>
      <w:r w:rsidRPr="007C1081">
        <w:rPr>
          <w:rFonts w:ascii="Times New Roman" w:hAnsi="Times New Roman" w:cs="Times New Roman"/>
          <w:color w:val="222222"/>
          <w:sz w:val="24"/>
          <w:szCs w:val="24"/>
          <w:shd w:val="clear" w:color="auto" w:fill="FFFFFF"/>
          <w:lang w:val="id-ID"/>
        </w:rPr>
        <w:t xml:space="preserve"> dapat dilihat bahwa Emerson memiliki 8 artikel dengan 1649 </w:t>
      </w:r>
      <w:proofErr w:type="spellStart"/>
      <w:r w:rsidRPr="007C1081">
        <w:rPr>
          <w:rFonts w:ascii="Times New Roman" w:hAnsi="Times New Roman" w:cs="Times New Roman"/>
          <w:color w:val="222222"/>
          <w:sz w:val="24"/>
          <w:szCs w:val="24"/>
          <w:shd w:val="clear" w:color="auto" w:fill="FFFFFF"/>
          <w:lang w:val="id-ID"/>
        </w:rPr>
        <w:t>cittations</w:t>
      </w:r>
      <w:proofErr w:type="spellEnd"/>
      <w:r w:rsidRPr="007C1081">
        <w:rPr>
          <w:rFonts w:ascii="Times New Roman" w:hAnsi="Times New Roman" w:cs="Times New Roman"/>
          <w:color w:val="222222"/>
          <w:sz w:val="24"/>
          <w:szCs w:val="24"/>
          <w:shd w:val="clear" w:color="auto" w:fill="FFFFFF"/>
          <w:lang w:val="id-ID"/>
        </w:rPr>
        <w:t xml:space="preserve"> dan total </w:t>
      </w:r>
      <w:proofErr w:type="spellStart"/>
      <w:r w:rsidRPr="007C1081">
        <w:rPr>
          <w:rFonts w:ascii="Times New Roman" w:hAnsi="Times New Roman" w:cs="Times New Roman"/>
          <w:color w:val="222222"/>
          <w:sz w:val="24"/>
          <w:szCs w:val="24"/>
          <w:shd w:val="clear" w:color="auto" w:fill="FFFFFF"/>
          <w:lang w:val="id-ID"/>
        </w:rPr>
        <w:t>link</w:t>
      </w:r>
      <w:proofErr w:type="spellEnd"/>
      <w:r w:rsidRPr="007C1081">
        <w:rPr>
          <w:rFonts w:ascii="Times New Roman" w:hAnsi="Times New Roman" w:cs="Times New Roman"/>
          <w:color w:val="222222"/>
          <w:sz w:val="24"/>
          <w:szCs w:val="24"/>
          <w:shd w:val="clear" w:color="auto" w:fill="FFFFFF"/>
          <w:lang w:val="id-ID"/>
        </w:rPr>
        <w:t xml:space="preserve"> </w:t>
      </w:r>
      <w:proofErr w:type="spellStart"/>
      <w:r w:rsidRPr="007C1081">
        <w:rPr>
          <w:rFonts w:ascii="Times New Roman" w:hAnsi="Times New Roman" w:cs="Times New Roman"/>
          <w:color w:val="222222"/>
          <w:sz w:val="24"/>
          <w:szCs w:val="24"/>
          <w:shd w:val="clear" w:color="auto" w:fill="FFFFFF"/>
          <w:lang w:val="id-ID"/>
        </w:rPr>
        <w:t>strength</w:t>
      </w:r>
      <w:proofErr w:type="spellEnd"/>
      <w:r w:rsidRPr="007C1081">
        <w:rPr>
          <w:rFonts w:ascii="Times New Roman" w:hAnsi="Times New Roman" w:cs="Times New Roman"/>
          <w:color w:val="222222"/>
          <w:sz w:val="24"/>
          <w:szCs w:val="24"/>
          <w:shd w:val="clear" w:color="auto" w:fill="FFFFFF"/>
          <w:lang w:val="id-ID"/>
        </w:rPr>
        <w:t xml:space="preserve"> sebanyak 168 tema sentral penelitian.</w:t>
      </w:r>
      <w:r w:rsidR="008E5BD3" w:rsidRPr="007C1081">
        <w:rPr>
          <w:rFonts w:ascii="Times New Roman" w:hAnsi="Times New Roman" w:cs="Times New Roman"/>
          <w:color w:val="222222"/>
          <w:sz w:val="24"/>
          <w:szCs w:val="24"/>
          <w:shd w:val="clear" w:color="auto" w:fill="FFFFFF"/>
          <w:lang w:val="id-ID"/>
        </w:rPr>
        <w:t xml:space="preserve"> </w:t>
      </w:r>
      <w:r w:rsidR="008E5BD3" w:rsidRPr="007C1081">
        <w:rPr>
          <w:rFonts w:ascii="Times New Roman" w:hAnsi="Times New Roman" w:cs="Times New Roman"/>
          <w:i/>
          <w:iCs/>
          <w:color w:val="222222"/>
          <w:sz w:val="24"/>
          <w:szCs w:val="24"/>
          <w:shd w:val="clear" w:color="auto" w:fill="FFFFFF"/>
          <w:lang w:val="id-ID"/>
        </w:rPr>
        <w:t>Pertama</w:t>
      </w:r>
      <w:r w:rsidR="008E5BD3" w:rsidRPr="007C1081">
        <w:rPr>
          <w:rFonts w:ascii="Times New Roman" w:hAnsi="Times New Roman" w:cs="Times New Roman"/>
          <w:color w:val="222222"/>
          <w:sz w:val="24"/>
          <w:szCs w:val="24"/>
          <w:shd w:val="clear" w:color="auto" w:fill="FFFFFF"/>
          <w:lang w:val="id-ID"/>
        </w:rPr>
        <w:t xml:space="preserve">, </w:t>
      </w:r>
      <w:r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Kirk</w:t>
      </w:r>
      <w:proofErr w:type="spellEnd"/>
      <w:r w:rsidR="008E5BD3" w:rsidRPr="007C1081">
        <w:rPr>
          <w:rFonts w:ascii="Times New Roman" w:hAnsi="Times New Roman" w:cs="Times New Roman"/>
          <w:color w:val="222222"/>
          <w:sz w:val="24"/>
          <w:szCs w:val="24"/>
          <w:shd w:val="clear" w:color="auto" w:fill="FFFFFF"/>
          <w:lang w:val="id-ID"/>
        </w:rPr>
        <w:t xml:space="preserve"> </w:t>
      </w:r>
      <w:r w:rsidRPr="007C1081">
        <w:rPr>
          <w:rFonts w:ascii="Times New Roman" w:hAnsi="Times New Roman" w:cs="Times New Roman"/>
          <w:color w:val="222222"/>
          <w:sz w:val="24"/>
          <w:szCs w:val="24"/>
          <w:shd w:val="clear" w:color="auto" w:fill="FFFFFF"/>
          <w:lang w:val="id-ID"/>
        </w:rPr>
        <w:t xml:space="preserve">Emerson merupakan seorang </w:t>
      </w:r>
      <w:r w:rsidR="008E5BD3" w:rsidRPr="007C1081">
        <w:rPr>
          <w:rFonts w:ascii="Times New Roman" w:hAnsi="Times New Roman" w:cs="Times New Roman"/>
          <w:color w:val="222222"/>
          <w:sz w:val="24"/>
          <w:szCs w:val="24"/>
          <w:shd w:val="clear" w:color="auto" w:fill="FFFFFF"/>
          <w:lang w:val="id-ID"/>
        </w:rPr>
        <w:t xml:space="preserve">peneliti dari </w:t>
      </w:r>
      <w:proofErr w:type="spellStart"/>
      <w:r w:rsidR="008E5BD3" w:rsidRPr="007C1081">
        <w:rPr>
          <w:rFonts w:ascii="Times New Roman" w:hAnsi="Times New Roman" w:cs="Times New Roman"/>
          <w:color w:val="222222"/>
          <w:sz w:val="24"/>
          <w:szCs w:val="24"/>
          <w:shd w:val="clear" w:color="auto" w:fill="FFFFFF"/>
          <w:lang w:val="id-ID"/>
        </w:rPr>
        <w:t>University</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of</w:t>
      </w:r>
      <w:proofErr w:type="spellEnd"/>
      <w:r w:rsidR="008E5BD3" w:rsidRPr="007C1081">
        <w:rPr>
          <w:rFonts w:ascii="Times New Roman" w:hAnsi="Times New Roman" w:cs="Times New Roman"/>
          <w:color w:val="222222"/>
          <w:sz w:val="24"/>
          <w:szCs w:val="24"/>
          <w:shd w:val="clear" w:color="auto" w:fill="FFFFFF"/>
          <w:lang w:val="id-ID"/>
        </w:rPr>
        <w:t xml:space="preserve"> Arizona yang berfokus pada </w:t>
      </w:r>
      <w:proofErr w:type="spellStart"/>
      <w:r w:rsidR="008E5BD3" w:rsidRPr="007C1081">
        <w:rPr>
          <w:rFonts w:ascii="Times New Roman" w:hAnsi="Times New Roman" w:cs="Times New Roman"/>
          <w:color w:val="222222"/>
          <w:sz w:val="24"/>
          <w:szCs w:val="24"/>
          <w:shd w:val="clear" w:color="auto" w:fill="FFFFFF"/>
          <w:lang w:val="id-ID"/>
        </w:rPr>
        <w:t>Conflict</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Resolution</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Collaboration</w:t>
      </w:r>
      <w:proofErr w:type="spellEnd"/>
      <w:r w:rsidR="008E5BD3" w:rsidRPr="007C1081">
        <w:rPr>
          <w:rFonts w:ascii="Times New Roman" w:hAnsi="Times New Roman" w:cs="Times New Roman"/>
          <w:color w:val="222222"/>
          <w:sz w:val="24"/>
          <w:szCs w:val="24"/>
          <w:shd w:val="clear" w:color="auto" w:fill="FFFFFF"/>
          <w:lang w:val="id-ID"/>
        </w:rPr>
        <w:t xml:space="preserve"> &amp; Governance. </w:t>
      </w:r>
      <w:r w:rsidR="008E5BD3" w:rsidRPr="007C1081">
        <w:rPr>
          <w:rFonts w:ascii="Times New Roman" w:hAnsi="Times New Roman" w:cs="Times New Roman"/>
          <w:i/>
          <w:iCs/>
          <w:color w:val="222222"/>
          <w:sz w:val="24"/>
          <w:szCs w:val="24"/>
          <w:shd w:val="clear" w:color="auto" w:fill="FFFFFF"/>
          <w:lang w:val="id-ID"/>
        </w:rPr>
        <w:t>Kedua</w:t>
      </w:r>
      <w:r w:rsidR="008E5BD3" w:rsidRPr="007C1081">
        <w:rPr>
          <w:rFonts w:ascii="Times New Roman" w:hAnsi="Times New Roman" w:cs="Times New Roman"/>
          <w:color w:val="222222"/>
          <w:sz w:val="24"/>
          <w:szCs w:val="24"/>
          <w:shd w:val="clear" w:color="auto" w:fill="FFFFFF"/>
          <w:lang w:val="id-ID"/>
        </w:rPr>
        <w:t xml:space="preserve">, Tina </w:t>
      </w:r>
      <w:proofErr w:type="spellStart"/>
      <w:r w:rsidR="008E5BD3" w:rsidRPr="007C1081">
        <w:rPr>
          <w:rFonts w:ascii="Times New Roman" w:hAnsi="Times New Roman" w:cs="Times New Roman"/>
          <w:color w:val="222222"/>
          <w:sz w:val="24"/>
          <w:szCs w:val="24"/>
          <w:shd w:val="clear" w:color="auto" w:fill="FFFFFF"/>
          <w:lang w:val="id-ID"/>
        </w:rPr>
        <w:t>Nabatchi</w:t>
      </w:r>
      <w:proofErr w:type="spellEnd"/>
      <w:r w:rsidR="008E5BD3" w:rsidRPr="007C1081">
        <w:rPr>
          <w:rFonts w:ascii="Times New Roman" w:hAnsi="Times New Roman" w:cs="Times New Roman"/>
          <w:color w:val="222222"/>
          <w:sz w:val="24"/>
          <w:szCs w:val="24"/>
          <w:shd w:val="clear" w:color="auto" w:fill="FFFFFF"/>
          <w:lang w:val="id-ID"/>
        </w:rPr>
        <w:t xml:space="preserve"> merupakan seorang peneliti dengan </w:t>
      </w:r>
      <w:proofErr w:type="spellStart"/>
      <w:r w:rsidR="008E5BD3" w:rsidRPr="007C1081">
        <w:rPr>
          <w:rFonts w:ascii="Times New Roman" w:hAnsi="Times New Roman" w:cs="Times New Roman"/>
          <w:color w:val="222222"/>
          <w:sz w:val="24"/>
          <w:szCs w:val="24"/>
          <w:shd w:val="clear" w:color="auto" w:fill="FFFFFF"/>
          <w:lang w:val="id-ID"/>
        </w:rPr>
        <w:t>topic</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social</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policy</w:t>
      </w:r>
      <w:proofErr w:type="spellEnd"/>
      <w:r w:rsidR="008E5BD3" w:rsidRPr="007C1081">
        <w:rPr>
          <w:rFonts w:ascii="Times New Roman" w:hAnsi="Times New Roman" w:cs="Times New Roman"/>
          <w:color w:val="222222"/>
          <w:sz w:val="24"/>
          <w:szCs w:val="24"/>
          <w:shd w:val="clear" w:color="auto" w:fill="FFFFFF"/>
          <w:lang w:val="id-ID"/>
        </w:rPr>
        <w:t xml:space="preserve"> dan </w:t>
      </w:r>
      <w:proofErr w:type="spellStart"/>
      <w:r w:rsidR="008E5BD3" w:rsidRPr="007C1081">
        <w:rPr>
          <w:rFonts w:ascii="Times New Roman" w:hAnsi="Times New Roman" w:cs="Times New Roman"/>
          <w:color w:val="222222"/>
          <w:sz w:val="24"/>
          <w:szCs w:val="24"/>
          <w:shd w:val="clear" w:color="auto" w:fill="FFFFFF"/>
          <w:lang w:val="id-ID"/>
        </w:rPr>
        <w:t>public</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administration</w:t>
      </w:r>
      <w:proofErr w:type="spellEnd"/>
      <w:r w:rsidR="008E5BD3" w:rsidRPr="007C1081">
        <w:rPr>
          <w:rFonts w:ascii="Times New Roman" w:hAnsi="Times New Roman" w:cs="Times New Roman"/>
          <w:color w:val="222222"/>
          <w:sz w:val="24"/>
          <w:szCs w:val="24"/>
          <w:shd w:val="clear" w:color="auto" w:fill="FFFFFF"/>
          <w:lang w:val="id-ID"/>
        </w:rPr>
        <w:t xml:space="preserve"> dan </w:t>
      </w:r>
      <w:proofErr w:type="spellStart"/>
      <w:r w:rsidR="008E5BD3" w:rsidRPr="007C1081">
        <w:rPr>
          <w:rFonts w:ascii="Times New Roman" w:hAnsi="Times New Roman" w:cs="Times New Roman"/>
          <w:color w:val="222222"/>
          <w:sz w:val="24"/>
          <w:szCs w:val="24"/>
          <w:shd w:val="clear" w:color="auto" w:fill="FFFFFF"/>
          <w:lang w:val="id-ID"/>
        </w:rPr>
        <w:t>international</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relations</w:t>
      </w:r>
      <w:proofErr w:type="spellEnd"/>
      <w:r w:rsidR="008E5BD3" w:rsidRPr="007C1081">
        <w:rPr>
          <w:rFonts w:ascii="Times New Roman" w:hAnsi="Times New Roman" w:cs="Times New Roman"/>
          <w:color w:val="222222"/>
          <w:sz w:val="24"/>
          <w:szCs w:val="24"/>
          <w:shd w:val="clear" w:color="auto" w:fill="FFFFFF"/>
          <w:lang w:val="id-ID"/>
        </w:rPr>
        <w:t xml:space="preserve">. </w:t>
      </w:r>
      <w:r w:rsidR="008E5BD3" w:rsidRPr="007C1081">
        <w:rPr>
          <w:rFonts w:ascii="Times New Roman" w:hAnsi="Times New Roman" w:cs="Times New Roman"/>
          <w:i/>
          <w:iCs/>
          <w:color w:val="222222"/>
          <w:sz w:val="24"/>
          <w:szCs w:val="24"/>
          <w:shd w:val="clear" w:color="auto" w:fill="FFFFFF"/>
          <w:lang w:val="id-ID"/>
        </w:rPr>
        <w:t>Ketiga</w:t>
      </w:r>
      <w:r w:rsidR="008E5BD3" w:rsidRPr="007C1081">
        <w:rPr>
          <w:rFonts w:ascii="Times New Roman" w:hAnsi="Times New Roman" w:cs="Times New Roman"/>
          <w:color w:val="222222"/>
          <w:sz w:val="24"/>
          <w:szCs w:val="24"/>
          <w:shd w:val="clear" w:color="auto" w:fill="FFFFFF"/>
          <w:lang w:val="id-ID"/>
        </w:rPr>
        <w:t xml:space="preserve">, Chris </w:t>
      </w:r>
      <w:proofErr w:type="spellStart"/>
      <w:r w:rsidR="008E5BD3" w:rsidRPr="007C1081">
        <w:rPr>
          <w:rFonts w:ascii="Times New Roman" w:hAnsi="Times New Roman" w:cs="Times New Roman"/>
          <w:color w:val="222222"/>
          <w:sz w:val="24"/>
          <w:szCs w:val="24"/>
          <w:shd w:val="clear" w:color="auto" w:fill="FFFFFF"/>
          <w:lang w:val="id-ID"/>
        </w:rPr>
        <w:t>Ansell</w:t>
      </w:r>
      <w:proofErr w:type="spellEnd"/>
      <w:r w:rsidR="008E5BD3" w:rsidRPr="007C1081">
        <w:rPr>
          <w:rFonts w:ascii="Times New Roman" w:hAnsi="Times New Roman" w:cs="Times New Roman"/>
          <w:color w:val="222222"/>
          <w:sz w:val="24"/>
          <w:szCs w:val="24"/>
          <w:shd w:val="clear" w:color="auto" w:fill="FFFFFF"/>
          <w:lang w:val="id-ID"/>
        </w:rPr>
        <w:t xml:space="preserve"> seorang peneliti dari </w:t>
      </w:r>
      <w:proofErr w:type="spellStart"/>
      <w:r w:rsidR="008E5BD3" w:rsidRPr="007C1081">
        <w:rPr>
          <w:rFonts w:ascii="Times New Roman" w:hAnsi="Times New Roman" w:cs="Times New Roman"/>
          <w:color w:val="222222"/>
          <w:sz w:val="24"/>
          <w:szCs w:val="24"/>
          <w:shd w:val="clear" w:color="auto" w:fill="FFFFFF"/>
          <w:lang w:val="id-ID"/>
        </w:rPr>
        <w:t>University</w:t>
      </w:r>
      <w:proofErr w:type="spellEnd"/>
      <w:r w:rsidR="008E5BD3" w:rsidRPr="007C1081">
        <w:rPr>
          <w:rFonts w:ascii="Times New Roman" w:hAnsi="Times New Roman" w:cs="Times New Roman"/>
          <w:color w:val="222222"/>
          <w:sz w:val="24"/>
          <w:szCs w:val="24"/>
          <w:shd w:val="clear" w:color="auto" w:fill="FFFFFF"/>
          <w:lang w:val="id-ID"/>
        </w:rPr>
        <w:t xml:space="preserve"> </w:t>
      </w:r>
      <w:proofErr w:type="spellStart"/>
      <w:r w:rsidR="008E5BD3" w:rsidRPr="007C1081">
        <w:rPr>
          <w:rFonts w:ascii="Times New Roman" w:hAnsi="Times New Roman" w:cs="Times New Roman"/>
          <w:color w:val="222222"/>
          <w:sz w:val="24"/>
          <w:szCs w:val="24"/>
          <w:shd w:val="clear" w:color="auto" w:fill="FFFFFF"/>
          <w:lang w:val="id-ID"/>
        </w:rPr>
        <w:t>of</w:t>
      </w:r>
      <w:proofErr w:type="spellEnd"/>
      <w:r w:rsidR="008E5BD3" w:rsidRPr="007C1081">
        <w:rPr>
          <w:rFonts w:ascii="Times New Roman" w:hAnsi="Times New Roman" w:cs="Times New Roman"/>
          <w:color w:val="222222"/>
          <w:sz w:val="24"/>
          <w:szCs w:val="24"/>
          <w:shd w:val="clear" w:color="auto" w:fill="FFFFFF"/>
          <w:lang w:val="id-ID"/>
        </w:rPr>
        <w:t xml:space="preserve"> California, </w:t>
      </w:r>
      <w:proofErr w:type="spellStart"/>
      <w:r w:rsidR="008E5BD3" w:rsidRPr="007C1081">
        <w:rPr>
          <w:rFonts w:ascii="Times New Roman" w:hAnsi="Times New Roman" w:cs="Times New Roman"/>
          <w:color w:val="222222"/>
          <w:sz w:val="24"/>
          <w:szCs w:val="24"/>
          <w:shd w:val="clear" w:color="auto" w:fill="FFFFFF"/>
          <w:lang w:val="id-ID"/>
        </w:rPr>
        <w:t>Berkeley</w:t>
      </w:r>
      <w:proofErr w:type="spellEnd"/>
      <w:r w:rsidR="008E5BD3" w:rsidRPr="007C1081">
        <w:rPr>
          <w:rFonts w:ascii="Times New Roman" w:hAnsi="Times New Roman" w:cs="Times New Roman"/>
          <w:color w:val="222222"/>
          <w:sz w:val="24"/>
          <w:szCs w:val="24"/>
          <w:shd w:val="clear" w:color="auto" w:fill="FFFFFF"/>
          <w:lang w:val="id-ID"/>
        </w:rPr>
        <w:t xml:space="preserve"> dengan fokus kajian pada </w:t>
      </w:r>
      <w:proofErr w:type="spellStart"/>
      <w:r w:rsidR="0065696E" w:rsidRPr="007C1081">
        <w:rPr>
          <w:rFonts w:ascii="Times New Roman" w:hAnsi="Times New Roman" w:cs="Times New Roman"/>
          <w:color w:val="222222"/>
          <w:sz w:val="24"/>
          <w:szCs w:val="24"/>
          <w:shd w:val="clear" w:color="auto" w:fill="FFFFFF"/>
          <w:lang w:val="id-ID"/>
        </w:rPr>
        <w:t>public</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administration</w:t>
      </w:r>
      <w:proofErr w:type="spellEnd"/>
      <w:r w:rsidR="0065696E" w:rsidRPr="007C1081">
        <w:rPr>
          <w:rFonts w:ascii="Times New Roman" w:hAnsi="Times New Roman" w:cs="Times New Roman"/>
          <w:color w:val="222222"/>
          <w:sz w:val="24"/>
          <w:szCs w:val="24"/>
          <w:shd w:val="clear" w:color="auto" w:fill="FFFFFF"/>
          <w:lang w:val="id-ID"/>
        </w:rPr>
        <w:t xml:space="preserve"> dan </w:t>
      </w:r>
      <w:proofErr w:type="spellStart"/>
      <w:r w:rsidR="0065696E" w:rsidRPr="007C1081">
        <w:rPr>
          <w:rFonts w:ascii="Times New Roman" w:hAnsi="Times New Roman" w:cs="Times New Roman"/>
          <w:color w:val="222222"/>
          <w:sz w:val="24"/>
          <w:szCs w:val="24"/>
          <w:shd w:val="clear" w:color="auto" w:fill="FFFFFF"/>
          <w:lang w:val="id-ID"/>
        </w:rPr>
        <w:t>public</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policy</w:t>
      </w:r>
      <w:proofErr w:type="spellEnd"/>
      <w:r w:rsidR="0065696E" w:rsidRPr="007C1081">
        <w:rPr>
          <w:rFonts w:ascii="Times New Roman" w:hAnsi="Times New Roman" w:cs="Times New Roman"/>
          <w:color w:val="222222"/>
          <w:sz w:val="24"/>
          <w:szCs w:val="24"/>
          <w:shd w:val="clear" w:color="auto" w:fill="FFFFFF"/>
          <w:lang w:val="id-ID"/>
        </w:rPr>
        <w:t xml:space="preserve">. Keempat, Scott Douglas merupakan seorang peneliti dari </w:t>
      </w:r>
      <w:proofErr w:type="spellStart"/>
      <w:r w:rsidR="0065696E" w:rsidRPr="007C1081">
        <w:rPr>
          <w:rFonts w:ascii="Times New Roman" w:hAnsi="Times New Roman" w:cs="Times New Roman"/>
          <w:color w:val="222222"/>
          <w:sz w:val="24"/>
          <w:szCs w:val="24"/>
          <w:shd w:val="clear" w:color="auto" w:fill="FFFFFF"/>
          <w:lang w:val="id-ID"/>
        </w:rPr>
        <w:t>Utrecht</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University</w:t>
      </w:r>
      <w:proofErr w:type="spellEnd"/>
      <w:r w:rsidR="0065696E" w:rsidRPr="007C1081">
        <w:rPr>
          <w:rFonts w:ascii="Times New Roman" w:hAnsi="Times New Roman" w:cs="Times New Roman"/>
          <w:color w:val="222222"/>
          <w:sz w:val="24"/>
          <w:szCs w:val="24"/>
          <w:shd w:val="clear" w:color="auto" w:fill="FFFFFF"/>
          <w:lang w:val="id-ID"/>
        </w:rPr>
        <w:t xml:space="preserve"> dengan fokus penelitian pada </w:t>
      </w:r>
      <w:proofErr w:type="spellStart"/>
      <w:r w:rsidR="0065696E" w:rsidRPr="007C1081">
        <w:rPr>
          <w:rFonts w:ascii="Times New Roman" w:hAnsi="Times New Roman" w:cs="Times New Roman"/>
          <w:color w:val="222222"/>
          <w:sz w:val="24"/>
          <w:szCs w:val="24"/>
          <w:shd w:val="clear" w:color="auto" w:fill="FFFFFF"/>
          <w:lang w:val="id-ID"/>
        </w:rPr>
        <w:t>economy</w:t>
      </w:r>
      <w:proofErr w:type="spellEnd"/>
      <w:r w:rsidR="0065696E" w:rsidRPr="007C1081">
        <w:rPr>
          <w:rFonts w:ascii="Times New Roman" w:hAnsi="Times New Roman" w:cs="Times New Roman"/>
          <w:color w:val="222222"/>
          <w:sz w:val="24"/>
          <w:szCs w:val="24"/>
          <w:shd w:val="clear" w:color="auto" w:fill="FFFFFF"/>
          <w:lang w:val="id-ID"/>
        </w:rPr>
        <w:t xml:space="preserve">, organization dan </w:t>
      </w:r>
      <w:proofErr w:type="spellStart"/>
      <w:r w:rsidR="0065696E" w:rsidRPr="007C1081">
        <w:rPr>
          <w:rFonts w:ascii="Times New Roman" w:hAnsi="Times New Roman" w:cs="Times New Roman"/>
          <w:color w:val="222222"/>
          <w:sz w:val="24"/>
          <w:szCs w:val="24"/>
          <w:shd w:val="clear" w:color="auto" w:fill="FFFFFF"/>
          <w:lang w:val="id-ID"/>
        </w:rPr>
        <w:t>public</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policy</w:t>
      </w:r>
      <w:proofErr w:type="spellEnd"/>
      <w:r w:rsidR="0065696E" w:rsidRPr="007C1081">
        <w:rPr>
          <w:rFonts w:ascii="Times New Roman" w:hAnsi="Times New Roman" w:cs="Times New Roman"/>
          <w:color w:val="222222"/>
          <w:sz w:val="24"/>
          <w:szCs w:val="24"/>
          <w:shd w:val="clear" w:color="auto" w:fill="FFFFFF"/>
          <w:lang w:val="id-ID"/>
        </w:rPr>
        <w:t xml:space="preserve">. Kelima, </w:t>
      </w:r>
      <w:proofErr w:type="spellStart"/>
      <w:r w:rsidR="00F8343A">
        <w:rPr>
          <w:rFonts w:ascii="Times New Roman" w:hAnsi="Times New Roman" w:cs="Times New Roman"/>
          <w:color w:val="222222"/>
          <w:sz w:val="24"/>
          <w:szCs w:val="24"/>
          <w:shd w:val="clear" w:color="auto" w:fill="FFFFFF"/>
          <w:lang w:val="id-ID"/>
        </w:rPr>
        <w:t>Howlett</w:t>
      </w:r>
      <w:proofErr w:type="spellEnd"/>
      <w:r w:rsidR="0065696E" w:rsidRPr="007C1081">
        <w:rPr>
          <w:rFonts w:ascii="Times New Roman" w:hAnsi="Times New Roman" w:cs="Times New Roman"/>
          <w:color w:val="222222"/>
          <w:sz w:val="24"/>
          <w:szCs w:val="24"/>
          <w:shd w:val="clear" w:color="auto" w:fill="FFFFFF"/>
          <w:lang w:val="id-ID"/>
        </w:rPr>
        <w:t xml:space="preserve"> merupakan seorang peneliti dari Simon </w:t>
      </w:r>
      <w:proofErr w:type="spellStart"/>
      <w:r w:rsidR="0065696E" w:rsidRPr="007C1081">
        <w:rPr>
          <w:rFonts w:ascii="Times New Roman" w:hAnsi="Times New Roman" w:cs="Times New Roman"/>
          <w:color w:val="222222"/>
          <w:sz w:val="24"/>
          <w:szCs w:val="24"/>
          <w:shd w:val="clear" w:color="auto" w:fill="FFFFFF"/>
          <w:lang w:val="id-ID"/>
        </w:rPr>
        <w:t>Fraser</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University</w:t>
      </w:r>
      <w:proofErr w:type="spellEnd"/>
      <w:r w:rsidR="0065696E" w:rsidRPr="007C1081">
        <w:rPr>
          <w:rFonts w:ascii="Times New Roman" w:hAnsi="Times New Roman" w:cs="Times New Roman"/>
          <w:color w:val="222222"/>
          <w:sz w:val="24"/>
          <w:szCs w:val="24"/>
          <w:shd w:val="clear" w:color="auto" w:fill="FFFFFF"/>
          <w:lang w:val="id-ID"/>
        </w:rPr>
        <w:t xml:space="preserve"> dengan fokus kajian tentang </w:t>
      </w:r>
      <w:proofErr w:type="spellStart"/>
      <w:r w:rsidR="0065696E" w:rsidRPr="007C1081">
        <w:rPr>
          <w:rFonts w:ascii="Times New Roman" w:hAnsi="Times New Roman" w:cs="Times New Roman"/>
          <w:color w:val="222222"/>
          <w:sz w:val="24"/>
          <w:szCs w:val="24"/>
          <w:shd w:val="clear" w:color="auto" w:fill="FFFFFF"/>
          <w:lang w:val="id-ID"/>
        </w:rPr>
        <w:t>public</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policy</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analysis</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political</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economy</w:t>
      </w:r>
      <w:proofErr w:type="spellEnd"/>
      <w:r w:rsidR="0065696E" w:rsidRPr="007C1081">
        <w:rPr>
          <w:rFonts w:ascii="Times New Roman" w:hAnsi="Times New Roman" w:cs="Times New Roman"/>
          <w:color w:val="222222"/>
          <w:sz w:val="24"/>
          <w:szCs w:val="24"/>
          <w:shd w:val="clear" w:color="auto" w:fill="FFFFFF"/>
          <w:lang w:val="id-ID"/>
        </w:rPr>
        <w:t xml:space="preserve">, dan </w:t>
      </w:r>
      <w:proofErr w:type="spellStart"/>
      <w:r w:rsidR="0065696E" w:rsidRPr="007C1081">
        <w:rPr>
          <w:rFonts w:ascii="Times New Roman" w:hAnsi="Times New Roman" w:cs="Times New Roman"/>
          <w:color w:val="222222"/>
          <w:sz w:val="24"/>
          <w:szCs w:val="24"/>
          <w:shd w:val="clear" w:color="auto" w:fill="FFFFFF"/>
          <w:lang w:val="id-ID"/>
        </w:rPr>
        <w:t>environmental</w:t>
      </w:r>
      <w:proofErr w:type="spellEnd"/>
      <w:r w:rsidR="0065696E" w:rsidRPr="007C1081">
        <w:rPr>
          <w:rFonts w:ascii="Times New Roman" w:hAnsi="Times New Roman" w:cs="Times New Roman"/>
          <w:color w:val="222222"/>
          <w:sz w:val="24"/>
          <w:szCs w:val="24"/>
          <w:shd w:val="clear" w:color="auto" w:fill="FFFFFF"/>
          <w:lang w:val="id-ID"/>
        </w:rPr>
        <w:t xml:space="preserve"> </w:t>
      </w:r>
      <w:proofErr w:type="spellStart"/>
      <w:r w:rsidR="0065696E" w:rsidRPr="007C1081">
        <w:rPr>
          <w:rFonts w:ascii="Times New Roman" w:hAnsi="Times New Roman" w:cs="Times New Roman"/>
          <w:color w:val="222222"/>
          <w:sz w:val="24"/>
          <w:szCs w:val="24"/>
          <w:shd w:val="clear" w:color="auto" w:fill="FFFFFF"/>
          <w:lang w:val="id-ID"/>
        </w:rPr>
        <w:t>policy</w:t>
      </w:r>
      <w:proofErr w:type="spellEnd"/>
      <w:r w:rsidR="001B0397" w:rsidRPr="007C1081">
        <w:rPr>
          <w:rFonts w:ascii="Times New Roman" w:hAnsi="Times New Roman" w:cs="Times New Roman"/>
          <w:color w:val="222222"/>
          <w:sz w:val="24"/>
          <w:szCs w:val="24"/>
          <w:shd w:val="clear" w:color="auto" w:fill="FFFFFF"/>
          <w:lang w:val="id-ID"/>
        </w:rPr>
        <w:t>.</w:t>
      </w:r>
    </w:p>
    <w:p w14:paraId="2BAD2C7D" w14:textId="77777777" w:rsidR="007C1081" w:rsidRPr="005B3594" w:rsidRDefault="007C1081" w:rsidP="007C1081">
      <w:pPr>
        <w:spacing w:line="240" w:lineRule="auto"/>
        <w:jc w:val="center"/>
        <w:rPr>
          <w:rFonts w:ascii="Times New Roman" w:hAnsi="Times New Roman" w:cs="Times New Roman"/>
          <w:i/>
          <w:iCs/>
          <w:color w:val="222222"/>
          <w:sz w:val="20"/>
          <w:szCs w:val="20"/>
          <w:shd w:val="clear" w:color="auto" w:fill="FFFFFF"/>
          <w:lang w:val="id-ID"/>
        </w:rPr>
      </w:pPr>
      <w:r>
        <w:rPr>
          <w:noProof/>
        </w:rPr>
        <w:drawing>
          <wp:anchor distT="0" distB="0" distL="114300" distR="114300" simplePos="0" relativeHeight="251665408" behindDoc="0" locked="0" layoutInCell="1" allowOverlap="1" wp14:anchorId="2D907920" wp14:editId="7DC599AB">
            <wp:simplePos x="0" y="0"/>
            <wp:positionH relativeFrom="column">
              <wp:posOffset>638028</wp:posOffset>
            </wp:positionH>
            <wp:positionV relativeFrom="paragraph">
              <wp:posOffset>175407</wp:posOffset>
            </wp:positionV>
            <wp:extent cx="4540250" cy="2869565"/>
            <wp:effectExtent l="0" t="0" r="0" b="6985"/>
            <wp:wrapTopAndBottom/>
            <wp:docPr id="13237869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40250" cy="286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3594">
        <w:rPr>
          <w:rFonts w:ascii="Times New Roman" w:hAnsi="Times New Roman" w:cs="Times New Roman"/>
          <w:color w:val="222222"/>
          <w:sz w:val="20"/>
          <w:szCs w:val="20"/>
          <w:shd w:val="clear" w:color="auto" w:fill="FFFFFF"/>
          <w:lang w:val="id-ID"/>
        </w:rPr>
        <w:t xml:space="preserve">Gambar </w:t>
      </w:r>
      <w:r>
        <w:rPr>
          <w:rFonts w:ascii="Times New Roman" w:hAnsi="Times New Roman" w:cs="Times New Roman"/>
          <w:color w:val="222222"/>
          <w:sz w:val="20"/>
          <w:szCs w:val="20"/>
          <w:shd w:val="clear" w:color="auto" w:fill="FFFFFF"/>
          <w:lang w:val="id-ID"/>
        </w:rPr>
        <w:t>6</w:t>
      </w:r>
      <w:r w:rsidRPr="005B3594">
        <w:rPr>
          <w:rFonts w:ascii="Times New Roman" w:hAnsi="Times New Roman" w:cs="Times New Roman"/>
          <w:color w:val="222222"/>
          <w:sz w:val="20"/>
          <w:szCs w:val="20"/>
          <w:shd w:val="clear" w:color="auto" w:fill="FFFFFF"/>
          <w:lang w:val="id-ID"/>
        </w:rPr>
        <w:t xml:space="preserve">. Peta visualisasi </w:t>
      </w:r>
      <w:proofErr w:type="spellStart"/>
      <w:r w:rsidRPr="005B3594">
        <w:rPr>
          <w:rFonts w:ascii="Times New Roman" w:hAnsi="Times New Roman" w:cs="Times New Roman"/>
          <w:color w:val="222222"/>
          <w:sz w:val="20"/>
          <w:szCs w:val="20"/>
          <w:shd w:val="clear" w:color="auto" w:fill="FFFFFF"/>
          <w:lang w:val="id-ID"/>
        </w:rPr>
        <w:t>Journal</w:t>
      </w:r>
      <w:proofErr w:type="spellEnd"/>
      <w:r w:rsidRPr="005B3594">
        <w:rPr>
          <w:rFonts w:ascii="Times New Roman" w:hAnsi="Times New Roman" w:cs="Times New Roman"/>
          <w:color w:val="222222"/>
          <w:sz w:val="20"/>
          <w:szCs w:val="20"/>
          <w:shd w:val="clear" w:color="auto" w:fill="FFFFFF"/>
          <w:lang w:val="id-ID"/>
        </w:rPr>
        <w:t xml:space="preserve"> </w:t>
      </w:r>
      <w:proofErr w:type="spellStart"/>
      <w:r w:rsidRPr="005B3594">
        <w:rPr>
          <w:rFonts w:ascii="Times New Roman" w:hAnsi="Times New Roman" w:cs="Times New Roman"/>
          <w:color w:val="222222"/>
          <w:sz w:val="20"/>
          <w:szCs w:val="20"/>
          <w:shd w:val="clear" w:color="auto" w:fill="FFFFFF"/>
          <w:lang w:val="id-ID"/>
        </w:rPr>
        <w:t>Resourch</w:t>
      </w:r>
      <w:proofErr w:type="spellEnd"/>
      <w:r w:rsidRPr="005B3594">
        <w:rPr>
          <w:rFonts w:ascii="Times New Roman" w:hAnsi="Times New Roman" w:cs="Times New Roman"/>
          <w:color w:val="222222"/>
          <w:sz w:val="20"/>
          <w:szCs w:val="20"/>
          <w:shd w:val="clear" w:color="auto" w:fill="FFFFFF"/>
          <w:lang w:val="id-ID"/>
        </w:rPr>
        <w:t xml:space="preserve"> </w:t>
      </w:r>
      <w:r>
        <w:rPr>
          <w:rFonts w:ascii="Times New Roman" w:hAnsi="Times New Roman" w:cs="Times New Roman"/>
          <w:i/>
          <w:iCs/>
          <w:color w:val="222222"/>
          <w:sz w:val="20"/>
          <w:szCs w:val="20"/>
          <w:shd w:val="clear" w:color="auto" w:fill="FFFFFF"/>
          <w:lang w:val="id-ID"/>
        </w:rPr>
        <w:t xml:space="preserve">Collaborative Governance </w:t>
      </w:r>
    </w:p>
    <w:p w14:paraId="04C8F009" w14:textId="77777777" w:rsidR="007C1081" w:rsidRPr="007C1081" w:rsidRDefault="007C1081" w:rsidP="008E5BD3">
      <w:pPr>
        <w:spacing w:line="240" w:lineRule="auto"/>
        <w:jc w:val="both"/>
        <w:rPr>
          <w:rFonts w:ascii="Times New Roman" w:hAnsi="Times New Roman" w:cs="Times New Roman"/>
          <w:color w:val="222222"/>
          <w:sz w:val="24"/>
          <w:szCs w:val="24"/>
          <w:shd w:val="clear" w:color="auto" w:fill="FFFFFF"/>
          <w:lang w:val="id-ID"/>
        </w:rPr>
      </w:pPr>
    </w:p>
    <w:p w14:paraId="695AC4EA" w14:textId="47748D99" w:rsidR="00611A8E" w:rsidRPr="005B3594" w:rsidRDefault="00611A8E" w:rsidP="001B0397">
      <w:pPr>
        <w:spacing w:line="240" w:lineRule="auto"/>
        <w:rPr>
          <w:rFonts w:ascii="Times New Roman" w:hAnsi="Times New Roman" w:cs="Times New Roman"/>
          <w:color w:val="222222"/>
          <w:sz w:val="20"/>
          <w:szCs w:val="20"/>
          <w:shd w:val="clear" w:color="auto" w:fill="FFFFFF"/>
          <w:lang w:val="id-ID"/>
        </w:rPr>
      </w:pPr>
    </w:p>
    <w:p w14:paraId="5507963E" w14:textId="7DFF7676" w:rsidR="00020ACF" w:rsidRPr="007C1081" w:rsidRDefault="00F4274F" w:rsidP="00DC0033">
      <w:pPr>
        <w:spacing w:line="240" w:lineRule="auto"/>
        <w:ind w:firstLine="720"/>
        <w:jc w:val="both"/>
        <w:rPr>
          <w:rFonts w:ascii="Times New Roman" w:hAnsi="Times New Roman" w:cs="Times New Roman"/>
          <w:color w:val="222222"/>
          <w:sz w:val="24"/>
          <w:szCs w:val="24"/>
          <w:shd w:val="clear" w:color="auto" w:fill="FFFFFF"/>
          <w:lang w:val="id-ID"/>
        </w:rPr>
      </w:pPr>
      <w:r w:rsidRPr="007C1081">
        <w:rPr>
          <w:rFonts w:ascii="Times New Roman" w:hAnsi="Times New Roman" w:cs="Times New Roman"/>
          <w:color w:val="222222"/>
          <w:sz w:val="24"/>
          <w:szCs w:val="24"/>
          <w:shd w:val="clear" w:color="auto" w:fill="FFFFFF"/>
          <w:lang w:val="id-ID"/>
        </w:rPr>
        <w:lastRenderedPageBreak/>
        <w:t xml:space="preserve">Gambar </w:t>
      </w:r>
      <w:proofErr w:type="spellStart"/>
      <w:r w:rsidR="00236336" w:rsidRPr="007C1081">
        <w:rPr>
          <w:rFonts w:ascii="Times New Roman" w:hAnsi="Times New Roman" w:cs="Times New Roman"/>
          <w:color w:val="222222"/>
          <w:sz w:val="24"/>
          <w:szCs w:val="24"/>
          <w:shd w:val="clear" w:color="auto" w:fill="FFFFFF"/>
          <w:lang w:val="id-ID"/>
        </w:rPr>
        <w:t>diatas</w:t>
      </w:r>
      <w:proofErr w:type="spellEnd"/>
      <w:r w:rsidR="00236336" w:rsidRPr="007C1081">
        <w:rPr>
          <w:rFonts w:ascii="Times New Roman" w:hAnsi="Times New Roman" w:cs="Times New Roman"/>
          <w:color w:val="222222"/>
          <w:sz w:val="24"/>
          <w:szCs w:val="24"/>
          <w:shd w:val="clear" w:color="auto" w:fill="FFFFFF"/>
          <w:lang w:val="id-ID"/>
        </w:rPr>
        <w:t xml:space="preserve"> </w:t>
      </w:r>
      <w:proofErr w:type="spellStart"/>
      <w:r w:rsidRPr="007C1081">
        <w:rPr>
          <w:rFonts w:ascii="Times New Roman" w:hAnsi="Times New Roman" w:cs="Times New Roman"/>
          <w:color w:val="222222"/>
          <w:sz w:val="24"/>
          <w:szCs w:val="24"/>
          <w:shd w:val="clear" w:color="auto" w:fill="FFFFFF"/>
          <w:lang w:val="id-ID"/>
        </w:rPr>
        <w:t>menunjukan</w:t>
      </w:r>
      <w:proofErr w:type="spellEnd"/>
      <w:r w:rsidRPr="007C1081">
        <w:rPr>
          <w:rFonts w:ascii="Times New Roman" w:hAnsi="Times New Roman" w:cs="Times New Roman"/>
          <w:color w:val="222222"/>
          <w:sz w:val="24"/>
          <w:szCs w:val="24"/>
          <w:shd w:val="clear" w:color="auto" w:fill="FFFFFF"/>
          <w:lang w:val="id-ID"/>
        </w:rPr>
        <w:t xml:space="preserve"> peta visualisasi publikasi jurnal.</w:t>
      </w:r>
      <w:r w:rsidR="00A662DB" w:rsidRPr="007C1081">
        <w:rPr>
          <w:rFonts w:ascii="Times New Roman" w:hAnsi="Times New Roman" w:cs="Times New Roman"/>
          <w:color w:val="222222"/>
          <w:sz w:val="24"/>
          <w:szCs w:val="24"/>
          <w:shd w:val="clear" w:color="auto" w:fill="FFFFFF"/>
          <w:lang w:val="id-ID"/>
        </w:rPr>
        <w:t xml:space="preserve"> Terdapat </w:t>
      </w:r>
      <w:r w:rsidR="00F8343A">
        <w:rPr>
          <w:rFonts w:ascii="Times New Roman" w:hAnsi="Times New Roman" w:cs="Times New Roman"/>
          <w:color w:val="222222"/>
          <w:sz w:val="24"/>
          <w:szCs w:val="24"/>
          <w:shd w:val="clear" w:color="auto" w:fill="FFFFFF"/>
          <w:lang w:val="id-ID"/>
        </w:rPr>
        <w:t>48</w:t>
      </w:r>
      <w:r w:rsidR="00A662DB" w:rsidRPr="007C1081">
        <w:rPr>
          <w:rFonts w:ascii="Times New Roman" w:hAnsi="Times New Roman" w:cs="Times New Roman"/>
          <w:color w:val="222222"/>
          <w:sz w:val="24"/>
          <w:szCs w:val="24"/>
          <w:shd w:val="clear" w:color="auto" w:fill="FFFFFF"/>
          <w:lang w:val="id-ID"/>
        </w:rPr>
        <w:t xml:space="preserve"> sumber dengan minimum </w:t>
      </w:r>
      <w:proofErr w:type="spellStart"/>
      <w:r w:rsidR="00A662DB" w:rsidRPr="007C1081">
        <w:rPr>
          <w:rFonts w:ascii="Times New Roman" w:hAnsi="Times New Roman" w:cs="Times New Roman"/>
          <w:color w:val="222222"/>
          <w:sz w:val="24"/>
          <w:szCs w:val="24"/>
          <w:shd w:val="clear" w:color="auto" w:fill="FFFFFF"/>
          <w:lang w:val="id-ID"/>
        </w:rPr>
        <w:t>document</w:t>
      </w:r>
      <w:proofErr w:type="spellEnd"/>
      <w:r w:rsidR="00A662DB" w:rsidRPr="007C1081">
        <w:rPr>
          <w:rFonts w:ascii="Times New Roman" w:hAnsi="Times New Roman" w:cs="Times New Roman"/>
          <w:color w:val="222222"/>
          <w:sz w:val="24"/>
          <w:szCs w:val="24"/>
          <w:shd w:val="clear" w:color="auto" w:fill="FFFFFF"/>
          <w:lang w:val="id-ID"/>
        </w:rPr>
        <w:t xml:space="preserve"> 1 dan minimum </w:t>
      </w:r>
      <w:proofErr w:type="spellStart"/>
      <w:r w:rsidR="00A662DB" w:rsidRPr="007C1081">
        <w:rPr>
          <w:rFonts w:ascii="Times New Roman" w:hAnsi="Times New Roman" w:cs="Times New Roman"/>
          <w:color w:val="222222"/>
          <w:sz w:val="24"/>
          <w:szCs w:val="24"/>
          <w:shd w:val="clear" w:color="auto" w:fill="FFFFFF"/>
          <w:lang w:val="id-ID"/>
        </w:rPr>
        <w:t>citations</w:t>
      </w:r>
      <w:proofErr w:type="spellEnd"/>
      <w:r w:rsidR="00A662DB" w:rsidRPr="007C1081">
        <w:rPr>
          <w:rFonts w:ascii="Times New Roman" w:hAnsi="Times New Roman" w:cs="Times New Roman"/>
          <w:color w:val="222222"/>
          <w:sz w:val="24"/>
          <w:szCs w:val="24"/>
          <w:shd w:val="clear" w:color="auto" w:fill="FFFFFF"/>
          <w:lang w:val="id-ID"/>
        </w:rPr>
        <w:t xml:space="preserve"> 0, dan </w:t>
      </w:r>
      <w:r w:rsidR="004E0CBD" w:rsidRPr="007C1081">
        <w:rPr>
          <w:rFonts w:ascii="Times New Roman" w:hAnsi="Times New Roman" w:cs="Times New Roman"/>
          <w:color w:val="222222"/>
          <w:sz w:val="24"/>
          <w:szCs w:val="24"/>
          <w:shd w:val="clear" w:color="auto" w:fill="FFFFFF"/>
          <w:lang w:val="id-ID"/>
        </w:rPr>
        <w:t xml:space="preserve">ditemukan </w:t>
      </w:r>
      <w:r w:rsidR="00A662DB" w:rsidRPr="007C1081">
        <w:rPr>
          <w:rFonts w:ascii="Times New Roman" w:hAnsi="Times New Roman" w:cs="Times New Roman"/>
          <w:color w:val="222222"/>
          <w:sz w:val="24"/>
          <w:szCs w:val="24"/>
          <w:shd w:val="clear" w:color="auto" w:fill="FFFFFF"/>
          <w:lang w:val="id-ID"/>
        </w:rPr>
        <w:t xml:space="preserve">36 </w:t>
      </w:r>
      <w:r w:rsidR="00CA7B03" w:rsidRPr="007C1081">
        <w:rPr>
          <w:rFonts w:ascii="Times New Roman" w:hAnsi="Times New Roman" w:cs="Times New Roman"/>
          <w:color w:val="222222"/>
          <w:sz w:val="24"/>
          <w:szCs w:val="24"/>
          <w:shd w:val="clear" w:color="auto" w:fill="FFFFFF"/>
          <w:lang w:val="id-ID"/>
        </w:rPr>
        <w:t>sumber yang terhubung.</w:t>
      </w:r>
      <w:r w:rsidR="00D823C7" w:rsidRPr="007C1081">
        <w:rPr>
          <w:rFonts w:ascii="Times New Roman" w:hAnsi="Times New Roman" w:cs="Times New Roman"/>
          <w:color w:val="222222"/>
          <w:sz w:val="24"/>
          <w:szCs w:val="24"/>
          <w:shd w:val="clear" w:color="auto" w:fill="FFFFFF"/>
          <w:lang w:val="id-ID"/>
        </w:rPr>
        <w:t xml:space="preserve"> </w:t>
      </w:r>
      <w:r w:rsidR="006B08A8" w:rsidRPr="007C1081">
        <w:rPr>
          <w:rFonts w:ascii="Times New Roman" w:hAnsi="Times New Roman" w:cs="Times New Roman"/>
          <w:color w:val="222222"/>
          <w:sz w:val="24"/>
          <w:szCs w:val="24"/>
          <w:shd w:val="clear" w:color="auto" w:fill="FFFFFF"/>
          <w:lang w:val="id-ID"/>
        </w:rPr>
        <w:t xml:space="preserve">Seperti yang ditunjukkan pada Gambar </w:t>
      </w:r>
      <w:r w:rsidR="00F8343A">
        <w:rPr>
          <w:rFonts w:ascii="Times New Roman" w:hAnsi="Times New Roman" w:cs="Times New Roman"/>
          <w:color w:val="222222"/>
          <w:sz w:val="24"/>
          <w:szCs w:val="24"/>
          <w:shd w:val="clear" w:color="auto" w:fill="FFFFFF"/>
          <w:lang w:val="id-ID"/>
        </w:rPr>
        <w:t>3</w:t>
      </w:r>
      <w:r w:rsidR="006B08A8" w:rsidRPr="007C1081">
        <w:rPr>
          <w:rFonts w:ascii="Times New Roman" w:hAnsi="Times New Roman" w:cs="Times New Roman"/>
          <w:color w:val="222222"/>
          <w:sz w:val="24"/>
          <w:szCs w:val="24"/>
          <w:shd w:val="clear" w:color="auto" w:fill="FFFFFF"/>
          <w:lang w:val="id-ID"/>
        </w:rPr>
        <w:t>, ukuran</w:t>
      </w:r>
      <w:r w:rsidR="00020ACF" w:rsidRPr="007C1081">
        <w:rPr>
          <w:rFonts w:ascii="Times New Roman" w:hAnsi="Times New Roman" w:cs="Times New Roman"/>
          <w:color w:val="222222"/>
          <w:sz w:val="24"/>
          <w:szCs w:val="24"/>
          <w:shd w:val="clear" w:color="auto" w:fill="FFFFFF"/>
          <w:lang w:val="id-ID"/>
        </w:rPr>
        <w:t xml:space="preserve"> </w:t>
      </w:r>
      <w:proofErr w:type="spellStart"/>
      <w:r w:rsidR="00020ACF" w:rsidRPr="007C1081">
        <w:rPr>
          <w:rFonts w:ascii="Times New Roman" w:hAnsi="Times New Roman" w:cs="Times New Roman"/>
          <w:color w:val="222222"/>
          <w:sz w:val="24"/>
          <w:szCs w:val="24"/>
          <w:shd w:val="clear" w:color="auto" w:fill="FFFFFF"/>
          <w:lang w:val="id-ID"/>
        </w:rPr>
        <w:t>node</w:t>
      </w:r>
      <w:proofErr w:type="spellEnd"/>
      <w:r w:rsidR="00020ACF" w:rsidRPr="007C1081">
        <w:rPr>
          <w:rFonts w:ascii="Times New Roman" w:hAnsi="Times New Roman" w:cs="Times New Roman"/>
          <w:color w:val="222222"/>
          <w:sz w:val="24"/>
          <w:szCs w:val="24"/>
          <w:shd w:val="clear" w:color="auto" w:fill="FFFFFF"/>
          <w:lang w:val="id-ID"/>
        </w:rPr>
        <w:t xml:space="preserve"> mewakili jumlah publikasi</w:t>
      </w:r>
      <w:r w:rsidR="006B08A8" w:rsidRPr="007C1081">
        <w:rPr>
          <w:rFonts w:ascii="Times New Roman" w:hAnsi="Times New Roman" w:cs="Times New Roman"/>
          <w:color w:val="222222"/>
          <w:sz w:val="24"/>
          <w:szCs w:val="24"/>
          <w:shd w:val="clear" w:color="auto" w:fill="FFFFFF"/>
          <w:lang w:val="id-ID"/>
        </w:rPr>
        <w:t xml:space="preserve"> jurnal, dan warna </w:t>
      </w:r>
      <w:proofErr w:type="spellStart"/>
      <w:r w:rsidR="006B08A8" w:rsidRPr="007C1081">
        <w:rPr>
          <w:rFonts w:ascii="Times New Roman" w:hAnsi="Times New Roman" w:cs="Times New Roman"/>
          <w:color w:val="222222"/>
          <w:sz w:val="24"/>
          <w:szCs w:val="24"/>
          <w:shd w:val="clear" w:color="auto" w:fill="FFFFFF"/>
          <w:lang w:val="id-ID"/>
        </w:rPr>
        <w:t>node</w:t>
      </w:r>
      <w:proofErr w:type="spellEnd"/>
      <w:r w:rsidR="006B08A8" w:rsidRPr="007C1081">
        <w:rPr>
          <w:rFonts w:ascii="Times New Roman" w:hAnsi="Times New Roman" w:cs="Times New Roman"/>
          <w:color w:val="222222"/>
          <w:sz w:val="24"/>
          <w:szCs w:val="24"/>
          <w:shd w:val="clear" w:color="auto" w:fill="FFFFFF"/>
          <w:lang w:val="id-ID"/>
        </w:rPr>
        <w:t xml:space="preserve"> menunjukkan </w:t>
      </w:r>
      <w:r w:rsidR="000C1F6F" w:rsidRPr="007C1081">
        <w:rPr>
          <w:rFonts w:ascii="Times New Roman" w:hAnsi="Times New Roman" w:cs="Times New Roman"/>
          <w:color w:val="222222"/>
          <w:sz w:val="24"/>
          <w:szCs w:val="24"/>
          <w:shd w:val="clear" w:color="auto" w:fill="FFFFFF"/>
          <w:lang w:val="id-ID"/>
        </w:rPr>
        <w:t>sub domain</w:t>
      </w:r>
      <w:r w:rsidR="006B08A8" w:rsidRPr="007C1081">
        <w:rPr>
          <w:rFonts w:ascii="Times New Roman" w:hAnsi="Times New Roman" w:cs="Times New Roman"/>
          <w:color w:val="222222"/>
          <w:sz w:val="24"/>
          <w:szCs w:val="24"/>
          <w:shd w:val="clear" w:color="auto" w:fill="FFFFFF"/>
          <w:lang w:val="id-ID"/>
        </w:rPr>
        <w:t xml:space="preserve"> dari penelitian </w:t>
      </w:r>
      <w:proofErr w:type="spellStart"/>
      <w:r w:rsidR="00A30E2A" w:rsidRPr="007C1081">
        <w:rPr>
          <w:rFonts w:ascii="Times New Roman" w:hAnsi="Times New Roman" w:cs="Times New Roman"/>
          <w:color w:val="222222"/>
          <w:sz w:val="24"/>
          <w:szCs w:val="24"/>
          <w:shd w:val="clear" w:color="auto" w:fill="FFFFFF"/>
          <w:lang w:val="id-ID"/>
        </w:rPr>
        <w:t>public</w:t>
      </w:r>
      <w:proofErr w:type="spellEnd"/>
      <w:r w:rsidR="00A30E2A" w:rsidRPr="007C1081">
        <w:rPr>
          <w:rFonts w:ascii="Times New Roman" w:hAnsi="Times New Roman" w:cs="Times New Roman"/>
          <w:color w:val="222222"/>
          <w:sz w:val="24"/>
          <w:szCs w:val="24"/>
          <w:shd w:val="clear" w:color="auto" w:fill="FFFFFF"/>
          <w:lang w:val="id-ID"/>
        </w:rPr>
        <w:t xml:space="preserve">  </w:t>
      </w:r>
      <w:proofErr w:type="spellStart"/>
      <w:r w:rsidR="000821B8" w:rsidRPr="007C1081">
        <w:rPr>
          <w:rFonts w:ascii="Times New Roman" w:hAnsi="Times New Roman" w:cs="Times New Roman"/>
          <w:i/>
          <w:iCs/>
          <w:color w:val="222222"/>
          <w:sz w:val="24"/>
          <w:szCs w:val="24"/>
          <w:shd w:val="clear" w:color="auto" w:fill="FFFFFF"/>
          <w:lang w:val="id-ID"/>
        </w:rPr>
        <w:t>Entrepreneur</w:t>
      </w:r>
      <w:r w:rsidR="00A30E2A" w:rsidRPr="007C1081">
        <w:rPr>
          <w:rFonts w:ascii="Times New Roman" w:hAnsi="Times New Roman" w:cs="Times New Roman"/>
          <w:color w:val="222222"/>
          <w:sz w:val="24"/>
          <w:szCs w:val="24"/>
          <w:shd w:val="clear" w:color="auto" w:fill="FFFFFF"/>
          <w:lang w:val="id-ID"/>
        </w:rPr>
        <w:t>ship</w:t>
      </w:r>
      <w:proofErr w:type="spellEnd"/>
      <w:r w:rsidR="006B08A8" w:rsidRPr="007C1081">
        <w:rPr>
          <w:rFonts w:ascii="Times New Roman" w:hAnsi="Times New Roman" w:cs="Times New Roman"/>
          <w:color w:val="222222"/>
          <w:sz w:val="24"/>
          <w:szCs w:val="24"/>
          <w:shd w:val="clear" w:color="auto" w:fill="FFFFFF"/>
          <w:lang w:val="id-ID"/>
        </w:rPr>
        <w:t>.</w:t>
      </w:r>
      <w:r w:rsidR="007E3CF6" w:rsidRPr="007C1081">
        <w:rPr>
          <w:rFonts w:ascii="Times New Roman" w:hAnsi="Times New Roman" w:cs="Times New Roman"/>
          <w:color w:val="222222"/>
          <w:sz w:val="24"/>
          <w:szCs w:val="24"/>
          <w:shd w:val="clear" w:color="auto" w:fill="FFFFFF"/>
          <w:lang w:val="id-ID"/>
        </w:rPr>
        <w:t xml:space="preserve"> </w:t>
      </w:r>
      <w:r w:rsidR="00F8343A">
        <w:rPr>
          <w:rFonts w:ascii="Times New Roman" w:hAnsi="Times New Roman" w:cs="Times New Roman"/>
          <w:color w:val="222222"/>
          <w:sz w:val="24"/>
          <w:szCs w:val="24"/>
          <w:shd w:val="clear" w:color="auto" w:fill="FFFFFF"/>
          <w:lang w:val="id-ID"/>
        </w:rPr>
        <w:t>lima</w:t>
      </w:r>
      <w:r w:rsidR="007E3CF6" w:rsidRPr="007C1081">
        <w:rPr>
          <w:rFonts w:ascii="Times New Roman" w:hAnsi="Times New Roman" w:cs="Times New Roman"/>
          <w:color w:val="222222"/>
          <w:sz w:val="24"/>
          <w:szCs w:val="24"/>
          <w:shd w:val="clear" w:color="auto" w:fill="FFFFFF"/>
          <w:lang w:val="id-ID"/>
        </w:rPr>
        <w:t xml:space="preserve"> </w:t>
      </w:r>
      <w:proofErr w:type="spellStart"/>
      <w:r w:rsidR="007E3CF6" w:rsidRPr="007C1081">
        <w:rPr>
          <w:rFonts w:ascii="Times New Roman" w:hAnsi="Times New Roman" w:cs="Times New Roman"/>
          <w:color w:val="222222"/>
          <w:sz w:val="24"/>
          <w:szCs w:val="24"/>
          <w:shd w:val="clear" w:color="auto" w:fill="FFFFFF"/>
          <w:lang w:val="id-ID"/>
        </w:rPr>
        <w:t>cluster</w:t>
      </w:r>
      <w:proofErr w:type="spellEnd"/>
      <w:r w:rsidR="007E3CF6" w:rsidRPr="007C1081">
        <w:rPr>
          <w:rFonts w:ascii="Times New Roman" w:hAnsi="Times New Roman" w:cs="Times New Roman"/>
          <w:color w:val="222222"/>
          <w:sz w:val="24"/>
          <w:szCs w:val="24"/>
          <w:shd w:val="clear" w:color="auto" w:fill="FFFFFF"/>
          <w:lang w:val="id-ID"/>
        </w:rPr>
        <w:t xml:space="preserve"> diperoleh dari analisis ini</w:t>
      </w:r>
      <w:r w:rsidR="006B08A8" w:rsidRPr="007C1081">
        <w:rPr>
          <w:rFonts w:ascii="Times New Roman" w:hAnsi="Times New Roman" w:cs="Times New Roman"/>
          <w:color w:val="222222"/>
          <w:sz w:val="24"/>
          <w:szCs w:val="24"/>
          <w:shd w:val="clear" w:color="auto" w:fill="FFFFFF"/>
          <w:lang w:val="id-ID"/>
        </w:rPr>
        <w:t xml:space="preserve"> </w:t>
      </w:r>
      <w:r w:rsidR="00D823C7" w:rsidRPr="007C1081">
        <w:rPr>
          <w:rFonts w:ascii="Times New Roman" w:hAnsi="Times New Roman" w:cs="Times New Roman"/>
          <w:color w:val="222222"/>
          <w:sz w:val="24"/>
          <w:szCs w:val="24"/>
          <w:shd w:val="clear" w:color="auto" w:fill="FFFFFF"/>
          <w:lang w:val="id-ID"/>
        </w:rPr>
        <w:t>u</w:t>
      </w:r>
      <w:r w:rsidR="006B08A8" w:rsidRPr="007C1081">
        <w:rPr>
          <w:rFonts w:ascii="Times New Roman" w:hAnsi="Times New Roman" w:cs="Times New Roman"/>
          <w:color w:val="222222"/>
          <w:sz w:val="24"/>
          <w:szCs w:val="24"/>
          <w:shd w:val="clear" w:color="auto" w:fill="FFFFFF"/>
          <w:lang w:val="id-ID"/>
        </w:rPr>
        <w:t>ntuk mengeksplorasi hubun</w:t>
      </w:r>
      <w:r w:rsidR="00A30E2A" w:rsidRPr="007C1081">
        <w:rPr>
          <w:rFonts w:ascii="Times New Roman" w:hAnsi="Times New Roman" w:cs="Times New Roman"/>
          <w:color w:val="222222"/>
          <w:sz w:val="24"/>
          <w:szCs w:val="24"/>
          <w:shd w:val="clear" w:color="auto" w:fill="FFFFFF"/>
          <w:lang w:val="id-ID"/>
        </w:rPr>
        <w:t>g</w:t>
      </w:r>
      <w:r w:rsidR="006B08A8" w:rsidRPr="007C1081">
        <w:rPr>
          <w:rFonts w:ascii="Times New Roman" w:hAnsi="Times New Roman" w:cs="Times New Roman"/>
          <w:color w:val="222222"/>
          <w:sz w:val="24"/>
          <w:szCs w:val="24"/>
          <w:shd w:val="clear" w:color="auto" w:fill="FFFFFF"/>
          <w:lang w:val="id-ID"/>
        </w:rPr>
        <w:t xml:space="preserve">an dan </w:t>
      </w:r>
      <w:proofErr w:type="spellStart"/>
      <w:r w:rsidR="006B08A8" w:rsidRPr="007C1081">
        <w:rPr>
          <w:rFonts w:ascii="Times New Roman" w:hAnsi="Times New Roman" w:cs="Times New Roman"/>
          <w:color w:val="222222"/>
          <w:sz w:val="24"/>
          <w:szCs w:val="24"/>
          <w:shd w:val="clear" w:color="auto" w:fill="FFFFFF"/>
          <w:lang w:val="id-ID"/>
        </w:rPr>
        <w:t>cluster</w:t>
      </w:r>
      <w:proofErr w:type="spellEnd"/>
      <w:r w:rsidR="006B08A8" w:rsidRPr="007C1081">
        <w:rPr>
          <w:rFonts w:ascii="Times New Roman" w:hAnsi="Times New Roman" w:cs="Times New Roman"/>
          <w:color w:val="222222"/>
          <w:sz w:val="24"/>
          <w:szCs w:val="24"/>
          <w:shd w:val="clear" w:color="auto" w:fill="FFFFFF"/>
          <w:lang w:val="id-ID"/>
        </w:rPr>
        <w:t xml:space="preserve"> jurnal </w:t>
      </w:r>
      <w:r w:rsidR="00020ACF" w:rsidRPr="007C1081">
        <w:rPr>
          <w:rFonts w:ascii="Times New Roman" w:hAnsi="Times New Roman" w:cs="Times New Roman"/>
          <w:color w:val="222222"/>
          <w:sz w:val="24"/>
          <w:szCs w:val="24"/>
          <w:shd w:val="clear" w:color="auto" w:fill="FFFFFF"/>
          <w:lang w:val="id-ID"/>
        </w:rPr>
        <w:t>yang paling produktif yang kemudian disajikan pada tabel berikut ini:</w:t>
      </w:r>
    </w:p>
    <w:p w14:paraId="4AD2FFDA" w14:textId="6B7CE5EE" w:rsidR="00020ACF" w:rsidRPr="005B3594" w:rsidRDefault="0057005A" w:rsidP="00020ACF">
      <w:pPr>
        <w:spacing w:line="240" w:lineRule="auto"/>
        <w:jc w:val="center"/>
        <w:rPr>
          <w:rFonts w:ascii="Times New Roman" w:hAnsi="Times New Roman" w:cs="Times New Roman"/>
          <w:color w:val="222222"/>
          <w:sz w:val="20"/>
          <w:szCs w:val="20"/>
          <w:shd w:val="clear" w:color="auto" w:fill="FFFFFF"/>
          <w:lang w:val="id-ID"/>
        </w:rPr>
      </w:pPr>
      <w:r w:rsidRPr="005B3594">
        <w:rPr>
          <w:rFonts w:ascii="Times New Roman" w:hAnsi="Times New Roman" w:cs="Times New Roman"/>
          <w:color w:val="222222"/>
          <w:sz w:val="20"/>
          <w:szCs w:val="20"/>
          <w:shd w:val="clear" w:color="auto" w:fill="FFFFFF"/>
          <w:lang w:val="id-ID"/>
        </w:rPr>
        <w:t xml:space="preserve">Tabel </w:t>
      </w:r>
      <w:r w:rsidR="007C1081">
        <w:rPr>
          <w:rFonts w:ascii="Times New Roman" w:hAnsi="Times New Roman" w:cs="Times New Roman"/>
          <w:color w:val="222222"/>
          <w:sz w:val="20"/>
          <w:szCs w:val="20"/>
          <w:shd w:val="clear" w:color="auto" w:fill="FFFFFF"/>
          <w:lang w:val="id-ID"/>
        </w:rPr>
        <w:t>3</w:t>
      </w:r>
      <w:r w:rsidR="00020ACF" w:rsidRPr="005B3594">
        <w:rPr>
          <w:rFonts w:ascii="Times New Roman" w:hAnsi="Times New Roman" w:cs="Times New Roman"/>
          <w:color w:val="222222"/>
          <w:sz w:val="20"/>
          <w:szCs w:val="20"/>
          <w:shd w:val="clear" w:color="auto" w:fill="FFFFFF"/>
          <w:lang w:val="id-ID"/>
        </w:rPr>
        <w:t xml:space="preserve">. </w:t>
      </w:r>
      <w:r w:rsidR="007C1081" w:rsidRPr="005B3594">
        <w:rPr>
          <w:rFonts w:ascii="Times New Roman" w:hAnsi="Times New Roman" w:cs="Times New Roman"/>
          <w:color w:val="222222"/>
          <w:sz w:val="20"/>
          <w:szCs w:val="20"/>
          <w:shd w:val="clear" w:color="auto" w:fill="FFFFFF"/>
          <w:lang w:val="id-ID"/>
        </w:rPr>
        <w:t>Produktivitas</w:t>
      </w:r>
      <w:r w:rsidR="00020ACF" w:rsidRPr="005B3594">
        <w:rPr>
          <w:rFonts w:ascii="Times New Roman" w:hAnsi="Times New Roman" w:cs="Times New Roman"/>
          <w:color w:val="222222"/>
          <w:sz w:val="20"/>
          <w:szCs w:val="20"/>
          <w:shd w:val="clear" w:color="auto" w:fill="FFFFFF"/>
          <w:lang w:val="id-ID"/>
        </w:rPr>
        <w:t xml:space="preserve"> </w:t>
      </w:r>
      <w:r w:rsidRPr="005B3594">
        <w:rPr>
          <w:rFonts w:ascii="Times New Roman" w:hAnsi="Times New Roman" w:cs="Times New Roman"/>
          <w:color w:val="222222"/>
          <w:sz w:val="20"/>
          <w:szCs w:val="20"/>
          <w:shd w:val="clear" w:color="auto" w:fill="FFFFFF"/>
          <w:lang w:val="id-ID"/>
        </w:rPr>
        <w:t>Jurnal dengan P</w:t>
      </w:r>
      <w:r w:rsidR="00020ACF" w:rsidRPr="005B3594">
        <w:rPr>
          <w:rFonts w:ascii="Times New Roman" w:hAnsi="Times New Roman" w:cs="Times New Roman"/>
          <w:color w:val="222222"/>
          <w:sz w:val="20"/>
          <w:szCs w:val="20"/>
          <w:shd w:val="clear" w:color="auto" w:fill="FFFFFF"/>
          <w:lang w:val="id-ID"/>
        </w:rPr>
        <w:t xml:space="preserve">ublikasi </w:t>
      </w:r>
      <w:r w:rsidRPr="005B3594">
        <w:rPr>
          <w:rFonts w:ascii="Times New Roman" w:hAnsi="Times New Roman" w:cs="Times New Roman"/>
          <w:i/>
          <w:iCs/>
          <w:color w:val="222222"/>
          <w:sz w:val="20"/>
          <w:szCs w:val="20"/>
          <w:shd w:val="clear" w:color="auto" w:fill="FFFFFF"/>
          <w:lang w:val="id-ID"/>
        </w:rPr>
        <w:t>“</w:t>
      </w:r>
      <w:r w:rsidR="001B0397">
        <w:rPr>
          <w:rFonts w:ascii="Times New Roman" w:hAnsi="Times New Roman" w:cs="Times New Roman"/>
          <w:i/>
          <w:iCs/>
          <w:color w:val="222222"/>
          <w:sz w:val="20"/>
          <w:szCs w:val="20"/>
          <w:shd w:val="clear" w:color="auto" w:fill="FFFFFF"/>
          <w:lang w:val="id-ID"/>
        </w:rPr>
        <w:t>Collaborative Governance</w:t>
      </w:r>
      <w:r w:rsidRPr="005B3594">
        <w:rPr>
          <w:rFonts w:ascii="Times New Roman" w:hAnsi="Times New Roman" w:cs="Times New Roman"/>
          <w:i/>
          <w:iCs/>
          <w:color w:val="222222"/>
          <w:sz w:val="20"/>
          <w:szCs w:val="20"/>
          <w:shd w:val="clear" w:color="auto" w:fill="FFFFFF"/>
          <w:lang w:val="id-ID"/>
        </w:rPr>
        <w:t>”</w:t>
      </w:r>
      <w:r w:rsidR="00020ACF" w:rsidRPr="005B3594">
        <w:rPr>
          <w:rFonts w:ascii="Times New Roman" w:hAnsi="Times New Roman" w:cs="Times New Roman"/>
          <w:color w:val="222222"/>
          <w:sz w:val="20"/>
          <w:szCs w:val="20"/>
          <w:shd w:val="clear" w:color="auto" w:fill="FFFFFF"/>
          <w:lang w:val="id-ID"/>
        </w:rPr>
        <w:t xml:space="preserve"> </w:t>
      </w:r>
    </w:p>
    <w:tbl>
      <w:tblPr>
        <w:tblStyle w:val="PlainTable2"/>
        <w:tblW w:w="7655" w:type="dxa"/>
        <w:jc w:val="center"/>
        <w:tblLook w:val="04A0" w:firstRow="1" w:lastRow="0" w:firstColumn="1" w:lastColumn="0" w:noHBand="0" w:noVBand="1"/>
      </w:tblPr>
      <w:tblGrid>
        <w:gridCol w:w="545"/>
        <w:gridCol w:w="3814"/>
        <w:gridCol w:w="1172"/>
        <w:gridCol w:w="994"/>
        <w:gridCol w:w="1130"/>
      </w:tblGrid>
      <w:tr w:rsidR="00020ACF" w:rsidRPr="005B3594" w14:paraId="617FA04F" w14:textId="77777777" w:rsidTr="008D0F1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376893C2"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No.</w:t>
            </w:r>
          </w:p>
        </w:tc>
        <w:tc>
          <w:tcPr>
            <w:tcW w:w="3814" w:type="dxa"/>
            <w:vAlign w:val="center"/>
          </w:tcPr>
          <w:p w14:paraId="41F93904" w14:textId="77777777" w:rsidR="00020ACF" w:rsidRPr="005B3594" w:rsidRDefault="00020ACF" w:rsidP="008D0F1D">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Source</w:t>
            </w:r>
            <w:proofErr w:type="spellEnd"/>
          </w:p>
        </w:tc>
        <w:tc>
          <w:tcPr>
            <w:tcW w:w="1172" w:type="dxa"/>
            <w:vAlign w:val="center"/>
          </w:tcPr>
          <w:p w14:paraId="110D297F" w14:textId="77777777" w:rsidR="00020ACF" w:rsidRPr="005B3594" w:rsidRDefault="00020ACF" w:rsidP="008D0F1D">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Documents</w:t>
            </w:r>
            <w:proofErr w:type="spellEnd"/>
          </w:p>
        </w:tc>
        <w:tc>
          <w:tcPr>
            <w:tcW w:w="994" w:type="dxa"/>
            <w:vAlign w:val="center"/>
          </w:tcPr>
          <w:p w14:paraId="40FD94D9" w14:textId="77777777" w:rsidR="00020ACF" w:rsidRPr="005B3594" w:rsidRDefault="00020ACF" w:rsidP="008D0F1D">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sidRPr="005B3594">
              <w:rPr>
                <w:rFonts w:ascii="Times New Roman" w:hAnsi="Times New Roman" w:cs="Times New Roman"/>
                <w:sz w:val="20"/>
                <w:szCs w:val="20"/>
                <w:lang w:val="id-ID"/>
              </w:rPr>
              <w:t>Citations</w:t>
            </w:r>
            <w:proofErr w:type="spellEnd"/>
          </w:p>
        </w:tc>
        <w:tc>
          <w:tcPr>
            <w:tcW w:w="1130" w:type="dxa"/>
            <w:vAlign w:val="center"/>
          </w:tcPr>
          <w:p w14:paraId="5B442D03" w14:textId="77777777" w:rsidR="00020ACF" w:rsidRPr="005B3594" w:rsidRDefault="00020ACF" w:rsidP="008D0F1D">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sidRPr="005B3594">
              <w:rPr>
                <w:rFonts w:ascii="Times New Roman" w:hAnsi="Times New Roman" w:cs="Times New Roman"/>
                <w:sz w:val="20"/>
                <w:szCs w:val="20"/>
                <w:lang w:val="id-ID"/>
              </w:rPr>
              <w:t xml:space="preserve">Total </w:t>
            </w:r>
            <w:proofErr w:type="spellStart"/>
            <w:r w:rsidRPr="005B3594">
              <w:rPr>
                <w:rFonts w:ascii="Times New Roman" w:hAnsi="Times New Roman" w:cs="Times New Roman"/>
                <w:sz w:val="20"/>
                <w:szCs w:val="20"/>
                <w:lang w:val="id-ID"/>
              </w:rPr>
              <w:t>link</w:t>
            </w:r>
            <w:proofErr w:type="spellEnd"/>
            <w:r w:rsidRPr="005B3594">
              <w:rPr>
                <w:rFonts w:ascii="Times New Roman" w:hAnsi="Times New Roman" w:cs="Times New Roman"/>
                <w:sz w:val="20"/>
                <w:szCs w:val="20"/>
                <w:lang w:val="id-ID"/>
              </w:rPr>
              <w:t xml:space="preserve"> </w:t>
            </w:r>
            <w:proofErr w:type="spellStart"/>
            <w:r w:rsidRPr="005B3594">
              <w:rPr>
                <w:rFonts w:ascii="Times New Roman" w:hAnsi="Times New Roman" w:cs="Times New Roman"/>
                <w:sz w:val="20"/>
                <w:szCs w:val="20"/>
                <w:lang w:val="id-ID"/>
              </w:rPr>
              <w:t>strengh</w:t>
            </w:r>
            <w:proofErr w:type="spellEnd"/>
          </w:p>
        </w:tc>
      </w:tr>
      <w:tr w:rsidR="00020ACF" w:rsidRPr="005B3594" w14:paraId="3C4BB10D" w14:textId="77777777" w:rsidTr="008D0F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7835D6D4"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1.</w:t>
            </w:r>
          </w:p>
        </w:tc>
        <w:tc>
          <w:tcPr>
            <w:tcW w:w="3814" w:type="dxa"/>
            <w:vAlign w:val="center"/>
          </w:tcPr>
          <w:p w14:paraId="447F84F1" w14:textId="2D16307F" w:rsidR="00020ACF" w:rsidRPr="005B3594" w:rsidRDefault="003C0155" w:rsidP="008D0F1D">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Journal</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of</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Public</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Administration</w:t>
            </w:r>
            <w:proofErr w:type="spellEnd"/>
            <w:r>
              <w:rPr>
                <w:rFonts w:ascii="Times New Roman" w:hAnsi="Times New Roman" w:cs="Times New Roman"/>
                <w:sz w:val="20"/>
                <w:szCs w:val="20"/>
                <w:lang w:val="id-ID"/>
              </w:rPr>
              <w:t xml:space="preserve"> Research</w:t>
            </w:r>
          </w:p>
        </w:tc>
        <w:tc>
          <w:tcPr>
            <w:tcW w:w="1172" w:type="dxa"/>
            <w:vAlign w:val="center"/>
          </w:tcPr>
          <w:p w14:paraId="6B1BEA30" w14:textId="449388D6"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20</w:t>
            </w:r>
          </w:p>
        </w:tc>
        <w:tc>
          <w:tcPr>
            <w:tcW w:w="994" w:type="dxa"/>
            <w:vAlign w:val="center"/>
          </w:tcPr>
          <w:p w14:paraId="28F42F12" w14:textId="50BB32A5"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2128</w:t>
            </w:r>
          </w:p>
        </w:tc>
        <w:tc>
          <w:tcPr>
            <w:tcW w:w="1130" w:type="dxa"/>
            <w:vAlign w:val="center"/>
          </w:tcPr>
          <w:p w14:paraId="3ABE944A" w14:textId="79DFF117"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254</w:t>
            </w:r>
          </w:p>
        </w:tc>
      </w:tr>
      <w:tr w:rsidR="00020ACF" w:rsidRPr="005B3594" w14:paraId="533236BE" w14:textId="77777777" w:rsidTr="008D0F1D">
        <w:trPr>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3ED41537"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2.</w:t>
            </w:r>
          </w:p>
        </w:tc>
        <w:tc>
          <w:tcPr>
            <w:tcW w:w="3814" w:type="dxa"/>
            <w:vAlign w:val="center"/>
          </w:tcPr>
          <w:p w14:paraId="693EC27C" w14:textId="1794C313" w:rsidR="00020ACF" w:rsidRPr="005B3594" w:rsidRDefault="003C0155" w:rsidP="008D0F1D">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Policy</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Studies</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Journal</w:t>
            </w:r>
            <w:proofErr w:type="spellEnd"/>
          </w:p>
        </w:tc>
        <w:tc>
          <w:tcPr>
            <w:tcW w:w="1172" w:type="dxa"/>
            <w:vAlign w:val="center"/>
          </w:tcPr>
          <w:p w14:paraId="27B7F148" w14:textId="13AF0D84"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18</w:t>
            </w:r>
          </w:p>
        </w:tc>
        <w:tc>
          <w:tcPr>
            <w:tcW w:w="994" w:type="dxa"/>
            <w:vAlign w:val="center"/>
          </w:tcPr>
          <w:p w14:paraId="56B00FA7" w14:textId="4D6A126F"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516</w:t>
            </w:r>
          </w:p>
        </w:tc>
        <w:tc>
          <w:tcPr>
            <w:tcW w:w="1130" w:type="dxa"/>
            <w:vAlign w:val="center"/>
          </w:tcPr>
          <w:p w14:paraId="3B5551DC" w14:textId="5CEE11F8"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94</w:t>
            </w:r>
          </w:p>
        </w:tc>
      </w:tr>
      <w:tr w:rsidR="00020ACF" w:rsidRPr="005B3594" w14:paraId="2C5C48C4" w14:textId="77777777" w:rsidTr="008D0F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486AFE59"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3.</w:t>
            </w:r>
          </w:p>
        </w:tc>
        <w:tc>
          <w:tcPr>
            <w:tcW w:w="3814" w:type="dxa"/>
            <w:vAlign w:val="center"/>
          </w:tcPr>
          <w:p w14:paraId="4BAC88AE" w14:textId="5CB8C808" w:rsidR="00020ACF" w:rsidRPr="005B3594" w:rsidRDefault="003C0155" w:rsidP="008D0F1D">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Public</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Administration</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Review</w:t>
            </w:r>
            <w:proofErr w:type="spellEnd"/>
          </w:p>
        </w:tc>
        <w:tc>
          <w:tcPr>
            <w:tcW w:w="1172" w:type="dxa"/>
            <w:vAlign w:val="center"/>
          </w:tcPr>
          <w:p w14:paraId="350447B7" w14:textId="76D14928"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15</w:t>
            </w:r>
          </w:p>
        </w:tc>
        <w:tc>
          <w:tcPr>
            <w:tcW w:w="994" w:type="dxa"/>
            <w:vAlign w:val="center"/>
          </w:tcPr>
          <w:p w14:paraId="003FFC6B" w14:textId="190EFD74"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781</w:t>
            </w:r>
          </w:p>
        </w:tc>
        <w:tc>
          <w:tcPr>
            <w:tcW w:w="1130" w:type="dxa"/>
            <w:vAlign w:val="center"/>
          </w:tcPr>
          <w:p w14:paraId="31C34C8B" w14:textId="6D6A3D4F"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90</w:t>
            </w:r>
          </w:p>
        </w:tc>
      </w:tr>
      <w:tr w:rsidR="00020ACF" w:rsidRPr="005B3594" w14:paraId="57E89583" w14:textId="77777777" w:rsidTr="008D0F1D">
        <w:trPr>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6B604804"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4.</w:t>
            </w:r>
          </w:p>
        </w:tc>
        <w:tc>
          <w:tcPr>
            <w:tcW w:w="3814" w:type="dxa"/>
            <w:vAlign w:val="center"/>
          </w:tcPr>
          <w:p w14:paraId="67B79FDC" w14:textId="771D1E18" w:rsidR="00020ACF" w:rsidRPr="005B3594" w:rsidRDefault="003C0155" w:rsidP="008D0F1D">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Public</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Management</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Review</w:t>
            </w:r>
            <w:proofErr w:type="spellEnd"/>
          </w:p>
        </w:tc>
        <w:tc>
          <w:tcPr>
            <w:tcW w:w="1172" w:type="dxa"/>
            <w:vAlign w:val="center"/>
          </w:tcPr>
          <w:p w14:paraId="0A7CB608" w14:textId="4E738DED"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30</w:t>
            </w:r>
          </w:p>
        </w:tc>
        <w:tc>
          <w:tcPr>
            <w:tcW w:w="994" w:type="dxa"/>
            <w:vAlign w:val="center"/>
          </w:tcPr>
          <w:p w14:paraId="6D601517" w14:textId="338F248C"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571</w:t>
            </w:r>
          </w:p>
        </w:tc>
        <w:tc>
          <w:tcPr>
            <w:tcW w:w="1130" w:type="dxa"/>
            <w:vAlign w:val="center"/>
          </w:tcPr>
          <w:p w14:paraId="1A15F870" w14:textId="7F87FC37" w:rsidR="00020ACF" w:rsidRPr="005B3594" w:rsidRDefault="003C0155" w:rsidP="008D0F1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80</w:t>
            </w:r>
          </w:p>
        </w:tc>
      </w:tr>
      <w:tr w:rsidR="00020ACF" w:rsidRPr="005B3594" w14:paraId="53332320" w14:textId="77777777" w:rsidTr="008D0F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 w:type="dxa"/>
            <w:vAlign w:val="center"/>
          </w:tcPr>
          <w:p w14:paraId="10BC9E9B" w14:textId="77777777" w:rsidR="00020ACF" w:rsidRPr="005B3594" w:rsidRDefault="00020ACF" w:rsidP="008D0F1D">
            <w:pPr>
              <w:spacing w:before="60" w:after="60"/>
              <w:jc w:val="center"/>
              <w:rPr>
                <w:rFonts w:ascii="Times New Roman" w:hAnsi="Times New Roman" w:cs="Times New Roman"/>
                <w:sz w:val="20"/>
                <w:szCs w:val="20"/>
                <w:lang w:val="id-ID"/>
              </w:rPr>
            </w:pPr>
            <w:r w:rsidRPr="005B3594">
              <w:rPr>
                <w:rFonts w:ascii="Times New Roman" w:hAnsi="Times New Roman" w:cs="Times New Roman"/>
                <w:sz w:val="20"/>
                <w:szCs w:val="20"/>
                <w:lang w:val="id-ID"/>
              </w:rPr>
              <w:t>5.</w:t>
            </w:r>
          </w:p>
        </w:tc>
        <w:tc>
          <w:tcPr>
            <w:tcW w:w="3814" w:type="dxa"/>
            <w:vAlign w:val="center"/>
          </w:tcPr>
          <w:p w14:paraId="2F1D55E2" w14:textId="447502FD" w:rsidR="00020ACF" w:rsidRPr="005B3594" w:rsidRDefault="003C0155" w:rsidP="008D0F1D">
            <w:pPr>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proofErr w:type="spellStart"/>
            <w:r>
              <w:rPr>
                <w:rFonts w:ascii="Times New Roman" w:hAnsi="Times New Roman" w:cs="Times New Roman"/>
                <w:sz w:val="20"/>
                <w:szCs w:val="20"/>
                <w:lang w:val="id-ID"/>
              </w:rPr>
              <w:t>Public</w:t>
            </w:r>
            <w:proofErr w:type="spellEnd"/>
            <w:r>
              <w:rPr>
                <w:rFonts w:ascii="Times New Roman" w:hAnsi="Times New Roman" w:cs="Times New Roman"/>
                <w:sz w:val="20"/>
                <w:szCs w:val="20"/>
                <w:lang w:val="id-ID"/>
              </w:rPr>
              <w:t xml:space="preserve"> Performance </w:t>
            </w:r>
            <w:proofErr w:type="spellStart"/>
            <w:r>
              <w:rPr>
                <w:rFonts w:ascii="Times New Roman" w:hAnsi="Times New Roman" w:cs="Times New Roman"/>
                <w:sz w:val="20"/>
                <w:szCs w:val="20"/>
                <w:lang w:val="id-ID"/>
              </w:rPr>
              <w:t>and</w:t>
            </w:r>
            <w:proofErr w:type="spellEnd"/>
            <w:r>
              <w:rPr>
                <w:rFonts w:ascii="Times New Roman" w:hAnsi="Times New Roman" w:cs="Times New Roman"/>
                <w:sz w:val="20"/>
                <w:szCs w:val="20"/>
                <w:lang w:val="id-ID"/>
              </w:rPr>
              <w:t xml:space="preserve"> </w:t>
            </w:r>
            <w:proofErr w:type="spellStart"/>
            <w:r>
              <w:rPr>
                <w:rFonts w:ascii="Times New Roman" w:hAnsi="Times New Roman" w:cs="Times New Roman"/>
                <w:sz w:val="20"/>
                <w:szCs w:val="20"/>
                <w:lang w:val="id-ID"/>
              </w:rPr>
              <w:t>Management</w:t>
            </w:r>
            <w:proofErr w:type="spellEnd"/>
          </w:p>
        </w:tc>
        <w:tc>
          <w:tcPr>
            <w:tcW w:w="1172" w:type="dxa"/>
            <w:vAlign w:val="center"/>
          </w:tcPr>
          <w:p w14:paraId="13749413" w14:textId="232A7FDA"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14</w:t>
            </w:r>
          </w:p>
        </w:tc>
        <w:tc>
          <w:tcPr>
            <w:tcW w:w="994" w:type="dxa"/>
            <w:vAlign w:val="center"/>
          </w:tcPr>
          <w:p w14:paraId="7A614FA0" w14:textId="78A6C9C7"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305</w:t>
            </w:r>
          </w:p>
        </w:tc>
        <w:tc>
          <w:tcPr>
            <w:tcW w:w="1130" w:type="dxa"/>
            <w:vAlign w:val="center"/>
          </w:tcPr>
          <w:p w14:paraId="0238AC35" w14:textId="2A18EA8A" w:rsidR="00020ACF" w:rsidRPr="005B3594" w:rsidRDefault="003C0155" w:rsidP="008D0F1D">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id-ID"/>
              </w:rPr>
            </w:pPr>
            <w:r>
              <w:rPr>
                <w:rFonts w:ascii="Times New Roman" w:hAnsi="Times New Roman" w:cs="Times New Roman"/>
                <w:sz w:val="20"/>
                <w:szCs w:val="20"/>
                <w:lang w:val="id-ID"/>
              </w:rPr>
              <w:t>78</w:t>
            </w:r>
          </w:p>
        </w:tc>
      </w:tr>
    </w:tbl>
    <w:p w14:paraId="496A0F7E" w14:textId="77777777" w:rsidR="00020ACF" w:rsidRDefault="00020ACF" w:rsidP="00020ACF">
      <w:pPr>
        <w:spacing w:line="240" w:lineRule="auto"/>
        <w:jc w:val="both"/>
        <w:rPr>
          <w:rFonts w:ascii="Times New Roman" w:hAnsi="Times New Roman" w:cs="Times New Roman"/>
          <w:color w:val="222222"/>
          <w:sz w:val="20"/>
          <w:szCs w:val="20"/>
          <w:shd w:val="clear" w:color="auto" w:fill="FFFFFF"/>
          <w:lang w:val="id-ID"/>
        </w:rPr>
      </w:pPr>
    </w:p>
    <w:p w14:paraId="764C2331" w14:textId="1FEA416D" w:rsidR="003C0155" w:rsidRPr="007A3E7E" w:rsidRDefault="007A3E7E" w:rsidP="007A3E7E">
      <w:pPr>
        <w:pStyle w:val="Heading1"/>
        <w:rPr>
          <w:rFonts w:ascii="Times New Roman" w:hAnsi="Times New Roman" w:cs="Times New Roman"/>
          <w:b/>
          <w:bCs/>
          <w:sz w:val="24"/>
          <w:szCs w:val="24"/>
        </w:rPr>
      </w:pPr>
      <w:r w:rsidRPr="007A3E7E">
        <w:rPr>
          <w:rFonts w:ascii="Times New Roman" w:hAnsi="Times New Roman" w:cs="Times New Roman"/>
          <w:b/>
          <w:bCs/>
          <w:color w:val="auto"/>
          <w:sz w:val="24"/>
          <w:szCs w:val="24"/>
        </w:rPr>
        <w:t>Conclusion</w:t>
      </w:r>
    </w:p>
    <w:p w14:paraId="0B514990" w14:textId="773AEE3C" w:rsidR="006B6341" w:rsidRPr="007C1081" w:rsidRDefault="00476EDC" w:rsidP="00DC0033">
      <w:pPr>
        <w:spacing w:line="240" w:lineRule="auto"/>
        <w:ind w:firstLine="720"/>
        <w:jc w:val="both"/>
        <w:rPr>
          <w:rFonts w:ascii="Times New Roman" w:hAnsi="Times New Roman" w:cs="Times New Roman"/>
          <w:sz w:val="24"/>
          <w:szCs w:val="24"/>
          <w:lang w:val="id-ID"/>
        </w:rPr>
      </w:pPr>
      <w:r w:rsidRPr="007C1081">
        <w:rPr>
          <w:rFonts w:ascii="Times New Roman" w:hAnsi="Times New Roman" w:cs="Times New Roman"/>
          <w:sz w:val="24"/>
          <w:szCs w:val="24"/>
          <w:lang w:val="id-ID"/>
        </w:rPr>
        <w:t xml:space="preserve">Hasil penelitian </w:t>
      </w:r>
      <w:proofErr w:type="spellStart"/>
      <w:r w:rsidRPr="007C1081">
        <w:rPr>
          <w:rFonts w:ascii="Times New Roman" w:hAnsi="Times New Roman" w:cs="Times New Roman"/>
          <w:sz w:val="24"/>
          <w:szCs w:val="24"/>
          <w:lang w:val="id-ID"/>
        </w:rPr>
        <w:t>menunjukan</w:t>
      </w:r>
      <w:proofErr w:type="spellEnd"/>
      <w:r w:rsidRPr="007C1081">
        <w:rPr>
          <w:rFonts w:ascii="Times New Roman" w:hAnsi="Times New Roman" w:cs="Times New Roman"/>
          <w:sz w:val="24"/>
          <w:szCs w:val="24"/>
          <w:lang w:val="id-ID"/>
        </w:rPr>
        <w:t xml:space="preserve"> bahwa penelitian tentang</w:t>
      </w:r>
      <w:r w:rsidR="00496FA3" w:rsidRPr="007C1081">
        <w:rPr>
          <w:rFonts w:ascii="Times New Roman" w:hAnsi="Times New Roman" w:cs="Times New Roman"/>
          <w:sz w:val="24"/>
          <w:szCs w:val="24"/>
          <w:lang w:val="id-ID"/>
        </w:rPr>
        <w:t xml:space="preserve"> collaborative governance</w:t>
      </w:r>
      <w:r w:rsidR="00496FA3" w:rsidRPr="007C1081">
        <w:rPr>
          <w:rFonts w:ascii="Times New Roman" w:hAnsi="Times New Roman" w:cs="Times New Roman"/>
          <w:i/>
          <w:iCs/>
          <w:sz w:val="24"/>
          <w:szCs w:val="24"/>
          <w:lang w:val="id-ID"/>
        </w:rPr>
        <w:t xml:space="preserve"> </w:t>
      </w:r>
      <w:r w:rsidRPr="007C1081">
        <w:rPr>
          <w:rFonts w:ascii="Times New Roman" w:hAnsi="Times New Roman" w:cs="Times New Roman"/>
          <w:sz w:val="24"/>
          <w:szCs w:val="24"/>
          <w:lang w:val="id-ID"/>
        </w:rPr>
        <w:t xml:space="preserve">telah dilakukan dalam </w:t>
      </w:r>
      <w:r w:rsidR="00496FA3" w:rsidRPr="007C1081">
        <w:rPr>
          <w:rFonts w:ascii="Times New Roman" w:hAnsi="Times New Roman" w:cs="Times New Roman"/>
          <w:sz w:val="24"/>
          <w:szCs w:val="24"/>
          <w:lang w:val="id-ID"/>
        </w:rPr>
        <w:t>13</w:t>
      </w:r>
      <w:r w:rsidRPr="007C1081">
        <w:rPr>
          <w:rFonts w:ascii="Times New Roman" w:hAnsi="Times New Roman" w:cs="Times New Roman"/>
          <w:sz w:val="24"/>
          <w:szCs w:val="24"/>
          <w:lang w:val="id-ID"/>
        </w:rPr>
        <w:t xml:space="preserve"> tahun terakhir</w:t>
      </w:r>
      <w:r w:rsidR="00761ACF" w:rsidRPr="007C1081">
        <w:rPr>
          <w:rFonts w:ascii="Times New Roman" w:hAnsi="Times New Roman" w:cs="Times New Roman"/>
          <w:sz w:val="24"/>
          <w:szCs w:val="24"/>
          <w:lang w:val="id-ID"/>
        </w:rPr>
        <w:t xml:space="preserve">. Perangkat lunak </w:t>
      </w:r>
      <w:proofErr w:type="spellStart"/>
      <w:r w:rsidR="00761ACF" w:rsidRPr="007C1081">
        <w:rPr>
          <w:rFonts w:ascii="Times New Roman" w:hAnsi="Times New Roman" w:cs="Times New Roman"/>
          <w:sz w:val="24"/>
          <w:szCs w:val="24"/>
          <w:lang w:val="id-ID"/>
        </w:rPr>
        <w:t>VOSviewer</w:t>
      </w:r>
      <w:proofErr w:type="spellEnd"/>
      <w:r w:rsidR="00761ACF" w:rsidRPr="007C1081">
        <w:rPr>
          <w:rFonts w:ascii="Times New Roman" w:hAnsi="Times New Roman" w:cs="Times New Roman"/>
          <w:sz w:val="24"/>
          <w:szCs w:val="24"/>
          <w:lang w:val="id-ID"/>
        </w:rPr>
        <w:t xml:space="preserve"> digunakan untuk melakukan analisis evaluatif dan untuk memvisualisasikan semua informasi ini. </w:t>
      </w:r>
      <w:proofErr w:type="spellStart"/>
      <w:r w:rsidR="00496FA3" w:rsidRPr="007C1081">
        <w:rPr>
          <w:rFonts w:ascii="Times New Roman" w:hAnsi="Times New Roman" w:cs="Times New Roman"/>
          <w:sz w:val="24"/>
          <w:szCs w:val="24"/>
          <w:lang w:val="id-ID"/>
        </w:rPr>
        <w:t>artikkel</w:t>
      </w:r>
      <w:proofErr w:type="spellEnd"/>
      <w:r w:rsidR="006B6341" w:rsidRPr="007C1081">
        <w:rPr>
          <w:rFonts w:ascii="Times New Roman" w:hAnsi="Times New Roman" w:cs="Times New Roman"/>
          <w:sz w:val="24"/>
          <w:szCs w:val="24"/>
          <w:lang w:val="id-ID"/>
        </w:rPr>
        <w:t xml:space="preserve"> ini mengevaluasi tren penelitian global dalam publikasi </w:t>
      </w:r>
      <w:r w:rsidR="00496FA3" w:rsidRPr="007C1081">
        <w:rPr>
          <w:rFonts w:ascii="Times New Roman" w:hAnsi="Times New Roman" w:cs="Times New Roman"/>
          <w:i/>
          <w:iCs/>
          <w:sz w:val="24"/>
          <w:szCs w:val="24"/>
          <w:lang w:val="id-ID"/>
        </w:rPr>
        <w:t xml:space="preserve">collaborative governance </w:t>
      </w:r>
      <w:r w:rsidR="006B6341" w:rsidRPr="007C1081">
        <w:rPr>
          <w:rFonts w:ascii="Times New Roman" w:hAnsi="Times New Roman" w:cs="Times New Roman"/>
          <w:sz w:val="24"/>
          <w:szCs w:val="24"/>
          <w:lang w:val="id-ID"/>
        </w:rPr>
        <w:t xml:space="preserve">dari tahun </w:t>
      </w:r>
      <w:r w:rsidR="00496FA3" w:rsidRPr="007C1081">
        <w:rPr>
          <w:rFonts w:ascii="Times New Roman" w:hAnsi="Times New Roman" w:cs="Times New Roman"/>
          <w:sz w:val="24"/>
          <w:szCs w:val="24"/>
          <w:lang w:val="id-ID"/>
        </w:rPr>
        <w:t>2010</w:t>
      </w:r>
      <w:r w:rsidR="006B6341" w:rsidRPr="007C1081">
        <w:rPr>
          <w:rFonts w:ascii="Times New Roman" w:hAnsi="Times New Roman" w:cs="Times New Roman"/>
          <w:sz w:val="24"/>
          <w:szCs w:val="24"/>
          <w:lang w:val="id-ID"/>
        </w:rPr>
        <w:t xml:space="preserve"> hingga 20</w:t>
      </w:r>
      <w:r w:rsidR="00C0679A" w:rsidRPr="007C1081">
        <w:rPr>
          <w:rFonts w:ascii="Times New Roman" w:hAnsi="Times New Roman" w:cs="Times New Roman"/>
          <w:sz w:val="24"/>
          <w:szCs w:val="24"/>
          <w:lang w:val="id-ID"/>
        </w:rPr>
        <w:t>2</w:t>
      </w:r>
      <w:r w:rsidR="00496FA3" w:rsidRPr="007C1081">
        <w:rPr>
          <w:rFonts w:ascii="Times New Roman" w:hAnsi="Times New Roman" w:cs="Times New Roman"/>
          <w:sz w:val="24"/>
          <w:szCs w:val="24"/>
          <w:lang w:val="id-ID"/>
        </w:rPr>
        <w:t>3</w:t>
      </w:r>
      <w:r w:rsidR="006B6341" w:rsidRPr="007C1081">
        <w:rPr>
          <w:rFonts w:ascii="Times New Roman" w:hAnsi="Times New Roman" w:cs="Times New Roman"/>
          <w:sz w:val="24"/>
          <w:szCs w:val="24"/>
          <w:lang w:val="id-ID"/>
        </w:rPr>
        <w:t>.</w:t>
      </w:r>
      <w:r w:rsidR="00D11F22" w:rsidRPr="007C1081">
        <w:rPr>
          <w:rFonts w:ascii="Times New Roman" w:hAnsi="Times New Roman" w:cs="Times New Roman"/>
          <w:sz w:val="24"/>
          <w:szCs w:val="24"/>
          <w:lang w:val="id-ID"/>
        </w:rPr>
        <w:t xml:space="preserve"> </w:t>
      </w:r>
      <w:r w:rsidR="00C0679A" w:rsidRPr="007C1081">
        <w:rPr>
          <w:rFonts w:ascii="Times New Roman" w:hAnsi="Times New Roman" w:cs="Times New Roman"/>
          <w:sz w:val="24"/>
          <w:szCs w:val="24"/>
          <w:lang w:val="id-ID"/>
        </w:rPr>
        <w:t xml:space="preserve">Penelitian </w:t>
      </w:r>
      <w:r w:rsidR="00496FA3" w:rsidRPr="007C1081">
        <w:rPr>
          <w:rFonts w:ascii="Times New Roman" w:hAnsi="Times New Roman" w:cs="Times New Roman"/>
          <w:i/>
          <w:iCs/>
          <w:sz w:val="24"/>
          <w:szCs w:val="24"/>
          <w:lang w:val="id-ID"/>
        </w:rPr>
        <w:t xml:space="preserve">Collaborative governance </w:t>
      </w:r>
      <w:r w:rsidR="006B6341" w:rsidRPr="007C1081">
        <w:rPr>
          <w:rFonts w:ascii="Times New Roman" w:hAnsi="Times New Roman" w:cs="Times New Roman"/>
          <w:sz w:val="24"/>
          <w:szCs w:val="24"/>
          <w:lang w:val="id-ID"/>
        </w:rPr>
        <w:t xml:space="preserve">telah menjadi bidang dengan penelitian ekstensif selama </w:t>
      </w:r>
      <w:r w:rsidR="00496FA3" w:rsidRPr="007C1081">
        <w:rPr>
          <w:rFonts w:ascii="Times New Roman" w:hAnsi="Times New Roman" w:cs="Times New Roman"/>
          <w:sz w:val="24"/>
          <w:szCs w:val="24"/>
          <w:lang w:val="id-ID"/>
        </w:rPr>
        <w:t>13</w:t>
      </w:r>
      <w:r w:rsidR="006B6341" w:rsidRPr="007C1081">
        <w:rPr>
          <w:rFonts w:ascii="Times New Roman" w:hAnsi="Times New Roman" w:cs="Times New Roman"/>
          <w:sz w:val="24"/>
          <w:szCs w:val="24"/>
          <w:lang w:val="id-ID"/>
        </w:rPr>
        <w:t xml:space="preserve"> tahun terakhir, terutama publikasi tentang </w:t>
      </w:r>
      <w:r w:rsidR="00496FA3" w:rsidRPr="007C1081">
        <w:rPr>
          <w:rFonts w:ascii="Times New Roman" w:hAnsi="Times New Roman" w:cs="Times New Roman"/>
          <w:i/>
          <w:iCs/>
          <w:sz w:val="24"/>
          <w:szCs w:val="24"/>
          <w:lang w:val="id-ID"/>
        </w:rPr>
        <w:t xml:space="preserve">collaborative governance </w:t>
      </w:r>
      <w:r w:rsidR="006B6341" w:rsidRPr="007C1081">
        <w:rPr>
          <w:rFonts w:ascii="Times New Roman" w:hAnsi="Times New Roman" w:cs="Times New Roman"/>
          <w:sz w:val="24"/>
          <w:szCs w:val="24"/>
          <w:lang w:val="id-ID"/>
        </w:rPr>
        <w:t>telah meningkat secara eksponensial sejak tahun 20</w:t>
      </w:r>
      <w:r w:rsidR="00496FA3" w:rsidRPr="007C1081">
        <w:rPr>
          <w:rFonts w:ascii="Times New Roman" w:hAnsi="Times New Roman" w:cs="Times New Roman"/>
          <w:sz w:val="24"/>
          <w:szCs w:val="24"/>
          <w:lang w:val="id-ID"/>
        </w:rPr>
        <w:t>10 puncaknya di tahun 2020</w:t>
      </w:r>
      <w:r w:rsidR="006B6341" w:rsidRPr="007C1081">
        <w:rPr>
          <w:rFonts w:ascii="Times New Roman" w:hAnsi="Times New Roman" w:cs="Times New Roman"/>
          <w:sz w:val="24"/>
          <w:szCs w:val="24"/>
          <w:lang w:val="id-ID"/>
        </w:rPr>
        <w:t xml:space="preserve">. Ada minat yang meningkat pada penelitian </w:t>
      </w:r>
      <w:r w:rsidR="00496FA3" w:rsidRPr="007C1081">
        <w:rPr>
          <w:rFonts w:ascii="Times New Roman" w:hAnsi="Times New Roman" w:cs="Times New Roman"/>
          <w:i/>
          <w:iCs/>
          <w:sz w:val="24"/>
          <w:szCs w:val="24"/>
          <w:lang w:val="id-ID"/>
        </w:rPr>
        <w:t xml:space="preserve">collaborative governance </w:t>
      </w:r>
      <w:r w:rsidR="006B6341" w:rsidRPr="007C1081">
        <w:rPr>
          <w:rFonts w:ascii="Times New Roman" w:hAnsi="Times New Roman" w:cs="Times New Roman"/>
          <w:sz w:val="24"/>
          <w:szCs w:val="24"/>
          <w:lang w:val="id-ID"/>
        </w:rPr>
        <w:t>yang sesuai</w:t>
      </w:r>
      <w:r w:rsidR="00496FA3" w:rsidRPr="007C1081">
        <w:rPr>
          <w:rFonts w:ascii="Times New Roman" w:hAnsi="Times New Roman" w:cs="Times New Roman"/>
          <w:sz w:val="24"/>
          <w:szCs w:val="24"/>
          <w:lang w:val="id-ID"/>
        </w:rPr>
        <w:t xml:space="preserve"> dengan kondisi isu yang menjadi tren seperti covid-19 dan perubahan iklim</w:t>
      </w:r>
      <w:r w:rsidR="00D11F22" w:rsidRPr="007C1081">
        <w:rPr>
          <w:rFonts w:ascii="Times New Roman" w:hAnsi="Times New Roman" w:cs="Times New Roman"/>
          <w:sz w:val="24"/>
          <w:szCs w:val="24"/>
          <w:lang w:val="id-ID"/>
        </w:rPr>
        <w:t xml:space="preserve">. </w:t>
      </w:r>
    </w:p>
    <w:p w14:paraId="67A78B16" w14:textId="720D6A70" w:rsidR="00496FA3" w:rsidRPr="007C1081" w:rsidRDefault="00496FA3" w:rsidP="00DC0033">
      <w:pPr>
        <w:spacing w:line="240" w:lineRule="auto"/>
        <w:ind w:firstLine="720"/>
        <w:jc w:val="both"/>
        <w:rPr>
          <w:rFonts w:ascii="Times New Roman" w:hAnsi="Times New Roman" w:cs="Times New Roman"/>
          <w:sz w:val="24"/>
          <w:szCs w:val="24"/>
          <w:lang w:val="id-ID"/>
        </w:rPr>
      </w:pPr>
      <w:r w:rsidRPr="007C1081">
        <w:rPr>
          <w:rFonts w:ascii="Times New Roman" w:hAnsi="Times New Roman" w:cs="Times New Roman"/>
          <w:sz w:val="24"/>
          <w:szCs w:val="24"/>
          <w:lang w:val="id-ID"/>
        </w:rPr>
        <w:t xml:space="preserve">Hasil analisis dengan metode </w:t>
      </w:r>
      <w:proofErr w:type="spellStart"/>
      <w:r w:rsidRPr="007C1081">
        <w:rPr>
          <w:rFonts w:ascii="Times New Roman" w:hAnsi="Times New Roman" w:cs="Times New Roman"/>
          <w:sz w:val="24"/>
          <w:szCs w:val="24"/>
          <w:lang w:val="id-ID"/>
        </w:rPr>
        <w:t>blibiometrik</w:t>
      </w:r>
      <w:proofErr w:type="spellEnd"/>
      <w:r w:rsidRPr="007C1081">
        <w:rPr>
          <w:rFonts w:ascii="Times New Roman" w:hAnsi="Times New Roman" w:cs="Times New Roman"/>
          <w:sz w:val="24"/>
          <w:szCs w:val="24"/>
          <w:lang w:val="id-ID"/>
        </w:rPr>
        <w:t xml:space="preserve"> ditemukan kata kunci yang sering muncul seperti “</w:t>
      </w:r>
      <w:r w:rsidRPr="007C1081">
        <w:rPr>
          <w:rFonts w:ascii="Times New Roman" w:hAnsi="Times New Roman" w:cs="Times New Roman"/>
          <w:i/>
          <w:iCs/>
          <w:color w:val="222222"/>
          <w:sz w:val="24"/>
          <w:szCs w:val="24"/>
          <w:shd w:val="clear" w:color="auto" w:fill="FFFFFF"/>
          <w:lang w:val="id-ID"/>
        </w:rPr>
        <w:t>Collaborative Governance”, “</w:t>
      </w:r>
      <w:proofErr w:type="spellStart"/>
      <w:r w:rsidRPr="007C1081">
        <w:rPr>
          <w:rFonts w:ascii="Times New Roman" w:hAnsi="Times New Roman" w:cs="Times New Roman"/>
          <w:i/>
          <w:iCs/>
          <w:color w:val="222222"/>
          <w:sz w:val="24"/>
          <w:szCs w:val="24"/>
          <w:shd w:val="clear" w:color="auto" w:fill="FFFFFF"/>
          <w:lang w:val="id-ID"/>
        </w:rPr>
        <w:t>Collaboration</w:t>
      </w:r>
      <w:proofErr w:type="spellEnd"/>
      <w:r w:rsidRPr="007C1081">
        <w:rPr>
          <w:rFonts w:ascii="Times New Roman" w:hAnsi="Times New Roman" w:cs="Times New Roman"/>
          <w:i/>
          <w:iCs/>
          <w:color w:val="222222"/>
          <w:sz w:val="24"/>
          <w:szCs w:val="24"/>
          <w:shd w:val="clear" w:color="auto" w:fill="FFFFFF"/>
          <w:lang w:val="id-ID"/>
        </w:rPr>
        <w:t xml:space="preserve">, </w:t>
      </w:r>
      <w:proofErr w:type="spellStart"/>
      <w:r w:rsidRPr="007C1081">
        <w:rPr>
          <w:rFonts w:ascii="Times New Roman" w:hAnsi="Times New Roman" w:cs="Times New Roman"/>
          <w:i/>
          <w:iCs/>
          <w:color w:val="222222"/>
          <w:sz w:val="24"/>
          <w:szCs w:val="24"/>
          <w:shd w:val="clear" w:color="auto" w:fill="FFFFFF"/>
          <w:lang w:val="id-ID"/>
        </w:rPr>
        <w:t>Decision</w:t>
      </w:r>
      <w:proofErr w:type="spellEnd"/>
      <w:r w:rsidRPr="007C1081">
        <w:rPr>
          <w:rFonts w:ascii="Times New Roman" w:hAnsi="Times New Roman" w:cs="Times New Roman"/>
          <w:i/>
          <w:iCs/>
          <w:color w:val="222222"/>
          <w:sz w:val="24"/>
          <w:szCs w:val="24"/>
          <w:shd w:val="clear" w:color="auto" w:fill="FFFFFF"/>
          <w:lang w:val="id-ID"/>
        </w:rPr>
        <w:t xml:space="preserve"> Making”, “</w:t>
      </w:r>
      <w:proofErr w:type="spellStart"/>
      <w:r w:rsidRPr="007C1081">
        <w:rPr>
          <w:rFonts w:ascii="Times New Roman" w:hAnsi="Times New Roman" w:cs="Times New Roman"/>
          <w:i/>
          <w:iCs/>
          <w:color w:val="222222"/>
          <w:sz w:val="24"/>
          <w:szCs w:val="24"/>
          <w:shd w:val="clear" w:color="auto" w:fill="FFFFFF"/>
          <w:lang w:val="id-ID"/>
        </w:rPr>
        <w:t>Public</w:t>
      </w:r>
      <w:proofErr w:type="spellEnd"/>
      <w:r w:rsidRPr="007C1081">
        <w:rPr>
          <w:rFonts w:ascii="Times New Roman" w:hAnsi="Times New Roman" w:cs="Times New Roman"/>
          <w:i/>
          <w:iCs/>
          <w:color w:val="222222"/>
          <w:sz w:val="24"/>
          <w:szCs w:val="24"/>
          <w:shd w:val="clear" w:color="auto" w:fill="FFFFFF"/>
          <w:lang w:val="id-ID"/>
        </w:rPr>
        <w:t xml:space="preserve"> </w:t>
      </w:r>
      <w:proofErr w:type="spellStart"/>
      <w:r w:rsidRPr="007C1081">
        <w:rPr>
          <w:rFonts w:ascii="Times New Roman" w:hAnsi="Times New Roman" w:cs="Times New Roman"/>
          <w:i/>
          <w:iCs/>
          <w:color w:val="222222"/>
          <w:sz w:val="24"/>
          <w:szCs w:val="24"/>
          <w:shd w:val="clear" w:color="auto" w:fill="FFFFFF"/>
          <w:lang w:val="id-ID"/>
        </w:rPr>
        <w:t>Policy</w:t>
      </w:r>
      <w:proofErr w:type="spellEnd"/>
      <w:r w:rsidRPr="007C1081">
        <w:rPr>
          <w:rFonts w:ascii="Times New Roman" w:hAnsi="Times New Roman" w:cs="Times New Roman"/>
          <w:i/>
          <w:iCs/>
          <w:color w:val="222222"/>
          <w:sz w:val="24"/>
          <w:szCs w:val="24"/>
          <w:shd w:val="clear" w:color="auto" w:fill="FFFFFF"/>
          <w:lang w:val="id-ID"/>
        </w:rPr>
        <w:t>”</w:t>
      </w:r>
      <w:r w:rsidRPr="007C1081">
        <w:rPr>
          <w:rFonts w:ascii="Times New Roman" w:hAnsi="Times New Roman" w:cs="Times New Roman"/>
          <w:color w:val="222222"/>
          <w:sz w:val="24"/>
          <w:szCs w:val="24"/>
          <w:shd w:val="clear" w:color="auto" w:fill="FFFFFF"/>
          <w:lang w:val="id-ID"/>
        </w:rPr>
        <w:t xml:space="preserve"> dan </w:t>
      </w:r>
      <w:r w:rsidRPr="007C1081">
        <w:rPr>
          <w:rFonts w:ascii="Times New Roman" w:hAnsi="Times New Roman" w:cs="Times New Roman"/>
          <w:i/>
          <w:iCs/>
          <w:color w:val="222222"/>
          <w:sz w:val="24"/>
          <w:szCs w:val="24"/>
          <w:shd w:val="clear" w:color="auto" w:fill="FFFFFF"/>
          <w:lang w:val="id-ID"/>
        </w:rPr>
        <w:t xml:space="preserve">“Stakeholder”. </w:t>
      </w:r>
      <w:r w:rsidRPr="007C1081">
        <w:rPr>
          <w:rFonts w:ascii="Times New Roman" w:hAnsi="Times New Roman" w:cs="Times New Roman"/>
          <w:color w:val="222222"/>
          <w:sz w:val="24"/>
          <w:szCs w:val="24"/>
          <w:shd w:val="clear" w:color="auto" w:fill="FFFFFF"/>
          <w:lang w:val="id-ID"/>
        </w:rPr>
        <w:t xml:space="preserve">Topik atau isu-isu yang sering muncul berkaitan dengan konsep collaborative governance seperti </w:t>
      </w:r>
      <w:r w:rsidRPr="007C1081">
        <w:rPr>
          <w:rFonts w:ascii="Times New Roman" w:hAnsi="Times New Roman" w:cs="Times New Roman"/>
          <w:sz w:val="24"/>
          <w:szCs w:val="24"/>
          <w:lang w:val="id-ID"/>
        </w:rPr>
        <w:t xml:space="preserve"> </w:t>
      </w:r>
      <w:proofErr w:type="spellStart"/>
      <w:r w:rsidR="00FD6CCF" w:rsidRPr="007C1081">
        <w:rPr>
          <w:rFonts w:ascii="Times New Roman" w:hAnsi="Times New Roman" w:cs="Times New Roman"/>
          <w:i/>
          <w:iCs/>
          <w:sz w:val="24"/>
          <w:szCs w:val="24"/>
          <w:lang w:val="id-ID"/>
        </w:rPr>
        <w:t>crisis</w:t>
      </w:r>
      <w:proofErr w:type="spellEnd"/>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management</w:t>
      </w:r>
      <w:proofErr w:type="spellEnd"/>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smart</w:t>
      </w:r>
      <w:proofErr w:type="spellEnd"/>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city</w:t>
      </w:r>
      <w:proofErr w:type="spellEnd"/>
      <w:r w:rsidR="00FD6CCF" w:rsidRPr="007C1081">
        <w:rPr>
          <w:rFonts w:ascii="Times New Roman" w:hAnsi="Times New Roman" w:cs="Times New Roman"/>
          <w:i/>
          <w:iCs/>
          <w:sz w:val="24"/>
          <w:szCs w:val="24"/>
          <w:lang w:val="id-ID"/>
        </w:rPr>
        <w:t xml:space="preserve">, covid-19, </w:t>
      </w:r>
      <w:proofErr w:type="spellStart"/>
      <w:r w:rsidR="00FD6CCF" w:rsidRPr="007C1081">
        <w:rPr>
          <w:rFonts w:ascii="Times New Roman" w:hAnsi="Times New Roman" w:cs="Times New Roman"/>
          <w:i/>
          <w:iCs/>
          <w:sz w:val="24"/>
          <w:szCs w:val="24"/>
          <w:lang w:val="id-ID"/>
        </w:rPr>
        <w:t>smart</w:t>
      </w:r>
      <w:proofErr w:type="spellEnd"/>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city</w:t>
      </w:r>
      <w:proofErr w:type="spellEnd"/>
      <w:r w:rsidR="00FD6CCF" w:rsidRPr="007C1081">
        <w:rPr>
          <w:rFonts w:ascii="Times New Roman" w:hAnsi="Times New Roman" w:cs="Times New Roman"/>
          <w:i/>
          <w:iCs/>
          <w:sz w:val="24"/>
          <w:szCs w:val="24"/>
          <w:lang w:val="id-ID"/>
        </w:rPr>
        <w:t xml:space="preserve"> </w:t>
      </w:r>
      <w:r w:rsidR="00FD6CCF" w:rsidRPr="007C1081">
        <w:rPr>
          <w:rFonts w:ascii="Times New Roman" w:hAnsi="Times New Roman" w:cs="Times New Roman"/>
          <w:sz w:val="24"/>
          <w:szCs w:val="24"/>
          <w:lang w:val="id-ID"/>
        </w:rPr>
        <w:t>dan</w:t>
      </w:r>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climate</w:t>
      </w:r>
      <w:proofErr w:type="spellEnd"/>
      <w:r w:rsidR="00FD6CCF" w:rsidRPr="007C1081">
        <w:rPr>
          <w:rFonts w:ascii="Times New Roman" w:hAnsi="Times New Roman" w:cs="Times New Roman"/>
          <w:i/>
          <w:iCs/>
          <w:sz w:val="24"/>
          <w:szCs w:val="24"/>
          <w:lang w:val="id-ID"/>
        </w:rPr>
        <w:t xml:space="preserve"> </w:t>
      </w:r>
      <w:proofErr w:type="spellStart"/>
      <w:r w:rsidR="00FD6CCF" w:rsidRPr="007C1081">
        <w:rPr>
          <w:rFonts w:ascii="Times New Roman" w:hAnsi="Times New Roman" w:cs="Times New Roman"/>
          <w:i/>
          <w:iCs/>
          <w:sz w:val="24"/>
          <w:szCs w:val="24"/>
          <w:lang w:val="id-ID"/>
        </w:rPr>
        <w:t>change</w:t>
      </w:r>
      <w:proofErr w:type="spellEnd"/>
      <w:r w:rsidR="00FD6CCF" w:rsidRPr="007C1081">
        <w:rPr>
          <w:rFonts w:ascii="Times New Roman" w:hAnsi="Times New Roman" w:cs="Times New Roman"/>
          <w:i/>
          <w:iCs/>
          <w:sz w:val="24"/>
          <w:szCs w:val="24"/>
          <w:lang w:val="id-ID"/>
        </w:rPr>
        <w:t>.</w:t>
      </w:r>
      <w:r w:rsidR="00FD6CCF" w:rsidRPr="007C1081">
        <w:rPr>
          <w:rFonts w:ascii="Times New Roman" w:hAnsi="Times New Roman" w:cs="Times New Roman"/>
          <w:sz w:val="24"/>
          <w:szCs w:val="24"/>
          <w:lang w:val="id-ID"/>
        </w:rPr>
        <w:t xml:space="preserve"> Analisis </w:t>
      </w:r>
      <w:proofErr w:type="spellStart"/>
      <w:r w:rsidR="00FD6CCF" w:rsidRPr="007C1081">
        <w:rPr>
          <w:rFonts w:ascii="Times New Roman" w:hAnsi="Times New Roman" w:cs="Times New Roman"/>
          <w:sz w:val="24"/>
          <w:szCs w:val="24"/>
          <w:lang w:val="id-ID"/>
        </w:rPr>
        <w:t>bibliometric</w:t>
      </w:r>
      <w:proofErr w:type="spellEnd"/>
      <w:r w:rsidR="00FD6CCF" w:rsidRPr="007C1081">
        <w:rPr>
          <w:rFonts w:ascii="Times New Roman" w:hAnsi="Times New Roman" w:cs="Times New Roman"/>
          <w:sz w:val="24"/>
          <w:szCs w:val="24"/>
          <w:lang w:val="id-ID"/>
        </w:rPr>
        <w:t xml:space="preserve"> ini memberikan dasar publikasi penelitian di seluruh dunia tentang </w:t>
      </w:r>
      <w:r w:rsidR="00FD6CCF" w:rsidRPr="007C1081">
        <w:rPr>
          <w:rFonts w:ascii="Times New Roman" w:hAnsi="Times New Roman" w:cs="Times New Roman"/>
          <w:i/>
          <w:iCs/>
          <w:sz w:val="24"/>
          <w:szCs w:val="24"/>
          <w:lang w:val="id-ID"/>
        </w:rPr>
        <w:t>collaborative governance</w:t>
      </w:r>
      <w:r w:rsidR="00FD6CCF" w:rsidRPr="007C1081">
        <w:rPr>
          <w:rFonts w:ascii="Times New Roman" w:hAnsi="Times New Roman" w:cs="Times New Roman"/>
          <w:sz w:val="24"/>
          <w:szCs w:val="24"/>
          <w:lang w:val="id-ID"/>
        </w:rPr>
        <w:t xml:space="preserve"> yang telah terus berkembang, jurnal yang memuat terbanyak yaitu </w:t>
      </w:r>
      <w:proofErr w:type="spellStart"/>
      <w:r w:rsidR="00FD6CCF" w:rsidRPr="007C1081">
        <w:rPr>
          <w:rFonts w:ascii="Times New Roman" w:hAnsi="Times New Roman" w:cs="Times New Roman"/>
          <w:sz w:val="24"/>
          <w:szCs w:val="24"/>
          <w:lang w:val="id-ID"/>
        </w:rPr>
        <w:t>Journal</w:t>
      </w:r>
      <w:proofErr w:type="spellEnd"/>
      <w:r w:rsidR="00FD6CCF" w:rsidRPr="007C1081">
        <w:rPr>
          <w:rFonts w:ascii="Times New Roman" w:hAnsi="Times New Roman" w:cs="Times New Roman"/>
          <w:sz w:val="24"/>
          <w:szCs w:val="24"/>
          <w:lang w:val="id-ID"/>
        </w:rPr>
        <w:t xml:space="preserve"> </w:t>
      </w:r>
      <w:proofErr w:type="spellStart"/>
      <w:r w:rsidR="00FD6CCF" w:rsidRPr="007C1081">
        <w:rPr>
          <w:rFonts w:ascii="Times New Roman" w:hAnsi="Times New Roman" w:cs="Times New Roman"/>
          <w:sz w:val="24"/>
          <w:szCs w:val="24"/>
          <w:lang w:val="id-ID"/>
        </w:rPr>
        <w:t>of</w:t>
      </w:r>
      <w:proofErr w:type="spellEnd"/>
      <w:r w:rsidR="00FD6CCF" w:rsidRPr="007C1081">
        <w:rPr>
          <w:rFonts w:ascii="Times New Roman" w:hAnsi="Times New Roman" w:cs="Times New Roman"/>
          <w:sz w:val="24"/>
          <w:szCs w:val="24"/>
          <w:lang w:val="id-ID"/>
        </w:rPr>
        <w:t xml:space="preserve"> </w:t>
      </w:r>
      <w:proofErr w:type="spellStart"/>
      <w:r w:rsidR="00FD6CCF" w:rsidRPr="007C1081">
        <w:rPr>
          <w:rFonts w:ascii="Times New Roman" w:hAnsi="Times New Roman" w:cs="Times New Roman"/>
          <w:sz w:val="24"/>
          <w:szCs w:val="24"/>
          <w:lang w:val="id-ID"/>
        </w:rPr>
        <w:t>Public</w:t>
      </w:r>
      <w:proofErr w:type="spellEnd"/>
      <w:r w:rsidR="00FD6CCF" w:rsidRPr="007C1081">
        <w:rPr>
          <w:rFonts w:ascii="Times New Roman" w:hAnsi="Times New Roman" w:cs="Times New Roman"/>
          <w:sz w:val="24"/>
          <w:szCs w:val="24"/>
          <w:lang w:val="id-ID"/>
        </w:rPr>
        <w:t xml:space="preserve"> </w:t>
      </w:r>
      <w:proofErr w:type="spellStart"/>
      <w:r w:rsidR="00FD6CCF" w:rsidRPr="007C1081">
        <w:rPr>
          <w:rFonts w:ascii="Times New Roman" w:hAnsi="Times New Roman" w:cs="Times New Roman"/>
          <w:sz w:val="24"/>
          <w:szCs w:val="24"/>
          <w:lang w:val="id-ID"/>
        </w:rPr>
        <w:t>Administration</w:t>
      </w:r>
      <w:proofErr w:type="spellEnd"/>
      <w:r w:rsidR="00FD6CCF" w:rsidRPr="007C1081">
        <w:rPr>
          <w:rFonts w:ascii="Times New Roman" w:hAnsi="Times New Roman" w:cs="Times New Roman"/>
          <w:sz w:val="24"/>
          <w:szCs w:val="24"/>
          <w:lang w:val="id-ID"/>
        </w:rPr>
        <w:t xml:space="preserve"> Research.</w:t>
      </w:r>
      <w:r w:rsidR="00FD6CCF" w:rsidRPr="007C1081">
        <w:rPr>
          <w:sz w:val="28"/>
          <w:szCs w:val="28"/>
        </w:rPr>
        <w:t xml:space="preserve"> </w:t>
      </w:r>
      <w:r w:rsidR="00FD6CCF" w:rsidRPr="007C1081">
        <w:rPr>
          <w:rFonts w:ascii="Times New Roman" w:hAnsi="Times New Roman" w:cs="Times New Roman"/>
          <w:sz w:val="24"/>
          <w:szCs w:val="24"/>
          <w:lang w:val="id-ID"/>
        </w:rPr>
        <w:t xml:space="preserve">Pendekatan </w:t>
      </w:r>
      <w:proofErr w:type="spellStart"/>
      <w:r w:rsidR="00FD6CCF" w:rsidRPr="007C1081">
        <w:rPr>
          <w:rFonts w:ascii="Times New Roman" w:hAnsi="Times New Roman" w:cs="Times New Roman"/>
          <w:sz w:val="24"/>
          <w:szCs w:val="24"/>
          <w:lang w:val="id-ID"/>
        </w:rPr>
        <w:t>bibliometrik</w:t>
      </w:r>
      <w:proofErr w:type="spellEnd"/>
      <w:r w:rsidR="00FD6CCF" w:rsidRPr="007C1081">
        <w:rPr>
          <w:rFonts w:ascii="Times New Roman" w:hAnsi="Times New Roman" w:cs="Times New Roman"/>
          <w:sz w:val="24"/>
          <w:szCs w:val="24"/>
          <w:lang w:val="id-ID"/>
        </w:rPr>
        <w:t xml:space="preserve"> digunakan untuk mengidentifikasi tema-tema kunci dalam setiap kajian atau ruang lingkup ilmu atau penelitian yang telah dilakukan selama ini dan berguna untuk menentukan kebaruan dalam melakukan penelitian selanjutnya</w:t>
      </w:r>
    </w:p>
    <w:p w14:paraId="4DCC4BF1" w14:textId="3F97711A" w:rsidR="00D11F22" w:rsidRPr="007C1081" w:rsidRDefault="00D11F22" w:rsidP="00510A73">
      <w:pPr>
        <w:spacing w:line="240" w:lineRule="auto"/>
        <w:ind w:firstLine="720"/>
        <w:jc w:val="both"/>
        <w:rPr>
          <w:rFonts w:ascii="Times New Roman" w:hAnsi="Times New Roman" w:cs="Times New Roman"/>
          <w:color w:val="222222"/>
          <w:sz w:val="24"/>
          <w:szCs w:val="24"/>
          <w:shd w:val="clear" w:color="auto" w:fill="FFFFFF"/>
          <w:lang w:val="id-ID"/>
        </w:rPr>
      </w:pPr>
      <w:r w:rsidRPr="007C1081">
        <w:rPr>
          <w:rFonts w:ascii="Times New Roman" w:hAnsi="Times New Roman" w:cs="Times New Roman"/>
          <w:color w:val="222222"/>
          <w:sz w:val="24"/>
          <w:szCs w:val="24"/>
          <w:shd w:val="clear" w:color="auto" w:fill="FFFFFF"/>
          <w:lang w:val="id-ID"/>
        </w:rPr>
        <w:t xml:space="preserve">Keterbatasan studi </w:t>
      </w:r>
      <w:proofErr w:type="spellStart"/>
      <w:r w:rsidRPr="007C1081">
        <w:rPr>
          <w:rFonts w:ascii="Times New Roman" w:hAnsi="Times New Roman" w:cs="Times New Roman"/>
          <w:color w:val="222222"/>
          <w:sz w:val="24"/>
          <w:szCs w:val="24"/>
          <w:shd w:val="clear" w:color="auto" w:fill="FFFFFF"/>
          <w:lang w:val="id-ID"/>
        </w:rPr>
        <w:t>bibliometrik</w:t>
      </w:r>
      <w:proofErr w:type="spellEnd"/>
      <w:r w:rsidRPr="007C1081">
        <w:rPr>
          <w:rFonts w:ascii="Times New Roman" w:hAnsi="Times New Roman" w:cs="Times New Roman"/>
          <w:color w:val="222222"/>
          <w:sz w:val="24"/>
          <w:szCs w:val="24"/>
          <w:shd w:val="clear" w:color="auto" w:fill="FFFFFF"/>
          <w:lang w:val="id-ID"/>
        </w:rPr>
        <w:t xml:space="preserve"> ini harus diatasi. Pertama, </w:t>
      </w:r>
      <w:r w:rsidR="00DF1CF3" w:rsidRPr="007C1081">
        <w:rPr>
          <w:rFonts w:ascii="Times New Roman" w:hAnsi="Times New Roman" w:cs="Times New Roman"/>
          <w:color w:val="222222"/>
          <w:sz w:val="24"/>
          <w:szCs w:val="24"/>
          <w:shd w:val="clear" w:color="auto" w:fill="FFFFFF"/>
          <w:lang w:val="id-ID"/>
        </w:rPr>
        <w:t xml:space="preserve"> </w:t>
      </w:r>
      <w:r w:rsidRPr="007C1081">
        <w:rPr>
          <w:rFonts w:ascii="Times New Roman" w:hAnsi="Times New Roman" w:cs="Times New Roman"/>
          <w:color w:val="222222"/>
          <w:sz w:val="24"/>
          <w:szCs w:val="24"/>
          <w:shd w:val="clear" w:color="auto" w:fill="FFFFFF"/>
          <w:lang w:val="id-ID"/>
        </w:rPr>
        <w:t xml:space="preserve">Basis data otoritas internasional lainnya misalnya, </w:t>
      </w:r>
      <w:proofErr w:type="spellStart"/>
      <w:r w:rsidRPr="007C1081">
        <w:rPr>
          <w:rFonts w:ascii="Times New Roman" w:hAnsi="Times New Roman" w:cs="Times New Roman"/>
          <w:color w:val="222222"/>
          <w:sz w:val="24"/>
          <w:szCs w:val="24"/>
          <w:shd w:val="clear" w:color="auto" w:fill="FFFFFF"/>
          <w:lang w:val="id-ID"/>
        </w:rPr>
        <w:t>PubMed</w:t>
      </w:r>
      <w:proofErr w:type="spellEnd"/>
      <w:r w:rsidRPr="007C1081">
        <w:rPr>
          <w:rFonts w:ascii="Times New Roman" w:hAnsi="Times New Roman" w:cs="Times New Roman"/>
          <w:color w:val="222222"/>
          <w:sz w:val="24"/>
          <w:szCs w:val="24"/>
          <w:shd w:val="clear" w:color="auto" w:fill="FFFFFF"/>
          <w:lang w:val="id-ID"/>
        </w:rPr>
        <w:t xml:space="preserve"> atau </w:t>
      </w:r>
      <w:proofErr w:type="spellStart"/>
      <w:r w:rsidR="007E1A30" w:rsidRPr="007C1081">
        <w:rPr>
          <w:rFonts w:ascii="Times New Roman" w:hAnsi="Times New Roman" w:cs="Times New Roman"/>
          <w:color w:val="222222"/>
          <w:sz w:val="24"/>
          <w:szCs w:val="24"/>
          <w:shd w:val="clear" w:color="auto" w:fill="FFFFFF"/>
          <w:lang w:val="id-ID"/>
        </w:rPr>
        <w:t>WoS</w:t>
      </w:r>
      <w:proofErr w:type="spellEnd"/>
      <w:r w:rsidRPr="007C1081">
        <w:rPr>
          <w:rFonts w:ascii="Times New Roman" w:hAnsi="Times New Roman" w:cs="Times New Roman"/>
          <w:color w:val="222222"/>
          <w:sz w:val="24"/>
          <w:szCs w:val="24"/>
          <w:shd w:val="clear" w:color="auto" w:fill="FFFFFF"/>
          <w:lang w:val="id-ID"/>
        </w:rPr>
        <w:t xml:space="preserve"> harus digabungkan. Namun, </w:t>
      </w:r>
      <w:proofErr w:type="spellStart"/>
      <w:r w:rsidR="00ED3291" w:rsidRPr="007C1081">
        <w:rPr>
          <w:rFonts w:ascii="Times New Roman" w:hAnsi="Times New Roman" w:cs="Times New Roman"/>
          <w:color w:val="222222"/>
          <w:sz w:val="24"/>
          <w:szCs w:val="24"/>
          <w:shd w:val="clear" w:color="auto" w:fill="FFFFFF"/>
          <w:lang w:val="id-ID"/>
        </w:rPr>
        <w:t>Scopus</w:t>
      </w:r>
      <w:proofErr w:type="spellEnd"/>
      <w:r w:rsidRPr="007C1081">
        <w:rPr>
          <w:rFonts w:ascii="Times New Roman" w:hAnsi="Times New Roman" w:cs="Times New Roman"/>
          <w:color w:val="222222"/>
          <w:sz w:val="24"/>
          <w:szCs w:val="24"/>
          <w:shd w:val="clear" w:color="auto" w:fill="FFFFFF"/>
          <w:lang w:val="id-ID"/>
        </w:rPr>
        <w:t xml:space="preserve"> adalah salah satu </w:t>
      </w:r>
      <w:proofErr w:type="spellStart"/>
      <w:r w:rsidRPr="007C1081">
        <w:rPr>
          <w:rFonts w:ascii="Times New Roman" w:hAnsi="Times New Roman" w:cs="Times New Roman"/>
          <w:color w:val="222222"/>
          <w:sz w:val="24"/>
          <w:szCs w:val="24"/>
          <w:shd w:val="clear" w:color="auto" w:fill="FFFFFF"/>
          <w:lang w:val="id-ID"/>
        </w:rPr>
        <w:t>database</w:t>
      </w:r>
      <w:proofErr w:type="spellEnd"/>
      <w:r w:rsidRPr="007C1081">
        <w:rPr>
          <w:rFonts w:ascii="Times New Roman" w:hAnsi="Times New Roman" w:cs="Times New Roman"/>
          <w:color w:val="222222"/>
          <w:sz w:val="24"/>
          <w:szCs w:val="24"/>
          <w:shd w:val="clear" w:color="auto" w:fill="FFFFFF"/>
          <w:lang w:val="id-ID"/>
        </w:rPr>
        <w:t xml:space="preserve"> global paling banyak digunakan untuk analisis publikasi ilmiah. Kedua, metode analisis </w:t>
      </w:r>
      <w:proofErr w:type="spellStart"/>
      <w:r w:rsidRPr="007C1081">
        <w:rPr>
          <w:rFonts w:ascii="Times New Roman" w:hAnsi="Times New Roman" w:cs="Times New Roman"/>
          <w:color w:val="222222"/>
          <w:sz w:val="24"/>
          <w:szCs w:val="24"/>
          <w:shd w:val="clear" w:color="auto" w:fill="FFFFFF"/>
          <w:lang w:val="id-ID"/>
        </w:rPr>
        <w:t>bibliometrik</w:t>
      </w:r>
      <w:proofErr w:type="spellEnd"/>
      <w:r w:rsidRPr="007C1081">
        <w:rPr>
          <w:rFonts w:ascii="Times New Roman" w:hAnsi="Times New Roman" w:cs="Times New Roman"/>
          <w:color w:val="222222"/>
          <w:sz w:val="24"/>
          <w:szCs w:val="24"/>
          <w:shd w:val="clear" w:color="auto" w:fill="FFFFFF"/>
          <w:lang w:val="id-ID"/>
        </w:rPr>
        <w:t xml:space="preserve"> hanya dapat dilakukan untuk klasifikasi yang sudah ada termasuk dalam </w:t>
      </w:r>
      <w:proofErr w:type="spellStart"/>
      <w:r w:rsidR="00ED3291" w:rsidRPr="007C1081">
        <w:rPr>
          <w:rFonts w:ascii="Times New Roman" w:hAnsi="Times New Roman" w:cs="Times New Roman"/>
          <w:color w:val="222222"/>
          <w:sz w:val="24"/>
          <w:szCs w:val="24"/>
          <w:shd w:val="clear" w:color="auto" w:fill="FFFFFF"/>
          <w:lang w:val="id-ID"/>
        </w:rPr>
        <w:t>Scopus</w:t>
      </w:r>
      <w:proofErr w:type="spellEnd"/>
      <w:r w:rsidRPr="007C1081">
        <w:rPr>
          <w:rFonts w:ascii="Times New Roman" w:hAnsi="Times New Roman" w:cs="Times New Roman"/>
          <w:color w:val="222222"/>
          <w:sz w:val="24"/>
          <w:szCs w:val="24"/>
          <w:shd w:val="clear" w:color="auto" w:fill="FFFFFF"/>
          <w:lang w:val="id-ID"/>
        </w:rPr>
        <w:t xml:space="preserve">. </w:t>
      </w:r>
      <w:r w:rsidR="00DF1CF3" w:rsidRPr="007C1081">
        <w:rPr>
          <w:rFonts w:ascii="Times New Roman" w:hAnsi="Times New Roman" w:cs="Times New Roman"/>
          <w:color w:val="222222"/>
          <w:sz w:val="24"/>
          <w:szCs w:val="24"/>
          <w:shd w:val="clear" w:color="auto" w:fill="FFFFFF"/>
          <w:lang w:val="id-ID"/>
        </w:rPr>
        <w:t xml:space="preserve"> </w:t>
      </w:r>
      <w:r w:rsidRPr="007C1081">
        <w:rPr>
          <w:rFonts w:ascii="Times New Roman" w:hAnsi="Times New Roman" w:cs="Times New Roman"/>
          <w:color w:val="222222"/>
          <w:sz w:val="24"/>
          <w:szCs w:val="24"/>
          <w:shd w:val="clear" w:color="auto" w:fill="FFFFFF"/>
          <w:lang w:val="id-ID"/>
        </w:rPr>
        <w:t xml:space="preserve">Berdasarkan batasan tersebut, analisis isi yang lebih dalam direkomendasikan untuk penelitian lebih lanjut saat </w:t>
      </w:r>
      <w:proofErr w:type="spellStart"/>
      <w:r w:rsidRPr="007C1081">
        <w:rPr>
          <w:rFonts w:ascii="Times New Roman" w:hAnsi="Times New Roman" w:cs="Times New Roman"/>
          <w:color w:val="222222"/>
          <w:sz w:val="24"/>
          <w:szCs w:val="24"/>
          <w:shd w:val="clear" w:color="auto" w:fill="FFFFFF"/>
          <w:lang w:val="id-ID"/>
        </w:rPr>
        <w:t>mengkarakterisasi</w:t>
      </w:r>
      <w:proofErr w:type="spellEnd"/>
      <w:r w:rsidRPr="007C1081">
        <w:rPr>
          <w:rFonts w:ascii="Times New Roman" w:hAnsi="Times New Roman" w:cs="Times New Roman"/>
          <w:color w:val="222222"/>
          <w:sz w:val="24"/>
          <w:szCs w:val="24"/>
          <w:shd w:val="clear" w:color="auto" w:fill="FFFFFF"/>
          <w:lang w:val="id-ID"/>
        </w:rPr>
        <w:t xml:space="preserve"> analisis </w:t>
      </w:r>
      <w:proofErr w:type="spellStart"/>
      <w:r w:rsidRPr="007C1081">
        <w:rPr>
          <w:rFonts w:ascii="Times New Roman" w:hAnsi="Times New Roman" w:cs="Times New Roman"/>
          <w:color w:val="222222"/>
          <w:sz w:val="24"/>
          <w:szCs w:val="24"/>
          <w:shd w:val="clear" w:color="auto" w:fill="FFFFFF"/>
          <w:lang w:val="id-ID"/>
        </w:rPr>
        <w:t>bibliometri</w:t>
      </w:r>
      <w:proofErr w:type="spellEnd"/>
      <w:r w:rsidR="00DF1CF3" w:rsidRPr="007C1081">
        <w:rPr>
          <w:rFonts w:ascii="Times New Roman" w:hAnsi="Times New Roman" w:cs="Times New Roman"/>
          <w:color w:val="222222"/>
          <w:sz w:val="24"/>
          <w:szCs w:val="24"/>
          <w:shd w:val="clear" w:color="auto" w:fill="FFFFFF"/>
          <w:lang w:val="id-ID"/>
        </w:rPr>
        <w:t xml:space="preserve">. Kajian </w:t>
      </w:r>
      <w:proofErr w:type="spellStart"/>
      <w:r w:rsidR="00DF1CF3" w:rsidRPr="007C1081">
        <w:rPr>
          <w:rFonts w:ascii="Times New Roman" w:hAnsi="Times New Roman" w:cs="Times New Roman"/>
          <w:color w:val="222222"/>
          <w:sz w:val="24"/>
          <w:szCs w:val="24"/>
          <w:shd w:val="clear" w:color="auto" w:fill="FFFFFF"/>
          <w:lang w:val="id-ID"/>
        </w:rPr>
        <w:t>bibliometri</w:t>
      </w:r>
      <w:proofErr w:type="spellEnd"/>
      <w:r w:rsidR="00DF1CF3" w:rsidRPr="007C1081">
        <w:rPr>
          <w:rFonts w:ascii="Times New Roman" w:hAnsi="Times New Roman" w:cs="Times New Roman"/>
          <w:color w:val="222222"/>
          <w:sz w:val="24"/>
          <w:szCs w:val="24"/>
          <w:shd w:val="clear" w:color="auto" w:fill="FFFFFF"/>
          <w:lang w:val="id-ID"/>
        </w:rPr>
        <w:t xml:space="preserve"> dan pemetaan jurnal dapat menjadi nilai tambah untuk jurnal, karena ini memungkinkan pembaca untuk mendapatkan gambaran umum yang cepat dan andal tentang area dan topik penelitian, tren, kemajuan, perkembangan, produksi, pengaruh dan kebijakan editorial jurnal</w:t>
      </w:r>
    </w:p>
    <w:p w14:paraId="08F83E0D" w14:textId="06C66F03" w:rsidR="005B3594" w:rsidRPr="007C1081" w:rsidRDefault="00AE7E20" w:rsidP="00AB7563">
      <w:pPr>
        <w:spacing w:line="240" w:lineRule="auto"/>
        <w:ind w:firstLine="720"/>
        <w:jc w:val="both"/>
        <w:rPr>
          <w:rFonts w:ascii="Times New Roman" w:hAnsi="Times New Roman" w:cs="Times New Roman"/>
          <w:color w:val="222222"/>
          <w:sz w:val="24"/>
          <w:szCs w:val="24"/>
          <w:shd w:val="clear" w:color="auto" w:fill="FFFFFF"/>
          <w:lang w:val="id-ID"/>
        </w:rPr>
      </w:pPr>
      <w:r w:rsidRPr="007C1081">
        <w:rPr>
          <w:rFonts w:ascii="Times New Roman" w:hAnsi="Times New Roman" w:cs="Times New Roman"/>
          <w:color w:val="222222"/>
          <w:sz w:val="24"/>
          <w:szCs w:val="24"/>
          <w:shd w:val="clear" w:color="auto" w:fill="FFFFFF"/>
          <w:lang w:val="id-ID"/>
        </w:rPr>
        <w:t xml:space="preserve">Secara </w:t>
      </w:r>
      <w:proofErr w:type="spellStart"/>
      <w:r w:rsidRPr="007C1081">
        <w:rPr>
          <w:rFonts w:ascii="Times New Roman" w:hAnsi="Times New Roman" w:cs="Times New Roman"/>
          <w:color w:val="222222"/>
          <w:sz w:val="24"/>
          <w:szCs w:val="24"/>
          <w:shd w:val="clear" w:color="auto" w:fill="FFFFFF"/>
          <w:lang w:val="id-ID"/>
        </w:rPr>
        <w:t>konkrit</w:t>
      </w:r>
      <w:proofErr w:type="spellEnd"/>
      <w:r w:rsidRPr="007C1081">
        <w:rPr>
          <w:rFonts w:ascii="Times New Roman" w:hAnsi="Times New Roman" w:cs="Times New Roman"/>
          <w:color w:val="222222"/>
          <w:sz w:val="24"/>
          <w:szCs w:val="24"/>
          <w:shd w:val="clear" w:color="auto" w:fill="FFFFFF"/>
          <w:lang w:val="id-ID"/>
        </w:rPr>
        <w:t xml:space="preserve">, penelitian ini secara visual menunjukkan gambaran komprehensif bidang yang berkaitan dengan </w:t>
      </w:r>
      <w:r w:rsidR="00FD6CCF" w:rsidRPr="007C1081">
        <w:rPr>
          <w:rFonts w:ascii="Times New Roman" w:hAnsi="Times New Roman" w:cs="Times New Roman"/>
          <w:i/>
          <w:iCs/>
          <w:sz w:val="24"/>
          <w:szCs w:val="24"/>
          <w:lang w:val="id-ID"/>
        </w:rPr>
        <w:t>collaborative governance</w:t>
      </w:r>
      <w:r w:rsidR="00FD6CCF" w:rsidRPr="007C1081">
        <w:rPr>
          <w:rFonts w:ascii="Times New Roman" w:hAnsi="Times New Roman" w:cs="Times New Roman"/>
          <w:sz w:val="24"/>
          <w:szCs w:val="24"/>
          <w:lang w:val="id-ID"/>
        </w:rPr>
        <w:t xml:space="preserve"> </w:t>
      </w:r>
      <w:r w:rsidRPr="007C1081">
        <w:rPr>
          <w:rFonts w:ascii="Times New Roman" w:hAnsi="Times New Roman" w:cs="Times New Roman"/>
          <w:color w:val="222222"/>
          <w:sz w:val="24"/>
          <w:szCs w:val="24"/>
          <w:shd w:val="clear" w:color="auto" w:fill="FFFFFF"/>
          <w:lang w:val="id-ID"/>
        </w:rPr>
        <w:t xml:space="preserve">dalam hal produksi publikasi reguler, domain </w:t>
      </w:r>
      <w:r w:rsidRPr="007C1081">
        <w:rPr>
          <w:rFonts w:ascii="Times New Roman" w:hAnsi="Times New Roman" w:cs="Times New Roman"/>
          <w:color w:val="222222"/>
          <w:sz w:val="24"/>
          <w:szCs w:val="24"/>
          <w:shd w:val="clear" w:color="auto" w:fill="FFFFFF"/>
          <w:lang w:val="id-ID"/>
        </w:rPr>
        <w:lastRenderedPageBreak/>
        <w:t xml:space="preserve">utama peneliti </w:t>
      </w:r>
      <w:r w:rsidR="00FD6CCF" w:rsidRPr="007C1081">
        <w:rPr>
          <w:rFonts w:ascii="Times New Roman" w:hAnsi="Times New Roman" w:cs="Times New Roman"/>
          <w:i/>
          <w:iCs/>
          <w:sz w:val="24"/>
          <w:szCs w:val="24"/>
          <w:lang w:val="id-ID"/>
        </w:rPr>
        <w:t>collaborative governance</w:t>
      </w:r>
      <w:r w:rsidRPr="007C1081">
        <w:rPr>
          <w:rFonts w:ascii="Times New Roman" w:hAnsi="Times New Roman" w:cs="Times New Roman"/>
          <w:color w:val="222222"/>
          <w:sz w:val="24"/>
          <w:szCs w:val="24"/>
          <w:shd w:val="clear" w:color="auto" w:fill="FFFFFF"/>
          <w:lang w:val="id-ID"/>
        </w:rPr>
        <w:t>, negara paling berpengaruh (lembaga, sumber dan penulis), dan arah penelitian yang menarik di</w:t>
      </w:r>
      <w:r w:rsidR="00450929" w:rsidRPr="007C1081">
        <w:rPr>
          <w:rFonts w:ascii="Times New Roman" w:hAnsi="Times New Roman" w:cs="Times New Roman"/>
          <w:color w:val="222222"/>
          <w:sz w:val="24"/>
          <w:szCs w:val="24"/>
          <w:shd w:val="clear" w:color="auto" w:fill="FFFFFF"/>
          <w:lang w:val="id-ID"/>
        </w:rPr>
        <w:t xml:space="preserve"> </w:t>
      </w:r>
      <w:r w:rsidR="00FD6CCF" w:rsidRPr="007C1081">
        <w:rPr>
          <w:rFonts w:ascii="Times New Roman" w:hAnsi="Times New Roman" w:cs="Times New Roman"/>
          <w:i/>
          <w:iCs/>
          <w:sz w:val="24"/>
          <w:szCs w:val="24"/>
          <w:lang w:val="id-ID"/>
        </w:rPr>
        <w:t>collaborative governance</w:t>
      </w:r>
      <w:r w:rsidRPr="007C1081">
        <w:rPr>
          <w:rFonts w:ascii="Times New Roman" w:hAnsi="Times New Roman" w:cs="Times New Roman"/>
          <w:color w:val="222222"/>
          <w:sz w:val="24"/>
          <w:szCs w:val="24"/>
          <w:shd w:val="clear" w:color="auto" w:fill="FFFFFF"/>
          <w:lang w:val="id-ID"/>
        </w:rPr>
        <w:t>.</w:t>
      </w:r>
      <w:r w:rsidR="00450929" w:rsidRPr="007C1081">
        <w:rPr>
          <w:rFonts w:ascii="Times New Roman" w:hAnsi="Times New Roman" w:cs="Times New Roman"/>
          <w:color w:val="222222"/>
          <w:sz w:val="24"/>
          <w:szCs w:val="24"/>
          <w:shd w:val="clear" w:color="auto" w:fill="FFFFFF"/>
          <w:lang w:val="id-ID"/>
        </w:rPr>
        <w:t xml:space="preserve"> </w:t>
      </w:r>
      <w:r w:rsidRPr="007C1081">
        <w:rPr>
          <w:rFonts w:ascii="Times New Roman" w:hAnsi="Times New Roman" w:cs="Times New Roman"/>
          <w:color w:val="222222"/>
          <w:sz w:val="24"/>
          <w:szCs w:val="24"/>
          <w:shd w:val="clear" w:color="auto" w:fill="FFFFFF"/>
          <w:lang w:val="id-ID"/>
        </w:rPr>
        <w:t xml:space="preserve">Kolaborasi penelitian antar negara (kawasan), organisasi dan penulis juga kami hadirkan berdasarkan rangkaian analisis </w:t>
      </w:r>
      <w:proofErr w:type="spellStart"/>
      <w:r w:rsidRPr="007C1081">
        <w:rPr>
          <w:rFonts w:ascii="Times New Roman" w:hAnsi="Times New Roman" w:cs="Times New Roman"/>
          <w:color w:val="222222"/>
          <w:sz w:val="24"/>
          <w:szCs w:val="24"/>
          <w:shd w:val="clear" w:color="auto" w:fill="FFFFFF"/>
          <w:lang w:val="id-ID"/>
        </w:rPr>
        <w:t>kerjasama</w:t>
      </w:r>
      <w:proofErr w:type="spellEnd"/>
      <w:r w:rsidRPr="007C1081">
        <w:rPr>
          <w:rFonts w:ascii="Times New Roman" w:hAnsi="Times New Roman" w:cs="Times New Roman"/>
          <w:color w:val="222222"/>
          <w:sz w:val="24"/>
          <w:szCs w:val="24"/>
          <w:shd w:val="clear" w:color="auto" w:fill="FFFFFF"/>
          <w:lang w:val="id-ID"/>
        </w:rPr>
        <w:t xml:space="preserve">. Analisis </w:t>
      </w:r>
      <w:proofErr w:type="spellStart"/>
      <w:r w:rsidRPr="007C1081">
        <w:rPr>
          <w:rFonts w:ascii="Times New Roman" w:hAnsi="Times New Roman" w:cs="Times New Roman"/>
          <w:color w:val="222222"/>
          <w:sz w:val="24"/>
          <w:szCs w:val="24"/>
          <w:shd w:val="clear" w:color="auto" w:fill="FFFFFF"/>
          <w:lang w:val="id-ID"/>
        </w:rPr>
        <w:t>bibliometrik</w:t>
      </w:r>
      <w:proofErr w:type="spellEnd"/>
      <w:r w:rsidRPr="007C1081">
        <w:rPr>
          <w:rFonts w:ascii="Times New Roman" w:hAnsi="Times New Roman" w:cs="Times New Roman"/>
          <w:color w:val="222222"/>
          <w:sz w:val="24"/>
          <w:szCs w:val="24"/>
          <w:shd w:val="clear" w:color="auto" w:fill="FFFFFF"/>
          <w:lang w:val="id-ID"/>
        </w:rPr>
        <w:t xml:space="preserve"> dari pekerjaan yang ada memberikan referensi berharga dan penting bagi para peneliti dan praktisi di komunitas penelitian terkait </w:t>
      </w:r>
      <w:r w:rsidR="00FD6CCF" w:rsidRPr="007C1081">
        <w:rPr>
          <w:rFonts w:ascii="Times New Roman" w:hAnsi="Times New Roman" w:cs="Times New Roman"/>
          <w:i/>
          <w:iCs/>
          <w:sz w:val="24"/>
          <w:szCs w:val="24"/>
          <w:lang w:val="id-ID"/>
        </w:rPr>
        <w:t>collaborative governance</w:t>
      </w:r>
      <w:r w:rsidRPr="007C1081">
        <w:rPr>
          <w:rFonts w:ascii="Times New Roman" w:hAnsi="Times New Roman" w:cs="Times New Roman"/>
          <w:color w:val="222222"/>
          <w:sz w:val="24"/>
          <w:szCs w:val="24"/>
          <w:shd w:val="clear" w:color="auto" w:fill="FFFFFF"/>
          <w:lang w:val="id-ID"/>
        </w:rPr>
        <w:t>.</w:t>
      </w:r>
      <w:r w:rsidR="00C05CB6" w:rsidRPr="007C1081">
        <w:rPr>
          <w:rFonts w:ascii="Times New Roman" w:hAnsi="Times New Roman" w:cs="Times New Roman"/>
          <w:color w:val="222222"/>
          <w:sz w:val="24"/>
          <w:szCs w:val="24"/>
          <w:shd w:val="clear" w:color="auto" w:fill="FFFFFF"/>
          <w:lang w:val="id-ID"/>
        </w:rPr>
        <w:t xml:space="preserve"> </w:t>
      </w:r>
    </w:p>
    <w:p w14:paraId="0B76A428" w14:textId="1787F07F" w:rsidR="00DC243C" w:rsidRPr="007A3E7E" w:rsidRDefault="007A3E7E" w:rsidP="007A3E7E">
      <w:pPr>
        <w:pStyle w:val="Heading1"/>
        <w:spacing w:before="220"/>
        <w:rPr>
          <w:rFonts w:ascii="Times New Roman" w:hAnsi="Times New Roman" w:cs="Times New Roman"/>
          <w:color w:val="auto"/>
          <w:sz w:val="24"/>
          <w:szCs w:val="24"/>
        </w:rPr>
      </w:pPr>
      <w:r w:rsidRPr="007A3E7E">
        <w:rPr>
          <w:rFonts w:ascii="Times New Roman" w:hAnsi="Times New Roman" w:cs="Times New Roman"/>
          <w:color w:val="auto"/>
          <w:sz w:val="24"/>
          <w:szCs w:val="24"/>
        </w:rPr>
        <w:t>Reference</w:t>
      </w:r>
    </w:p>
    <w:p w14:paraId="18A036EF" w14:textId="54F4F0BC" w:rsidR="003A0C68" w:rsidRPr="007C1081" w:rsidRDefault="003E004B"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b/>
          <w:bCs/>
          <w:color w:val="222222"/>
          <w:sz w:val="24"/>
          <w:szCs w:val="24"/>
          <w:shd w:val="clear" w:color="auto" w:fill="FFFFFF"/>
          <w:lang w:val="id-ID"/>
        </w:rPr>
        <w:fldChar w:fldCharType="begin" w:fldLock="1"/>
      </w:r>
      <w:r w:rsidRPr="007C1081">
        <w:rPr>
          <w:rFonts w:ascii="Times New Roman" w:hAnsi="Times New Roman" w:cs="Times New Roman"/>
          <w:b/>
          <w:bCs/>
          <w:color w:val="222222"/>
          <w:sz w:val="24"/>
          <w:szCs w:val="24"/>
          <w:shd w:val="clear" w:color="auto" w:fill="FFFFFF"/>
          <w:lang w:val="id-ID"/>
        </w:rPr>
        <w:instrText xml:space="preserve">ADDIN Mendeley Bibliography CSL_BIBLIOGRAPHY </w:instrText>
      </w:r>
      <w:r w:rsidRPr="007C1081">
        <w:rPr>
          <w:rFonts w:ascii="Times New Roman" w:hAnsi="Times New Roman" w:cs="Times New Roman"/>
          <w:b/>
          <w:bCs/>
          <w:color w:val="222222"/>
          <w:sz w:val="24"/>
          <w:szCs w:val="24"/>
          <w:shd w:val="clear" w:color="auto" w:fill="FFFFFF"/>
          <w:lang w:val="id-ID"/>
        </w:rPr>
        <w:fldChar w:fldCharType="separate"/>
      </w:r>
      <w:r w:rsidR="003A0C68" w:rsidRPr="007C1081">
        <w:rPr>
          <w:rFonts w:ascii="Times New Roman" w:hAnsi="Times New Roman" w:cs="Times New Roman"/>
          <w:noProof/>
          <w:sz w:val="24"/>
          <w:szCs w:val="32"/>
        </w:rPr>
        <w:t xml:space="preserve">Ansell, C., &amp; Gash, A. (2008). Collaborative governance in theory and practice. </w:t>
      </w:r>
      <w:r w:rsidR="003A0C68" w:rsidRPr="007C1081">
        <w:rPr>
          <w:rFonts w:ascii="Times New Roman" w:hAnsi="Times New Roman" w:cs="Times New Roman"/>
          <w:i/>
          <w:iCs/>
          <w:noProof/>
          <w:sz w:val="24"/>
          <w:szCs w:val="32"/>
        </w:rPr>
        <w:t>Journal of Public Administration Research and Theory</w:t>
      </w:r>
      <w:r w:rsidR="003A0C68" w:rsidRPr="007C1081">
        <w:rPr>
          <w:rFonts w:ascii="Times New Roman" w:hAnsi="Times New Roman" w:cs="Times New Roman"/>
          <w:noProof/>
          <w:sz w:val="24"/>
          <w:szCs w:val="32"/>
        </w:rPr>
        <w:t xml:space="preserve">, </w:t>
      </w:r>
      <w:r w:rsidR="003A0C68" w:rsidRPr="007C1081">
        <w:rPr>
          <w:rFonts w:ascii="Times New Roman" w:hAnsi="Times New Roman" w:cs="Times New Roman"/>
          <w:i/>
          <w:iCs/>
          <w:noProof/>
          <w:sz w:val="24"/>
          <w:szCs w:val="32"/>
        </w:rPr>
        <w:t>18</w:t>
      </w:r>
      <w:r w:rsidR="003A0C68" w:rsidRPr="007C1081">
        <w:rPr>
          <w:rFonts w:ascii="Times New Roman" w:hAnsi="Times New Roman" w:cs="Times New Roman"/>
          <w:noProof/>
          <w:sz w:val="24"/>
          <w:szCs w:val="32"/>
        </w:rPr>
        <w:t>(4), 543–571. https://doi.org/10.1093/jopart/mum032</w:t>
      </w:r>
    </w:p>
    <w:p w14:paraId="55683152"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Arinanda, A., Yani, A., Aiyub, A., Nazaruddin, N., &amp; Aisyah, T. (2022). Collaborative Governance in Minimizing the Covid-19 Pandemic in North Aceh Regency. </w:t>
      </w:r>
      <w:r w:rsidRPr="007C1081">
        <w:rPr>
          <w:rFonts w:ascii="Times New Roman" w:hAnsi="Times New Roman" w:cs="Times New Roman"/>
          <w:i/>
          <w:iCs/>
          <w:noProof/>
          <w:sz w:val="24"/>
          <w:szCs w:val="32"/>
        </w:rPr>
        <w:t>International Journal of Public Administration Studies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2</w:t>
      </w:r>
      <w:r w:rsidRPr="007C1081">
        <w:rPr>
          <w:rFonts w:ascii="Times New Roman" w:hAnsi="Times New Roman" w:cs="Times New Roman"/>
          <w:noProof/>
          <w:sz w:val="24"/>
          <w:szCs w:val="32"/>
        </w:rPr>
        <w:t>(1), 14. https://doi.org/10.29103/ijpas.v2i1.8681</w:t>
      </w:r>
    </w:p>
    <w:p w14:paraId="19390BB8"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Beaudoin, C., Mistry, I., &amp; Young, N. (2022). Collaborative knowledge mapping to inform environmental policy-making: The case of Canada’s Rideau Canal National Historic Site. </w:t>
      </w:r>
      <w:r w:rsidRPr="007C1081">
        <w:rPr>
          <w:rFonts w:ascii="Times New Roman" w:hAnsi="Times New Roman" w:cs="Times New Roman"/>
          <w:i/>
          <w:iCs/>
          <w:noProof/>
          <w:sz w:val="24"/>
          <w:szCs w:val="32"/>
        </w:rPr>
        <w:t>Environmental Science &amp; Policy</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128</w:t>
      </w:r>
      <w:r w:rsidRPr="007C1081">
        <w:rPr>
          <w:rFonts w:ascii="Times New Roman" w:hAnsi="Times New Roman" w:cs="Times New Roman"/>
          <w:noProof/>
          <w:sz w:val="24"/>
          <w:szCs w:val="32"/>
        </w:rPr>
        <w:t>, 299–309. https://doi.org/https://doi.org/10.1016/j.envsci.2021.12.001</w:t>
      </w:r>
    </w:p>
    <w:p w14:paraId="3C834372"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Bevir, M., &amp; Rhodes, R. (2001). A Decentered Theory of Governance: Rational Choice, Institutionalism, and Interpretation. </w:t>
      </w:r>
      <w:r w:rsidRPr="007C1081">
        <w:rPr>
          <w:rFonts w:ascii="Times New Roman" w:hAnsi="Times New Roman" w:cs="Times New Roman"/>
          <w:i/>
          <w:iCs/>
          <w:noProof/>
          <w:sz w:val="24"/>
          <w:szCs w:val="32"/>
        </w:rPr>
        <w:t>Public Administration</w:t>
      </w:r>
      <w:r w:rsidRPr="007C1081">
        <w:rPr>
          <w:rFonts w:ascii="Times New Roman" w:hAnsi="Times New Roman" w:cs="Times New Roman"/>
          <w:noProof/>
          <w:sz w:val="24"/>
          <w:szCs w:val="32"/>
        </w:rPr>
        <w:t>, 49.</w:t>
      </w:r>
    </w:p>
    <w:p w14:paraId="12BF4FB2"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Bjork, S., Offer, A., &amp; Söderberg, G. (2014). Time series citation data: The Nobel Prize in economics. </w:t>
      </w:r>
      <w:r w:rsidRPr="007C1081">
        <w:rPr>
          <w:rFonts w:ascii="Times New Roman" w:hAnsi="Times New Roman" w:cs="Times New Roman"/>
          <w:i/>
          <w:iCs/>
          <w:noProof/>
          <w:sz w:val="24"/>
          <w:szCs w:val="32"/>
        </w:rPr>
        <w:t>Scientometrics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98</w:t>
      </w:r>
      <w:r w:rsidRPr="007C1081">
        <w:rPr>
          <w:rFonts w:ascii="Times New Roman" w:hAnsi="Times New Roman" w:cs="Times New Roman"/>
          <w:noProof/>
          <w:sz w:val="24"/>
          <w:szCs w:val="32"/>
        </w:rPr>
        <w:t>(1), 185–196. https://doi.org/10.1007/s11192-013-0989-5</w:t>
      </w:r>
    </w:p>
    <w:p w14:paraId="50612CFD"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Diehlmann, F., Lüttenberg, M., Verdonck, L., Wiens, M., Zienau, A., &amp; Schultmann, F. (2021). Public-private collaborations in emergency logistics: A framework based on logistical and game-theoretical concepts. </w:t>
      </w:r>
      <w:r w:rsidRPr="007C1081">
        <w:rPr>
          <w:rFonts w:ascii="Times New Roman" w:hAnsi="Times New Roman" w:cs="Times New Roman"/>
          <w:i/>
          <w:iCs/>
          <w:noProof/>
          <w:sz w:val="24"/>
          <w:szCs w:val="32"/>
        </w:rPr>
        <w:t>Safety Science</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141</w:t>
      </w:r>
      <w:r w:rsidRPr="007C1081">
        <w:rPr>
          <w:rFonts w:ascii="Times New Roman" w:hAnsi="Times New Roman" w:cs="Times New Roman"/>
          <w:noProof/>
          <w:sz w:val="24"/>
          <w:szCs w:val="32"/>
        </w:rPr>
        <w:t>(August 2020), 105301. https://doi.org/10.1016/j.ssci.2021.105301</w:t>
      </w:r>
    </w:p>
    <w:p w14:paraId="3B07D122"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Divekar, N., Itankar, N., &amp; Malge, S. (2021). Exploring the Research Trends in COVID-19 in Collaboration with Industry 4.0 Technology as an Indispensable Effective Tool to promote Global Health through Bibliometric Analysis. </w:t>
      </w:r>
      <w:r w:rsidRPr="007C1081">
        <w:rPr>
          <w:rFonts w:ascii="Times New Roman" w:hAnsi="Times New Roman" w:cs="Times New Roman"/>
          <w:i/>
          <w:iCs/>
          <w:noProof/>
          <w:sz w:val="24"/>
          <w:szCs w:val="32"/>
        </w:rPr>
        <w:t>Journal of Physics: Conference Series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1964</w:t>
      </w:r>
      <w:r w:rsidRPr="007C1081">
        <w:rPr>
          <w:rFonts w:ascii="Times New Roman" w:hAnsi="Times New Roman" w:cs="Times New Roman"/>
          <w:noProof/>
          <w:sz w:val="24"/>
          <w:szCs w:val="32"/>
        </w:rPr>
        <w:t>(4), 0–11. https://doi.org/10.1088/1742-6596/1964/4/042001</w:t>
      </w:r>
    </w:p>
    <w:p w14:paraId="35EEDC6B"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Emerson, K., &amp; Nabatchi, T. (2015). Evaluating the productivity of collaborative governance regimes: A performance matrix. </w:t>
      </w:r>
      <w:r w:rsidRPr="007C1081">
        <w:rPr>
          <w:rFonts w:ascii="Times New Roman" w:hAnsi="Times New Roman" w:cs="Times New Roman"/>
          <w:i/>
          <w:iCs/>
          <w:noProof/>
          <w:sz w:val="24"/>
          <w:szCs w:val="32"/>
        </w:rPr>
        <w:t>Public Performance and Management Review</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38</w:t>
      </w:r>
      <w:r w:rsidRPr="007C1081">
        <w:rPr>
          <w:rFonts w:ascii="Times New Roman" w:hAnsi="Times New Roman" w:cs="Times New Roman"/>
          <w:noProof/>
          <w:sz w:val="24"/>
          <w:szCs w:val="32"/>
        </w:rPr>
        <w:t>(4), 717–747. https://doi.org/10.1080/15309576.2015.1031016</w:t>
      </w:r>
    </w:p>
    <w:p w14:paraId="278AD142"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Emerson, K., Nabatchi, T., &amp; Balogh, S. (2012). An integrative framework for collaborative governance. </w:t>
      </w:r>
      <w:r w:rsidRPr="007C1081">
        <w:rPr>
          <w:rFonts w:ascii="Times New Roman" w:hAnsi="Times New Roman" w:cs="Times New Roman"/>
          <w:i/>
          <w:iCs/>
          <w:noProof/>
          <w:sz w:val="24"/>
          <w:szCs w:val="32"/>
        </w:rPr>
        <w:t>Journal of Public Administration Research and Theory</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22</w:t>
      </w:r>
      <w:r w:rsidRPr="007C1081">
        <w:rPr>
          <w:rFonts w:ascii="Times New Roman" w:hAnsi="Times New Roman" w:cs="Times New Roman"/>
          <w:noProof/>
          <w:sz w:val="24"/>
          <w:szCs w:val="32"/>
        </w:rPr>
        <w:t>(1), 1–29. https://doi.org/10.1093/jopart/mur011</w:t>
      </w:r>
    </w:p>
    <w:p w14:paraId="138AA965"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Hamann, R., &amp; April, K. (2013). On the role and capabilities of collaborative intermediary organisations in urban sustainability transitions. </w:t>
      </w:r>
      <w:r w:rsidRPr="007C1081">
        <w:rPr>
          <w:rFonts w:ascii="Times New Roman" w:hAnsi="Times New Roman" w:cs="Times New Roman"/>
          <w:i/>
          <w:iCs/>
          <w:noProof/>
          <w:sz w:val="24"/>
          <w:szCs w:val="32"/>
        </w:rPr>
        <w:t>Journal of Cleaner Production</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50</w:t>
      </w:r>
      <w:r w:rsidRPr="007C1081">
        <w:rPr>
          <w:rFonts w:ascii="Times New Roman" w:hAnsi="Times New Roman" w:cs="Times New Roman"/>
          <w:noProof/>
          <w:sz w:val="24"/>
          <w:szCs w:val="32"/>
        </w:rPr>
        <w:t>, 12–21. https://doi.org/https://doi.org/10.1016/j.jclepro.2012.11.017</w:t>
      </w:r>
    </w:p>
    <w:p w14:paraId="4991480E"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Howlett, M. (2014). From the ‘old’ to the ‘new’ policy design: Design thinking beyond markets and collaborative governance. </w:t>
      </w:r>
      <w:r w:rsidRPr="007C1081">
        <w:rPr>
          <w:rFonts w:ascii="Times New Roman" w:hAnsi="Times New Roman" w:cs="Times New Roman"/>
          <w:i/>
          <w:iCs/>
          <w:noProof/>
          <w:sz w:val="24"/>
          <w:szCs w:val="32"/>
        </w:rPr>
        <w:t>Policy Sciences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47</w:t>
      </w:r>
      <w:r w:rsidRPr="007C1081">
        <w:rPr>
          <w:rFonts w:ascii="Times New Roman" w:hAnsi="Times New Roman" w:cs="Times New Roman"/>
          <w:noProof/>
          <w:sz w:val="24"/>
          <w:szCs w:val="32"/>
        </w:rPr>
        <w:t>(3), 187–207. https://doi.org/10.1007/s11077-014-9199-0</w:t>
      </w:r>
    </w:p>
    <w:p w14:paraId="65861C0C"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Kornatowski, G. (2010). Partnerships and governance: Struggle, cooperation, and the role of NGOs in welfare delivery for the homeless in Hong Kong. </w:t>
      </w:r>
      <w:r w:rsidRPr="007C1081">
        <w:rPr>
          <w:rFonts w:ascii="Times New Roman" w:hAnsi="Times New Roman" w:cs="Times New Roman"/>
          <w:i/>
          <w:iCs/>
          <w:noProof/>
          <w:sz w:val="24"/>
          <w:szCs w:val="32"/>
        </w:rPr>
        <w:t>City, Culture and Society</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1</w:t>
      </w:r>
      <w:r w:rsidRPr="007C1081">
        <w:rPr>
          <w:rFonts w:ascii="Times New Roman" w:hAnsi="Times New Roman" w:cs="Times New Roman"/>
          <w:noProof/>
          <w:sz w:val="24"/>
          <w:szCs w:val="32"/>
        </w:rPr>
        <w:t>(3), 155–164. https://doi.org/https://doi.org/10.1016/j.ccs.2010.10.006</w:t>
      </w:r>
    </w:p>
    <w:p w14:paraId="64EEE5D4"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lastRenderedPageBreak/>
        <w:t xml:space="preserve">Lai, A. Y. (2012). Organizational collaborative capacity in fighting pandemic crises: A literature review from the public management perspective. </w:t>
      </w:r>
      <w:r w:rsidRPr="007C1081">
        <w:rPr>
          <w:rFonts w:ascii="Times New Roman" w:hAnsi="Times New Roman" w:cs="Times New Roman"/>
          <w:i/>
          <w:iCs/>
          <w:noProof/>
          <w:sz w:val="24"/>
          <w:szCs w:val="32"/>
        </w:rPr>
        <w:t>Asia-Pacific Journal of Public Health</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24</w:t>
      </w:r>
      <w:r w:rsidRPr="007C1081">
        <w:rPr>
          <w:rFonts w:ascii="Times New Roman" w:hAnsi="Times New Roman" w:cs="Times New Roman"/>
          <w:noProof/>
          <w:sz w:val="24"/>
          <w:szCs w:val="32"/>
        </w:rPr>
        <w:t>(1), 7–20. https://doi.org/10.1177/1010539511429592</w:t>
      </w:r>
    </w:p>
    <w:p w14:paraId="3BF3DE51"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Menor-campos, A. (2019). </w:t>
      </w:r>
      <w:r w:rsidRPr="007C1081">
        <w:rPr>
          <w:rFonts w:ascii="Times New Roman" w:hAnsi="Times New Roman" w:cs="Times New Roman"/>
          <w:i/>
          <w:iCs/>
          <w:noProof/>
          <w:sz w:val="24"/>
          <w:szCs w:val="32"/>
        </w:rPr>
        <w:t>E ff ects of Collaborative Economy : A Reflection</w:t>
      </w:r>
      <w:r w:rsidRPr="007C1081">
        <w:rPr>
          <w:rFonts w:ascii="Times New Roman" w:hAnsi="Times New Roman" w:cs="Times New Roman"/>
          <w:noProof/>
          <w:sz w:val="24"/>
          <w:szCs w:val="32"/>
        </w:rPr>
        <w:t>.</w:t>
      </w:r>
    </w:p>
    <w:p w14:paraId="15A49D46"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Morse, R. S., &amp; Stephens, J. B. (2012). Teaching Collaborative Governance: Phases, Competencies, and Case-Based Learning. </w:t>
      </w:r>
      <w:r w:rsidRPr="007C1081">
        <w:rPr>
          <w:rFonts w:ascii="Times New Roman" w:hAnsi="Times New Roman" w:cs="Times New Roman"/>
          <w:i/>
          <w:iCs/>
          <w:noProof/>
          <w:sz w:val="24"/>
          <w:szCs w:val="32"/>
        </w:rPr>
        <w:t>Journal of Public Affairs Education</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18</w:t>
      </w:r>
      <w:r w:rsidRPr="007C1081">
        <w:rPr>
          <w:rFonts w:ascii="Times New Roman" w:hAnsi="Times New Roman" w:cs="Times New Roman"/>
          <w:noProof/>
          <w:sz w:val="24"/>
          <w:szCs w:val="32"/>
        </w:rPr>
        <w:t>(3), 565–583. https://doi.org/10.1080/15236803.2012.12001700</w:t>
      </w:r>
    </w:p>
    <w:p w14:paraId="673243B8"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Nabatchi, K. E. and T. (2015). </w:t>
      </w:r>
      <w:r w:rsidRPr="007C1081">
        <w:rPr>
          <w:rFonts w:ascii="Times New Roman" w:hAnsi="Times New Roman" w:cs="Times New Roman"/>
          <w:i/>
          <w:iCs/>
          <w:noProof/>
          <w:sz w:val="24"/>
          <w:szCs w:val="32"/>
        </w:rPr>
        <w:t>Collaborative Governance Regimes</w:t>
      </w:r>
      <w:r w:rsidRPr="007C1081">
        <w:rPr>
          <w:rFonts w:ascii="Times New Roman" w:hAnsi="Times New Roman" w:cs="Times New Roman"/>
          <w:noProof/>
          <w:sz w:val="24"/>
          <w:szCs w:val="32"/>
        </w:rPr>
        <w:t xml:space="preserve"> (R. A. W. Gormley, M. B. R. O’Leary, A. O. B. N. Riccucci, &amp; H. G. F. D. H. Rosenbloom (eds.); 1st ed.). Georgetown University Press.</w:t>
      </w:r>
    </w:p>
    <w:p w14:paraId="0E5CDA04"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Newig, J., Challies, E. D., Jager, N. W., Kochskaemper, E., &amp; Adzersen, A. (2018). The Environmental Performance of Participatory and Collaborative Governance: A Framework of Causal Mechanisms. </w:t>
      </w:r>
      <w:r w:rsidRPr="007C1081">
        <w:rPr>
          <w:rFonts w:ascii="Times New Roman" w:hAnsi="Times New Roman" w:cs="Times New Roman"/>
          <w:i/>
          <w:iCs/>
          <w:noProof/>
          <w:sz w:val="24"/>
          <w:szCs w:val="32"/>
        </w:rPr>
        <w:t>Policy Studies Journal</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46</w:t>
      </w:r>
      <w:r w:rsidRPr="007C1081">
        <w:rPr>
          <w:rFonts w:ascii="Times New Roman" w:hAnsi="Times New Roman" w:cs="Times New Roman"/>
          <w:noProof/>
          <w:sz w:val="24"/>
          <w:szCs w:val="32"/>
        </w:rPr>
        <w:t>(2), 269–297. https://doi.org/10.1111/psj.12209</w:t>
      </w:r>
    </w:p>
    <w:p w14:paraId="1B247BB6"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Richmond, J., &amp; Knight, C. (2021). Partnerships and Collaboration: Working Together to Build and Achieve Disaster Recovery. </w:t>
      </w:r>
      <w:r w:rsidRPr="007C1081">
        <w:rPr>
          <w:rFonts w:ascii="Times New Roman" w:hAnsi="Times New Roman" w:cs="Times New Roman"/>
          <w:i/>
          <w:iCs/>
          <w:noProof/>
          <w:sz w:val="24"/>
          <w:szCs w:val="32"/>
        </w:rPr>
        <w:t>The Journal of Global Awareness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2</w:t>
      </w:r>
      <w:r w:rsidRPr="007C1081">
        <w:rPr>
          <w:rFonts w:ascii="Times New Roman" w:hAnsi="Times New Roman" w:cs="Times New Roman"/>
          <w:noProof/>
          <w:sz w:val="24"/>
          <w:szCs w:val="32"/>
        </w:rPr>
        <w:t>(Fall/Winter), 1–12. https://doi.org/10.24073/jga/2/02/08</w:t>
      </w:r>
    </w:p>
    <w:p w14:paraId="61AAA7B1"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Roy, P. (2015). Collaborative planning – A neoliberal strategy? A study of the Atlanta BeltLine. </w:t>
      </w:r>
      <w:r w:rsidRPr="007C1081">
        <w:rPr>
          <w:rFonts w:ascii="Times New Roman" w:hAnsi="Times New Roman" w:cs="Times New Roman"/>
          <w:i/>
          <w:iCs/>
          <w:noProof/>
          <w:sz w:val="24"/>
          <w:szCs w:val="32"/>
        </w:rPr>
        <w:t>Cities</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43</w:t>
      </w:r>
      <w:r w:rsidRPr="007C1081">
        <w:rPr>
          <w:rFonts w:ascii="Times New Roman" w:hAnsi="Times New Roman" w:cs="Times New Roman"/>
          <w:noProof/>
          <w:sz w:val="24"/>
          <w:szCs w:val="32"/>
        </w:rPr>
        <w:t>, 59–68. https://doi.org/https://doi.org/10.1016/j.cities.2014.11.010</w:t>
      </w:r>
    </w:p>
    <w:p w14:paraId="6AF02271"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32"/>
        </w:rPr>
      </w:pPr>
      <w:r w:rsidRPr="007C1081">
        <w:rPr>
          <w:rFonts w:ascii="Times New Roman" w:hAnsi="Times New Roman" w:cs="Times New Roman"/>
          <w:noProof/>
          <w:sz w:val="24"/>
          <w:szCs w:val="32"/>
        </w:rPr>
        <w:t xml:space="preserve">Scott, T. (2015). Does Collaboration Make Any Difference? Linking Collaborative Governance to Environmental Outcomes. </w:t>
      </w:r>
      <w:r w:rsidRPr="007C1081">
        <w:rPr>
          <w:rFonts w:ascii="Times New Roman" w:hAnsi="Times New Roman" w:cs="Times New Roman"/>
          <w:i/>
          <w:iCs/>
          <w:noProof/>
          <w:sz w:val="24"/>
          <w:szCs w:val="32"/>
        </w:rPr>
        <w:t>Journal of Policy Analysis and Management</w:t>
      </w:r>
      <w:r w:rsidRPr="007C1081">
        <w:rPr>
          <w:rFonts w:ascii="Times New Roman" w:hAnsi="Times New Roman" w:cs="Times New Roman"/>
          <w:noProof/>
          <w:sz w:val="24"/>
          <w:szCs w:val="32"/>
        </w:rPr>
        <w:t xml:space="preserve">, </w:t>
      </w:r>
      <w:r w:rsidRPr="007C1081">
        <w:rPr>
          <w:rFonts w:ascii="Times New Roman" w:hAnsi="Times New Roman" w:cs="Times New Roman"/>
          <w:i/>
          <w:iCs/>
          <w:noProof/>
          <w:sz w:val="24"/>
          <w:szCs w:val="32"/>
        </w:rPr>
        <w:t>29</w:t>
      </w:r>
      <w:r w:rsidRPr="007C1081">
        <w:rPr>
          <w:rFonts w:ascii="Times New Roman" w:hAnsi="Times New Roman" w:cs="Times New Roman"/>
          <w:noProof/>
          <w:sz w:val="24"/>
          <w:szCs w:val="32"/>
        </w:rPr>
        <w:t>(3), 451–478. https://doi.org/10.1002/pam</w:t>
      </w:r>
    </w:p>
    <w:p w14:paraId="19662D88" w14:textId="77777777" w:rsidR="003A0C68" w:rsidRPr="007C1081" w:rsidRDefault="003A0C68" w:rsidP="007C1081">
      <w:pPr>
        <w:widowControl w:val="0"/>
        <w:autoSpaceDE w:val="0"/>
        <w:autoSpaceDN w:val="0"/>
        <w:adjustRightInd w:val="0"/>
        <w:spacing w:line="240" w:lineRule="auto"/>
        <w:ind w:left="480" w:hanging="480"/>
        <w:jc w:val="both"/>
        <w:rPr>
          <w:rFonts w:ascii="Times New Roman" w:hAnsi="Times New Roman" w:cs="Times New Roman"/>
          <w:noProof/>
          <w:sz w:val="24"/>
          <w:szCs w:val="28"/>
        </w:rPr>
      </w:pPr>
      <w:r w:rsidRPr="007C1081">
        <w:rPr>
          <w:rFonts w:ascii="Times New Roman" w:hAnsi="Times New Roman" w:cs="Times New Roman"/>
          <w:noProof/>
          <w:sz w:val="24"/>
          <w:szCs w:val="32"/>
        </w:rPr>
        <w:t xml:space="preserve">van Eck, N. J., &amp; Waltman, L. (2014). Visualizing Bibliometric Networks. In </w:t>
      </w:r>
      <w:r w:rsidRPr="007C1081">
        <w:rPr>
          <w:rFonts w:ascii="Times New Roman" w:hAnsi="Times New Roman" w:cs="Times New Roman"/>
          <w:i/>
          <w:iCs/>
          <w:noProof/>
          <w:sz w:val="24"/>
          <w:szCs w:val="32"/>
        </w:rPr>
        <w:t>Measuring Scholarly Impact</w:t>
      </w:r>
      <w:r w:rsidRPr="007C1081">
        <w:rPr>
          <w:rFonts w:ascii="Times New Roman" w:hAnsi="Times New Roman" w:cs="Times New Roman"/>
          <w:noProof/>
          <w:sz w:val="24"/>
          <w:szCs w:val="32"/>
        </w:rPr>
        <w:t>. https://doi.org/10.1007/978-3-319-10377-8_13</w:t>
      </w:r>
    </w:p>
    <w:p w14:paraId="656BE218" w14:textId="3F5E378B" w:rsidR="009A18D9" w:rsidRPr="005B3594" w:rsidRDefault="003E004B" w:rsidP="007C1081">
      <w:pPr>
        <w:spacing w:line="240" w:lineRule="auto"/>
        <w:jc w:val="both"/>
        <w:rPr>
          <w:rFonts w:ascii="Times New Roman" w:hAnsi="Times New Roman" w:cs="Times New Roman"/>
          <w:b/>
          <w:bCs/>
          <w:color w:val="222222"/>
          <w:sz w:val="20"/>
          <w:szCs w:val="20"/>
          <w:shd w:val="clear" w:color="auto" w:fill="FFFFFF"/>
          <w:lang w:val="id-ID"/>
        </w:rPr>
      </w:pPr>
      <w:r w:rsidRPr="007C1081">
        <w:rPr>
          <w:rFonts w:ascii="Times New Roman" w:hAnsi="Times New Roman" w:cs="Times New Roman"/>
          <w:b/>
          <w:bCs/>
          <w:color w:val="222222"/>
          <w:sz w:val="24"/>
          <w:szCs w:val="24"/>
          <w:shd w:val="clear" w:color="auto" w:fill="FFFFFF"/>
          <w:lang w:val="id-ID"/>
        </w:rPr>
        <w:fldChar w:fldCharType="end"/>
      </w:r>
    </w:p>
    <w:sectPr w:rsidR="009A18D9" w:rsidRPr="005B3594" w:rsidSect="007A3E7E">
      <w:pgSz w:w="11906" w:h="16838" w:code="9"/>
      <w:pgMar w:top="1361" w:right="1321" w:bottom="1202" w:left="13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1A656" w14:textId="77777777" w:rsidR="0070599E" w:rsidRDefault="0070599E" w:rsidP="00E35450">
      <w:pPr>
        <w:spacing w:after="0" w:line="240" w:lineRule="auto"/>
      </w:pPr>
      <w:r>
        <w:separator/>
      </w:r>
    </w:p>
  </w:endnote>
  <w:endnote w:type="continuationSeparator" w:id="0">
    <w:p w14:paraId="3B5A5EE9" w14:textId="77777777" w:rsidR="0070599E" w:rsidRDefault="0070599E" w:rsidP="00E3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C75C8" w14:textId="77777777" w:rsidR="0070599E" w:rsidRDefault="0070599E" w:rsidP="00E35450">
      <w:pPr>
        <w:spacing w:after="0" w:line="240" w:lineRule="auto"/>
      </w:pPr>
      <w:r>
        <w:separator/>
      </w:r>
    </w:p>
  </w:footnote>
  <w:footnote w:type="continuationSeparator" w:id="0">
    <w:p w14:paraId="5E80F456" w14:textId="77777777" w:rsidR="0070599E" w:rsidRDefault="0070599E" w:rsidP="00E35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B009E"/>
    <w:multiLevelType w:val="hybridMultilevel"/>
    <w:tmpl w:val="D220C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864178"/>
    <w:multiLevelType w:val="hybridMultilevel"/>
    <w:tmpl w:val="D562A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C94DE4"/>
    <w:multiLevelType w:val="hybridMultilevel"/>
    <w:tmpl w:val="B98EE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0B3A19"/>
    <w:multiLevelType w:val="hybridMultilevel"/>
    <w:tmpl w:val="0972B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44354B"/>
    <w:multiLevelType w:val="hybridMultilevel"/>
    <w:tmpl w:val="639E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0047252">
    <w:abstractNumId w:val="3"/>
  </w:num>
  <w:num w:numId="2" w16cid:durableId="872495022">
    <w:abstractNumId w:val="4"/>
  </w:num>
  <w:num w:numId="3" w16cid:durableId="1356661824">
    <w:abstractNumId w:val="0"/>
  </w:num>
  <w:num w:numId="4" w16cid:durableId="1371417659">
    <w:abstractNumId w:val="2"/>
  </w:num>
  <w:num w:numId="5" w16cid:durableId="2041978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D66"/>
    <w:rsid w:val="00002D42"/>
    <w:rsid w:val="000030BC"/>
    <w:rsid w:val="000037A7"/>
    <w:rsid w:val="000055FE"/>
    <w:rsid w:val="0000588E"/>
    <w:rsid w:val="00005901"/>
    <w:rsid w:val="0000716D"/>
    <w:rsid w:val="0000789C"/>
    <w:rsid w:val="00011D22"/>
    <w:rsid w:val="00013ABF"/>
    <w:rsid w:val="000150B7"/>
    <w:rsid w:val="000164FE"/>
    <w:rsid w:val="000176B3"/>
    <w:rsid w:val="000177C8"/>
    <w:rsid w:val="00020ACF"/>
    <w:rsid w:val="00021B40"/>
    <w:rsid w:val="000221E6"/>
    <w:rsid w:val="00026681"/>
    <w:rsid w:val="00027C4C"/>
    <w:rsid w:val="00027F72"/>
    <w:rsid w:val="00030039"/>
    <w:rsid w:val="000300A8"/>
    <w:rsid w:val="0003203E"/>
    <w:rsid w:val="000337DF"/>
    <w:rsid w:val="00033A59"/>
    <w:rsid w:val="0003471D"/>
    <w:rsid w:val="000366EA"/>
    <w:rsid w:val="00036ECB"/>
    <w:rsid w:val="00041ADE"/>
    <w:rsid w:val="00041CFD"/>
    <w:rsid w:val="00042B66"/>
    <w:rsid w:val="00042D36"/>
    <w:rsid w:val="00044D85"/>
    <w:rsid w:val="00045BBA"/>
    <w:rsid w:val="00046EFB"/>
    <w:rsid w:val="00050342"/>
    <w:rsid w:val="0005095A"/>
    <w:rsid w:val="000533A8"/>
    <w:rsid w:val="00055AC8"/>
    <w:rsid w:val="00055E49"/>
    <w:rsid w:val="00056283"/>
    <w:rsid w:val="00057181"/>
    <w:rsid w:val="000577BE"/>
    <w:rsid w:val="00061433"/>
    <w:rsid w:val="000628FD"/>
    <w:rsid w:val="00063119"/>
    <w:rsid w:val="000664FB"/>
    <w:rsid w:val="00066F0F"/>
    <w:rsid w:val="0006719B"/>
    <w:rsid w:val="00071D5B"/>
    <w:rsid w:val="00072343"/>
    <w:rsid w:val="000749C2"/>
    <w:rsid w:val="00074D7E"/>
    <w:rsid w:val="00075995"/>
    <w:rsid w:val="00075EC4"/>
    <w:rsid w:val="000821B8"/>
    <w:rsid w:val="00082CFF"/>
    <w:rsid w:val="00083189"/>
    <w:rsid w:val="00087340"/>
    <w:rsid w:val="00090A2D"/>
    <w:rsid w:val="00090A89"/>
    <w:rsid w:val="00090F7C"/>
    <w:rsid w:val="00091A4F"/>
    <w:rsid w:val="000953EF"/>
    <w:rsid w:val="00095955"/>
    <w:rsid w:val="000A1DFF"/>
    <w:rsid w:val="000A24A9"/>
    <w:rsid w:val="000A273D"/>
    <w:rsid w:val="000A38DF"/>
    <w:rsid w:val="000A49A5"/>
    <w:rsid w:val="000A4F2B"/>
    <w:rsid w:val="000A62B8"/>
    <w:rsid w:val="000A72AB"/>
    <w:rsid w:val="000A7546"/>
    <w:rsid w:val="000B009E"/>
    <w:rsid w:val="000B0576"/>
    <w:rsid w:val="000B09C2"/>
    <w:rsid w:val="000B12BB"/>
    <w:rsid w:val="000B158D"/>
    <w:rsid w:val="000B5659"/>
    <w:rsid w:val="000C1F6F"/>
    <w:rsid w:val="000C2307"/>
    <w:rsid w:val="000C2FBA"/>
    <w:rsid w:val="000C5986"/>
    <w:rsid w:val="000C599F"/>
    <w:rsid w:val="000C5B98"/>
    <w:rsid w:val="000C692F"/>
    <w:rsid w:val="000D0DEF"/>
    <w:rsid w:val="000D2CEE"/>
    <w:rsid w:val="000D2FC0"/>
    <w:rsid w:val="000D32E9"/>
    <w:rsid w:val="000D3A03"/>
    <w:rsid w:val="000D3FC1"/>
    <w:rsid w:val="000E0C0D"/>
    <w:rsid w:val="000E2AFF"/>
    <w:rsid w:val="000E3137"/>
    <w:rsid w:val="000E33D1"/>
    <w:rsid w:val="000E4CEA"/>
    <w:rsid w:val="000E6F9F"/>
    <w:rsid w:val="000E70BF"/>
    <w:rsid w:val="000F1369"/>
    <w:rsid w:val="000F1CB1"/>
    <w:rsid w:val="000F2246"/>
    <w:rsid w:val="000F3257"/>
    <w:rsid w:val="000F366F"/>
    <w:rsid w:val="000F3E78"/>
    <w:rsid w:val="000F4AD4"/>
    <w:rsid w:val="000F5B1D"/>
    <w:rsid w:val="000F6457"/>
    <w:rsid w:val="000F66F3"/>
    <w:rsid w:val="00100A20"/>
    <w:rsid w:val="0010246C"/>
    <w:rsid w:val="001038AD"/>
    <w:rsid w:val="00103E1C"/>
    <w:rsid w:val="00110F3B"/>
    <w:rsid w:val="00114FF6"/>
    <w:rsid w:val="0011537B"/>
    <w:rsid w:val="00115DAD"/>
    <w:rsid w:val="00115E09"/>
    <w:rsid w:val="0011620F"/>
    <w:rsid w:val="0011660A"/>
    <w:rsid w:val="00116A9A"/>
    <w:rsid w:val="00116B72"/>
    <w:rsid w:val="00122C20"/>
    <w:rsid w:val="00123996"/>
    <w:rsid w:val="00126150"/>
    <w:rsid w:val="001268C1"/>
    <w:rsid w:val="00130684"/>
    <w:rsid w:val="0013079B"/>
    <w:rsid w:val="00133FFF"/>
    <w:rsid w:val="0013595C"/>
    <w:rsid w:val="00135D19"/>
    <w:rsid w:val="00141418"/>
    <w:rsid w:val="001426ED"/>
    <w:rsid w:val="00143845"/>
    <w:rsid w:val="001442E0"/>
    <w:rsid w:val="0014460B"/>
    <w:rsid w:val="0014484C"/>
    <w:rsid w:val="001458D5"/>
    <w:rsid w:val="00146319"/>
    <w:rsid w:val="0014774F"/>
    <w:rsid w:val="001500D8"/>
    <w:rsid w:val="00150398"/>
    <w:rsid w:val="00150B12"/>
    <w:rsid w:val="00150C69"/>
    <w:rsid w:val="00151246"/>
    <w:rsid w:val="001512A6"/>
    <w:rsid w:val="00151518"/>
    <w:rsid w:val="00153FD7"/>
    <w:rsid w:val="00154773"/>
    <w:rsid w:val="00155BAE"/>
    <w:rsid w:val="00157D0E"/>
    <w:rsid w:val="0016010F"/>
    <w:rsid w:val="00160279"/>
    <w:rsid w:val="00160738"/>
    <w:rsid w:val="0016150D"/>
    <w:rsid w:val="00161911"/>
    <w:rsid w:val="001627A3"/>
    <w:rsid w:val="00162BB4"/>
    <w:rsid w:val="00163130"/>
    <w:rsid w:val="0016357D"/>
    <w:rsid w:val="00166133"/>
    <w:rsid w:val="00166160"/>
    <w:rsid w:val="00166F85"/>
    <w:rsid w:val="00167964"/>
    <w:rsid w:val="00170F9E"/>
    <w:rsid w:val="001711A5"/>
    <w:rsid w:val="001713F0"/>
    <w:rsid w:val="001714B4"/>
    <w:rsid w:val="00171E53"/>
    <w:rsid w:val="001724F0"/>
    <w:rsid w:val="00172E6B"/>
    <w:rsid w:val="0017341D"/>
    <w:rsid w:val="00175302"/>
    <w:rsid w:val="001757B0"/>
    <w:rsid w:val="0017708C"/>
    <w:rsid w:val="001803DF"/>
    <w:rsid w:val="00180ACC"/>
    <w:rsid w:val="001819F3"/>
    <w:rsid w:val="00181BEA"/>
    <w:rsid w:val="0018645C"/>
    <w:rsid w:val="0019005F"/>
    <w:rsid w:val="00190638"/>
    <w:rsid w:val="001914DE"/>
    <w:rsid w:val="001929F7"/>
    <w:rsid w:val="001935DF"/>
    <w:rsid w:val="00195381"/>
    <w:rsid w:val="00195E20"/>
    <w:rsid w:val="00196173"/>
    <w:rsid w:val="001974A5"/>
    <w:rsid w:val="001A0128"/>
    <w:rsid w:val="001A02DB"/>
    <w:rsid w:val="001A0312"/>
    <w:rsid w:val="001A241E"/>
    <w:rsid w:val="001A68F8"/>
    <w:rsid w:val="001A724F"/>
    <w:rsid w:val="001B0397"/>
    <w:rsid w:val="001B04EE"/>
    <w:rsid w:val="001B0A1C"/>
    <w:rsid w:val="001B2B97"/>
    <w:rsid w:val="001B4C89"/>
    <w:rsid w:val="001B59F9"/>
    <w:rsid w:val="001B624B"/>
    <w:rsid w:val="001C0C52"/>
    <w:rsid w:val="001C266E"/>
    <w:rsid w:val="001C39C0"/>
    <w:rsid w:val="001C3D3E"/>
    <w:rsid w:val="001C3E9B"/>
    <w:rsid w:val="001C5945"/>
    <w:rsid w:val="001C60D6"/>
    <w:rsid w:val="001C71BC"/>
    <w:rsid w:val="001C773E"/>
    <w:rsid w:val="001D0138"/>
    <w:rsid w:val="001D11EA"/>
    <w:rsid w:val="001D2286"/>
    <w:rsid w:val="001D2F4F"/>
    <w:rsid w:val="001D3613"/>
    <w:rsid w:val="001D3F3A"/>
    <w:rsid w:val="001D4556"/>
    <w:rsid w:val="001E209B"/>
    <w:rsid w:val="001E2204"/>
    <w:rsid w:val="001E27E2"/>
    <w:rsid w:val="001E730B"/>
    <w:rsid w:val="001E7C0C"/>
    <w:rsid w:val="001F0E1A"/>
    <w:rsid w:val="001F127C"/>
    <w:rsid w:val="001F1712"/>
    <w:rsid w:val="001F29C7"/>
    <w:rsid w:val="001F5AF2"/>
    <w:rsid w:val="001F6A6C"/>
    <w:rsid w:val="00203B2B"/>
    <w:rsid w:val="00204E0F"/>
    <w:rsid w:val="00206662"/>
    <w:rsid w:val="00206CD5"/>
    <w:rsid w:val="0021079F"/>
    <w:rsid w:val="00210A48"/>
    <w:rsid w:val="002113D0"/>
    <w:rsid w:val="002119ED"/>
    <w:rsid w:val="00211A71"/>
    <w:rsid w:val="00211AD5"/>
    <w:rsid w:val="00212B3A"/>
    <w:rsid w:val="00213917"/>
    <w:rsid w:val="0021545A"/>
    <w:rsid w:val="00216195"/>
    <w:rsid w:val="002165DC"/>
    <w:rsid w:val="00217363"/>
    <w:rsid w:val="00217402"/>
    <w:rsid w:val="00217856"/>
    <w:rsid w:val="00217C58"/>
    <w:rsid w:val="0022048E"/>
    <w:rsid w:val="00223028"/>
    <w:rsid w:val="0022528F"/>
    <w:rsid w:val="00225CF1"/>
    <w:rsid w:val="002264FE"/>
    <w:rsid w:val="00226A7C"/>
    <w:rsid w:val="00226B6E"/>
    <w:rsid w:val="00227054"/>
    <w:rsid w:val="00230649"/>
    <w:rsid w:val="0023066E"/>
    <w:rsid w:val="00233462"/>
    <w:rsid w:val="00234171"/>
    <w:rsid w:val="002344EF"/>
    <w:rsid w:val="0023592F"/>
    <w:rsid w:val="00236336"/>
    <w:rsid w:val="00240854"/>
    <w:rsid w:val="00240C29"/>
    <w:rsid w:val="002414BF"/>
    <w:rsid w:val="00241A8B"/>
    <w:rsid w:val="00242958"/>
    <w:rsid w:val="0024368C"/>
    <w:rsid w:val="00244663"/>
    <w:rsid w:val="002452F7"/>
    <w:rsid w:val="002454FC"/>
    <w:rsid w:val="00245AB2"/>
    <w:rsid w:val="00250C8D"/>
    <w:rsid w:val="002523BC"/>
    <w:rsid w:val="0025260D"/>
    <w:rsid w:val="002535FB"/>
    <w:rsid w:val="00253C3D"/>
    <w:rsid w:val="00254686"/>
    <w:rsid w:val="00255A96"/>
    <w:rsid w:val="00255B0C"/>
    <w:rsid w:val="00255D06"/>
    <w:rsid w:val="00256416"/>
    <w:rsid w:val="002569CF"/>
    <w:rsid w:val="002602C4"/>
    <w:rsid w:val="0026042D"/>
    <w:rsid w:val="00262245"/>
    <w:rsid w:val="002631B5"/>
    <w:rsid w:val="00264294"/>
    <w:rsid w:val="0026504E"/>
    <w:rsid w:val="0026752B"/>
    <w:rsid w:val="002703F4"/>
    <w:rsid w:val="00270A97"/>
    <w:rsid w:val="0027286C"/>
    <w:rsid w:val="002728D6"/>
    <w:rsid w:val="002755D6"/>
    <w:rsid w:val="00276D56"/>
    <w:rsid w:val="00277381"/>
    <w:rsid w:val="00277A48"/>
    <w:rsid w:val="002811C6"/>
    <w:rsid w:val="0028256C"/>
    <w:rsid w:val="00283BB6"/>
    <w:rsid w:val="00290BAF"/>
    <w:rsid w:val="00291D41"/>
    <w:rsid w:val="00291FB7"/>
    <w:rsid w:val="002925ED"/>
    <w:rsid w:val="00292A17"/>
    <w:rsid w:val="00293433"/>
    <w:rsid w:val="00293636"/>
    <w:rsid w:val="00293B33"/>
    <w:rsid w:val="00293FC9"/>
    <w:rsid w:val="00294A9F"/>
    <w:rsid w:val="0029531B"/>
    <w:rsid w:val="002A16BF"/>
    <w:rsid w:val="002A1D89"/>
    <w:rsid w:val="002A230C"/>
    <w:rsid w:val="002A26EA"/>
    <w:rsid w:val="002A2701"/>
    <w:rsid w:val="002A5661"/>
    <w:rsid w:val="002A700E"/>
    <w:rsid w:val="002B111A"/>
    <w:rsid w:val="002B1C4C"/>
    <w:rsid w:val="002B2EF7"/>
    <w:rsid w:val="002B65CF"/>
    <w:rsid w:val="002B71DD"/>
    <w:rsid w:val="002B7220"/>
    <w:rsid w:val="002C0275"/>
    <w:rsid w:val="002C0A1E"/>
    <w:rsid w:val="002C2522"/>
    <w:rsid w:val="002C2D27"/>
    <w:rsid w:val="002C7AD4"/>
    <w:rsid w:val="002C7E35"/>
    <w:rsid w:val="002D12D7"/>
    <w:rsid w:val="002E1169"/>
    <w:rsid w:val="002E205C"/>
    <w:rsid w:val="002E2081"/>
    <w:rsid w:val="002E3829"/>
    <w:rsid w:val="002F0493"/>
    <w:rsid w:val="002F3670"/>
    <w:rsid w:val="002F36F1"/>
    <w:rsid w:val="002F5B7B"/>
    <w:rsid w:val="002F6AE3"/>
    <w:rsid w:val="002F7D8C"/>
    <w:rsid w:val="00300F36"/>
    <w:rsid w:val="003024DD"/>
    <w:rsid w:val="00310513"/>
    <w:rsid w:val="003106DE"/>
    <w:rsid w:val="00310DD1"/>
    <w:rsid w:val="00311622"/>
    <w:rsid w:val="00311B8D"/>
    <w:rsid w:val="0031245F"/>
    <w:rsid w:val="00312BD4"/>
    <w:rsid w:val="00314118"/>
    <w:rsid w:val="00314732"/>
    <w:rsid w:val="00314BFD"/>
    <w:rsid w:val="00315263"/>
    <w:rsid w:val="00316449"/>
    <w:rsid w:val="0031768C"/>
    <w:rsid w:val="003177E3"/>
    <w:rsid w:val="00317BE5"/>
    <w:rsid w:val="00317FCC"/>
    <w:rsid w:val="003216D0"/>
    <w:rsid w:val="003269A1"/>
    <w:rsid w:val="00326F16"/>
    <w:rsid w:val="00327083"/>
    <w:rsid w:val="003318D0"/>
    <w:rsid w:val="00331EA6"/>
    <w:rsid w:val="00343AB0"/>
    <w:rsid w:val="00343B34"/>
    <w:rsid w:val="00344007"/>
    <w:rsid w:val="0034509B"/>
    <w:rsid w:val="00346522"/>
    <w:rsid w:val="00353344"/>
    <w:rsid w:val="003537A8"/>
    <w:rsid w:val="003544CD"/>
    <w:rsid w:val="00361EAA"/>
    <w:rsid w:val="00364050"/>
    <w:rsid w:val="00366801"/>
    <w:rsid w:val="00366A10"/>
    <w:rsid w:val="0036704A"/>
    <w:rsid w:val="0036727C"/>
    <w:rsid w:val="00370C1F"/>
    <w:rsid w:val="00371E7D"/>
    <w:rsid w:val="00371F31"/>
    <w:rsid w:val="003722B7"/>
    <w:rsid w:val="00373A17"/>
    <w:rsid w:val="00380FC8"/>
    <w:rsid w:val="003819B8"/>
    <w:rsid w:val="00383E4B"/>
    <w:rsid w:val="00384683"/>
    <w:rsid w:val="00386486"/>
    <w:rsid w:val="0038689C"/>
    <w:rsid w:val="0039006F"/>
    <w:rsid w:val="003925BD"/>
    <w:rsid w:val="003934AB"/>
    <w:rsid w:val="003937B3"/>
    <w:rsid w:val="0039406C"/>
    <w:rsid w:val="003955FC"/>
    <w:rsid w:val="00396612"/>
    <w:rsid w:val="00397BAF"/>
    <w:rsid w:val="003A0C68"/>
    <w:rsid w:val="003A0C8D"/>
    <w:rsid w:val="003A17EF"/>
    <w:rsid w:val="003A1F20"/>
    <w:rsid w:val="003A4A6F"/>
    <w:rsid w:val="003A572F"/>
    <w:rsid w:val="003A5801"/>
    <w:rsid w:val="003A6D07"/>
    <w:rsid w:val="003A7093"/>
    <w:rsid w:val="003A7F24"/>
    <w:rsid w:val="003B1F6D"/>
    <w:rsid w:val="003B3D42"/>
    <w:rsid w:val="003B55C1"/>
    <w:rsid w:val="003B5FC0"/>
    <w:rsid w:val="003B708B"/>
    <w:rsid w:val="003B7470"/>
    <w:rsid w:val="003C0155"/>
    <w:rsid w:val="003C07FD"/>
    <w:rsid w:val="003C0DA7"/>
    <w:rsid w:val="003C0FDE"/>
    <w:rsid w:val="003C3EB3"/>
    <w:rsid w:val="003C4181"/>
    <w:rsid w:val="003C4C69"/>
    <w:rsid w:val="003C65CE"/>
    <w:rsid w:val="003C6E54"/>
    <w:rsid w:val="003D21F5"/>
    <w:rsid w:val="003D2D95"/>
    <w:rsid w:val="003D55D4"/>
    <w:rsid w:val="003E004B"/>
    <w:rsid w:val="003E01AC"/>
    <w:rsid w:val="003E3A30"/>
    <w:rsid w:val="003E3C5E"/>
    <w:rsid w:val="003E3D43"/>
    <w:rsid w:val="003E43FD"/>
    <w:rsid w:val="003E48AC"/>
    <w:rsid w:val="003E5406"/>
    <w:rsid w:val="003E61B3"/>
    <w:rsid w:val="003F067A"/>
    <w:rsid w:val="003F1C69"/>
    <w:rsid w:val="003F317E"/>
    <w:rsid w:val="003F45D6"/>
    <w:rsid w:val="003F59DC"/>
    <w:rsid w:val="003F63CA"/>
    <w:rsid w:val="003F6B55"/>
    <w:rsid w:val="003F7ABC"/>
    <w:rsid w:val="004010BA"/>
    <w:rsid w:val="004022BD"/>
    <w:rsid w:val="004037EC"/>
    <w:rsid w:val="00404A22"/>
    <w:rsid w:val="0041240F"/>
    <w:rsid w:val="004134ED"/>
    <w:rsid w:val="0041410C"/>
    <w:rsid w:val="00414F02"/>
    <w:rsid w:val="004178CE"/>
    <w:rsid w:val="004209CF"/>
    <w:rsid w:val="00421B2C"/>
    <w:rsid w:val="00421C0D"/>
    <w:rsid w:val="0042200B"/>
    <w:rsid w:val="00422CC9"/>
    <w:rsid w:val="00424305"/>
    <w:rsid w:val="0042661B"/>
    <w:rsid w:val="00426DAA"/>
    <w:rsid w:val="0042745B"/>
    <w:rsid w:val="0043040D"/>
    <w:rsid w:val="004310FE"/>
    <w:rsid w:val="0043131D"/>
    <w:rsid w:val="004317B9"/>
    <w:rsid w:val="00431B6D"/>
    <w:rsid w:val="00433E41"/>
    <w:rsid w:val="0043446B"/>
    <w:rsid w:val="00436417"/>
    <w:rsid w:val="004366E9"/>
    <w:rsid w:val="0044076B"/>
    <w:rsid w:val="00441A6C"/>
    <w:rsid w:val="00450929"/>
    <w:rsid w:val="0045101A"/>
    <w:rsid w:val="00452211"/>
    <w:rsid w:val="004526C4"/>
    <w:rsid w:val="00452FC8"/>
    <w:rsid w:val="004537BA"/>
    <w:rsid w:val="0045518F"/>
    <w:rsid w:val="00456611"/>
    <w:rsid w:val="00457AA8"/>
    <w:rsid w:val="00460807"/>
    <w:rsid w:val="00460C1F"/>
    <w:rsid w:val="00461AC6"/>
    <w:rsid w:val="00462339"/>
    <w:rsid w:val="00463795"/>
    <w:rsid w:val="00463843"/>
    <w:rsid w:val="00465D32"/>
    <w:rsid w:val="0046618A"/>
    <w:rsid w:val="004668A9"/>
    <w:rsid w:val="004733F9"/>
    <w:rsid w:val="00475106"/>
    <w:rsid w:val="00476735"/>
    <w:rsid w:val="00476DA5"/>
    <w:rsid w:val="00476EDC"/>
    <w:rsid w:val="00481B5B"/>
    <w:rsid w:val="00482AB7"/>
    <w:rsid w:val="00484E55"/>
    <w:rsid w:val="00485AE4"/>
    <w:rsid w:val="0048660D"/>
    <w:rsid w:val="0048773B"/>
    <w:rsid w:val="00493082"/>
    <w:rsid w:val="00493BFF"/>
    <w:rsid w:val="004947C8"/>
    <w:rsid w:val="00494BD9"/>
    <w:rsid w:val="00496FA3"/>
    <w:rsid w:val="00497B6F"/>
    <w:rsid w:val="004A0FF0"/>
    <w:rsid w:val="004A1231"/>
    <w:rsid w:val="004A34C2"/>
    <w:rsid w:val="004A37BC"/>
    <w:rsid w:val="004A518E"/>
    <w:rsid w:val="004B19A9"/>
    <w:rsid w:val="004B1F24"/>
    <w:rsid w:val="004B2F4F"/>
    <w:rsid w:val="004B561D"/>
    <w:rsid w:val="004B6B59"/>
    <w:rsid w:val="004B77AA"/>
    <w:rsid w:val="004C28CA"/>
    <w:rsid w:val="004C40F3"/>
    <w:rsid w:val="004C4855"/>
    <w:rsid w:val="004C4F6B"/>
    <w:rsid w:val="004D0F7B"/>
    <w:rsid w:val="004D11E3"/>
    <w:rsid w:val="004D143A"/>
    <w:rsid w:val="004D15B0"/>
    <w:rsid w:val="004D1C30"/>
    <w:rsid w:val="004D225E"/>
    <w:rsid w:val="004D2FFF"/>
    <w:rsid w:val="004D4171"/>
    <w:rsid w:val="004D7B7D"/>
    <w:rsid w:val="004E08BC"/>
    <w:rsid w:val="004E0CBD"/>
    <w:rsid w:val="004E0CEA"/>
    <w:rsid w:val="004E1D0B"/>
    <w:rsid w:val="004E551B"/>
    <w:rsid w:val="004E648A"/>
    <w:rsid w:val="004E6AD9"/>
    <w:rsid w:val="004E7B43"/>
    <w:rsid w:val="004F001E"/>
    <w:rsid w:val="004F1B1B"/>
    <w:rsid w:val="004F247D"/>
    <w:rsid w:val="004F304E"/>
    <w:rsid w:val="004F36D5"/>
    <w:rsid w:val="004F36FC"/>
    <w:rsid w:val="004F3E37"/>
    <w:rsid w:val="004F4583"/>
    <w:rsid w:val="004F5024"/>
    <w:rsid w:val="004F788F"/>
    <w:rsid w:val="004F796A"/>
    <w:rsid w:val="00502D83"/>
    <w:rsid w:val="00502F0A"/>
    <w:rsid w:val="00504752"/>
    <w:rsid w:val="005073D4"/>
    <w:rsid w:val="00507724"/>
    <w:rsid w:val="0051017D"/>
    <w:rsid w:val="00510A73"/>
    <w:rsid w:val="005111D8"/>
    <w:rsid w:val="00513B81"/>
    <w:rsid w:val="00514272"/>
    <w:rsid w:val="00514612"/>
    <w:rsid w:val="00514DAE"/>
    <w:rsid w:val="005152AA"/>
    <w:rsid w:val="005161DB"/>
    <w:rsid w:val="00516698"/>
    <w:rsid w:val="00520013"/>
    <w:rsid w:val="00520248"/>
    <w:rsid w:val="005213BE"/>
    <w:rsid w:val="0052211A"/>
    <w:rsid w:val="0052266D"/>
    <w:rsid w:val="00522A87"/>
    <w:rsid w:val="00522C42"/>
    <w:rsid w:val="00524949"/>
    <w:rsid w:val="00524F70"/>
    <w:rsid w:val="00525049"/>
    <w:rsid w:val="0052509D"/>
    <w:rsid w:val="005250FD"/>
    <w:rsid w:val="00531914"/>
    <w:rsid w:val="00532199"/>
    <w:rsid w:val="00535CDF"/>
    <w:rsid w:val="00541AC5"/>
    <w:rsid w:val="0054297F"/>
    <w:rsid w:val="00543B45"/>
    <w:rsid w:val="00544E7F"/>
    <w:rsid w:val="005473D6"/>
    <w:rsid w:val="00547422"/>
    <w:rsid w:val="00547894"/>
    <w:rsid w:val="00551B3F"/>
    <w:rsid w:val="00552265"/>
    <w:rsid w:val="00555E87"/>
    <w:rsid w:val="00556DB4"/>
    <w:rsid w:val="00556F80"/>
    <w:rsid w:val="005572DE"/>
    <w:rsid w:val="00557329"/>
    <w:rsid w:val="005600D3"/>
    <w:rsid w:val="00562C36"/>
    <w:rsid w:val="00565799"/>
    <w:rsid w:val="005667F5"/>
    <w:rsid w:val="005669F7"/>
    <w:rsid w:val="0057005A"/>
    <w:rsid w:val="00570112"/>
    <w:rsid w:val="00571184"/>
    <w:rsid w:val="00571CDC"/>
    <w:rsid w:val="00574801"/>
    <w:rsid w:val="00575378"/>
    <w:rsid w:val="00576CD2"/>
    <w:rsid w:val="00577045"/>
    <w:rsid w:val="0057763A"/>
    <w:rsid w:val="00577DF4"/>
    <w:rsid w:val="00580C04"/>
    <w:rsid w:val="005811C1"/>
    <w:rsid w:val="00582079"/>
    <w:rsid w:val="00582CD4"/>
    <w:rsid w:val="00584568"/>
    <w:rsid w:val="00584605"/>
    <w:rsid w:val="00585805"/>
    <w:rsid w:val="00585E3F"/>
    <w:rsid w:val="005871E6"/>
    <w:rsid w:val="0058776D"/>
    <w:rsid w:val="0059024C"/>
    <w:rsid w:val="00590EBE"/>
    <w:rsid w:val="00592D0B"/>
    <w:rsid w:val="0059341B"/>
    <w:rsid w:val="005941D0"/>
    <w:rsid w:val="00594BC0"/>
    <w:rsid w:val="00594FC1"/>
    <w:rsid w:val="00595BBE"/>
    <w:rsid w:val="005A03DD"/>
    <w:rsid w:val="005A0BA3"/>
    <w:rsid w:val="005A0D20"/>
    <w:rsid w:val="005A168F"/>
    <w:rsid w:val="005A2C78"/>
    <w:rsid w:val="005A345A"/>
    <w:rsid w:val="005A67CA"/>
    <w:rsid w:val="005A6BA7"/>
    <w:rsid w:val="005B0D7F"/>
    <w:rsid w:val="005B13AE"/>
    <w:rsid w:val="005B2F29"/>
    <w:rsid w:val="005B3279"/>
    <w:rsid w:val="005B3594"/>
    <w:rsid w:val="005B3668"/>
    <w:rsid w:val="005B3D2D"/>
    <w:rsid w:val="005B3F4A"/>
    <w:rsid w:val="005B575F"/>
    <w:rsid w:val="005B6D61"/>
    <w:rsid w:val="005B7ED0"/>
    <w:rsid w:val="005B7F7B"/>
    <w:rsid w:val="005C340C"/>
    <w:rsid w:val="005C3F3C"/>
    <w:rsid w:val="005C5FD4"/>
    <w:rsid w:val="005C6372"/>
    <w:rsid w:val="005C767D"/>
    <w:rsid w:val="005D0300"/>
    <w:rsid w:val="005D04ED"/>
    <w:rsid w:val="005D0627"/>
    <w:rsid w:val="005D0E5E"/>
    <w:rsid w:val="005D1379"/>
    <w:rsid w:val="005D2455"/>
    <w:rsid w:val="005D280B"/>
    <w:rsid w:val="005D2CFD"/>
    <w:rsid w:val="005D791D"/>
    <w:rsid w:val="005E0D38"/>
    <w:rsid w:val="005E1CBF"/>
    <w:rsid w:val="005E2F7A"/>
    <w:rsid w:val="005E3B08"/>
    <w:rsid w:val="005E3E71"/>
    <w:rsid w:val="005E3F87"/>
    <w:rsid w:val="005E4A15"/>
    <w:rsid w:val="005E4B45"/>
    <w:rsid w:val="005E4D33"/>
    <w:rsid w:val="005E5B1A"/>
    <w:rsid w:val="005E5E93"/>
    <w:rsid w:val="005E6457"/>
    <w:rsid w:val="005E6779"/>
    <w:rsid w:val="005E78D0"/>
    <w:rsid w:val="005F0DC6"/>
    <w:rsid w:val="005F1C9F"/>
    <w:rsid w:val="005F2074"/>
    <w:rsid w:val="005F5935"/>
    <w:rsid w:val="005F615E"/>
    <w:rsid w:val="005F6415"/>
    <w:rsid w:val="005F73AB"/>
    <w:rsid w:val="00602A6C"/>
    <w:rsid w:val="00603D5E"/>
    <w:rsid w:val="00605E46"/>
    <w:rsid w:val="006063C3"/>
    <w:rsid w:val="00607CB2"/>
    <w:rsid w:val="006105CA"/>
    <w:rsid w:val="00610B99"/>
    <w:rsid w:val="00611A8E"/>
    <w:rsid w:val="00613842"/>
    <w:rsid w:val="006146C7"/>
    <w:rsid w:val="006150CB"/>
    <w:rsid w:val="006166B3"/>
    <w:rsid w:val="00616762"/>
    <w:rsid w:val="00616E7F"/>
    <w:rsid w:val="00616FFD"/>
    <w:rsid w:val="0062053E"/>
    <w:rsid w:val="0062272A"/>
    <w:rsid w:val="00626414"/>
    <w:rsid w:val="00630BDC"/>
    <w:rsid w:val="006320E9"/>
    <w:rsid w:val="006323E1"/>
    <w:rsid w:val="0063280E"/>
    <w:rsid w:val="00634828"/>
    <w:rsid w:val="00634ECA"/>
    <w:rsid w:val="00636623"/>
    <w:rsid w:val="006375D1"/>
    <w:rsid w:val="00637CCC"/>
    <w:rsid w:val="00641886"/>
    <w:rsid w:val="00642AC9"/>
    <w:rsid w:val="006452CE"/>
    <w:rsid w:val="00647062"/>
    <w:rsid w:val="00651909"/>
    <w:rsid w:val="00653D76"/>
    <w:rsid w:val="00653D88"/>
    <w:rsid w:val="0065408C"/>
    <w:rsid w:val="00654653"/>
    <w:rsid w:val="00655248"/>
    <w:rsid w:val="0065696E"/>
    <w:rsid w:val="00656D1E"/>
    <w:rsid w:val="0066092B"/>
    <w:rsid w:val="00660B85"/>
    <w:rsid w:val="006614E1"/>
    <w:rsid w:val="00661EB0"/>
    <w:rsid w:val="00663266"/>
    <w:rsid w:val="0066483D"/>
    <w:rsid w:val="006648A2"/>
    <w:rsid w:val="00665008"/>
    <w:rsid w:val="00665D34"/>
    <w:rsid w:val="006719C0"/>
    <w:rsid w:val="00671DE9"/>
    <w:rsid w:val="00672080"/>
    <w:rsid w:val="00672D77"/>
    <w:rsid w:val="00674B10"/>
    <w:rsid w:val="00675F96"/>
    <w:rsid w:val="00681C3B"/>
    <w:rsid w:val="00682AF2"/>
    <w:rsid w:val="00682E1A"/>
    <w:rsid w:val="00683D19"/>
    <w:rsid w:val="00686D3E"/>
    <w:rsid w:val="00687053"/>
    <w:rsid w:val="00687ABC"/>
    <w:rsid w:val="00687AD2"/>
    <w:rsid w:val="00690218"/>
    <w:rsid w:val="00697BDC"/>
    <w:rsid w:val="006A47FB"/>
    <w:rsid w:val="006B08A8"/>
    <w:rsid w:val="006B093C"/>
    <w:rsid w:val="006B2818"/>
    <w:rsid w:val="006B2C91"/>
    <w:rsid w:val="006B2EE7"/>
    <w:rsid w:val="006B5368"/>
    <w:rsid w:val="006B542D"/>
    <w:rsid w:val="006B5630"/>
    <w:rsid w:val="006B5B9A"/>
    <w:rsid w:val="006B6341"/>
    <w:rsid w:val="006C3C4B"/>
    <w:rsid w:val="006C5E1D"/>
    <w:rsid w:val="006C744C"/>
    <w:rsid w:val="006C7950"/>
    <w:rsid w:val="006D025A"/>
    <w:rsid w:val="006D06C8"/>
    <w:rsid w:val="006D0FEA"/>
    <w:rsid w:val="006D2F2F"/>
    <w:rsid w:val="006D43D3"/>
    <w:rsid w:val="006D5BA1"/>
    <w:rsid w:val="006D631A"/>
    <w:rsid w:val="006D64EA"/>
    <w:rsid w:val="006D73A7"/>
    <w:rsid w:val="006D7698"/>
    <w:rsid w:val="006E199B"/>
    <w:rsid w:val="006E22EB"/>
    <w:rsid w:val="006E2661"/>
    <w:rsid w:val="006E2EA5"/>
    <w:rsid w:val="006E3038"/>
    <w:rsid w:val="006E50FF"/>
    <w:rsid w:val="006E5B28"/>
    <w:rsid w:val="006E6B0D"/>
    <w:rsid w:val="006F01CE"/>
    <w:rsid w:val="006F0DCE"/>
    <w:rsid w:val="006F1C25"/>
    <w:rsid w:val="006F1F80"/>
    <w:rsid w:val="006F2183"/>
    <w:rsid w:val="006F2EEA"/>
    <w:rsid w:val="006F313F"/>
    <w:rsid w:val="006F3330"/>
    <w:rsid w:val="006F3724"/>
    <w:rsid w:val="006F4024"/>
    <w:rsid w:val="006F4BA0"/>
    <w:rsid w:val="006F54FC"/>
    <w:rsid w:val="006F6F23"/>
    <w:rsid w:val="0070033A"/>
    <w:rsid w:val="00700769"/>
    <w:rsid w:val="00700E46"/>
    <w:rsid w:val="00701C8E"/>
    <w:rsid w:val="00703A8C"/>
    <w:rsid w:val="0070413E"/>
    <w:rsid w:val="00704522"/>
    <w:rsid w:val="0070599E"/>
    <w:rsid w:val="00705F49"/>
    <w:rsid w:val="00706620"/>
    <w:rsid w:val="007079C7"/>
    <w:rsid w:val="007104B1"/>
    <w:rsid w:val="00710F33"/>
    <w:rsid w:val="0071120F"/>
    <w:rsid w:val="0071337F"/>
    <w:rsid w:val="00713B74"/>
    <w:rsid w:val="00714467"/>
    <w:rsid w:val="007147A1"/>
    <w:rsid w:val="007152CF"/>
    <w:rsid w:val="0071608C"/>
    <w:rsid w:val="00716CFB"/>
    <w:rsid w:val="0072045F"/>
    <w:rsid w:val="007208A3"/>
    <w:rsid w:val="007232FB"/>
    <w:rsid w:val="007240C2"/>
    <w:rsid w:val="00724739"/>
    <w:rsid w:val="00724D00"/>
    <w:rsid w:val="007259B4"/>
    <w:rsid w:val="00725FC8"/>
    <w:rsid w:val="0072672C"/>
    <w:rsid w:val="007302F4"/>
    <w:rsid w:val="00730796"/>
    <w:rsid w:val="00730DE5"/>
    <w:rsid w:val="00731283"/>
    <w:rsid w:val="0073132F"/>
    <w:rsid w:val="00731C73"/>
    <w:rsid w:val="007352B7"/>
    <w:rsid w:val="007356AD"/>
    <w:rsid w:val="007407D7"/>
    <w:rsid w:val="00740BE7"/>
    <w:rsid w:val="00741040"/>
    <w:rsid w:val="00741A16"/>
    <w:rsid w:val="00741C57"/>
    <w:rsid w:val="00742396"/>
    <w:rsid w:val="00742B49"/>
    <w:rsid w:val="00744376"/>
    <w:rsid w:val="007459A9"/>
    <w:rsid w:val="00745F65"/>
    <w:rsid w:val="0074608B"/>
    <w:rsid w:val="007460D3"/>
    <w:rsid w:val="007505C0"/>
    <w:rsid w:val="00750F36"/>
    <w:rsid w:val="0075281A"/>
    <w:rsid w:val="00753947"/>
    <w:rsid w:val="007544C4"/>
    <w:rsid w:val="00754B86"/>
    <w:rsid w:val="00754CC7"/>
    <w:rsid w:val="00760E2B"/>
    <w:rsid w:val="00761ACF"/>
    <w:rsid w:val="00761BA3"/>
    <w:rsid w:val="0076292A"/>
    <w:rsid w:val="00764404"/>
    <w:rsid w:val="00767351"/>
    <w:rsid w:val="00767BF0"/>
    <w:rsid w:val="00770BA5"/>
    <w:rsid w:val="00770D34"/>
    <w:rsid w:val="00772D60"/>
    <w:rsid w:val="00776CD4"/>
    <w:rsid w:val="00777B98"/>
    <w:rsid w:val="00780C75"/>
    <w:rsid w:val="00780E45"/>
    <w:rsid w:val="00782227"/>
    <w:rsid w:val="007826C7"/>
    <w:rsid w:val="007828C1"/>
    <w:rsid w:val="00783DE8"/>
    <w:rsid w:val="00785965"/>
    <w:rsid w:val="00785C3A"/>
    <w:rsid w:val="00790936"/>
    <w:rsid w:val="00790DAE"/>
    <w:rsid w:val="007924D8"/>
    <w:rsid w:val="007942E5"/>
    <w:rsid w:val="007953B9"/>
    <w:rsid w:val="00795465"/>
    <w:rsid w:val="00796221"/>
    <w:rsid w:val="00797E59"/>
    <w:rsid w:val="007A0BEA"/>
    <w:rsid w:val="007A3458"/>
    <w:rsid w:val="007A3E7E"/>
    <w:rsid w:val="007A58CF"/>
    <w:rsid w:val="007A7F52"/>
    <w:rsid w:val="007B379B"/>
    <w:rsid w:val="007B6B32"/>
    <w:rsid w:val="007B75BE"/>
    <w:rsid w:val="007B7AF4"/>
    <w:rsid w:val="007B7DA2"/>
    <w:rsid w:val="007C1081"/>
    <w:rsid w:val="007C2058"/>
    <w:rsid w:val="007C4E74"/>
    <w:rsid w:val="007C5281"/>
    <w:rsid w:val="007C72DD"/>
    <w:rsid w:val="007D0214"/>
    <w:rsid w:val="007D041F"/>
    <w:rsid w:val="007D07F8"/>
    <w:rsid w:val="007D0FAD"/>
    <w:rsid w:val="007D110C"/>
    <w:rsid w:val="007D18F9"/>
    <w:rsid w:val="007D1F3A"/>
    <w:rsid w:val="007D24F3"/>
    <w:rsid w:val="007D2518"/>
    <w:rsid w:val="007D3A34"/>
    <w:rsid w:val="007D59BA"/>
    <w:rsid w:val="007D7B3F"/>
    <w:rsid w:val="007E1A30"/>
    <w:rsid w:val="007E1CDF"/>
    <w:rsid w:val="007E2426"/>
    <w:rsid w:val="007E3CF6"/>
    <w:rsid w:val="007E3F9D"/>
    <w:rsid w:val="007E3FE8"/>
    <w:rsid w:val="007E4BDF"/>
    <w:rsid w:val="007E59AB"/>
    <w:rsid w:val="007E62E8"/>
    <w:rsid w:val="007E6E01"/>
    <w:rsid w:val="007E77E1"/>
    <w:rsid w:val="007E7D3D"/>
    <w:rsid w:val="007F021E"/>
    <w:rsid w:val="007F0339"/>
    <w:rsid w:val="007F0A9C"/>
    <w:rsid w:val="007F4FC0"/>
    <w:rsid w:val="007F51DE"/>
    <w:rsid w:val="007F5892"/>
    <w:rsid w:val="007F7DC2"/>
    <w:rsid w:val="00800724"/>
    <w:rsid w:val="0080382E"/>
    <w:rsid w:val="00805156"/>
    <w:rsid w:val="008059C0"/>
    <w:rsid w:val="00807201"/>
    <w:rsid w:val="0080754C"/>
    <w:rsid w:val="00807586"/>
    <w:rsid w:val="00807B82"/>
    <w:rsid w:val="008106E6"/>
    <w:rsid w:val="0081198D"/>
    <w:rsid w:val="0081219A"/>
    <w:rsid w:val="00812D9D"/>
    <w:rsid w:val="0081596C"/>
    <w:rsid w:val="00820472"/>
    <w:rsid w:val="00822344"/>
    <w:rsid w:val="008230E4"/>
    <w:rsid w:val="0082445C"/>
    <w:rsid w:val="00824516"/>
    <w:rsid w:val="0082472B"/>
    <w:rsid w:val="00824F4D"/>
    <w:rsid w:val="00825D57"/>
    <w:rsid w:val="00826E0D"/>
    <w:rsid w:val="008307BD"/>
    <w:rsid w:val="00833DE6"/>
    <w:rsid w:val="0083474F"/>
    <w:rsid w:val="00843430"/>
    <w:rsid w:val="00846508"/>
    <w:rsid w:val="00847536"/>
    <w:rsid w:val="00847B10"/>
    <w:rsid w:val="008507AC"/>
    <w:rsid w:val="00853C54"/>
    <w:rsid w:val="00853F9E"/>
    <w:rsid w:val="00854EA5"/>
    <w:rsid w:val="00854F39"/>
    <w:rsid w:val="00857F97"/>
    <w:rsid w:val="0086019B"/>
    <w:rsid w:val="00861731"/>
    <w:rsid w:val="008617FC"/>
    <w:rsid w:val="00862881"/>
    <w:rsid w:val="008633A5"/>
    <w:rsid w:val="00866859"/>
    <w:rsid w:val="00867244"/>
    <w:rsid w:val="00867529"/>
    <w:rsid w:val="00867906"/>
    <w:rsid w:val="008717C1"/>
    <w:rsid w:val="0087213B"/>
    <w:rsid w:val="008727AD"/>
    <w:rsid w:val="0087297D"/>
    <w:rsid w:val="00872E8C"/>
    <w:rsid w:val="0087459E"/>
    <w:rsid w:val="00874EB5"/>
    <w:rsid w:val="00874EFC"/>
    <w:rsid w:val="00875EC6"/>
    <w:rsid w:val="00877656"/>
    <w:rsid w:val="00877845"/>
    <w:rsid w:val="008778BD"/>
    <w:rsid w:val="00883231"/>
    <w:rsid w:val="0088464E"/>
    <w:rsid w:val="00884FD9"/>
    <w:rsid w:val="00887513"/>
    <w:rsid w:val="0088764A"/>
    <w:rsid w:val="008878EB"/>
    <w:rsid w:val="008915A1"/>
    <w:rsid w:val="00896EFE"/>
    <w:rsid w:val="00897223"/>
    <w:rsid w:val="00897370"/>
    <w:rsid w:val="0089776F"/>
    <w:rsid w:val="00897BC2"/>
    <w:rsid w:val="008A06ED"/>
    <w:rsid w:val="008A08DC"/>
    <w:rsid w:val="008A256F"/>
    <w:rsid w:val="008A3888"/>
    <w:rsid w:val="008A54D1"/>
    <w:rsid w:val="008A5757"/>
    <w:rsid w:val="008A6130"/>
    <w:rsid w:val="008B25FC"/>
    <w:rsid w:val="008B3EA2"/>
    <w:rsid w:val="008B4659"/>
    <w:rsid w:val="008B7843"/>
    <w:rsid w:val="008C0078"/>
    <w:rsid w:val="008C06ED"/>
    <w:rsid w:val="008C0FA0"/>
    <w:rsid w:val="008C1ABF"/>
    <w:rsid w:val="008C23A2"/>
    <w:rsid w:val="008C32DD"/>
    <w:rsid w:val="008C37B5"/>
    <w:rsid w:val="008C7798"/>
    <w:rsid w:val="008D118A"/>
    <w:rsid w:val="008D2CE6"/>
    <w:rsid w:val="008D41FA"/>
    <w:rsid w:val="008D452B"/>
    <w:rsid w:val="008D56EA"/>
    <w:rsid w:val="008D5C6B"/>
    <w:rsid w:val="008D6610"/>
    <w:rsid w:val="008D7A79"/>
    <w:rsid w:val="008E063F"/>
    <w:rsid w:val="008E1820"/>
    <w:rsid w:val="008E1AB7"/>
    <w:rsid w:val="008E1FA1"/>
    <w:rsid w:val="008E3760"/>
    <w:rsid w:val="008E4064"/>
    <w:rsid w:val="008E5090"/>
    <w:rsid w:val="008E514C"/>
    <w:rsid w:val="008E554A"/>
    <w:rsid w:val="008E5BD3"/>
    <w:rsid w:val="008E6734"/>
    <w:rsid w:val="008E6E90"/>
    <w:rsid w:val="008F1150"/>
    <w:rsid w:val="008F1C3C"/>
    <w:rsid w:val="008F2332"/>
    <w:rsid w:val="008F25AB"/>
    <w:rsid w:val="008F2899"/>
    <w:rsid w:val="008F2BD9"/>
    <w:rsid w:val="008F3660"/>
    <w:rsid w:val="008F5D48"/>
    <w:rsid w:val="008F6339"/>
    <w:rsid w:val="008F7780"/>
    <w:rsid w:val="00900526"/>
    <w:rsid w:val="0090660D"/>
    <w:rsid w:val="0090750F"/>
    <w:rsid w:val="00907B01"/>
    <w:rsid w:val="00907C30"/>
    <w:rsid w:val="00911CF4"/>
    <w:rsid w:val="00911D53"/>
    <w:rsid w:val="00912A2A"/>
    <w:rsid w:val="009132BC"/>
    <w:rsid w:val="00913D21"/>
    <w:rsid w:val="0091454B"/>
    <w:rsid w:val="009157F8"/>
    <w:rsid w:val="009166B1"/>
    <w:rsid w:val="00917291"/>
    <w:rsid w:val="009174CD"/>
    <w:rsid w:val="0091784B"/>
    <w:rsid w:val="00920992"/>
    <w:rsid w:val="00920B8E"/>
    <w:rsid w:val="00921D04"/>
    <w:rsid w:val="0092296E"/>
    <w:rsid w:val="00923D0D"/>
    <w:rsid w:val="00924958"/>
    <w:rsid w:val="009251F3"/>
    <w:rsid w:val="00925DC8"/>
    <w:rsid w:val="00927476"/>
    <w:rsid w:val="009277DA"/>
    <w:rsid w:val="00930417"/>
    <w:rsid w:val="00930D39"/>
    <w:rsid w:val="0093249D"/>
    <w:rsid w:val="00933731"/>
    <w:rsid w:val="00934968"/>
    <w:rsid w:val="009413A0"/>
    <w:rsid w:val="009419EB"/>
    <w:rsid w:val="00942914"/>
    <w:rsid w:val="00943E29"/>
    <w:rsid w:val="00944AE2"/>
    <w:rsid w:val="00944D5B"/>
    <w:rsid w:val="00945520"/>
    <w:rsid w:val="0094658F"/>
    <w:rsid w:val="009505CC"/>
    <w:rsid w:val="009546C9"/>
    <w:rsid w:val="00955397"/>
    <w:rsid w:val="00955E62"/>
    <w:rsid w:val="00956CC9"/>
    <w:rsid w:val="0095721E"/>
    <w:rsid w:val="009602E5"/>
    <w:rsid w:val="00960E20"/>
    <w:rsid w:val="00961CD1"/>
    <w:rsid w:val="00962E34"/>
    <w:rsid w:val="00964397"/>
    <w:rsid w:val="00972CFE"/>
    <w:rsid w:val="00975150"/>
    <w:rsid w:val="009754C7"/>
    <w:rsid w:val="009758E9"/>
    <w:rsid w:val="009778FD"/>
    <w:rsid w:val="00983157"/>
    <w:rsid w:val="00987E00"/>
    <w:rsid w:val="00990A04"/>
    <w:rsid w:val="00991552"/>
    <w:rsid w:val="00992477"/>
    <w:rsid w:val="00992577"/>
    <w:rsid w:val="009958E7"/>
    <w:rsid w:val="00996081"/>
    <w:rsid w:val="0099694B"/>
    <w:rsid w:val="00997E25"/>
    <w:rsid w:val="009A04FB"/>
    <w:rsid w:val="009A0966"/>
    <w:rsid w:val="009A18D9"/>
    <w:rsid w:val="009A3391"/>
    <w:rsid w:val="009A77BA"/>
    <w:rsid w:val="009B3C03"/>
    <w:rsid w:val="009B44DB"/>
    <w:rsid w:val="009B481F"/>
    <w:rsid w:val="009B4C90"/>
    <w:rsid w:val="009B535A"/>
    <w:rsid w:val="009B5964"/>
    <w:rsid w:val="009B696A"/>
    <w:rsid w:val="009B79A4"/>
    <w:rsid w:val="009C07A5"/>
    <w:rsid w:val="009C1157"/>
    <w:rsid w:val="009C5177"/>
    <w:rsid w:val="009C55EE"/>
    <w:rsid w:val="009C7FD5"/>
    <w:rsid w:val="009D1939"/>
    <w:rsid w:val="009D2539"/>
    <w:rsid w:val="009D2948"/>
    <w:rsid w:val="009D2D5C"/>
    <w:rsid w:val="009D3939"/>
    <w:rsid w:val="009D4FBC"/>
    <w:rsid w:val="009D53AA"/>
    <w:rsid w:val="009D5A40"/>
    <w:rsid w:val="009D7456"/>
    <w:rsid w:val="009D76AF"/>
    <w:rsid w:val="009E0377"/>
    <w:rsid w:val="009E32CD"/>
    <w:rsid w:val="009E42DB"/>
    <w:rsid w:val="009E5157"/>
    <w:rsid w:val="009E6C10"/>
    <w:rsid w:val="009F17D1"/>
    <w:rsid w:val="009F2FF1"/>
    <w:rsid w:val="009F35FD"/>
    <w:rsid w:val="009F53E8"/>
    <w:rsid w:val="009F54E4"/>
    <w:rsid w:val="00A00E4E"/>
    <w:rsid w:val="00A01057"/>
    <w:rsid w:val="00A026EB"/>
    <w:rsid w:val="00A03552"/>
    <w:rsid w:val="00A035EA"/>
    <w:rsid w:val="00A05AC6"/>
    <w:rsid w:val="00A074FD"/>
    <w:rsid w:val="00A10B26"/>
    <w:rsid w:val="00A132FB"/>
    <w:rsid w:val="00A13CE3"/>
    <w:rsid w:val="00A16432"/>
    <w:rsid w:val="00A17356"/>
    <w:rsid w:val="00A2235E"/>
    <w:rsid w:val="00A23DD9"/>
    <w:rsid w:val="00A23E01"/>
    <w:rsid w:val="00A24009"/>
    <w:rsid w:val="00A24141"/>
    <w:rsid w:val="00A26EFC"/>
    <w:rsid w:val="00A27B11"/>
    <w:rsid w:val="00A30E2A"/>
    <w:rsid w:val="00A312E7"/>
    <w:rsid w:val="00A3672E"/>
    <w:rsid w:val="00A3745D"/>
    <w:rsid w:val="00A376C6"/>
    <w:rsid w:val="00A456E2"/>
    <w:rsid w:val="00A4638B"/>
    <w:rsid w:val="00A51ECD"/>
    <w:rsid w:val="00A54B40"/>
    <w:rsid w:val="00A55B2C"/>
    <w:rsid w:val="00A56BF5"/>
    <w:rsid w:val="00A62C8F"/>
    <w:rsid w:val="00A66049"/>
    <w:rsid w:val="00A6613C"/>
    <w:rsid w:val="00A662DB"/>
    <w:rsid w:val="00A66DCC"/>
    <w:rsid w:val="00A6717A"/>
    <w:rsid w:val="00A734C5"/>
    <w:rsid w:val="00A73CDF"/>
    <w:rsid w:val="00A748D1"/>
    <w:rsid w:val="00A76975"/>
    <w:rsid w:val="00A775C3"/>
    <w:rsid w:val="00A779D1"/>
    <w:rsid w:val="00A802F5"/>
    <w:rsid w:val="00A83701"/>
    <w:rsid w:val="00A84134"/>
    <w:rsid w:val="00A857AB"/>
    <w:rsid w:val="00A870AF"/>
    <w:rsid w:val="00A872A5"/>
    <w:rsid w:val="00A902ED"/>
    <w:rsid w:val="00A91619"/>
    <w:rsid w:val="00A9217B"/>
    <w:rsid w:val="00A9333C"/>
    <w:rsid w:val="00A96269"/>
    <w:rsid w:val="00A963C2"/>
    <w:rsid w:val="00A968AC"/>
    <w:rsid w:val="00A96B6E"/>
    <w:rsid w:val="00A978C0"/>
    <w:rsid w:val="00A97935"/>
    <w:rsid w:val="00AA0731"/>
    <w:rsid w:val="00AA0965"/>
    <w:rsid w:val="00AA1589"/>
    <w:rsid w:val="00AA27FC"/>
    <w:rsid w:val="00AA3A24"/>
    <w:rsid w:val="00AA69D4"/>
    <w:rsid w:val="00AA7298"/>
    <w:rsid w:val="00AB1DB5"/>
    <w:rsid w:val="00AB2B76"/>
    <w:rsid w:val="00AB360C"/>
    <w:rsid w:val="00AB3B0E"/>
    <w:rsid w:val="00AB415D"/>
    <w:rsid w:val="00AB7563"/>
    <w:rsid w:val="00AC0C9A"/>
    <w:rsid w:val="00AC14B3"/>
    <w:rsid w:val="00AC1DD2"/>
    <w:rsid w:val="00AC2D4D"/>
    <w:rsid w:val="00AC3CC4"/>
    <w:rsid w:val="00AC52C3"/>
    <w:rsid w:val="00AC66D7"/>
    <w:rsid w:val="00AD0F4F"/>
    <w:rsid w:val="00AD0F71"/>
    <w:rsid w:val="00AD3CC6"/>
    <w:rsid w:val="00AD6956"/>
    <w:rsid w:val="00AE07AF"/>
    <w:rsid w:val="00AE2179"/>
    <w:rsid w:val="00AE2505"/>
    <w:rsid w:val="00AE49F4"/>
    <w:rsid w:val="00AE7E20"/>
    <w:rsid w:val="00AF0211"/>
    <w:rsid w:val="00AF3014"/>
    <w:rsid w:val="00AF45D2"/>
    <w:rsid w:val="00AF75FC"/>
    <w:rsid w:val="00AF7755"/>
    <w:rsid w:val="00AF7868"/>
    <w:rsid w:val="00AF7C99"/>
    <w:rsid w:val="00B03702"/>
    <w:rsid w:val="00B042EA"/>
    <w:rsid w:val="00B05D2B"/>
    <w:rsid w:val="00B05DB0"/>
    <w:rsid w:val="00B06444"/>
    <w:rsid w:val="00B15F19"/>
    <w:rsid w:val="00B16219"/>
    <w:rsid w:val="00B1674B"/>
    <w:rsid w:val="00B168A5"/>
    <w:rsid w:val="00B201DD"/>
    <w:rsid w:val="00B20536"/>
    <w:rsid w:val="00B206FF"/>
    <w:rsid w:val="00B209E3"/>
    <w:rsid w:val="00B20AE6"/>
    <w:rsid w:val="00B24957"/>
    <w:rsid w:val="00B26FD1"/>
    <w:rsid w:val="00B305D3"/>
    <w:rsid w:val="00B30956"/>
    <w:rsid w:val="00B35D0F"/>
    <w:rsid w:val="00B37F4B"/>
    <w:rsid w:val="00B416D2"/>
    <w:rsid w:val="00B4255E"/>
    <w:rsid w:val="00B42BC1"/>
    <w:rsid w:val="00B43B5B"/>
    <w:rsid w:val="00B44282"/>
    <w:rsid w:val="00B4600B"/>
    <w:rsid w:val="00B46357"/>
    <w:rsid w:val="00B47651"/>
    <w:rsid w:val="00B55B65"/>
    <w:rsid w:val="00B55D83"/>
    <w:rsid w:val="00B5634B"/>
    <w:rsid w:val="00B612C7"/>
    <w:rsid w:val="00B61AA7"/>
    <w:rsid w:val="00B61C61"/>
    <w:rsid w:val="00B621C5"/>
    <w:rsid w:val="00B62FB4"/>
    <w:rsid w:val="00B63B87"/>
    <w:rsid w:val="00B64235"/>
    <w:rsid w:val="00B7189F"/>
    <w:rsid w:val="00B72124"/>
    <w:rsid w:val="00B724A6"/>
    <w:rsid w:val="00B72A34"/>
    <w:rsid w:val="00B7512A"/>
    <w:rsid w:val="00B75A2C"/>
    <w:rsid w:val="00B762A7"/>
    <w:rsid w:val="00B82CCD"/>
    <w:rsid w:val="00B83C9C"/>
    <w:rsid w:val="00B84CCB"/>
    <w:rsid w:val="00B8787E"/>
    <w:rsid w:val="00B87A00"/>
    <w:rsid w:val="00B87DAA"/>
    <w:rsid w:val="00B902FF"/>
    <w:rsid w:val="00B929DF"/>
    <w:rsid w:val="00B93769"/>
    <w:rsid w:val="00B95190"/>
    <w:rsid w:val="00B95445"/>
    <w:rsid w:val="00BA1203"/>
    <w:rsid w:val="00BA2657"/>
    <w:rsid w:val="00BA44A7"/>
    <w:rsid w:val="00BA5A87"/>
    <w:rsid w:val="00BA6280"/>
    <w:rsid w:val="00BB0C23"/>
    <w:rsid w:val="00BB0E01"/>
    <w:rsid w:val="00BB44EE"/>
    <w:rsid w:val="00BB595C"/>
    <w:rsid w:val="00BB61D8"/>
    <w:rsid w:val="00BB6EFF"/>
    <w:rsid w:val="00BB6FCA"/>
    <w:rsid w:val="00BC2708"/>
    <w:rsid w:val="00BC3541"/>
    <w:rsid w:val="00BC416B"/>
    <w:rsid w:val="00BC47C6"/>
    <w:rsid w:val="00BC5144"/>
    <w:rsid w:val="00BC53FF"/>
    <w:rsid w:val="00BC6312"/>
    <w:rsid w:val="00BD2042"/>
    <w:rsid w:val="00BD2390"/>
    <w:rsid w:val="00BD289E"/>
    <w:rsid w:val="00BD3A74"/>
    <w:rsid w:val="00BD513E"/>
    <w:rsid w:val="00BD6249"/>
    <w:rsid w:val="00BE05CE"/>
    <w:rsid w:val="00BE0EB7"/>
    <w:rsid w:val="00BE1E50"/>
    <w:rsid w:val="00BE2B73"/>
    <w:rsid w:val="00BE3A38"/>
    <w:rsid w:val="00BE3A8D"/>
    <w:rsid w:val="00BE4D7D"/>
    <w:rsid w:val="00BE6837"/>
    <w:rsid w:val="00BE6BD2"/>
    <w:rsid w:val="00BE7844"/>
    <w:rsid w:val="00BF13C0"/>
    <w:rsid w:val="00BF1F0B"/>
    <w:rsid w:val="00BF1FC3"/>
    <w:rsid w:val="00BF338B"/>
    <w:rsid w:val="00BF3E3E"/>
    <w:rsid w:val="00BF4631"/>
    <w:rsid w:val="00BF6936"/>
    <w:rsid w:val="00BF71B6"/>
    <w:rsid w:val="00C01CE8"/>
    <w:rsid w:val="00C03869"/>
    <w:rsid w:val="00C041B3"/>
    <w:rsid w:val="00C04ECD"/>
    <w:rsid w:val="00C054F5"/>
    <w:rsid w:val="00C05CB6"/>
    <w:rsid w:val="00C0679A"/>
    <w:rsid w:val="00C11F62"/>
    <w:rsid w:val="00C14FAA"/>
    <w:rsid w:val="00C152D0"/>
    <w:rsid w:val="00C161FB"/>
    <w:rsid w:val="00C16A9D"/>
    <w:rsid w:val="00C176EC"/>
    <w:rsid w:val="00C17E37"/>
    <w:rsid w:val="00C20F2A"/>
    <w:rsid w:val="00C20F2D"/>
    <w:rsid w:val="00C2179E"/>
    <w:rsid w:val="00C2530D"/>
    <w:rsid w:val="00C271ED"/>
    <w:rsid w:val="00C27A42"/>
    <w:rsid w:val="00C325B2"/>
    <w:rsid w:val="00C33B48"/>
    <w:rsid w:val="00C34281"/>
    <w:rsid w:val="00C3489E"/>
    <w:rsid w:val="00C35F4C"/>
    <w:rsid w:val="00C365DA"/>
    <w:rsid w:val="00C36ADE"/>
    <w:rsid w:val="00C3725A"/>
    <w:rsid w:val="00C414C7"/>
    <w:rsid w:val="00C41BC6"/>
    <w:rsid w:val="00C438EC"/>
    <w:rsid w:val="00C446DF"/>
    <w:rsid w:val="00C461C7"/>
    <w:rsid w:val="00C469D5"/>
    <w:rsid w:val="00C472EA"/>
    <w:rsid w:val="00C475AF"/>
    <w:rsid w:val="00C47D6F"/>
    <w:rsid w:val="00C47EE1"/>
    <w:rsid w:val="00C50D68"/>
    <w:rsid w:val="00C51A1C"/>
    <w:rsid w:val="00C52A4F"/>
    <w:rsid w:val="00C540FD"/>
    <w:rsid w:val="00C55E86"/>
    <w:rsid w:val="00C6014F"/>
    <w:rsid w:val="00C60865"/>
    <w:rsid w:val="00C60C75"/>
    <w:rsid w:val="00C62655"/>
    <w:rsid w:val="00C62825"/>
    <w:rsid w:val="00C63A20"/>
    <w:rsid w:val="00C64482"/>
    <w:rsid w:val="00C644B0"/>
    <w:rsid w:val="00C70E8D"/>
    <w:rsid w:val="00C72208"/>
    <w:rsid w:val="00C74C3A"/>
    <w:rsid w:val="00C74EEE"/>
    <w:rsid w:val="00C75359"/>
    <w:rsid w:val="00C75BA9"/>
    <w:rsid w:val="00C803BE"/>
    <w:rsid w:val="00C82231"/>
    <w:rsid w:val="00C855CD"/>
    <w:rsid w:val="00C87527"/>
    <w:rsid w:val="00C879D0"/>
    <w:rsid w:val="00C91460"/>
    <w:rsid w:val="00C92F18"/>
    <w:rsid w:val="00C936B5"/>
    <w:rsid w:val="00C94828"/>
    <w:rsid w:val="00C95F70"/>
    <w:rsid w:val="00C9666B"/>
    <w:rsid w:val="00C97FE3"/>
    <w:rsid w:val="00CA3336"/>
    <w:rsid w:val="00CA35FE"/>
    <w:rsid w:val="00CA396F"/>
    <w:rsid w:val="00CA40DA"/>
    <w:rsid w:val="00CA6041"/>
    <w:rsid w:val="00CA64E3"/>
    <w:rsid w:val="00CA7B03"/>
    <w:rsid w:val="00CA7D29"/>
    <w:rsid w:val="00CB033C"/>
    <w:rsid w:val="00CB1170"/>
    <w:rsid w:val="00CB3959"/>
    <w:rsid w:val="00CB3D23"/>
    <w:rsid w:val="00CB42FC"/>
    <w:rsid w:val="00CB5044"/>
    <w:rsid w:val="00CB5599"/>
    <w:rsid w:val="00CB69DB"/>
    <w:rsid w:val="00CB710C"/>
    <w:rsid w:val="00CC0013"/>
    <w:rsid w:val="00CC2142"/>
    <w:rsid w:val="00CC29D7"/>
    <w:rsid w:val="00CC2FCA"/>
    <w:rsid w:val="00CC37A2"/>
    <w:rsid w:val="00CC40BF"/>
    <w:rsid w:val="00CC412B"/>
    <w:rsid w:val="00CC606B"/>
    <w:rsid w:val="00CC7CE3"/>
    <w:rsid w:val="00CD0C5E"/>
    <w:rsid w:val="00CD0E40"/>
    <w:rsid w:val="00CD1F76"/>
    <w:rsid w:val="00CD314D"/>
    <w:rsid w:val="00CD3346"/>
    <w:rsid w:val="00CD3404"/>
    <w:rsid w:val="00CD35CA"/>
    <w:rsid w:val="00CD4098"/>
    <w:rsid w:val="00CD438D"/>
    <w:rsid w:val="00CD5B05"/>
    <w:rsid w:val="00CD5DA0"/>
    <w:rsid w:val="00CD6C69"/>
    <w:rsid w:val="00CE140E"/>
    <w:rsid w:val="00CE3A17"/>
    <w:rsid w:val="00CE4631"/>
    <w:rsid w:val="00CE4635"/>
    <w:rsid w:val="00CE7FB8"/>
    <w:rsid w:val="00CF4432"/>
    <w:rsid w:val="00CF44E0"/>
    <w:rsid w:val="00CF5311"/>
    <w:rsid w:val="00CF755D"/>
    <w:rsid w:val="00CF7CF3"/>
    <w:rsid w:val="00CF7EE1"/>
    <w:rsid w:val="00D016D1"/>
    <w:rsid w:val="00D0252B"/>
    <w:rsid w:val="00D0261B"/>
    <w:rsid w:val="00D02CBF"/>
    <w:rsid w:val="00D03790"/>
    <w:rsid w:val="00D06410"/>
    <w:rsid w:val="00D06679"/>
    <w:rsid w:val="00D07F04"/>
    <w:rsid w:val="00D11A8B"/>
    <w:rsid w:val="00D11F22"/>
    <w:rsid w:val="00D1265F"/>
    <w:rsid w:val="00D15CCB"/>
    <w:rsid w:val="00D20248"/>
    <w:rsid w:val="00D22103"/>
    <w:rsid w:val="00D223C4"/>
    <w:rsid w:val="00D23188"/>
    <w:rsid w:val="00D24942"/>
    <w:rsid w:val="00D26733"/>
    <w:rsid w:val="00D270E1"/>
    <w:rsid w:val="00D27174"/>
    <w:rsid w:val="00D27A81"/>
    <w:rsid w:val="00D30DA3"/>
    <w:rsid w:val="00D31081"/>
    <w:rsid w:val="00D315C2"/>
    <w:rsid w:val="00D32529"/>
    <w:rsid w:val="00D32CE3"/>
    <w:rsid w:val="00D33294"/>
    <w:rsid w:val="00D346CC"/>
    <w:rsid w:val="00D34EAC"/>
    <w:rsid w:val="00D378D0"/>
    <w:rsid w:val="00D43CF9"/>
    <w:rsid w:val="00D455F1"/>
    <w:rsid w:val="00D46564"/>
    <w:rsid w:val="00D50EEC"/>
    <w:rsid w:val="00D522B0"/>
    <w:rsid w:val="00D52810"/>
    <w:rsid w:val="00D55411"/>
    <w:rsid w:val="00D557AD"/>
    <w:rsid w:val="00D5683F"/>
    <w:rsid w:val="00D57235"/>
    <w:rsid w:val="00D57885"/>
    <w:rsid w:val="00D57891"/>
    <w:rsid w:val="00D57F3B"/>
    <w:rsid w:val="00D6075A"/>
    <w:rsid w:val="00D613EB"/>
    <w:rsid w:val="00D618BB"/>
    <w:rsid w:val="00D61F36"/>
    <w:rsid w:val="00D674F9"/>
    <w:rsid w:val="00D676C4"/>
    <w:rsid w:val="00D73156"/>
    <w:rsid w:val="00D73418"/>
    <w:rsid w:val="00D73A92"/>
    <w:rsid w:val="00D73ACF"/>
    <w:rsid w:val="00D74826"/>
    <w:rsid w:val="00D74B11"/>
    <w:rsid w:val="00D74BD5"/>
    <w:rsid w:val="00D75AC2"/>
    <w:rsid w:val="00D80903"/>
    <w:rsid w:val="00D823C7"/>
    <w:rsid w:val="00D83D8B"/>
    <w:rsid w:val="00D85022"/>
    <w:rsid w:val="00D85BD7"/>
    <w:rsid w:val="00D86F68"/>
    <w:rsid w:val="00D90377"/>
    <w:rsid w:val="00D9395B"/>
    <w:rsid w:val="00D95DB0"/>
    <w:rsid w:val="00D97A9B"/>
    <w:rsid w:val="00DA1D14"/>
    <w:rsid w:val="00DA22DE"/>
    <w:rsid w:val="00DA26A5"/>
    <w:rsid w:val="00DA32F7"/>
    <w:rsid w:val="00DA4E70"/>
    <w:rsid w:val="00DA64A8"/>
    <w:rsid w:val="00DA7D8C"/>
    <w:rsid w:val="00DB0A38"/>
    <w:rsid w:val="00DB2905"/>
    <w:rsid w:val="00DB4FC6"/>
    <w:rsid w:val="00DB5374"/>
    <w:rsid w:val="00DB686C"/>
    <w:rsid w:val="00DB7F09"/>
    <w:rsid w:val="00DC0033"/>
    <w:rsid w:val="00DC13BE"/>
    <w:rsid w:val="00DC243C"/>
    <w:rsid w:val="00DC247D"/>
    <w:rsid w:val="00DC3467"/>
    <w:rsid w:val="00DC3725"/>
    <w:rsid w:val="00DC5244"/>
    <w:rsid w:val="00DC52A9"/>
    <w:rsid w:val="00DC60C1"/>
    <w:rsid w:val="00DC6BC4"/>
    <w:rsid w:val="00DD1528"/>
    <w:rsid w:val="00DD1DDB"/>
    <w:rsid w:val="00DD1E9E"/>
    <w:rsid w:val="00DD2C7F"/>
    <w:rsid w:val="00DD3EC8"/>
    <w:rsid w:val="00DD44D4"/>
    <w:rsid w:val="00DD4C6E"/>
    <w:rsid w:val="00DD5EF9"/>
    <w:rsid w:val="00DD60CD"/>
    <w:rsid w:val="00DD798A"/>
    <w:rsid w:val="00DD7C39"/>
    <w:rsid w:val="00DE0544"/>
    <w:rsid w:val="00DE0738"/>
    <w:rsid w:val="00DE130F"/>
    <w:rsid w:val="00DE27BF"/>
    <w:rsid w:val="00DE3527"/>
    <w:rsid w:val="00DE5340"/>
    <w:rsid w:val="00DE5650"/>
    <w:rsid w:val="00DE6F99"/>
    <w:rsid w:val="00DF1CF3"/>
    <w:rsid w:val="00DF2B7C"/>
    <w:rsid w:val="00DF2F72"/>
    <w:rsid w:val="00DF30DA"/>
    <w:rsid w:val="00DF52FE"/>
    <w:rsid w:val="00DF54A7"/>
    <w:rsid w:val="00DF5BFF"/>
    <w:rsid w:val="00DF5C0B"/>
    <w:rsid w:val="00DF6A9D"/>
    <w:rsid w:val="00DF6B7A"/>
    <w:rsid w:val="00DF7BCC"/>
    <w:rsid w:val="00E0067A"/>
    <w:rsid w:val="00E052F3"/>
    <w:rsid w:val="00E063F5"/>
    <w:rsid w:val="00E068D4"/>
    <w:rsid w:val="00E06DED"/>
    <w:rsid w:val="00E07DF7"/>
    <w:rsid w:val="00E07F76"/>
    <w:rsid w:val="00E113AF"/>
    <w:rsid w:val="00E11862"/>
    <w:rsid w:val="00E1191D"/>
    <w:rsid w:val="00E11C5C"/>
    <w:rsid w:val="00E12F6C"/>
    <w:rsid w:val="00E134B0"/>
    <w:rsid w:val="00E1441C"/>
    <w:rsid w:val="00E1549B"/>
    <w:rsid w:val="00E15F96"/>
    <w:rsid w:val="00E1616B"/>
    <w:rsid w:val="00E1618C"/>
    <w:rsid w:val="00E16DAF"/>
    <w:rsid w:val="00E17903"/>
    <w:rsid w:val="00E21334"/>
    <w:rsid w:val="00E23113"/>
    <w:rsid w:val="00E24DD0"/>
    <w:rsid w:val="00E2667A"/>
    <w:rsid w:val="00E30A84"/>
    <w:rsid w:val="00E31261"/>
    <w:rsid w:val="00E31B44"/>
    <w:rsid w:val="00E349F0"/>
    <w:rsid w:val="00E351B1"/>
    <w:rsid w:val="00E35450"/>
    <w:rsid w:val="00E35B4C"/>
    <w:rsid w:val="00E37779"/>
    <w:rsid w:val="00E40D6D"/>
    <w:rsid w:val="00E41411"/>
    <w:rsid w:val="00E42493"/>
    <w:rsid w:val="00E43847"/>
    <w:rsid w:val="00E43B57"/>
    <w:rsid w:val="00E459EE"/>
    <w:rsid w:val="00E45F72"/>
    <w:rsid w:val="00E50ABE"/>
    <w:rsid w:val="00E51C24"/>
    <w:rsid w:val="00E53DD1"/>
    <w:rsid w:val="00E54079"/>
    <w:rsid w:val="00E54FCF"/>
    <w:rsid w:val="00E55A79"/>
    <w:rsid w:val="00E60DB3"/>
    <w:rsid w:val="00E61A72"/>
    <w:rsid w:val="00E651D2"/>
    <w:rsid w:val="00E6762A"/>
    <w:rsid w:val="00E738CA"/>
    <w:rsid w:val="00E764A5"/>
    <w:rsid w:val="00E802A2"/>
    <w:rsid w:val="00E819D5"/>
    <w:rsid w:val="00E82721"/>
    <w:rsid w:val="00E83B7A"/>
    <w:rsid w:val="00E84B28"/>
    <w:rsid w:val="00E87166"/>
    <w:rsid w:val="00E87AC6"/>
    <w:rsid w:val="00E95ECD"/>
    <w:rsid w:val="00E972E4"/>
    <w:rsid w:val="00E97861"/>
    <w:rsid w:val="00EA1181"/>
    <w:rsid w:val="00EA2CD0"/>
    <w:rsid w:val="00EA3D86"/>
    <w:rsid w:val="00EA452F"/>
    <w:rsid w:val="00EA5F5E"/>
    <w:rsid w:val="00EA6D66"/>
    <w:rsid w:val="00EB1A16"/>
    <w:rsid w:val="00EB387B"/>
    <w:rsid w:val="00EB3972"/>
    <w:rsid w:val="00EB3CB0"/>
    <w:rsid w:val="00EB4712"/>
    <w:rsid w:val="00EB6734"/>
    <w:rsid w:val="00EB74E6"/>
    <w:rsid w:val="00EB7899"/>
    <w:rsid w:val="00EC0E38"/>
    <w:rsid w:val="00EC141C"/>
    <w:rsid w:val="00EC2D09"/>
    <w:rsid w:val="00EC420E"/>
    <w:rsid w:val="00EC5924"/>
    <w:rsid w:val="00EC5BAD"/>
    <w:rsid w:val="00EC7C0E"/>
    <w:rsid w:val="00ED0152"/>
    <w:rsid w:val="00ED0CF8"/>
    <w:rsid w:val="00ED1FEE"/>
    <w:rsid w:val="00ED2008"/>
    <w:rsid w:val="00ED2F9B"/>
    <w:rsid w:val="00ED3291"/>
    <w:rsid w:val="00ED56B4"/>
    <w:rsid w:val="00ED5FF9"/>
    <w:rsid w:val="00ED774C"/>
    <w:rsid w:val="00EE2D90"/>
    <w:rsid w:val="00EE34D3"/>
    <w:rsid w:val="00EE4540"/>
    <w:rsid w:val="00EE4ED5"/>
    <w:rsid w:val="00EE6197"/>
    <w:rsid w:val="00EE6FAA"/>
    <w:rsid w:val="00EF2157"/>
    <w:rsid w:val="00EF437E"/>
    <w:rsid w:val="00EF4E1D"/>
    <w:rsid w:val="00EF51A9"/>
    <w:rsid w:val="00EF67E2"/>
    <w:rsid w:val="00EF69CA"/>
    <w:rsid w:val="00EF75E9"/>
    <w:rsid w:val="00EF7979"/>
    <w:rsid w:val="00F00248"/>
    <w:rsid w:val="00F039A1"/>
    <w:rsid w:val="00F0631D"/>
    <w:rsid w:val="00F075BE"/>
    <w:rsid w:val="00F07B93"/>
    <w:rsid w:val="00F10139"/>
    <w:rsid w:val="00F10A0F"/>
    <w:rsid w:val="00F13464"/>
    <w:rsid w:val="00F14313"/>
    <w:rsid w:val="00F1507A"/>
    <w:rsid w:val="00F17D37"/>
    <w:rsid w:val="00F2020B"/>
    <w:rsid w:val="00F20B61"/>
    <w:rsid w:val="00F23097"/>
    <w:rsid w:val="00F25BC2"/>
    <w:rsid w:val="00F26579"/>
    <w:rsid w:val="00F26823"/>
    <w:rsid w:val="00F26904"/>
    <w:rsid w:val="00F27180"/>
    <w:rsid w:val="00F30164"/>
    <w:rsid w:val="00F3096C"/>
    <w:rsid w:val="00F325B9"/>
    <w:rsid w:val="00F3288F"/>
    <w:rsid w:val="00F37801"/>
    <w:rsid w:val="00F37C45"/>
    <w:rsid w:val="00F401E2"/>
    <w:rsid w:val="00F4023D"/>
    <w:rsid w:val="00F40835"/>
    <w:rsid w:val="00F40B81"/>
    <w:rsid w:val="00F41053"/>
    <w:rsid w:val="00F4274F"/>
    <w:rsid w:val="00F42946"/>
    <w:rsid w:val="00F50ADF"/>
    <w:rsid w:val="00F511DC"/>
    <w:rsid w:val="00F51D37"/>
    <w:rsid w:val="00F52DCE"/>
    <w:rsid w:val="00F53863"/>
    <w:rsid w:val="00F54314"/>
    <w:rsid w:val="00F54DE4"/>
    <w:rsid w:val="00F54E67"/>
    <w:rsid w:val="00F5577D"/>
    <w:rsid w:val="00F60FD4"/>
    <w:rsid w:val="00F647A6"/>
    <w:rsid w:val="00F64A9C"/>
    <w:rsid w:val="00F64B09"/>
    <w:rsid w:val="00F64C11"/>
    <w:rsid w:val="00F654A1"/>
    <w:rsid w:val="00F655C7"/>
    <w:rsid w:val="00F662FD"/>
    <w:rsid w:val="00F67BFE"/>
    <w:rsid w:val="00F71D24"/>
    <w:rsid w:val="00F76F22"/>
    <w:rsid w:val="00F778D3"/>
    <w:rsid w:val="00F77B9A"/>
    <w:rsid w:val="00F809FD"/>
    <w:rsid w:val="00F80D7A"/>
    <w:rsid w:val="00F80FBB"/>
    <w:rsid w:val="00F81514"/>
    <w:rsid w:val="00F83219"/>
    <w:rsid w:val="00F8343A"/>
    <w:rsid w:val="00F83532"/>
    <w:rsid w:val="00F858D3"/>
    <w:rsid w:val="00F9081B"/>
    <w:rsid w:val="00F91E6A"/>
    <w:rsid w:val="00F9286C"/>
    <w:rsid w:val="00F93019"/>
    <w:rsid w:val="00F93B38"/>
    <w:rsid w:val="00F945C1"/>
    <w:rsid w:val="00F94A5A"/>
    <w:rsid w:val="00F956BD"/>
    <w:rsid w:val="00FA02FF"/>
    <w:rsid w:val="00FA1EE4"/>
    <w:rsid w:val="00FA2149"/>
    <w:rsid w:val="00FA361F"/>
    <w:rsid w:val="00FA4C9C"/>
    <w:rsid w:val="00FA4EA3"/>
    <w:rsid w:val="00FA5418"/>
    <w:rsid w:val="00FA720C"/>
    <w:rsid w:val="00FA7499"/>
    <w:rsid w:val="00FB325B"/>
    <w:rsid w:val="00FB3297"/>
    <w:rsid w:val="00FB35F5"/>
    <w:rsid w:val="00FB5360"/>
    <w:rsid w:val="00FB689F"/>
    <w:rsid w:val="00FB7C90"/>
    <w:rsid w:val="00FC05E5"/>
    <w:rsid w:val="00FC0F2C"/>
    <w:rsid w:val="00FC11DF"/>
    <w:rsid w:val="00FC26F2"/>
    <w:rsid w:val="00FC314F"/>
    <w:rsid w:val="00FC326B"/>
    <w:rsid w:val="00FC4C74"/>
    <w:rsid w:val="00FC7176"/>
    <w:rsid w:val="00FC7D51"/>
    <w:rsid w:val="00FD1B04"/>
    <w:rsid w:val="00FD4801"/>
    <w:rsid w:val="00FD6437"/>
    <w:rsid w:val="00FD6CCF"/>
    <w:rsid w:val="00FE2532"/>
    <w:rsid w:val="00FE260D"/>
    <w:rsid w:val="00FE4A8A"/>
    <w:rsid w:val="00FE4D8A"/>
    <w:rsid w:val="00FE4F97"/>
    <w:rsid w:val="00FE6258"/>
    <w:rsid w:val="00FF5AE9"/>
    <w:rsid w:val="00FF6DCB"/>
    <w:rsid w:val="00FF73B9"/>
    <w:rsid w:val="00FF76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7EC88"/>
  <w15:chartTrackingRefBased/>
  <w15:docId w15:val="{1510F7F2-8420-4EAD-B248-7965D12B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D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B3D42"/>
    <w:rPr>
      <w:rFonts w:asciiTheme="majorHAnsi" w:eastAsiaTheme="majorEastAsia" w:hAnsiTheme="majorHAnsi" w:cstheme="majorBidi"/>
      <w:color w:val="2F5496" w:themeColor="accent1" w:themeShade="BF"/>
      <w:sz w:val="32"/>
      <w:szCs w:val="32"/>
    </w:rPr>
  </w:style>
  <w:style w:type="paragraph" w:customStyle="1" w:styleId="Pa1">
    <w:name w:val="Pa1"/>
    <w:basedOn w:val="Normal"/>
    <w:next w:val="Normal"/>
    <w:uiPriority w:val="99"/>
    <w:rsid w:val="00824516"/>
    <w:pPr>
      <w:autoSpaceDE w:val="0"/>
      <w:autoSpaceDN w:val="0"/>
      <w:adjustRightInd w:val="0"/>
      <w:spacing w:after="0" w:line="241" w:lineRule="atLeast"/>
    </w:pPr>
    <w:rPr>
      <w:rFonts w:ascii="Arial" w:eastAsia="Times New Roman" w:hAnsi="Arial" w:cs="Arial"/>
      <w:sz w:val="24"/>
      <w:szCs w:val="24"/>
    </w:rPr>
  </w:style>
  <w:style w:type="character" w:customStyle="1" w:styleId="A1">
    <w:name w:val="A1"/>
    <w:uiPriority w:val="99"/>
    <w:rsid w:val="00824516"/>
    <w:rPr>
      <w:color w:val="211D1E"/>
      <w:sz w:val="20"/>
      <w:szCs w:val="20"/>
    </w:rPr>
  </w:style>
  <w:style w:type="paragraph" w:styleId="Header">
    <w:name w:val="header"/>
    <w:basedOn w:val="Normal"/>
    <w:link w:val="HeaderChar"/>
    <w:uiPriority w:val="99"/>
    <w:unhideWhenUsed/>
    <w:rsid w:val="00E354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450"/>
  </w:style>
  <w:style w:type="paragraph" w:styleId="Footer">
    <w:name w:val="footer"/>
    <w:basedOn w:val="Normal"/>
    <w:link w:val="FooterChar"/>
    <w:uiPriority w:val="99"/>
    <w:unhideWhenUsed/>
    <w:rsid w:val="00E354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450"/>
  </w:style>
  <w:style w:type="paragraph" w:styleId="ListParagraph">
    <w:name w:val="List Paragraph"/>
    <w:basedOn w:val="Normal"/>
    <w:uiPriority w:val="34"/>
    <w:qFormat/>
    <w:rsid w:val="00DB0A38"/>
    <w:pPr>
      <w:ind w:left="720"/>
      <w:contextualSpacing/>
    </w:pPr>
  </w:style>
  <w:style w:type="table" w:styleId="PlainTable2">
    <w:name w:val="Plain Table 2"/>
    <w:basedOn w:val="TableNormal"/>
    <w:uiPriority w:val="42"/>
    <w:rsid w:val="003106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ntribdegrees">
    <w:name w:val="contribdegrees"/>
    <w:basedOn w:val="DefaultParagraphFont"/>
    <w:rsid w:val="00DE5340"/>
  </w:style>
  <w:style w:type="character" w:styleId="Hyperlink">
    <w:name w:val="Hyperlink"/>
    <w:basedOn w:val="DefaultParagraphFont"/>
    <w:uiPriority w:val="99"/>
    <w:semiHidden/>
    <w:unhideWhenUsed/>
    <w:rsid w:val="00DE5340"/>
    <w:rPr>
      <w:color w:val="0000FF"/>
      <w:u w:val="single"/>
    </w:rPr>
  </w:style>
  <w:style w:type="character" w:customStyle="1" w:styleId="publicationcontentepubdate">
    <w:name w:val="publicationcontentepubdate"/>
    <w:basedOn w:val="DefaultParagraphFont"/>
    <w:rsid w:val="00DE5340"/>
  </w:style>
  <w:style w:type="character" w:customStyle="1" w:styleId="articletype">
    <w:name w:val="articletype"/>
    <w:basedOn w:val="DefaultParagraphFont"/>
    <w:rsid w:val="00DE5340"/>
  </w:style>
  <w:style w:type="paragraph" w:styleId="BalloonText">
    <w:name w:val="Balloon Text"/>
    <w:basedOn w:val="Normal"/>
    <w:link w:val="BalloonTextChar"/>
    <w:uiPriority w:val="99"/>
    <w:semiHidden/>
    <w:unhideWhenUsed/>
    <w:rsid w:val="00772D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D60"/>
    <w:rPr>
      <w:rFonts w:ascii="Segoe UI" w:hAnsi="Segoe UI" w:cs="Segoe UI"/>
      <w:sz w:val="18"/>
      <w:szCs w:val="18"/>
    </w:rPr>
  </w:style>
  <w:style w:type="character" w:styleId="CommentReference">
    <w:name w:val="annotation reference"/>
    <w:basedOn w:val="DefaultParagraphFont"/>
    <w:uiPriority w:val="99"/>
    <w:semiHidden/>
    <w:unhideWhenUsed/>
    <w:rsid w:val="00AB7563"/>
    <w:rPr>
      <w:sz w:val="16"/>
      <w:szCs w:val="16"/>
    </w:rPr>
  </w:style>
  <w:style w:type="paragraph" w:styleId="CommentText">
    <w:name w:val="annotation text"/>
    <w:basedOn w:val="Normal"/>
    <w:link w:val="CommentTextChar"/>
    <w:uiPriority w:val="99"/>
    <w:semiHidden/>
    <w:unhideWhenUsed/>
    <w:rsid w:val="00AB7563"/>
    <w:pPr>
      <w:spacing w:line="240" w:lineRule="auto"/>
    </w:pPr>
    <w:rPr>
      <w:sz w:val="20"/>
      <w:szCs w:val="20"/>
    </w:rPr>
  </w:style>
  <w:style w:type="character" w:customStyle="1" w:styleId="CommentTextChar">
    <w:name w:val="Comment Text Char"/>
    <w:basedOn w:val="DefaultParagraphFont"/>
    <w:link w:val="CommentText"/>
    <w:uiPriority w:val="99"/>
    <w:semiHidden/>
    <w:rsid w:val="00AB7563"/>
    <w:rPr>
      <w:sz w:val="20"/>
      <w:szCs w:val="20"/>
    </w:rPr>
  </w:style>
  <w:style w:type="paragraph" w:styleId="CommentSubject">
    <w:name w:val="annotation subject"/>
    <w:basedOn w:val="CommentText"/>
    <w:next w:val="CommentText"/>
    <w:link w:val="CommentSubjectChar"/>
    <w:uiPriority w:val="99"/>
    <w:semiHidden/>
    <w:unhideWhenUsed/>
    <w:rsid w:val="00AB7563"/>
    <w:rPr>
      <w:b/>
      <w:bCs/>
    </w:rPr>
  </w:style>
  <w:style w:type="character" w:customStyle="1" w:styleId="CommentSubjectChar">
    <w:name w:val="Comment Subject Char"/>
    <w:basedOn w:val="CommentTextChar"/>
    <w:link w:val="CommentSubject"/>
    <w:uiPriority w:val="99"/>
    <w:semiHidden/>
    <w:rsid w:val="00AB75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211">
      <w:bodyDiv w:val="1"/>
      <w:marLeft w:val="0"/>
      <w:marRight w:val="0"/>
      <w:marTop w:val="0"/>
      <w:marBottom w:val="0"/>
      <w:divBdr>
        <w:top w:val="none" w:sz="0" w:space="0" w:color="auto"/>
        <w:left w:val="none" w:sz="0" w:space="0" w:color="auto"/>
        <w:bottom w:val="none" w:sz="0" w:space="0" w:color="auto"/>
        <w:right w:val="none" w:sz="0" w:space="0" w:color="auto"/>
      </w:divBdr>
      <w:divsChild>
        <w:div w:id="415128849">
          <w:marLeft w:val="0"/>
          <w:marRight w:val="0"/>
          <w:marTop w:val="0"/>
          <w:marBottom w:val="180"/>
          <w:divBdr>
            <w:top w:val="none" w:sz="0" w:space="0" w:color="auto"/>
            <w:left w:val="none" w:sz="0" w:space="0" w:color="auto"/>
            <w:bottom w:val="none" w:sz="0" w:space="0" w:color="auto"/>
            <w:right w:val="none" w:sz="0" w:space="0" w:color="auto"/>
          </w:divBdr>
        </w:div>
        <w:div w:id="1867331898">
          <w:marLeft w:val="0"/>
          <w:marRight w:val="0"/>
          <w:marTop w:val="0"/>
          <w:marBottom w:val="180"/>
          <w:divBdr>
            <w:top w:val="none" w:sz="0" w:space="0" w:color="auto"/>
            <w:left w:val="none" w:sz="0" w:space="0" w:color="auto"/>
            <w:bottom w:val="none" w:sz="0" w:space="0" w:color="auto"/>
            <w:right w:val="none" w:sz="0" w:space="0" w:color="auto"/>
          </w:divBdr>
        </w:div>
      </w:divsChild>
    </w:div>
    <w:div w:id="339746343">
      <w:bodyDiv w:val="1"/>
      <w:marLeft w:val="0"/>
      <w:marRight w:val="0"/>
      <w:marTop w:val="0"/>
      <w:marBottom w:val="0"/>
      <w:divBdr>
        <w:top w:val="none" w:sz="0" w:space="0" w:color="auto"/>
        <w:left w:val="none" w:sz="0" w:space="0" w:color="auto"/>
        <w:bottom w:val="none" w:sz="0" w:space="0" w:color="auto"/>
        <w:right w:val="none" w:sz="0" w:space="0" w:color="auto"/>
      </w:divBdr>
      <w:divsChild>
        <w:div w:id="87117400">
          <w:marLeft w:val="0"/>
          <w:marRight w:val="0"/>
          <w:marTop w:val="30"/>
          <w:marBottom w:val="105"/>
          <w:divBdr>
            <w:top w:val="none" w:sz="0" w:space="0" w:color="auto"/>
            <w:left w:val="none" w:sz="0" w:space="0" w:color="auto"/>
            <w:bottom w:val="single" w:sz="6" w:space="0" w:color="CCCCCC"/>
            <w:right w:val="none" w:sz="0" w:space="0" w:color="auto"/>
          </w:divBdr>
          <w:divsChild>
            <w:div w:id="683167116">
              <w:marLeft w:val="0"/>
              <w:marRight w:val="0"/>
              <w:marTop w:val="0"/>
              <w:marBottom w:val="0"/>
              <w:divBdr>
                <w:top w:val="none" w:sz="0" w:space="0" w:color="auto"/>
                <w:left w:val="none" w:sz="0" w:space="0" w:color="auto"/>
                <w:bottom w:val="none" w:sz="0" w:space="0" w:color="auto"/>
                <w:right w:val="none" w:sz="0" w:space="0" w:color="auto"/>
              </w:divBdr>
              <w:divsChild>
                <w:div w:id="929846976">
                  <w:marLeft w:val="0"/>
                  <w:marRight w:val="0"/>
                  <w:marTop w:val="0"/>
                  <w:marBottom w:val="0"/>
                  <w:divBdr>
                    <w:top w:val="none" w:sz="0" w:space="0" w:color="auto"/>
                    <w:left w:val="none" w:sz="0" w:space="0" w:color="auto"/>
                    <w:bottom w:val="none" w:sz="0" w:space="0" w:color="auto"/>
                    <w:right w:val="none" w:sz="0" w:space="0" w:color="auto"/>
                  </w:divBdr>
                  <w:divsChild>
                    <w:div w:id="2087653559">
                      <w:marLeft w:val="0"/>
                      <w:marRight w:val="0"/>
                      <w:marTop w:val="0"/>
                      <w:marBottom w:val="0"/>
                      <w:divBdr>
                        <w:top w:val="none" w:sz="0" w:space="0" w:color="auto"/>
                        <w:left w:val="none" w:sz="0" w:space="0" w:color="auto"/>
                        <w:bottom w:val="none" w:sz="0" w:space="0" w:color="auto"/>
                        <w:right w:val="none" w:sz="0" w:space="0" w:color="auto"/>
                      </w:divBdr>
                      <w:divsChild>
                        <w:div w:id="2267649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079402530">
          <w:marLeft w:val="0"/>
          <w:marRight w:val="0"/>
          <w:marTop w:val="0"/>
          <w:marBottom w:val="150"/>
          <w:divBdr>
            <w:top w:val="none" w:sz="0" w:space="0" w:color="auto"/>
            <w:left w:val="none" w:sz="0" w:space="0" w:color="auto"/>
            <w:bottom w:val="none" w:sz="0" w:space="0" w:color="auto"/>
            <w:right w:val="none" w:sz="0" w:space="0" w:color="auto"/>
          </w:divBdr>
          <w:divsChild>
            <w:div w:id="1450196291">
              <w:marLeft w:val="0"/>
              <w:marRight w:val="0"/>
              <w:marTop w:val="0"/>
              <w:marBottom w:val="0"/>
              <w:divBdr>
                <w:top w:val="none" w:sz="0" w:space="0" w:color="auto"/>
                <w:left w:val="none" w:sz="0" w:space="0" w:color="auto"/>
                <w:bottom w:val="none" w:sz="0" w:space="0" w:color="auto"/>
                <w:right w:val="none" w:sz="0" w:space="0" w:color="auto"/>
              </w:divBdr>
              <w:divsChild>
                <w:div w:id="1701933370">
                  <w:marLeft w:val="0"/>
                  <w:marRight w:val="0"/>
                  <w:marTop w:val="0"/>
                  <w:marBottom w:val="0"/>
                  <w:divBdr>
                    <w:top w:val="none" w:sz="0" w:space="0" w:color="auto"/>
                    <w:left w:val="none" w:sz="0" w:space="0" w:color="auto"/>
                    <w:bottom w:val="none" w:sz="0" w:space="0" w:color="auto"/>
                    <w:right w:val="none" w:sz="0" w:space="0" w:color="auto"/>
                  </w:divBdr>
                  <w:divsChild>
                    <w:div w:id="10448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910013">
          <w:marLeft w:val="0"/>
          <w:marRight w:val="0"/>
          <w:marTop w:val="0"/>
          <w:marBottom w:val="0"/>
          <w:divBdr>
            <w:top w:val="none" w:sz="0" w:space="0" w:color="auto"/>
            <w:left w:val="none" w:sz="0" w:space="0" w:color="auto"/>
            <w:bottom w:val="none" w:sz="0" w:space="0" w:color="auto"/>
            <w:right w:val="none" w:sz="0" w:space="0" w:color="auto"/>
          </w:divBdr>
          <w:divsChild>
            <w:div w:id="17599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250975">
      <w:bodyDiv w:val="1"/>
      <w:marLeft w:val="0"/>
      <w:marRight w:val="0"/>
      <w:marTop w:val="0"/>
      <w:marBottom w:val="0"/>
      <w:divBdr>
        <w:top w:val="none" w:sz="0" w:space="0" w:color="auto"/>
        <w:left w:val="none" w:sz="0" w:space="0" w:color="auto"/>
        <w:bottom w:val="none" w:sz="0" w:space="0" w:color="auto"/>
        <w:right w:val="none" w:sz="0" w:space="0" w:color="auto"/>
      </w:divBdr>
    </w:div>
    <w:div w:id="702367168">
      <w:bodyDiv w:val="1"/>
      <w:marLeft w:val="0"/>
      <w:marRight w:val="0"/>
      <w:marTop w:val="0"/>
      <w:marBottom w:val="0"/>
      <w:divBdr>
        <w:top w:val="none" w:sz="0" w:space="0" w:color="auto"/>
        <w:left w:val="none" w:sz="0" w:space="0" w:color="auto"/>
        <w:bottom w:val="none" w:sz="0" w:space="0" w:color="auto"/>
        <w:right w:val="none" w:sz="0" w:space="0" w:color="auto"/>
      </w:divBdr>
    </w:div>
    <w:div w:id="708727711">
      <w:bodyDiv w:val="1"/>
      <w:marLeft w:val="0"/>
      <w:marRight w:val="0"/>
      <w:marTop w:val="0"/>
      <w:marBottom w:val="0"/>
      <w:divBdr>
        <w:top w:val="none" w:sz="0" w:space="0" w:color="auto"/>
        <w:left w:val="none" w:sz="0" w:space="0" w:color="auto"/>
        <w:bottom w:val="none" w:sz="0" w:space="0" w:color="auto"/>
        <w:right w:val="none" w:sz="0" w:space="0" w:color="auto"/>
      </w:divBdr>
    </w:div>
    <w:div w:id="727385014">
      <w:bodyDiv w:val="1"/>
      <w:marLeft w:val="0"/>
      <w:marRight w:val="0"/>
      <w:marTop w:val="0"/>
      <w:marBottom w:val="0"/>
      <w:divBdr>
        <w:top w:val="none" w:sz="0" w:space="0" w:color="auto"/>
        <w:left w:val="none" w:sz="0" w:space="0" w:color="auto"/>
        <w:bottom w:val="none" w:sz="0" w:space="0" w:color="auto"/>
        <w:right w:val="none" w:sz="0" w:space="0" w:color="auto"/>
      </w:divBdr>
    </w:div>
    <w:div w:id="743457518">
      <w:bodyDiv w:val="1"/>
      <w:marLeft w:val="0"/>
      <w:marRight w:val="0"/>
      <w:marTop w:val="0"/>
      <w:marBottom w:val="0"/>
      <w:divBdr>
        <w:top w:val="none" w:sz="0" w:space="0" w:color="auto"/>
        <w:left w:val="none" w:sz="0" w:space="0" w:color="auto"/>
        <w:bottom w:val="none" w:sz="0" w:space="0" w:color="auto"/>
        <w:right w:val="none" w:sz="0" w:space="0" w:color="auto"/>
      </w:divBdr>
    </w:div>
    <w:div w:id="744648576">
      <w:bodyDiv w:val="1"/>
      <w:marLeft w:val="0"/>
      <w:marRight w:val="0"/>
      <w:marTop w:val="0"/>
      <w:marBottom w:val="0"/>
      <w:divBdr>
        <w:top w:val="none" w:sz="0" w:space="0" w:color="auto"/>
        <w:left w:val="none" w:sz="0" w:space="0" w:color="auto"/>
        <w:bottom w:val="none" w:sz="0" w:space="0" w:color="auto"/>
        <w:right w:val="none" w:sz="0" w:space="0" w:color="auto"/>
      </w:divBdr>
    </w:div>
    <w:div w:id="931624980">
      <w:bodyDiv w:val="1"/>
      <w:marLeft w:val="0"/>
      <w:marRight w:val="0"/>
      <w:marTop w:val="0"/>
      <w:marBottom w:val="0"/>
      <w:divBdr>
        <w:top w:val="none" w:sz="0" w:space="0" w:color="auto"/>
        <w:left w:val="none" w:sz="0" w:space="0" w:color="auto"/>
        <w:bottom w:val="none" w:sz="0" w:space="0" w:color="auto"/>
        <w:right w:val="none" w:sz="0" w:space="0" w:color="auto"/>
      </w:divBdr>
      <w:divsChild>
        <w:div w:id="546333890">
          <w:marLeft w:val="0"/>
          <w:marRight w:val="0"/>
          <w:marTop w:val="0"/>
          <w:marBottom w:val="180"/>
          <w:divBdr>
            <w:top w:val="none" w:sz="0" w:space="0" w:color="auto"/>
            <w:left w:val="none" w:sz="0" w:space="0" w:color="auto"/>
            <w:bottom w:val="none" w:sz="0" w:space="0" w:color="auto"/>
            <w:right w:val="none" w:sz="0" w:space="0" w:color="auto"/>
          </w:divBdr>
        </w:div>
        <w:div w:id="2054843191">
          <w:marLeft w:val="0"/>
          <w:marRight w:val="0"/>
          <w:marTop w:val="0"/>
          <w:marBottom w:val="180"/>
          <w:divBdr>
            <w:top w:val="none" w:sz="0" w:space="0" w:color="auto"/>
            <w:left w:val="none" w:sz="0" w:space="0" w:color="auto"/>
            <w:bottom w:val="none" w:sz="0" w:space="0" w:color="auto"/>
            <w:right w:val="none" w:sz="0" w:space="0" w:color="auto"/>
          </w:divBdr>
        </w:div>
      </w:divsChild>
    </w:div>
    <w:div w:id="133125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KULIAH%20MAP\ARTIKEL\Collaborative%20Gov\CG_POP.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'Tren Tahun '!$B$2:$B$15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'Tren Tahun '!$C$2:$C$15</c:f>
              <c:numCache>
                <c:formatCode>General</c:formatCode>
                <c:ptCount val="14"/>
                <c:pt idx="0">
                  <c:v>9</c:v>
                </c:pt>
                <c:pt idx="1">
                  <c:v>11</c:v>
                </c:pt>
                <c:pt idx="2">
                  <c:v>12</c:v>
                </c:pt>
                <c:pt idx="3">
                  <c:v>7</c:v>
                </c:pt>
                <c:pt idx="4">
                  <c:v>15</c:v>
                </c:pt>
                <c:pt idx="5">
                  <c:v>19</c:v>
                </c:pt>
                <c:pt idx="6">
                  <c:v>20</c:v>
                </c:pt>
                <c:pt idx="7">
                  <c:v>16</c:v>
                </c:pt>
                <c:pt idx="8">
                  <c:v>16</c:v>
                </c:pt>
                <c:pt idx="9">
                  <c:v>26</c:v>
                </c:pt>
                <c:pt idx="10">
                  <c:v>30</c:v>
                </c:pt>
                <c:pt idx="11">
                  <c:v>15</c:v>
                </c:pt>
                <c:pt idx="12">
                  <c:v>3</c:v>
                </c:pt>
                <c:pt idx="13">
                  <c:v>1</c:v>
                </c:pt>
              </c:numCache>
            </c:numRef>
          </c:val>
          <c:extLst>
            <c:ext xmlns:c16="http://schemas.microsoft.com/office/drawing/2014/chart" uri="{C3380CC4-5D6E-409C-BE32-E72D297353CC}">
              <c16:uniqueId val="{00000000-E548-4737-A137-56A2B3A82D7E}"/>
            </c:ext>
          </c:extLst>
        </c:ser>
        <c:dLbls>
          <c:dLblPos val="outEnd"/>
          <c:showLegendKey val="0"/>
          <c:showVal val="1"/>
          <c:showCatName val="0"/>
          <c:showSerName val="0"/>
          <c:showPercent val="0"/>
          <c:showBubbleSize val="0"/>
        </c:dLbls>
        <c:gapWidth val="219"/>
        <c:overlap val="-27"/>
        <c:axId val="1104245552"/>
        <c:axId val="1104249872"/>
      </c:barChart>
      <c:catAx>
        <c:axId val="110424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4249872"/>
        <c:crosses val="autoZero"/>
        <c:auto val="1"/>
        <c:lblAlgn val="ctr"/>
        <c:lblOffset val="100"/>
        <c:noMultiLvlLbl val="0"/>
      </c:catAx>
      <c:valAx>
        <c:axId val="11042498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04245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4C2ED0E-B528-4F7D-8EB3-DD5118AE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11</Pages>
  <Words>12139</Words>
  <Characters>69198</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Dhea Yulia</dc:creator>
  <cp:keywords/>
  <dc:description/>
  <cp:lastModifiedBy>Anton Hilman</cp:lastModifiedBy>
  <cp:revision>8</cp:revision>
  <dcterms:created xsi:type="dcterms:W3CDTF">2023-06-12T12:08:00Z</dcterms:created>
  <dcterms:modified xsi:type="dcterms:W3CDTF">2023-07-20T19:21:00Z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e382be56-24fe-3b9a-97af-b6d9eb831433</vt:lpwstr>
  </property>
  <property fmtid="{D5CDD505-2E9C-101B-9397-08002B2CF9AE}" pid="24" name="Mendeley Citation Style_1">
    <vt:lpwstr>http://www.zotero.org/styles/apa</vt:lpwstr>
  </property>
</Properties>
</file>