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6A64" w14:textId="7CB4EF97" w:rsidR="00910968" w:rsidRPr="003436FC" w:rsidRDefault="00910968" w:rsidP="00997ADB">
      <w:pPr>
        <w:bidi/>
        <w:jc w:val="center"/>
        <w:rPr>
          <w:rFonts w:ascii="Simplified Arabic" w:hAnsi="Simplified Arabic" w:cs="Simplified Arabic"/>
          <w:b/>
          <w:bCs/>
          <w:sz w:val="36"/>
          <w:szCs w:val="36"/>
        </w:rPr>
      </w:pPr>
      <w:r w:rsidRPr="003436FC">
        <w:rPr>
          <w:rFonts w:ascii="Simplified Arabic" w:hAnsi="Simplified Arabic" w:cs="Simplified Arabic"/>
          <w:b/>
          <w:bCs/>
          <w:sz w:val="36"/>
          <w:szCs w:val="36"/>
          <w:rtl/>
        </w:rPr>
        <w:t>استخدام وسيلة البطاقات الربعية في تعليم المفردات العربية لترقية قدرة التلاميذعلى القراءة</w:t>
      </w:r>
    </w:p>
    <w:p w14:paraId="756059D0" w14:textId="77777777" w:rsidR="00910968" w:rsidRPr="003436FC" w:rsidRDefault="008B10E4" w:rsidP="003436FC">
      <w:pPr>
        <w:jc w:val="center"/>
        <w:rPr>
          <w:rFonts w:ascii="Simplified Arabic" w:hAnsi="Simplified Arabic" w:cs="Simplified Arabic"/>
          <w:b/>
          <w:bCs/>
          <w:sz w:val="36"/>
          <w:szCs w:val="36"/>
        </w:rPr>
      </w:pPr>
      <w:r w:rsidRPr="003436FC">
        <w:rPr>
          <w:rFonts w:ascii="Simplified Arabic" w:hAnsi="Simplified Arabic" w:cs="Simplified Arabic"/>
          <w:b/>
          <w:bCs/>
          <w:sz w:val="36"/>
          <w:szCs w:val="36"/>
          <w:rtl/>
        </w:rPr>
        <w:t xml:space="preserve"> (</w:t>
      </w:r>
      <w:r w:rsidR="00910968" w:rsidRPr="003436FC">
        <w:rPr>
          <w:rFonts w:ascii="Simplified Arabic" w:hAnsi="Simplified Arabic" w:cs="Simplified Arabic"/>
          <w:b/>
          <w:bCs/>
          <w:sz w:val="36"/>
          <w:szCs w:val="36"/>
          <w:rtl/>
        </w:rPr>
        <w:t>دراسة شبه تجربة على تلاميذ الصف السابع في مدرسة منبع الهدى الثانوية الإسلامية باندونج)</w:t>
      </w:r>
    </w:p>
    <w:p w14:paraId="5DF070E6" w14:textId="07554E26" w:rsidR="00495842" w:rsidRPr="00CF09B0" w:rsidRDefault="00F2677C" w:rsidP="003436FC">
      <w:pPr>
        <w:jc w:val="center"/>
        <w:rPr>
          <w:rFonts w:ascii="Simplified Arabic" w:hAnsi="Simplified Arabic" w:cs="Simplified Arabic"/>
        </w:rPr>
      </w:pPr>
      <w:r w:rsidRPr="00CF09B0">
        <w:rPr>
          <w:rFonts w:ascii="Simplified Arabic" w:hAnsi="Simplified Arabic" w:cs="Simplified Arabic"/>
        </w:rPr>
        <w:t>Risydatul Latiefah</w:t>
      </w:r>
    </w:p>
    <w:p w14:paraId="6EA3B00A" w14:textId="1B1CB4CF" w:rsidR="004B5C52" w:rsidRPr="00CF09B0" w:rsidRDefault="004B5C52" w:rsidP="003436FC">
      <w:pPr>
        <w:jc w:val="center"/>
        <w:rPr>
          <w:rFonts w:ascii="Simplified Arabic" w:hAnsi="Simplified Arabic" w:cs="Simplified Arabic"/>
          <w:rtl/>
        </w:rPr>
      </w:pPr>
      <w:proofErr w:type="spellStart"/>
      <w:r w:rsidRPr="00CF09B0">
        <w:rPr>
          <w:rFonts w:ascii="Simplified Arabic" w:hAnsi="Simplified Arabic" w:cs="Simplified Arabic"/>
        </w:rPr>
        <w:t>Pascasarjana</w:t>
      </w:r>
      <w:proofErr w:type="spellEnd"/>
      <w:r w:rsidRPr="00CF09B0">
        <w:rPr>
          <w:rFonts w:ascii="Simplified Arabic" w:hAnsi="Simplified Arabic" w:cs="Simplified Arabic"/>
        </w:rPr>
        <w:t xml:space="preserve"> UIN </w:t>
      </w:r>
      <w:proofErr w:type="spellStart"/>
      <w:r w:rsidRPr="00CF09B0">
        <w:rPr>
          <w:rFonts w:ascii="Simplified Arabic" w:hAnsi="Simplified Arabic" w:cs="Simplified Arabic"/>
        </w:rPr>
        <w:t>Sunan</w:t>
      </w:r>
      <w:proofErr w:type="spellEnd"/>
      <w:r w:rsidRPr="00CF09B0">
        <w:rPr>
          <w:rFonts w:ascii="Simplified Arabic" w:hAnsi="Simplified Arabic" w:cs="Simplified Arabic"/>
        </w:rPr>
        <w:t xml:space="preserve"> </w:t>
      </w:r>
      <w:proofErr w:type="spellStart"/>
      <w:r w:rsidRPr="00CF09B0">
        <w:rPr>
          <w:rFonts w:ascii="Simplified Arabic" w:hAnsi="Simplified Arabic" w:cs="Simplified Arabic"/>
        </w:rPr>
        <w:t>Gunung</w:t>
      </w:r>
      <w:proofErr w:type="spellEnd"/>
      <w:r w:rsidRPr="00CF09B0">
        <w:rPr>
          <w:rFonts w:ascii="Simplified Arabic" w:hAnsi="Simplified Arabic" w:cs="Simplified Arabic"/>
        </w:rPr>
        <w:t xml:space="preserve"> </w:t>
      </w:r>
      <w:proofErr w:type="spellStart"/>
      <w:r w:rsidRPr="00CF09B0">
        <w:rPr>
          <w:rFonts w:ascii="Simplified Arabic" w:hAnsi="Simplified Arabic" w:cs="Simplified Arabic"/>
        </w:rPr>
        <w:t>Djati</w:t>
      </w:r>
      <w:proofErr w:type="spellEnd"/>
      <w:r w:rsidRPr="00CF09B0">
        <w:rPr>
          <w:rFonts w:ascii="Simplified Arabic" w:hAnsi="Simplified Arabic" w:cs="Simplified Arabic"/>
        </w:rPr>
        <w:t xml:space="preserve"> Bandung</w:t>
      </w:r>
    </w:p>
    <w:p w14:paraId="6C2818EB" w14:textId="5ED8A998" w:rsidR="00785BDA" w:rsidRPr="003436FC" w:rsidRDefault="004C2876" w:rsidP="003436FC">
      <w:pPr>
        <w:jc w:val="center"/>
        <w:rPr>
          <w:rFonts w:ascii="Simplified Arabic" w:hAnsi="Simplified Arabic" w:cs="Simplified Arabic"/>
          <w:sz w:val="32"/>
          <w:szCs w:val="32"/>
        </w:rPr>
      </w:pPr>
      <w:hyperlink r:id="rId8" w:history="1">
        <w:r w:rsidR="00C30C12" w:rsidRPr="00CF09B0">
          <w:rPr>
            <w:rStyle w:val="Hyperlink"/>
            <w:rFonts w:ascii="Simplified Arabic" w:hAnsi="Simplified Arabic" w:cs="Simplified Arabic"/>
          </w:rPr>
          <w:t>latifarisydah@gmail.com</w:t>
        </w:r>
      </w:hyperlink>
    </w:p>
    <w:p w14:paraId="5950E8C1" w14:textId="0E950E61" w:rsidR="00495842" w:rsidRPr="003436FC" w:rsidRDefault="00785BDA" w:rsidP="003436FC">
      <w:pPr>
        <w:jc w:val="center"/>
        <w:rPr>
          <w:rFonts w:ascii="Simplified Arabic" w:hAnsi="Simplified Arabic" w:cs="Simplified Arabic"/>
          <w:sz w:val="32"/>
          <w:szCs w:val="32"/>
        </w:rPr>
      </w:pPr>
      <w:r w:rsidRPr="003436FC">
        <w:rPr>
          <w:rFonts w:ascii="Simplified Arabic" w:hAnsi="Simplified Arabic" w:cs="Simplified Arabic"/>
          <w:b/>
          <w:bCs/>
          <w:sz w:val="32"/>
          <w:szCs w:val="32"/>
          <w:rtl/>
        </w:rPr>
        <w:t>ملخص البحث</w:t>
      </w:r>
    </w:p>
    <w:p w14:paraId="0FFE17D9" w14:textId="719DD8AD" w:rsidR="008635A8" w:rsidRPr="00E84DF9" w:rsidRDefault="008635A8" w:rsidP="00C91EB3">
      <w:pPr>
        <w:bidi/>
        <w:jc w:val="both"/>
        <w:rPr>
          <w:rFonts w:ascii="Simplified Arabic" w:hAnsi="Simplified Arabic" w:cs="Simplified Arabic"/>
          <w:sz w:val="32"/>
          <w:szCs w:val="32"/>
          <w:lang w:val="id-ID"/>
        </w:rPr>
      </w:pPr>
      <w:r w:rsidRPr="003436FC">
        <w:rPr>
          <w:rFonts w:ascii="Simplified Arabic" w:hAnsi="Simplified Arabic" w:cs="Simplified Arabic"/>
          <w:sz w:val="32"/>
          <w:szCs w:val="32"/>
          <w:rtl/>
        </w:rPr>
        <w:t xml:space="preserve">ينطلق هذا البحث من </w:t>
      </w:r>
      <w:r w:rsidR="00785BDA" w:rsidRPr="003436FC">
        <w:rPr>
          <w:rFonts w:ascii="Simplified Arabic" w:hAnsi="Simplified Arabic" w:cs="Simplified Arabic"/>
          <w:sz w:val="32"/>
          <w:szCs w:val="32"/>
          <w:rtl/>
        </w:rPr>
        <w:t>المشكلة التي توجد في الصف ال</w:t>
      </w:r>
      <w:r w:rsidR="00C50915" w:rsidRPr="003436FC">
        <w:rPr>
          <w:rFonts w:ascii="Simplified Arabic" w:hAnsi="Simplified Arabic" w:cs="Simplified Arabic"/>
          <w:sz w:val="32"/>
          <w:szCs w:val="32"/>
          <w:rtl/>
        </w:rPr>
        <w:t>سابع</w:t>
      </w:r>
      <w:r w:rsidR="00785BDA" w:rsidRPr="003436FC">
        <w:rPr>
          <w:rFonts w:ascii="Simplified Arabic" w:hAnsi="Simplified Arabic" w:cs="Simplified Arabic"/>
          <w:sz w:val="32"/>
          <w:szCs w:val="32"/>
          <w:rtl/>
        </w:rPr>
        <w:t xml:space="preserve"> بمدرسة </w:t>
      </w:r>
      <w:r w:rsidR="00C50915" w:rsidRPr="003436FC">
        <w:rPr>
          <w:rFonts w:ascii="Simplified Arabic" w:hAnsi="Simplified Arabic" w:cs="Simplified Arabic"/>
          <w:sz w:val="32"/>
          <w:szCs w:val="32"/>
          <w:rtl/>
        </w:rPr>
        <w:t xml:space="preserve">منبع الهدى الثانوية الإسلامية </w:t>
      </w:r>
      <w:r w:rsidR="00785BDA" w:rsidRPr="003436FC">
        <w:rPr>
          <w:rFonts w:ascii="Simplified Arabic" w:hAnsi="Simplified Arabic" w:cs="Simplified Arabic"/>
          <w:sz w:val="32"/>
          <w:szCs w:val="32"/>
          <w:rtl/>
        </w:rPr>
        <w:t>باندونج هي صعوبة التلاميذ في تعليم المفردات العربية</w:t>
      </w:r>
      <w:r w:rsidR="004B6824">
        <w:rPr>
          <w:rFonts w:ascii="Simplified Arabic" w:hAnsi="Simplified Arabic" w:cs="Simplified Arabic" w:hint="cs"/>
          <w:sz w:val="32"/>
          <w:szCs w:val="32"/>
          <w:rtl/>
        </w:rPr>
        <w:t xml:space="preserve"> وهذه تأثر</w:t>
      </w:r>
      <w:r w:rsidR="0073757E">
        <w:rPr>
          <w:rFonts w:ascii="Simplified Arabic" w:hAnsi="Simplified Arabic" w:cs="Simplified Arabic" w:hint="cs"/>
          <w:sz w:val="32"/>
          <w:szCs w:val="32"/>
          <w:rtl/>
        </w:rPr>
        <w:t xml:space="preserve"> على </w:t>
      </w:r>
      <w:r w:rsidR="004B6824">
        <w:rPr>
          <w:rFonts w:ascii="Simplified Arabic" w:hAnsi="Simplified Arabic" w:cs="Simplified Arabic" w:hint="cs"/>
          <w:sz w:val="32"/>
          <w:szCs w:val="32"/>
          <w:rtl/>
        </w:rPr>
        <w:t>انخفاض قدرة التلاميذ على القراءة</w:t>
      </w:r>
      <w:r w:rsidR="00785BDA" w:rsidRPr="003436FC">
        <w:rPr>
          <w:rFonts w:ascii="Simplified Arabic" w:hAnsi="Simplified Arabic" w:cs="Simplified Arabic"/>
          <w:sz w:val="32"/>
          <w:szCs w:val="32"/>
          <w:rtl/>
        </w:rPr>
        <w:t xml:space="preserve">. في هذه الحالة </w:t>
      </w:r>
      <w:r w:rsidRPr="003436FC">
        <w:rPr>
          <w:rFonts w:ascii="Simplified Arabic" w:hAnsi="Simplified Arabic" w:cs="Simplified Arabic"/>
          <w:sz w:val="32"/>
          <w:szCs w:val="32"/>
          <w:rtl/>
        </w:rPr>
        <w:t>يحث</w:t>
      </w:r>
      <w:r w:rsidR="00785BDA" w:rsidRPr="003436FC">
        <w:rPr>
          <w:rFonts w:ascii="Simplified Arabic" w:hAnsi="Simplified Arabic" w:cs="Simplified Arabic"/>
          <w:sz w:val="32"/>
          <w:szCs w:val="32"/>
          <w:rtl/>
        </w:rPr>
        <w:t xml:space="preserve"> الكاتب</w:t>
      </w:r>
      <w:r w:rsidR="00C50915" w:rsidRPr="003436FC">
        <w:rPr>
          <w:rFonts w:ascii="Simplified Arabic" w:hAnsi="Simplified Arabic" w:cs="Simplified Arabic"/>
          <w:sz w:val="32"/>
          <w:szCs w:val="32"/>
          <w:rtl/>
        </w:rPr>
        <w:t>ة</w:t>
      </w:r>
      <w:r w:rsidR="00785BDA" w:rsidRPr="003436FC">
        <w:rPr>
          <w:rFonts w:ascii="Simplified Arabic" w:hAnsi="Simplified Arabic" w:cs="Simplified Arabic"/>
          <w:sz w:val="32"/>
          <w:szCs w:val="32"/>
          <w:rtl/>
        </w:rPr>
        <w:t xml:space="preserve"> </w:t>
      </w:r>
      <w:r w:rsidRPr="003436FC">
        <w:rPr>
          <w:rFonts w:ascii="Simplified Arabic" w:hAnsi="Simplified Arabic" w:cs="Simplified Arabic"/>
          <w:sz w:val="32"/>
          <w:szCs w:val="32"/>
          <w:rtl/>
        </w:rPr>
        <w:t>للقيام</w:t>
      </w:r>
      <w:r w:rsidR="00785BDA" w:rsidRPr="003436FC">
        <w:rPr>
          <w:rFonts w:ascii="Simplified Arabic" w:hAnsi="Simplified Arabic" w:cs="Simplified Arabic"/>
          <w:sz w:val="32"/>
          <w:szCs w:val="32"/>
          <w:rtl/>
        </w:rPr>
        <w:t xml:space="preserve"> بالبحث في</w:t>
      </w:r>
      <w:r w:rsidRPr="003436FC">
        <w:rPr>
          <w:rFonts w:ascii="Simplified Arabic" w:hAnsi="Simplified Arabic" w:cs="Simplified Arabic"/>
          <w:sz w:val="32"/>
          <w:szCs w:val="32"/>
          <w:rtl/>
        </w:rPr>
        <w:t xml:space="preserve"> استخدام </w:t>
      </w:r>
      <w:r w:rsidR="00C50915" w:rsidRPr="003436FC">
        <w:rPr>
          <w:rFonts w:ascii="Simplified Arabic" w:hAnsi="Simplified Arabic" w:cs="Simplified Arabic"/>
          <w:sz w:val="32"/>
          <w:szCs w:val="32"/>
          <w:rtl/>
        </w:rPr>
        <w:t>وسيلة البطاقات الربعية</w:t>
      </w:r>
      <w:r w:rsidRPr="003436FC">
        <w:rPr>
          <w:rFonts w:ascii="Simplified Arabic" w:hAnsi="Simplified Arabic" w:cs="Simplified Arabic"/>
          <w:sz w:val="32"/>
          <w:szCs w:val="32"/>
          <w:rtl/>
        </w:rPr>
        <w:t xml:space="preserve"> في </w:t>
      </w:r>
      <w:r w:rsidR="00785BDA" w:rsidRPr="003436FC">
        <w:rPr>
          <w:rFonts w:ascii="Simplified Arabic" w:hAnsi="Simplified Arabic" w:cs="Simplified Arabic"/>
          <w:sz w:val="32"/>
          <w:szCs w:val="32"/>
          <w:rtl/>
        </w:rPr>
        <w:t>تعليم المفردات العربية.</w:t>
      </w:r>
      <w:r w:rsidR="00C91EB3" w:rsidRPr="00C91EB3">
        <w:rPr>
          <w:rtl/>
        </w:rPr>
        <w:t xml:space="preserve"> </w:t>
      </w:r>
      <w:r w:rsidRPr="003436FC">
        <w:rPr>
          <w:rFonts w:ascii="Simplified Arabic" w:eastAsia="Calibri" w:hAnsi="Simplified Arabic" w:cs="Simplified Arabic"/>
          <w:sz w:val="32"/>
          <w:szCs w:val="32"/>
          <w:rtl/>
        </w:rPr>
        <w:t>و</w:t>
      </w:r>
      <w:r w:rsidR="0059623D" w:rsidRPr="003436FC">
        <w:rPr>
          <w:rFonts w:ascii="Simplified Arabic" w:eastAsia="Calibri" w:hAnsi="Simplified Arabic" w:cs="Simplified Arabic"/>
          <w:sz w:val="32"/>
          <w:szCs w:val="32"/>
          <w:rtl/>
        </w:rPr>
        <w:t>أغراض البحث هي معرفة</w:t>
      </w:r>
      <w:r w:rsidR="00EA7A36" w:rsidRPr="003436FC">
        <w:rPr>
          <w:rFonts w:ascii="Simplified Arabic" w:eastAsia="Calibri" w:hAnsi="Simplified Arabic" w:cs="Simplified Arabic"/>
          <w:sz w:val="32"/>
          <w:szCs w:val="32"/>
          <w:rtl/>
        </w:rPr>
        <w:t xml:space="preserve"> ترقية</w:t>
      </w:r>
      <w:r w:rsidR="0059623D" w:rsidRPr="003436FC">
        <w:rPr>
          <w:rFonts w:ascii="Simplified Arabic" w:eastAsia="Calibri" w:hAnsi="Simplified Arabic" w:cs="Simplified Arabic"/>
          <w:sz w:val="32"/>
          <w:szCs w:val="32"/>
          <w:rtl/>
        </w:rPr>
        <w:t xml:space="preserve"> </w:t>
      </w:r>
      <w:r w:rsidR="0059623D" w:rsidRPr="003436FC">
        <w:rPr>
          <w:rFonts w:ascii="Simplified Arabic" w:hAnsi="Simplified Arabic" w:cs="Simplified Arabic"/>
          <w:sz w:val="32"/>
          <w:szCs w:val="32"/>
          <w:rtl/>
        </w:rPr>
        <w:t xml:space="preserve">قدرة التلاميذ على </w:t>
      </w:r>
      <w:r w:rsidR="00C50915" w:rsidRPr="003436FC">
        <w:rPr>
          <w:rFonts w:ascii="Simplified Arabic" w:hAnsi="Simplified Arabic" w:cs="Simplified Arabic"/>
          <w:sz w:val="32"/>
          <w:szCs w:val="32"/>
          <w:rtl/>
        </w:rPr>
        <w:t>القراءة</w:t>
      </w:r>
      <w:r w:rsidR="0059623D" w:rsidRPr="003436FC">
        <w:rPr>
          <w:rFonts w:ascii="Simplified Arabic" w:hAnsi="Simplified Arabic" w:cs="Simplified Arabic"/>
          <w:sz w:val="32"/>
          <w:szCs w:val="32"/>
          <w:rtl/>
        </w:rPr>
        <w:t xml:space="preserve"> باستخدام </w:t>
      </w:r>
      <w:r w:rsidR="00C50915" w:rsidRPr="003436FC">
        <w:rPr>
          <w:rFonts w:ascii="Simplified Arabic" w:hAnsi="Simplified Arabic" w:cs="Simplified Arabic"/>
          <w:sz w:val="32"/>
          <w:szCs w:val="32"/>
          <w:rtl/>
        </w:rPr>
        <w:t>وسيلة البطاقات الربعية</w:t>
      </w:r>
      <w:r w:rsidR="00752204" w:rsidRPr="003436FC">
        <w:rPr>
          <w:rFonts w:ascii="Simplified Arabic" w:hAnsi="Simplified Arabic" w:cs="Simplified Arabic"/>
          <w:sz w:val="32"/>
          <w:szCs w:val="32"/>
          <w:rtl/>
        </w:rPr>
        <w:t xml:space="preserve"> في تعليم الفردات العربية</w:t>
      </w:r>
      <w:r w:rsidR="0059623D" w:rsidRPr="003436FC">
        <w:rPr>
          <w:rFonts w:ascii="Simplified Arabic" w:hAnsi="Simplified Arabic" w:cs="Simplified Arabic"/>
          <w:sz w:val="32"/>
          <w:szCs w:val="32"/>
          <w:rtl/>
        </w:rPr>
        <w:t xml:space="preserve"> </w:t>
      </w:r>
      <w:r w:rsidR="0059623D" w:rsidRPr="003436FC">
        <w:rPr>
          <w:rFonts w:ascii="Simplified Arabic" w:eastAsia="Calibri" w:hAnsi="Simplified Arabic" w:cs="Simplified Arabic"/>
          <w:sz w:val="32"/>
          <w:szCs w:val="32"/>
          <w:rtl/>
        </w:rPr>
        <w:t>قبله وبعده</w:t>
      </w:r>
      <w:r w:rsidR="00785BDA" w:rsidRPr="003436FC">
        <w:rPr>
          <w:rFonts w:ascii="Simplified Arabic" w:eastAsia="Calibri" w:hAnsi="Simplified Arabic" w:cs="Simplified Arabic"/>
          <w:sz w:val="32"/>
          <w:szCs w:val="32"/>
          <w:rtl/>
        </w:rPr>
        <w:t>.</w:t>
      </w:r>
      <w:r w:rsidR="00785BDA" w:rsidRPr="003436FC">
        <w:rPr>
          <w:rFonts w:ascii="Simplified Arabic" w:hAnsi="Simplified Arabic" w:cs="Simplified Arabic"/>
          <w:sz w:val="32"/>
          <w:szCs w:val="32"/>
          <w:rtl/>
        </w:rPr>
        <w:t xml:space="preserve"> والطريق</w:t>
      </w:r>
      <w:r w:rsidR="00752204" w:rsidRPr="003436FC">
        <w:rPr>
          <w:rFonts w:ascii="Simplified Arabic" w:hAnsi="Simplified Arabic" w:cs="Simplified Arabic"/>
          <w:sz w:val="32"/>
          <w:szCs w:val="32"/>
          <w:rtl/>
        </w:rPr>
        <w:t>ة المستخدمة هي طريقة شبه التجرب</w:t>
      </w:r>
      <w:r w:rsidR="00785BDA" w:rsidRPr="003436FC">
        <w:rPr>
          <w:rFonts w:ascii="Simplified Arabic" w:hAnsi="Simplified Arabic" w:cs="Simplified Arabic"/>
          <w:sz w:val="32"/>
          <w:szCs w:val="32"/>
          <w:rtl/>
        </w:rPr>
        <w:t>ة باستخدام أساليب جمع البيانات مثل الملاحظة والمقابلة والاختبار (البعدي والقبلي) والتوثيق.</w:t>
      </w:r>
      <w:r w:rsidR="00971BE7">
        <w:rPr>
          <w:rFonts w:ascii="Simplified Arabic" w:hAnsi="Simplified Arabic" w:cs="Simplified Arabic" w:hint="cs"/>
          <w:sz w:val="32"/>
          <w:szCs w:val="32"/>
          <w:rtl/>
        </w:rPr>
        <w:t xml:space="preserve"> </w:t>
      </w:r>
      <w:r w:rsidR="00EB194E" w:rsidRPr="00EB194E">
        <w:rPr>
          <w:rFonts w:ascii="Simplified Arabic" w:eastAsia="Calibri" w:hAnsi="Simplified Arabic" w:cs="Simplified Arabic"/>
          <w:sz w:val="32"/>
          <w:szCs w:val="32"/>
          <w:rtl/>
        </w:rPr>
        <w:t>ونتائج البحث أن قدرة التلاميذ على القراءة في تعليم المفردات قبل استخدام وسيلة البطاقات الربعية في الصف السابع بمدرسة م</w:t>
      </w:r>
      <w:r w:rsidR="001B0F30">
        <w:rPr>
          <w:rFonts w:ascii="Simplified Arabic" w:eastAsia="Calibri" w:hAnsi="Simplified Arabic" w:cs="Simplified Arabic" w:hint="cs"/>
          <w:sz w:val="32"/>
          <w:szCs w:val="32"/>
          <w:rtl/>
        </w:rPr>
        <w:t>ن</w:t>
      </w:r>
      <w:r w:rsidR="00EB194E" w:rsidRPr="00EB194E">
        <w:rPr>
          <w:rFonts w:ascii="Simplified Arabic" w:eastAsia="Calibri" w:hAnsi="Simplified Arabic" w:cs="Simplified Arabic"/>
          <w:sz w:val="32"/>
          <w:szCs w:val="32"/>
          <w:rtl/>
        </w:rPr>
        <w:t xml:space="preserve">بع الهدى </w:t>
      </w:r>
      <w:r w:rsidR="001B0F30">
        <w:rPr>
          <w:rFonts w:ascii="Simplified Arabic" w:eastAsia="Calibri" w:hAnsi="Simplified Arabic" w:cs="Simplified Arabic" w:hint="cs"/>
          <w:sz w:val="32"/>
          <w:szCs w:val="32"/>
          <w:rtl/>
        </w:rPr>
        <w:t>ا</w:t>
      </w:r>
      <w:r w:rsidR="00EB194E" w:rsidRPr="00EB194E">
        <w:rPr>
          <w:rFonts w:ascii="Simplified Arabic" w:eastAsia="Calibri" w:hAnsi="Simplified Arabic" w:cs="Simplified Arabic"/>
          <w:sz w:val="32"/>
          <w:szCs w:val="32"/>
          <w:rtl/>
        </w:rPr>
        <w:t>لثانوية الإسلامية باندو</w:t>
      </w:r>
      <w:r w:rsidR="001B0F30">
        <w:rPr>
          <w:rFonts w:ascii="Simplified Arabic" w:eastAsia="Calibri" w:hAnsi="Simplified Arabic" w:cs="Simplified Arabic" w:hint="cs"/>
          <w:sz w:val="32"/>
          <w:szCs w:val="32"/>
          <w:rtl/>
        </w:rPr>
        <w:t>ن</w:t>
      </w:r>
      <w:r w:rsidR="00EB194E" w:rsidRPr="00EB194E">
        <w:rPr>
          <w:rFonts w:ascii="Simplified Arabic" w:eastAsia="Calibri" w:hAnsi="Simplified Arabic" w:cs="Simplified Arabic"/>
          <w:sz w:val="32"/>
          <w:szCs w:val="32"/>
          <w:rtl/>
        </w:rPr>
        <w:t xml:space="preserve">ج تدل على درجة منخفضة بقيمة الامتحان القبلي على قدر 64.9. وأما قدرتهم على القراءة بعد استخدام وسيلة البطاقات الربعية تدل على درجة مرتفعة بقيمة الامتحان البعدي على قدر </w:t>
      </w:r>
      <w:r w:rsidR="00EB194E" w:rsidRPr="00EB194E">
        <w:rPr>
          <w:rFonts w:ascii="Simplified Arabic" w:eastAsia="Calibri" w:hAnsi="Simplified Arabic" w:cs="Simplified Arabic"/>
          <w:sz w:val="32"/>
          <w:szCs w:val="32"/>
          <w:rtl/>
          <w:lang w:bidi="fa-IR"/>
        </w:rPr>
        <w:t xml:space="preserve">۷۸,۸. </w:t>
      </w:r>
      <w:r w:rsidR="00EB194E" w:rsidRPr="00EB194E">
        <w:rPr>
          <w:rFonts w:ascii="Simplified Arabic" w:eastAsia="Calibri" w:hAnsi="Simplified Arabic" w:cs="Simplified Arabic"/>
          <w:sz w:val="32"/>
          <w:szCs w:val="32"/>
          <w:rtl/>
        </w:rPr>
        <w:t>واستخدام وسيلة البطاقات ال</w:t>
      </w:r>
      <w:r w:rsidR="00102AA2">
        <w:rPr>
          <w:rFonts w:ascii="Simplified Arabic" w:eastAsia="Calibri" w:hAnsi="Simplified Arabic" w:cs="Simplified Arabic" w:hint="cs"/>
          <w:sz w:val="32"/>
          <w:szCs w:val="32"/>
          <w:rtl/>
        </w:rPr>
        <w:t>ر</w:t>
      </w:r>
      <w:r w:rsidR="00EB194E" w:rsidRPr="00EB194E">
        <w:rPr>
          <w:rFonts w:ascii="Simplified Arabic" w:eastAsia="Calibri" w:hAnsi="Simplified Arabic" w:cs="Simplified Arabic"/>
          <w:sz w:val="32"/>
          <w:szCs w:val="32"/>
          <w:rtl/>
        </w:rPr>
        <w:t xml:space="preserve">بعية في تعليم المفردات العربية لها ترقية متوسط في تحصيل التلاميذ </w:t>
      </w:r>
      <w:r w:rsidR="001B0F30">
        <w:rPr>
          <w:rFonts w:ascii="Simplified Arabic" w:eastAsia="Calibri" w:hAnsi="Simplified Arabic" w:cs="Simplified Arabic" w:hint="cs"/>
          <w:sz w:val="32"/>
          <w:szCs w:val="32"/>
          <w:rtl/>
        </w:rPr>
        <w:t>ل</w:t>
      </w:r>
      <w:r w:rsidR="00EB194E" w:rsidRPr="00EB194E">
        <w:rPr>
          <w:rFonts w:ascii="Simplified Arabic" w:eastAsia="Calibri" w:hAnsi="Simplified Arabic" w:cs="Simplified Arabic"/>
          <w:sz w:val="32"/>
          <w:szCs w:val="32"/>
          <w:rtl/>
        </w:rPr>
        <w:t xml:space="preserve">مادة </w:t>
      </w:r>
      <w:r w:rsidR="001B0F30">
        <w:rPr>
          <w:rFonts w:ascii="Simplified Arabic" w:eastAsia="Calibri" w:hAnsi="Simplified Arabic" w:cs="Simplified Arabic" w:hint="cs"/>
          <w:sz w:val="32"/>
          <w:szCs w:val="32"/>
          <w:rtl/>
          <w:lang w:val="id-ID"/>
        </w:rPr>
        <w:t>القراءة</w:t>
      </w:r>
      <w:r w:rsidR="00EB194E" w:rsidRPr="00EB194E">
        <w:rPr>
          <w:rFonts w:ascii="Simplified Arabic" w:eastAsia="Calibri" w:hAnsi="Simplified Arabic" w:cs="Simplified Arabic"/>
          <w:sz w:val="32"/>
          <w:szCs w:val="32"/>
          <w:rtl/>
        </w:rPr>
        <w:t xml:space="preserve"> بنتائج ن-د تدل على 0.48 (كاف).</w:t>
      </w:r>
      <w:r w:rsidR="00F02F7A">
        <w:rPr>
          <w:rFonts w:ascii="Simplified Arabic" w:hAnsi="Simplified Arabic" w:cs="Simplified Arabic" w:hint="cs"/>
          <w:sz w:val="32"/>
          <w:szCs w:val="32"/>
          <w:rtl/>
        </w:rPr>
        <w:t xml:space="preserve"> </w:t>
      </w:r>
      <w:r w:rsidR="00E84DF9">
        <w:rPr>
          <w:rFonts w:ascii="Simplified Arabic" w:hAnsi="Simplified Arabic" w:cs="Simplified Arabic" w:hint="cs"/>
          <w:sz w:val="32"/>
          <w:szCs w:val="32"/>
          <w:rtl/>
        </w:rPr>
        <w:t>و</w:t>
      </w:r>
      <w:r w:rsidR="00F229FB">
        <w:rPr>
          <w:rFonts w:ascii="Simplified Arabic" w:hAnsi="Simplified Arabic" w:cs="Simplified Arabic" w:hint="cs"/>
          <w:sz w:val="32"/>
          <w:szCs w:val="32"/>
          <w:rtl/>
        </w:rPr>
        <w:t>ذلك تدل أ</w:t>
      </w:r>
      <w:r w:rsidR="00E84DF9">
        <w:rPr>
          <w:rFonts w:ascii="Simplified Arabic" w:hAnsi="Simplified Arabic" w:cs="Simplified Arabic" w:hint="cs"/>
          <w:sz w:val="32"/>
          <w:szCs w:val="32"/>
          <w:rtl/>
        </w:rPr>
        <w:t>ن استخدام وسيلة البطاقات الربعية</w:t>
      </w:r>
      <w:r w:rsidR="00AB149E">
        <w:rPr>
          <w:rFonts w:ascii="Simplified Arabic" w:hAnsi="Simplified Arabic" w:cs="Simplified Arabic" w:hint="cs"/>
          <w:sz w:val="32"/>
          <w:szCs w:val="32"/>
          <w:rtl/>
        </w:rPr>
        <w:t xml:space="preserve"> في تعليم المفردات العربية</w:t>
      </w:r>
      <w:r w:rsidR="00E84DF9">
        <w:rPr>
          <w:rFonts w:ascii="Simplified Arabic" w:hAnsi="Simplified Arabic" w:cs="Simplified Arabic" w:hint="cs"/>
          <w:sz w:val="32"/>
          <w:szCs w:val="32"/>
          <w:rtl/>
        </w:rPr>
        <w:t xml:space="preserve"> </w:t>
      </w:r>
      <w:r w:rsidR="00F229FB">
        <w:rPr>
          <w:rFonts w:ascii="Simplified Arabic" w:hAnsi="Simplified Arabic" w:cs="Simplified Arabic" w:hint="cs"/>
          <w:sz w:val="32"/>
          <w:szCs w:val="32"/>
          <w:rtl/>
        </w:rPr>
        <w:t>تساعد</w:t>
      </w:r>
      <w:r w:rsidR="00E46925">
        <w:rPr>
          <w:rFonts w:ascii="Simplified Arabic" w:hAnsi="Simplified Arabic" w:cs="Simplified Arabic" w:hint="cs"/>
          <w:sz w:val="32"/>
          <w:szCs w:val="32"/>
          <w:rtl/>
        </w:rPr>
        <w:t xml:space="preserve"> لترقية قدرة التلاميذ على القراءة.</w:t>
      </w:r>
      <w:r w:rsidR="00E46925">
        <w:rPr>
          <w:rFonts w:ascii="Simplified Arabic" w:hAnsi="Simplified Arabic" w:cs="Simplified Arabic"/>
          <w:sz w:val="32"/>
          <w:szCs w:val="32"/>
          <w:lang w:val="id-ID"/>
        </w:rPr>
        <w:t xml:space="preserve"> </w:t>
      </w:r>
    </w:p>
    <w:p w14:paraId="4A25CB27" w14:textId="579A8506" w:rsidR="00CF09B0" w:rsidRPr="00020F48" w:rsidRDefault="008E0ACE" w:rsidP="00020F48">
      <w:pPr>
        <w:bidi/>
        <w:ind w:left="1473" w:hanging="1473"/>
        <w:jc w:val="both"/>
        <w:rPr>
          <w:rFonts w:ascii="Simplified Arabic" w:hAnsi="Simplified Arabic" w:cs="Simplified Arabic"/>
          <w:sz w:val="32"/>
          <w:szCs w:val="32"/>
          <w:lang w:val="id-ID"/>
        </w:rPr>
      </w:pPr>
      <w:r w:rsidRPr="001B0F30">
        <w:rPr>
          <w:rFonts w:ascii="Simplified Arabic" w:hAnsi="Simplified Arabic" w:cs="Simplified Arabic"/>
          <w:b/>
          <w:bCs/>
          <w:sz w:val="32"/>
          <w:szCs w:val="32"/>
          <w:rtl/>
        </w:rPr>
        <w:t xml:space="preserve">الكلمات </w:t>
      </w:r>
      <w:r w:rsidR="00D54468" w:rsidRPr="001B0F30">
        <w:rPr>
          <w:rFonts w:ascii="Simplified Arabic" w:hAnsi="Simplified Arabic" w:cs="Simplified Arabic"/>
          <w:b/>
          <w:bCs/>
          <w:sz w:val="32"/>
          <w:szCs w:val="32"/>
          <w:rtl/>
        </w:rPr>
        <w:t>المفت</w:t>
      </w:r>
      <w:r w:rsidR="00BC5181" w:rsidRPr="001B0F30">
        <w:rPr>
          <w:rFonts w:ascii="Simplified Arabic" w:hAnsi="Simplified Arabic" w:cs="Simplified Arabic"/>
          <w:b/>
          <w:bCs/>
          <w:sz w:val="32"/>
          <w:szCs w:val="32"/>
          <w:rtl/>
        </w:rPr>
        <w:t>ا</w:t>
      </w:r>
      <w:r w:rsidR="00D54468" w:rsidRPr="001B0F30">
        <w:rPr>
          <w:rFonts w:ascii="Simplified Arabic" w:hAnsi="Simplified Arabic" w:cs="Simplified Arabic"/>
          <w:b/>
          <w:bCs/>
          <w:sz w:val="32"/>
          <w:szCs w:val="32"/>
          <w:rtl/>
        </w:rPr>
        <w:t>حية</w:t>
      </w:r>
      <w:r w:rsidRPr="003436FC">
        <w:rPr>
          <w:rFonts w:ascii="Simplified Arabic" w:hAnsi="Simplified Arabic" w:cs="Simplified Arabic"/>
          <w:sz w:val="32"/>
          <w:szCs w:val="32"/>
          <w:rtl/>
        </w:rPr>
        <w:t xml:space="preserve">: </w:t>
      </w:r>
      <w:r w:rsidR="00DA00E5" w:rsidRPr="00DA125B">
        <w:rPr>
          <w:rFonts w:ascii="Simplified Arabic" w:hAnsi="Simplified Arabic" w:cs="Simplified Arabic"/>
          <w:b/>
          <w:bCs/>
          <w:sz w:val="32"/>
          <w:szCs w:val="32"/>
          <w:rtl/>
        </w:rPr>
        <w:t>وسيلة البطاقات الربعية</w:t>
      </w:r>
      <w:r w:rsidRPr="00DA125B">
        <w:rPr>
          <w:rFonts w:ascii="Simplified Arabic" w:hAnsi="Simplified Arabic" w:cs="Simplified Arabic"/>
          <w:b/>
          <w:bCs/>
          <w:sz w:val="32"/>
          <w:szCs w:val="32"/>
          <w:rtl/>
        </w:rPr>
        <w:t xml:space="preserve">، تعليم المفردات العربية، </w:t>
      </w:r>
      <w:r w:rsidR="00DA00E5" w:rsidRPr="00DA125B">
        <w:rPr>
          <w:rFonts w:ascii="Simplified Arabic" w:hAnsi="Simplified Arabic" w:cs="Simplified Arabic"/>
          <w:b/>
          <w:bCs/>
          <w:sz w:val="32"/>
          <w:szCs w:val="32"/>
          <w:rtl/>
        </w:rPr>
        <w:t>القراءة</w:t>
      </w:r>
    </w:p>
    <w:p w14:paraId="447F7C22" w14:textId="45939772" w:rsidR="0007223B" w:rsidRPr="00CF09B0" w:rsidRDefault="00F2677C" w:rsidP="0034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implified Arabic" w:hAnsi="Simplified Arabic" w:cs="Simplified Arabic"/>
          <w:b/>
          <w:bCs/>
          <w:color w:val="212121"/>
          <w:sz w:val="28"/>
          <w:szCs w:val="28"/>
          <w:lang w:val="id-ID"/>
        </w:rPr>
      </w:pPr>
      <w:r w:rsidRPr="00CF09B0">
        <w:rPr>
          <w:rFonts w:ascii="Simplified Arabic" w:hAnsi="Simplified Arabic" w:cs="Simplified Arabic"/>
          <w:b/>
          <w:bCs/>
          <w:color w:val="212121"/>
          <w:sz w:val="28"/>
          <w:szCs w:val="28"/>
          <w:lang w:val="id-ID"/>
        </w:rPr>
        <w:lastRenderedPageBreak/>
        <w:t>ABSTRAK</w:t>
      </w:r>
    </w:p>
    <w:p w14:paraId="69C9EB9B" w14:textId="1F226CE6" w:rsidR="00495842" w:rsidRPr="00CF09B0" w:rsidRDefault="0007223B" w:rsidP="0034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implified Arabic" w:hAnsi="Simplified Arabic" w:cs="Simplified Arabic"/>
          <w:color w:val="212121"/>
          <w:lang w:val="id-ID"/>
        </w:rPr>
      </w:pPr>
      <w:r w:rsidRPr="00CF09B0">
        <w:rPr>
          <w:rFonts w:ascii="Simplified Arabic" w:hAnsi="Simplified Arabic" w:cs="Simplified Arabic"/>
          <w:color w:val="212121"/>
          <w:lang w:val="id-ID"/>
        </w:rPr>
        <w:t xml:space="preserve">Masalah </w:t>
      </w:r>
      <w:r w:rsidR="000C6568" w:rsidRPr="00CF09B0">
        <w:rPr>
          <w:rFonts w:ascii="Simplified Arabic" w:hAnsi="Simplified Arabic" w:cs="Simplified Arabic"/>
          <w:color w:val="212121"/>
          <w:lang w:val="id-ID"/>
        </w:rPr>
        <w:t xml:space="preserve">yang terdapat </w:t>
      </w:r>
      <w:r w:rsidRPr="00CF09B0">
        <w:rPr>
          <w:rFonts w:ascii="Simplified Arabic" w:hAnsi="Simplified Arabic" w:cs="Simplified Arabic"/>
          <w:color w:val="212121"/>
          <w:lang w:val="id-ID"/>
        </w:rPr>
        <w:t xml:space="preserve">di kelas </w:t>
      </w:r>
      <w:r w:rsidR="00DA00E5" w:rsidRPr="0073757E">
        <w:rPr>
          <w:rFonts w:ascii="Simplified Arabic" w:hAnsi="Simplified Arabic" w:cs="Simplified Arabic"/>
          <w:color w:val="212121"/>
          <w:lang w:val="id-ID"/>
        </w:rPr>
        <w:t>VII MTs Manba’ul Huda Bandung</w:t>
      </w:r>
      <w:r w:rsidR="000C6568" w:rsidRPr="00CF09B0">
        <w:rPr>
          <w:rFonts w:ascii="Simplified Arabic" w:hAnsi="Simplified Arabic" w:cs="Simplified Arabic"/>
          <w:color w:val="212121"/>
          <w:lang w:val="id-ID"/>
        </w:rPr>
        <w:t xml:space="preserve"> </w:t>
      </w:r>
      <w:r w:rsidRPr="00CF09B0">
        <w:rPr>
          <w:rFonts w:ascii="Simplified Arabic" w:hAnsi="Simplified Arabic" w:cs="Simplified Arabic"/>
          <w:color w:val="212121"/>
          <w:lang w:val="id-ID"/>
        </w:rPr>
        <w:t xml:space="preserve">adalah kesulitan siswa dalam </w:t>
      </w:r>
      <w:r w:rsidR="000C6568" w:rsidRPr="00CF09B0">
        <w:rPr>
          <w:rFonts w:ascii="Simplified Arabic" w:hAnsi="Simplified Arabic" w:cs="Simplified Arabic"/>
          <w:color w:val="212121"/>
          <w:lang w:val="id-ID"/>
        </w:rPr>
        <w:t>belajar</w:t>
      </w:r>
      <w:r w:rsidRPr="00CF09B0">
        <w:rPr>
          <w:rFonts w:ascii="Simplified Arabic" w:hAnsi="Simplified Arabic" w:cs="Simplified Arabic"/>
          <w:color w:val="212121"/>
          <w:lang w:val="id-ID"/>
        </w:rPr>
        <w:t xml:space="preserve"> kosa kata Arab</w:t>
      </w:r>
      <w:r w:rsidR="0073757E">
        <w:rPr>
          <w:rFonts w:ascii="Simplified Arabic" w:hAnsi="Simplified Arabic" w:cs="Simplified Arabic"/>
          <w:color w:val="212121"/>
          <w:lang w:val="id-ID"/>
        </w:rPr>
        <w:t xml:space="preserve"> yang mempengaruhi rendahnya kemampuan siswa dalam membaca teks bahasa Arab</w:t>
      </w:r>
      <w:r w:rsidRPr="00CF09B0">
        <w:rPr>
          <w:rFonts w:ascii="Simplified Arabic" w:hAnsi="Simplified Arabic" w:cs="Simplified Arabic"/>
          <w:color w:val="212121"/>
          <w:lang w:val="id-ID"/>
        </w:rPr>
        <w:t>. Dalam hal ini, p</w:t>
      </w:r>
      <w:r w:rsidR="000C6568" w:rsidRPr="00CF09B0">
        <w:rPr>
          <w:rFonts w:ascii="Simplified Arabic" w:hAnsi="Simplified Arabic" w:cs="Simplified Arabic"/>
          <w:color w:val="212121"/>
          <w:lang w:val="id-ID"/>
        </w:rPr>
        <w:t>enulis ingin meneliti pembelajaran</w:t>
      </w:r>
      <w:r w:rsidRPr="00CF09B0">
        <w:rPr>
          <w:rFonts w:ascii="Simplified Arabic" w:hAnsi="Simplified Arabic" w:cs="Simplified Arabic"/>
          <w:color w:val="212121"/>
          <w:lang w:val="id-ID"/>
        </w:rPr>
        <w:t xml:space="preserve"> kosa kata </w:t>
      </w:r>
      <w:r w:rsidR="000C6568" w:rsidRPr="00CF09B0">
        <w:rPr>
          <w:rFonts w:ascii="Simplified Arabic" w:hAnsi="Simplified Arabic" w:cs="Simplified Arabic"/>
          <w:color w:val="212121"/>
          <w:lang w:val="id-ID"/>
        </w:rPr>
        <w:t xml:space="preserve">bahasa Arab menggunakan </w:t>
      </w:r>
      <w:r w:rsidR="00DA00E5" w:rsidRPr="00CF09B0">
        <w:rPr>
          <w:rFonts w:ascii="Simplified Arabic" w:hAnsi="Simplified Arabic" w:cs="Simplified Arabic"/>
          <w:i/>
          <w:iCs/>
          <w:color w:val="212121"/>
          <w:lang w:val="id-ID"/>
        </w:rPr>
        <w:t>Media Kartu Kuartet</w:t>
      </w:r>
      <w:r w:rsidR="000C6568" w:rsidRPr="00CF09B0">
        <w:rPr>
          <w:rFonts w:ascii="Simplified Arabic" w:hAnsi="Simplified Arabic" w:cs="Simplified Arabic"/>
          <w:color w:val="212121"/>
          <w:lang w:val="id-ID"/>
        </w:rPr>
        <w:t xml:space="preserve"> untuk mengetahui </w:t>
      </w:r>
      <w:r w:rsidR="00EA7A36" w:rsidRPr="00CF09B0">
        <w:rPr>
          <w:rFonts w:ascii="Simplified Arabic" w:hAnsi="Simplified Arabic" w:cs="Simplified Arabic"/>
          <w:color w:val="212121"/>
          <w:lang w:val="id-ID"/>
        </w:rPr>
        <w:t xml:space="preserve">peningkatan </w:t>
      </w:r>
      <w:r w:rsidR="000C6568" w:rsidRPr="00CF09B0">
        <w:rPr>
          <w:rFonts w:ascii="Simplified Arabic" w:hAnsi="Simplified Arabic" w:cs="Simplified Arabic"/>
          <w:color w:val="212121"/>
          <w:lang w:val="id-ID"/>
        </w:rPr>
        <w:t xml:space="preserve">kemampuan siswa dalam </w:t>
      </w:r>
      <w:r w:rsidR="00EA7A36" w:rsidRPr="00CF09B0">
        <w:rPr>
          <w:rFonts w:ascii="Simplified Arabic" w:hAnsi="Simplified Arabic" w:cs="Simplified Arabic"/>
          <w:color w:val="212121"/>
          <w:lang w:val="id-ID"/>
        </w:rPr>
        <w:t>membaca teks dalam buku ajar bahasa Arab Kelas VII</w:t>
      </w:r>
      <w:r w:rsidR="00C91EB3" w:rsidRPr="00CF09B0">
        <w:rPr>
          <w:rFonts w:ascii="Simplified Arabic" w:hAnsi="Simplified Arabic" w:cs="Simplified Arabic"/>
          <w:color w:val="212121"/>
          <w:lang w:val="id-ID"/>
        </w:rPr>
        <w:t>.</w:t>
      </w:r>
      <w:r w:rsidRPr="00CF09B0">
        <w:rPr>
          <w:rFonts w:ascii="Simplified Arabic" w:hAnsi="Simplified Arabic" w:cs="Simplified Arabic"/>
          <w:color w:val="212121"/>
          <w:lang w:val="id-ID"/>
        </w:rPr>
        <w:t xml:space="preserve"> </w:t>
      </w:r>
      <w:r w:rsidR="0059623D" w:rsidRPr="00CF09B0">
        <w:rPr>
          <w:rFonts w:ascii="Simplified Arabic" w:hAnsi="Simplified Arabic" w:cs="Simplified Arabic"/>
          <w:color w:val="212121"/>
          <w:lang w:val="id-ID"/>
        </w:rPr>
        <w:t>Tujuan p</w:t>
      </w:r>
      <w:r w:rsidRPr="00CF09B0">
        <w:rPr>
          <w:rFonts w:ascii="Simplified Arabic" w:hAnsi="Simplified Arabic" w:cs="Simplified Arabic"/>
          <w:color w:val="212121"/>
          <w:lang w:val="id-ID"/>
        </w:rPr>
        <w:t>eneli</w:t>
      </w:r>
      <w:r w:rsidR="000C6568" w:rsidRPr="00CF09B0">
        <w:rPr>
          <w:rFonts w:ascii="Simplified Arabic" w:hAnsi="Simplified Arabic" w:cs="Simplified Arabic"/>
          <w:color w:val="212121"/>
          <w:lang w:val="id-ID"/>
        </w:rPr>
        <w:t xml:space="preserve">tian </w:t>
      </w:r>
      <w:r w:rsidR="0059623D" w:rsidRPr="00CF09B0">
        <w:rPr>
          <w:rFonts w:ascii="Simplified Arabic" w:hAnsi="Simplified Arabic" w:cs="Simplified Arabic"/>
          <w:color w:val="212121"/>
          <w:lang w:val="id-ID"/>
        </w:rPr>
        <w:t xml:space="preserve">ini adalah untuk mengetahui </w:t>
      </w:r>
      <w:r w:rsidR="00EA7A36" w:rsidRPr="00CF09B0">
        <w:rPr>
          <w:rFonts w:ascii="Simplified Arabic" w:hAnsi="Simplified Arabic" w:cs="Simplified Arabic"/>
          <w:color w:val="212121"/>
          <w:lang w:val="id-ID"/>
        </w:rPr>
        <w:t xml:space="preserve">peningkatan </w:t>
      </w:r>
      <w:r w:rsidR="0059623D" w:rsidRPr="00CF09B0">
        <w:rPr>
          <w:rFonts w:ascii="Simplified Arabic" w:hAnsi="Simplified Arabic" w:cs="Simplified Arabic"/>
          <w:color w:val="212121"/>
          <w:lang w:val="id-ID"/>
        </w:rPr>
        <w:t xml:space="preserve">kemampuan siswa dalam </w:t>
      </w:r>
      <w:r w:rsidR="00EA7A36" w:rsidRPr="00CF09B0">
        <w:rPr>
          <w:rFonts w:ascii="Simplified Arabic" w:hAnsi="Simplified Arabic" w:cs="Simplified Arabic"/>
          <w:color w:val="212121"/>
          <w:lang w:val="id-ID"/>
        </w:rPr>
        <w:t>membaca</w:t>
      </w:r>
      <w:r w:rsidR="0059623D" w:rsidRPr="00CF09B0">
        <w:rPr>
          <w:rFonts w:ascii="Simplified Arabic" w:hAnsi="Simplified Arabic" w:cs="Simplified Arabic"/>
          <w:color w:val="212121"/>
          <w:lang w:val="id-ID"/>
        </w:rPr>
        <w:t xml:space="preserve"> dengan menggunakan </w:t>
      </w:r>
      <w:r w:rsidR="00EA7A36" w:rsidRPr="00CF09B0">
        <w:rPr>
          <w:rFonts w:ascii="Simplified Arabic" w:hAnsi="Simplified Arabic" w:cs="Simplified Arabic"/>
          <w:i/>
          <w:iCs/>
          <w:color w:val="212121"/>
          <w:lang w:val="id-ID"/>
        </w:rPr>
        <w:t>Media Kartu Kuartet</w:t>
      </w:r>
      <w:r w:rsidR="00EA7A36" w:rsidRPr="00CF09B0">
        <w:rPr>
          <w:rFonts w:ascii="Simplified Arabic" w:hAnsi="Simplified Arabic" w:cs="Simplified Arabic"/>
          <w:color w:val="212121"/>
          <w:lang w:val="id-ID"/>
        </w:rPr>
        <w:t xml:space="preserve"> sebelum dan ses</w:t>
      </w:r>
      <w:r w:rsidR="0059623D" w:rsidRPr="00CF09B0">
        <w:rPr>
          <w:rFonts w:ascii="Simplified Arabic" w:hAnsi="Simplified Arabic" w:cs="Simplified Arabic"/>
          <w:color w:val="212121"/>
          <w:lang w:val="id-ID"/>
        </w:rPr>
        <w:t>udahnya. Metode yang digunakan dalam penelitian ini adalah metode quasi eksperimen dengan teknik pengumpulan data yai</w:t>
      </w:r>
      <w:r w:rsidR="00EA7A36" w:rsidRPr="00CF09B0">
        <w:rPr>
          <w:rFonts w:ascii="Simplified Arabic" w:hAnsi="Simplified Arabic" w:cs="Simplified Arabic"/>
          <w:color w:val="212121"/>
          <w:lang w:val="id-ID"/>
        </w:rPr>
        <w:t>tu, observasi, wawancara, tes (</w:t>
      </w:r>
      <w:r w:rsidR="00EA7A36" w:rsidRPr="00CF09B0">
        <w:rPr>
          <w:rFonts w:ascii="Simplified Arabic" w:hAnsi="Simplified Arabic" w:cs="Simplified Arabic"/>
          <w:color w:val="212121"/>
        </w:rPr>
        <w:t>p</w:t>
      </w:r>
      <w:r w:rsidR="00EA7A36" w:rsidRPr="00CF09B0">
        <w:rPr>
          <w:rFonts w:ascii="Simplified Arabic" w:hAnsi="Simplified Arabic" w:cs="Simplified Arabic"/>
          <w:color w:val="212121"/>
          <w:lang w:val="id-ID"/>
        </w:rPr>
        <w:t>re</w:t>
      </w:r>
      <w:r w:rsidR="00EA7A36" w:rsidRPr="00CF09B0">
        <w:rPr>
          <w:rFonts w:ascii="Simplified Arabic" w:hAnsi="Simplified Arabic" w:cs="Simplified Arabic"/>
          <w:color w:val="212121"/>
        </w:rPr>
        <w:t>-</w:t>
      </w:r>
      <w:r w:rsidR="00EA7A36" w:rsidRPr="00CF09B0">
        <w:rPr>
          <w:rFonts w:ascii="Simplified Arabic" w:hAnsi="Simplified Arabic" w:cs="Simplified Arabic"/>
          <w:color w:val="212121"/>
          <w:lang w:val="id-ID"/>
        </w:rPr>
        <w:t>test dan post</w:t>
      </w:r>
      <w:r w:rsidR="00EA7A36" w:rsidRPr="00CF09B0">
        <w:rPr>
          <w:rFonts w:ascii="Simplified Arabic" w:hAnsi="Simplified Arabic" w:cs="Simplified Arabic"/>
          <w:color w:val="212121"/>
        </w:rPr>
        <w:t>-</w:t>
      </w:r>
      <w:r w:rsidR="0059623D" w:rsidRPr="00CF09B0">
        <w:rPr>
          <w:rFonts w:ascii="Simplified Arabic" w:hAnsi="Simplified Arabic" w:cs="Simplified Arabic"/>
          <w:color w:val="212121"/>
          <w:lang w:val="id-ID"/>
        </w:rPr>
        <w:t xml:space="preserve">test) dan dokumentasi. Hasil penelitian ini menunjukan </w:t>
      </w:r>
      <w:r w:rsidR="00DA4C6C" w:rsidRPr="00CF09B0">
        <w:rPr>
          <w:rFonts w:ascii="Simplified Arabic" w:hAnsi="Simplified Arabic" w:cs="Simplified Arabic"/>
          <w:color w:val="212121"/>
          <w:lang w:val="id-ID"/>
        </w:rPr>
        <w:t xml:space="preserve">bahwa penggunaan </w:t>
      </w:r>
      <w:r w:rsidR="00EA7A36" w:rsidRPr="00CF09B0">
        <w:rPr>
          <w:rFonts w:ascii="Simplified Arabic" w:hAnsi="Simplified Arabic" w:cs="Simplified Arabic"/>
          <w:i/>
          <w:iCs/>
          <w:color w:val="212121"/>
          <w:lang w:val="id-ID"/>
        </w:rPr>
        <w:t>Kartu Kuartet</w:t>
      </w:r>
      <w:r w:rsidR="00DA4C6C" w:rsidRPr="00CF09B0">
        <w:rPr>
          <w:rFonts w:ascii="Simplified Arabic" w:hAnsi="Simplified Arabic" w:cs="Simplified Arabic"/>
          <w:i/>
          <w:iCs/>
          <w:color w:val="212121"/>
          <w:lang w:val="id-ID"/>
        </w:rPr>
        <w:t xml:space="preserve"> </w:t>
      </w:r>
      <w:r w:rsidR="00DA4C6C" w:rsidRPr="00CF09B0">
        <w:rPr>
          <w:rFonts w:ascii="Simplified Arabic" w:hAnsi="Simplified Arabic" w:cs="Simplified Arabic"/>
          <w:color w:val="212121"/>
          <w:lang w:val="id-ID"/>
        </w:rPr>
        <w:t xml:space="preserve">dapat meningkatkan kemampuan siswa dalam </w:t>
      </w:r>
      <w:r w:rsidR="00EA7A36" w:rsidRPr="00CF09B0">
        <w:rPr>
          <w:rFonts w:ascii="Simplified Arabic" w:hAnsi="Simplified Arabic" w:cs="Simplified Arabic"/>
          <w:color w:val="212121"/>
          <w:lang w:val="id-ID"/>
        </w:rPr>
        <w:t>membaca</w:t>
      </w:r>
      <w:r w:rsidR="00DA4C6C" w:rsidRPr="00CF09B0">
        <w:rPr>
          <w:rFonts w:ascii="Simplified Arabic" w:hAnsi="Simplified Arabic" w:cs="Simplified Arabic"/>
          <w:color w:val="212121"/>
          <w:lang w:val="id-ID"/>
        </w:rPr>
        <w:t xml:space="preserve">, karena hasil perhitungan menunjukan bahwa </w:t>
      </w:r>
      <w:r w:rsidR="00DA4C6C" w:rsidRPr="00CF09B0">
        <w:rPr>
          <w:rFonts w:ascii="Cambria" w:hAnsi="Cambria" w:cs="Cambria"/>
          <w:color w:val="212121"/>
          <w:lang w:val="id-ID"/>
        </w:rPr>
        <w:t>τ</w:t>
      </w:r>
      <w:r w:rsidR="00DA4C6C" w:rsidRPr="00CF09B0">
        <w:rPr>
          <w:rFonts w:ascii="Simplified Arabic" w:hAnsi="Simplified Arabic" w:cs="Simplified Arabic"/>
          <w:color w:val="212121"/>
          <w:lang w:val="id-ID"/>
        </w:rPr>
        <w:t xml:space="preserve"> hitung lebih besar dari pada </w:t>
      </w:r>
      <w:r w:rsidR="00DA4C6C" w:rsidRPr="00CF09B0">
        <w:rPr>
          <w:rFonts w:ascii="Cambria" w:hAnsi="Cambria" w:cs="Cambria"/>
          <w:color w:val="212121"/>
          <w:lang w:val="id-ID"/>
        </w:rPr>
        <w:t>τ</w:t>
      </w:r>
      <w:r w:rsidR="00DA4C6C" w:rsidRPr="00CF09B0">
        <w:rPr>
          <w:rFonts w:ascii="Simplified Arabic" w:hAnsi="Simplified Arabic" w:cs="Simplified Arabic"/>
          <w:color w:val="212121"/>
          <w:lang w:val="id-ID"/>
        </w:rPr>
        <w:t xml:space="preserve"> tabel yaitu </w:t>
      </w:r>
      <w:r w:rsidR="00EA7A36" w:rsidRPr="00CF09B0">
        <w:rPr>
          <w:rFonts w:ascii="Simplified Arabic" w:hAnsi="Simplified Arabic" w:cs="Simplified Arabic"/>
          <w:color w:val="212121"/>
          <w:lang w:val="id-ID"/>
        </w:rPr>
        <w:t xml:space="preserve">6,08 </w:t>
      </w:r>
      <w:r w:rsidR="00EA7A36" w:rsidRPr="00CF09B0">
        <w:rPr>
          <w:rFonts w:ascii="Simplified Arabic" w:hAnsi="Simplified Arabic" w:cs="Simplified Arabic"/>
          <w:lang w:val="id-ID"/>
        </w:rPr>
        <w:t>&gt;</w:t>
      </w:r>
      <w:r w:rsidR="00DA4C6C" w:rsidRPr="00CF09B0">
        <w:rPr>
          <w:rFonts w:ascii="Simplified Arabic" w:hAnsi="Simplified Arabic" w:cs="Simplified Arabic"/>
          <w:rtl/>
          <w:lang w:val="id-ID"/>
        </w:rPr>
        <w:t xml:space="preserve"> </w:t>
      </w:r>
      <w:r w:rsidR="00EA7A36" w:rsidRPr="00CF09B0">
        <w:rPr>
          <w:rFonts w:ascii="Simplified Arabic" w:hAnsi="Simplified Arabic" w:cs="Simplified Arabic"/>
          <w:color w:val="212121"/>
          <w:lang w:val="id-ID"/>
        </w:rPr>
        <w:t>2,04</w:t>
      </w:r>
      <w:r w:rsidR="00DA4C6C" w:rsidRPr="00CF09B0">
        <w:rPr>
          <w:rFonts w:ascii="Simplified Arabic" w:hAnsi="Simplified Arabic" w:cs="Simplified Arabic"/>
          <w:color w:val="212121"/>
          <w:lang w:val="id-ID"/>
        </w:rPr>
        <w:t>.</w:t>
      </w:r>
      <w:r w:rsidR="00AB149E">
        <w:rPr>
          <w:rFonts w:ascii="Simplified Arabic" w:hAnsi="Simplified Arabic" w:cs="Simplified Arabic"/>
          <w:color w:val="212121"/>
          <w:lang w:val="id-ID"/>
        </w:rPr>
        <w:t xml:space="preserve"> Dengan demikian penggunaan media Kartu Kuartet dalam p</w:t>
      </w:r>
      <w:r w:rsidR="00CC62AC">
        <w:rPr>
          <w:rFonts w:ascii="Simplified Arabic" w:hAnsi="Simplified Arabic" w:cs="Simplified Arabic"/>
          <w:color w:val="212121"/>
          <w:lang w:val="id-ID"/>
        </w:rPr>
        <w:t>embelajaran mufradat Bahasa Arab cukup efektif untuk meningkatkan kemampuan siswa dalam membaca.</w:t>
      </w:r>
    </w:p>
    <w:p w14:paraId="02608F8D" w14:textId="21D114D0" w:rsidR="00DA4C6C" w:rsidRPr="00CF09B0" w:rsidRDefault="00DA4C6C" w:rsidP="0034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implified Arabic" w:hAnsi="Simplified Arabic" w:cs="Simplified Arabic"/>
          <w:b/>
          <w:bCs/>
          <w:color w:val="212121"/>
          <w:rtl/>
        </w:rPr>
      </w:pPr>
      <w:r w:rsidRPr="00CF09B0">
        <w:rPr>
          <w:rFonts w:ascii="Simplified Arabic" w:hAnsi="Simplified Arabic" w:cs="Simplified Arabic"/>
          <w:b/>
          <w:bCs/>
          <w:color w:val="212121"/>
          <w:lang w:val="id-ID"/>
        </w:rPr>
        <w:t xml:space="preserve">Kata kunci: </w:t>
      </w:r>
      <w:r w:rsidR="00EA7A36" w:rsidRPr="00CF09B0">
        <w:rPr>
          <w:rFonts w:ascii="Simplified Arabic" w:hAnsi="Simplified Arabic" w:cs="Simplified Arabic"/>
          <w:b/>
          <w:bCs/>
          <w:color w:val="212121"/>
        </w:rPr>
        <w:t xml:space="preserve">Media </w:t>
      </w:r>
      <w:proofErr w:type="spellStart"/>
      <w:r w:rsidR="00EA7A36" w:rsidRPr="00CF09B0">
        <w:rPr>
          <w:rFonts w:ascii="Simplified Arabic" w:hAnsi="Simplified Arabic" w:cs="Simplified Arabic"/>
          <w:b/>
          <w:bCs/>
          <w:i/>
          <w:iCs/>
          <w:color w:val="212121"/>
        </w:rPr>
        <w:t>Kartu</w:t>
      </w:r>
      <w:proofErr w:type="spellEnd"/>
      <w:r w:rsidR="00EA7A36" w:rsidRPr="00CF09B0">
        <w:rPr>
          <w:rFonts w:ascii="Simplified Arabic" w:hAnsi="Simplified Arabic" w:cs="Simplified Arabic"/>
          <w:b/>
          <w:bCs/>
          <w:i/>
          <w:iCs/>
          <w:color w:val="212121"/>
        </w:rPr>
        <w:t xml:space="preserve"> </w:t>
      </w:r>
      <w:proofErr w:type="spellStart"/>
      <w:r w:rsidR="00EA7A36" w:rsidRPr="00CF09B0">
        <w:rPr>
          <w:rFonts w:ascii="Simplified Arabic" w:hAnsi="Simplified Arabic" w:cs="Simplified Arabic"/>
          <w:b/>
          <w:bCs/>
          <w:i/>
          <w:iCs/>
          <w:color w:val="212121"/>
        </w:rPr>
        <w:t>Kuartet</w:t>
      </w:r>
      <w:proofErr w:type="spellEnd"/>
      <w:r w:rsidR="00EA7A36" w:rsidRPr="00CF09B0">
        <w:rPr>
          <w:rFonts w:ascii="Simplified Arabic" w:hAnsi="Simplified Arabic" w:cs="Simplified Arabic"/>
          <w:b/>
          <w:bCs/>
          <w:color w:val="212121"/>
          <w:lang w:val="id-ID"/>
        </w:rPr>
        <w:t xml:space="preserve">, </w:t>
      </w:r>
      <w:r w:rsidR="00EA7A36" w:rsidRPr="00CF09B0">
        <w:rPr>
          <w:rFonts w:ascii="Simplified Arabic" w:hAnsi="Simplified Arabic" w:cs="Simplified Arabic"/>
          <w:b/>
          <w:bCs/>
          <w:color w:val="212121"/>
        </w:rPr>
        <w:t>P</w:t>
      </w:r>
      <w:r w:rsidRPr="00CF09B0">
        <w:rPr>
          <w:rFonts w:ascii="Simplified Arabic" w:hAnsi="Simplified Arabic" w:cs="Simplified Arabic"/>
          <w:b/>
          <w:bCs/>
          <w:color w:val="212121"/>
          <w:lang w:val="id-ID"/>
        </w:rPr>
        <w:t xml:space="preserve">embelajaran Mufrodat Bahasa Arab, </w:t>
      </w:r>
      <w:proofErr w:type="spellStart"/>
      <w:r w:rsidR="00EA7A36" w:rsidRPr="00CF09B0">
        <w:rPr>
          <w:rFonts w:ascii="Simplified Arabic" w:hAnsi="Simplified Arabic" w:cs="Simplified Arabic"/>
          <w:b/>
          <w:bCs/>
          <w:color w:val="212121"/>
        </w:rPr>
        <w:t>Membaca</w:t>
      </w:r>
      <w:proofErr w:type="spellEnd"/>
    </w:p>
    <w:p w14:paraId="6D184235" w14:textId="77777777" w:rsidR="00053AAA" w:rsidRPr="003436FC" w:rsidRDefault="00053AAA" w:rsidP="0034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Simplified Arabic" w:hAnsi="Simplified Arabic" w:cs="Simplified Arabic"/>
          <w:color w:val="212121"/>
          <w:sz w:val="32"/>
          <w:szCs w:val="32"/>
        </w:rPr>
      </w:pPr>
    </w:p>
    <w:p w14:paraId="168FCA0B" w14:textId="77777777" w:rsidR="00370AFB" w:rsidRPr="003436FC" w:rsidRDefault="00370AFB" w:rsidP="0034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ascii="Simplified Arabic" w:hAnsi="Simplified Arabic" w:cs="Simplified Arabic"/>
          <w:b/>
          <w:bCs/>
          <w:sz w:val="32"/>
          <w:szCs w:val="32"/>
          <w:rtl/>
        </w:rPr>
        <w:sectPr w:rsidR="00370AFB" w:rsidRPr="003436FC" w:rsidSect="003436FC">
          <w:headerReference w:type="default" r:id="rId9"/>
          <w:footerReference w:type="default" r:id="rId10"/>
          <w:footerReference w:type="first" r:id="rId11"/>
          <w:type w:val="continuous"/>
          <w:pgSz w:w="11906" w:h="16838" w:code="9"/>
          <w:pgMar w:top="2268" w:right="1701" w:bottom="1701" w:left="2268" w:header="709" w:footer="709" w:gutter="0"/>
          <w:cols w:space="708"/>
          <w:bidi/>
          <w:rtlGutter/>
          <w:docGrid w:linePitch="360"/>
        </w:sectPr>
      </w:pPr>
    </w:p>
    <w:p w14:paraId="4D6FB976" w14:textId="735BBF91" w:rsidR="00495842" w:rsidRPr="003436FC" w:rsidRDefault="00053AAA" w:rsidP="00343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center"/>
        <w:rPr>
          <w:rFonts w:ascii="Simplified Arabic" w:hAnsi="Simplified Arabic" w:cs="Simplified Arabic"/>
          <w:b/>
          <w:bCs/>
          <w:sz w:val="32"/>
          <w:szCs w:val="32"/>
          <w:rtl/>
        </w:rPr>
      </w:pPr>
      <w:r w:rsidRPr="003436FC">
        <w:rPr>
          <w:rFonts w:ascii="Simplified Arabic" w:hAnsi="Simplified Arabic" w:cs="Simplified Arabic"/>
          <w:b/>
          <w:bCs/>
          <w:sz w:val="32"/>
          <w:szCs w:val="32"/>
          <w:rtl/>
        </w:rPr>
        <w:lastRenderedPageBreak/>
        <w:t>المقدمة</w:t>
      </w:r>
    </w:p>
    <w:p w14:paraId="0B79A1AA" w14:textId="666E475B" w:rsidR="00837980" w:rsidRDefault="00837980" w:rsidP="003436FC">
      <w:pPr>
        <w:bidi/>
        <w:ind w:firstLine="720"/>
        <w:jc w:val="both"/>
        <w:rPr>
          <w:rFonts w:ascii="Simplified Arabic" w:hAnsi="Simplified Arabic" w:cs="Simplified Arabic"/>
          <w:sz w:val="32"/>
          <w:szCs w:val="32"/>
          <w:rtl/>
        </w:rPr>
      </w:pPr>
      <w:r w:rsidRPr="003436FC">
        <w:rPr>
          <w:rFonts w:ascii="Simplified Arabic" w:hAnsi="Simplified Arabic" w:cs="Simplified Arabic"/>
          <w:sz w:val="32"/>
          <w:szCs w:val="32"/>
          <w:rtl/>
        </w:rPr>
        <w:t>الحقيقة في المدرسة الثانوية الإسلامية منبع الهدى باندونج من حيث القراءة هناك العديد من المشاكل التي يواجهها الطلاب. يشمل انخفاض الاهتمام بالتعلم وعدم إتقان المفردات بالإضافة إلى نقص وسائل الإعلام باللغة العربية، مما يؤدي إلى انخفاض مستوى القدرة على القراءة. بعد أن تحدث ال</w:t>
      </w:r>
      <w:r w:rsidR="000974A8" w:rsidRPr="003436FC">
        <w:rPr>
          <w:rFonts w:ascii="Simplified Arabic" w:hAnsi="Simplified Arabic" w:cs="Simplified Arabic"/>
          <w:sz w:val="32"/>
          <w:szCs w:val="32"/>
          <w:rtl/>
        </w:rPr>
        <w:t>كاتبة</w:t>
      </w:r>
      <w:r w:rsidRPr="003436FC">
        <w:rPr>
          <w:rFonts w:ascii="Simplified Arabic" w:hAnsi="Simplified Arabic" w:cs="Simplified Arabic"/>
          <w:sz w:val="32"/>
          <w:szCs w:val="32"/>
          <w:rtl/>
        </w:rPr>
        <w:t xml:space="preserve"> مع مدرس اللغة العربية وأحد الخريجين الذين سبق لهم التدريس في</w:t>
      </w:r>
      <w:r w:rsidRPr="003436FC">
        <w:rPr>
          <w:rFonts w:ascii="Simplified Arabic" w:hAnsi="Simplified Arabic" w:cs="Simplified Arabic"/>
          <w:sz w:val="32"/>
          <w:szCs w:val="32"/>
        </w:rPr>
        <w:t xml:space="preserve"> </w:t>
      </w:r>
      <w:r w:rsidRPr="003436FC">
        <w:rPr>
          <w:rFonts w:ascii="Simplified Arabic" w:hAnsi="Simplified Arabic" w:cs="Simplified Arabic"/>
          <w:sz w:val="32"/>
          <w:szCs w:val="32"/>
          <w:rtl/>
        </w:rPr>
        <w:t>المدرسة الثانوية الإسلامية منبع الهدى باندونج يمكن استنتاج أن نسبة درجات القراءة في الدروس العربية كانت جيدة ، ولكن كان لا يزال هناك بعض التلاميذ الذين حصلوا على درجات بموجب معايير الحد الأدنى للإنجاز</w:t>
      </w:r>
      <w:r w:rsidRPr="00250C12">
        <w:rPr>
          <w:rFonts w:ascii="Simplified Arabic" w:hAnsi="Simplified Arabic" w:cs="Simplified Arabic"/>
          <w:sz w:val="22"/>
          <w:szCs w:val="22"/>
        </w:rPr>
        <w:t>(KKM)</w:t>
      </w:r>
      <w:r w:rsidRPr="00250C12">
        <w:rPr>
          <w:rFonts w:ascii="Simplified Arabic" w:hAnsi="Simplified Arabic" w:cs="Simplified Arabic"/>
          <w:sz w:val="28"/>
          <w:szCs w:val="28"/>
        </w:rPr>
        <w:t xml:space="preserve"> </w:t>
      </w:r>
      <w:r w:rsidRPr="003436FC">
        <w:rPr>
          <w:rFonts w:ascii="Simplified Arabic" w:hAnsi="Simplified Arabic" w:cs="Simplified Arabic"/>
          <w:sz w:val="32"/>
          <w:szCs w:val="32"/>
          <w:rtl/>
        </w:rPr>
        <w:t xml:space="preserve"> (75)</w:t>
      </w:r>
      <w:r w:rsidRPr="003436FC">
        <w:rPr>
          <w:rFonts w:ascii="Simplified Arabic" w:hAnsi="Simplified Arabic" w:cs="Simplified Arabic"/>
          <w:sz w:val="32"/>
          <w:szCs w:val="32"/>
        </w:rPr>
        <w:t xml:space="preserve"> </w:t>
      </w:r>
      <w:r w:rsidRPr="003436FC">
        <w:rPr>
          <w:rFonts w:ascii="Simplified Arabic" w:hAnsi="Simplified Arabic" w:cs="Simplified Arabic"/>
          <w:sz w:val="32"/>
          <w:szCs w:val="32"/>
          <w:rtl/>
        </w:rPr>
        <w:t>ولا يزال يتعين عليها القيام بالتعويض</w:t>
      </w:r>
      <w:r w:rsidRPr="003436FC">
        <w:rPr>
          <w:rFonts w:ascii="Simplified Arabic" w:hAnsi="Simplified Arabic" w:cs="Simplified Arabic"/>
          <w:sz w:val="32"/>
          <w:szCs w:val="32"/>
        </w:rPr>
        <w:t>.</w:t>
      </w:r>
      <w:r w:rsidRPr="003436FC">
        <w:rPr>
          <w:rFonts w:ascii="Simplified Arabic" w:hAnsi="Simplified Arabic" w:cs="Simplified Arabic"/>
          <w:sz w:val="32"/>
          <w:szCs w:val="32"/>
          <w:rtl/>
        </w:rPr>
        <w:t xml:space="preserve"> </w:t>
      </w:r>
    </w:p>
    <w:p w14:paraId="26B6D63D" w14:textId="77777777" w:rsidR="00EF745B" w:rsidRDefault="009374A8" w:rsidP="00EF745B">
      <w:pPr>
        <w:bidi/>
        <w:ind w:firstLine="720"/>
        <w:jc w:val="both"/>
        <w:rPr>
          <w:rFonts w:ascii="Simplified Arabic" w:hAnsi="Simplified Arabic" w:cs="Simplified Arabic"/>
          <w:sz w:val="32"/>
          <w:szCs w:val="32"/>
        </w:rPr>
      </w:pPr>
      <w:r>
        <w:rPr>
          <w:rFonts w:ascii="Simplified Arabic" w:hAnsi="Simplified Arabic" w:cs="Simplified Arabic" w:hint="cs"/>
          <w:sz w:val="32"/>
          <w:szCs w:val="32"/>
          <w:rtl/>
        </w:rPr>
        <w:t>أما البح</w:t>
      </w:r>
      <w:r w:rsidR="003424B3">
        <w:rPr>
          <w:rFonts w:ascii="Simplified Arabic" w:hAnsi="Simplified Arabic" w:cs="Simplified Arabic" w:hint="cs"/>
          <w:sz w:val="32"/>
          <w:szCs w:val="32"/>
          <w:rtl/>
        </w:rPr>
        <w:t>وث السابقة المناسبة</w:t>
      </w:r>
      <w:r>
        <w:rPr>
          <w:rFonts w:ascii="Simplified Arabic" w:hAnsi="Simplified Arabic" w:cs="Simplified Arabic" w:hint="cs"/>
          <w:sz w:val="32"/>
          <w:szCs w:val="32"/>
          <w:rtl/>
        </w:rPr>
        <w:t xml:space="preserve"> </w:t>
      </w:r>
      <w:r w:rsidR="00EF745B">
        <w:rPr>
          <w:rFonts w:ascii="Simplified Arabic" w:hAnsi="Simplified Arabic" w:cs="Simplified Arabic"/>
          <w:sz w:val="32"/>
          <w:szCs w:val="32"/>
          <w:rtl/>
        </w:rPr>
        <w:t xml:space="preserve">أما البحوث السابقة المناسبة بهذا البحث  بما في ذلك. فعالية ألعاب البطاقة الربعية وأساليب الحفظ، 2019، والتي كتبها حسنيانتي، طالبة دراسات عليا في جامعة الوالدين الإسلامية الحكومية مكاسر. ثم تطوير بطاقة وسائط التعلم العربية "دوميرا" لتحسين إتقان المفردات في المدرسة ابتدائية نيجري 02 بيمالانج بقلم زول فهمي حساني ، محاضرة في كلية التربية وتدريب المعلمين، </w:t>
      </w:r>
      <w:r w:rsidR="00EF745B">
        <w:rPr>
          <w:rFonts w:ascii="Simplified Arabic" w:hAnsi="Simplified Arabic" w:cs="Simplified Arabic"/>
          <w:sz w:val="32"/>
          <w:szCs w:val="32"/>
        </w:rPr>
        <w:t xml:space="preserve"> UNSIQ </w:t>
      </w:r>
      <w:r w:rsidR="00EF745B">
        <w:rPr>
          <w:rFonts w:ascii="Simplified Arabic" w:hAnsi="Simplified Arabic" w:cs="Simplified Arabic"/>
          <w:sz w:val="32"/>
          <w:szCs w:val="32"/>
          <w:rtl/>
        </w:rPr>
        <w:t>وسط جاوة. تطبيق</w:t>
      </w:r>
      <w:r w:rsidR="00EF745B">
        <w:rPr>
          <w:rFonts w:ascii="Simplified Arabic" w:hAnsi="Simplified Arabic" w:cs="Simplified Arabic"/>
          <w:sz w:val="32"/>
          <w:szCs w:val="32"/>
        </w:rPr>
        <w:t xml:space="preserve"> </w:t>
      </w:r>
      <w:r w:rsidR="00EF745B">
        <w:rPr>
          <w:rFonts w:ascii="Simplified Arabic" w:hAnsi="Simplified Arabic" w:cs="Simplified Arabic"/>
          <w:sz w:val="32"/>
          <w:szCs w:val="32"/>
          <w:rtl/>
        </w:rPr>
        <w:t>ستاد</w:t>
      </w:r>
      <w:r w:rsidR="00EF745B">
        <w:rPr>
          <w:rFonts w:ascii="Simplified Arabic" w:hAnsi="Simplified Arabic" w:cs="Simplified Arabic"/>
          <w:sz w:val="32"/>
          <w:szCs w:val="32"/>
        </w:rPr>
        <w:t xml:space="preserve"> </w:t>
      </w:r>
      <w:r w:rsidR="00EF745B">
        <w:rPr>
          <w:rFonts w:ascii="Simplified Arabic" w:hAnsi="Simplified Arabic" w:cs="Simplified Arabic"/>
          <w:sz w:val="32"/>
          <w:szCs w:val="32"/>
          <w:rtl/>
        </w:rPr>
        <w:t>بمساعدة بطاقات الربعية في موضوعات علمية على الفائدة التعليمية لتلاميذ الصف الرابع من مدرسة وونوساري الحكومية الابتدائية، 2017، بقلم أريانا نور هاياتي، فيليا بريما أرثارينا، أوكتافيانا آدي، طالبة في جامعة</w:t>
      </w:r>
      <w:r w:rsidR="00EF745B">
        <w:rPr>
          <w:rFonts w:ascii="Simplified Arabic" w:hAnsi="Simplified Arabic" w:cs="Simplified Arabic"/>
          <w:sz w:val="32"/>
          <w:szCs w:val="32"/>
        </w:rPr>
        <w:t xml:space="preserve"> PGRI </w:t>
      </w:r>
      <w:r w:rsidR="00EF745B">
        <w:rPr>
          <w:rFonts w:ascii="Simplified Arabic" w:hAnsi="Simplified Arabic" w:cs="Simplified Arabic"/>
          <w:sz w:val="32"/>
          <w:szCs w:val="32"/>
          <w:rtl/>
        </w:rPr>
        <w:t>سيمارانج</w:t>
      </w:r>
      <w:r w:rsidR="00EF745B">
        <w:rPr>
          <w:rFonts w:ascii="Simplified Arabic" w:hAnsi="Simplified Arabic" w:cs="Simplified Arabic"/>
          <w:sz w:val="32"/>
          <w:szCs w:val="32"/>
        </w:rPr>
        <w:t>.</w:t>
      </w:r>
    </w:p>
    <w:p w14:paraId="4F45B1CF" w14:textId="0473E543" w:rsidR="00EF745B" w:rsidRDefault="00EF745B" w:rsidP="00EF745B">
      <w:pPr>
        <w:bidi/>
        <w:ind w:firstLine="720"/>
        <w:jc w:val="both"/>
        <w:rPr>
          <w:rStyle w:val="alt-edited"/>
          <w:rFonts w:ascii="Simplified Arabic" w:hAnsi="Simplified Arabic" w:cs="Simplified Arabic"/>
          <w:sz w:val="32"/>
          <w:szCs w:val="32"/>
        </w:rPr>
      </w:pPr>
      <w:r>
        <w:rPr>
          <w:rStyle w:val="alt-edited"/>
          <w:rFonts w:ascii="Simplified Arabic" w:hAnsi="Simplified Arabic" w:cs="Simplified Arabic"/>
          <w:sz w:val="32"/>
          <w:szCs w:val="32"/>
          <w:rtl/>
        </w:rPr>
        <w:t xml:space="preserve">متابعة هذه المشاكل، تهدف </w:t>
      </w:r>
      <w:r>
        <w:rPr>
          <w:rFonts w:ascii="Simplified Arabic" w:hAnsi="Simplified Arabic" w:cs="Simplified Arabic"/>
          <w:sz w:val="32"/>
          <w:szCs w:val="32"/>
          <w:rtl/>
        </w:rPr>
        <w:t>الكاتبة</w:t>
      </w:r>
      <w:r>
        <w:rPr>
          <w:rStyle w:val="alt-edited"/>
          <w:rFonts w:ascii="Simplified Arabic" w:hAnsi="Simplified Arabic" w:cs="Simplified Arabic"/>
          <w:sz w:val="32"/>
          <w:szCs w:val="32"/>
          <w:rtl/>
        </w:rPr>
        <w:t xml:space="preserve"> أن تحسن مهارات القراءة لدى التلاميذ باستخدام وسيلة البطاقات الربعية في تعليم الفردات العربية.</w:t>
      </w:r>
    </w:p>
    <w:p w14:paraId="6D2EF688" w14:textId="3DB4AC47" w:rsidR="00EF745B" w:rsidRDefault="00EF745B" w:rsidP="00EF745B">
      <w:pPr>
        <w:bidi/>
        <w:ind w:firstLine="720"/>
        <w:jc w:val="both"/>
        <w:rPr>
          <w:rStyle w:val="alt-edited"/>
          <w:rFonts w:ascii="Simplified Arabic" w:hAnsi="Simplified Arabic" w:cs="Simplified Arabic"/>
          <w:sz w:val="32"/>
          <w:szCs w:val="32"/>
        </w:rPr>
      </w:pPr>
    </w:p>
    <w:p w14:paraId="5741F6C9" w14:textId="77777777" w:rsidR="00EF745B" w:rsidRDefault="00EF745B" w:rsidP="00EF745B">
      <w:pPr>
        <w:bidi/>
        <w:ind w:firstLine="720"/>
        <w:jc w:val="both"/>
        <w:rPr>
          <w:rFonts w:ascii="Simplified Arabic" w:hAnsi="Simplified Arabic" w:cs="Simplified Arabic"/>
          <w:sz w:val="32"/>
          <w:szCs w:val="32"/>
        </w:rPr>
      </w:pPr>
    </w:p>
    <w:p w14:paraId="23D7F1CD" w14:textId="3FC32F43" w:rsidR="00C60CE4" w:rsidRPr="00EF745B" w:rsidRDefault="00C60CE4" w:rsidP="00EF745B">
      <w:pPr>
        <w:bidi/>
        <w:ind w:firstLine="720"/>
        <w:jc w:val="both"/>
        <w:rPr>
          <w:rFonts w:ascii="Simplified Arabic" w:hAnsi="Simplified Arabic" w:cs="Simplified Arabic"/>
          <w:sz w:val="32"/>
          <w:szCs w:val="32"/>
          <w:rtl/>
        </w:rPr>
      </w:pPr>
    </w:p>
    <w:p w14:paraId="4FF9ECB3" w14:textId="77777777" w:rsidR="00815367" w:rsidRPr="003436FC" w:rsidRDefault="00815367" w:rsidP="0082482B">
      <w:pPr>
        <w:bidi/>
        <w:spacing w:after="200"/>
        <w:jc w:val="both"/>
        <w:rPr>
          <w:rFonts w:ascii="Simplified Arabic" w:hAnsi="Simplified Arabic" w:cs="Simplified Arabic"/>
          <w:b/>
          <w:bCs/>
          <w:sz w:val="32"/>
          <w:szCs w:val="32"/>
        </w:rPr>
      </w:pPr>
      <w:r w:rsidRPr="003436FC">
        <w:rPr>
          <w:rFonts w:ascii="Simplified Arabic" w:hAnsi="Simplified Arabic" w:cs="Simplified Arabic"/>
          <w:b/>
          <w:bCs/>
          <w:sz w:val="32"/>
          <w:szCs w:val="32"/>
          <w:rtl/>
        </w:rPr>
        <w:lastRenderedPageBreak/>
        <w:t xml:space="preserve">طريقة البحث </w:t>
      </w:r>
    </w:p>
    <w:p w14:paraId="661B1CCC" w14:textId="44A97D27" w:rsidR="00A70FF1" w:rsidRDefault="00A70FF1" w:rsidP="00442AE2">
      <w:pPr>
        <w:bidi/>
        <w:ind w:firstLine="720"/>
        <w:jc w:val="both"/>
        <w:rPr>
          <w:rFonts w:ascii="Simplified Arabic" w:hAnsi="Simplified Arabic" w:cs="Simplified Arabic"/>
          <w:b/>
          <w:bCs/>
          <w:sz w:val="32"/>
          <w:szCs w:val="32"/>
        </w:rPr>
      </w:pPr>
      <w:r w:rsidRPr="003436FC">
        <w:rPr>
          <w:rFonts w:ascii="Simplified Arabic" w:hAnsi="Simplified Arabic" w:cs="Simplified Arabic"/>
          <w:sz w:val="32"/>
          <w:szCs w:val="32"/>
          <w:rtl/>
        </w:rPr>
        <w:t>والطريقة المستخدمة هي طريقة شبه التجربة باستخدام أساليب جمع البيانات مثل الملاحظة والمقابلة والاختبار (البعدي والقبلي) والتوثيق</w:t>
      </w:r>
      <w:r w:rsidR="00FF184A">
        <w:rPr>
          <w:rFonts w:ascii="Simplified Arabic" w:hAnsi="Simplified Arabic" w:cs="Simplified Arabic"/>
          <w:b/>
          <w:bCs/>
          <w:sz w:val="32"/>
          <w:szCs w:val="32"/>
        </w:rPr>
        <w:t>.</w:t>
      </w:r>
    </w:p>
    <w:p w14:paraId="60AF6B05" w14:textId="74B20899" w:rsidR="00FF184A" w:rsidRDefault="00FF184A" w:rsidP="0082482B">
      <w:pPr>
        <w:autoSpaceDE w:val="0"/>
        <w:autoSpaceDN w:val="0"/>
        <w:bidi/>
        <w:adjustRightInd w:val="0"/>
        <w:jc w:val="both"/>
        <w:rPr>
          <w:rFonts w:ascii="Simplified Arabic" w:hAnsi="Simplified Arabic" w:cs="Simplified Arabic"/>
          <w:sz w:val="32"/>
          <w:szCs w:val="32"/>
          <w:lang w:val="id-ID"/>
        </w:rPr>
      </w:pPr>
      <w:r w:rsidRPr="00FF184A">
        <w:rPr>
          <w:rFonts w:ascii="Simplified Arabic" w:hAnsi="Simplified Arabic" w:cs="Simplified Arabic"/>
          <w:sz w:val="32"/>
          <w:szCs w:val="32"/>
          <w:rtl/>
        </w:rPr>
        <w:t xml:space="preserve">مكان هذا البحث </w:t>
      </w:r>
      <w:r w:rsidRPr="00FF184A">
        <w:rPr>
          <w:rFonts w:ascii="Simplified Arabic" w:hAnsi="Simplified Arabic" w:cs="Simplified Arabic"/>
          <w:sz w:val="32"/>
          <w:szCs w:val="32"/>
          <w:rtl/>
          <w:lang w:val="id-ID"/>
        </w:rPr>
        <w:t>مدرسة منبع الهدى الثانوية الإسلامية باندونج تعني تلاميذ الفصل السابع. ويقوم الكاتبة بهذا البحث في التاريخ 16 ابريل 2019 إلى آخره.</w:t>
      </w:r>
    </w:p>
    <w:p w14:paraId="6D8D711A" w14:textId="48D56379" w:rsidR="00997ADB" w:rsidRPr="00EF745B" w:rsidRDefault="00EF745B" w:rsidP="00442AE2">
      <w:pPr>
        <w:autoSpaceDE w:val="0"/>
        <w:autoSpaceDN w:val="0"/>
        <w:bidi/>
        <w:adjustRightInd w:val="0"/>
        <w:ind w:firstLine="720"/>
        <w:jc w:val="both"/>
        <w:rPr>
          <w:rFonts w:ascii="Simplified Arabic" w:hAnsi="Simplified Arabic" w:cs="Simplified Arabic"/>
          <w:sz w:val="32"/>
          <w:szCs w:val="32"/>
          <w:rtl/>
        </w:rPr>
      </w:pPr>
      <w:r w:rsidRPr="00EF745B">
        <w:rPr>
          <w:rFonts w:ascii="Simplified Arabic" w:hAnsi="Simplified Arabic" w:cs="Simplified Arabic"/>
          <w:sz w:val="32"/>
          <w:szCs w:val="32"/>
          <w:rtl/>
          <w:lang w:val="id-ID"/>
        </w:rPr>
        <w:t xml:space="preserve">أما </w:t>
      </w:r>
      <w:r w:rsidR="00997ADB" w:rsidRPr="00EF745B">
        <w:rPr>
          <w:rFonts w:ascii="Simplified Arabic" w:hAnsi="Simplified Arabic" w:cs="Simplified Arabic"/>
          <w:sz w:val="32"/>
          <w:szCs w:val="32"/>
          <w:rtl/>
          <w:lang w:val="id-ID"/>
        </w:rPr>
        <w:t>أساليب جمع البيانات</w:t>
      </w:r>
      <w:r>
        <w:rPr>
          <w:rFonts w:ascii="Simplified Arabic" w:hAnsi="Simplified Arabic" w:cs="Simplified Arabic" w:hint="cs"/>
          <w:sz w:val="32"/>
          <w:szCs w:val="32"/>
          <w:rtl/>
          <w:lang w:val="id-ID"/>
        </w:rPr>
        <w:t xml:space="preserve"> يعني </w:t>
      </w:r>
      <w:r w:rsidR="00997ADB" w:rsidRPr="00EF745B">
        <w:rPr>
          <w:rFonts w:ascii="Simplified Arabic" w:hAnsi="Simplified Arabic" w:cs="Simplified Arabic"/>
          <w:sz w:val="32"/>
          <w:szCs w:val="32"/>
          <w:rtl/>
        </w:rPr>
        <w:t>الملاحظة</w:t>
      </w:r>
      <w:r w:rsidR="005B4C8F">
        <w:rPr>
          <w:rFonts w:ascii="Simplified Arabic" w:hAnsi="Simplified Arabic" w:cs="Simplified Arabic" w:hint="cs"/>
          <w:sz w:val="32"/>
          <w:szCs w:val="32"/>
          <w:rtl/>
          <w:lang w:val="id-ID"/>
        </w:rPr>
        <w:t xml:space="preserve"> و</w:t>
      </w:r>
      <w:r w:rsidR="00997ADB" w:rsidRPr="005B4C8F">
        <w:rPr>
          <w:rFonts w:ascii="Simplified Arabic" w:hAnsi="Simplified Arabic" w:cs="Simplified Arabic"/>
          <w:sz w:val="32"/>
          <w:szCs w:val="32"/>
          <w:rtl/>
        </w:rPr>
        <w:t>المقابلة</w:t>
      </w:r>
      <w:r w:rsidR="005B4C8F">
        <w:rPr>
          <w:rFonts w:ascii="Simplified Arabic" w:hAnsi="Simplified Arabic" w:cs="Simplified Arabic" w:hint="cs"/>
          <w:sz w:val="32"/>
          <w:szCs w:val="32"/>
          <w:rtl/>
          <w:lang w:val="id-ID"/>
        </w:rPr>
        <w:t xml:space="preserve"> </w:t>
      </w:r>
      <w:r w:rsidR="004E40CF">
        <w:rPr>
          <w:rFonts w:ascii="Simplified Arabic" w:hAnsi="Simplified Arabic" w:cs="Simplified Arabic" w:hint="cs"/>
          <w:sz w:val="32"/>
          <w:szCs w:val="32"/>
          <w:rtl/>
          <w:lang w:val="id-ID"/>
        </w:rPr>
        <w:t>و</w:t>
      </w:r>
      <w:r w:rsidR="00997ADB" w:rsidRPr="00EF745B">
        <w:rPr>
          <w:rFonts w:ascii="Simplified Arabic" w:hAnsi="Simplified Arabic" w:cs="Simplified Arabic"/>
          <w:sz w:val="32"/>
          <w:szCs w:val="32"/>
          <w:rtl/>
        </w:rPr>
        <w:t>الاختبار</w:t>
      </w:r>
      <w:r w:rsidR="004E40CF">
        <w:rPr>
          <w:rFonts w:ascii="Simplified Arabic" w:hAnsi="Simplified Arabic" w:cs="Simplified Arabic" w:hint="cs"/>
          <w:sz w:val="32"/>
          <w:szCs w:val="32"/>
          <w:rtl/>
        </w:rPr>
        <w:t xml:space="preserve"> و</w:t>
      </w:r>
      <w:r w:rsidR="00997ADB" w:rsidRPr="004E40CF">
        <w:rPr>
          <w:rFonts w:ascii="Simplified Arabic" w:hAnsi="Simplified Arabic" w:cs="Simplified Arabic"/>
          <w:sz w:val="32"/>
          <w:szCs w:val="32"/>
          <w:rtl/>
        </w:rPr>
        <w:t>دراسة الكتب</w:t>
      </w:r>
      <w:r w:rsidR="004E40CF">
        <w:rPr>
          <w:rFonts w:ascii="Simplified Arabic" w:hAnsi="Simplified Arabic" w:cs="Simplified Arabic" w:hint="cs"/>
          <w:sz w:val="32"/>
          <w:szCs w:val="32"/>
          <w:rtl/>
        </w:rPr>
        <w:t>.</w:t>
      </w:r>
    </w:p>
    <w:p w14:paraId="6D00BE54" w14:textId="1E83E005" w:rsidR="00997ADB" w:rsidRDefault="004E40CF" w:rsidP="0082482B">
      <w:pPr>
        <w:autoSpaceDE w:val="0"/>
        <w:autoSpaceDN w:val="0"/>
        <w:bidi/>
        <w:adjustRightInd w:val="0"/>
        <w:jc w:val="both"/>
        <w:rPr>
          <w:rFonts w:ascii="Simplified Arabic" w:hAnsi="Simplified Arabic" w:cs="Simplified Arabic"/>
          <w:sz w:val="32"/>
          <w:szCs w:val="32"/>
          <w:rtl/>
          <w:lang w:val="id-ID"/>
        </w:rPr>
      </w:pPr>
      <w:r w:rsidRPr="0082482B">
        <w:rPr>
          <w:rFonts w:ascii="Simplified Arabic" w:hAnsi="Simplified Arabic" w:cs="Simplified Arabic" w:hint="cs"/>
          <w:sz w:val="32"/>
          <w:szCs w:val="32"/>
          <w:rtl/>
          <w:lang w:val="id-ID"/>
        </w:rPr>
        <w:t xml:space="preserve">أما </w:t>
      </w:r>
      <w:r w:rsidR="00997ADB" w:rsidRPr="0082482B">
        <w:rPr>
          <w:rFonts w:ascii="Simplified Arabic" w:hAnsi="Simplified Arabic" w:cs="Simplified Arabic"/>
          <w:sz w:val="32"/>
          <w:szCs w:val="32"/>
          <w:rtl/>
          <w:lang w:val="id-ID"/>
        </w:rPr>
        <w:t>تحليل البيانات</w:t>
      </w:r>
      <w:r w:rsidR="0082482B">
        <w:rPr>
          <w:rFonts w:ascii="Simplified Arabic" w:hAnsi="Simplified Arabic" w:cs="Simplified Arabic" w:hint="cs"/>
          <w:sz w:val="32"/>
          <w:szCs w:val="32"/>
          <w:rtl/>
          <w:lang w:val="id-ID"/>
        </w:rPr>
        <w:t xml:space="preserve"> </w:t>
      </w:r>
      <w:r w:rsidR="00997ADB" w:rsidRPr="00EF745B">
        <w:rPr>
          <w:rFonts w:ascii="Simplified Arabic" w:hAnsi="Simplified Arabic" w:cs="Simplified Arabic"/>
          <w:sz w:val="32"/>
          <w:szCs w:val="32"/>
          <w:rtl/>
          <w:lang w:val="id-ID"/>
        </w:rPr>
        <w:t>إذا اجتمعت البيانات المحتاج إليها، فالخطوات التالية هي التحليل عليها. ويتم هذا التحليل بطريقين: (1) التحليل العقلي (للبيانات النوعية) (2) التحليل الاحصاني (للبيانات الكمية).</w:t>
      </w:r>
      <w:r w:rsidR="0082482B">
        <w:rPr>
          <w:rFonts w:ascii="Simplified Arabic" w:hAnsi="Simplified Arabic" w:cs="Simplified Arabic" w:hint="cs"/>
          <w:sz w:val="32"/>
          <w:szCs w:val="32"/>
          <w:rtl/>
          <w:lang w:val="id-ID"/>
        </w:rPr>
        <w:t xml:space="preserve"> </w:t>
      </w:r>
      <w:r w:rsidR="00997ADB" w:rsidRPr="00EF745B">
        <w:rPr>
          <w:rFonts w:ascii="Simplified Arabic" w:hAnsi="Simplified Arabic" w:cs="Simplified Arabic"/>
          <w:sz w:val="32"/>
          <w:szCs w:val="32"/>
          <w:rtl/>
          <w:lang w:val="id-ID"/>
        </w:rPr>
        <w:t>يستخدم هذا البحث تحليل البيانات لاختبار القبلى والاختبار البعدى بتصميم مجموعة واحدة</w:t>
      </w:r>
      <w:r w:rsidR="0082482B">
        <w:rPr>
          <w:rFonts w:ascii="Simplified Arabic" w:hAnsi="Simplified Arabic" w:cs="Simplified Arabic" w:hint="cs"/>
          <w:sz w:val="32"/>
          <w:szCs w:val="32"/>
          <w:rtl/>
          <w:lang w:val="id-ID"/>
        </w:rPr>
        <w:t>.</w:t>
      </w:r>
    </w:p>
    <w:p w14:paraId="4435F1A3" w14:textId="77777777" w:rsidR="0082482B" w:rsidRPr="0082482B" w:rsidRDefault="0082482B" w:rsidP="0082482B">
      <w:pPr>
        <w:autoSpaceDE w:val="0"/>
        <w:autoSpaceDN w:val="0"/>
        <w:bidi/>
        <w:adjustRightInd w:val="0"/>
        <w:jc w:val="both"/>
        <w:rPr>
          <w:rFonts w:ascii="Simplified Arabic" w:hAnsi="Simplified Arabic" w:cs="Simplified Arabic"/>
          <w:sz w:val="32"/>
          <w:szCs w:val="32"/>
          <w:lang w:val="id-ID"/>
        </w:rPr>
      </w:pPr>
    </w:p>
    <w:p w14:paraId="64A3653B" w14:textId="1DDDEEB3" w:rsidR="003436FC" w:rsidRDefault="004C78E0" w:rsidP="0082482B">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النتائج والبحث</w:t>
      </w:r>
    </w:p>
    <w:p w14:paraId="0F8BB6EB" w14:textId="471D2257" w:rsidR="00F8313F" w:rsidRPr="002231AB" w:rsidRDefault="00317824" w:rsidP="00317824">
      <w:pPr>
        <w:bidi/>
        <w:jc w:val="both"/>
        <w:rPr>
          <w:rFonts w:ascii="Simplified Arabic" w:hAnsi="Simplified Arabic" w:cs="Simplified Arabic"/>
          <w:b/>
          <w:bCs/>
          <w:sz w:val="32"/>
          <w:szCs w:val="32"/>
          <w:rtl/>
        </w:rPr>
      </w:pPr>
      <w:r w:rsidRPr="002231AB">
        <w:rPr>
          <w:rFonts w:ascii="Simplified Arabic" w:hAnsi="Simplified Arabic" w:cs="Simplified Arabic" w:hint="cs"/>
          <w:b/>
          <w:bCs/>
          <w:sz w:val="32"/>
          <w:szCs w:val="32"/>
          <w:rtl/>
        </w:rPr>
        <w:t>نتائج البحث</w:t>
      </w:r>
    </w:p>
    <w:p w14:paraId="6BF89E0D" w14:textId="25C3550C" w:rsidR="00FF184A" w:rsidRPr="00FF184A" w:rsidRDefault="00537ACD" w:rsidP="00FF184A">
      <w:p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هذا الجدول</w:t>
      </w:r>
      <w:r w:rsidR="00724CA2" w:rsidRPr="00724CA2">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w:t>
      </w:r>
      <w:r w:rsidR="00724CA2" w:rsidRPr="00724CA2">
        <w:rPr>
          <w:rFonts w:ascii="Simplified Arabic" w:hAnsi="Simplified Arabic" w:cs="Simplified Arabic"/>
          <w:b/>
          <w:bCs/>
          <w:sz w:val="32"/>
          <w:szCs w:val="32"/>
          <w:rtl/>
        </w:rPr>
        <w:t>قدرة التلاميذ على القراءة قبل استخدام وسيلة البطاقات الربعية في تعليم المفردات العربية</w:t>
      </w:r>
    </w:p>
    <w:p w14:paraId="07ADE1CA" w14:textId="6536BB20" w:rsidR="00724CA2" w:rsidRPr="00724CA2" w:rsidRDefault="00724CA2" w:rsidP="00724CA2">
      <w:pPr>
        <w:pStyle w:val="ListParagraph"/>
        <w:bidi/>
        <w:spacing w:line="240" w:lineRule="auto"/>
        <w:ind w:left="1440"/>
        <w:jc w:val="both"/>
        <w:rPr>
          <w:rFonts w:ascii="Simplified Arabic" w:hAnsi="Simplified Arabic" w:cs="Simplified Arabic"/>
          <w:b/>
          <w:bCs/>
          <w:sz w:val="32"/>
          <w:szCs w:val="32"/>
          <w:rtl/>
        </w:rPr>
      </w:pPr>
      <w:r w:rsidRPr="00724CA2">
        <w:rPr>
          <w:rFonts w:ascii="Simplified Arabic" w:hAnsi="Simplified Arabic" w:cs="Simplified Arabic"/>
          <w:b/>
          <w:bCs/>
          <w:sz w:val="32"/>
          <w:szCs w:val="32"/>
          <w:rtl/>
        </w:rPr>
        <w:t xml:space="preserve">             الجدول </w:t>
      </w:r>
      <w:r w:rsidR="00A42D45">
        <w:rPr>
          <w:rFonts w:ascii="Simplified Arabic" w:hAnsi="Simplified Arabic" w:cs="Simplified Arabic" w:hint="cs"/>
          <w:b/>
          <w:bCs/>
          <w:sz w:val="32"/>
          <w:szCs w:val="32"/>
          <w:rtl/>
        </w:rPr>
        <w:t>1</w:t>
      </w:r>
      <w:r w:rsidRPr="00724CA2">
        <w:rPr>
          <w:rFonts w:ascii="Simplified Arabic" w:hAnsi="Simplified Arabic" w:cs="Simplified Arabic"/>
          <w:b/>
          <w:bCs/>
          <w:sz w:val="32"/>
          <w:szCs w:val="32"/>
          <w:rtl/>
        </w:rPr>
        <w:t>.</w:t>
      </w:r>
      <w:r w:rsidR="00A42D45">
        <w:rPr>
          <w:rFonts w:ascii="Simplified Arabic" w:hAnsi="Simplified Arabic" w:cs="Simplified Arabic" w:hint="cs"/>
          <w:b/>
          <w:bCs/>
          <w:sz w:val="32"/>
          <w:szCs w:val="32"/>
          <w:rtl/>
        </w:rPr>
        <w:t>1</w:t>
      </w:r>
    </w:p>
    <w:p w14:paraId="34BBB290" w14:textId="77777777" w:rsidR="00724CA2" w:rsidRPr="00724CA2" w:rsidRDefault="00724CA2" w:rsidP="00724CA2">
      <w:pPr>
        <w:pStyle w:val="ListParagraph"/>
        <w:bidi/>
        <w:spacing w:line="240" w:lineRule="auto"/>
        <w:ind w:left="1440"/>
        <w:jc w:val="both"/>
        <w:rPr>
          <w:rFonts w:ascii="Simplified Arabic" w:hAnsi="Simplified Arabic" w:cs="Simplified Arabic"/>
          <w:b/>
          <w:bCs/>
          <w:sz w:val="32"/>
          <w:szCs w:val="32"/>
          <w:rtl/>
        </w:rPr>
      </w:pPr>
      <w:r w:rsidRPr="00724CA2">
        <w:rPr>
          <w:rFonts w:ascii="Simplified Arabic" w:hAnsi="Simplified Arabic" w:cs="Simplified Arabic"/>
          <w:b/>
          <w:bCs/>
          <w:sz w:val="32"/>
          <w:szCs w:val="32"/>
          <w:rtl/>
        </w:rPr>
        <w:t>نتائج التلاميذ في الاختبار القبلي لقدرتهم على القراءة</w:t>
      </w:r>
    </w:p>
    <w:tbl>
      <w:tblPr>
        <w:tblStyle w:val="TableGrid"/>
        <w:bidiVisual/>
        <w:tblW w:w="0" w:type="auto"/>
        <w:tblInd w:w="1440" w:type="dxa"/>
        <w:tblLook w:val="04A0" w:firstRow="1" w:lastRow="0" w:firstColumn="1" w:lastColumn="0" w:noHBand="0" w:noVBand="1"/>
      </w:tblPr>
      <w:tblGrid>
        <w:gridCol w:w="651"/>
        <w:gridCol w:w="2126"/>
        <w:gridCol w:w="2552"/>
      </w:tblGrid>
      <w:tr w:rsidR="00724CA2" w:rsidRPr="00724CA2" w14:paraId="599A4712" w14:textId="77777777" w:rsidTr="0024388E">
        <w:tc>
          <w:tcPr>
            <w:tcW w:w="651" w:type="dxa"/>
          </w:tcPr>
          <w:p w14:paraId="1FBE1049" w14:textId="77777777" w:rsidR="00724CA2" w:rsidRPr="00ED65E9" w:rsidRDefault="00724CA2" w:rsidP="0024388E">
            <w:pPr>
              <w:pStyle w:val="ListParagraph"/>
              <w:bidi/>
              <w:ind w:left="0"/>
              <w:rPr>
                <w:rFonts w:ascii="Simplified Arabic" w:hAnsi="Simplified Arabic" w:cs="Simplified Arabic"/>
                <w:b/>
                <w:bCs/>
                <w:sz w:val="20"/>
                <w:szCs w:val="20"/>
                <w:rtl/>
              </w:rPr>
            </w:pPr>
            <w:r w:rsidRPr="00ED65E9">
              <w:rPr>
                <w:rFonts w:ascii="Simplified Arabic" w:hAnsi="Simplified Arabic" w:cs="Simplified Arabic"/>
                <w:b/>
                <w:bCs/>
                <w:sz w:val="20"/>
                <w:szCs w:val="20"/>
                <w:rtl/>
              </w:rPr>
              <w:t>رقم</w:t>
            </w:r>
          </w:p>
        </w:tc>
        <w:tc>
          <w:tcPr>
            <w:tcW w:w="2126" w:type="dxa"/>
          </w:tcPr>
          <w:p w14:paraId="59838F6B" w14:textId="77777777" w:rsidR="00724CA2" w:rsidRPr="00ED65E9" w:rsidRDefault="00724CA2" w:rsidP="0024388E">
            <w:pPr>
              <w:pStyle w:val="ListParagraph"/>
              <w:bidi/>
              <w:ind w:left="0"/>
              <w:rPr>
                <w:rFonts w:ascii="Simplified Arabic" w:hAnsi="Simplified Arabic" w:cs="Simplified Arabic"/>
                <w:b/>
                <w:bCs/>
                <w:sz w:val="20"/>
                <w:szCs w:val="20"/>
                <w:rtl/>
              </w:rPr>
            </w:pPr>
            <w:r w:rsidRPr="00ED65E9">
              <w:rPr>
                <w:rFonts w:ascii="Simplified Arabic" w:hAnsi="Simplified Arabic" w:cs="Simplified Arabic"/>
                <w:b/>
                <w:bCs/>
                <w:sz w:val="20"/>
                <w:szCs w:val="20"/>
                <w:rtl/>
              </w:rPr>
              <w:t>الاسم</w:t>
            </w:r>
          </w:p>
        </w:tc>
        <w:tc>
          <w:tcPr>
            <w:tcW w:w="2552" w:type="dxa"/>
          </w:tcPr>
          <w:p w14:paraId="2721DFFA" w14:textId="77777777" w:rsidR="00724CA2" w:rsidRPr="00ED65E9" w:rsidRDefault="00724CA2" w:rsidP="0024388E">
            <w:pPr>
              <w:pStyle w:val="ListParagraph"/>
              <w:bidi/>
              <w:ind w:left="0"/>
              <w:rPr>
                <w:rFonts w:ascii="Simplified Arabic" w:hAnsi="Simplified Arabic" w:cs="Simplified Arabic"/>
                <w:b/>
                <w:bCs/>
                <w:sz w:val="20"/>
                <w:szCs w:val="20"/>
                <w:rtl/>
              </w:rPr>
            </w:pPr>
            <w:r w:rsidRPr="00ED65E9">
              <w:rPr>
                <w:rFonts w:ascii="Simplified Arabic" w:hAnsi="Simplified Arabic" w:cs="Simplified Arabic"/>
                <w:b/>
                <w:bCs/>
                <w:sz w:val="20"/>
                <w:szCs w:val="20"/>
                <w:rtl/>
              </w:rPr>
              <w:t>النتيجة</w:t>
            </w:r>
          </w:p>
        </w:tc>
      </w:tr>
      <w:tr w:rsidR="00724CA2" w:rsidRPr="00724CA2" w14:paraId="270E44AE" w14:textId="77777777" w:rsidTr="0024388E">
        <w:trPr>
          <w:trHeight w:val="859"/>
        </w:trPr>
        <w:tc>
          <w:tcPr>
            <w:tcW w:w="651" w:type="dxa"/>
          </w:tcPr>
          <w:p w14:paraId="0EA561CC"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w:t>
            </w:r>
          </w:p>
        </w:tc>
        <w:tc>
          <w:tcPr>
            <w:tcW w:w="2126" w:type="dxa"/>
          </w:tcPr>
          <w:p w14:paraId="79A583EE"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عابد إحسان</w:t>
            </w:r>
          </w:p>
        </w:tc>
        <w:tc>
          <w:tcPr>
            <w:tcW w:w="2552" w:type="dxa"/>
          </w:tcPr>
          <w:p w14:paraId="5DC343D6"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84</w:t>
            </w:r>
          </w:p>
        </w:tc>
      </w:tr>
      <w:tr w:rsidR="00724CA2" w:rsidRPr="00724CA2" w14:paraId="0E7A2BAD" w14:textId="77777777" w:rsidTr="0024388E">
        <w:trPr>
          <w:trHeight w:val="862"/>
        </w:trPr>
        <w:tc>
          <w:tcPr>
            <w:tcW w:w="651" w:type="dxa"/>
          </w:tcPr>
          <w:p w14:paraId="696D9C2D"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w:t>
            </w:r>
          </w:p>
        </w:tc>
        <w:tc>
          <w:tcPr>
            <w:tcW w:w="2126" w:type="dxa"/>
          </w:tcPr>
          <w:p w14:paraId="2D0D69C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الماء</w:t>
            </w:r>
          </w:p>
        </w:tc>
        <w:tc>
          <w:tcPr>
            <w:tcW w:w="2552" w:type="dxa"/>
          </w:tcPr>
          <w:p w14:paraId="76A0B62F"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44</w:t>
            </w:r>
          </w:p>
        </w:tc>
      </w:tr>
      <w:tr w:rsidR="00724CA2" w:rsidRPr="00724CA2" w14:paraId="64788E6A" w14:textId="77777777" w:rsidTr="0024388E">
        <w:tc>
          <w:tcPr>
            <w:tcW w:w="651" w:type="dxa"/>
          </w:tcPr>
          <w:p w14:paraId="7FEA5666"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3</w:t>
            </w:r>
          </w:p>
        </w:tc>
        <w:tc>
          <w:tcPr>
            <w:tcW w:w="2126" w:type="dxa"/>
          </w:tcPr>
          <w:p w14:paraId="5C017CFE" w14:textId="77777777" w:rsidR="00724CA2" w:rsidRPr="00ED65E9" w:rsidRDefault="00724CA2" w:rsidP="0024388E">
            <w:pPr>
              <w:pStyle w:val="ListParagraph"/>
              <w:bidi/>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الياء فوزية</w:t>
            </w:r>
          </w:p>
        </w:tc>
        <w:tc>
          <w:tcPr>
            <w:tcW w:w="2552" w:type="dxa"/>
          </w:tcPr>
          <w:p w14:paraId="4024F284"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32</w:t>
            </w:r>
          </w:p>
        </w:tc>
      </w:tr>
      <w:tr w:rsidR="00724CA2" w:rsidRPr="00724CA2" w14:paraId="75DA8E57" w14:textId="77777777" w:rsidTr="0024388E">
        <w:tc>
          <w:tcPr>
            <w:tcW w:w="651" w:type="dxa"/>
          </w:tcPr>
          <w:p w14:paraId="7FFC57E3"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lastRenderedPageBreak/>
              <w:t>4</w:t>
            </w:r>
          </w:p>
        </w:tc>
        <w:tc>
          <w:tcPr>
            <w:tcW w:w="2126" w:type="dxa"/>
          </w:tcPr>
          <w:p w14:paraId="0EC4A870"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النداء نفيسة</w:t>
            </w:r>
          </w:p>
        </w:tc>
        <w:tc>
          <w:tcPr>
            <w:tcW w:w="2552" w:type="dxa"/>
          </w:tcPr>
          <w:p w14:paraId="297E85AA"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92</w:t>
            </w:r>
          </w:p>
        </w:tc>
      </w:tr>
      <w:tr w:rsidR="00724CA2" w:rsidRPr="00724CA2" w14:paraId="455ACBE8" w14:textId="77777777" w:rsidTr="0024388E">
        <w:tc>
          <w:tcPr>
            <w:tcW w:w="651" w:type="dxa"/>
          </w:tcPr>
          <w:p w14:paraId="5C9399AA"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5</w:t>
            </w:r>
          </w:p>
        </w:tc>
        <w:tc>
          <w:tcPr>
            <w:tcW w:w="2126" w:type="dxa"/>
          </w:tcPr>
          <w:p w14:paraId="257AE48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اولياء لراستي</w:t>
            </w:r>
          </w:p>
        </w:tc>
        <w:tc>
          <w:tcPr>
            <w:tcW w:w="2552" w:type="dxa"/>
          </w:tcPr>
          <w:p w14:paraId="769ECE3C"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80</w:t>
            </w:r>
          </w:p>
        </w:tc>
      </w:tr>
      <w:tr w:rsidR="00724CA2" w:rsidRPr="00724CA2" w14:paraId="0238D721" w14:textId="77777777" w:rsidTr="0024388E">
        <w:tc>
          <w:tcPr>
            <w:tcW w:w="651" w:type="dxa"/>
          </w:tcPr>
          <w:p w14:paraId="474D63B7"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6</w:t>
            </w:r>
          </w:p>
        </w:tc>
        <w:tc>
          <w:tcPr>
            <w:tcW w:w="2126" w:type="dxa"/>
          </w:tcPr>
          <w:p w14:paraId="7EF7348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ازكاء</w:t>
            </w:r>
          </w:p>
        </w:tc>
        <w:tc>
          <w:tcPr>
            <w:tcW w:w="2552" w:type="dxa"/>
          </w:tcPr>
          <w:p w14:paraId="6CA7F397"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28</w:t>
            </w:r>
          </w:p>
        </w:tc>
      </w:tr>
      <w:tr w:rsidR="00724CA2" w:rsidRPr="00724CA2" w14:paraId="7448730C" w14:textId="77777777" w:rsidTr="0024388E">
        <w:tc>
          <w:tcPr>
            <w:tcW w:w="651" w:type="dxa"/>
          </w:tcPr>
          <w:p w14:paraId="59A1B66C"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7</w:t>
            </w:r>
          </w:p>
        </w:tc>
        <w:tc>
          <w:tcPr>
            <w:tcW w:w="2126" w:type="dxa"/>
          </w:tcPr>
          <w:p w14:paraId="2BE0383C"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دفاء البر</w:t>
            </w:r>
          </w:p>
        </w:tc>
        <w:tc>
          <w:tcPr>
            <w:tcW w:w="2552" w:type="dxa"/>
          </w:tcPr>
          <w:p w14:paraId="53DA2EF6"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80</w:t>
            </w:r>
          </w:p>
        </w:tc>
      </w:tr>
      <w:tr w:rsidR="00724CA2" w:rsidRPr="00724CA2" w14:paraId="718768BF" w14:textId="77777777" w:rsidTr="0024388E">
        <w:tc>
          <w:tcPr>
            <w:tcW w:w="651" w:type="dxa"/>
          </w:tcPr>
          <w:p w14:paraId="1A7291D7"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8</w:t>
            </w:r>
          </w:p>
        </w:tc>
        <w:tc>
          <w:tcPr>
            <w:tcW w:w="2126" w:type="dxa"/>
          </w:tcPr>
          <w:p w14:paraId="3851AFF6"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فطياء نشورا</w:t>
            </w:r>
          </w:p>
        </w:tc>
        <w:tc>
          <w:tcPr>
            <w:tcW w:w="2552" w:type="dxa"/>
          </w:tcPr>
          <w:p w14:paraId="30D83574"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80</w:t>
            </w:r>
          </w:p>
        </w:tc>
      </w:tr>
      <w:tr w:rsidR="00724CA2" w:rsidRPr="00724CA2" w14:paraId="7A7A0EDB" w14:textId="77777777" w:rsidTr="0024388E">
        <w:tc>
          <w:tcPr>
            <w:tcW w:w="651" w:type="dxa"/>
          </w:tcPr>
          <w:p w14:paraId="72CA5DC5"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9</w:t>
            </w:r>
          </w:p>
        </w:tc>
        <w:tc>
          <w:tcPr>
            <w:tcW w:w="2126" w:type="dxa"/>
          </w:tcPr>
          <w:p w14:paraId="587C4E78"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حيفاء زهدية</w:t>
            </w:r>
          </w:p>
        </w:tc>
        <w:tc>
          <w:tcPr>
            <w:tcW w:w="2552" w:type="dxa"/>
          </w:tcPr>
          <w:p w14:paraId="33DB2DD5"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72</w:t>
            </w:r>
          </w:p>
        </w:tc>
      </w:tr>
      <w:tr w:rsidR="00724CA2" w:rsidRPr="00724CA2" w14:paraId="02A975AB" w14:textId="77777777" w:rsidTr="0024388E">
        <w:tc>
          <w:tcPr>
            <w:tcW w:w="651" w:type="dxa"/>
          </w:tcPr>
          <w:p w14:paraId="3798D687"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10</w:t>
            </w:r>
          </w:p>
        </w:tc>
        <w:tc>
          <w:tcPr>
            <w:tcW w:w="2126" w:type="dxa"/>
          </w:tcPr>
          <w:p w14:paraId="7D6AD354"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حنيفا اوكتافياني</w:t>
            </w:r>
          </w:p>
        </w:tc>
        <w:tc>
          <w:tcPr>
            <w:tcW w:w="2552" w:type="dxa"/>
          </w:tcPr>
          <w:p w14:paraId="063A3900"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68</w:t>
            </w:r>
          </w:p>
        </w:tc>
      </w:tr>
      <w:tr w:rsidR="00724CA2" w:rsidRPr="00724CA2" w14:paraId="43F2398A" w14:textId="77777777" w:rsidTr="0024388E">
        <w:tc>
          <w:tcPr>
            <w:tcW w:w="651" w:type="dxa"/>
          </w:tcPr>
          <w:p w14:paraId="3A13CB3B"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11</w:t>
            </w:r>
          </w:p>
        </w:tc>
        <w:tc>
          <w:tcPr>
            <w:tcW w:w="2126" w:type="dxa"/>
          </w:tcPr>
          <w:p w14:paraId="2468736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ابنتي</w:t>
            </w:r>
          </w:p>
        </w:tc>
        <w:tc>
          <w:tcPr>
            <w:tcW w:w="2552" w:type="dxa"/>
          </w:tcPr>
          <w:p w14:paraId="5620D0AC"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68</w:t>
            </w:r>
          </w:p>
        </w:tc>
      </w:tr>
      <w:tr w:rsidR="00724CA2" w:rsidRPr="00724CA2" w14:paraId="35A6A1D9" w14:textId="77777777" w:rsidTr="0024388E">
        <w:tc>
          <w:tcPr>
            <w:tcW w:w="651" w:type="dxa"/>
          </w:tcPr>
          <w:p w14:paraId="3E9641EB"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12</w:t>
            </w:r>
          </w:p>
        </w:tc>
        <w:tc>
          <w:tcPr>
            <w:tcW w:w="2126" w:type="dxa"/>
          </w:tcPr>
          <w:p w14:paraId="256BA598"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احسان إ. رمضان</w:t>
            </w:r>
          </w:p>
        </w:tc>
        <w:tc>
          <w:tcPr>
            <w:tcW w:w="2552" w:type="dxa"/>
          </w:tcPr>
          <w:p w14:paraId="2DBC8E2A"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76</w:t>
            </w:r>
          </w:p>
        </w:tc>
      </w:tr>
      <w:tr w:rsidR="00724CA2" w:rsidRPr="00724CA2" w14:paraId="109E99D6" w14:textId="77777777" w:rsidTr="0024388E">
        <w:tc>
          <w:tcPr>
            <w:tcW w:w="651" w:type="dxa"/>
          </w:tcPr>
          <w:p w14:paraId="549BCB56"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13</w:t>
            </w:r>
          </w:p>
        </w:tc>
        <w:tc>
          <w:tcPr>
            <w:tcW w:w="2126" w:type="dxa"/>
          </w:tcPr>
          <w:p w14:paraId="77D48359" w14:textId="77777777" w:rsidR="00724CA2" w:rsidRPr="00ED65E9" w:rsidRDefault="00724CA2" w:rsidP="0024388E">
            <w:pPr>
              <w:pStyle w:val="ListParagraph"/>
              <w:spacing w:line="360" w:lineRule="auto"/>
              <w:ind w:left="0"/>
              <w:jc w:val="center"/>
              <w:rPr>
                <w:rStyle w:val="SubtleEmphasis"/>
                <w:rFonts w:ascii="Simplified Arabic" w:hAnsi="Simplified Arabic" w:cs="Simplified Arabic"/>
                <w:sz w:val="20"/>
                <w:szCs w:val="20"/>
              </w:rPr>
            </w:pPr>
            <w:r w:rsidRPr="00ED65E9">
              <w:rPr>
                <w:rFonts w:ascii="Simplified Arabic" w:hAnsi="Simplified Arabic" w:cs="Simplified Arabic"/>
                <w:sz w:val="20"/>
                <w:szCs w:val="20"/>
                <w:rtl/>
              </w:rPr>
              <w:t>خير النساء</w:t>
            </w:r>
          </w:p>
        </w:tc>
        <w:tc>
          <w:tcPr>
            <w:tcW w:w="2552" w:type="dxa"/>
          </w:tcPr>
          <w:p w14:paraId="2EBFD6C2"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80</w:t>
            </w:r>
          </w:p>
        </w:tc>
      </w:tr>
      <w:tr w:rsidR="00724CA2" w:rsidRPr="00724CA2" w14:paraId="60CADCA5" w14:textId="77777777" w:rsidTr="0024388E">
        <w:tc>
          <w:tcPr>
            <w:tcW w:w="651" w:type="dxa"/>
          </w:tcPr>
          <w:p w14:paraId="2F80538D"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14</w:t>
            </w:r>
          </w:p>
        </w:tc>
        <w:tc>
          <w:tcPr>
            <w:tcW w:w="2126" w:type="dxa"/>
          </w:tcPr>
          <w:p w14:paraId="69121386"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م. اشام كمال</w:t>
            </w:r>
          </w:p>
        </w:tc>
        <w:tc>
          <w:tcPr>
            <w:tcW w:w="2552" w:type="dxa"/>
          </w:tcPr>
          <w:p w14:paraId="7583EA92"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76</w:t>
            </w:r>
          </w:p>
        </w:tc>
      </w:tr>
      <w:tr w:rsidR="00724CA2" w:rsidRPr="00724CA2" w14:paraId="5A280E1F" w14:textId="77777777" w:rsidTr="0024388E">
        <w:tc>
          <w:tcPr>
            <w:tcW w:w="651" w:type="dxa"/>
          </w:tcPr>
          <w:p w14:paraId="617F9EA6"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15</w:t>
            </w:r>
          </w:p>
        </w:tc>
        <w:tc>
          <w:tcPr>
            <w:tcW w:w="2126" w:type="dxa"/>
          </w:tcPr>
          <w:p w14:paraId="77F6380B"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م. فائز</w:t>
            </w:r>
          </w:p>
        </w:tc>
        <w:tc>
          <w:tcPr>
            <w:tcW w:w="2552" w:type="dxa"/>
          </w:tcPr>
          <w:p w14:paraId="3BD0F3DC"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76</w:t>
            </w:r>
          </w:p>
        </w:tc>
      </w:tr>
      <w:tr w:rsidR="00724CA2" w:rsidRPr="00724CA2" w14:paraId="71AF847F" w14:textId="77777777" w:rsidTr="0024388E">
        <w:tc>
          <w:tcPr>
            <w:tcW w:w="651" w:type="dxa"/>
          </w:tcPr>
          <w:p w14:paraId="4DB294E0"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16</w:t>
            </w:r>
          </w:p>
        </w:tc>
        <w:tc>
          <w:tcPr>
            <w:tcW w:w="2126" w:type="dxa"/>
          </w:tcPr>
          <w:p w14:paraId="57063881"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م. ريندي</w:t>
            </w:r>
          </w:p>
        </w:tc>
        <w:tc>
          <w:tcPr>
            <w:tcW w:w="2552" w:type="dxa"/>
          </w:tcPr>
          <w:p w14:paraId="24B2929E"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76</w:t>
            </w:r>
          </w:p>
        </w:tc>
      </w:tr>
      <w:tr w:rsidR="00724CA2" w:rsidRPr="00724CA2" w14:paraId="2B6D47A4" w14:textId="77777777" w:rsidTr="0024388E">
        <w:tc>
          <w:tcPr>
            <w:tcW w:w="651" w:type="dxa"/>
          </w:tcPr>
          <w:p w14:paraId="757AF8D1"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17</w:t>
            </w:r>
          </w:p>
        </w:tc>
        <w:tc>
          <w:tcPr>
            <w:tcW w:w="2126" w:type="dxa"/>
          </w:tcPr>
          <w:p w14:paraId="09A84D5C"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م. زيلدان</w:t>
            </w:r>
          </w:p>
        </w:tc>
        <w:tc>
          <w:tcPr>
            <w:tcW w:w="2552" w:type="dxa"/>
          </w:tcPr>
          <w:p w14:paraId="18AC7766"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84</w:t>
            </w:r>
          </w:p>
        </w:tc>
      </w:tr>
      <w:tr w:rsidR="00724CA2" w:rsidRPr="00724CA2" w14:paraId="0BEB3D11" w14:textId="77777777" w:rsidTr="0024388E">
        <w:tc>
          <w:tcPr>
            <w:tcW w:w="651" w:type="dxa"/>
          </w:tcPr>
          <w:p w14:paraId="1A623247"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18</w:t>
            </w:r>
          </w:p>
        </w:tc>
        <w:tc>
          <w:tcPr>
            <w:tcW w:w="2126" w:type="dxa"/>
          </w:tcPr>
          <w:p w14:paraId="442F7D26"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 xml:space="preserve">نبيلة </w:t>
            </w:r>
          </w:p>
        </w:tc>
        <w:tc>
          <w:tcPr>
            <w:tcW w:w="2552" w:type="dxa"/>
          </w:tcPr>
          <w:p w14:paraId="6CE0ECD9"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84</w:t>
            </w:r>
          </w:p>
        </w:tc>
      </w:tr>
      <w:tr w:rsidR="00724CA2" w:rsidRPr="00724CA2" w14:paraId="277B0FE5" w14:textId="77777777" w:rsidTr="0024388E">
        <w:tc>
          <w:tcPr>
            <w:tcW w:w="651" w:type="dxa"/>
          </w:tcPr>
          <w:p w14:paraId="5A926EF2"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19</w:t>
            </w:r>
          </w:p>
        </w:tc>
        <w:tc>
          <w:tcPr>
            <w:tcW w:w="2126" w:type="dxa"/>
          </w:tcPr>
          <w:p w14:paraId="3EB7157A"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نذيفا ثريا</w:t>
            </w:r>
          </w:p>
        </w:tc>
        <w:tc>
          <w:tcPr>
            <w:tcW w:w="2552" w:type="dxa"/>
          </w:tcPr>
          <w:p w14:paraId="10BFC1D0"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9555FE">
              <w:rPr>
                <w:rFonts w:ascii="Simplified Arabic" w:hAnsi="Simplified Arabic" w:cs="Simplified Arabic"/>
                <w:sz w:val="20"/>
                <w:szCs w:val="20"/>
                <w:rtl/>
              </w:rPr>
              <w:t>20</w:t>
            </w:r>
          </w:p>
        </w:tc>
      </w:tr>
      <w:tr w:rsidR="00724CA2" w:rsidRPr="00724CA2" w14:paraId="29E309A6" w14:textId="77777777" w:rsidTr="0024388E">
        <w:tc>
          <w:tcPr>
            <w:tcW w:w="651" w:type="dxa"/>
          </w:tcPr>
          <w:p w14:paraId="371D9B09"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20</w:t>
            </w:r>
          </w:p>
        </w:tc>
        <w:tc>
          <w:tcPr>
            <w:tcW w:w="2126" w:type="dxa"/>
          </w:tcPr>
          <w:p w14:paraId="05D16FC1"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نالا هوديتي</w:t>
            </w:r>
          </w:p>
        </w:tc>
        <w:tc>
          <w:tcPr>
            <w:tcW w:w="2552" w:type="dxa"/>
          </w:tcPr>
          <w:p w14:paraId="4EB8FD87"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92</w:t>
            </w:r>
          </w:p>
        </w:tc>
      </w:tr>
      <w:tr w:rsidR="00724CA2" w:rsidRPr="00724CA2" w14:paraId="14AF9724" w14:textId="77777777" w:rsidTr="0024388E">
        <w:tc>
          <w:tcPr>
            <w:tcW w:w="651" w:type="dxa"/>
          </w:tcPr>
          <w:p w14:paraId="05F5E479"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21</w:t>
            </w:r>
          </w:p>
        </w:tc>
        <w:tc>
          <w:tcPr>
            <w:tcW w:w="2126" w:type="dxa"/>
          </w:tcPr>
          <w:p w14:paraId="454AAE27"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نوفل رجواء</w:t>
            </w:r>
          </w:p>
        </w:tc>
        <w:tc>
          <w:tcPr>
            <w:tcW w:w="2552" w:type="dxa"/>
          </w:tcPr>
          <w:p w14:paraId="5D07F0D9"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28</w:t>
            </w:r>
          </w:p>
        </w:tc>
      </w:tr>
      <w:tr w:rsidR="00724CA2" w:rsidRPr="00724CA2" w14:paraId="5E8E0DD1" w14:textId="77777777" w:rsidTr="0024388E">
        <w:tc>
          <w:tcPr>
            <w:tcW w:w="651" w:type="dxa"/>
          </w:tcPr>
          <w:p w14:paraId="2F45FF8B"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lastRenderedPageBreak/>
              <w:t>22</w:t>
            </w:r>
          </w:p>
        </w:tc>
        <w:tc>
          <w:tcPr>
            <w:tcW w:w="2126" w:type="dxa"/>
          </w:tcPr>
          <w:p w14:paraId="2B694B91"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نزريل</w:t>
            </w:r>
          </w:p>
        </w:tc>
        <w:tc>
          <w:tcPr>
            <w:tcW w:w="2552" w:type="dxa"/>
          </w:tcPr>
          <w:p w14:paraId="0184CBE0"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76</w:t>
            </w:r>
          </w:p>
        </w:tc>
      </w:tr>
      <w:tr w:rsidR="00724CA2" w:rsidRPr="00724CA2" w14:paraId="27B75706" w14:textId="77777777" w:rsidTr="0024388E">
        <w:tc>
          <w:tcPr>
            <w:tcW w:w="651" w:type="dxa"/>
          </w:tcPr>
          <w:p w14:paraId="0AB4E2AC"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23</w:t>
            </w:r>
          </w:p>
        </w:tc>
        <w:tc>
          <w:tcPr>
            <w:tcW w:w="2126" w:type="dxa"/>
          </w:tcPr>
          <w:p w14:paraId="586893F5"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فرانتا</w:t>
            </w:r>
          </w:p>
        </w:tc>
        <w:tc>
          <w:tcPr>
            <w:tcW w:w="2552" w:type="dxa"/>
          </w:tcPr>
          <w:p w14:paraId="3F01160A"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68</w:t>
            </w:r>
          </w:p>
        </w:tc>
      </w:tr>
      <w:tr w:rsidR="00724CA2" w:rsidRPr="00724CA2" w14:paraId="2D0F5B6C" w14:textId="77777777" w:rsidTr="0024388E">
        <w:tc>
          <w:tcPr>
            <w:tcW w:w="651" w:type="dxa"/>
          </w:tcPr>
          <w:p w14:paraId="3F924F68"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24</w:t>
            </w:r>
          </w:p>
        </w:tc>
        <w:tc>
          <w:tcPr>
            <w:tcW w:w="2126" w:type="dxa"/>
          </w:tcPr>
          <w:p w14:paraId="6AFD1488"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رادتيا فواز</w:t>
            </w:r>
          </w:p>
        </w:tc>
        <w:tc>
          <w:tcPr>
            <w:tcW w:w="2552" w:type="dxa"/>
          </w:tcPr>
          <w:p w14:paraId="0A0997C0"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58</w:t>
            </w:r>
          </w:p>
        </w:tc>
      </w:tr>
      <w:tr w:rsidR="00724CA2" w:rsidRPr="00724CA2" w14:paraId="254C2B7A" w14:textId="77777777" w:rsidTr="0024388E">
        <w:tc>
          <w:tcPr>
            <w:tcW w:w="651" w:type="dxa"/>
          </w:tcPr>
          <w:p w14:paraId="4132FA54"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25</w:t>
            </w:r>
          </w:p>
        </w:tc>
        <w:tc>
          <w:tcPr>
            <w:tcW w:w="2126" w:type="dxa"/>
          </w:tcPr>
          <w:p w14:paraId="5BBA35EA"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رحمي</w:t>
            </w:r>
          </w:p>
        </w:tc>
        <w:tc>
          <w:tcPr>
            <w:tcW w:w="2552" w:type="dxa"/>
          </w:tcPr>
          <w:p w14:paraId="11B34434"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56</w:t>
            </w:r>
          </w:p>
        </w:tc>
      </w:tr>
      <w:tr w:rsidR="00724CA2" w:rsidRPr="00724CA2" w14:paraId="24C2B95D" w14:textId="77777777" w:rsidTr="0024388E">
        <w:tc>
          <w:tcPr>
            <w:tcW w:w="651" w:type="dxa"/>
          </w:tcPr>
          <w:p w14:paraId="762C9DB7"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26</w:t>
            </w:r>
          </w:p>
        </w:tc>
        <w:tc>
          <w:tcPr>
            <w:tcW w:w="2126" w:type="dxa"/>
          </w:tcPr>
          <w:p w14:paraId="28AB70B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ريفلديون</w:t>
            </w:r>
          </w:p>
        </w:tc>
        <w:tc>
          <w:tcPr>
            <w:tcW w:w="2552" w:type="dxa"/>
          </w:tcPr>
          <w:p w14:paraId="5410D4DB"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0</w:t>
            </w:r>
          </w:p>
        </w:tc>
      </w:tr>
      <w:tr w:rsidR="00724CA2" w:rsidRPr="00724CA2" w14:paraId="19276F0D" w14:textId="77777777" w:rsidTr="0024388E">
        <w:tc>
          <w:tcPr>
            <w:tcW w:w="651" w:type="dxa"/>
          </w:tcPr>
          <w:p w14:paraId="5D4DFC86"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27</w:t>
            </w:r>
          </w:p>
        </w:tc>
        <w:tc>
          <w:tcPr>
            <w:tcW w:w="2126" w:type="dxa"/>
          </w:tcPr>
          <w:p w14:paraId="13DD956C"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صافي</w:t>
            </w:r>
          </w:p>
        </w:tc>
        <w:tc>
          <w:tcPr>
            <w:tcW w:w="2552" w:type="dxa"/>
          </w:tcPr>
          <w:p w14:paraId="36BA0390"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44</w:t>
            </w:r>
          </w:p>
        </w:tc>
      </w:tr>
      <w:tr w:rsidR="00724CA2" w:rsidRPr="00724CA2" w14:paraId="4D3286AF" w14:textId="77777777" w:rsidTr="0024388E">
        <w:tc>
          <w:tcPr>
            <w:tcW w:w="651" w:type="dxa"/>
          </w:tcPr>
          <w:p w14:paraId="18DC00FE"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28</w:t>
            </w:r>
          </w:p>
        </w:tc>
        <w:tc>
          <w:tcPr>
            <w:tcW w:w="2126" w:type="dxa"/>
          </w:tcPr>
          <w:p w14:paraId="4B1EDDC0"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سهال</w:t>
            </w:r>
          </w:p>
        </w:tc>
        <w:tc>
          <w:tcPr>
            <w:tcW w:w="2552" w:type="dxa"/>
          </w:tcPr>
          <w:p w14:paraId="7A2DE18B"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84</w:t>
            </w:r>
          </w:p>
        </w:tc>
      </w:tr>
      <w:tr w:rsidR="00724CA2" w:rsidRPr="00724CA2" w14:paraId="08C09B99" w14:textId="77777777" w:rsidTr="0024388E">
        <w:tc>
          <w:tcPr>
            <w:tcW w:w="651" w:type="dxa"/>
          </w:tcPr>
          <w:p w14:paraId="2665C4B6"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29</w:t>
            </w:r>
          </w:p>
        </w:tc>
        <w:tc>
          <w:tcPr>
            <w:tcW w:w="2126" w:type="dxa"/>
          </w:tcPr>
          <w:p w14:paraId="29384B7E"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سلواء</w:t>
            </w:r>
          </w:p>
        </w:tc>
        <w:tc>
          <w:tcPr>
            <w:tcW w:w="2552" w:type="dxa"/>
          </w:tcPr>
          <w:p w14:paraId="6FB4DE49"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84</w:t>
            </w:r>
          </w:p>
        </w:tc>
      </w:tr>
      <w:tr w:rsidR="00724CA2" w:rsidRPr="00724CA2" w14:paraId="7CAA79CA" w14:textId="77777777" w:rsidTr="0024388E">
        <w:tc>
          <w:tcPr>
            <w:tcW w:w="651" w:type="dxa"/>
          </w:tcPr>
          <w:p w14:paraId="601DE079"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30</w:t>
            </w:r>
          </w:p>
        </w:tc>
        <w:tc>
          <w:tcPr>
            <w:tcW w:w="2126" w:type="dxa"/>
          </w:tcPr>
          <w:p w14:paraId="75395C05"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صريا</w:t>
            </w:r>
          </w:p>
        </w:tc>
        <w:tc>
          <w:tcPr>
            <w:tcW w:w="2552" w:type="dxa"/>
          </w:tcPr>
          <w:p w14:paraId="348C1265"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70</w:t>
            </w:r>
          </w:p>
        </w:tc>
      </w:tr>
      <w:tr w:rsidR="00724CA2" w:rsidRPr="00724CA2" w14:paraId="71DDD6FF" w14:textId="77777777" w:rsidTr="0024388E">
        <w:tc>
          <w:tcPr>
            <w:tcW w:w="651" w:type="dxa"/>
          </w:tcPr>
          <w:p w14:paraId="330F3711"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31</w:t>
            </w:r>
          </w:p>
        </w:tc>
        <w:tc>
          <w:tcPr>
            <w:tcW w:w="2126" w:type="dxa"/>
          </w:tcPr>
          <w:p w14:paraId="69C0443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وولان اولياء</w:t>
            </w:r>
          </w:p>
        </w:tc>
        <w:tc>
          <w:tcPr>
            <w:tcW w:w="2552" w:type="dxa"/>
          </w:tcPr>
          <w:p w14:paraId="1006D9CA"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58</w:t>
            </w:r>
          </w:p>
        </w:tc>
      </w:tr>
      <w:tr w:rsidR="00724CA2" w:rsidRPr="00724CA2" w14:paraId="46638679" w14:textId="77777777" w:rsidTr="0024388E">
        <w:tc>
          <w:tcPr>
            <w:tcW w:w="651" w:type="dxa"/>
          </w:tcPr>
          <w:p w14:paraId="668DF2D0"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32</w:t>
            </w:r>
          </w:p>
        </w:tc>
        <w:tc>
          <w:tcPr>
            <w:tcW w:w="2126" w:type="dxa"/>
          </w:tcPr>
          <w:p w14:paraId="6EA91144"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زيلان نوفلدي</w:t>
            </w:r>
          </w:p>
        </w:tc>
        <w:tc>
          <w:tcPr>
            <w:tcW w:w="2552" w:type="dxa"/>
          </w:tcPr>
          <w:p w14:paraId="670859A2"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32</w:t>
            </w:r>
          </w:p>
        </w:tc>
      </w:tr>
      <w:tr w:rsidR="00724CA2" w:rsidRPr="00724CA2" w14:paraId="0F40EDBB" w14:textId="77777777" w:rsidTr="0024388E">
        <w:tc>
          <w:tcPr>
            <w:tcW w:w="651" w:type="dxa"/>
          </w:tcPr>
          <w:p w14:paraId="732ABC00" w14:textId="77777777" w:rsidR="00724CA2" w:rsidRPr="00ED65E9" w:rsidRDefault="00724CA2" w:rsidP="0024388E">
            <w:pPr>
              <w:pStyle w:val="ListParagraph"/>
              <w:bidi/>
              <w:ind w:left="0"/>
              <w:rPr>
                <w:rFonts w:ascii="Simplified Arabic" w:hAnsi="Simplified Arabic" w:cs="Simplified Arabic"/>
                <w:sz w:val="20"/>
                <w:szCs w:val="20"/>
                <w:rtl/>
              </w:rPr>
            </w:pPr>
            <w:r w:rsidRPr="00ED65E9">
              <w:rPr>
                <w:rFonts w:ascii="Simplified Arabic" w:hAnsi="Simplified Arabic" w:cs="Simplified Arabic"/>
                <w:sz w:val="20"/>
                <w:szCs w:val="20"/>
                <w:rtl/>
              </w:rPr>
              <w:t>33</w:t>
            </w:r>
          </w:p>
        </w:tc>
        <w:tc>
          <w:tcPr>
            <w:tcW w:w="2126" w:type="dxa"/>
          </w:tcPr>
          <w:p w14:paraId="497B495B"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زلفي فوزية</w:t>
            </w:r>
          </w:p>
        </w:tc>
        <w:tc>
          <w:tcPr>
            <w:tcW w:w="2552" w:type="dxa"/>
          </w:tcPr>
          <w:p w14:paraId="19B9FD8E"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Pr>
            </w:pPr>
            <w:r w:rsidRPr="00ED65E9">
              <w:rPr>
                <w:rFonts w:ascii="Simplified Arabic" w:hAnsi="Simplified Arabic" w:cs="Simplified Arabic"/>
                <w:sz w:val="20"/>
                <w:szCs w:val="20"/>
                <w:rtl/>
              </w:rPr>
              <w:t>68</w:t>
            </w:r>
          </w:p>
        </w:tc>
      </w:tr>
      <w:tr w:rsidR="00724CA2" w:rsidRPr="00724CA2" w14:paraId="37429A12" w14:textId="77777777" w:rsidTr="0024388E">
        <w:trPr>
          <w:trHeight w:val="573"/>
        </w:trPr>
        <w:tc>
          <w:tcPr>
            <w:tcW w:w="2777" w:type="dxa"/>
            <w:gridSpan w:val="2"/>
          </w:tcPr>
          <w:p w14:paraId="48ECDAC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tl/>
              </w:rPr>
            </w:pPr>
            <w:r w:rsidRPr="00ED65E9">
              <w:rPr>
                <w:rFonts w:ascii="Simplified Arabic" w:hAnsi="Simplified Arabic" w:cs="Simplified Arabic"/>
                <w:sz w:val="20"/>
                <w:szCs w:val="20"/>
                <w:rtl/>
              </w:rPr>
              <w:t>مجموع النتائج</w:t>
            </w:r>
          </w:p>
        </w:tc>
        <w:tc>
          <w:tcPr>
            <w:tcW w:w="2552" w:type="dxa"/>
          </w:tcPr>
          <w:p w14:paraId="4192C955" w14:textId="77777777" w:rsidR="00724CA2" w:rsidRPr="00ED65E9" w:rsidRDefault="00724CA2" w:rsidP="0024388E">
            <w:pPr>
              <w:pStyle w:val="ListParagraph"/>
              <w:spacing w:line="360" w:lineRule="auto"/>
              <w:ind w:left="0"/>
              <w:jc w:val="center"/>
              <w:rPr>
                <w:rFonts w:ascii="Simplified Arabic" w:hAnsi="Simplified Arabic" w:cs="Simplified Arabic"/>
                <w:b/>
                <w:bCs/>
                <w:sz w:val="20"/>
                <w:szCs w:val="20"/>
                <w:rtl/>
              </w:rPr>
            </w:pPr>
            <w:r w:rsidRPr="00ED65E9">
              <w:rPr>
                <w:rFonts w:ascii="Simplified Arabic" w:eastAsiaTheme="minorEastAsia" w:hAnsi="Simplified Arabic" w:cs="Simplified Arabic"/>
                <w:b/>
                <w:bCs/>
                <w:sz w:val="20"/>
                <w:szCs w:val="20"/>
                <w:rtl/>
              </w:rPr>
              <w:t>2،118</w:t>
            </w:r>
          </w:p>
        </w:tc>
      </w:tr>
      <w:tr w:rsidR="00724CA2" w:rsidRPr="00724CA2" w14:paraId="243B21BC" w14:textId="77777777" w:rsidTr="0024388E">
        <w:tc>
          <w:tcPr>
            <w:tcW w:w="2777" w:type="dxa"/>
            <w:gridSpan w:val="2"/>
          </w:tcPr>
          <w:p w14:paraId="111D765D" w14:textId="77777777" w:rsidR="00724CA2" w:rsidRPr="00ED65E9" w:rsidRDefault="00724CA2" w:rsidP="0024388E">
            <w:pPr>
              <w:pStyle w:val="ListParagraph"/>
              <w:spacing w:line="360" w:lineRule="auto"/>
              <w:ind w:left="0"/>
              <w:jc w:val="center"/>
              <w:rPr>
                <w:rFonts w:ascii="Simplified Arabic" w:hAnsi="Simplified Arabic" w:cs="Simplified Arabic"/>
                <w:sz w:val="20"/>
                <w:szCs w:val="20"/>
                <w:rtl/>
              </w:rPr>
            </w:pPr>
            <w:r w:rsidRPr="00ED65E9">
              <w:rPr>
                <w:rFonts w:ascii="Simplified Arabic" w:hAnsi="Simplified Arabic" w:cs="Simplified Arabic"/>
                <w:sz w:val="20"/>
                <w:szCs w:val="20"/>
                <w:rtl/>
              </w:rPr>
              <w:t>المتوسط</w:t>
            </w:r>
          </w:p>
        </w:tc>
        <w:tc>
          <w:tcPr>
            <w:tcW w:w="2552" w:type="dxa"/>
          </w:tcPr>
          <w:p w14:paraId="32528EC0" w14:textId="77777777" w:rsidR="00724CA2" w:rsidRPr="00ED65E9" w:rsidRDefault="00724CA2" w:rsidP="0024388E">
            <w:pPr>
              <w:pStyle w:val="ListParagraph"/>
              <w:spacing w:line="360" w:lineRule="auto"/>
              <w:ind w:left="0"/>
              <w:jc w:val="center"/>
              <w:rPr>
                <w:rFonts w:ascii="Simplified Arabic" w:hAnsi="Simplified Arabic" w:cs="Simplified Arabic"/>
                <w:b/>
                <w:bCs/>
                <w:sz w:val="20"/>
                <w:szCs w:val="20"/>
                <w:rtl/>
              </w:rPr>
            </w:pPr>
            <w:r w:rsidRPr="00ED65E9">
              <w:rPr>
                <w:rFonts w:ascii="Simplified Arabic" w:eastAsiaTheme="minorEastAsia" w:hAnsi="Simplified Arabic" w:cs="Simplified Arabic"/>
                <w:b/>
                <w:bCs/>
                <w:sz w:val="20"/>
                <w:szCs w:val="20"/>
                <w:rtl/>
              </w:rPr>
              <w:t>64،9</w:t>
            </w:r>
          </w:p>
        </w:tc>
      </w:tr>
    </w:tbl>
    <w:p w14:paraId="0B89F5CD" w14:textId="77777777" w:rsidR="00724CA2" w:rsidRPr="00724CA2" w:rsidRDefault="00724CA2" w:rsidP="00724CA2">
      <w:pPr>
        <w:pStyle w:val="ListParagraph"/>
        <w:bidi/>
        <w:spacing w:line="240" w:lineRule="auto"/>
        <w:rPr>
          <w:rFonts w:ascii="Simplified Arabic" w:hAnsi="Simplified Arabic" w:cs="Simplified Arabic"/>
          <w:b/>
          <w:bCs/>
          <w:sz w:val="32"/>
          <w:szCs w:val="32"/>
        </w:rPr>
      </w:pPr>
    </w:p>
    <w:p w14:paraId="354E3397" w14:textId="42F0EEA8" w:rsidR="00724CA2" w:rsidRDefault="00724CA2" w:rsidP="00724CA2">
      <w:pPr>
        <w:bidi/>
        <w:ind w:firstLine="720"/>
        <w:jc w:val="both"/>
        <w:rPr>
          <w:rFonts w:ascii="Simplified Arabic" w:hAnsi="Simplified Arabic" w:cs="Simplified Arabic"/>
          <w:sz w:val="32"/>
          <w:szCs w:val="32"/>
          <w:rtl/>
        </w:rPr>
      </w:pPr>
      <w:r w:rsidRPr="00724CA2">
        <w:rPr>
          <w:rFonts w:ascii="Simplified Arabic" w:hAnsi="Simplified Arabic" w:cs="Simplified Arabic"/>
          <w:sz w:val="32"/>
          <w:szCs w:val="32"/>
          <w:rtl/>
        </w:rPr>
        <w:t>من الجدول السابق يعرف أن قيمة المتوسط الحصولة هي على قدر 64</w:t>
      </w:r>
      <w:r w:rsidRPr="00724CA2">
        <w:rPr>
          <w:rFonts w:ascii="Simplified Arabic" w:eastAsiaTheme="minorEastAsia" w:hAnsi="Simplified Arabic" w:cs="Simplified Arabic"/>
          <w:b/>
          <w:bCs/>
          <w:sz w:val="32"/>
          <w:szCs w:val="32"/>
          <w:rtl/>
        </w:rPr>
        <w:t>،</w:t>
      </w:r>
      <w:r w:rsidRPr="00724CA2">
        <w:rPr>
          <w:rFonts w:ascii="Simplified Arabic" w:hAnsi="Simplified Arabic" w:cs="Simplified Arabic"/>
          <w:sz w:val="32"/>
          <w:szCs w:val="32"/>
          <w:rtl/>
        </w:rPr>
        <w:t xml:space="preserve">9 وهي تكون بين 60- 70 في معيار التفسير. وهذا يدل على أن قدرة التلاميذ على القراءة </w:t>
      </w:r>
      <w:r w:rsidRPr="00724CA2">
        <w:rPr>
          <w:rFonts w:ascii="Simplified Arabic" w:hAnsi="Simplified Arabic" w:cs="Simplified Arabic"/>
          <w:b/>
          <w:bCs/>
          <w:sz w:val="32"/>
          <w:szCs w:val="32"/>
          <w:rtl/>
        </w:rPr>
        <w:t>ناقص</w:t>
      </w:r>
      <w:r w:rsidRPr="00724CA2">
        <w:rPr>
          <w:rFonts w:ascii="Simplified Arabic" w:hAnsi="Simplified Arabic" w:cs="Simplified Arabic"/>
          <w:sz w:val="32"/>
          <w:szCs w:val="32"/>
          <w:rtl/>
        </w:rPr>
        <w:t>.</w:t>
      </w:r>
    </w:p>
    <w:p w14:paraId="300081E4" w14:textId="77777777" w:rsidR="0082482B" w:rsidRDefault="0082482B" w:rsidP="0082482B">
      <w:pPr>
        <w:bidi/>
        <w:ind w:firstLine="720"/>
        <w:jc w:val="both"/>
        <w:rPr>
          <w:rFonts w:ascii="Simplified Arabic" w:hAnsi="Simplified Arabic" w:cs="Simplified Arabic"/>
          <w:sz w:val="32"/>
          <w:szCs w:val="32"/>
          <w:rtl/>
        </w:rPr>
      </w:pPr>
    </w:p>
    <w:p w14:paraId="042CB31B" w14:textId="2E5AE3C1" w:rsidR="002231AB" w:rsidRPr="00627E08" w:rsidRDefault="006153ED" w:rsidP="00627E08">
      <w:pPr>
        <w:bidi/>
        <w:rPr>
          <w:rFonts w:ascii="Simplified Arabic" w:eastAsiaTheme="minorEastAsia" w:hAnsi="Simplified Arabic" w:cs="Simplified Arabic"/>
          <w:b/>
          <w:bCs/>
          <w:sz w:val="32"/>
          <w:szCs w:val="32"/>
          <w:rtl/>
        </w:rPr>
      </w:pPr>
      <w:r>
        <w:rPr>
          <w:rFonts w:ascii="Simplified Arabic" w:eastAsiaTheme="minorEastAsia" w:hAnsi="Simplified Arabic" w:cs="Simplified Arabic" w:hint="cs"/>
          <w:b/>
          <w:bCs/>
          <w:sz w:val="32"/>
          <w:szCs w:val="32"/>
          <w:rtl/>
        </w:rPr>
        <w:lastRenderedPageBreak/>
        <w:t>هذا الجدول</w:t>
      </w:r>
      <w:r w:rsidR="002231AB" w:rsidRPr="002231AB">
        <w:rPr>
          <w:rFonts w:ascii="Simplified Arabic" w:eastAsiaTheme="minorEastAsia" w:hAnsi="Simplified Arabic" w:cs="Simplified Arabic"/>
          <w:b/>
          <w:bCs/>
          <w:sz w:val="32"/>
          <w:szCs w:val="32"/>
          <w:rtl/>
        </w:rPr>
        <w:t xml:space="preserve"> </w:t>
      </w:r>
      <w:r>
        <w:rPr>
          <w:rFonts w:ascii="Simplified Arabic" w:eastAsiaTheme="minorEastAsia" w:hAnsi="Simplified Arabic" w:cs="Simplified Arabic" w:hint="cs"/>
          <w:b/>
          <w:bCs/>
          <w:sz w:val="32"/>
          <w:szCs w:val="32"/>
          <w:rtl/>
        </w:rPr>
        <w:t>ل</w:t>
      </w:r>
      <w:r w:rsidR="002231AB" w:rsidRPr="002231AB">
        <w:rPr>
          <w:rFonts w:ascii="Simplified Arabic" w:eastAsiaTheme="minorEastAsia" w:hAnsi="Simplified Arabic" w:cs="Simplified Arabic"/>
          <w:b/>
          <w:bCs/>
          <w:sz w:val="32"/>
          <w:szCs w:val="32"/>
          <w:rtl/>
        </w:rPr>
        <w:t>قدرة التلاميذ على القراءة بعد استخدام وسيلة البطاقات الربعية في تعليم المفردات العربية</w:t>
      </w:r>
    </w:p>
    <w:p w14:paraId="41DFB474" w14:textId="78BE841D" w:rsidR="002231AB" w:rsidRPr="002231AB" w:rsidRDefault="002231AB" w:rsidP="002231AB">
      <w:pPr>
        <w:pStyle w:val="ListParagraph"/>
        <w:bidi/>
        <w:spacing w:line="240" w:lineRule="auto"/>
        <w:rPr>
          <w:rFonts w:ascii="Simplified Arabic" w:eastAsiaTheme="minorEastAsia" w:hAnsi="Simplified Arabic" w:cs="Simplified Arabic"/>
          <w:b/>
          <w:bCs/>
          <w:sz w:val="32"/>
          <w:szCs w:val="32"/>
          <w:rtl/>
        </w:rPr>
      </w:pPr>
      <w:r w:rsidRPr="002231AB">
        <w:rPr>
          <w:rFonts w:ascii="Simplified Arabic" w:eastAsiaTheme="minorEastAsia" w:hAnsi="Simplified Arabic" w:cs="Simplified Arabic"/>
          <w:b/>
          <w:bCs/>
          <w:sz w:val="32"/>
          <w:szCs w:val="32"/>
          <w:rtl/>
        </w:rPr>
        <w:t xml:space="preserve">                   الجدول </w:t>
      </w:r>
      <w:r w:rsidR="00ED65E9">
        <w:rPr>
          <w:rFonts w:ascii="Simplified Arabic" w:eastAsiaTheme="minorEastAsia" w:hAnsi="Simplified Arabic" w:cs="Simplified Arabic" w:hint="cs"/>
          <w:b/>
          <w:bCs/>
          <w:sz w:val="32"/>
          <w:szCs w:val="32"/>
          <w:rtl/>
        </w:rPr>
        <w:t>1</w:t>
      </w:r>
      <w:r w:rsidRPr="002231AB">
        <w:rPr>
          <w:rFonts w:ascii="Simplified Arabic" w:eastAsiaTheme="minorEastAsia" w:hAnsi="Simplified Arabic" w:cs="Simplified Arabic"/>
          <w:b/>
          <w:bCs/>
          <w:sz w:val="32"/>
          <w:szCs w:val="32"/>
          <w:rtl/>
        </w:rPr>
        <w:t>.</w:t>
      </w:r>
      <w:r w:rsidR="00ED65E9">
        <w:rPr>
          <w:rFonts w:ascii="Simplified Arabic" w:eastAsiaTheme="minorEastAsia" w:hAnsi="Simplified Arabic" w:cs="Simplified Arabic" w:hint="cs"/>
          <w:b/>
          <w:bCs/>
          <w:sz w:val="32"/>
          <w:szCs w:val="32"/>
          <w:rtl/>
        </w:rPr>
        <w:t>2</w:t>
      </w:r>
    </w:p>
    <w:p w14:paraId="3E1A8EF9" w14:textId="77777777" w:rsidR="002231AB" w:rsidRPr="002231AB" w:rsidRDefault="002231AB" w:rsidP="002231AB">
      <w:pPr>
        <w:pStyle w:val="ListParagraph"/>
        <w:bidi/>
        <w:spacing w:line="240" w:lineRule="auto"/>
        <w:rPr>
          <w:rFonts w:ascii="Simplified Arabic" w:eastAsiaTheme="minorEastAsia" w:hAnsi="Simplified Arabic" w:cs="Simplified Arabic"/>
          <w:b/>
          <w:bCs/>
          <w:sz w:val="32"/>
          <w:szCs w:val="32"/>
          <w:rtl/>
        </w:rPr>
      </w:pPr>
      <w:r w:rsidRPr="002231AB">
        <w:rPr>
          <w:rFonts w:ascii="Simplified Arabic" w:eastAsiaTheme="minorEastAsia" w:hAnsi="Simplified Arabic" w:cs="Simplified Arabic"/>
          <w:b/>
          <w:bCs/>
          <w:sz w:val="32"/>
          <w:szCs w:val="32"/>
          <w:rtl/>
        </w:rPr>
        <w:t>تنائج التلاميذ في الاختبار البعدي لقدرتهم على القراءة</w:t>
      </w:r>
    </w:p>
    <w:tbl>
      <w:tblPr>
        <w:tblStyle w:val="TableGrid"/>
        <w:bidiVisual/>
        <w:tblW w:w="0" w:type="auto"/>
        <w:tblInd w:w="815" w:type="dxa"/>
        <w:tblLook w:val="04A0" w:firstRow="1" w:lastRow="0" w:firstColumn="1" w:lastColumn="0" w:noHBand="0" w:noVBand="1"/>
      </w:tblPr>
      <w:tblGrid>
        <w:gridCol w:w="709"/>
        <w:gridCol w:w="2693"/>
        <w:gridCol w:w="1985"/>
      </w:tblGrid>
      <w:tr w:rsidR="002231AB" w:rsidRPr="00ED65E9" w14:paraId="2EAFEEDB" w14:textId="77777777" w:rsidTr="0024388E">
        <w:tc>
          <w:tcPr>
            <w:tcW w:w="709" w:type="dxa"/>
          </w:tcPr>
          <w:p w14:paraId="1BEBAF37" w14:textId="77777777" w:rsidR="002231AB" w:rsidRPr="00ED65E9" w:rsidRDefault="002231AB" w:rsidP="0024388E">
            <w:pPr>
              <w:pStyle w:val="ListParagraph"/>
              <w:bidi/>
              <w:ind w:left="0"/>
              <w:rPr>
                <w:rFonts w:ascii="Simplified Arabic" w:hAnsi="Simplified Arabic" w:cs="Simplified Arabic"/>
                <w:b/>
                <w:bCs/>
                <w:rtl/>
              </w:rPr>
            </w:pPr>
            <w:r w:rsidRPr="00ED65E9">
              <w:rPr>
                <w:rFonts w:ascii="Simplified Arabic" w:hAnsi="Simplified Arabic" w:cs="Simplified Arabic"/>
                <w:b/>
                <w:bCs/>
                <w:rtl/>
              </w:rPr>
              <w:t>رقم</w:t>
            </w:r>
          </w:p>
        </w:tc>
        <w:tc>
          <w:tcPr>
            <w:tcW w:w="2693" w:type="dxa"/>
          </w:tcPr>
          <w:p w14:paraId="3BAD92C5" w14:textId="77777777" w:rsidR="002231AB" w:rsidRPr="00ED65E9" w:rsidRDefault="002231AB" w:rsidP="0024388E">
            <w:pPr>
              <w:pStyle w:val="ListParagraph"/>
              <w:bidi/>
              <w:ind w:left="0"/>
              <w:rPr>
                <w:rFonts w:ascii="Simplified Arabic" w:hAnsi="Simplified Arabic" w:cs="Simplified Arabic"/>
                <w:b/>
                <w:bCs/>
                <w:rtl/>
              </w:rPr>
            </w:pPr>
            <w:r w:rsidRPr="00ED65E9">
              <w:rPr>
                <w:rFonts w:ascii="Simplified Arabic" w:hAnsi="Simplified Arabic" w:cs="Simplified Arabic"/>
                <w:b/>
                <w:bCs/>
                <w:rtl/>
              </w:rPr>
              <w:t>الاسم</w:t>
            </w:r>
          </w:p>
        </w:tc>
        <w:tc>
          <w:tcPr>
            <w:tcW w:w="1985" w:type="dxa"/>
          </w:tcPr>
          <w:p w14:paraId="0CE4557A" w14:textId="77777777" w:rsidR="002231AB" w:rsidRPr="00ED65E9" w:rsidRDefault="002231AB" w:rsidP="0024388E">
            <w:pPr>
              <w:pStyle w:val="ListParagraph"/>
              <w:bidi/>
              <w:ind w:left="0"/>
              <w:rPr>
                <w:rFonts w:ascii="Simplified Arabic" w:hAnsi="Simplified Arabic" w:cs="Simplified Arabic"/>
                <w:b/>
                <w:bCs/>
                <w:rtl/>
              </w:rPr>
            </w:pPr>
            <w:r w:rsidRPr="00ED65E9">
              <w:rPr>
                <w:rFonts w:ascii="Simplified Arabic" w:hAnsi="Simplified Arabic" w:cs="Simplified Arabic"/>
                <w:b/>
                <w:bCs/>
                <w:rtl/>
              </w:rPr>
              <w:t>النتيجة</w:t>
            </w:r>
          </w:p>
        </w:tc>
      </w:tr>
      <w:tr w:rsidR="002231AB" w:rsidRPr="00ED65E9" w14:paraId="5CA8652C" w14:textId="77777777" w:rsidTr="0024388E">
        <w:trPr>
          <w:trHeight w:val="859"/>
        </w:trPr>
        <w:tc>
          <w:tcPr>
            <w:tcW w:w="709" w:type="dxa"/>
          </w:tcPr>
          <w:p w14:paraId="2E6B109D"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w:t>
            </w:r>
          </w:p>
        </w:tc>
        <w:tc>
          <w:tcPr>
            <w:tcW w:w="2693" w:type="dxa"/>
          </w:tcPr>
          <w:p w14:paraId="5C6934B2"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عابد إحسان</w:t>
            </w:r>
          </w:p>
        </w:tc>
        <w:tc>
          <w:tcPr>
            <w:tcW w:w="1985" w:type="dxa"/>
          </w:tcPr>
          <w:p w14:paraId="4B176C73"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96</w:t>
            </w:r>
          </w:p>
        </w:tc>
      </w:tr>
      <w:tr w:rsidR="002231AB" w:rsidRPr="00ED65E9" w14:paraId="13511600" w14:textId="77777777" w:rsidTr="0024388E">
        <w:trPr>
          <w:trHeight w:val="862"/>
        </w:trPr>
        <w:tc>
          <w:tcPr>
            <w:tcW w:w="709" w:type="dxa"/>
          </w:tcPr>
          <w:p w14:paraId="433E2A51"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w:t>
            </w:r>
          </w:p>
        </w:tc>
        <w:tc>
          <w:tcPr>
            <w:tcW w:w="2693" w:type="dxa"/>
          </w:tcPr>
          <w:p w14:paraId="42EA3D64"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الماء</w:t>
            </w:r>
          </w:p>
        </w:tc>
        <w:tc>
          <w:tcPr>
            <w:tcW w:w="1985" w:type="dxa"/>
          </w:tcPr>
          <w:p w14:paraId="2F42089C"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72</w:t>
            </w:r>
          </w:p>
        </w:tc>
      </w:tr>
      <w:tr w:rsidR="002231AB" w:rsidRPr="00ED65E9" w14:paraId="1167B207" w14:textId="77777777" w:rsidTr="0024388E">
        <w:tc>
          <w:tcPr>
            <w:tcW w:w="709" w:type="dxa"/>
          </w:tcPr>
          <w:p w14:paraId="28C5C2DC"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3</w:t>
            </w:r>
          </w:p>
        </w:tc>
        <w:tc>
          <w:tcPr>
            <w:tcW w:w="2693" w:type="dxa"/>
          </w:tcPr>
          <w:p w14:paraId="45D148FD" w14:textId="77777777" w:rsidR="002231AB" w:rsidRPr="00ED65E9" w:rsidRDefault="002231AB" w:rsidP="0024388E">
            <w:pPr>
              <w:pStyle w:val="ListParagraph"/>
              <w:bidi/>
              <w:spacing w:line="360" w:lineRule="auto"/>
              <w:ind w:left="0"/>
              <w:jc w:val="center"/>
              <w:rPr>
                <w:rFonts w:ascii="Simplified Arabic" w:hAnsi="Simplified Arabic" w:cs="Simplified Arabic"/>
              </w:rPr>
            </w:pPr>
            <w:r w:rsidRPr="00ED65E9">
              <w:rPr>
                <w:rFonts w:ascii="Simplified Arabic" w:hAnsi="Simplified Arabic" w:cs="Simplified Arabic"/>
                <w:rtl/>
              </w:rPr>
              <w:t>الياء فوزية</w:t>
            </w:r>
          </w:p>
        </w:tc>
        <w:tc>
          <w:tcPr>
            <w:tcW w:w="1985" w:type="dxa"/>
          </w:tcPr>
          <w:p w14:paraId="08E9EE4D"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76</w:t>
            </w:r>
          </w:p>
        </w:tc>
      </w:tr>
      <w:tr w:rsidR="002231AB" w:rsidRPr="00ED65E9" w14:paraId="01211895" w14:textId="77777777" w:rsidTr="0024388E">
        <w:tc>
          <w:tcPr>
            <w:tcW w:w="709" w:type="dxa"/>
          </w:tcPr>
          <w:p w14:paraId="522576E8"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4</w:t>
            </w:r>
          </w:p>
        </w:tc>
        <w:tc>
          <w:tcPr>
            <w:tcW w:w="2693" w:type="dxa"/>
          </w:tcPr>
          <w:p w14:paraId="024F7D40"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النداء نفيسة</w:t>
            </w:r>
          </w:p>
        </w:tc>
        <w:tc>
          <w:tcPr>
            <w:tcW w:w="1985" w:type="dxa"/>
          </w:tcPr>
          <w:p w14:paraId="3E84A0FE"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92</w:t>
            </w:r>
          </w:p>
        </w:tc>
      </w:tr>
      <w:tr w:rsidR="002231AB" w:rsidRPr="00ED65E9" w14:paraId="570353CB" w14:textId="77777777" w:rsidTr="0024388E">
        <w:tc>
          <w:tcPr>
            <w:tcW w:w="709" w:type="dxa"/>
          </w:tcPr>
          <w:p w14:paraId="6DB8AA3F"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5</w:t>
            </w:r>
          </w:p>
        </w:tc>
        <w:tc>
          <w:tcPr>
            <w:tcW w:w="2693" w:type="dxa"/>
          </w:tcPr>
          <w:p w14:paraId="606833D6"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اولياء لراستي</w:t>
            </w:r>
          </w:p>
        </w:tc>
        <w:tc>
          <w:tcPr>
            <w:tcW w:w="1985" w:type="dxa"/>
          </w:tcPr>
          <w:p w14:paraId="1899955A"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86</w:t>
            </w:r>
          </w:p>
        </w:tc>
      </w:tr>
      <w:tr w:rsidR="002231AB" w:rsidRPr="00ED65E9" w14:paraId="432FB989" w14:textId="77777777" w:rsidTr="0024388E">
        <w:tc>
          <w:tcPr>
            <w:tcW w:w="709" w:type="dxa"/>
          </w:tcPr>
          <w:p w14:paraId="35B27221"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6</w:t>
            </w:r>
          </w:p>
        </w:tc>
        <w:tc>
          <w:tcPr>
            <w:tcW w:w="2693" w:type="dxa"/>
          </w:tcPr>
          <w:p w14:paraId="19D13E99"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ازكاء</w:t>
            </w:r>
          </w:p>
        </w:tc>
        <w:tc>
          <w:tcPr>
            <w:tcW w:w="1985" w:type="dxa"/>
          </w:tcPr>
          <w:p w14:paraId="0B5B288F"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64</w:t>
            </w:r>
          </w:p>
        </w:tc>
      </w:tr>
      <w:tr w:rsidR="002231AB" w:rsidRPr="00ED65E9" w14:paraId="549D5C18" w14:textId="77777777" w:rsidTr="0024388E">
        <w:tc>
          <w:tcPr>
            <w:tcW w:w="709" w:type="dxa"/>
          </w:tcPr>
          <w:p w14:paraId="18ED9078"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7</w:t>
            </w:r>
          </w:p>
        </w:tc>
        <w:tc>
          <w:tcPr>
            <w:tcW w:w="2693" w:type="dxa"/>
          </w:tcPr>
          <w:p w14:paraId="6CCBFAF2"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دفاء البر</w:t>
            </w:r>
          </w:p>
        </w:tc>
        <w:tc>
          <w:tcPr>
            <w:tcW w:w="1985" w:type="dxa"/>
          </w:tcPr>
          <w:p w14:paraId="68670E52"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88</w:t>
            </w:r>
          </w:p>
        </w:tc>
      </w:tr>
      <w:tr w:rsidR="002231AB" w:rsidRPr="00ED65E9" w14:paraId="7C831FE0" w14:textId="77777777" w:rsidTr="0024388E">
        <w:tc>
          <w:tcPr>
            <w:tcW w:w="709" w:type="dxa"/>
          </w:tcPr>
          <w:p w14:paraId="33E2EBAC"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8</w:t>
            </w:r>
          </w:p>
        </w:tc>
        <w:tc>
          <w:tcPr>
            <w:tcW w:w="2693" w:type="dxa"/>
          </w:tcPr>
          <w:p w14:paraId="2377EEFE"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فطياء نشورا</w:t>
            </w:r>
          </w:p>
        </w:tc>
        <w:tc>
          <w:tcPr>
            <w:tcW w:w="1985" w:type="dxa"/>
          </w:tcPr>
          <w:p w14:paraId="4B184104"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94</w:t>
            </w:r>
          </w:p>
        </w:tc>
      </w:tr>
      <w:tr w:rsidR="002231AB" w:rsidRPr="00ED65E9" w14:paraId="78FE9975" w14:textId="77777777" w:rsidTr="0024388E">
        <w:tc>
          <w:tcPr>
            <w:tcW w:w="709" w:type="dxa"/>
          </w:tcPr>
          <w:p w14:paraId="4D6AC405"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9</w:t>
            </w:r>
          </w:p>
        </w:tc>
        <w:tc>
          <w:tcPr>
            <w:tcW w:w="2693" w:type="dxa"/>
          </w:tcPr>
          <w:p w14:paraId="13EEC02C"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حيفاء زهدية</w:t>
            </w:r>
          </w:p>
        </w:tc>
        <w:tc>
          <w:tcPr>
            <w:tcW w:w="1985" w:type="dxa"/>
          </w:tcPr>
          <w:p w14:paraId="494F0EFB"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88</w:t>
            </w:r>
          </w:p>
        </w:tc>
      </w:tr>
      <w:tr w:rsidR="002231AB" w:rsidRPr="00ED65E9" w14:paraId="52EE81D9" w14:textId="77777777" w:rsidTr="0024388E">
        <w:tc>
          <w:tcPr>
            <w:tcW w:w="709" w:type="dxa"/>
          </w:tcPr>
          <w:p w14:paraId="5A521B62"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10</w:t>
            </w:r>
          </w:p>
        </w:tc>
        <w:tc>
          <w:tcPr>
            <w:tcW w:w="2693" w:type="dxa"/>
          </w:tcPr>
          <w:p w14:paraId="1AF15E70"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حنيفا اوكتافياني</w:t>
            </w:r>
          </w:p>
        </w:tc>
        <w:tc>
          <w:tcPr>
            <w:tcW w:w="1985" w:type="dxa"/>
          </w:tcPr>
          <w:p w14:paraId="38C0AE61"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84</w:t>
            </w:r>
          </w:p>
        </w:tc>
      </w:tr>
      <w:tr w:rsidR="002231AB" w:rsidRPr="00ED65E9" w14:paraId="5A7187A3" w14:textId="77777777" w:rsidTr="0024388E">
        <w:tc>
          <w:tcPr>
            <w:tcW w:w="709" w:type="dxa"/>
          </w:tcPr>
          <w:p w14:paraId="22F84E08"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11</w:t>
            </w:r>
          </w:p>
        </w:tc>
        <w:tc>
          <w:tcPr>
            <w:tcW w:w="2693" w:type="dxa"/>
          </w:tcPr>
          <w:p w14:paraId="2AD64779"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ابنتي</w:t>
            </w:r>
          </w:p>
        </w:tc>
        <w:tc>
          <w:tcPr>
            <w:tcW w:w="1985" w:type="dxa"/>
          </w:tcPr>
          <w:p w14:paraId="7980BA21"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84</w:t>
            </w:r>
          </w:p>
        </w:tc>
      </w:tr>
      <w:tr w:rsidR="002231AB" w:rsidRPr="00ED65E9" w14:paraId="0E03F4E2" w14:textId="77777777" w:rsidTr="0024388E">
        <w:tc>
          <w:tcPr>
            <w:tcW w:w="709" w:type="dxa"/>
          </w:tcPr>
          <w:p w14:paraId="506D5799"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12</w:t>
            </w:r>
          </w:p>
        </w:tc>
        <w:tc>
          <w:tcPr>
            <w:tcW w:w="2693" w:type="dxa"/>
          </w:tcPr>
          <w:p w14:paraId="0DC66B31"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احسان إ. رمضان</w:t>
            </w:r>
          </w:p>
        </w:tc>
        <w:tc>
          <w:tcPr>
            <w:tcW w:w="1985" w:type="dxa"/>
          </w:tcPr>
          <w:p w14:paraId="100AEBC7"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90</w:t>
            </w:r>
          </w:p>
        </w:tc>
      </w:tr>
      <w:tr w:rsidR="002231AB" w:rsidRPr="00ED65E9" w14:paraId="26C236DE" w14:textId="77777777" w:rsidTr="0024388E">
        <w:tc>
          <w:tcPr>
            <w:tcW w:w="709" w:type="dxa"/>
          </w:tcPr>
          <w:p w14:paraId="48D62F6F"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13</w:t>
            </w:r>
          </w:p>
        </w:tc>
        <w:tc>
          <w:tcPr>
            <w:tcW w:w="2693" w:type="dxa"/>
          </w:tcPr>
          <w:p w14:paraId="5BE68B0A" w14:textId="77777777" w:rsidR="002231AB" w:rsidRPr="00ED65E9" w:rsidRDefault="002231AB" w:rsidP="0024388E">
            <w:pPr>
              <w:pStyle w:val="ListParagraph"/>
              <w:spacing w:line="360" w:lineRule="auto"/>
              <w:ind w:left="0"/>
              <w:jc w:val="center"/>
              <w:rPr>
                <w:rStyle w:val="SubtleEmphasis"/>
                <w:rFonts w:ascii="Simplified Arabic" w:hAnsi="Simplified Arabic" w:cs="Simplified Arabic"/>
              </w:rPr>
            </w:pPr>
            <w:r w:rsidRPr="00ED65E9">
              <w:rPr>
                <w:rFonts w:ascii="Simplified Arabic" w:hAnsi="Simplified Arabic" w:cs="Simplified Arabic"/>
                <w:rtl/>
              </w:rPr>
              <w:t>خير النساء</w:t>
            </w:r>
          </w:p>
        </w:tc>
        <w:tc>
          <w:tcPr>
            <w:tcW w:w="1985" w:type="dxa"/>
          </w:tcPr>
          <w:p w14:paraId="3670F70B"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90</w:t>
            </w:r>
          </w:p>
        </w:tc>
      </w:tr>
      <w:tr w:rsidR="002231AB" w:rsidRPr="00ED65E9" w14:paraId="6105DADA" w14:textId="77777777" w:rsidTr="0024388E">
        <w:tc>
          <w:tcPr>
            <w:tcW w:w="709" w:type="dxa"/>
          </w:tcPr>
          <w:p w14:paraId="03BF9C46"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lastRenderedPageBreak/>
              <w:t>14</w:t>
            </w:r>
          </w:p>
        </w:tc>
        <w:tc>
          <w:tcPr>
            <w:tcW w:w="2693" w:type="dxa"/>
          </w:tcPr>
          <w:p w14:paraId="68DAD0B1"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م. اشام كمال</w:t>
            </w:r>
          </w:p>
        </w:tc>
        <w:tc>
          <w:tcPr>
            <w:tcW w:w="1985" w:type="dxa"/>
          </w:tcPr>
          <w:p w14:paraId="2D84F709"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92</w:t>
            </w:r>
          </w:p>
        </w:tc>
      </w:tr>
      <w:tr w:rsidR="002231AB" w:rsidRPr="00ED65E9" w14:paraId="0300C1BB" w14:textId="77777777" w:rsidTr="0024388E">
        <w:tc>
          <w:tcPr>
            <w:tcW w:w="709" w:type="dxa"/>
          </w:tcPr>
          <w:p w14:paraId="38A9BB15"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15</w:t>
            </w:r>
          </w:p>
        </w:tc>
        <w:tc>
          <w:tcPr>
            <w:tcW w:w="2693" w:type="dxa"/>
          </w:tcPr>
          <w:p w14:paraId="627ADEF5"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م. فائز</w:t>
            </w:r>
          </w:p>
        </w:tc>
        <w:tc>
          <w:tcPr>
            <w:tcW w:w="1985" w:type="dxa"/>
          </w:tcPr>
          <w:p w14:paraId="1EC83E0A"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76</w:t>
            </w:r>
          </w:p>
        </w:tc>
      </w:tr>
      <w:tr w:rsidR="002231AB" w:rsidRPr="00ED65E9" w14:paraId="2D98EA71" w14:textId="77777777" w:rsidTr="0024388E">
        <w:tc>
          <w:tcPr>
            <w:tcW w:w="709" w:type="dxa"/>
          </w:tcPr>
          <w:p w14:paraId="4F14C9F8"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16</w:t>
            </w:r>
          </w:p>
        </w:tc>
        <w:tc>
          <w:tcPr>
            <w:tcW w:w="2693" w:type="dxa"/>
          </w:tcPr>
          <w:p w14:paraId="6B952149"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م. ريندي</w:t>
            </w:r>
          </w:p>
        </w:tc>
        <w:tc>
          <w:tcPr>
            <w:tcW w:w="1985" w:type="dxa"/>
          </w:tcPr>
          <w:p w14:paraId="532AD778"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80</w:t>
            </w:r>
          </w:p>
        </w:tc>
      </w:tr>
      <w:tr w:rsidR="002231AB" w:rsidRPr="00ED65E9" w14:paraId="7E09F4CC" w14:textId="77777777" w:rsidTr="0024388E">
        <w:tc>
          <w:tcPr>
            <w:tcW w:w="709" w:type="dxa"/>
          </w:tcPr>
          <w:p w14:paraId="5E66AE57"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17</w:t>
            </w:r>
          </w:p>
        </w:tc>
        <w:tc>
          <w:tcPr>
            <w:tcW w:w="2693" w:type="dxa"/>
          </w:tcPr>
          <w:p w14:paraId="243B2FC6"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م. زيلدان</w:t>
            </w:r>
          </w:p>
        </w:tc>
        <w:tc>
          <w:tcPr>
            <w:tcW w:w="1985" w:type="dxa"/>
          </w:tcPr>
          <w:p w14:paraId="0DA4958D"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96</w:t>
            </w:r>
          </w:p>
        </w:tc>
      </w:tr>
      <w:tr w:rsidR="002231AB" w:rsidRPr="00ED65E9" w14:paraId="6D33A62F" w14:textId="77777777" w:rsidTr="0024388E">
        <w:tc>
          <w:tcPr>
            <w:tcW w:w="709" w:type="dxa"/>
          </w:tcPr>
          <w:p w14:paraId="5F012740"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18</w:t>
            </w:r>
          </w:p>
        </w:tc>
        <w:tc>
          <w:tcPr>
            <w:tcW w:w="2693" w:type="dxa"/>
          </w:tcPr>
          <w:p w14:paraId="4A4BA6E1"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 xml:space="preserve">نبيلة </w:t>
            </w:r>
          </w:p>
        </w:tc>
        <w:tc>
          <w:tcPr>
            <w:tcW w:w="1985" w:type="dxa"/>
          </w:tcPr>
          <w:p w14:paraId="534DDD67"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100</w:t>
            </w:r>
          </w:p>
        </w:tc>
      </w:tr>
      <w:tr w:rsidR="002231AB" w:rsidRPr="00ED65E9" w14:paraId="03A9EC9C" w14:textId="77777777" w:rsidTr="0024388E">
        <w:tc>
          <w:tcPr>
            <w:tcW w:w="709" w:type="dxa"/>
          </w:tcPr>
          <w:p w14:paraId="717B5D3F"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19</w:t>
            </w:r>
          </w:p>
        </w:tc>
        <w:tc>
          <w:tcPr>
            <w:tcW w:w="2693" w:type="dxa"/>
          </w:tcPr>
          <w:p w14:paraId="24B5239D"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نذيفا ثريا</w:t>
            </w:r>
          </w:p>
        </w:tc>
        <w:tc>
          <w:tcPr>
            <w:tcW w:w="1985" w:type="dxa"/>
          </w:tcPr>
          <w:p w14:paraId="5423FCE6"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0158D6">
              <w:rPr>
                <w:rFonts w:ascii="Simplified Arabic" w:hAnsi="Simplified Arabic" w:cs="Simplified Arabic"/>
                <w:sz w:val="20"/>
                <w:szCs w:val="20"/>
                <w:rtl/>
              </w:rPr>
              <w:t>36</w:t>
            </w:r>
          </w:p>
        </w:tc>
      </w:tr>
      <w:tr w:rsidR="002231AB" w:rsidRPr="00ED65E9" w14:paraId="0EC07910" w14:textId="77777777" w:rsidTr="0024388E">
        <w:tc>
          <w:tcPr>
            <w:tcW w:w="709" w:type="dxa"/>
          </w:tcPr>
          <w:p w14:paraId="28E6C31D"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20</w:t>
            </w:r>
          </w:p>
        </w:tc>
        <w:tc>
          <w:tcPr>
            <w:tcW w:w="2693" w:type="dxa"/>
          </w:tcPr>
          <w:p w14:paraId="37D7E9FB"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نالا هوديتي</w:t>
            </w:r>
          </w:p>
        </w:tc>
        <w:tc>
          <w:tcPr>
            <w:tcW w:w="1985" w:type="dxa"/>
          </w:tcPr>
          <w:p w14:paraId="71380FBB"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98</w:t>
            </w:r>
          </w:p>
        </w:tc>
      </w:tr>
      <w:tr w:rsidR="002231AB" w:rsidRPr="00ED65E9" w14:paraId="1A0C1250" w14:textId="77777777" w:rsidTr="0024388E">
        <w:tc>
          <w:tcPr>
            <w:tcW w:w="709" w:type="dxa"/>
          </w:tcPr>
          <w:p w14:paraId="08F125AB"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21</w:t>
            </w:r>
          </w:p>
        </w:tc>
        <w:tc>
          <w:tcPr>
            <w:tcW w:w="2693" w:type="dxa"/>
          </w:tcPr>
          <w:p w14:paraId="263ED635"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نوفل رجواء</w:t>
            </w:r>
          </w:p>
        </w:tc>
        <w:tc>
          <w:tcPr>
            <w:tcW w:w="1985" w:type="dxa"/>
          </w:tcPr>
          <w:p w14:paraId="53AC74DD"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28</w:t>
            </w:r>
          </w:p>
        </w:tc>
      </w:tr>
      <w:tr w:rsidR="002231AB" w:rsidRPr="00ED65E9" w14:paraId="7339EF7B" w14:textId="77777777" w:rsidTr="0024388E">
        <w:tc>
          <w:tcPr>
            <w:tcW w:w="709" w:type="dxa"/>
          </w:tcPr>
          <w:p w14:paraId="5C273A3D"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22</w:t>
            </w:r>
          </w:p>
        </w:tc>
        <w:tc>
          <w:tcPr>
            <w:tcW w:w="2693" w:type="dxa"/>
          </w:tcPr>
          <w:p w14:paraId="67F21252"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نزريل</w:t>
            </w:r>
          </w:p>
        </w:tc>
        <w:tc>
          <w:tcPr>
            <w:tcW w:w="1985" w:type="dxa"/>
          </w:tcPr>
          <w:p w14:paraId="4CB5BDAA"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88</w:t>
            </w:r>
          </w:p>
        </w:tc>
      </w:tr>
      <w:tr w:rsidR="002231AB" w:rsidRPr="00ED65E9" w14:paraId="254046ED" w14:textId="77777777" w:rsidTr="0024388E">
        <w:tc>
          <w:tcPr>
            <w:tcW w:w="709" w:type="dxa"/>
          </w:tcPr>
          <w:p w14:paraId="10A541E4"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23</w:t>
            </w:r>
          </w:p>
        </w:tc>
        <w:tc>
          <w:tcPr>
            <w:tcW w:w="2693" w:type="dxa"/>
          </w:tcPr>
          <w:p w14:paraId="2EDD7337"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فرانتا</w:t>
            </w:r>
          </w:p>
        </w:tc>
        <w:tc>
          <w:tcPr>
            <w:tcW w:w="1985" w:type="dxa"/>
          </w:tcPr>
          <w:p w14:paraId="0099BEFB"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72</w:t>
            </w:r>
          </w:p>
        </w:tc>
      </w:tr>
      <w:tr w:rsidR="002231AB" w:rsidRPr="00ED65E9" w14:paraId="1DA0E067" w14:textId="77777777" w:rsidTr="0024388E">
        <w:tc>
          <w:tcPr>
            <w:tcW w:w="709" w:type="dxa"/>
          </w:tcPr>
          <w:p w14:paraId="2DEDBE3A"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24</w:t>
            </w:r>
          </w:p>
        </w:tc>
        <w:tc>
          <w:tcPr>
            <w:tcW w:w="2693" w:type="dxa"/>
          </w:tcPr>
          <w:p w14:paraId="14A78B08"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رادتيا فواز</w:t>
            </w:r>
          </w:p>
        </w:tc>
        <w:tc>
          <w:tcPr>
            <w:tcW w:w="1985" w:type="dxa"/>
          </w:tcPr>
          <w:p w14:paraId="7A8D6677"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60</w:t>
            </w:r>
          </w:p>
        </w:tc>
      </w:tr>
      <w:tr w:rsidR="002231AB" w:rsidRPr="00ED65E9" w14:paraId="52100B2E" w14:textId="77777777" w:rsidTr="0024388E">
        <w:tc>
          <w:tcPr>
            <w:tcW w:w="709" w:type="dxa"/>
          </w:tcPr>
          <w:p w14:paraId="3FCD8059"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25</w:t>
            </w:r>
          </w:p>
        </w:tc>
        <w:tc>
          <w:tcPr>
            <w:tcW w:w="2693" w:type="dxa"/>
          </w:tcPr>
          <w:p w14:paraId="49C1A143"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رحمي</w:t>
            </w:r>
          </w:p>
        </w:tc>
        <w:tc>
          <w:tcPr>
            <w:tcW w:w="1985" w:type="dxa"/>
          </w:tcPr>
          <w:p w14:paraId="24545365"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60</w:t>
            </w:r>
          </w:p>
        </w:tc>
      </w:tr>
      <w:tr w:rsidR="002231AB" w:rsidRPr="00ED65E9" w14:paraId="289B9DCF" w14:textId="77777777" w:rsidTr="0024388E">
        <w:tc>
          <w:tcPr>
            <w:tcW w:w="709" w:type="dxa"/>
          </w:tcPr>
          <w:p w14:paraId="4C89B41C"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26</w:t>
            </w:r>
          </w:p>
        </w:tc>
        <w:tc>
          <w:tcPr>
            <w:tcW w:w="2693" w:type="dxa"/>
          </w:tcPr>
          <w:p w14:paraId="59CF6C30"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ريفلديون</w:t>
            </w:r>
          </w:p>
        </w:tc>
        <w:tc>
          <w:tcPr>
            <w:tcW w:w="1985" w:type="dxa"/>
          </w:tcPr>
          <w:p w14:paraId="05765B5C"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64</w:t>
            </w:r>
          </w:p>
        </w:tc>
      </w:tr>
      <w:tr w:rsidR="002231AB" w:rsidRPr="00ED65E9" w14:paraId="0C8420AA" w14:textId="77777777" w:rsidTr="0024388E">
        <w:tc>
          <w:tcPr>
            <w:tcW w:w="709" w:type="dxa"/>
          </w:tcPr>
          <w:p w14:paraId="7501C951"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27</w:t>
            </w:r>
          </w:p>
        </w:tc>
        <w:tc>
          <w:tcPr>
            <w:tcW w:w="2693" w:type="dxa"/>
          </w:tcPr>
          <w:p w14:paraId="60950E54"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صافي</w:t>
            </w:r>
          </w:p>
        </w:tc>
        <w:tc>
          <w:tcPr>
            <w:tcW w:w="1985" w:type="dxa"/>
          </w:tcPr>
          <w:p w14:paraId="5153878E"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54</w:t>
            </w:r>
          </w:p>
        </w:tc>
      </w:tr>
      <w:tr w:rsidR="002231AB" w:rsidRPr="00ED65E9" w14:paraId="719859C0" w14:textId="77777777" w:rsidTr="0024388E">
        <w:tc>
          <w:tcPr>
            <w:tcW w:w="709" w:type="dxa"/>
          </w:tcPr>
          <w:p w14:paraId="43E5D793"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28</w:t>
            </w:r>
          </w:p>
        </w:tc>
        <w:tc>
          <w:tcPr>
            <w:tcW w:w="2693" w:type="dxa"/>
          </w:tcPr>
          <w:p w14:paraId="638BF69F"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سهال</w:t>
            </w:r>
          </w:p>
        </w:tc>
        <w:tc>
          <w:tcPr>
            <w:tcW w:w="1985" w:type="dxa"/>
          </w:tcPr>
          <w:p w14:paraId="0B8111E6"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96</w:t>
            </w:r>
          </w:p>
        </w:tc>
      </w:tr>
      <w:tr w:rsidR="002231AB" w:rsidRPr="00ED65E9" w14:paraId="74DC0879" w14:textId="77777777" w:rsidTr="0024388E">
        <w:tc>
          <w:tcPr>
            <w:tcW w:w="709" w:type="dxa"/>
          </w:tcPr>
          <w:p w14:paraId="7CB8199A"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29</w:t>
            </w:r>
          </w:p>
        </w:tc>
        <w:tc>
          <w:tcPr>
            <w:tcW w:w="2693" w:type="dxa"/>
          </w:tcPr>
          <w:p w14:paraId="3DBB16B7"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سلواء</w:t>
            </w:r>
          </w:p>
        </w:tc>
        <w:tc>
          <w:tcPr>
            <w:tcW w:w="1985" w:type="dxa"/>
          </w:tcPr>
          <w:p w14:paraId="4D63485D"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100</w:t>
            </w:r>
          </w:p>
        </w:tc>
      </w:tr>
      <w:tr w:rsidR="002231AB" w:rsidRPr="00ED65E9" w14:paraId="5E02F3C1" w14:textId="77777777" w:rsidTr="0024388E">
        <w:tc>
          <w:tcPr>
            <w:tcW w:w="709" w:type="dxa"/>
          </w:tcPr>
          <w:p w14:paraId="383E115A"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30</w:t>
            </w:r>
          </w:p>
        </w:tc>
        <w:tc>
          <w:tcPr>
            <w:tcW w:w="2693" w:type="dxa"/>
          </w:tcPr>
          <w:p w14:paraId="402C8C3A"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صريا</w:t>
            </w:r>
          </w:p>
        </w:tc>
        <w:tc>
          <w:tcPr>
            <w:tcW w:w="1985" w:type="dxa"/>
          </w:tcPr>
          <w:p w14:paraId="080C6171"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100</w:t>
            </w:r>
          </w:p>
        </w:tc>
      </w:tr>
      <w:tr w:rsidR="002231AB" w:rsidRPr="00ED65E9" w14:paraId="629F42B1" w14:textId="77777777" w:rsidTr="0024388E">
        <w:tc>
          <w:tcPr>
            <w:tcW w:w="709" w:type="dxa"/>
          </w:tcPr>
          <w:p w14:paraId="324E2CCC"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lastRenderedPageBreak/>
              <w:t>31</w:t>
            </w:r>
          </w:p>
        </w:tc>
        <w:tc>
          <w:tcPr>
            <w:tcW w:w="2693" w:type="dxa"/>
          </w:tcPr>
          <w:p w14:paraId="7C196758"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وولان اولياء</w:t>
            </w:r>
          </w:p>
        </w:tc>
        <w:tc>
          <w:tcPr>
            <w:tcW w:w="1985" w:type="dxa"/>
          </w:tcPr>
          <w:p w14:paraId="759EA7FB"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64</w:t>
            </w:r>
          </w:p>
        </w:tc>
      </w:tr>
      <w:tr w:rsidR="002231AB" w:rsidRPr="00ED65E9" w14:paraId="4BEA9CAE" w14:textId="77777777" w:rsidTr="0024388E">
        <w:tc>
          <w:tcPr>
            <w:tcW w:w="709" w:type="dxa"/>
          </w:tcPr>
          <w:p w14:paraId="12CE598B"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32</w:t>
            </w:r>
          </w:p>
        </w:tc>
        <w:tc>
          <w:tcPr>
            <w:tcW w:w="2693" w:type="dxa"/>
          </w:tcPr>
          <w:p w14:paraId="114DE9CA"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زيلان نوفلدي</w:t>
            </w:r>
          </w:p>
        </w:tc>
        <w:tc>
          <w:tcPr>
            <w:tcW w:w="1985" w:type="dxa"/>
          </w:tcPr>
          <w:p w14:paraId="750E9803"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64</w:t>
            </w:r>
          </w:p>
        </w:tc>
      </w:tr>
      <w:tr w:rsidR="002231AB" w:rsidRPr="00ED65E9" w14:paraId="10315DFB" w14:textId="77777777" w:rsidTr="0024388E">
        <w:tc>
          <w:tcPr>
            <w:tcW w:w="709" w:type="dxa"/>
          </w:tcPr>
          <w:p w14:paraId="0289A724" w14:textId="77777777" w:rsidR="002231AB" w:rsidRPr="00ED65E9" w:rsidRDefault="002231AB" w:rsidP="0024388E">
            <w:pPr>
              <w:pStyle w:val="ListParagraph"/>
              <w:bidi/>
              <w:ind w:left="0"/>
              <w:rPr>
                <w:rFonts w:ascii="Simplified Arabic" w:hAnsi="Simplified Arabic" w:cs="Simplified Arabic"/>
                <w:rtl/>
              </w:rPr>
            </w:pPr>
            <w:r w:rsidRPr="00ED65E9">
              <w:rPr>
                <w:rFonts w:ascii="Simplified Arabic" w:hAnsi="Simplified Arabic" w:cs="Simplified Arabic"/>
                <w:rtl/>
              </w:rPr>
              <w:t>33</w:t>
            </w:r>
          </w:p>
        </w:tc>
        <w:tc>
          <w:tcPr>
            <w:tcW w:w="2693" w:type="dxa"/>
          </w:tcPr>
          <w:p w14:paraId="75DDC114" w14:textId="77777777" w:rsidR="002231AB" w:rsidRPr="00ED65E9" w:rsidRDefault="002231AB" w:rsidP="0024388E">
            <w:pPr>
              <w:pStyle w:val="ListParagraph"/>
              <w:spacing w:line="360" w:lineRule="auto"/>
              <w:ind w:left="0"/>
              <w:jc w:val="center"/>
              <w:rPr>
                <w:rFonts w:ascii="Simplified Arabic" w:hAnsi="Simplified Arabic" w:cs="Simplified Arabic"/>
              </w:rPr>
            </w:pPr>
            <w:r w:rsidRPr="00ED65E9">
              <w:rPr>
                <w:rFonts w:ascii="Simplified Arabic" w:hAnsi="Simplified Arabic" w:cs="Simplified Arabic"/>
                <w:rtl/>
              </w:rPr>
              <w:t>زلفي فوزية</w:t>
            </w:r>
          </w:p>
        </w:tc>
        <w:tc>
          <w:tcPr>
            <w:tcW w:w="1985" w:type="dxa"/>
          </w:tcPr>
          <w:p w14:paraId="57451487" w14:textId="77777777" w:rsidR="002231AB" w:rsidRPr="00ED65E9" w:rsidRDefault="002231AB" w:rsidP="0024388E">
            <w:pPr>
              <w:pStyle w:val="ListParagraph"/>
              <w:tabs>
                <w:tab w:val="left" w:pos="675"/>
                <w:tab w:val="center" w:pos="884"/>
              </w:tabs>
              <w:spacing w:line="360" w:lineRule="auto"/>
              <w:ind w:left="0"/>
              <w:rPr>
                <w:rFonts w:ascii="Simplified Arabic" w:hAnsi="Simplified Arabic" w:cs="Simplified Arabic"/>
              </w:rPr>
            </w:pPr>
            <w:r w:rsidRPr="00ED65E9">
              <w:rPr>
                <w:rFonts w:ascii="Simplified Arabic" w:hAnsi="Simplified Arabic" w:cs="Simplified Arabic"/>
                <w:rtl/>
              </w:rPr>
              <w:tab/>
            </w:r>
            <w:r w:rsidRPr="00ED65E9">
              <w:rPr>
                <w:rFonts w:ascii="Simplified Arabic" w:hAnsi="Simplified Arabic" w:cs="Simplified Arabic"/>
                <w:rtl/>
              </w:rPr>
              <w:tab/>
              <w:t>68</w:t>
            </w:r>
          </w:p>
        </w:tc>
      </w:tr>
      <w:tr w:rsidR="002231AB" w:rsidRPr="00ED65E9" w14:paraId="6F1FD5CD" w14:textId="77777777" w:rsidTr="0024388E">
        <w:trPr>
          <w:trHeight w:val="573"/>
        </w:trPr>
        <w:tc>
          <w:tcPr>
            <w:tcW w:w="3402" w:type="dxa"/>
            <w:gridSpan w:val="2"/>
          </w:tcPr>
          <w:p w14:paraId="50EF1EFB" w14:textId="77777777" w:rsidR="002231AB" w:rsidRPr="00ED65E9" w:rsidRDefault="002231AB" w:rsidP="0024388E">
            <w:pPr>
              <w:pStyle w:val="ListParagraph"/>
              <w:spacing w:line="360" w:lineRule="auto"/>
              <w:ind w:left="0"/>
              <w:jc w:val="center"/>
              <w:rPr>
                <w:rFonts w:ascii="Simplified Arabic" w:hAnsi="Simplified Arabic" w:cs="Simplified Arabic"/>
                <w:rtl/>
              </w:rPr>
            </w:pPr>
            <w:r w:rsidRPr="00ED65E9">
              <w:rPr>
                <w:rFonts w:ascii="Simplified Arabic" w:hAnsi="Simplified Arabic" w:cs="Simplified Arabic"/>
                <w:rtl/>
              </w:rPr>
              <w:t>مجموع النتائج</w:t>
            </w:r>
          </w:p>
        </w:tc>
        <w:tc>
          <w:tcPr>
            <w:tcW w:w="1985" w:type="dxa"/>
          </w:tcPr>
          <w:p w14:paraId="008450E3" w14:textId="77777777" w:rsidR="002231AB" w:rsidRPr="00ED65E9" w:rsidRDefault="002231AB" w:rsidP="0024388E">
            <w:pPr>
              <w:pStyle w:val="ListParagraph"/>
              <w:spacing w:line="360" w:lineRule="auto"/>
              <w:ind w:left="0"/>
              <w:jc w:val="center"/>
              <w:rPr>
                <w:rFonts w:ascii="Simplified Arabic" w:hAnsi="Simplified Arabic" w:cs="Simplified Arabic"/>
                <w:b/>
                <w:bCs/>
                <w:rtl/>
              </w:rPr>
            </w:pPr>
            <w:r w:rsidRPr="00ED65E9">
              <w:rPr>
                <w:rFonts w:ascii="Simplified Arabic" w:eastAsiaTheme="minorEastAsia" w:hAnsi="Simplified Arabic" w:cs="Simplified Arabic"/>
                <w:b/>
                <w:bCs/>
                <w:rtl/>
              </w:rPr>
              <w:t>2،600</w:t>
            </w:r>
          </w:p>
        </w:tc>
      </w:tr>
      <w:tr w:rsidR="002231AB" w:rsidRPr="00ED65E9" w14:paraId="5186ECC6" w14:textId="77777777" w:rsidTr="0024388E">
        <w:tc>
          <w:tcPr>
            <w:tcW w:w="3402" w:type="dxa"/>
            <w:gridSpan w:val="2"/>
          </w:tcPr>
          <w:p w14:paraId="335A024D" w14:textId="77777777" w:rsidR="002231AB" w:rsidRPr="00ED65E9" w:rsidRDefault="002231AB" w:rsidP="0024388E">
            <w:pPr>
              <w:pStyle w:val="ListParagraph"/>
              <w:spacing w:line="360" w:lineRule="auto"/>
              <w:ind w:left="0"/>
              <w:jc w:val="center"/>
              <w:rPr>
                <w:rFonts w:ascii="Simplified Arabic" w:hAnsi="Simplified Arabic" w:cs="Simplified Arabic"/>
                <w:rtl/>
              </w:rPr>
            </w:pPr>
            <w:r w:rsidRPr="00ED65E9">
              <w:rPr>
                <w:rFonts w:ascii="Simplified Arabic" w:hAnsi="Simplified Arabic" w:cs="Simplified Arabic"/>
                <w:rtl/>
              </w:rPr>
              <w:t>المتوسط</w:t>
            </w:r>
          </w:p>
        </w:tc>
        <w:tc>
          <w:tcPr>
            <w:tcW w:w="1985" w:type="dxa"/>
          </w:tcPr>
          <w:p w14:paraId="1F17077C" w14:textId="77777777" w:rsidR="002231AB" w:rsidRPr="00ED65E9" w:rsidRDefault="002231AB" w:rsidP="0024388E">
            <w:pPr>
              <w:pStyle w:val="ListParagraph"/>
              <w:spacing w:line="360" w:lineRule="auto"/>
              <w:ind w:left="0"/>
              <w:jc w:val="center"/>
              <w:rPr>
                <w:rFonts w:ascii="Simplified Arabic" w:hAnsi="Simplified Arabic" w:cs="Simplified Arabic"/>
                <w:b/>
                <w:bCs/>
                <w:lang w:val="en-US"/>
              </w:rPr>
            </w:pPr>
            <w:r w:rsidRPr="00ED65E9">
              <w:rPr>
                <w:rFonts w:ascii="Simplified Arabic" w:eastAsiaTheme="minorEastAsia" w:hAnsi="Simplified Arabic" w:cs="Simplified Arabic"/>
                <w:b/>
                <w:bCs/>
                <w:rtl/>
              </w:rPr>
              <w:t>78،8</w:t>
            </w:r>
          </w:p>
        </w:tc>
      </w:tr>
    </w:tbl>
    <w:p w14:paraId="403641C5" w14:textId="77777777" w:rsidR="002231AB" w:rsidRPr="00ED65E9" w:rsidRDefault="002231AB" w:rsidP="002231AB">
      <w:pPr>
        <w:pStyle w:val="ListParagraph"/>
        <w:bidi/>
        <w:spacing w:line="240" w:lineRule="auto"/>
        <w:rPr>
          <w:rFonts w:ascii="Simplified Arabic" w:hAnsi="Simplified Arabic" w:cs="Simplified Arabic"/>
          <w:b/>
          <w:bCs/>
          <w:sz w:val="24"/>
          <w:szCs w:val="24"/>
        </w:rPr>
      </w:pPr>
    </w:p>
    <w:p w14:paraId="43BB4E9A" w14:textId="6284EABA" w:rsidR="00724CA2" w:rsidRDefault="002231AB" w:rsidP="00627E08">
      <w:pPr>
        <w:bidi/>
        <w:jc w:val="both"/>
        <w:rPr>
          <w:rFonts w:ascii="Simplified Arabic" w:hAnsi="Simplified Arabic" w:cs="Simplified Arabic"/>
          <w:sz w:val="32"/>
          <w:szCs w:val="32"/>
        </w:rPr>
      </w:pPr>
      <w:r w:rsidRPr="002231AB">
        <w:rPr>
          <w:rFonts w:ascii="Simplified Arabic" w:hAnsi="Simplified Arabic" w:cs="Simplified Arabic"/>
          <w:sz w:val="32"/>
          <w:szCs w:val="32"/>
          <w:rtl/>
        </w:rPr>
        <w:t xml:space="preserve">من الجدول السابق يعرف أن قيمة المتوسط الحصولة هي على قدر 78،8 وهي تكون بين </w:t>
      </w:r>
      <w:r w:rsidRPr="002231AB">
        <w:rPr>
          <w:rFonts w:ascii="Simplified Arabic" w:eastAsiaTheme="minorEastAsia" w:hAnsi="Simplified Arabic" w:cs="Simplified Arabic"/>
          <w:sz w:val="32"/>
          <w:szCs w:val="32"/>
          <w:rtl/>
        </w:rPr>
        <w:t>70- 80</w:t>
      </w:r>
      <w:r w:rsidRPr="002231AB">
        <w:rPr>
          <w:rFonts w:ascii="Simplified Arabic" w:hAnsi="Simplified Arabic" w:cs="Simplified Arabic"/>
          <w:sz w:val="32"/>
          <w:szCs w:val="32"/>
          <w:rtl/>
        </w:rPr>
        <w:t xml:space="preserve"> في معيار التفسير. وهذا يدل على أن قدرة التلاميذ على القراءة </w:t>
      </w:r>
      <w:r w:rsidRPr="002231AB">
        <w:rPr>
          <w:rFonts w:ascii="Simplified Arabic" w:hAnsi="Simplified Arabic" w:cs="Simplified Arabic"/>
          <w:b/>
          <w:bCs/>
          <w:sz w:val="32"/>
          <w:szCs w:val="32"/>
          <w:rtl/>
        </w:rPr>
        <w:t>كاف</w:t>
      </w:r>
      <w:r w:rsidRPr="002231AB">
        <w:rPr>
          <w:rFonts w:ascii="Simplified Arabic" w:hAnsi="Simplified Arabic" w:cs="Simplified Arabic"/>
          <w:sz w:val="32"/>
          <w:szCs w:val="32"/>
          <w:rtl/>
        </w:rPr>
        <w:t>.</w:t>
      </w:r>
    </w:p>
    <w:p w14:paraId="12212AB2" w14:textId="77777777" w:rsidR="00627E08" w:rsidRPr="002231AB" w:rsidRDefault="00627E08" w:rsidP="00627E08">
      <w:pPr>
        <w:bidi/>
        <w:jc w:val="both"/>
        <w:rPr>
          <w:rFonts w:ascii="Simplified Arabic" w:hAnsi="Simplified Arabic" w:cs="Simplified Arabic"/>
          <w:sz w:val="32"/>
          <w:szCs w:val="32"/>
          <w:rtl/>
        </w:rPr>
      </w:pPr>
    </w:p>
    <w:p w14:paraId="2015A5F1" w14:textId="6B218917" w:rsidR="00C82CFE" w:rsidRPr="00C82CFE" w:rsidRDefault="004D1837" w:rsidP="00C82CFE">
      <w:pPr>
        <w:bidi/>
        <w:rPr>
          <w:rFonts w:ascii="Simplified Arabic" w:eastAsiaTheme="minorEastAsia" w:hAnsi="Simplified Arabic" w:cs="Simplified Arabic"/>
          <w:b/>
          <w:bCs/>
          <w:sz w:val="32"/>
          <w:szCs w:val="32"/>
          <w:rtl/>
        </w:rPr>
      </w:pPr>
      <w:r>
        <w:rPr>
          <w:rFonts w:ascii="Simplified Arabic" w:eastAsiaTheme="minorEastAsia" w:hAnsi="Simplified Arabic" w:cs="Simplified Arabic" w:hint="cs"/>
          <w:b/>
          <w:bCs/>
          <w:sz w:val="32"/>
          <w:szCs w:val="32"/>
          <w:rtl/>
        </w:rPr>
        <w:t>هذا الجدول ل</w:t>
      </w:r>
      <w:r w:rsidR="00DC782C" w:rsidRPr="00627E08">
        <w:rPr>
          <w:rFonts w:ascii="Simplified Arabic" w:eastAsiaTheme="minorEastAsia" w:hAnsi="Simplified Arabic" w:cs="Simplified Arabic"/>
          <w:b/>
          <w:bCs/>
          <w:sz w:val="32"/>
          <w:szCs w:val="32"/>
          <w:rtl/>
        </w:rPr>
        <w:t xml:space="preserve">ترقية التلاميذ على القراءة من استخدام وسيلة البطاقات الربعية في تعليم المفردات العربية          </w:t>
      </w:r>
      <w:r w:rsidR="00DC782C" w:rsidRPr="00C82CFE">
        <w:rPr>
          <w:rFonts w:ascii="Simplified Arabic" w:eastAsiaTheme="minorEastAsia" w:hAnsi="Simplified Arabic" w:cs="Simplified Arabic"/>
          <w:b/>
          <w:bCs/>
          <w:sz w:val="32"/>
          <w:szCs w:val="32"/>
          <w:rtl/>
        </w:rPr>
        <w:t xml:space="preserve"> </w:t>
      </w:r>
    </w:p>
    <w:p w14:paraId="61DB1018" w14:textId="77777777" w:rsidR="00C82CFE" w:rsidRPr="00C82CFE" w:rsidRDefault="00C82CFE" w:rsidP="00C82CFE">
      <w:pPr>
        <w:bidi/>
        <w:rPr>
          <w:rFonts w:ascii="Simplified Arabic" w:eastAsiaTheme="minorEastAsia" w:hAnsi="Simplified Arabic" w:cs="Simplified Arabic"/>
          <w:b/>
          <w:bCs/>
          <w:sz w:val="32"/>
          <w:szCs w:val="32"/>
          <w:rtl/>
        </w:rPr>
      </w:pPr>
    </w:p>
    <w:p w14:paraId="352DB60C" w14:textId="2C05518C" w:rsidR="00DC782C" w:rsidRPr="00DC782C" w:rsidRDefault="00DC782C" w:rsidP="00C82CFE">
      <w:pPr>
        <w:pStyle w:val="ListParagraph"/>
        <w:bidi/>
        <w:spacing w:line="240" w:lineRule="auto"/>
        <w:jc w:val="center"/>
        <w:rPr>
          <w:rFonts w:ascii="Simplified Arabic" w:eastAsiaTheme="minorEastAsia" w:hAnsi="Simplified Arabic" w:cs="Simplified Arabic"/>
          <w:b/>
          <w:bCs/>
          <w:sz w:val="32"/>
          <w:szCs w:val="32"/>
          <w:rtl/>
        </w:rPr>
      </w:pPr>
      <w:r w:rsidRPr="00DC782C">
        <w:rPr>
          <w:rFonts w:ascii="Simplified Arabic" w:eastAsiaTheme="minorEastAsia" w:hAnsi="Simplified Arabic" w:cs="Simplified Arabic"/>
          <w:b/>
          <w:bCs/>
          <w:sz w:val="32"/>
          <w:szCs w:val="32"/>
          <w:rtl/>
        </w:rPr>
        <w:t xml:space="preserve">الجدول </w:t>
      </w:r>
      <w:r w:rsidR="007C463A">
        <w:rPr>
          <w:rFonts w:ascii="Simplified Arabic" w:eastAsiaTheme="minorEastAsia" w:hAnsi="Simplified Arabic" w:cs="Simplified Arabic" w:hint="cs"/>
          <w:b/>
          <w:bCs/>
          <w:sz w:val="32"/>
          <w:szCs w:val="32"/>
          <w:rtl/>
        </w:rPr>
        <w:t>1</w:t>
      </w:r>
      <w:r w:rsidRPr="00DC782C">
        <w:rPr>
          <w:rFonts w:ascii="Simplified Arabic" w:eastAsia="Calibri" w:hAnsi="Simplified Arabic" w:cs="Simplified Arabic"/>
          <w:b/>
          <w:bCs/>
          <w:sz w:val="32"/>
          <w:szCs w:val="32"/>
          <w:rtl/>
        </w:rPr>
        <w:t>،</w:t>
      </w:r>
      <w:r w:rsidR="007C463A">
        <w:rPr>
          <w:rFonts w:ascii="Simplified Arabic" w:eastAsiaTheme="minorEastAsia" w:hAnsi="Simplified Arabic" w:cs="Simplified Arabic" w:hint="cs"/>
          <w:b/>
          <w:bCs/>
          <w:sz w:val="32"/>
          <w:szCs w:val="32"/>
          <w:rtl/>
        </w:rPr>
        <w:t>4</w:t>
      </w:r>
    </w:p>
    <w:p w14:paraId="35ADAF98" w14:textId="77777777" w:rsidR="00DC782C" w:rsidRPr="00DC782C" w:rsidRDefault="00DC782C" w:rsidP="00DC782C">
      <w:pPr>
        <w:pStyle w:val="ListParagraph"/>
        <w:bidi/>
        <w:spacing w:line="240" w:lineRule="auto"/>
        <w:jc w:val="center"/>
        <w:rPr>
          <w:rFonts w:ascii="Simplified Arabic" w:eastAsiaTheme="minorEastAsia" w:hAnsi="Simplified Arabic" w:cs="Simplified Arabic"/>
          <w:b/>
          <w:bCs/>
          <w:sz w:val="32"/>
          <w:szCs w:val="32"/>
          <w:rtl/>
        </w:rPr>
      </w:pPr>
      <w:r w:rsidRPr="00DC782C">
        <w:rPr>
          <w:rFonts w:ascii="Simplified Arabic" w:eastAsiaTheme="minorEastAsia" w:hAnsi="Simplified Arabic" w:cs="Simplified Arabic"/>
          <w:b/>
          <w:bCs/>
          <w:sz w:val="32"/>
          <w:szCs w:val="32"/>
          <w:rtl/>
        </w:rPr>
        <w:t>معيار في امتحان استواء البيانات (ن – د)</w:t>
      </w:r>
    </w:p>
    <w:tbl>
      <w:tblPr>
        <w:tblStyle w:val="TableGrid"/>
        <w:bidiVisual/>
        <w:tblW w:w="0" w:type="auto"/>
        <w:tblInd w:w="390" w:type="dxa"/>
        <w:tblLayout w:type="fixed"/>
        <w:tblLook w:val="04A0" w:firstRow="1" w:lastRow="0" w:firstColumn="1" w:lastColumn="0" w:noHBand="0" w:noVBand="1"/>
      </w:tblPr>
      <w:tblGrid>
        <w:gridCol w:w="567"/>
        <w:gridCol w:w="1701"/>
        <w:gridCol w:w="1559"/>
        <w:gridCol w:w="1701"/>
        <w:gridCol w:w="993"/>
        <w:gridCol w:w="870"/>
      </w:tblGrid>
      <w:tr w:rsidR="00DC782C" w:rsidRPr="00FF18E8" w14:paraId="036640BD" w14:textId="77777777" w:rsidTr="007521E5">
        <w:tc>
          <w:tcPr>
            <w:tcW w:w="567" w:type="dxa"/>
          </w:tcPr>
          <w:p w14:paraId="63362DC3" w14:textId="77777777" w:rsidR="00DC782C" w:rsidRPr="00FF18E8" w:rsidRDefault="00DC782C" w:rsidP="007521E5">
            <w:pPr>
              <w:pStyle w:val="ListParagraph"/>
              <w:bidi/>
              <w:ind w:left="0"/>
              <w:rPr>
                <w:rFonts w:ascii="Simplified Arabic" w:eastAsiaTheme="minorEastAsia" w:hAnsi="Simplified Arabic" w:cs="Simplified Arabic"/>
                <w:b/>
                <w:bCs/>
                <w:sz w:val="20"/>
                <w:szCs w:val="20"/>
                <w:rtl/>
              </w:rPr>
            </w:pPr>
            <w:r w:rsidRPr="00FF18E8">
              <w:rPr>
                <w:rFonts w:ascii="Simplified Arabic" w:eastAsiaTheme="minorEastAsia" w:hAnsi="Simplified Arabic" w:cs="Simplified Arabic"/>
                <w:b/>
                <w:bCs/>
                <w:sz w:val="20"/>
                <w:szCs w:val="20"/>
                <w:rtl/>
              </w:rPr>
              <w:t>رقم</w:t>
            </w:r>
          </w:p>
        </w:tc>
        <w:tc>
          <w:tcPr>
            <w:tcW w:w="1701" w:type="dxa"/>
          </w:tcPr>
          <w:p w14:paraId="30867FFC" w14:textId="77777777" w:rsidR="00DC782C" w:rsidRPr="00FF18E8" w:rsidRDefault="00DC782C" w:rsidP="007521E5">
            <w:pPr>
              <w:pStyle w:val="ListParagraph"/>
              <w:bidi/>
              <w:ind w:left="0"/>
              <w:rPr>
                <w:rFonts w:ascii="Simplified Arabic" w:eastAsiaTheme="minorEastAsia" w:hAnsi="Simplified Arabic" w:cs="Simplified Arabic"/>
                <w:b/>
                <w:bCs/>
                <w:sz w:val="20"/>
                <w:szCs w:val="20"/>
                <w:rtl/>
              </w:rPr>
            </w:pPr>
            <w:r w:rsidRPr="00FF18E8">
              <w:rPr>
                <w:rFonts w:ascii="Simplified Arabic" w:eastAsiaTheme="minorEastAsia" w:hAnsi="Simplified Arabic" w:cs="Simplified Arabic"/>
                <w:b/>
                <w:bCs/>
                <w:sz w:val="20"/>
                <w:szCs w:val="20"/>
                <w:rtl/>
              </w:rPr>
              <w:t>اسماء التلاميذ</w:t>
            </w:r>
          </w:p>
        </w:tc>
        <w:tc>
          <w:tcPr>
            <w:tcW w:w="1559" w:type="dxa"/>
          </w:tcPr>
          <w:p w14:paraId="32E8C0D6" w14:textId="77777777" w:rsidR="00DC782C" w:rsidRPr="00FF18E8" w:rsidRDefault="00DC782C" w:rsidP="007521E5">
            <w:pPr>
              <w:pStyle w:val="ListParagraph"/>
              <w:bidi/>
              <w:ind w:left="0"/>
              <w:rPr>
                <w:rFonts w:ascii="Simplified Arabic" w:eastAsiaTheme="minorEastAsia" w:hAnsi="Simplified Arabic" w:cs="Simplified Arabic"/>
                <w:b/>
                <w:bCs/>
                <w:sz w:val="20"/>
                <w:szCs w:val="20"/>
                <w:rtl/>
              </w:rPr>
            </w:pPr>
            <w:r w:rsidRPr="00FF18E8">
              <w:rPr>
                <w:rFonts w:ascii="Simplified Arabic" w:eastAsiaTheme="minorEastAsia" w:hAnsi="Simplified Arabic" w:cs="Simplified Arabic"/>
                <w:b/>
                <w:bCs/>
                <w:sz w:val="20"/>
                <w:szCs w:val="20"/>
                <w:rtl/>
              </w:rPr>
              <w:t>نتيجة الاختبارالقبلي</w:t>
            </w:r>
          </w:p>
        </w:tc>
        <w:tc>
          <w:tcPr>
            <w:tcW w:w="1701" w:type="dxa"/>
          </w:tcPr>
          <w:p w14:paraId="263AA6DD" w14:textId="77777777" w:rsidR="00DC782C" w:rsidRPr="00FF18E8" w:rsidRDefault="00DC782C" w:rsidP="007521E5">
            <w:pPr>
              <w:pStyle w:val="ListParagraph"/>
              <w:bidi/>
              <w:ind w:left="0"/>
              <w:rPr>
                <w:rFonts w:ascii="Simplified Arabic" w:eastAsiaTheme="minorEastAsia" w:hAnsi="Simplified Arabic" w:cs="Simplified Arabic"/>
                <w:b/>
                <w:bCs/>
                <w:sz w:val="20"/>
                <w:szCs w:val="20"/>
                <w:rtl/>
              </w:rPr>
            </w:pPr>
            <w:r w:rsidRPr="00FF18E8">
              <w:rPr>
                <w:rFonts w:ascii="Simplified Arabic" w:eastAsiaTheme="minorEastAsia" w:hAnsi="Simplified Arabic" w:cs="Simplified Arabic"/>
                <w:b/>
                <w:bCs/>
                <w:sz w:val="20"/>
                <w:szCs w:val="20"/>
                <w:rtl/>
              </w:rPr>
              <w:t>نتيجة الاختبارالبعدي</w:t>
            </w:r>
          </w:p>
        </w:tc>
        <w:tc>
          <w:tcPr>
            <w:tcW w:w="993" w:type="dxa"/>
          </w:tcPr>
          <w:p w14:paraId="33202CF3" w14:textId="77777777" w:rsidR="00DC782C" w:rsidRPr="00FF18E8" w:rsidRDefault="00DC782C" w:rsidP="007521E5">
            <w:pPr>
              <w:pStyle w:val="ListParagraph"/>
              <w:bidi/>
              <w:ind w:left="0"/>
              <w:rPr>
                <w:rFonts w:ascii="Simplified Arabic" w:eastAsiaTheme="minorEastAsia" w:hAnsi="Simplified Arabic" w:cs="Simplified Arabic"/>
                <w:b/>
                <w:bCs/>
                <w:sz w:val="20"/>
                <w:szCs w:val="20"/>
                <w:rtl/>
              </w:rPr>
            </w:pPr>
            <w:r w:rsidRPr="00FF18E8">
              <w:rPr>
                <w:rFonts w:ascii="Simplified Arabic" w:eastAsiaTheme="minorEastAsia" w:hAnsi="Simplified Arabic" w:cs="Simplified Arabic"/>
                <w:b/>
                <w:bCs/>
                <w:sz w:val="20"/>
                <w:szCs w:val="20"/>
                <w:rtl/>
              </w:rPr>
              <w:t>ن - د</w:t>
            </w:r>
          </w:p>
        </w:tc>
        <w:tc>
          <w:tcPr>
            <w:tcW w:w="870" w:type="dxa"/>
          </w:tcPr>
          <w:p w14:paraId="746936BF" w14:textId="77777777" w:rsidR="00DC782C" w:rsidRPr="00FF18E8" w:rsidRDefault="00DC782C" w:rsidP="007521E5">
            <w:pPr>
              <w:pStyle w:val="ListParagraph"/>
              <w:bidi/>
              <w:ind w:left="0"/>
              <w:rPr>
                <w:rFonts w:ascii="Simplified Arabic" w:eastAsiaTheme="minorEastAsia" w:hAnsi="Simplified Arabic" w:cs="Simplified Arabic"/>
                <w:b/>
                <w:bCs/>
                <w:sz w:val="20"/>
                <w:szCs w:val="20"/>
                <w:rtl/>
              </w:rPr>
            </w:pPr>
            <w:r w:rsidRPr="00FF18E8">
              <w:rPr>
                <w:rFonts w:ascii="Simplified Arabic" w:eastAsiaTheme="minorEastAsia" w:hAnsi="Simplified Arabic" w:cs="Simplified Arabic"/>
                <w:b/>
                <w:bCs/>
                <w:sz w:val="20"/>
                <w:szCs w:val="20"/>
                <w:rtl/>
              </w:rPr>
              <w:t>معايير</w:t>
            </w:r>
          </w:p>
        </w:tc>
      </w:tr>
      <w:tr w:rsidR="00DC782C" w:rsidRPr="00FF18E8" w14:paraId="77C842EB" w14:textId="77777777" w:rsidTr="007521E5">
        <w:tc>
          <w:tcPr>
            <w:tcW w:w="567" w:type="dxa"/>
          </w:tcPr>
          <w:p w14:paraId="04CE562D"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w:t>
            </w:r>
          </w:p>
        </w:tc>
        <w:tc>
          <w:tcPr>
            <w:tcW w:w="1701" w:type="dxa"/>
          </w:tcPr>
          <w:p w14:paraId="7ACCA2B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عابد إحسان</w:t>
            </w:r>
          </w:p>
        </w:tc>
        <w:tc>
          <w:tcPr>
            <w:tcW w:w="1559" w:type="dxa"/>
          </w:tcPr>
          <w:p w14:paraId="178AF9F6"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84</w:t>
            </w:r>
          </w:p>
        </w:tc>
        <w:tc>
          <w:tcPr>
            <w:tcW w:w="1701" w:type="dxa"/>
          </w:tcPr>
          <w:p w14:paraId="49A3FDC0"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96</w:t>
            </w:r>
          </w:p>
        </w:tc>
        <w:tc>
          <w:tcPr>
            <w:tcW w:w="993" w:type="dxa"/>
            <w:vAlign w:val="center"/>
          </w:tcPr>
          <w:p w14:paraId="334A8F1C"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75</w:t>
            </w:r>
          </w:p>
        </w:tc>
        <w:tc>
          <w:tcPr>
            <w:tcW w:w="870" w:type="dxa"/>
            <w:vAlign w:val="center"/>
          </w:tcPr>
          <w:p w14:paraId="4E60EF47"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عال</w:t>
            </w:r>
          </w:p>
        </w:tc>
      </w:tr>
      <w:tr w:rsidR="00DC782C" w:rsidRPr="00FF18E8" w14:paraId="61726EAC" w14:textId="77777777" w:rsidTr="007521E5">
        <w:tc>
          <w:tcPr>
            <w:tcW w:w="567" w:type="dxa"/>
          </w:tcPr>
          <w:p w14:paraId="58BC2030"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w:t>
            </w:r>
          </w:p>
        </w:tc>
        <w:tc>
          <w:tcPr>
            <w:tcW w:w="1701" w:type="dxa"/>
          </w:tcPr>
          <w:p w14:paraId="442BC427"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الماء</w:t>
            </w:r>
          </w:p>
        </w:tc>
        <w:tc>
          <w:tcPr>
            <w:tcW w:w="1559" w:type="dxa"/>
          </w:tcPr>
          <w:p w14:paraId="5E10E987"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44</w:t>
            </w:r>
          </w:p>
        </w:tc>
        <w:tc>
          <w:tcPr>
            <w:tcW w:w="1701" w:type="dxa"/>
          </w:tcPr>
          <w:p w14:paraId="49DBC652"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72</w:t>
            </w:r>
          </w:p>
        </w:tc>
        <w:tc>
          <w:tcPr>
            <w:tcW w:w="993" w:type="dxa"/>
            <w:vAlign w:val="center"/>
          </w:tcPr>
          <w:p w14:paraId="0F540F4F"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w:t>
            </w:r>
          </w:p>
        </w:tc>
        <w:tc>
          <w:tcPr>
            <w:tcW w:w="870" w:type="dxa"/>
            <w:vAlign w:val="center"/>
          </w:tcPr>
          <w:p w14:paraId="26DC032C"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كاف</w:t>
            </w:r>
          </w:p>
        </w:tc>
      </w:tr>
      <w:tr w:rsidR="00DC782C" w:rsidRPr="00FF18E8" w14:paraId="10AFC58E" w14:textId="77777777" w:rsidTr="007521E5">
        <w:tc>
          <w:tcPr>
            <w:tcW w:w="567" w:type="dxa"/>
          </w:tcPr>
          <w:p w14:paraId="7E0CA575"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3</w:t>
            </w:r>
          </w:p>
        </w:tc>
        <w:tc>
          <w:tcPr>
            <w:tcW w:w="1701" w:type="dxa"/>
          </w:tcPr>
          <w:p w14:paraId="463465B3" w14:textId="77777777" w:rsidR="00DC782C" w:rsidRPr="00FF18E8" w:rsidRDefault="00DC782C" w:rsidP="007521E5">
            <w:pPr>
              <w:pStyle w:val="ListParagraph"/>
              <w:bidi/>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الياء فوزية</w:t>
            </w:r>
          </w:p>
        </w:tc>
        <w:tc>
          <w:tcPr>
            <w:tcW w:w="1559" w:type="dxa"/>
          </w:tcPr>
          <w:p w14:paraId="632E68F4"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32</w:t>
            </w:r>
          </w:p>
        </w:tc>
        <w:tc>
          <w:tcPr>
            <w:tcW w:w="1701" w:type="dxa"/>
          </w:tcPr>
          <w:p w14:paraId="067D4C2F"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76</w:t>
            </w:r>
          </w:p>
        </w:tc>
        <w:tc>
          <w:tcPr>
            <w:tcW w:w="993" w:type="dxa"/>
            <w:vAlign w:val="center"/>
          </w:tcPr>
          <w:p w14:paraId="0FE05E00"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64</w:t>
            </w:r>
          </w:p>
        </w:tc>
        <w:tc>
          <w:tcPr>
            <w:tcW w:w="870" w:type="dxa"/>
            <w:vAlign w:val="center"/>
          </w:tcPr>
          <w:p w14:paraId="2D82DEF2"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كاف</w:t>
            </w:r>
          </w:p>
        </w:tc>
      </w:tr>
      <w:tr w:rsidR="00DC782C" w:rsidRPr="00FF18E8" w14:paraId="48BC0164" w14:textId="77777777" w:rsidTr="007521E5">
        <w:tc>
          <w:tcPr>
            <w:tcW w:w="567" w:type="dxa"/>
          </w:tcPr>
          <w:p w14:paraId="423A91AE"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4</w:t>
            </w:r>
          </w:p>
        </w:tc>
        <w:tc>
          <w:tcPr>
            <w:tcW w:w="1701" w:type="dxa"/>
          </w:tcPr>
          <w:p w14:paraId="5BF3A9C9"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النداء نفيسة</w:t>
            </w:r>
          </w:p>
        </w:tc>
        <w:tc>
          <w:tcPr>
            <w:tcW w:w="1559" w:type="dxa"/>
          </w:tcPr>
          <w:p w14:paraId="2DC55B3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92</w:t>
            </w:r>
          </w:p>
        </w:tc>
        <w:tc>
          <w:tcPr>
            <w:tcW w:w="1701" w:type="dxa"/>
          </w:tcPr>
          <w:p w14:paraId="0749F720"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92</w:t>
            </w:r>
          </w:p>
        </w:tc>
        <w:tc>
          <w:tcPr>
            <w:tcW w:w="993" w:type="dxa"/>
            <w:vAlign w:val="center"/>
          </w:tcPr>
          <w:p w14:paraId="3B9A3070"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p>
        </w:tc>
        <w:tc>
          <w:tcPr>
            <w:tcW w:w="870" w:type="dxa"/>
            <w:vAlign w:val="center"/>
          </w:tcPr>
          <w:p w14:paraId="2540F9CD"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3309C8C8" w14:textId="77777777" w:rsidTr="007521E5">
        <w:tc>
          <w:tcPr>
            <w:tcW w:w="567" w:type="dxa"/>
          </w:tcPr>
          <w:p w14:paraId="6F8E43F3"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lastRenderedPageBreak/>
              <w:t>5</w:t>
            </w:r>
          </w:p>
        </w:tc>
        <w:tc>
          <w:tcPr>
            <w:tcW w:w="1701" w:type="dxa"/>
          </w:tcPr>
          <w:p w14:paraId="3FD1AD53"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اولياء لراستي</w:t>
            </w:r>
          </w:p>
        </w:tc>
        <w:tc>
          <w:tcPr>
            <w:tcW w:w="1559" w:type="dxa"/>
          </w:tcPr>
          <w:p w14:paraId="69F3204B"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80</w:t>
            </w:r>
          </w:p>
        </w:tc>
        <w:tc>
          <w:tcPr>
            <w:tcW w:w="1701" w:type="dxa"/>
          </w:tcPr>
          <w:p w14:paraId="2F2AC09A"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86</w:t>
            </w:r>
          </w:p>
        </w:tc>
        <w:tc>
          <w:tcPr>
            <w:tcW w:w="993" w:type="dxa"/>
            <w:vAlign w:val="center"/>
          </w:tcPr>
          <w:p w14:paraId="162BA83E"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3</w:t>
            </w:r>
          </w:p>
        </w:tc>
        <w:tc>
          <w:tcPr>
            <w:tcW w:w="870" w:type="dxa"/>
            <w:vAlign w:val="center"/>
          </w:tcPr>
          <w:p w14:paraId="23E21343"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227B6CA4" w14:textId="77777777" w:rsidTr="007521E5">
        <w:tc>
          <w:tcPr>
            <w:tcW w:w="567" w:type="dxa"/>
          </w:tcPr>
          <w:p w14:paraId="19687986"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6</w:t>
            </w:r>
          </w:p>
        </w:tc>
        <w:tc>
          <w:tcPr>
            <w:tcW w:w="1701" w:type="dxa"/>
          </w:tcPr>
          <w:p w14:paraId="580ACD7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أزكاء</w:t>
            </w:r>
          </w:p>
        </w:tc>
        <w:tc>
          <w:tcPr>
            <w:tcW w:w="1559" w:type="dxa"/>
          </w:tcPr>
          <w:p w14:paraId="317A1D03"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28</w:t>
            </w:r>
          </w:p>
        </w:tc>
        <w:tc>
          <w:tcPr>
            <w:tcW w:w="1701" w:type="dxa"/>
          </w:tcPr>
          <w:p w14:paraId="34B7C572"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64</w:t>
            </w:r>
          </w:p>
        </w:tc>
        <w:tc>
          <w:tcPr>
            <w:tcW w:w="993" w:type="dxa"/>
            <w:vAlign w:val="center"/>
          </w:tcPr>
          <w:p w14:paraId="091E7997"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w:t>
            </w:r>
          </w:p>
        </w:tc>
        <w:tc>
          <w:tcPr>
            <w:tcW w:w="870" w:type="dxa"/>
            <w:vAlign w:val="center"/>
          </w:tcPr>
          <w:p w14:paraId="712B3ACB"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كاف</w:t>
            </w:r>
          </w:p>
        </w:tc>
      </w:tr>
      <w:tr w:rsidR="00DC782C" w:rsidRPr="00FF18E8" w14:paraId="008F04B7" w14:textId="77777777" w:rsidTr="007521E5">
        <w:tc>
          <w:tcPr>
            <w:tcW w:w="567" w:type="dxa"/>
          </w:tcPr>
          <w:p w14:paraId="7403A2D2"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7</w:t>
            </w:r>
          </w:p>
        </w:tc>
        <w:tc>
          <w:tcPr>
            <w:tcW w:w="1701" w:type="dxa"/>
          </w:tcPr>
          <w:p w14:paraId="4A8A4AE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دفاء البر</w:t>
            </w:r>
          </w:p>
        </w:tc>
        <w:tc>
          <w:tcPr>
            <w:tcW w:w="1559" w:type="dxa"/>
          </w:tcPr>
          <w:p w14:paraId="36692AA8"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80</w:t>
            </w:r>
          </w:p>
        </w:tc>
        <w:tc>
          <w:tcPr>
            <w:tcW w:w="1701" w:type="dxa"/>
          </w:tcPr>
          <w:p w14:paraId="7B965096"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88</w:t>
            </w:r>
          </w:p>
        </w:tc>
        <w:tc>
          <w:tcPr>
            <w:tcW w:w="993" w:type="dxa"/>
            <w:vAlign w:val="center"/>
          </w:tcPr>
          <w:p w14:paraId="509E775D"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4</w:t>
            </w:r>
          </w:p>
        </w:tc>
        <w:tc>
          <w:tcPr>
            <w:tcW w:w="870" w:type="dxa"/>
            <w:vAlign w:val="center"/>
          </w:tcPr>
          <w:p w14:paraId="6A5601C6"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كاف</w:t>
            </w:r>
          </w:p>
        </w:tc>
      </w:tr>
      <w:tr w:rsidR="00DC782C" w:rsidRPr="00FF18E8" w14:paraId="6C8AAD11" w14:textId="77777777" w:rsidTr="007521E5">
        <w:tc>
          <w:tcPr>
            <w:tcW w:w="567" w:type="dxa"/>
          </w:tcPr>
          <w:p w14:paraId="09B496A8"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8</w:t>
            </w:r>
          </w:p>
        </w:tc>
        <w:tc>
          <w:tcPr>
            <w:tcW w:w="1701" w:type="dxa"/>
          </w:tcPr>
          <w:p w14:paraId="70046B0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فطياء نشورا</w:t>
            </w:r>
          </w:p>
        </w:tc>
        <w:tc>
          <w:tcPr>
            <w:tcW w:w="1559" w:type="dxa"/>
          </w:tcPr>
          <w:p w14:paraId="748A88C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80</w:t>
            </w:r>
          </w:p>
        </w:tc>
        <w:tc>
          <w:tcPr>
            <w:tcW w:w="1701" w:type="dxa"/>
          </w:tcPr>
          <w:p w14:paraId="01AF0AF3"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94</w:t>
            </w:r>
          </w:p>
        </w:tc>
        <w:tc>
          <w:tcPr>
            <w:tcW w:w="993" w:type="dxa"/>
            <w:vAlign w:val="center"/>
          </w:tcPr>
          <w:p w14:paraId="3343C41A"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7</w:t>
            </w:r>
          </w:p>
        </w:tc>
        <w:tc>
          <w:tcPr>
            <w:tcW w:w="870" w:type="dxa"/>
            <w:vAlign w:val="center"/>
          </w:tcPr>
          <w:p w14:paraId="49C6D949"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كاف</w:t>
            </w:r>
          </w:p>
        </w:tc>
      </w:tr>
      <w:tr w:rsidR="00DC782C" w:rsidRPr="00FF18E8" w14:paraId="631783C9" w14:textId="77777777" w:rsidTr="007521E5">
        <w:tc>
          <w:tcPr>
            <w:tcW w:w="567" w:type="dxa"/>
          </w:tcPr>
          <w:p w14:paraId="1F1E666E"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9</w:t>
            </w:r>
          </w:p>
        </w:tc>
        <w:tc>
          <w:tcPr>
            <w:tcW w:w="1701" w:type="dxa"/>
          </w:tcPr>
          <w:p w14:paraId="6C4C4A2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حيفاء زهدية</w:t>
            </w:r>
          </w:p>
        </w:tc>
        <w:tc>
          <w:tcPr>
            <w:tcW w:w="1559" w:type="dxa"/>
          </w:tcPr>
          <w:p w14:paraId="45C66D60"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72</w:t>
            </w:r>
          </w:p>
        </w:tc>
        <w:tc>
          <w:tcPr>
            <w:tcW w:w="1701" w:type="dxa"/>
          </w:tcPr>
          <w:p w14:paraId="685ECB39"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88</w:t>
            </w:r>
          </w:p>
        </w:tc>
        <w:tc>
          <w:tcPr>
            <w:tcW w:w="993" w:type="dxa"/>
            <w:vAlign w:val="center"/>
          </w:tcPr>
          <w:p w14:paraId="17A73143"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57</w:t>
            </w:r>
          </w:p>
        </w:tc>
        <w:tc>
          <w:tcPr>
            <w:tcW w:w="870" w:type="dxa"/>
            <w:vAlign w:val="center"/>
          </w:tcPr>
          <w:p w14:paraId="04198BDE"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كاف</w:t>
            </w:r>
          </w:p>
        </w:tc>
      </w:tr>
      <w:tr w:rsidR="00DC782C" w:rsidRPr="00FF18E8" w14:paraId="75F8FB08" w14:textId="77777777" w:rsidTr="007521E5">
        <w:tc>
          <w:tcPr>
            <w:tcW w:w="567" w:type="dxa"/>
          </w:tcPr>
          <w:p w14:paraId="1827A272"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10</w:t>
            </w:r>
          </w:p>
        </w:tc>
        <w:tc>
          <w:tcPr>
            <w:tcW w:w="1701" w:type="dxa"/>
          </w:tcPr>
          <w:p w14:paraId="438F9C8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حنيفا اوكتاف</w:t>
            </w:r>
          </w:p>
        </w:tc>
        <w:tc>
          <w:tcPr>
            <w:tcW w:w="1559" w:type="dxa"/>
          </w:tcPr>
          <w:p w14:paraId="7774817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68</w:t>
            </w:r>
          </w:p>
        </w:tc>
        <w:tc>
          <w:tcPr>
            <w:tcW w:w="1701" w:type="dxa"/>
          </w:tcPr>
          <w:p w14:paraId="4B989D2F"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84</w:t>
            </w:r>
          </w:p>
        </w:tc>
        <w:tc>
          <w:tcPr>
            <w:tcW w:w="993" w:type="dxa"/>
            <w:vAlign w:val="center"/>
          </w:tcPr>
          <w:p w14:paraId="38D2E8D2"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w:t>
            </w:r>
          </w:p>
        </w:tc>
        <w:tc>
          <w:tcPr>
            <w:tcW w:w="870" w:type="dxa"/>
            <w:vAlign w:val="center"/>
          </w:tcPr>
          <w:p w14:paraId="0E3A847A"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كاف</w:t>
            </w:r>
          </w:p>
        </w:tc>
      </w:tr>
      <w:tr w:rsidR="00DC782C" w:rsidRPr="00FF18E8" w14:paraId="6D2ED6D8" w14:textId="77777777" w:rsidTr="007521E5">
        <w:tc>
          <w:tcPr>
            <w:tcW w:w="567" w:type="dxa"/>
          </w:tcPr>
          <w:p w14:paraId="6BC36361"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11</w:t>
            </w:r>
          </w:p>
        </w:tc>
        <w:tc>
          <w:tcPr>
            <w:tcW w:w="1701" w:type="dxa"/>
          </w:tcPr>
          <w:p w14:paraId="41C87BA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ابنتي</w:t>
            </w:r>
          </w:p>
        </w:tc>
        <w:tc>
          <w:tcPr>
            <w:tcW w:w="1559" w:type="dxa"/>
          </w:tcPr>
          <w:p w14:paraId="433C4913"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68</w:t>
            </w:r>
          </w:p>
        </w:tc>
        <w:tc>
          <w:tcPr>
            <w:tcW w:w="1701" w:type="dxa"/>
          </w:tcPr>
          <w:p w14:paraId="7ACC3976"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84</w:t>
            </w:r>
          </w:p>
        </w:tc>
        <w:tc>
          <w:tcPr>
            <w:tcW w:w="993" w:type="dxa"/>
            <w:vAlign w:val="center"/>
          </w:tcPr>
          <w:p w14:paraId="07C562B9"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w:t>
            </w:r>
          </w:p>
        </w:tc>
        <w:tc>
          <w:tcPr>
            <w:tcW w:w="870" w:type="dxa"/>
            <w:vAlign w:val="center"/>
          </w:tcPr>
          <w:p w14:paraId="3A691A9D"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كاف</w:t>
            </w:r>
          </w:p>
        </w:tc>
      </w:tr>
      <w:tr w:rsidR="00DC782C" w:rsidRPr="00FF18E8" w14:paraId="647FA99C" w14:textId="77777777" w:rsidTr="007521E5">
        <w:tc>
          <w:tcPr>
            <w:tcW w:w="567" w:type="dxa"/>
          </w:tcPr>
          <w:p w14:paraId="38F50631"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12</w:t>
            </w:r>
          </w:p>
        </w:tc>
        <w:tc>
          <w:tcPr>
            <w:tcW w:w="1701" w:type="dxa"/>
          </w:tcPr>
          <w:p w14:paraId="2AFB6B08"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 xml:space="preserve">احسان. ر </w:t>
            </w:r>
          </w:p>
        </w:tc>
        <w:tc>
          <w:tcPr>
            <w:tcW w:w="1559" w:type="dxa"/>
          </w:tcPr>
          <w:p w14:paraId="0A45D499"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76</w:t>
            </w:r>
          </w:p>
        </w:tc>
        <w:tc>
          <w:tcPr>
            <w:tcW w:w="1701" w:type="dxa"/>
          </w:tcPr>
          <w:p w14:paraId="33F9980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90</w:t>
            </w:r>
          </w:p>
        </w:tc>
        <w:tc>
          <w:tcPr>
            <w:tcW w:w="993" w:type="dxa"/>
            <w:vAlign w:val="center"/>
          </w:tcPr>
          <w:p w14:paraId="0949D8A1"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58</w:t>
            </w:r>
          </w:p>
        </w:tc>
        <w:tc>
          <w:tcPr>
            <w:tcW w:w="870" w:type="dxa"/>
            <w:vAlign w:val="center"/>
          </w:tcPr>
          <w:p w14:paraId="71083FAC"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كاف</w:t>
            </w:r>
          </w:p>
        </w:tc>
      </w:tr>
      <w:tr w:rsidR="00DC782C" w:rsidRPr="00FF18E8" w14:paraId="30E03C61" w14:textId="77777777" w:rsidTr="007521E5">
        <w:tc>
          <w:tcPr>
            <w:tcW w:w="567" w:type="dxa"/>
          </w:tcPr>
          <w:p w14:paraId="109AB6E4"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13</w:t>
            </w:r>
          </w:p>
        </w:tc>
        <w:tc>
          <w:tcPr>
            <w:tcW w:w="1701" w:type="dxa"/>
          </w:tcPr>
          <w:p w14:paraId="1A670DEA" w14:textId="77777777" w:rsidR="00DC782C" w:rsidRPr="00FF18E8" w:rsidRDefault="00DC782C" w:rsidP="007521E5">
            <w:pPr>
              <w:pStyle w:val="ListParagraph"/>
              <w:spacing w:line="360" w:lineRule="auto"/>
              <w:ind w:left="0"/>
              <w:jc w:val="center"/>
              <w:rPr>
                <w:rStyle w:val="SubtleEmphasis"/>
                <w:rFonts w:ascii="Simplified Arabic" w:hAnsi="Simplified Arabic" w:cs="Simplified Arabic"/>
                <w:sz w:val="20"/>
                <w:szCs w:val="20"/>
              </w:rPr>
            </w:pPr>
            <w:r w:rsidRPr="00FF18E8">
              <w:rPr>
                <w:rFonts w:ascii="Simplified Arabic" w:hAnsi="Simplified Arabic" w:cs="Simplified Arabic"/>
                <w:sz w:val="20"/>
                <w:szCs w:val="20"/>
                <w:rtl/>
              </w:rPr>
              <w:t>خير النساء</w:t>
            </w:r>
          </w:p>
        </w:tc>
        <w:tc>
          <w:tcPr>
            <w:tcW w:w="1559" w:type="dxa"/>
          </w:tcPr>
          <w:p w14:paraId="7E8D8F9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80</w:t>
            </w:r>
          </w:p>
        </w:tc>
        <w:tc>
          <w:tcPr>
            <w:tcW w:w="1701" w:type="dxa"/>
          </w:tcPr>
          <w:p w14:paraId="17CB706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90</w:t>
            </w:r>
          </w:p>
        </w:tc>
        <w:tc>
          <w:tcPr>
            <w:tcW w:w="993" w:type="dxa"/>
            <w:vAlign w:val="center"/>
          </w:tcPr>
          <w:p w14:paraId="72A4B8C5"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w:t>
            </w:r>
          </w:p>
        </w:tc>
        <w:tc>
          <w:tcPr>
            <w:tcW w:w="870" w:type="dxa"/>
            <w:vAlign w:val="center"/>
          </w:tcPr>
          <w:p w14:paraId="34516018"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كاف</w:t>
            </w:r>
          </w:p>
        </w:tc>
      </w:tr>
      <w:tr w:rsidR="00DC782C" w:rsidRPr="00FF18E8" w14:paraId="68778CC9" w14:textId="77777777" w:rsidTr="007521E5">
        <w:tc>
          <w:tcPr>
            <w:tcW w:w="567" w:type="dxa"/>
          </w:tcPr>
          <w:p w14:paraId="25792FE7"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14</w:t>
            </w:r>
          </w:p>
        </w:tc>
        <w:tc>
          <w:tcPr>
            <w:tcW w:w="1701" w:type="dxa"/>
          </w:tcPr>
          <w:p w14:paraId="352F8284"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م. اشام كمال</w:t>
            </w:r>
          </w:p>
        </w:tc>
        <w:tc>
          <w:tcPr>
            <w:tcW w:w="1559" w:type="dxa"/>
          </w:tcPr>
          <w:p w14:paraId="7AAED45F"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76</w:t>
            </w:r>
          </w:p>
        </w:tc>
        <w:tc>
          <w:tcPr>
            <w:tcW w:w="1701" w:type="dxa"/>
          </w:tcPr>
          <w:p w14:paraId="20163939"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92</w:t>
            </w:r>
          </w:p>
        </w:tc>
        <w:tc>
          <w:tcPr>
            <w:tcW w:w="993" w:type="dxa"/>
            <w:vAlign w:val="center"/>
          </w:tcPr>
          <w:p w14:paraId="0F9E0B2A"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66</w:t>
            </w:r>
          </w:p>
        </w:tc>
        <w:tc>
          <w:tcPr>
            <w:tcW w:w="870" w:type="dxa"/>
            <w:vAlign w:val="center"/>
          </w:tcPr>
          <w:p w14:paraId="3D1EFA5D"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كاف</w:t>
            </w:r>
          </w:p>
        </w:tc>
      </w:tr>
      <w:tr w:rsidR="00DC782C" w:rsidRPr="00FF18E8" w14:paraId="36A692C2" w14:textId="77777777" w:rsidTr="007521E5">
        <w:tc>
          <w:tcPr>
            <w:tcW w:w="567" w:type="dxa"/>
          </w:tcPr>
          <w:p w14:paraId="4D60F467"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15</w:t>
            </w:r>
          </w:p>
        </w:tc>
        <w:tc>
          <w:tcPr>
            <w:tcW w:w="1701" w:type="dxa"/>
          </w:tcPr>
          <w:p w14:paraId="1B8CF726"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م. فائز</w:t>
            </w:r>
          </w:p>
        </w:tc>
        <w:tc>
          <w:tcPr>
            <w:tcW w:w="1559" w:type="dxa"/>
          </w:tcPr>
          <w:p w14:paraId="09F23D9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76</w:t>
            </w:r>
          </w:p>
        </w:tc>
        <w:tc>
          <w:tcPr>
            <w:tcW w:w="1701" w:type="dxa"/>
          </w:tcPr>
          <w:p w14:paraId="2D312943"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76</w:t>
            </w:r>
          </w:p>
        </w:tc>
        <w:tc>
          <w:tcPr>
            <w:tcW w:w="993" w:type="dxa"/>
            <w:vAlign w:val="center"/>
          </w:tcPr>
          <w:p w14:paraId="5208C8A7"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p>
        </w:tc>
        <w:tc>
          <w:tcPr>
            <w:tcW w:w="870" w:type="dxa"/>
            <w:vAlign w:val="center"/>
          </w:tcPr>
          <w:p w14:paraId="36069C4A" w14:textId="77777777" w:rsidR="00DC782C" w:rsidRPr="00FF18E8" w:rsidRDefault="00DC782C" w:rsidP="007521E5">
            <w:pP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منخفض</w:t>
            </w:r>
          </w:p>
        </w:tc>
      </w:tr>
      <w:tr w:rsidR="00DC782C" w:rsidRPr="00FF18E8" w14:paraId="5D8BC706" w14:textId="77777777" w:rsidTr="007521E5">
        <w:tc>
          <w:tcPr>
            <w:tcW w:w="567" w:type="dxa"/>
          </w:tcPr>
          <w:p w14:paraId="2F58E815"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16</w:t>
            </w:r>
          </w:p>
        </w:tc>
        <w:tc>
          <w:tcPr>
            <w:tcW w:w="1701" w:type="dxa"/>
          </w:tcPr>
          <w:p w14:paraId="00CC2BA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م. ريندي</w:t>
            </w:r>
          </w:p>
        </w:tc>
        <w:tc>
          <w:tcPr>
            <w:tcW w:w="1559" w:type="dxa"/>
          </w:tcPr>
          <w:p w14:paraId="33B4283F"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76</w:t>
            </w:r>
          </w:p>
        </w:tc>
        <w:tc>
          <w:tcPr>
            <w:tcW w:w="1701" w:type="dxa"/>
          </w:tcPr>
          <w:p w14:paraId="2178CCA9"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80</w:t>
            </w:r>
          </w:p>
        </w:tc>
        <w:tc>
          <w:tcPr>
            <w:tcW w:w="993" w:type="dxa"/>
            <w:vAlign w:val="center"/>
          </w:tcPr>
          <w:p w14:paraId="32503138"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16</w:t>
            </w:r>
          </w:p>
        </w:tc>
        <w:tc>
          <w:tcPr>
            <w:tcW w:w="870" w:type="dxa"/>
            <w:vAlign w:val="center"/>
          </w:tcPr>
          <w:p w14:paraId="497D0DEB" w14:textId="77777777" w:rsidR="00DC782C" w:rsidRPr="00FF18E8" w:rsidRDefault="00DC782C" w:rsidP="007521E5">
            <w:pP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منخفض</w:t>
            </w:r>
          </w:p>
        </w:tc>
      </w:tr>
      <w:tr w:rsidR="00DC782C" w:rsidRPr="00FF18E8" w14:paraId="60850292" w14:textId="77777777" w:rsidTr="007521E5">
        <w:tc>
          <w:tcPr>
            <w:tcW w:w="567" w:type="dxa"/>
          </w:tcPr>
          <w:p w14:paraId="565F20D2"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17</w:t>
            </w:r>
          </w:p>
        </w:tc>
        <w:tc>
          <w:tcPr>
            <w:tcW w:w="1701" w:type="dxa"/>
          </w:tcPr>
          <w:p w14:paraId="1A7B0ADB"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م. زيلدان</w:t>
            </w:r>
          </w:p>
        </w:tc>
        <w:tc>
          <w:tcPr>
            <w:tcW w:w="1559" w:type="dxa"/>
          </w:tcPr>
          <w:p w14:paraId="7D5C42FB"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84</w:t>
            </w:r>
          </w:p>
        </w:tc>
        <w:tc>
          <w:tcPr>
            <w:tcW w:w="1701" w:type="dxa"/>
          </w:tcPr>
          <w:p w14:paraId="578285B4"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96</w:t>
            </w:r>
          </w:p>
        </w:tc>
        <w:tc>
          <w:tcPr>
            <w:tcW w:w="993" w:type="dxa"/>
            <w:vAlign w:val="center"/>
          </w:tcPr>
          <w:p w14:paraId="4550213C"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75</w:t>
            </w:r>
          </w:p>
        </w:tc>
        <w:tc>
          <w:tcPr>
            <w:tcW w:w="870" w:type="dxa"/>
            <w:vAlign w:val="center"/>
          </w:tcPr>
          <w:p w14:paraId="2E17C248"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عال</w:t>
            </w:r>
          </w:p>
        </w:tc>
      </w:tr>
      <w:tr w:rsidR="00DC782C" w:rsidRPr="00FF18E8" w14:paraId="5F341A77" w14:textId="77777777" w:rsidTr="007521E5">
        <w:tc>
          <w:tcPr>
            <w:tcW w:w="567" w:type="dxa"/>
          </w:tcPr>
          <w:p w14:paraId="69C080A4"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18</w:t>
            </w:r>
          </w:p>
        </w:tc>
        <w:tc>
          <w:tcPr>
            <w:tcW w:w="1701" w:type="dxa"/>
          </w:tcPr>
          <w:p w14:paraId="1913F91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 xml:space="preserve">نبيلة </w:t>
            </w:r>
          </w:p>
        </w:tc>
        <w:tc>
          <w:tcPr>
            <w:tcW w:w="1559" w:type="dxa"/>
          </w:tcPr>
          <w:p w14:paraId="2E485F5F"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84</w:t>
            </w:r>
          </w:p>
        </w:tc>
        <w:tc>
          <w:tcPr>
            <w:tcW w:w="1701" w:type="dxa"/>
          </w:tcPr>
          <w:p w14:paraId="297F7BD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100</w:t>
            </w:r>
          </w:p>
        </w:tc>
        <w:tc>
          <w:tcPr>
            <w:tcW w:w="993" w:type="dxa"/>
            <w:vAlign w:val="center"/>
          </w:tcPr>
          <w:p w14:paraId="1ABE5653"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1</w:t>
            </w:r>
          </w:p>
        </w:tc>
        <w:tc>
          <w:tcPr>
            <w:tcW w:w="870" w:type="dxa"/>
            <w:vAlign w:val="center"/>
          </w:tcPr>
          <w:p w14:paraId="13026D9F"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عال</w:t>
            </w:r>
          </w:p>
        </w:tc>
      </w:tr>
      <w:tr w:rsidR="00DC782C" w:rsidRPr="00FF18E8" w14:paraId="0EF2A256" w14:textId="77777777" w:rsidTr="007521E5">
        <w:tc>
          <w:tcPr>
            <w:tcW w:w="567" w:type="dxa"/>
          </w:tcPr>
          <w:p w14:paraId="6CE83FCA"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19</w:t>
            </w:r>
          </w:p>
        </w:tc>
        <w:tc>
          <w:tcPr>
            <w:tcW w:w="1701" w:type="dxa"/>
          </w:tcPr>
          <w:p w14:paraId="24E40C30"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نذيفا ثريا</w:t>
            </w:r>
          </w:p>
        </w:tc>
        <w:tc>
          <w:tcPr>
            <w:tcW w:w="1559" w:type="dxa"/>
          </w:tcPr>
          <w:p w14:paraId="5BB4652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20</w:t>
            </w:r>
          </w:p>
        </w:tc>
        <w:tc>
          <w:tcPr>
            <w:tcW w:w="1701" w:type="dxa"/>
          </w:tcPr>
          <w:p w14:paraId="329A6416"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36</w:t>
            </w:r>
          </w:p>
        </w:tc>
        <w:tc>
          <w:tcPr>
            <w:tcW w:w="993" w:type="dxa"/>
            <w:vAlign w:val="center"/>
          </w:tcPr>
          <w:p w14:paraId="67FE79AE"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2</w:t>
            </w:r>
          </w:p>
        </w:tc>
        <w:tc>
          <w:tcPr>
            <w:tcW w:w="870" w:type="dxa"/>
            <w:vAlign w:val="center"/>
          </w:tcPr>
          <w:p w14:paraId="288EF250"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4EE5B0BA" w14:textId="77777777" w:rsidTr="007521E5">
        <w:tc>
          <w:tcPr>
            <w:tcW w:w="567" w:type="dxa"/>
          </w:tcPr>
          <w:p w14:paraId="0D4A645C"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20</w:t>
            </w:r>
          </w:p>
        </w:tc>
        <w:tc>
          <w:tcPr>
            <w:tcW w:w="1701" w:type="dxa"/>
          </w:tcPr>
          <w:p w14:paraId="79F8C9DA"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نالا هوديتي</w:t>
            </w:r>
          </w:p>
        </w:tc>
        <w:tc>
          <w:tcPr>
            <w:tcW w:w="1559" w:type="dxa"/>
          </w:tcPr>
          <w:p w14:paraId="5864A562"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92</w:t>
            </w:r>
          </w:p>
        </w:tc>
        <w:tc>
          <w:tcPr>
            <w:tcW w:w="1701" w:type="dxa"/>
          </w:tcPr>
          <w:p w14:paraId="28297DB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98</w:t>
            </w:r>
          </w:p>
        </w:tc>
        <w:tc>
          <w:tcPr>
            <w:tcW w:w="993" w:type="dxa"/>
            <w:vAlign w:val="center"/>
          </w:tcPr>
          <w:p w14:paraId="5AC98D08"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75</w:t>
            </w:r>
          </w:p>
        </w:tc>
        <w:tc>
          <w:tcPr>
            <w:tcW w:w="870" w:type="dxa"/>
            <w:vAlign w:val="center"/>
          </w:tcPr>
          <w:p w14:paraId="01344FCA"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عال</w:t>
            </w:r>
          </w:p>
        </w:tc>
      </w:tr>
      <w:tr w:rsidR="00DC782C" w:rsidRPr="00FF18E8" w14:paraId="30E90F24" w14:textId="77777777" w:rsidTr="007521E5">
        <w:tc>
          <w:tcPr>
            <w:tcW w:w="567" w:type="dxa"/>
          </w:tcPr>
          <w:p w14:paraId="5CB9C030"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21</w:t>
            </w:r>
          </w:p>
        </w:tc>
        <w:tc>
          <w:tcPr>
            <w:tcW w:w="1701" w:type="dxa"/>
          </w:tcPr>
          <w:p w14:paraId="5D0ED6F7"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نوفل رجواء</w:t>
            </w:r>
          </w:p>
        </w:tc>
        <w:tc>
          <w:tcPr>
            <w:tcW w:w="1559" w:type="dxa"/>
          </w:tcPr>
          <w:p w14:paraId="1D59A04B"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28</w:t>
            </w:r>
          </w:p>
        </w:tc>
        <w:tc>
          <w:tcPr>
            <w:tcW w:w="1701" w:type="dxa"/>
          </w:tcPr>
          <w:p w14:paraId="12671991"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28</w:t>
            </w:r>
          </w:p>
        </w:tc>
        <w:tc>
          <w:tcPr>
            <w:tcW w:w="993" w:type="dxa"/>
            <w:vAlign w:val="center"/>
          </w:tcPr>
          <w:p w14:paraId="184C8B9F"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p>
        </w:tc>
        <w:tc>
          <w:tcPr>
            <w:tcW w:w="870" w:type="dxa"/>
            <w:vAlign w:val="center"/>
          </w:tcPr>
          <w:p w14:paraId="4B95123A"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7C4BC870" w14:textId="77777777" w:rsidTr="007521E5">
        <w:tc>
          <w:tcPr>
            <w:tcW w:w="567" w:type="dxa"/>
          </w:tcPr>
          <w:p w14:paraId="77F6AA45"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22</w:t>
            </w:r>
          </w:p>
        </w:tc>
        <w:tc>
          <w:tcPr>
            <w:tcW w:w="1701" w:type="dxa"/>
          </w:tcPr>
          <w:p w14:paraId="4CEF233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نزريل</w:t>
            </w:r>
          </w:p>
        </w:tc>
        <w:tc>
          <w:tcPr>
            <w:tcW w:w="1559" w:type="dxa"/>
          </w:tcPr>
          <w:p w14:paraId="0D278C8B"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76</w:t>
            </w:r>
          </w:p>
        </w:tc>
        <w:tc>
          <w:tcPr>
            <w:tcW w:w="1701" w:type="dxa"/>
          </w:tcPr>
          <w:p w14:paraId="41475882"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88</w:t>
            </w:r>
          </w:p>
        </w:tc>
        <w:tc>
          <w:tcPr>
            <w:tcW w:w="993" w:type="dxa"/>
            <w:vAlign w:val="center"/>
          </w:tcPr>
          <w:p w14:paraId="691B4CEA"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w:t>
            </w:r>
          </w:p>
        </w:tc>
        <w:tc>
          <w:tcPr>
            <w:tcW w:w="870" w:type="dxa"/>
            <w:vAlign w:val="center"/>
          </w:tcPr>
          <w:p w14:paraId="5762971B"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كاف</w:t>
            </w:r>
          </w:p>
        </w:tc>
      </w:tr>
      <w:tr w:rsidR="00DC782C" w:rsidRPr="00FF18E8" w14:paraId="59492916" w14:textId="77777777" w:rsidTr="007521E5">
        <w:tc>
          <w:tcPr>
            <w:tcW w:w="567" w:type="dxa"/>
          </w:tcPr>
          <w:p w14:paraId="02556488"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lastRenderedPageBreak/>
              <w:t>23</w:t>
            </w:r>
          </w:p>
        </w:tc>
        <w:tc>
          <w:tcPr>
            <w:tcW w:w="1701" w:type="dxa"/>
          </w:tcPr>
          <w:p w14:paraId="20FE61FE"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فرانتا</w:t>
            </w:r>
          </w:p>
        </w:tc>
        <w:tc>
          <w:tcPr>
            <w:tcW w:w="1559" w:type="dxa"/>
          </w:tcPr>
          <w:p w14:paraId="5A0203A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68</w:t>
            </w:r>
          </w:p>
        </w:tc>
        <w:tc>
          <w:tcPr>
            <w:tcW w:w="1701" w:type="dxa"/>
          </w:tcPr>
          <w:p w14:paraId="1A53C962"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72</w:t>
            </w:r>
          </w:p>
        </w:tc>
        <w:tc>
          <w:tcPr>
            <w:tcW w:w="993" w:type="dxa"/>
            <w:vAlign w:val="center"/>
          </w:tcPr>
          <w:p w14:paraId="1B617DA9"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13</w:t>
            </w:r>
          </w:p>
        </w:tc>
        <w:tc>
          <w:tcPr>
            <w:tcW w:w="870" w:type="dxa"/>
            <w:vAlign w:val="center"/>
          </w:tcPr>
          <w:p w14:paraId="061E73B2"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359C0F5C" w14:textId="77777777" w:rsidTr="007521E5">
        <w:tc>
          <w:tcPr>
            <w:tcW w:w="567" w:type="dxa"/>
          </w:tcPr>
          <w:p w14:paraId="66BA1E63"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24</w:t>
            </w:r>
          </w:p>
        </w:tc>
        <w:tc>
          <w:tcPr>
            <w:tcW w:w="1701" w:type="dxa"/>
          </w:tcPr>
          <w:p w14:paraId="0D2C9D4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رادتيا فواز</w:t>
            </w:r>
          </w:p>
        </w:tc>
        <w:tc>
          <w:tcPr>
            <w:tcW w:w="1559" w:type="dxa"/>
          </w:tcPr>
          <w:p w14:paraId="039B4494"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58</w:t>
            </w:r>
          </w:p>
        </w:tc>
        <w:tc>
          <w:tcPr>
            <w:tcW w:w="1701" w:type="dxa"/>
          </w:tcPr>
          <w:p w14:paraId="76A29EAE"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60</w:t>
            </w:r>
          </w:p>
        </w:tc>
        <w:tc>
          <w:tcPr>
            <w:tcW w:w="993" w:type="dxa"/>
            <w:vAlign w:val="center"/>
          </w:tcPr>
          <w:p w14:paraId="57AE6CE6"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04</w:t>
            </w:r>
          </w:p>
        </w:tc>
        <w:tc>
          <w:tcPr>
            <w:tcW w:w="870" w:type="dxa"/>
            <w:vAlign w:val="center"/>
          </w:tcPr>
          <w:p w14:paraId="59949EC7"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13122A0B" w14:textId="77777777" w:rsidTr="007521E5">
        <w:tc>
          <w:tcPr>
            <w:tcW w:w="567" w:type="dxa"/>
          </w:tcPr>
          <w:p w14:paraId="3F0618CF"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25</w:t>
            </w:r>
          </w:p>
        </w:tc>
        <w:tc>
          <w:tcPr>
            <w:tcW w:w="1701" w:type="dxa"/>
          </w:tcPr>
          <w:p w14:paraId="67F2959D"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رحمي</w:t>
            </w:r>
          </w:p>
        </w:tc>
        <w:tc>
          <w:tcPr>
            <w:tcW w:w="1559" w:type="dxa"/>
          </w:tcPr>
          <w:p w14:paraId="60628EC3"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56</w:t>
            </w:r>
          </w:p>
        </w:tc>
        <w:tc>
          <w:tcPr>
            <w:tcW w:w="1701" w:type="dxa"/>
          </w:tcPr>
          <w:p w14:paraId="400BA9CE"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60</w:t>
            </w:r>
          </w:p>
        </w:tc>
        <w:tc>
          <w:tcPr>
            <w:tcW w:w="993" w:type="dxa"/>
            <w:vAlign w:val="center"/>
          </w:tcPr>
          <w:p w14:paraId="1A7E0AF2"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09</w:t>
            </w:r>
          </w:p>
        </w:tc>
        <w:tc>
          <w:tcPr>
            <w:tcW w:w="870" w:type="dxa"/>
            <w:vAlign w:val="center"/>
          </w:tcPr>
          <w:p w14:paraId="7076A7D9"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02EF9B74" w14:textId="77777777" w:rsidTr="007521E5">
        <w:tc>
          <w:tcPr>
            <w:tcW w:w="567" w:type="dxa"/>
          </w:tcPr>
          <w:p w14:paraId="3AE3A55D"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26</w:t>
            </w:r>
          </w:p>
        </w:tc>
        <w:tc>
          <w:tcPr>
            <w:tcW w:w="1701" w:type="dxa"/>
          </w:tcPr>
          <w:p w14:paraId="4A4BB18F"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ريفلديون</w:t>
            </w:r>
          </w:p>
        </w:tc>
        <w:tc>
          <w:tcPr>
            <w:tcW w:w="1559" w:type="dxa"/>
          </w:tcPr>
          <w:p w14:paraId="54E78D72"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0</w:t>
            </w:r>
          </w:p>
        </w:tc>
        <w:tc>
          <w:tcPr>
            <w:tcW w:w="1701" w:type="dxa"/>
          </w:tcPr>
          <w:p w14:paraId="522A27BA"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64</w:t>
            </w:r>
          </w:p>
        </w:tc>
        <w:tc>
          <w:tcPr>
            <w:tcW w:w="993" w:type="dxa"/>
            <w:vAlign w:val="center"/>
          </w:tcPr>
          <w:p w14:paraId="3642F831"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1</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56</w:t>
            </w:r>
          </w:p>
        </w:tc>
        <w:tc>
          <w:tcPr>
            <w:tcW w:w="870" w:type="dxa"/>
            <w:vAlign w:val="center"/>
          </w:tcPr>
          <w:p w14:paraId="42383FAD"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عال</w:t>
            </w:r>
          </w:p>
        </w:tc>
      </w:tr>
      <w:tr w:rsidR="00DC782C" w:rsidRPr="00FF18E8" w14:paraId="523657BC" w14:textId="77777777" w:rsidTr="007521E5">
        <w:tc>
          <w:tcPr>
            <w:tcW w:w="567" w:type="dxa"/>
          </w:tcPr>
          <w:p w14:paraId="3D2B6F2F"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27</w:t>
            </w:r>
          </w:p>
        </w:tc>
        <w:tc>
          <w:tcPr>
            <w:tcW w:w="1701" w:type="dxa"/>
          </w:tcPr>
          <w:p w14:paraId="465520D6"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صافي</w:t>
            </w:r>
          </w:p>
        </w:tc>
        <w:tc>
          <w:tcPr>
            <w:tcW w:w="1559" w:type="dxa"/>
          </w:tcPr>
          <w:p w14:paraId="4AD99C84"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44</w:t>
            </w:r>
          </w:p>
        </w:tc>
        <w:tc>
          <w:tcPr>
            <w:tcW w:w="1701" w:type="dxa"/>
          </w:tcPr>
          <w:p w14:paraId="19564793"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54</w:t>
            </w:r>
          </w:p>
        </w:tc>
        <w:tc>
          <w:tcPr>
            <w:tcW w:w="993" w:type="dxa"/>
            <w:vAlign w:val="center"/>
          </w:tcPr>
          <w:p w14:paraId="1E04A128"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18</w:t>
            </w:r>
          </w:p>
        </w:tc>
        <w:tc>
          <w:tcPr>
            <w:tcW w:w="870" w:type="dxa"/>
            <w:vAlign w:val="center"/>
          </w:tcPr>
          <w:p w14:paraId="32A72B56"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44C30897" w14:textId="77777777" w:rsidTr="007521E5">
        <w:tc>
          <w:tcPr>
            <w:tcW w:w="567" w:type="dxa"/>
          </w:tcPr>
          <w:p w14:paraId="09D0AACE"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28</w:t>
            </w:r>
          </w:p>
        </w:tc>
        <w:tc>
          <w:tcPr>
            <w:tcW w:w="1701" w:type="dxa"/>
          </w:tcPr>
          <w:p w14:paraId="25355CB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سهال</w:t>
            </w:r>
          </w:p>
        </w:tc>
        <w:tc>
          <w:tcPr>
            <w:tcW w:w="1559" w:type="dxa"/>
          </w:tcPr>
          <w:p w14:paraId="0B324441"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84</w:t>
            </w:r>
          </w:p>
        </w:tc>
        <w:tc>
          <w:tcPr>
            <w:tcW w:w="1701" w:type="dxa"/>
          </w:tcPr>
          <w:p w14:paraId="22712371"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96</w:t>
            </w:r>
          </w:p>
        </w:tc>
        <w:tc>
          <w:tcPr>
            <w:tcW w:w="993" w:type="dxa"/>
            <w:vAlign w:val="center"/>
          </w:tcPr>
          <w:p w14:paraId="696977DF"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75</w:t>
            </w:r>
          </w:p>
        </w:tc>
        <w:tc>
          <w:tcPr>
            <w:tcW w:w="870" w:type="dxa"/>
            <w:vAlign w:val="center"/>
          </w:tcPr>
          <w:p w14:paraId="0E288D57"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عال</w:t>
            </w:r>
          </w:p>
        </w:tc>
      </w:tr>
      <w:tr w:rsidR="00DC782C" w:rsidRPr="00FF18E8" w14:paraId="580B83EA" w14:textId="77777777" w:rsidTr="007521E5">
        <w:tc>
          <w:tcPr>
            <w:tcW w:w="567" w:type="dxa"/>
          </w:tcPr>
          <w:p w14:paraId="092D555C"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29</w:t>
            </w:r>
          </w:p>
        </w:tc>
        <w:tc>
          <w:tcPr>
            <w:tcW w:w="1701" w:type="dxa"/>
          </w:tcPr>
          <w:p w14:paraId="2B306F5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سلواء</w:t>
            </w:r>
          </w:p>
        </w:tc>
        <w:tc>
          <w:tcPr>
            <w:tcW w:w="1559" w:type="dxa"/>
          </w:tcPr>
          <w:p w14:paraId="7C2CD417"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84</w:t>
            </w:r>
          </w:p>
        </w:tc>
        <w:tc>
          <w:tcPr>
            <w:tcW w:w="1701" w:type="dxa"/>
          </w:tcPr>
          <w:p w14:paraId="5ED174FC"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100</w:t>
            </w:r>
          </w:p>
        </w:tc>
        <w:tc>
          <w:tcPr>
            <w:tcW w:w="993" w:type="dxa"/>
            <w:vAlign w:val="center"/>
          </w:tcPr>
          <w:p w14:paraId="2481C07D"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1</w:t>
            </w:r>
          </w:p>
        </w:tc>
        <w:tc>
          <w:tcPr>
            <w:tcW w:w="870" w:type="dxa"/>
            <w:vAlign w:val="center"/>
          </w:tcPr>
          <w:p w14:paraId="20C24631"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عال</w:t>
            </w:r>
          </w:p>
        </w:tc>
      </w:tr>
      <w:tr w:rsidR="00DC782C" w:rsidRPr="00FF18E8" w14:paraId="491894CA" w14:textId="77777777" w:rsidTr="007521E5">
        <w:tc>
          <w:tcPr>
            <w:tcW w:w="567" w:type="dxa"/>
          </w:tcPr>
          <w:p w14:paraId="4CD0981A"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30</w:t>
            </w:r>
          </w:p>
        </w:tc>
        <w:tc>
          <w:tcPr>
            <w:tcW w:w="1701" w:type="dxa"/>
          </w:tcPr>
          <w:p w14:paraId="7967ED17"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صريا</w:t>
            </w:r>
          </w:p>
        </w:tc>
        <w:tc>
          <w:tcPr>
            <w:tcW w:w="1559" w:type="dxa"/>
          </w:tcPr>
          <w:p w14:paraId="22FF8EC8"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70</w:t>
            </w:r>
          </w:p>
        </w:tc>
        <w:tc>
          <w:tcPr>
            <w:tcW w:w="1701" w:type="dxa"/>
          </w:tcPr>
          <w:p w14:paraId="41155936"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100</w:t>
            </w:r>
          </w:p>
        </w:tc>
        <w:tc>
          <w:tcPr>
            <w:tcW w:w="993" w:type="dxa"/>
            <w:vAlign w:val="center"/>
          </w:tcPr>
          <w:p w14:paraId="6B0C3C30"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1</w:t>
            </w:r>
          </w:p>
        </w:tc>
        <w:tc>
          <w:tcPr>
            <w:tcW w:w="870" w:type="dxa"/>
            <w:vAlign w:val="center"/>
          </w:tcPr>
          <w:p w14:paraId="4F6DF9E5" w14:textId="77777777" w:rsidR="00DC782C" w:rsidRPr="00FF18E8" w:rsidRDefault="00DC782C" w:rsidP="007521E5">
            <w:pPr>
              <w:jc w:val="center"/>
              <w:rPr>
                <w:rFonts w:ascii="Simplified Arabic" w:hAnsi="Simplified Arabic" w:cs="Simplified Arabic"/>
                <w:b/>
                <w:bCs/>
                <w:sz w:val="20"/>
                <w:szCs w:val="20"/>
              </w:rPr>
            </w:pPr>
            <w:r w:rsidRPr="00FF18E8">
              <w:rPr>
                <w:rFonts w:ascii="Simplified Arabic" w:hAnsi="Simplified Arabic" w:cs="Simplified Arabic"/>
                <w:b/>
                <w:bCs/>
                <w:color w:val="000000"/>
                <w:sz w:val="20"/>
                <w:szCs w:val="20"/>
                <w:rtl/>
              </w:rPr>
              <w:t>عال</w:t>
            </w:r>
          </w:p>
        </w:tc>
      </w:tr>
      <w:tr w:rsidR="00DC782C" w:rsidRPr="00FF18E8" w14:paraId="43287399" w14:textId="77777777" w:rsidTr="007521E5">
        <w:tc>
          <w:tcPr>
            <w:tcW w:w="567" w:type="dxa"/>
          </w:tcPr>
          <w:p w14:paraId="4F10F7FA"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31</w:t>
            </w:r>
          </w:p>
        </w:tc>
        <w:tc>
          <w:tcPr>
            <w:tcW w:w="1701" w:type="dxa"/>
          </w:tcPr>
          <w:p w14:paraId="59060F8E"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وولان اولياء</w:t>
            </w:r>
          </w:p>
        </w:tc>
        <w:tc>
          <w:tcPr>
            <w:tcW w:w="1559" w:type="dxa"/>
          </w:tcPr>
          <w:p w14:paraId="588F9D57"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58</w:t>
            </w:r>
          </w:p>
        </w:tc>
        <w:tc>
          <w:tcPr>
            <w:tcW w:w="1701" w:type="dxa"/>
          </w:tcPr>
          <w:p w14:paraId="1893FBE2"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64</w:t>
            </w:r>
          </w:p>
        </w:tc>
        <w:tc>
          <w:tcPr>
            <w:tcW w:w="993" w:type="dxa"/>
            <w:vAlign w:val="center"/>
          </w:tcPr>
          <w:p w14:paraId="0032C873"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14</w:t>
            </w:r>
          </w:p>
        </w:tc>
        <w:tc>
          <w:tcPr>
            <w:tcW w:w="870" w:type="dxa"/>
            <w:vAlign w:val="center"/>
          </w:tcPr>
          <w:p w14:paraId="374091DC"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0BD566C5" w14:textId="77777777" w:rsidTr="007521E5">
        <w:tc>
          <w:tcPr>
            <w:tcW w:w="567" w:type="dxa"/>
          </w:tcPr>
          <w:p w14:paraId="01E7922C"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32</w:t>
            </w:r>
          </w:p>
        </w:tc>
        <w:tc>
          <w:tcPr>
            <w:tcW w:w="1701" w:type="dxa"/>
          </w:tcPr>
          <w:p w14:paraId="2BDF5071"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زيلان نوفلدي</w:t>
            </w:r>
          </w:p>
        </w:tc>
        <w:tc>
          <w:tcPr>
            <w:tcW w:w="1559" w:type="dxa"/>
          </w:tcPr>
          <w:p w14:paraId="311DCA3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32</w:t>
            </w:r>
          </w:p>
        </w:tc>
        <w:tc>
          <w:tcPr>
            <w:tcW w:w="1701" w:type="dxa"/>
          </w:tcPr>
          <w:p w14:paraId="5EE324D9"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64</w:t>
            </w:r>
          </w:p>
        </w:tc>
        <w:tc>
          <w:tcPr>
            <w:tcW w:w="993" w:type="dxa"/>
            <w:vAlign w:val="center"/>
          </w:tcPr>
          <w:p w14:paraId="4B09919E"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47</w:t>
            </w:r>
          </w:p>
        </w:tc>
        <w:tc>
          <w:tcPr>
            <w:tcW w:w="870" w:type="dxa"/>
            <w:vAlign w:val="center"/>
          </w:tcPr>
          <w:p w14:paraId="49242CBF"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كاف</w:t>
            </w:r>
          </w:p>
        </w:tc>
      </w:tr>
      <w:tr w:rsidR="00DC782C" w:rsidRPr="00FF18E8" w14:paraId="01CE5302" w14:textId="77777777" w:rsidTr="007521E5">
        <w:tc>
          <w:tcPr>
            <w:tcW w:w="567" w:type="dxa"/>
          </w:tcPr>
          <w:p w14:paraId="14D43CB4" w14:textId="77777777" w:rsidR="00DC782C" w:rsidRPr="00FF18E8" w:rsidRDefault="00DC782C" w:rsidP="007521E5">
            <w:pPr>
              <w:pStyle w:val="ListParagraph"/>
              <w:bidi/>
              <w:ind w:left="0"/>
              <w:rPr>
                <w:rFonts w:ascii="Simplified Arabic" w:eastAsiaTheme="minorEastAsia" w:hAnsi="Simplified Arabic" w:cs="Simplified Arabic"/>
                <w:sz w:val="20"/>
                <w:szCs w:val="20"/>
                <w:rtl/>
              </w:rPr>
            </w:pPr>
            <w:r w:rsidRPr="00FF18E8">
              <w:rPr>
                <w:rFonts w:ascii="Simplified Arabic" w:eastAsiaTheme="minorEastAsia" w:hAnsi="Simplified Arabic" w:cs="Simplified Arabic"/>
                <w:sz w:val="20"/>
                <w:szCs w:val="20"/>
                <w:rtl/>
              </w:rPr>
              <w:t>33</w:t>
            </w:r>
          </w:p>
        </w:tc>
        <w:tc>
          <w:tcPr>
            <w:tcW w:w="1701" w:type="dxa"/>
          </w:tcPr>
          <w:p w14:paraId="2D299484"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زلفي فوزية</w:t>
            </w:r>
          </w:p>
        </w:tc>
        <w:tc>
          <w:tcPr>
            <w:tcW w:w="1559" w:type="dxa"/>
          </w:tcPr>
          <w:p w14:paraId="2F335E9A"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68</w:t>
            </w:r>
          </w:p>
        </w:tc>
        <w:tc>
          <w:tcPr>
            <w:tcW w:w="1701" w:type="dxa"/>
          </w:tcPr>
          <w:p w14:paraId="60C0FAD5"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Pr>
            </w:pPr>
            <w:r w:rsidRPr="00FF18E8">
              <w:rPr>
                <w:rFonts w:ascii="Simplified Arabic" w:hAnsi="Simplified Arabic" w:cs="Simplified Arabic"/>
                <w:sz w:val="20"/>
                <w:szCs w:val="20"/>
                <w:rtl/>
              </w:rPr>
              <w:t>68</w:t>
            </w:r>
          </w:p>
        </w:tc>
        <w:tc>
          <w:tcPr>
            <w:tcW w:w="993" w:type="dxa"/>
            <w:vAlign w:val="center"/>
          </w:tcPr>
          <w:p w14:paraId="6663A2C1" w14:textId="77777777" w:rsidR="00DC782C" w:rsidRPr="00FF18E8" w:rsidRDefault="00DC782C" w:rsidP="007521E5">
            <w:pPr>
              <w:jc w:val="center"/>
              <w:rPr>
                <w:rFonts w:ascii="Simplified Arabic" w:hAnsi="Simplified Arabic" w:cs="Simplified Arabic"/>
                <w:color w:val="000000"/>
                <w:sz w:val="20"/>
                <w:szCs w:val="20"/>
              </w:rPr>
            </w:pPr>
            <w:r w:rsidRPr="00FF18E8">
              <w:rPr>
                <w:rFonts w:ascii="Simplified Arabic" w:hAnsi="Simplified Arabic" w:cs="Simplified Arabic"/>
                <w:color w:val="000000"/>
                <w:sz w:val="20"/>
                <w:szCs w:val="20"/>
                <w:rtl/>
              </w:rPr>
              <w:t>0</w:t>
            </w:r>
          </w:p>
        </w:tc>
        <w:tc>
          <w:tcPr>
            <w:tcW w:w="870" w:type="dxa"/>
            <w:vAlign w:val="center"/>
          </w:tcPr>
          <w:p w14:paraId="1767BD1A" w14:textId="77777777" w:rsidR="00DC782C" w:rsidRPr="00FF18E8" w:rsidRDefault="00DC782C" w:rsidP="007521E5">
            <w:pPr>
              <w:jc w:val="center"/>
              <w:rPr>
                <w:rFonts w:ascii="Simplified Arabic" w:hAnsi="Simplified Arabic" w:cs="Simplified Arabic"/>
                <w:b/>
                <w:bCs/>
                <w:color w:val="000000"/>
                <w:sz w:val="20"/>
                <w:szCs w:val="20"/>
              </w:rPr>
            </w:pPr>
            <w:r w:rsidRPr="00FF18E8">
              <w:rPr>
                <w:rFonts w:ascii="Simplified Arabic" w:hAnsi="Simplified Arabic" w:cs="Simplified Arabic"/>
                <w:b/>
                <w:bCs/>
                <w:color w:val="000000"/>
                <w:sz w:val="20"/>
                <w:szCs w:val="20"/>
                <w:rtl/>
              </w:rPr>
              <w:t>منخفض</w:t>
            </w:r>
          </w:p>
        </w:tc>
      </w:tr>
      <w:tr w:rsidR="00DC782C" w:rsidRPr="00FF18E8" w14:paraId="512289C2" w14:textId="77777777" w:rsidTr="007521E5">
        <w:tc>
          <w:tcPr>
            <w:tcW w:w="2268" w:type="dxa"/>
            <w:gridSpan w:val="2"/>
            <w:vAlign w:val="center"/>
          </w:tcPr>
          <w:p w14:paraId="63532EEB"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tl/>
              </w:rPr>
            </w:pPr>
            <w:r w:rsidRPr="00FF18E8">
              <w:rPr>
                <w:rFonts w:ascii="Simplified Arabic" w:hAnsi="Simplified Arabic" w:cs="Simplified Arabic"/>
                <w:sz w:val="20"/>
                <w:szCs w:val="20"/>
                <w:rtl/>
              </w:rPr>
              <w:t>مجموعة</w:t>
            </w:r>
          </w:p>
        </w:tc>
        <w:tc>
          <w:tcPr>
            <w:tcW w:w="1559" w:type="dxa"/>
            <w:vAlign w:val="center"/>
          </w:tcPr>
          <w:p w14:paraId="093BDA3F"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tl/>
              </w:rPr>
            </w:pPr>
            <w:r w:rsidRPr="00FF18E8">
              <w:rPr>
                <w:rFonts w:ascii="Simplified Arabic" w:hAnsi="Simplified Arabic" w:cs="Simplified Arabic"/>
                <w:sz w:val="20"/>
                <w:szCs w:val="20"/>
                <w:rtl/>
              </w:rPr>
              <w:t>2.118</w:t>
            </w:r>
          </w:p>
        </w:tc>
        <w:tc>
          <w:tcPr>
            <w:tcW w:w="1701" w:type="dxa"/>
            <w:vAlign w:val="center"/>
          </w:tcPr>
          <w:p w14:paraId="58306A71"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tl/>
              </w:rPr>
            </w:pPr>
            <w:r w:rsidRPr="00FF18E8">
              <w:rPr>
                <w:rFonts w:ascii="Simplified Arabic" w:hAnsi="Simplified Arabic" w:cs="Simplified Arabic"/>
                <w:sz w:val="20"/>
                <w:szCs w:val="20"/>
                <w:rtl/>
              </w:rPr>
              <w:t>2</w:t>
            </w:r>
            <w:r w:rsidRPr="00FF18E8">
              <w:rPr>
                <w:rFonts w:ascii="Simplified Arabic" w:eastAsia="Calibri" w:hAnsi="Simplified Arabic" w:cs="Simplified Arabic"/>
                <w:sz w:val="20"/>
                <w:szCs w:val="20"/>
                <w:rtl/>
              </w:rPr>
              <w:t>،</w:t>
            </w:r>
            <w:r w:rsidRPr="00FF18E8">
              <w:rPr>
                <w:rFonts w:ascii="Simplified Arabic" w:hAnsi="Simplified Arabic" w:cs="Simplified Arabic"/>
                <w:sz w:val="20"/>
                <w:szCs w:val="20"/>
                <w:rtl/>
              </w:rPr>
              <w:t>600</w:t>
            </w:r>
          </w:p>
        </w:tc>
        <w:tc>
          <w:tcPr>
            <w:tcW w:w="993" w:type="dxa"/>
            <w:vAlign w:val="center"/>
          </w:tcPr>
          <w:p w14:paraId="54705CCC" w14:textId="77777777" w:rsidR="00DC782C" w:rsidRPr="00FF18E8" w:rsidRDefault="00DC782C" w:rsidP="007521E5">
            <w:pPr>
              <w:jc w:val="center"/>
              <w:rPr>
                <w:rFonts w:ascii="Simplified Arabic" w:hAnsi="Simplified Arabic" w:cs="Simplified Arabic"/>
                <w:color w:val="000000"/>
                <w:sz w:val="20"/>
                <w:szCs w:val="20"/>
                <w:rtl/>
              </w:rPr>
            </w:pPr>
            <w:r w:rsidRPr="00FF18E8">
              <w:rPr>
                <w:rFonts w:ascii="Simplified Arabic" w:hAnsi="Simplified Arabic" w:cs="Simplified Arabic"/>
                <w:color w:val="000000"/>
                <w:sz w:val="20"/>
                <w:szCs w:val="20"/>
                <w:rtl/>
              </w:rPr>
              <w:t>15</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82</w:t>
            </w:r>
          </w:p>
        </w:tc>
        <w:tc>
          <w:tcPr>
            <w:tcW w:w="870" w:type="dxa"/>
            <w:vMerge w:val="restart"/>
            <w:vAlign w:val="center"/>
          </w:tcPr>
          <w:p w14:paraId="75A4DF97" w14:textId="77777777" w:rsidR="00DC782C" w:rsidRPr="00504BE1" w:rsidRDefault="00DC782C" w:rsidP="007521E5">
            <w:pPr>
              <w:jc w:val="center"/>
              <w:rPr>
                <w:rFonts w:ascii="Simplified Arabic" w:hAnsi="Simplified Arabic" w:cs="Simplified Arabic"/>
                <w:b/>
                <w:bCs/>
                <w:color w:val="000000"/>
                <w:sz w:val="20"/>
                <w:szCs w:val="20"/>
                <w:rtl/>
              </w:rPr>
            </w:pPr>
            <w:r w:rsidRPr="00504BE1">
              <w:rPr>
                <w:rFonts w:ascii="Simplified Arabic" w:hAnsi="Simplified Arabic" w:cs="Simplified Arabic"/>
                <w:b/>
                <w:bCs/>
                <w:color w:val="000000"/>
                <w:sz w:val="20"/>
                <w:szCs w:val="20"/>
                <w:rtl/>
              </w:rPr>
              <w:t>كاف</w:t>
            </w:r>
          </w:p>
        </w:tc>
      </w:tr>
      <w:tr w:rsidR="00DC782C" w:rsidRPr="00FF18E8" w14:paraId="2BD8C77F" w14:textId="77777777" w:rsidTr="007521E5">
        <w:tc>
          <w:tcPr>
            <w:tcW w:w="2268" w:type="dxa"/>
            <w:gridSpan w:val="2"/>
            <w:tcBorders>
              <w:bottom w:val="single" w:sz="4" w:space="0" w:color="auto"/>
            </w:tcBorders>
          </w:tcPr>
          <w:p w14:paraId="350BB284"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tl/>
              </w:rPr>
            </w:pPr>
            <w:r w:rsidRPr="00FF18E8">
              <w:rPr>
                <w:rFonts w:ascii="Simplified Arabic" w:hAnsi="Simplified Arabic" w:cs="Simplified Arabic"/>
                <w:sz w:val="20"/>
                <w:szCs w:val="20"/>
                <w:rtl/>
              </w:rPr>
              <w:t>متوسطة</w:t>
            </w:r>
          </w:p>
        </w:tc>
        <w:tc>
          <w:tcPr>
            <w:tcW w:w="1559" w:type="dxa"/>
            <w:tcBorders>
              <w:bottom w:val="single" w:sz="4" w:space="0" w:color="auto"/>
            </w:tcBorders>
            <w:vAlign w:val="center"/>
          </w:tcPr>
          <w:p w14:paraId="1CCC4008"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tl/>
              </w:rPr>
            </w:pPr>
            <w:r w:rsidRPr="00FF18E8">
              <w:rPr>
                <w:rFonts w:ascii="Simplified Arabic" w:hAnsi="Simplified Arabic" w:cs="Simplified Arabic"/>
                <w:sz w:val="20"/>
                <w:szCs w:val="20"/>
                <w:rtl/>
              </w:rPr>
              <w:t>64</w:t>
            </w:r>
            <w:r w:rsidRPr="00FF18E8">
              <w:rPr>
                <w:rFonts w:ascii="Simplified Arabic" w:eastAsia="Calibri" w:hAnsi="Simplified Arabic" w:cs="Simplified Arabic"/>
                <w:sz w:val="20"/>
                <w:szCs w:val="20"/>
                <w:rtl/>
              </w:rPr>
              <w:t>،</w:t>
            </w:r>
            <w:r w:rsidRPr="00FF18E8">
              <w:rPr>
                <w:rFonts w:ascii="Simplified Arabic" w:hAnsi="Simplified Arabic" w:cs="Simplified Arabic"/>
                <w:sz w:val="20"/>
                <w:szCs w:val="20"/>
                <w:rtl/>
              </w:rPr>
              <w:t>18</w:t>
            </w:r>
          </w:p>
        </w:tc>
        <w:tc>
          <w:tcPr>
            <w:tcW w:w="1701" w:type="dxa"/>
            <w:tcBorders>
              <w:bottom w:val="single" w:sz="4" w:space="0" w:color="auto"/>
            </w:tcBorders>
            <w:vAlign w:val="center"/>
          </w:tcPr>
          <w:p w14:paraId="62C130B8" w14:textId="77777777" w:rsidR="00DC782C" w:rsidRPr="00FF18E8" w:rsidRDefault="00DC782C" w:rsidP="007521E5">
            <w:pPr>
              <w:pStyle w:val="ListParagraph"/>
              <w:spacing w:line="360" w:lineRule="auto"/>
              <w:ind w:left="0"/>
              <w:jc w:val="center"/>
              <w:rPr>
                <w:rFonts w:ascii="Simplified Arabic" w:hAnsi="Simplified Arabic" w:cs="Simplified Arabic"/>
                <w:sz w:val="20"/>
                <w:szCs w:val="20"/>
                <w:rtl/>
              </w:rPr>
            </w:pPr>
            <w:r w:rsidRPr="00FF18E8">
              <w:rPr>
                <w:rFonts w:ascii="Simplified Arabic" w:hAnsi="Simplified Arabic" w:cs="Simplified Arabic"/>
                <w:sz w:val="20"/>
                <w:szCs w:val="20"/>
                <w:rtl/>
              </w:rPr>
              <w:t>78</w:t>
            </w:r>
            <w:r w:rsidRPr="00FF18E8">
              <w:rPr>
                <w:rFonts w:ascii="Simplified Arabic" w:eastAsia="Calibri" w:hAnsi="Simplified Arabic" w:cs="Simplified Arabic"/>
                <w:sz w:val="20"/>
                <w:szCs w:val="20"/>
                <w:rtl/>
              </w:rPr>
              <w:t>،</w:t>
            </w:r>
            <w:r w:rsidRPr="00FF18E8">
              <w:rPr>
                <w:rFonts w:ascii="Simplified Arabic" w:hAnsi="Simplified Arabic" w:cs="Simplified Arabic"/>
                <w:sz w:val="20"/>
                <w:szCs w:val="20"/>
                <w:rtl/>
              </w:rPr>
              <w:t>8</w:t>
            </w:r>
          </w:p>
        </w:tc>
        <w:tc>
          <w:tcPr>
            <w:tcW w:w="993" w:type="dxa"/>
            <w:tcBorders>
              <w:bottom w:val="single" w:sz="4" w:space="0" w:color="auto"/>
            </w:tcBorders>
          </w:tcPr>
          <w:p w14:paraId="2876FD6E" w14:textId="77777777" w:rsidR="00DC782C" w:rsidRPr="00FF18E8" w:rsidRDefault="00DC782C" w:rsidP="007521E5">
            <w:pPr>
              <w:rPr>
                <w:rFonts w:ascii="Simplified Arabic" w:hAnsi="Simplified Arabic" w:cs="Simplified Arabic"/>
                <w:color w:val="000000"/>
                <w:sz w:val="20"/>
                <w:szCs w:val="20"/>
                <w:rtl/>
              </w:rPr>
            </w:pPr>
            <w:r w:rsidRPr="00FF18E8">
              <w:rPr>
                <w:rFonts w:ascii="Simplified Arabic" w:hAnsi="Simplified Arabic" w:cs="Simplified Arabic"/>
                <w:color w:val="000000"/>
                <w:sz w:val="20"/>
                <w:szCs w:val="20"/>
                <w:rtl/>
              </w:rPr>
              <w:t>0</w:t>
            </w:r>
            <w:r w:rsidRPr="00FF18E8">
              <w:rPr>
                <w:rFonts w:ascii="Simplified Arabic" w:eastAsia="Calibri" w:hAnsi="Simplified Arabic" w:cs="Simplified Arabic"/>
                <w:sz w:val="20"/>
                <w:szCs w:val="20"/>
                <w:rtl/>
              </w:rPr>
              <w:t>،</w:t>
            </w:r>
            <w:r w:rsidRPr="00FF18E8">
              <w:rPr>
                <w:rFonts w:ascii="Simplified Arabic" w:hAnsi="Simplified Arabic" w:cs="Simplified Arabic"/>
                <w:color w:val="000000"/>
                <w:sz w:val="20"/>
                <w:szCs w:val="20"/>
                <w:rtl/>
              </w:rPr>
              <w:t>48</w:t>
            </w:r>
          </w:p>
        </w:tc>
        <w:tc>
          <w:tcPr>
            <w:tcW w:w="870" w:type="dxa"/>
            <w:vMerge/>
            <w:vAlign w:val="center"/>
          </w:tcPr>
          <w:p w14:paraId="77E51EBA" w14:textId="77777777" w:rsidR="00DC782C" w:rsidRPr="00FF18E8" w:rsidRDefault="00DC782C" w:rsidP="007521E5">
            <w:pPr>
              <w:jc w:val="center"/>
              <w:rPr>
                <w:rFonts w:ascii="Simplified Arabic" w:hAnsi="Simplified Arabic" w:cs="Simplified Arabic"/>
                <w:color w:val="000000"/>
                <w:sz w:val="20"/>
                <w:szCs w:val="20"/>
                <w:rtl/>
              </w:rPr>
            </w:pPr>
          </w:p>
        </w:tc>
      </w:tr>
    </w:tbl>
    <w:p w14:paraId="366A2BC7" w14:textId="77777777" w:rsidR="00DC782C" w:rsidRPr="00DC782C" w:rsidRDefault="00DC782C" w:rsidP="00DC782C">
      <w:pPr>
        <w:bidi/>
        <w:rPr>
          <w:rFonts w:ascii="Simplified Arabic" w:eastAsiaTheme="minorEastAsia" w:hAnsi="Simplified Arabic" w:cs="Simplified Arabic"/>
          <w:sz w:val="32"/>
          <w:szCs w:val="32"/>
          <w:rtl/>
        </w:rPr>
      </w:pPr>
    </w:p>
    <w:p w14:paraId="221E4690" w14:textId="77777777" w:rsidR="00DC782C" w:rsidRPr="00DC782C" w:rsidRDefault="00DC782C" w:rsidP="00DC782C">
      <w:pPr>
        <w:bidi/>
        <w:rPr>
          <w:rFonts w:ascii="Simplified Arabic" w:eastAsiaTheme="minorEastAsia" w:hAnsi="Simplified Arabic" w:cs="Simplified Arabic"/>
          <w:sz w:val="32"/>
          <w:szCs w:val="32"/>
          <w:rtl/>
        </w:rPr>
      </w:pPr>
      <w:r w:rsidRPr="00DC782C">
        <w:rPr>
          <w:rFonts w:ascii="Simplified Arabic" w:eastAsiaTheme="minorEastAsia" w:hAnsi="Simplified Arabic" w:cs="Simplified Arabic"/>
          <w:sz w:val="32"/>
          <w:szCs w:val="32"/>
          <w:rtl/>
        </w:rPr>
        <w:t>والاستنباط من الجدول السابق كما يلي :</w:t>
      </w:r>
    </w:p>
    <w:p w14:paraId="7E85D0E9" w14:textId="4273405A" w:rsidR="00DC782C" w:rsidRPr="00DC782C" w:rsidRDefault="00DC782C" w:rsidP="00DC782C">
      <w:pPr>
        <w:pStyle w:val="ListParagraph"/>
        <w:bidi/>
        <w:spacing w:line="240" w:lineRule="auto"/>
        <w:ind w:left="1440" w:firstLine="720"/>
        <w:rPr>
          <w:rFonts w:ascii="Simplified Arabic" w:eastAsiaTheme="minorEastAsia" w:hAnsi="Simplified Arabic" w:cs="Simplified Arabic"/>
          <w:b/>
          <w:bCs/>
          <w:sz w:val="32"/>
          <w:szCs w:val="32"/>
          <w:rtl/>
        </w:rPr>
      </w:pPr>
      <w:r w:rsidRPr="00DC782C">
        <w:rPr>
          <w:rFonts w:ascii="Simplified Arabic" w:eastAsiaTheme="minorEastAsia" w:hAnsi="Simplified Arabic" w:cs="Simplified Arabic"/>
          <w:b/>
          <w:bCs/>
          <w:sz w:val="32"/>
          <w:szCs w:val="32"/>
          <w:rtl/>
        </w:rPr>
        <w:t xml:space="preserve">          الجدول </w:t>
      </w:r>
      <w:r w:rsidR="00D02F70">
        <w:rPr>
          <w:rFonts w:ascii="Simplified Arabic" w:eastAsiaTheme="minorEastAsia" w:hAnsi="Simplified Arabic" w:cs="Simplified Arabic" w:hint="cs"/>
          <w:b/>
          <w:bCs/>
          <w:sz w:val="32"/>
          <w:szCs w:val="32"/>
          <w:rtl/>
        </w:rPr>
        <w:t>1</w:t>
      </w:r>
      <w:r w:rsidRPr="00DC782C">
        <w:rPr>
          <w:rFonts w:ascii="Simplified Arabic" w:eastAsia="Calibri" w:hAnsi="Simplified Arabic" w:cs="Simplified Arabic"/>
          <w:sz w:val="32"/>
          <w:szCs w:val="32"/>
          <w:rtl/>
        </w:rPr>
        <w:t>،</w:t>
      </w:r>
      <w:r w:rsidR="00D02F70">
        <w:rPr>
          <w:rFonts w:ascii="Simplified Arabic" w:eastAsiaTheme="minorEastAsia" w:hAnsi="Simplified Arabic" w:cs="Simplified Arabic" w:hint="cs"/>
          <w:b/>
          <w:bCs/>
          <w:sz w:val="32"/>
          <w:szCs w:val="32"/>
          <w:rtl/>
        </w:rPr>
        <w:t>5</w:t>
      </w:r>
    </w:p>
    <w:p w14:paraId="6EAC693C" w14:textId="77777777" w:rsidR="00DC782C" w:rsidRPr="00DC782C" w:rsidRDefault="00DC782C" w:rsidP="00DC782C">
      <w:pPr>
        <w:pStyle w:val="ListParagraph"/>
        <w:bidi/>
        <w:spacing w:line="240" w:lineRule="auto"/>
        <w:ind w:left="1440" w:firstLine="720"/>
        <w:rPr>
          <w:rFonts w:ascii="Simplified Arabic" w:eastAsiaTheme="minorEastAsia" w:hAnsi="Simplified Arabic" w:cs="Simplified Arabic"/>
          <w:b/>
          <w:bCs/>
          <w:sz w:val="32"/>
          <w:szCs w:val="32"/>
          <w:rtl/>
        </w:rPr>
      </w:pPr>
      <w:r w:rsidRPr="00DC782C">
        <w:rPr>
          <w:rFonts w:ascii="Simplified Arabic" w:eastAsiaTheme="minorEastAsia" w:hAnsi="Simplified Arabic" w:cs="Simplified Arabic"/>
          <w:b/>
          <w:bCs/>
          <w:sz w:val="32"/>
          <w:szCs w:val="32"/>
          <w:rtl/>
        </w:rPr>
        <w:t xml:space="preserve">          نتيجة ن – د </w:t>
      </w:r>
    </w:p>
    <w:tbl>
      <w:tblPr>
        <w:tblStyle w:val="TableGrid"/>
        <w:bidiVisual/>
        <w:tblW w:w="0" w:type="auto"/>
        <w:tblLook w:val="04A0" w:firstRow="1" w:lastRow="0" w:firstColumn="1" w:lastColumn="0" w:noHBand="0" w:noVBand="1"/>
      </w:tblPr>
      <w:tblGrid>
        <w:gridCol w:w="2302"/>
        <w:gridCol w:w="1661"/>
        <w:gridCol w:w="1978"/>
        <w:gridCol w:w="1986"/>
      </w:tblGrid>
      <w:tr w:rsidR="00DC782C" w:rsidRPr="00DC782C" w14:paraId="67CCCA82" w14:textId="77777777" w:rsidTr="007521E5">
        <w:tc>
          <w:tcPr>
            <w:tcW w:w="2375" w:type="dxa"/>
            <w:vAlign w:val="center"/>
          </w:tcPr>
          <w:p w14:paraId="674E26E5" w14:textId="77777777" w:rsidR="00DC782C" w:rsidRPr="00D02F70" w:rsidRDefault="00DC782C" w:rsidP="007521E5">
            <w:pPr>
              <w:bidi/>
              <w:jc w:val="center"/>
              <w:rPr>
                <w:rFonts w:ascii="Simplified Arabic" w:eastAsiaTheme="minorEastAsia" w:hAnsi="Simplified Arabic" w:cs="Simplified Arabic"/>
                <w:b/>
                <w:bCs/>
                <w:sz w:val="22"/>
                <w:szCs w:val="22"/>
                <w:rtl/>
              </w:rPr>
            </w:pPr>
            <w:r w:rsidRPr="00D02F70">
              <w:rPr>
                <w:rFonts w:ascii="Simplified Arabic" w:eastAsiaTheme="minorEastAsia" w:hAnsi="Simplified Arabic" w:cs="Simplified Arabic"/>
                <w:b/>
                <w:bCs/>
                <w:sz w:val="22"/>
                <w:szCs w:val="22"/>
                <w:rtl/>
              </w:rPr>
              <w:t>معيار للنتيجة</w:t>
            </w:r>
          </w:p>
          <w:p w14:paraId="3C370206" w14:textId="77777777" w:rsidR="00DC782C" w:rsidRPr="00D02F70" w:rsidRDefault="00DC782C" w:rsidP="007521E5">
            <w:pPr>
              <w:bidi/>
              <w:jc w:val="center"/>
              <w:rPr>
                <w:rFonts w:ascii="Simplified Arabic" w:eastAsiaTheme="minorEastAsia" w:hAnsi="Simplified Arabic" w:cs="Simplified Arabic"/>
                <w:b/>
                <w:bCs/>
                <w:sz w:val="22"/>
                <w:szCs w:val="22"/>
                <w:rtl/>
              </w:rPr>
            </w:pPr>
            <w:r w:rsidRPr="00D02F70">
              <w:rPr>
                <w:rFonts w:ascii="Simplified Arabic" w:eastAsiaTheme="minorEastAsia" w:hAnsi="Simplified Arabic" w:cs="Simplified Arabic"/>
                <w:b/>
                <w:bCs/>
                <w:sz w:val="22"/>
                <w:szCs w:val="22"/>
                <w:rtl/>
              </w:rPr>
              <w:t>ن - د</w:t>
            </w:r>
          </w:p>
        </w:tc>
        <w:tc>
          <w:tcPr>
            <w:tcW w:w="1701" w:type="dxa"/>
            <w:vAlign w:val="center"/>
          </w:tcPr>
          <w:p w14:paraId="25556A10" w14:textId="77777777" w:rsidR="00DC782C" w:rsidRPr="00D02F70" w:rsidRDefault="00DC782C" w:rsidP="007521E5">
            <w:pPr>
              <w:bidi/>
              <w:jc w:val="center"/>
              <w:rPr>
                <w:rFonts w:ascii="Simplified Arabic" w:eastAsiaTheme="minorEastAsia" w:hAnsi="Simplified Arabic" w:cs="Simplified Arabic"/>
                <w:b/>
                <w:bCs/>
                <w:sz w:val="22"/>
                <w:szCs w:val="22"/>
                <w:rtl/>
              </w:rPr>
            </w:pPr>
            <w:r w:rsidRPr="00D02F70">
              <w:rPr>
                <w:rFonts w:ascii="Simplified Arabic" w:eastAsiaTheme="minorEastAsia" w:hAnsi="Simplified Arabic" w:cs="Simplified Arabic"/>
                <w:b/>
                <w:bCs/>
                <w:sz w:val="22"/>
                <w:szCs w:val="22"/>
                <w:rtl/>
              </w:rPr>
              <w:t>تصنيف</w:t>
            </w:r>
          </w:p>
        </w:tc>
        <w:tc>
          <w:tcPr>
            <w:tcW w:w="2038" w:type="dxa"/>
            <w:vAlign w:val="center"/>
          </w:tcPr>
          <w:p w14:paraId="58D29F09" w14:textId="77777777" w:rsidR="00DC782C" w:rsidRPr="00D02F70" w:rsidRDefault="00DC782C" w:rsidP="007521E5">
            <w:pPr>
              <w:bidi/>
              <w:jc w:val="center"/>
              <w:rPr>
                <w:rFonts w:ascii="Simplified Arabic" w:eastAsiaTheme="minorEastAsia" w:hAnsi="Simplified Arabic" w:cs="Simplified Arabic"/>
                <w:b/>
                <w:bCs/>
                <w:sz w:val="22"/>
                <w:szCs w:val="22"/>
                <w:rtl/>
              </w:rPr>
            </w:pPr>
            <w:r w:rsidRPr="00D02F70">
              <w:rPr>
                <w:rFonts w:ascii="Simplified Arabic" w:eastAsiaTheme="minorEastAsia" w:hAnsi="Simplified Arabic" w:cs="Simplified Arabic"/>
                <w:b/>
                <w:bCs/>
                <w:sz w:val="22"/>
                <w:szCs w:val="22"/>
                <w:rtl/>
              </w:rPr>
              <w:t>عدد التلميذ</w:t>
            </w:r>
          </w:p>
        </w:tc>
        <w:tc>
          <w:tcPr>
            <w:tcW w:w="2039" w:type="dxa"/>
            <w:vAlign w:val="center"/>
          </w:tcPr>
          <w:p w14:paraId="232BF117" w14:textId="77777777" w:rsidR="00DC782C" w:rsidRPr="00D02F70" w:rsidRDefault="00DC782C" w:rsidP="007521E5">
            <w:pPr>
              <w:bidi/>
              <w:jc w:val="center"/>
              <w:rPr>
                <w:rFonts w:ascii="Simplified Arabic" w:eastAsiaTheme="minorEastAsia" w:hAnsi="Simplified Arabic" w:cs="Simplified Arabic"/>
                <w:b/>
                <w:bCs/>
                <w:sz w:val="22"/>
                <w:szCs w:val="22"/>
                <w:rtl/>
              </w:rPr>
            </w:pPr>
            <w:r w:rsidRPr="00D02F70">
              <w:rPr>
                <w:rFonts w:ascii="Simplified Arabic" w:eastAsiaTheme="minorEastAsia" w:hAnsi="Simplified Arabic" w:cs="Simplified Arabic"/>
                <w:b/>
                <w:bCs/>
                <w:sz w:val="22"/>
                <w:szCs w:val="22"/>
                <w:rtl/>
              </w:rPr>
              <w:t>نسبة مثوية</w:t>
            </w:r>
          </w:p>
        </w:tc>
      </w:tr>
      <w:tr w:rsidR="00DC782C" w:rsidRPr="00DC782C" w14:paraId="493286A2" w14:textId="77777777" w:rsidTr="007521E5">
        <w:tc>
          <w:tcPr>
            <w:tcW w:w="2375" w:type="dxa"/>
          </w:tcPr>
          <w:p w14:paraId="3681BE2F" w14:textId="77777777" w:rsidR="00DC782C" w:rsidRPr="00D02F70" w:rsidRDefault="00DC782C" w:rsidP="007521E5">
            <w:pPr>
              <w:autoSpaceDE w:val="0"/>
              <w:autoSpaceDN w:val="0"/>
              <w:bidi/>
              <w:adjustRightInd w:val="0"/>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د &gt; 7</w:t>
            </w:r>
            <w:r w:rsidRPr="00D02F70">
              <w:rPr>
                <w:rFonts w:ascii="Simplified Arabic" w:eastAsia="Calibri" w:hAnsi="Simplified Arabic" w:cs="Simplified Arabic"/>
                <w:sz w:val="22"/>
                <w:szCs w:val="22"/>
                <w:rtl/>
              </w:rPr>
              <w:t>،</w:t>
            </w:r>
            <w:r w:rsidRPr="00D02F70">
              <w:rPr>
                <w:rFonts w:ascii="Simplified Arabic" w:eastAsiaTheme="minorEastAsia" w:hAnsi="Simplified Arabic" w:cs="Simplified Arabic"/>
                <w:sz w:val="22"/>
                <w:szCs w:val="22"/>
                <w:rtl/>
              </w:rPr>
              <w:t>0</w:t>
            </w:r>
          </w:p>
        </w:tc>
        <w:tc>
          <w:tcPr>
            <w:tcW w:w="1701" w:type="dxa"/>
            <w:vAlign w:val="center"/>
          </w:tcPr>
          <w:p w14:paraId="2A69EC90"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عال</w:t>
            </w:r>
          </w:p>
        </w:tc>
        <w:tc>
          <w:tcPr>
            <w:tcW w:w="2038" w:type="dxa"/>
            <w:vAlign w:val="center"/>
          </w:tcPr>
          <w:p w14:paraId="3CA521D6"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8</w:t>
            </w:r>
          </w:p>
        </w:tc>
        <w:tc>
          <w:tcPr>
            <w:tcW w:w="2039" w:type="dxa"/>
            <w:vAlign w:val="center"/>
          </w:tcPr>
          <w:p w14:paraId="260FDA32"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%24</w:t>
            </w:r>
            <w:r w:rsidRPr="00D02F70">
              <w:rPr>
                <w:rFonts w:ascii="Simplified Arabic" w:eastAsia="Calibri" w:hAnsi="Simplified Arabic" w:cs="Simplified Arabic"/>
                <w:sz w:val="22"/>
                <w:szCs w:val="22"/>
                <w:rtl/>
              </w:rPr>
              <w:t>،</w:t>
            </w:r>
            <w:r w:rsidRPr="00D02F70">
              <w:rPr>
                <w:rFonts w:ascii="Simplified Arabic" w:eastAsiaTheme="minorEastAsia" w:hAnsi="Simplified Arabic" w:cs="Simplified Arabic"/>
                <w:sz w:val="22"/>
                <w:szCs w:val="22"/>
                <w:rtl/>
              </w:rPr>
              <w:t>2</w:t>
            </w:r>
          </w:p>
        </w:tc>
      </w:tr>
      <w:tr w:rsidR="00DC782C" w:rsidRPr="00DC782C" w14:paraId="1232B14B" w14:textId="77777777" w:rsidTr="007521E5">
        <w:tc>
          <w:tcPr>
            <w:tcW w:w="2375" w:type="dxa"/>
          </w:tcPr>
          <w:p w14:paraId="3263BFDB" w14:textId="77777777" w:rsidR="00DC782C" w:rsidRPr="00D02F70" w:rsidRDefault="00DC782C" w:rsidP="007521E5">
            <w:pPr>
              <w:autoSpaceDE w:val="0"/>
              <w:autoSpaceDN w:val="0"/>
              <w:bidi/>
              <w:adjustRightInd w:val="0"/>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lastRenderedPageBreak/>
              <w:t>3</w:t>
            </w:r>
            <w:r w:rsidRPr="00D02F70">
              <w:rPr>
                <w:rFonts w:ascii="Simplified Arabic" w:eastAsia="Calibri" w:hAnsi="Simplified Arabic" w:cs="Simplified Arabic"/>
                <w:sz w:val="22"/>
                <w:szCs w:val="22"/>
                <w:rtl/>
              </w:rPr>
              <w:t>،</w:t>
            </w:r>
            <w:r w:rsidRPr="00D02F70">
              <w:rPr>
                <w:rFonts w:ascii="Simplified Arabic" w:eastAsiaTheme="minorEastAsia" w:hAnsi="Simplified Arabic" w:cs="Simplified Arabic"/>
                <w:sz w:val="22"/>
                <w:szCs w:val="22"/>
                <w:rtl/>
              </w:rPr>
              <w:t xml:space="preserve">0  &lt;  د </w:t>
            </w:r>
            <m:oMath>
              <m:r>
                <m:rPr>
                  <m:sty m:val="p"/>
                </m:rPr>
                <w:rPr>
                  <w:rFonts w:ascii="Sakkal Majalla" w:eastAsiaTheme="minorEastAsia" w:hAnsi="Sakkal Majalla" w:cs="Sakkal Majalla" w:hint="cs"/>
                  <w:sz w:val="22"/>
                  <w:szCs w:val="22"/>
                  <w:rtl/>
                </w:rPr>
                <m:t>≥</m:t>
              </m:r>
            </m:oMath>
            <w:r w:rsidRPr="00D02F70">
              <w:rPr>
                <w:rFonts w:ascii="Simplified Arabic" w:eastAsiaTheme="minorEastAsia" w:hAnsi="Simplified Arabic" w:cs="Simplified Arabic"/>
                <w:sz w:val="22"/>
                <w:szCs w:val="22"/>
                <w:rtl/>
              </w:rPr>
              <w:t xml:space="preserve"> 7.0</w:t>
            </w:r>
          </w:p>
        </w:tc>
        <w:tc>
          <w:tcPr>
            <w:tcW w:w="1701" w:type="dxa"/>
            <w:vAlign w:val="center"/>
          </w:tcPr>
          <w:p w14:paraId="37C40794"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كاف</w:t>
            </w:r>
          </w:p>
        </w:tc>
        <w:tc>
          <w:tcPr>
            <w:tcW w:w="2038" w:type="dxa"/>
            <w:vAlign w:val="center"/>
          </w:tcPr>
          <w:p w14:paraId="76639C7E"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13</w:t>
            </w:r>
          </w:p>
        </w:tc>
        <w:tc>
          <w:tcPr>
            <w:tcW w:w="2039" w:type="dxa"/>
            <w:vAlign w:val="center"/>
          </w:tcPr>
          <w:p w14:paraId="667784E8"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%39</w:t>
            </w:r>
            <w:r w:rsidRPr="00D02F70">
              <w:rPr>
                <w:rFonts w:ascii="Simplified Arabic" w:eastAsia="Calibri" w:hAnsi="Simplified Arabic" w:cs="Simplified Arabic"/>
                <w:sz w:val="22"/>
                <w:szCs w:val="22"/>
                <w:rtl/>
              </w:rPr>
              <w:t>،</w:t>
            </w:r>
            <w:r w:rsidRPr="00D02F70">
              <w:rPr>
                <w:rFonts w:ascii="Simplified Arabic" w:eastAsiaTheme="minorEastAsia" w:hAnsi="Simplified Arabic" w:cs="Simplified Arabic"/>
                <w:sz w:val="22"/>
                <w:szCs w:val="22"/>
                <w:rtl/>
              </w:rPr>
              <w:t>4</w:t>
            </w:r>
          </w:p>
        </w:tc>
      </w:tr>
      <w:tr w:rsidR="00DC782C" w:rsidRPr="00DC782C" w14:paraId="2FBAB8DC" w14:textId="77777777" w:rsidTr="007521E5">
        <w:tc>
          <w:tcPr>
            <w:tcW w:w="2375" w:type="dxa"/>
          </w:tcPr>
          <w:p w14:paraId="3DC84B22" w14:textId="77777777" w:rsidR="00DC782C" w:rsidRPr="00D02F70" w:rsidRDefault="00DC782C" w:rsidP="007521E5">
            <w:pPr>
              <w:autoSpaceDE w:val="0"/>
              <w:autoSpaceDN w:val="0"/>
              <w:bidi/>
              <w:adjustRightInd w:val="0"/>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 xml:space="preserve">د  </w:t>
            </w:r>
            <m:oMath>
              <m:r>
                <m:rPr>
                  <m:sty m:val="p"/>
                </m:rPr>
                <w:rPr>
                  <w:rFonts w:ascii="Sakkal Majalla" w:eastAsiaTheme="minorEastAsia" w:hAnsi="Sakkal Majalla" w:cs="Sakkal Majalla" w:hint="cs"/>
                  <w:sz w:val="22"/>
                  <w:szCs w:val="22"/>
                  <w:rtl/>
                </w:rPr>
                <m:t>≥</m:t>
              </m:r>
            </m:oMath>
            <w:r w:rsidRPr="00D02F70">
              <w:rPr>
                <w:rFonts w:ascii="Simplified Arabic" w:eastAsiaTheme="minorEastAsia" w:hAnsi="Simplified Arabic" w:cs="Simplified Arabic"/>
                <w:sz w:val="22"/>
                <w:szCs w:val="22"/>
                <w:rtl/>
              </w:rPr>
              <w:t xml:space="preserve">  3</w:t>
            </w:r>
            <w:r w:rsidRPr="00D02F70">
              <w:rPr>
                <w:rFonts w:ascii="Simplified Arabic" w:eastAsia="Calibri" w:hAnsi="Simplified Arabic" w:cs="Simplified Arabic"/>
                <w:sz w:val="22"/>
                <w:szCs w:val="22"/>
                <w:rtl/>
              </w:rPr>
              <w:t>،</w:t>
            </w:r>
            <w:r w:rsidRPr="00D02F70">
              <w:rPr>
                <w:rFonts w:ascii="Simplified Arabic" w:eastAsiaTheme="minorEastAsia" w:hAnsi="Simplified Arabic" w:cs="Simplified Arabic"/>
                <w:sz w:val="22"/>
                <w:szCs w:val="22"/>
                <w:rtl/>
              </w:rPr>
              <w:t>0</w:t>
            </w:r>
          </w:p>
        </w:tc>
        <w:tc>
          <w:tcPr>
            <w:tcW w:w="1701" w:type="dxa"/>
            <w:vAlign w:val="center"/>
          </w:tcPr>
          <w:p w14:paraId="47F73CBB"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منخفض</w:t>
            </w:r>
          </w:p>
        </w:tc>
        <w:tc>
          <w:tcPr>
            <w:tcW w:w="2038" w:type="dxa"/>
            <w:vAlign w:val="center"/>
          </w:tcPr>
          <w:p w14:paraId="72E1A28E"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12</w:t>
            </w:r>
          </w:p>
        </w:tc>
        <w:tc>
          <w:tcPr>
            <w:tcW w:w="2039" w:type="dxa"/>
            <w:vAlign w:val="center"/>
          </w:tcPr>
          <w:p w14:paraId="55260C82" w14:textId="77777777" w:rsidR="00DC782C" w:rsidRPr="00D02F70" w:rsidRDefault="00DC782C" w:rsidP="007521E5">
            <w:pPr>
              <w:bidi/>
              <w:jc w:val="center"/>
              <w:rPr>
                <w:rFonts w:ascii="Simplified Arabic" w:eastAsiaTheme="minorEastAsia" w:hAnsi="Simplified Arabic" w:cs="Simplified Arabic"/>
                <w:sz w:val="22"/>
                <w:szCs w:val="22"/>
                <w:rtl/>
              </w:rPr>
            </w:pPr>
            <w:r w:rsidRPr="00D02F70">
              <w:rPr>
                <w:rFonts w:ascii="Simplified Arabic" w:eastAsiaTheme="minorEastAsia" w:hAnsi="Simplified Arabic" w:cs="Simplified Arabic"/>
                <w:sz w:val="22"/>
                <w:szCs w:val="22"/>
                <w:rtl/>
              </w:rPr>
              <w:t>%36</w:t>
            </w:r>
            <w:r w:rsidRPr="00D02F70">
              <w:rPr>
                <w:rFonts w:ascii="Simplified Arabic" w:eastAsia="Calibri" w:hAnsi="Simplified Arabic" w:cs="Simplified Arabic"/>
                <w:sz w:val="22"/>
                <w:szCs w:val="22"/>
                <w:rtl/>
              </w:rPr>
              <w:t>،</w:t>
            </w:r>
            <w:r w:rsidRPr="00D02F70">
              <w:rPr>
                <w:rFonts w:ascii="Simplified Arabic" w:eastAsiaTheme="minorEastAsia" w:hAnsi="Simplified Arabic" w:cs="Simplified Arabic"/>
                <w:sz w:val="22"/>
                <w:szCs w:val="22"/>
                <w:rtl/>
              </w:rPr>
              <w:t>4</w:t>
            </w:r>
          </w:p>
        </w:tc>
      </w:tr>
    </w:tbl>
    <w:p w14:paraId="29529D66" w14:textId="77777777" w:rsidR="00DC782C" w:rsidRPr="00DC782C" w:rsidRDefault="00DC782C" w:rsidP="00DC782C">
      <w:pPr>
        <w:bidi/>
        <w:rPr>
          <w:rFonts w:ascii="Simplified Arabic" w:eastAsiaTheme="minorEastAsia" w:hAnsi="Simplified Arabic" w:cs="Simplified Arabic"/>
          <w:sz w:val="32"/>
          <w:szCs w:val="32"/>
          <w:rtl/>
        </w:rPr>
      </w:pPr>
      <w:r w:rsidRPr="00DC782C">
        <w:rPr>
          <w:rFonts w:ascii="Simplified Arabic" w:eastAsiaTheme="minorEastAsia" w:hAnsi="Simplified Arabic" w:cs="Simplified Arabic"/>
          <w:sz w:val="32"/>
          <w:szCs w:val="32"/>
          <w:rtl/>
        </w:rPr>
        <w:t xml:space="preserve"> </w:t>
      </w:r>
      <w:r w:rsidRPr="00DC782C">
        <w:rPr>
          <w:rFonts w:ascii="Simplified Arabic" w:eastAsiaTheme="minorEastAsia" w:hAnsi="Simplified Arabic" w:cs="Simplified Arabic"/>
          <w:sz w:val="32"/>
          <w:szCs w:val="32"/>
          <w:rtl/>
        </w:rPr>
        <w:tab/>
        <w:t xml:space="preserve"> </w:t>
      </w:r>
    </w:p>
    <w:p w14:paraId="5DF3EC9D" w14:textId="377EB776" w:rsidR="007B5ECA" w:rsidRDefault="00DC782C" w:rsidP="00DC782C">
      <w:pPr>
        <w:bidi/>
        <w:jc w:val="both"/>
        <w:rPr>
          <w:rFonts w:ascii="Simplified Arabic" w:hAnsi="Simplified Arabic" w:cs="Simplified Arabic"/>
          <w:sz w:val="32"/>
          <w:szCs w:val="32"/>
          <w:rtl/>
        </w:rPr>
      </w:pPr>
      <w:r w:rsidRPr="00DC782C">
        <w:rPr>
          <w:rFonts w:ascii="Simplified Arabic" w:eastAsiaTheme="minorEastAsia" w:hAnsi="Simplified Arabic" w:cs="Simplified Arabic"/>
          <w:sz w:val="32"/>
          <w:szCs w:val="32"/>
          <w:rtl/>
        </w:rPr>
        <w:tab/>
        <w:t>من جدول السابق يعرف أن التلاميذ الذي يحصلون على نتيجة ن – د العال عددهم ثمانية تلاميذ (%24</w:t>
      </w:r>
      <w:r w:rsidRPr="00DC782C">
        <w:rPr>
          <w:rFonts w:ascii="Simplified Arabic" w:eastAsia="Calibri" w:hAnsi="Simplified Arabic" w:cs="Simplified Arabic"/>
          <w:sz w:val="32"/>
          <w:szCs w:val="32"/>
          <w:rtl/>
        </w:rPr>
        <w:t>،</w:t>
      </w:r>
      <w:r w:rsidRPr="00DC782C">
        <w:rPr>
          <w:rFonts w:ascii="Simplified Arabic" w:eastAsiaTheme="minorEastAsia" w:hAnsi="Simplified Arabic" w:cs="Simplified Arabic"/>
          <w:sz w:val="32"/>
          <w:szCs w:val="32"/>
          <w:rtl/>
        </w:rPr>
        <w:t>2) والتلاميذ الذي يحصلون على نتيجة ن - د الكاف عددهم ثلاثة عشر تلاميذا (%39</w:t>
      </w:r>
      <w:r w:rsidRPr="00DC782C">
        <w:rPr>
          <w:rFonts w:ascii="Simplified Arabic" w:eastAsia="Calibri" w:hAnsi="Simplified Arabic" w:cs="Simplified Arabic"/>
          <w:sz w:val="32"/>
          <w:szCs w:val="32"/>
          <w:rtl/>
        </w:rPr>
        <w:t>،</w:t>
      </w:r>
      <w:r w:rsidRPr="00DC782C">
        <w:rPr>
          <w:rFonts w:ascii="Simplified Arabic" w:eastAsiaTheme="minorEastAsia" w:hAnsi="Simplified Arabic" w:cs="Simplified Arabic"/>
          <w:sz w:val="32"/>
          <w:szCs w:val="32"/>
          <w:rtl/>
        </w:rPr>
        <w:t>4). والتلاميذ الذي يحصلون على نتيجة ن – د المنخفض عددهم اثنة عشر تلاميذا (%36</w:t>
      </w:r>
      <w:r w:rsidRPr="00DC782C">
        <w:rPr>
          <w:rFonts w:ascii="Simplified Arabic" w:eastAsia="Calibri" w:hAnsi="Simplified Arabic" w:cs="Simplified Arabic"/>
          <w:sz w:val="32"/>
          <w:szCs w:val="32"/>
          <w:rtl/>
        </w:rPr>
        <w:t>،</w:t>
      </w:r>
      <w:r w:rsidRPr="00DC782C">
        <w:rPr>
          <w:rFonts w:ascii="Simplified Arabic" w:eastAsiaTheme="minorEastAsia" w:hAnsi="Simplified Arabic" w:cs="Simplified Arabic"/>
          <w:sz w:val="32"/>
          <w:szCs w:val="32"/>
          <w:rtl/>
        </w:rPr>
        <w:t>4). ويعرف أن المتوسط ن – د 0</w:t>
      </w:r>
      <w:r w:rsidRPr="00DC782C">
        <w:rPr>
          <w:rFonts w:ascii="Simplified Arabic" w:eastAsia="Calibri" w:hAnsi="Simplified Arabic" w:cs="Simplified Arabic"/>
          <w:sz w:val="32"/>
          <w:szCs w:val="32"/>
          <w:rtl/>
        </w:rPr>
        <w:t>،</w:t>
      </w:r>
      <w:r w:rsidRPr="00DC782C">
        <w:rPr>
          <w:rFonts w:ascii="Simplified Arabic" w:eastAsiaTheme="minorEastAsia" w:hAnsi="Simplified Arabic" w:cs="Simplified Arabic"/>
          <w:sz w:val="32"/>
          <w:szCs w:val="32"/>
          <w:rtl/>
        </w:rPr>
        <w:t>48 أو %48 فهذه النتيجة تدل على تصنيف المعتدل هي 3</w:t>
      </w:r>
      <w:r w:rsidRPr="00DC782C">
        <w:rPr>
          <w:rFonts w:ascii="Simplified Arabic" w:eastAsia="Calibri" w:hAnsi="Simplified Arabic" w:cs="Simplified Arabic"/>
          <w:sz w:val="32"/>
          <w:szCs w:val="32"/>
          <w:rtl/>
        </w:rPr>
        <w:t>،</w:t>
      </w:r>
      <w:r w:rsidRPr="00DC782C">
        <w:rPr>
          <w:rFonts w:ascii="Simplified Arabic" w:eastAsiaTheme="minorEastAsia" w:hAnsi="Simplified Arabic" w:cs="Simplified Arabic"/>
          <w:sz w:val="32"/>
          <w:szCs w:val="32"/>
          <w:rtl/>
        </w:rPr>
        <w:t xml:space="preserve">0  &lt;  د </w:t>
      </w:r>
      <m:oMath>
        <m:r>
          <m:rPr>
            <m:sty m:val="p"/>
          </m:rPr>
          <w:rPr>
            <w:rFonts w:ascii="Sakkal Majalla" w:eastAsiaTheme="minorEastAsia" w:hAnsi="Sakkal Majalla" w:cs="Sakkal Majalla" w:hint="cs"/>
            <w:sz w:val="32"/>
            <w:szCs w:val="32"/>
            <w:rtl/>
          </w:rPr>
          <m:t>≥</m:t>
        </m:r>
      </m:oMath>
      <w:r w:rsidRPr="00DC782C">
        <w:rPr>
          <w:rFonts w:ascii="Simplified Arabic" w:eastAsiaTheme="minorEastAsia" w:hAnsi="Simplified Arabic" w:cs="Simplified Arabic"/>
          <w:sz w:val="32"/>
          <w:szCs w:val="32"/>
          <w:rtl/>
        </w:rPr>
        <w:t xml:space="preserve"> 7</w:t>
      </w:r>
      <w:r w:rsidRPr="00DC782C">
        <w:rPr>
          <w:rFonts w:ascii="Simplified Arabic" w:eastAsia="Calibri" w:hAnsi="Simplified Arabic" w:cs="Simplified Arabic"/>
          <w:sz w:val="32"/>
          <w:szCs w:val="32"/>
          <w:rtl/>
        </w:rPr>
        <w:t>،</w:t>
      </w:r>
      <w:r w:rsidRPr="00DC782C">
        <w:rPr>
          <w:rFonts w:ascii="Simplified Arabic" w:eastAsiaTheme="minorEastAsia" w:hAnsi="Simplified Arabic" w:cs="Simplified Arabic"/>
          <w:sz w:val="32"/>
          <w:szCs w:val="32"/>
          <w:rtl/>
        </w:rPr>
        <w:t xml:space="preserve">0 في معيار </w:t>
      </w:r>
      <w:r w:rsidRPr="00D02F70">
        <w:rPr>
          <w:rFonts w:ascii="Simplified Arabic" w:eastAsiaTheme="minorEastAsia" w:hAnsi="Simplified Arabic" w:cs="Simplified Arabic"/>
          <w:b/>
          <w:bCs/>
          <w:sz w:val="32"/>
          <w:szCs w:val="32"/>
          <w:rtl/>
        </w:rPr>
        <w:t>كاف</w:t>
      </w:r>
      <w:r w:rsidRPr="00DC782C">
        <w:rPr>
          <w:rFonts w:ascii="Simplified Arabic" w:eastAsiaTheme="minorEastAsia" w:hAnsi="Simplified Arabic" w:cs="Simplified Arabic"/>
          <w:sz w:val="32"/>
          <w:szCs w:val="32"/>
          <w:rtl/>
        </w:rPr>
        <w:t>.</w:t>
      </w:r>
    </w:p>
    <w:p w14:paraId="1351000A" w14:textId="0D34DD3B" w:rsidR="00317824" w:rsidRDefault="00317824" w:rsidP="007F0AB1">
      <w:pPr>
        <w:bidi/>
        <w:jc w:val="center"/>
        <w:rPr>
          <w:rFonts w:ascii="Simplified Arabic" w:hAnsi="Simplified Arabic" w:cs="Simplified Arabic"/>
          <w:b/>
          <w:bCs/>
          <w:sz w:val="32"/>
          <w:szCs w:val="32"/>
          <w:rtl/>
        </w:rPr>
      </w:pPr>
      <w:r w:rsidRPr="00317824">
        <w:rPr>
          <w:rFonts w:ascii="Simplified Arabic" w:hAnsi="Simplified Arabic" w:cs="Simplified Arabic" w:hint="cs"/>
          <w:b/>
          <w:bCs/>
          <w:sz w:val="32"/>
          <w:szCs w:val="32"/>
          <w:rtl/>
        </w:rPr>
        <w:t>البحث</w:t>
      </w:r>
    </w:p>
    <w:p w14:paraId="025675B8" w14:textId="77777777" w:rsidR="00D67967" w:rsidRPr="00096E87" w:rsidRDefault="00D67967" w:rsidP="00096E87">
      <w:pPr>
        <w:bidi/>
        <w:spacing w:after="160"/>
        <w:jc w:val="both"/>
        <w:rPr>
          <w:rFonts w:ascii="Simplified Arabic" w:hAnsi="Simplified Arabic" w:cs="Simplified Arabic"/>
          <w:sz w:val="32"/>
          <w:szCs w:val="32"/>
          <w:rtl/>
        </w:rPr>
      </w:pPr>
      <w:r w:rsidRPr="00096E87">
        <w:rPr>
          <w:rFonts w:ascii="Simplified Arabic" w:hAnsi="Simplified Arabic" w:cs="Simplified Arabic"/>
          <w:b/>
          <w:bCs/>
          <w:sz w:val="32"/>
          <w:szCs w:val="32"/>
          <w:rtl/>
        </w:rPr>
        <w:t>مفهوم وسيلة بطاقة الربعية</w:t>
      </w:r>
    </w:p>
    <w:p w14:paraId="6A34D6C2" w14:textId="6B4FC9B7" w:rsidR="00096E87" w:rsidRDefault="00D67967" w:rsidP="00096E87">
      <w:pPr>
        <w:bidi/>
        <w:ind w:firstLine="720"/>
        <w:rPr>
          <w:rFonts w:ascii="Simplified Arabic" w:hAnsi="Simplified Arabic" w:cs="Simplified Arabic"/>
          <w:sz w:val="32"/>
          <w:szCs w:val="32"/>
          <w:rtl/>
        </w:rPr>
      </w:pPr>
      <w:r w:rsidRPr="00096E87">
        <w:rPr>
          <w:rFonts w:ascii="Simplified Arabic" w:hAnsi="Simplified Arabic" w:cs="Simplified Arabic"/>
          <w:sz w:val="32"/>
          <w:szCs w:val="32"/>
          <w:rtl/>
        </w:rPr>
        <w:t>في</w:t>
      </w:r>
      <w:r w:rsidRPr="00096E87">
        <w:rPr>
          <w:rFonts w:ascii="Simplified Arabic" w:hAnsi="Simplified Arabic" w:cs="Simplified Arabic"/>
          <w:sz w:val="32"/>
          <w:szCs w:val="32"/>
        </w:rPr>
        <w:t xml:space="preserve"> </w:t>
      </w:r>
      <w:r w:rsidRPr="00096E87">
        <w:rPr>
          <w:rFonts w:ascii="Simplified Arabic" w:hAnsi="Simplified Arabic" w:cs="Simplified Arabic"/>
          <w:sz w:val="32"/>
          <w:szCs w:val="32"/>
          <w:rtl/>
        </w:rPr>
        <w:t>العصر الحديث استخدام لعبة البطاقة يصبح مختلفا متعددا. والان البطاقة ليست لللعبة فقط كما نرى في عموم استخدامها بل هي تستخدم لوسيلة التعليم والتعلم. كانت لعبة بطاقة الربعية يمكن تطبيقها في عمليات التعليم والتعلم إذا تضمنت على العناصر التعليمية والتعلمية.إن لعبة بطاقة الربعية هي لعبة بطاقة الصورة التي تستعمل معا كوسيلة لتسهيل التلاميذ فى الحفظ. إضافة الى ذلك كانت أيضا هذه لعبة البطاقات مستعملة لتركيب وتعويد التلاميذ على ممارسة القراءة بالصحيح والفصيح حتى تتطور مهارتهم تطورا سريعا.والبطاقة مصنوعة من القرطاس غالبا وهى بشكل المربع (دارينتو: 30). وأما البطاقة الربعية هي مجموعة من البطاقات الكثيرة التي تتكون من أربعة أنواع. إن بطاقة الربعية هي اللعبة المتكونة من بعض البطاقات المصورة، وفي موضوع واحد له أربع بطاقات، ومن تلك البطاقات الأربع يوجد فيها بعض الكلمات عن الصور. والمقاس من البطاقة الربعية مختلفة متنوعة قد يكون صغيرا وقد يكون متوسطا وقد يكون كبيرا.</w:t>
      </w:r>
    </w:p>
    <w:p w14:paraId="044BE1AB" w14:textId="6E1D0402" w:rsidR="00595E06" w:rsidRPr="00595E06" w:rsidRDefault="001433EB" w:rsidP="00595E06">
      <w:pPr>
        <w:bidi/>
        <w:ind w:firstLine="720"/>
        <w:rPr>
          <w:rFonts w:ascii="Simplified Arabic" w:hAnsi="Simplified Arabic" w:cs="Simplified Arabic"/>
          <w:b/>
          <w:bCs/>
          <w:sz w:val="32"/>
          <w:szCs w:val="32"/>
          <w:rtl/>
        </w:rPr>
      </w:pPr>
      <w:r w:rsidRPr="00595E06">
        <w:rPr>
          <w:rFonts w:ascii="Simplified Arabic" w:hAnsi="Simplified Arabic" w:cs="Simplified Arabic" w:hint="cs"/>
          <w:b/>
          <w:bCs/>
          <w:sz w:val="32"/>
          <w:szCs w:val="32"/>
          <w:rtl/>
        </w:rPr>
        <w:lastRenderedPageBreak/>
        <w:t>هذه صور</w:t>
      </w:r>
      <w:r w:rsidR="00D319E7" w:rsidRPr="00595E06">
        <w:rPr>
          <w:rFonts w:ascii="Simplified Arabic" w:hAnsi="Simplified Arabic" w:cs="Simplified Arabic" w:hint="cs"/>
          <w:b/>
          <w:bCs/>
          <w:sz w:val="32"/>
          <w:szCs w:val="32"/>
          <w:rtl/>
        </w:rPr>
        <w:t>ة لبطاقة الربعية</w:t>
      </w:r>
    </w:p>
    <w:tbl>
      <w:tblPr>
        <w:tblStyle w:val="TableGrid"/>
        <w:bidiVisual/>
        <w:tblW w:w="0" w:type="auto"/>
        <w:tblLook w:val="04A0" w:firstRow="1" w:lastRow="0" w:firstColumn="1" w:lastColumn="0" w:noHBand="0" w:noVBand="1"/>
      </w:tblPr>
      <w:tblGrid>
        <w:gridCol w:w="3307"/>
        <w:gridCol w:w="3370"/>
      </w:tblGrid>
      <w:tr w:rsidR="001433EB" w14:paraId="64354451" w14:textId="77777777" w:rsidTr="001433EB">
        <w:tc>
          <w:tcPr>
            <w:tcW w:w="3307" w:type="dxa"/>
          </w:tcPr>
          <w:p w14:paraId="3D84EEEB" w14:textId="1953752A" w:rsidR="001433EB" w:rsidRDefault="001433EB" w:rsidP="00805CB9">
            <w:pPr>
              <w:bidi/>
              <w:rPr>
                <w:rFonts w:ascii="Simplified Arabic" w:hAnsi="Simplified Arabic" w:cs="Simplified Arabic"/>
                <w:sz w:val="32"/>
                <w:szCs w:val="32"/>
                <w:rtl/>
              </w:rPr>
            </w:pPr>
            <w:r>
              <w:rPr>
                <w:rFonts w:ascii="Simplified Arabic" w:hAnsi="Simplified Arabic" w:cs="Simplified Arabic"/>
                <w:noProof/>
                <w:sz w:val="32"/>
                <w:szCs w:val="32"/>
                <w:rtl/>
                <w:lang w:val="ar-SA"/>
              </w:rPr>
              <w:drawing>
                <wp:inline distT="0" distB="0" distL="0" distR="0" wp14:anchorId="31C27877" wp14:editId="6E7B3EA7">
                  <wp:extent cx="1962150" cy="11146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9277" cy="1130106"/>
                          </a:xfrm>
                          <a:prstGeom prst="rect">
                            <a:avLst/>
                          </a:prstGeom>
                        </pic:spPr>
                      </pic:pic>
                    </a:graphicData>
                  </a:graphic>
                </wp:inline>
              </w:drawing>
            </w:r>
          </w:p>
        </w:tc>
        <w:tc>
          <w:tcPr>
            <w:tcW w:w="3370" w:type="dxa"/>
          </w:tcPr>
          <w:p w14:paraId="2FCE88EF" w14:textId="41BEDFF4" w:rsidR="001433EB" w:rsidRDefault="001433EB" w:rsidP="00805CB9">
            <w:pPr>
              <w:bidi/>
              <w:rPr>
                <w:rFonts w:ascii="Simplified Arabic" w:hAnsi="Simplified Arabic" w:cs="Simplified Arabic"/>
                <w:sz w:val="32"/>
                <w:szCs w:val="32"/>
                <w:rtl/>
              </w:rPr>
            </w:pPr>
            <w:r>
              <w:rPr>
                <w:rFonts w:ascii="Simplified Arabic" w:hAnsi="Simplified Arabic" w:cs="Simplified Arabic"/>
                <w:noProof/>
                <w:sz w:val="32"/>
                <w:szCs w:val="32"/>
                <w:rtl/>
                <w:lang w:val="ar-SA"/>
              </w:rPr>
              <w:drawing>
                <wp:inline distT="0" distB="0" distL="0" distR="0" wp14:anchorId="52A26C48" wp14:editId="466D65B1">
                  <wp:extent cx="2002798" cy="1117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6284" cy="1130706"/>
                          </a:xfrm>
                          <a:prstGeom prst="rect">
                            <a:avLst/>
                          </a:prstGeom>
                        </pic:spPr>
                      </pic:pic>
                    </a:graphicData>
                  </a:graphic>
                </wp:inline>
              </w:drawing>
            </w:r>
          </w:p>
        </w:tc>
      </w:tr>
      <w:tr w:rsidR="001433EB" w14:paraId="08D60041" w14:textId="77777777" w:rsidTr="001433EB">
        <w:tc>
          <w:tcPr>
            <w:tcW w:w="3307" w:type="dxa"/>
          </w:tcPr>
          <w:p w14:paraId="439330FC" w14:textId="3317D2A5" w:rsidR="001433EB" w:rsidRDefault="001433EB" w:rsidP="00805CB9">
            <w:pPr>
              <w:bidi/>
              <w:rPr>
                <w:rFonts w:ascii="Simplified Arabic" w:hAnsi="Simplified Arabic" w:cs="Simplified Arabic"/>
                <w:noProof/>
                <w:sz w:val="32"/>
                <w:szCs w:val="32"/>
                <w:rtl/>
                <w:lang w:val="ar-SA"/>
              </w:rPr>
            </w:pPr>
            <w:r>
              <w:rPr>
                <w:rFonts w:ascii="Simplified Arabic" w:hAnsi="Simplified Arabic" w:cs="Simplified Arabic"/>
                <w:noProof/>
                <w:sz w:val="32"/>
                <w:szCs w:val="32"/>
                <w:rtl/>
                <w:lang w:val="ar-SA"/>
              </w:rPr>
              <w:drawing>
                <wp:inline distT="0" distB="0" distL="0" distR="0" wp14:anchorId="33F8D3C7" wp14:editId="1505DE0A">
                  <wp:extent cx="1933575" cy="108506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7735" cy="1126678"/>
                          </a:xfrm>
                          <a:prstGeom prst="rect">
                            <a:avLst/>
                          </a:prstGeom>
                        </pic:spPr>
                      </pic:pic>
                    </a:graphicData>
                  </a:graphic>
                </wp:inline>
              </w:drawing>
            </w:r>
          </w:p>
        </w:tc>
        <w:tc>
          <w:tcPr>
            <w:tcW w:w="3370" w:type="dxa"/>
          </w:tcPr>
          <w:p w14:paraId="00CB0D9D" w14:textId="078E47D5" w:rsidR="001433EB" w:rsidRDefault="001433EB" w:rsidP="00805CB9">
            <w:pPr>
              <w:bidi/>
              <w:rPr>
                <w:rFonts w:ascii="Simplified Arabic" w:hAnsi="Simplified Arabic" w:cs="Simplified Arabic"/>
                <w:noProof/>
                <w:sz w:val="32"/>
                <w:szCs w:val="32"/>
                <w:rtl/>
                <w:lang w:val="ar-SA"/>
              </w:rPr>
            </w:pPr>
            <w:r>
              <w:rPr>
                <w:rFonts w:ascii="Simplified Arabic" w:hAnsi="Simplified Arabic" w:cs="Simplified Arabic"/>
                <w:noProof/>
                <w:sz w:val="32"/>
                <w:szCs w:val="32"/>
                <w:rtl/>
                <w:lang w:val="ar-SA"/>
              </w:rPr>
              <w:drawing>
                <wp:inline distT="0" distB="0" distL="0" distR="0" wp14:anchorId="7866746B" wp14:editId="191F92CF">
                  <wp:extent cx="2000250" cy="1128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28279" cy="1144085"/>
                          </a:xfrm>
                          <a:prstGeom prst="rect">
                            <a:avLst/>
                          </a:prstGeom>
                        </pic:spPr>
                      </pic:pic>
                    </a:graphicData>
                  </a:graphic>
                </wp:inline>
              </w:drawing>
            </w:r>
          </w:p>
        </w:tc>
      </w:tr>
    </w:tbl>
    <w:p w14:paraId="3C3E2151" w14:textId="77777777" w:rsidR="00805CB9" w:rsidRDefault="00805CB9" w:rsidP="00805CB9">
      <w:pPr>
        <w:bidi/>
        <w:ind w:firstLine="720"/>
        <w:rPr>
          <w:rFonts w:ascii="Simplified Arabic" w:hAnsi="Simplified Arabic" w:cs="Simplified Arabic"/>
          <w:sz w:val="32"/>
          <w:szCs w:val="32"/>
        </w:rPr>
      </w:pPr>
    </w:p>
    <w:p w14:paraId="1A2D1A76" w14:textId="677E2AC2" w:rsidR="00A42AF5" w:rsidRPr="00890180" w:rsidRDefault="00A42AF5" w:rsidP="00A42AF5">
      <w:pPr>
        <w:bidi/>
        <w:ind w:firstLine="720"/>
        <w:rPr>
          <w:rFonts w:ascii="Simplified Arabic" w:hAnsi="Simplified Arabic" w:cs="Simplified Arabic"/>
          <w:b/>
          <w:bCs/>
          <w:sz w:val="32"/>
          <w:szCs w:val="32"/>
          <w:rtl/>
        </w:rPr>
      </w:pPr>
      <w:r w:rsidRPr="00890180">
        <w:rPr>
          <w:rFonts w:ascii="Simplified Arabic" w:hAnsi="Simplified Arabic" w:cs="Simplified Arabic"/>
          <w:b/>
          <w:bCs/>
          <w:sz w:val="32"/>
          <w:szCs w:val="32"/>
          <w:rtl/>
        </w:rPr>
        <w:t>خطوا</w:t>
      </w:r>
      <w:r w:rsidR="00D615F0">
        <w:rPr>
          <w:rFonts w:ascii="Simplified Arabic" w:hAnsi="Simplified Arabic" w:cs="Simplified Arabic" w:hint="cs"/>
          <w:b/>
          <w:bCs/>
          <w:sz w:val="32"/>
          <w:szCs w:val="32"/>
          <w:rtl/>
        </w:rPr>
        <w:t>ت</w:t>
      </w:r>
      <w:r w:rsidRPr="00890180">
        <w:rPr>
          <w:rFonts w:ascii="Simplified Arabic" w:hAnsi="Simplified Arabic" w:cs="Simplified Arabic"/>
          <w:b/>
          <w:bCs/>
          <w:sz w:val="32"/>
          <w:szCs w:val="32"/>
          <w:rtl/>
        </w:rPr>
        <w:t xml:space="preserve"> للعبة بطاقة الربعية</w:t>
      </w:r>
    </w:p>
    <w:p w14:paraId="5A3B1B92" w14:textId="2B911DAB" w:rsidR="00A42AF5" w:rsidRPr="00890180" w:rsidRDefault="00A42AF5" w:rsidP="00890180">
      <w:pPr>
        <w:bidi/>
        <w:jc w:val="both"/>
        <w:rPr>
          <w:rFonts w:ascii="Simplified Arabic" w:hAnsi="Simplified Arabic" w:cs="Simplified Arabic"/>
          <w:sz w:val="32"/>
          <w:szCs w:val="32"/>
        </w:rPr>
      </w:pPr>
      <w:bookmarkStart w:id="0" w:name="_Hlk101236800"/>
      <w:r w:rsidRPr="00890180">
        <w:rPr>
          <w:rFonts w:ascii="Simplified Arabic" w:hAnsi="Simplified Arabic" w:cs="Simplified Arabic"/>
          <w:sz w:val="32"/>
          <w:szCs w:val="32"/>
          <w:rtl/>
        </w:rPr>
        <w:t>إذا كانت اللعبة تستخدم 24 بطاقة، فهناك 6 موضوعات جاهزة للاستيلاء عليها. إذا كنت تستخدم 32 بطاقة، فهناك 8 موضوعات جاهزة للاستيلاء عليها. يعتبر الفائز هو اللاعب الذي يجمع أزواج البطاقات الأكثر اكتمالاً. في التعلم، خطوات استخدام البطاقات الرباعية كوسائط هي كما يلي</w:t>
      </w:r>
      <w:r w:rsidRPr="00890180">
        <w:rPr>
          <w:rFonts w:ascii="Simplified Arabic" w:hAnsi="Simplified Arabic" w:cs="Simplified Arabic"/>
          <w:sz w:val="32"/>
          <w:szCs w:val="32"/>
        </w:rPr>
        <w:t>:</w:t>
      </w:r>
    </w:p>
    <w:p w14:paraId="289DA2E8" w14:textId="0A3C0FE5" w:rsidR="00A42AF5" w:rsidRPr="00890180" w:rsidRDefault="00890180" w:rsidP="00890180">
      <w:pPr>
        <w:bidi/>
        <w:jc w:val="both"/>
        <w:rPr>
          <w:rFonts w:ascii="Simplified Arabic" w:hAnsi="Simplified Arabic" w:cs="Simplified Arabic"/>
          <w:sz w:val="32"/>
          <w:szCs w:val="32"/>
        </w:rPr>
      </w:pPr>
      <w:r w:rsidRPr="00890180">
        <w:rPr>
          <w:rFonts w:ascii="Simplified Arabic" w:hAnsi="Simplified Arabic" w:cs="Simplified Arabic"/>
          <w:sz w:val="32"/>
          <w:szCs w:val="32"/>
          <w:rtl/>
        </w:rPr>
        <w:t>1.</w:t>
      </w:r>
      <w:r w:rsidR="00A42AF5" w:rsidRPr="00890180">
        <w:rPr>
          <w:rFonts w:ascii="Simplified Arabic" w:hAnsi="Simplified Arabic" w:cs="Simplified Arabic"/>
          <w:sz w:val="32"/>
          <w:szCs w:val="32"/>
        </w:rPr>
        <w:t xml:space="preserve"> </w:t>
      </w:r>
      <w:r w:rsidR="00A42AF5" w:rsidRPr="00890180">
        <w:rPr>
          <w:rFonts w:ascii="Simplified Arabic" w:hAnsi="Simplified Arabic" w:cs="Simplified Arabic"/>
          <w:sz w:val="32"/>
          <w:szCs w:val="32"/>
          <w:rtl/>
        </w:rPr>
        <w:t>ينقسم الطلاب إلى مجموعات حيث تتكون كل مجموعة من 4 أشخاص</w:t>
      </w:r>
      <w:r w:rsidR="00A42AF5" w:rsidRPr="00890180">
        <w:rPr>
          <w:rFonts w:ascii="Simplified Arabic" w:hAnsi="Simplified Arabic" w:cs="Simplified Arabic"/>
          <w:sz w:val="32"/>
          <w:szCs w:val="32"/>
        </w:rPr>
        <w:t>.</w:t>
      </w:r>
    </w:p>
    <w:p w14:paraId="427F6337" w14:textId="65B2652F" w:rsidR="00A42AF5" w:rsidRPr="00890180" w:rsidRDefault="00890180" w:rsidP="00890180">
      <w:pPr>
        <w:bidi/>
        <w:jc w:val="both"/>
        <w:rPr>
          <w:rFonts w:ascii="Simplified Arabic" w:hAnsi="Simplified Arabic" w:cs="Simplified Arabic"/>
          <w:sz w:val="32"/>
          <w:szCs w:val="32"/>
        </w:rPr>
      </w:pPr>
      <w:r w:rsidRPr="00890180">
        <w:rPr>
          <w:rFonts w:ascii="Simplified Arabic" w:hAnsi="Simplified Arabic" w:cs="Simplified Arabic"/>
          <w:sz w:val="32"/>
          <w:szCs w:val="32"/>
          <w:rtl/>
        </w:rPr>
        <w:t>2.</w:t>
      </w:r>
      <w:r w:rsidR="00A42AF5" w:rsidRPr="00890180">
        <w:rPr>
          <w:rFonts w:ascii="Simplified Arabic" w:hAnsi="Simplified Arabic" w:cs="Simplified Arabic"/>
          <w:sz w:val="32"/>
          <w:szCs w:val="32"/>
        </w:rPr>
        <w:t xml:space="preserve"> </w:t>
      </w:r>
      <w:r w:rsidR="00A42AF5" w:rsidRPr="00890180">
        <w:rPr>
          <w:rFonts w:ascii="Simplified Arabic" w:hAnsi="Simplified Arabic" w:cs="Simplified Arabic"/>
          <w:sz w:val="32"/>
          <w:szCs w:val="32"/>
          <w:rtl/>
        </w:rPr>
        <w:t>يتم إعطاء كل مجموعة مجموعة من البطاقات الرباعية مع موضوع الفن الإندونيسي التقليدي</w:t>
      </w:r>
      <w:r w:rsidR="00A42AF5" w:rsidRPr="00890180">
        <w:rPr>
          <w:rFonts w:ascii="Simplified Arabic" w:hAnsi="Simplified Arabic" w:cs="Simplified Arabic"/>
          <w:sz w:val="32"/>
          <w:szCs w:val="32"/>
        </w:rPr>
        <w:t>.</w:t>
      </w:r>
    </w:p>
    <w:p w14:paraId="2C0E1304" w14:textId="076EE6D5" w:rsidR="00A42AF5" w:rsidRPr="00890180" w:rsidRDefault="00890180" w:rsidP="00890180">
      <w:pPr>
        <w:bidi/>
        <w:jc w:val="both"/>
        <w:rPr>
          <w:rFonts w:ascii="Simplified Arabic" w:hAnsi="Simplified Arabic" w:cs="Simplified Arabic"/>
          <w:sz w:val="32"/>
          <w:szCs w:val="32"/>
        </w:rPr>
      </w:pPr>
      <w:r w:rsidRPr="00890180">
        <w:rPr>
          <w:rFonts w:ascii="Simplified Arabic" w:hAnsi="Simplified Arabic" w:cs="Simplified Arabic"/>
          <w:sz w:val="32"/>
          <w:szCs w:val="32"/>
          <w:rtl/>
        </w:rPr>
        <w:t>3.</w:t>
      </w:r>
      <w:r w:rsidR="00A42AF5" w:rsidRPr="00890180">
        <w:rPr>
          <w:rFonts w:ascii="Simplified Arabic" w:hAnsi="Simplified Arabic" w:cs="Simplified Arabic"/>
          <w:sz w:val="32"/>
          <w:szCs w:val="32"/>
        </w:rPr>
        <w:t xml:space="preserve"> </w:t>
      </w:r>
      <w:r w:rsidR="00A42AF5" w:rsidRPr="00890180">
        <w:rPr>
          <w:rFonts w:ascii="Simplified Arabic" w:hAnsi="Simplified Arabic" w:cs="Simplified Arabic"/>
          <w:sz w:val="32"/>
          <w:szCs w:val="32"/>
          <w:rtl/>
        </w:rPr>
        <w:t>يحاول كل لاعب في المجموعة جمع وإيجاد أزواج من موضوع البطاقات التي لديهم والتي لم تكتمل بعد. يجوز للاعب أن يطلب من الخصم الجالس أمامه، أو الجلوس بجوار يمينه ويساره</w:t>
      </w:r>
      <w:r w:rsidR="00A42AF5" w:rsidRPr="00890180">
        <w:rPr>
          <w:rFonts w:ascii="Simplified Arabic" w:hAnsi="Simplified Arabic" w:cs="Simplified Arabic"/>
          <w:sz w:val="32"/>
          <w:szCs w:val="32"/>
        </w:rPr>
        <w:t>.</w:t>
      </w:r>
    </w:p>
    <w:bookmarkEnd w:id="0"/>
    <w:p w14:paraId="32FC58B8" w14:textId="02AB79DE" w:rsidR="00A42AF5" w:rsidRPr="00890180" w:rsidRDefault="00890180" w:rsidP="00890180">
      <w:pPr>
        <w:bidi/>
        <w:jc w:val="both"/>
        <w:rPr>
          <w:rFonts w:ascii="Simplified Arabic" w:hAnsi="Simplified Arabic" w:cs="Simplified Arabic"/>
          <w:sz w:val="32"/>
          <w:szCs w:val="32"/>
        </w:rPr>
      </w:pPr>
      <w:r w:rsidRPr="00890180">
        <w:rPr>
          <w:rFonts w:ascii="Simplified Arabic" w:hAnsi="Simplified Arabic" w:cs="Simplified Arabic"/>
          <w:sz w:val="32"/>
          <w:szCs w:val="32"/>
          <w:rtl/>
        </w:rPr>
        <w:t>4</w:t>
      </w:r>
      <w:r w:rsidR="00A42AF5" w:rsidRPr="00890180">
        <w:rPr>
          <w:rFonts w:ascii="Simplified Arabic" w:hAnsi="Simplified Arabic" w:cs="Simplified Arabic"/>
          <w:sz w:val="32"/>
          <w:szCs w:val="32"/>
          <w:rtl/>
        </w:rPr>
        <w:t>.</w:t>
      </w:r>
      <w:r w:rsidR="00A42AF5" w:rsidRPr="00890180">
        <w:rPr>
          <w:rFonts w:ascii="Simplified Arabic" w:hAnsi="Simplified Arabic" w:cs="Simplified Arabic"/>
          <w:sz w:val="32"/>
          <w:szCs w:val="32"/>
        </w:rPr>
        <w:t xml:space="preserve"> </w:t>
      </w:r>
      <w:r w:rsidR="00A42AF5" w:rsidRPr="00890180">
        <w:rPr>
          <w:rFonts w:ascii="Simplified Arabic" w:hAnsi="Simplified Arabic" w:cs="Simplified Arabic"/>
          <w:sz w:val="32"/>
          <w:szCs w:val="32"/>
          <w:rtl/>
        </w:rPr>
        <w:t>إذا كان اسم البطاقة المعنية صحيحًا، فيجب على الخصم إعطائها لطالب البطاقة، ولكن إذا كانت اللعبة خاطئة، تستمر اللعبة بالترتيب التالي للسائل</w:t>
      </w:r>
      <w:r w:rsidR="00A42AF5" w:rsidRPr="00890180">
        <w:rPr>
          <w:rFonts w:ascii="Simplified Arabic" w:hAnsi="Simplified Arabic" w:cs="Simplified Arabic"/>
          <w:sz w:val="32"/>
          <w:szCs w:val="32"/>
        </w:rPr>
        <w:t>.</w:t>
      </w:r>
    </w:p>
    <w:p w14:paraId="15E463A3" w14:textId="25CE47D2" w:rsidR="00A42AF5" w:rsidRPr="00890180" w:rsidRDefault="00890180" w:rsidP="00890180">
      <w:pPr>
        <w:bidi/>
        <w:jc w:val="both"/>
        <w:rPr>
          <w:rFonts w:ascii="Simplified Arabic" w:hAnsi="Simplified Arabic" w:cs="Simplified Arabic"/>
          <w:sz w:val="32"/>
          <w:szCs w:val="32"/>
        </w:rPr>
      </w:pPr>
      <w:r w:rsidRPr="00890180">
        <w:rPr>
          <w:rFonts w:ascii="Simplified Arabic" w:hAnsi="Simplified Arabic" w:cs="Simplified Arabic"/>
          <w:sz w:val="32"/>
          <w:szCs w:val="32"/>
          <w:rtl/>
        </w:rPr>
        <w:t>5.</w:t>
      </w:r>
      <w:r w:rsidR="00A42AF5" w:rsidRPr="00890180">
        <w:rPr>
          <w:rFonts w:ascii="Simplified Arabic" w:hAnsi="Simplified Arabic" w:cs="Simplified Arabic"/>
          <w:sz w:val="32"/>
          <w:szCs w:val="32"/>
        </w:rPr>
        <w:t xml:space="preserve"> </w:t>
      </w:r>
      <w:r w:rsidR="00A42AF5" w:rsidRPr="00890180">
        <w:rPr>
          <w:rFonts w:ascii="Simplified Arabic" w:hAnsi="Simplified Arabic" w:cs="Simplified Arabic"/>
          <w:sz w:val="32"/>
          <w:szCs w:val="32"/>
          <w:rtl/>
        </w:rPr>
        <w:t>عند جمع 4 أزواج من البطاقات، يجب تكديس البطاقات بشكل مرتب أمام اللاعب</w:t>
      </w:r>
      <w:r w:rsidR="00A42AF5" w:rsidRPr="00890180">
        <w:rPr>
          <w:rFonts w:ascii="Simplified Arabic" w:hAnsi="Simplified Arabic" w:cs="Simplified Arabic"/>
          <w:sz w:val="32"/>
          <w:szCs w:val="32"/>
        </w:rPr>
        <w:t>.</w:t>
      </w:r>
    </w:p>
    <w:p w14:paraId="75CF210E" w14:textId="792BF120" w:rsidR="00A42AF5" w:rsidRPr="00890180" w:rsidRDefault="00890180" w:rsidP="00890180">
      <w:pPr>
        <w:bidi/>
        <w:jc w:val="both"/>
        <w:rPr>
          <w:rFonts w:ascii="Simplified Arabic" w:hAnsi="Simplified Arabic" w:cs="Simplified Arabic"/>
          <w:sz w:val="32"/>
          <w:szCs w:val="32"/>
        </w:rPr>
      </w:pPr>
      <w:r w:rsidRPr="00890180">
        <w:rPr>
          <w:rFonts w:ascii="Simplified Arabic" w:hAnsi="Simplified Arabic" w:cs="Simplified Arabic"/>
          <w:sz w:val="32"/>
          <w:szCs w:val="32"/>
          <w:rtl/>
        </w:rPr>
        <w:lastRenderedPageBreak/>
        <w:t>6.</w:t>
      </w:r>
      <w:r w:rsidR="00A42AF5" w:rsidRPr="00890180">
        <w:rPr>
          <w:rFonts w:ascii="Simplified Arabic" w:hAnsi="Simplified Arabic" w:cs="Simplified Arabic"/>
          <w:sz w:val="32"/>
          <w:szCs w:val="32"/>
        </w:rPr>
        <w:t xml:space="preserve"> </w:t>
      </w:r>
      <w:r w:rsidR="00A42AF5" w:rsidRPr="00890180">
        <w:rPr>
          <w:rFonts w:ascii="Simplified Arabic" w:hAnsi="Simplified Arabic" w:cs="Simplified Arabic"/>
          <w:sz w:val="32"/>
          <w:szCs w:val="32"/>
          <w:rtl/>
        </w:rPr>
        <w:t>بعد استخدام جميع البطاقات وجمعها، سيتم إجراء حصيلة نهائية حول من قام بجمع أكبر عدد ومن قام بجمع أقل عدد من البطاقات</w:t>
      </w:r>
      <w:r w:rsidR="00A42AF5" w:rsidRPr="00890180">
        <w:rPr>
          <w:rFonts w:ascii="Simplified Arabic" w:hAnsi="Simplified Arabic" w:cs="Simplified Arabic"/>
          <w:sz w:val="32"/>
          <w:szCs w:val="32"/>
        </w:rPr>
        <w:t>.</w:t>
      </w:r>
    </w:p>
    <w:p w14:paraId="2825A14D" w14:textId="6A2FA4FA" w:rsidR="00442AE2" w:rsidRPr="00890180" w:rsidRDefault="00890180" w:rsidP="00890180">
      <w:pPr>
        <w:bidi/>
        <w:jc w:val="both"/>
        <w:rPr>
          <w:rFonts w:ascii="Simplified Arabic" w:hAnsi="Simplified Arabic" w:cs="Simplified Arabic"/>
          <w:sz w:val="32"/>
          <w:szCs w:val="32"/>
        </w:rPr>
      </w:pPr>
      <w:r w:rsidRPr="00890180">
        <w:rPr>
          <w:rFonts w:ascii="Simplified Arabic" w:hAnsi="Simplified Arabic" w:cs="Simplified Arabic"/>
          <w:sz w:val="32"/>
          <w:szCs w:val="32"/>
          <w:rtl/>
        </w:rPr>
        <w:t>7.</w:t>
      </w:r>
      <w:r w:rsidR="00A42AF5" w:rsidRPr="00890180">
        <w:rPr>
          <w:rFonts w:ascii="Simplified Arabic" w:hAnsi="Simplified Arabic" w:cs="Simplified Arabic"/>
          <w:sz w:val="32"/>
          <w:szCs w:val="32"/>
        </w:rPr>
        <w:t xml:space="preserve"> </w:t>
      </w:r>
      <w:r w:rsidR="00A42AF5" w:rsidRPr="00890180">
        <w:rPr>
          <w:rFonts w:ascii="Simplified Arabic" w:hAnsi="Simplified Arabic" w:cs="Simplified Arabic"/>
          <w:sz w:val="32"/>
          <w:szCs w:val="32"/>
          <w:rtl/>
        </w:rPr>
        <w:t>من المثير للاهتمام أكثر أن يتم منح الفائز جائزة ويتم منح الخاسر عقوبة مضحكة ولكنها تعليمي</w:t>
      </w:r>
      <w:r w:rsidR="00595E06">
        <w:rPr>
          <w:rFonts w:ascii="Simplified Arabic" w:hAnsi="Simplified Arabic" w:cs="Simplified Arabic" w:hint="cs"/>
          <w:sz w:val="32"/>
          <w:szCs w:val="32"/>
          <w:rtl/>
        </w:rPr>
        <w:t>.</w:t>
      </w:r>
    </w:p>
    <w:p w14:paraId="11972D71" w14:textId="1ADE5440" w:rsidR="00096E87" w:rsidRPr="00442AE2" w:rsidRDefault="00096E87" w:rsidP="00442AE2">
      <w:pPr>
        <w:bidi/>
        <w:spacing w:after="160"/>
        <w:jc w:val="both"/>
        <w:rPr>
          <w:rFonts w:ascii="Simplified Arabic" w:hAnsi="Simplified Arabic" w:cs="Simplified Arabic"/>
          <w:b/>
          <w:bCs/>
          <w:sz w:val="32"/>
          <w:szCs w:val="32"/>
        </w:rPr>
      </w:pPr>
      <w:r w:rsidRPr="00442AE2">
        <w:rPr>
          <w:rFonts w:ascii="Simplified Arabic" w:hAnsi="Simplified Arabic" w:cs="Simplified Arabic"/>
          <w:b/>
          <w:bCs/>
          <w:sz w:val="32"/>
          <w:szCs w:val="32"/>
          <w:rtl/>
        </w:rPr>
        <w:t>مفهوم</w:t>
      </w:r>
      <w:r w:rsidRPr="00442AE2">
        <w:rPr>
          <w:rFonts w:ascii="Simplified Arabic" w:hAnsi="Simplified Arabic" w:cs="Simplified Arabic"/>
          <w:b/>
          <w:bCs/>
          <w:sz w:val="32"/>
          <w:szCs w:val="32"/>
        </w:rPr>
        <w:t xml:space="preserve"> </w:t>
      </w:r>
      <w:r w:rsidRPr="00442AE2">
        <w:rPr>
          <w:rFonts w:ascii="Simplified Arabic" w:hAnsi="Simplified Arabic" w:cs="Simplified Arabic" w:hint="cs"/>
          <w:b/>
          <w:bCs/>
          <w:sz w:val="32"/>
          <w:szCs w:val="32"/>
          <w:rtl/>
        </w:rPr>
        <w:t>تعليم</w:t>
      </w:r>
      <w:r w:rsidRPr="00442AE2">
        <w:rPr>
          <w:rFonts w:ascii="Simplified Arabic" w:hAnsi="Simplified Arabic" w:cs="Simplified Arabic"/>
          <w:b/>
          <w:bCs/>
          <w:sz w:val="32"/>
          <w:szCs w:val="32"/>
          <w:rtl/>
        </w:rPr>
        <w:t xml:space="preserve"> المفردات</w:t>
      </w:r>
    </w:p>
    <w:p w14:paraId="6FB6FFCB" w14:textId="77777777" w:rsidR="00096E87" w:rsidRPr="00096E87" w:rsidRDefault="00096E87" w:rsidP="00442AE2">
      <w:pPr>
        <w:bidi/>
        <w:ind w:firstLine="720"/>
        <w:jc w:val="both"/>
        <w:rPr>
          <w:rFonts w:ascii="Simplified Arabic" w:hAnsi="Simplified Arabic" w:cs="Simplified Arabic"/>
          <w:sz w:val="32"/>
          <w:szCs w:val="32"/>
          <w:rtl/>
        </w:rPr>
      </w:pPr>
      <w:r w:rsidRPr="00096E87">
        <w:rPr>
          <w:rFonts w:ascii="Simplified Arabic" w:hAnsi="Simplified Arabic" w:cs="Simplified Arabic"/>
          <w:sz w:val="32"/>
          <w:szCs w:val="32"/>
          <w:rtl/>
        </w:rPr>
        <w:t>أما المفردات كما قال محمد الخولي (2012: 79) المفردات هي مجموعة الكلمات المعلومة ليتشكيل اللغة ، الكلمة هي بعض من اللغة. المفردات هي كشف المعانى لكل لفظ من الألفاظ(كورس كرف 236:1986) وقيل في "المنجد"(695:1987)المفردات ما ينطبق به الكلمة التي هي صوت أو عدة أصوات تدل على معان معينة تبنى وحدة اللغة، فيقال المفردات العربية هي كلماتها أو ألفاظها.</w:t>
      </w:r>
    </w:p>
    <w:p w14:paraId="5A801458" w14:textId="77777777" w:rsidR="00096E87" w:rsidRPr="00096E87" w:rsidRDefault="00096E87" w:rsidP="00442AE2">
      <w:pPr>
        <w:bidi/>
        <w:ind w:firstLine="720"/>
        <w:jc w:val="both"/>
        <w:rPr>
          <w:rFonts w:ascii="Simplified Arabic" w:hAnsi="Simplified Arabic" w:cs="Simplified Arabic"/>
          <w:sz w:val="32"/>
          <w:szCs w:val="32"/>
          <w:rtl/>
        </w:rPr>
      </w:pPr>
      <w:r w:rsidRPr="00096E87">
        <w:rPr>
          <w:rFonts w:ascii="Simplified Arabic" w:hAnsi="Simplified Arabic" w:cs="Simplified Arabic"/>
          <w:sz w:val="32"/>
          <w:szCs w:val="32"/>
          <w:rtl/>
        </w:rPr>
        <w:t xml:space="preserve">ولفظ المفردات فى القاموس الكبير الإندونيسي هي مجموعة الألفاظ التي يعرفها الفرد. المفردات هي مجموعة الكلمات المعينات التي تشكل اللغة (ديديه وحى الدين، 103:2013) وقال نايف محمد معروف (88:1985) إن المفردات هي اللفظ الاساسى الثابت لكل لفظ من الألفاظ العربية، وقال تاريجان (3:1987) إن المفردات الأساسية هي الكلمات التي لا يسهل تغييرها أو أقل إمكان يؤخدها من لغة أخرى. إن المفردات هي أدوات حمل المعنى كما أنها في ذات الوقت وسائل للتفكير، فبالمفردات يستطيع المتكلم أن يفكر ثم يترجم فكره إلى كلمات تحمل ما يربد. (محمود كامل الناقة، 161:1985) </w:t>
      </w:r>
    </w:p>
    <w:p w14:paraId="1C13C9FB" w14:textId="42260330" w:rsidR="00096E87" w:rsidRPr="00096E87" w:rsidRDefault="00096E87" w:rsidP="009555FE">
      <w:pPr>
        <w:bidi/>
        <w:ind w:firstLine="720"/>
        <w:jc w:val="both"/>
        <w:rPr>
          <w:rFonts w:ascii="Simplified Arabic" w:hAnsi="Simplified Arabic" w:cs="Simplified Arabic"/>
          <w:sz w:val="32"/>
          <w:szCs w:val="32"/>
        </w:rPr>
      </w:pPr>
      <w:r w:rsidRPr="00096E87">
        <w:rPr>
          <w:rFonts w:ascii="Simplified Arabic" w:hAnsi="Simplified Arabic" w:cs="Simplified Arabic"/>
          <w:sz w:val="32"/>
          <w:szCs w:val="32"/>
          <w:rtl/>
        </w:rPr>
        <w:t>مما سبق بيانه يبدولنا أن المفردات هي مجموعة الكلمات لتشكيل اللغة لفرد ومجموعة من الكلمات التى تستخدمها فى تركيب الكلمات أو الإتصال مع المجتمع الذى يستخدم اللغة.</w:t>
      </w:r>
      <w:r w:rsidR="00442AE2">
        <w:rPr>
          <w:rFonts w:ascii="Simplified Arabic" w:hAnsi="Simplified Arabic" w:cs="Simplified Arabic" w:hint="cs"/>
          <w:sz w:val="32"/>
          <w:szCs w:val="32"/>
          <w:rtl/>
        </w:rPr>
        <w:t xml:space="preserve"> </w:t>
      </w:r>
      <w:r w:rsidR="00442AE2" w:rsidRPr="00096E87">
        <w:rPr>
          <w:rFonts w:ascii="Simplified Arabic" w:hAnsi="Simplified Arabic" w:cs="Simplified Arabic"/>
          <w:sz w:val="32"/>
          <w:szCs w:val="32"/>
          <w:rtl/>
        </w:rPr>
        <w:t>أن التعليم هو إلقاء المعلومات من المدرس إلى التلاميذه للحصول غلى أهداف عملية التعليم.</w:t>
      </w:r>
    </w:p>
    <w:p w14:paraId="18E871A8" w14:textId="77777777" w:rsidR="00096E87" w:rsidRPr="00442AE2" w:rsidRDefault="00096E87" w:rsidP="00442AE2">
      <w:pPr>
        <w:bidi/>
        <w:spacing w:after="160"/>
        <w:jc w:val="both"/>
        <w:rPr>
          <w:rFonts w:ascii="Simplified Arabic" w:hAnsi="Simplified Arabic" w:cs="Simplified Arabic"/>
          <w:b/>
          <w:bCs/>
          <w:sz w:val="32"/>
          <w:szCs w:val="32"/>
        </w:rPr>
      </w:pPr>
      <w:r w:rsidRPr="00442AE2">
        <w:rPr>
          <w:rFonts w:ascii="Simplified Arabic" w:hAnsi="Simplified Arabic" w:cs="Simplified Arabic"/>
          <w:b/>
          <w:bCs/>
          <w:sz w:val="32"/>
          <w:szCs w:val="32"/>
          <w:rtl/>
        </w:rPr>
        <w:lastRenderedPageBreak/>
        <w:t>مفهوم قدرة التلاميذ على القراءة</w:t>
      </w:r>
    </w:p>
    <w:p w14:paraId="285D0230" w14:textId="77777777" w:rsidR="00096E87" w:rsidRPr="00442AE2" w:rsidRDefault="00096E87" w:rsidP="00442AE2">
      <w:pPr>
        <w:bidi/>
        <w:ind w:firstLine="720"/>
        <w:jc w:val="both"/>
        <w:rPr>
          <w:rFonts w:ascii="Simplified Arabic" w:hAnsi="Simplified Arabic" w:cs="Simplified Arabic"/>
          <w:sz w:val="32"/>
          <w:szCs w:val="32"/>
          <w:rtl/>
        </w:rPr>
      </w:pPr>
      <w:r w:rsidRPr="00442AE2">
        <w:rPr>
          <w:rFonts w:ascii="Simplified Arabic" w:hAnsi="Simplified Arabic" w:cs="Simplified Arabic"/>
          <w:sz w:val="32"/>
          <w:szCs w:val="32"/>
          <w:rtl/>
        </w:rPr>
        <w:t>القدرة هي استطاعة للقيام بعملية شيء. قال م. فجري و أفريليا (2008: 207- 208) إن الفهم هو من لفظ فهم- يفهم- فهما بمعني الفقه، وهو عملية في فهم الأشياء. وقال سوهرسمي أركونتو (2013) الفهم هو يكون الفرد في الحفظ والتفريق والظن والبيان والتوسيع والاستنتاج واعطاء المثال والمحاكة والافتراض.</w:t>
      </w:r>
    </w:p>
    <w:p w14:paraId="1329C235" w14:textId="59A60317" w:rsidR="00096E87" w:rsidRPr="00442AE2" w:rsidRDefault="00096E87" w:rsidP="00442AE2">
      <w:pPr>
        <w:bidi/>
        <w:ind w:firstLine="720"/>
        <w:jc w:val="both"/>
        <w:rPr>
          <w:rFonts w:ascii="Simplified Arabic" w:hAnsi="Simplified Arabic" w:cs="Simplified Arabic"/>
          <w:sz w:val="32"/>
          <w:szCs w:val="32"/>
          <w:rtl/>
        </w:rPr>
      </w:pPr>
      <w:r w:rsidRPr="00442AE2">
        <w:rPr>
          <w:rFonts w:ascii="Simplified Arabic" w:hAnsi="Simplified Arabic" w:cs="Simplified Arabic"/>
          <w:sz w:val="32"/>
          <w:szCs w:val="32"/>
          <w:rtl/>
        </w:rPr>
        <w:t>إن مهارة القراءة هي القدرة على معرفة الرموز المكتوبة وفهمها بتلفظها أو وضعها في الذهن. وفي الحقيقة أن القراءة هي المواصلات بين القارئ والكاتب بواسيلة النصوص المكتوبة.</w:t>
      </w:r>
    </w:p>
    <w:p w14:paraId="440C2BC4" w14:textId="51DDC0A3" w:rsidR="00096E87" w:rsidRDefault="00096E87" w:rsidP="00442AE2">
      <w:pPr>
        <w:bidi/>
        <w:ind w:firstLine="720"/>
        <w:jc w:val="both"/>
        <w:rPr>
          <w:rFonts w:ascii="Simplified Arabic" w:hAnsi="Simplified Arabic" w:cs="Simplified Arabic"/>
          <w:sz w:val="32"/>
          <w:szCs w:val="32"/>
          <w:rtl/>
        </w:rPr>
      </w:pPr>
      <w:r w:rsidRPr="00442AE2">
        <w:rPr>
          <w:rFonts w:ascii="Simplified Arabic" w:hAnsi="Simplified Arabic" w:cs="Simplified Arabic"/>
          <w:sz w:val="32"/>
          <w:szCs w:val="32"/>
          <w:rtl/>
        </w:rPr>
        <w:t>من البيان السابق، تستنتج الكاتبة أن القدرة على القراءة هي استطاعة وإمكانية في القيام بفعل القراءة النصوص وفهمه. فحينما التلميذ يقدر على القراءة يستطيع التلاميذ في الحفظ والتفريق والظن والبيان والتوسيع والاستنتاج وإعطاء المثال</w:t>
      </w:r>
      <w:r w:rsidRPr="00442AE2">
        <w:rPr>
          <w:rFonts w:ascii="Simplified Arabic" w:hAnsi="Simplified Arabic" w:cs="Simplified Arabic"/>
          <w:sz w:val="32"/>
          <w:szCs w:val="32"/>
        </w:rPr>
        <w:t xml:space="preserve"> </w:t>
      </w:r>
      <w:r w:rsidRPr="00442AE2">
        <w:rPr>
          <w:rFonts w:ascii="Simplified Arabic" w:hAnsi="Simplified Arabic" w:cs="Simplified Arabic"/>
          <w:sz w:val="32"/>
          <w:szCs w:val="32"/>
          <w:rtl/>
        </w:rPr>
        <w:t>والمحاكة والافتراض.</w:t>
      </w:r>
    </w:p>
    <w:p w14:paraId="433416CA" w14:textId="77777777" w:rsidR="00CF1BB9" w:rsidRDefault="00CF1BB9" w:rsidP="00CF1BB9">
      <w:pPr>
        <w:bidi/>
        <w:ind w:firstLine="720"/>
        <w:jc w:val="both"/>
        <w:rPr>
          <w:rFonts w:ascii="Simplified Arabic" w:hAnsi="Simplified Arabic" w:cs="Simplified Arabic"/>
          <w:sz w:val="32"/>
          <w:szCs w:val="32"/>
        </w:rPr>
      </w:pPr>
    </w:p>
    <w:p w14:paraId="396DFCF7" w14:textId="0A931332" w:rsidR="00D615F0" w:rsidRPr="00D615F0" w:rsidRDefault="00D615F0" w:rsidP="00D615F0">
      <w:pPr>
        <w:bidi/>
        <w:ind w:firstLine="720"/>
        <w:jc w:val="both"/>
        <w:rPr>
          <w:rFonts w:ascii="Simplified Arabic" w:hAnsi="Simplified Arabic" w:cs="Simplified Arabic"/>
          <w:sz w:val="32"/>
          <w:szCs w:val="32"/>
        </w:rPr>
      </w:pPr>
      <w:r w:rsidRPr="00D615F0">
        <w:rPr>
          <w:rFonts w:ascii="Simplified Arabic" w:hAnsi="Simplified Arabic" w:cs="Simplified Arabic"/>
          <w:sz w:val="32"/>
          <w:szCs w:val="32"/>
          <w:rtl/>
        </w:rPr>
        <w:t xml:space="preserve">بناءً على النظرية المذكورة أعلاه والمثبتة بالبيانات والحقائق في المجال، كانت قدرة </w:t>
      </w:r>
      <w:r w:rsidR="00D90BB2" w:rsidRPr="00442AE2">
        <w:rPr>
          <w:rFonts w:ascii="Simplified Arabic" w:hAnsi="Simplified Arabic" w:cs="Simplified Arabic"/>
          <w:sz w:val="32"/>
          <w:szCs w:val="32"/>
          <w:rtl/>
        </w:rPr>
        <w:t>التلاميذ</w:t>
      </w:r>
      <w:r w:rsidRPr="00D615F0">
        <w:rPr>
          <w:rFonts w:ascii="Simplified Arabic" w:hAnsi="Simplified Arabic" w:cs="Simplified Arabic"/>
          <w:sz w:val="32"/>
          <w:szCs w:val="32"/>
          <w:rtl/>
        </w:rPr>
        <w:t xml:space="preserve"> على القراءة قبل استخدام البطاقات الربعية عند مستوى </w:t>
      </w:r>
      <w:r w:rsidRPr="00D90BB2">
        <w:rPr>
          <w:rFonts w:ascii="Simplified Arabic" w:hAnsi="Simplified Arabic" w:cs="Simplified Arabic"/>
          <w:b/>
          <w:bCs/>
          <w:sz w:val="32"/>
          <w:szCs w:val="32"/>
          <w:rtl/>
        </w:rPr>
        <w:t>منخفض</w:t>
      </w:r>
      <w:r w:rsidRPr="00D615F0">
        <w:rPr>
          <w:rFonts w:ascii="Simplified Arabic" w:hAnsi="Simplified Arabic" w:cs="Simplified Arabic"/>
          <w:sz w:val="32"/>
          <w:szCs w:val="32"/>
          <w:rtl/>
        </w:rPr>
        <w:t xml:space="preserve"> بمتوسط </w:t>
      </w:r>
      <w:r w:rsidRPr="00D615F0">
        <w:rPr>
          <w:rFonts w:hint="cs"/>
          <w:sz w:val="32"/>
          <w:szCs w:val="32"/>
          <w:rtl/>
        </w:rPr>
        <w:t>​​</w:t>
      </w:r>
      <w:r w:rsidRPr="00D615F0">
        <w:rPr>
          <w:rFonts w:ascii="Simplified Arabic" w:hAnsi="Simplified Arabic" w:cs="Simplified Arabic" w:hint="cs"/>
          <w:sz w:val="32"/>
          <w:szCs w:val="32"/>
          <w:rtl/>
        </w:rPr>
        <w:t>قيمة</w:t>
      </w:r>
      <w:r w:rsidRPr="00D615F0">
        <w:rPr>
          <w:rFonts w:ascii="Simplified Arabic" w:hAnsi="Simplified Arabic" w:cs="Simplified Arabic"/>
          <w:sz w:val="32"/>
          <w:szCs w:val="32"/>
          <w:rtl/>
        </w:rPr>
        <w:t xml:space="preserve"> 64.9 </w:t>
      </w:r>
      <w:r w:rsidRPr="00D615F0">
        <w:rPr>
          <w:rFonts w:ascii="Simplified Arabic" w:hAnsi="Simplified Arabic" w:cs="Simplified Arabic" w:hint="cs"/>
          <w:sz w:val="32"/>
          <w:szCs w:val="32"/>
          <w:rtl/>
        </w:rPr>
        <w:t>،</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وأصغر</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قيمة</w:t>
      </w:r>
      <w:r w:rsidRPr="00D615F0">
        <w:rPr>
          <w:rFonts w:ascii="Simplified Arabic" w:hAnsi="Simplified Arabic" w:cs="Simplified Arabic"/>
          <w:sz w:val="32"/>
          <w:szCs w:val="32"/>
          <w:rtl/>
        </w:rPr>
        <w:t xml:space="preserve"> 20 </w:t>
      </w:r>
      <w:r w:rsidRPr="00D615F0">
        <w:rPr>
          <w:rFonts w:ascii="Simplified Arabic" w:hAnsi="Simplified Arabic" w:cs="Simplified Arabic" w:hint="cs"/>
          <w:sz w:val="32"/>
          <w:szCs w:val="32"/>
          <w:rtl/>
        </w:rPr>
        <w:t>وأكبر</w:t>
      </w:r>
      <w:r w:rsidRPr="00D615F0">
        <w:rPr>
          <w:rFonts w:ascii="Simplified Arabic" w:hAnsi="Simplified Arabic" w:cs="Simplified Arabic"/>
          <w:sz w:val="32"/>
          <w:szCs w:val="32"/>
          <w:rtl/>
        </w:rPr>
        <w:t xml:space="preserve"> 92.</w:t>
      </w:r>
    </w:p>
    <w:p w14:paraId="4C89948C" w14:textId="0E3C4AEE" w:rsidR="00BC4B52" w:rsidRPr="00287DAA" w:rsidRDefault="00D615F0" w:rsidP="00287DAA">
      <w:pPr>
        <w:bidi/>
        <w:ind w:firstLine="720"/>
        <w:jc w:val="both"/>
        <w:rPr>
          <w:rFonts w:ascii="Simplified Arabic" w:hAnsi="Simplified Arabic" w:cs="Simplified Arabic"/>
          <w:sz w:val="32"/>
          <w:szCs w:val="32"/>
        </w:rPr>
      </w:pPr>
      <w:r w:rsidRPr="00D615F0">
        <w:rPr>
          <w:rFonts w:ascii="Simplified Arabic" w:hAnsi="Simplified Arabic" w:cs="Simplified Arabic"/>
          <w:sz w:val="32"/>
          <w:szCs w:val="32"/>
          <w:rtl/>
        </w:rPr>
        <w:t xml:space="preserve">بعد تنفيذ نشاط لعبة </w:t>
      </w:r>
      <w:r>
        <w:rPr>
          <w:rFonts w:ascii="Simplified Arabic" w:hAnsi="Simplified Arabic" w:cs="Simplified Arabic" w:hint="cs"/>
          <w:sz w:val="32"/>
          <w:szCs w:val="32"/>
          <w:rtl/>
        </w:rPr>
        <w:t>بطاقة الربعية</w:t>
      </w:r>
      <w:r w:rsidRPr="00D615F0">
        <w:rPr>
          <w:rFonts w:ascii="Simplified Arabic" w:hAnsi="Simplified Arabic" w:cs="Simplified Arabic"/>
          <w:sz w:val="32"/>
          <w:szCs w:val="32"/>
          <w:rtl/>
        </w:rPr>
        <w:t xml:space="preserve"> في تعل</w:t>
      </w:r>
      <w:r>
        <w:rPr>
          <w:rFonts w:ascii="Simplified Arabic" w:hAnsi="Simplified Arabic" w:cs="Simplified Arabic" w:hint="cs"/>
          <w:sz w:val="32"/>
          <w:szCs w:val="32"/>
          <w:rtl/>
        </w:rPr>
        <w:t>ب</w:t>
      </w:r>
      <w:r w:rsidRPr="00D615F0">
        <w:rPr>
          <w:rFonts w:ascii="Simplified Arabic" w:hAnsi="Simplified Arabic" w:cs="Simplified Arabic"/>
          <w:sz w:val="32"/>
          <w:szCs w:val="32"/>
          <w:rtl/>
        </w:rPr>
        <w:t xml:space="preserve">م المفردات بخطوات اللعبة كما ذكرنا أعلاه، في هذه الحالة تم تنفيذ اللعبة 4 مرات تظهر نتائج مهمة نحو زيادة القدرة على القراءة كما يتضح من البيانات وحقيقة أن متوسط </w:t>
      </w:r>
      <w:r w:rsidRPr="00D615F0">
        <w:rPr>
          <w:rFonts w:hint="cs"/>
          <w:sz w:val="32"/>
          <w:szCs w:val="32"/>
          <w:rtl/>
        </w:rPr>
        <w:t>​​</w:t>
      </w:r>
      <w:r w:rsidRPr="00D615F0">
        <w:rPr>
          <w:rFonts w:ascii="Simplified Arabic" w:hAnsi="Simplified Arabic" w:cs="Simplified Arabic" w:hint="cs"/>
          <w:sz w:val="32"/>
          <w:szCs w:val="32"/>
          <w:rtl/>
        </w:rPr>
        <w:t>قيمة</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الطلاب</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القدرة</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على</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القراءة</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بعد</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القيام</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بهذه</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اللعبة</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هي</w:t>
      </w:r>
      <w:r w:rsidRPr="00D615F0">
        <w:rPr>
          <w:rFonts w:ascii="Simplified Arabic" w:hAnsi="Simplified Arabic" w:cs="Simplified Arabic"/>
          <w:sz w:val="32"/>
          <w:szCs w:val="32"/>
          <w:rtl/>
        </w:rPr>
        <w:t xml:space="preserve"> 78.8. </w:t>
      </w:r>
      <w:r w:rsidRPr="00D615F0">
        <w:rPr>
          <w:rFonts w:ascii="Simplified Arabic" w:hAnsi="Simplified Arabic" w:cs="Simplified Arabic" w:hint="cs"/>
          <w:sz w:val="32"/>
          <w:szCs w:val="32"/>
          <w:rtl/>
        </w:rPr>
        <w:t>أصغر</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قيمة</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هي</w:t>
      </w:r>
      <w:r w:rsidRPr="00D615F0">
        <w:rPr>
          <w:rFonts w:ascii="Simplified Arabic" w:hAnsi="Simplified Arabic" w:cs="Simplified Arabic"/>
          <w:sz w:val="32"/>
          <w:szCs w:val="32"/>
          <w:rtl/>
        </w:rPr>
        <w:t xml:space="preserve"> 36 </w:t>
      </w:r>
      <w:r w:rsidRPr="00D615F0">
        <w:rPr>
          <w:rFonts w:ascii="Simplified Arabic" w:hAnsi="Simplified Arabic" w:cs="Simplified Arabic" w:hint="cs"/>
          <w:sz w:val="32"/>
          <w:szCs w:val="32"/>
          <w:rtl/>
        </w:rPr>
        <w:t>وأكبرها</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هي</w:t>
      </w:r>
      <w:r w:rsidRPr="00D615F0">
        <w:rPr>
          <w:rFonts w:ascii="Simplified Arabic" w:hAnsi="Simplified Arabic" w:cs="Simplified Arabic"/>
          <w:sz w:val="32"/>
          <w:szCs w:val="32"/>
          <w:rtl/>
        </w:rPr>
        <w:t xml:space="preserve"> 100. </w:t>
      </w:r>
      <w:r w:rsidRPr="00D615F0">
        <w:rPr>
          <w:rFonts w:ascii="Simplified Arabic" w:hAnsi="Simplified Arabic" w:cs="Simplified Arabic" w:hint="cs"/>
          <w:sz w:val="32"/>
          <w:szCs w:val="32"/>
          <w:rtl/>
        </w:rPr>
        <w:t>وهذا</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يدل</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على</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زيادة</w:t>
      </w:r>
      <w:r w:rsidRPr="00D615F0">
        <w:rPr>
          <w:rFonts w:ascii="Simplified Arabic" w:hAnsi="Simplified Arabic" w:cs="Simplified Arabic"/>
          <w:sz w:val="32"/>
          <w:szCs w:val="32"/>
          <w:rtl/>
        </w:rPr>
        <w:t xml:space="preserve"> </w:t>
      </w:r>
      <w:r w:rsidRPr="00D615F0">
        <w:rPr>
          <w:rFonts w:ascii="Simplified Arabic" w:hAnsi="Simplified Arabic" w:cs="Simplified Arabic" w:hint="cs"/>
          <w:sz w:val="32"/>
          <w:szCs w:val="32"/>
          <w:rtl/>
        </w:rPr>
        <w:t>ف</w:t>
      </w:r>
      <w:r w:rsidRPr="00D615F0">
        <w:rPr>
          <w:rFonts w:ascii="Simplified Arabic" w:hAnsi="Simplified Arabic" w:cs="Simplified Arabic"/>
          <w:sz w:val="32"/>
          <w:szCs w:val="32"/>
          <w:rtl/>
        </w:rPr>
        <w:t xml:space="preserve">ي قدرة </w:t>
      </w:r>
      <w:r w:rsidR="00F543EA" w:rsidRPr="00442AE2">
        <w:rPr>
          <w:rFonts w:ascii="Simplified Arabic" w:hAnsi="Simplified Arabic" w:cs="Simplified Arabic"/>
          <w:sz w:val="32"/>
          <w:szCs w:val="32"/>
          <w:rtl/>
        </w:rPr>
        <w:t>التلاميذ</w:t>
      </w:r>
      <w:r w:rsidRPr="00D615F0">
        <w:rPr>
          <w:rFonts w:ascii="Simplified Arabic" w:hAnsi="Simplified Arabic" w:cs="Simplified Arabic"/>
          <w:sz w:val="32"/>
          <w:szCs w:val="32"/>
          <w:rtl/>
        </w:rPr>
        <w:t xml:space="preserve"> على القراءة بناءً على صيغة حساب البيانات الإحصائية بحوالي (0.48) ، لذلك هناك زيادة بنحو حوالي 48٪. لذلك، بناءً على هذه البيانات والحقائق، يمكن استخدام </w:t>
      </w:r>
      <w:r w:rsidR="00F543EA">
        <w:rPr>
          <w:rFonts w:ascii="Simplified Arabic" w:hAnsi="Simplified Arabic" w:cs="Simplified Arabic" w:hint="cs"/>
          <w:sz w:val="32"/>
          <w:szCs w:val="32"/>
          <w:rtl/>
        </w:rPr>
        <w:t>بطاقة الربعية</w:t>
      </w:r>
      <w:r w:rsidR="00F543EA" w:rsidRPr="00D615F0">
        <w:rPr>
          <w:rFonts w:ascii="Simplified Arabic" w:hAnsi="Simplified Arabic" w:cs="Simplified Arabic"/>
          <w:sz w:val="32"/>
          <w:szCs w:val="32"/>
          <w:rtl/>
        </w:rPr>
        <w:t xml:space="preserve"> </w:t>
      </w:r>
      <w:r w:rsidRPr="00D615F0">
        <w:rPr>
          <w:rFonts w:ascii="Simplified Arabic" w:hAnsi="Simplified Arabic" w:cs="Simplified Arabic"/>
          <w:sz w:val="32"/>
          <w:szCs w:val="32"/>
          <w:rtl/>
        </w:rPr>
        <w:t>في تع</w:t>
      </w:r>
      <w:r w:rsidR="00F543EA">
        <w:rPr>
          <w:rFonts w:ascii="Simplified Arabic" w:hAnsi="Simplified Arabic" w:cs="Simplified Arabic" w:hint="cs"/>
          <w:sz w:val="32"/>
          <w:szCs w:val="32"/>
          <w:rtl/>
        </w:rPr>
        <w:t>ب</w:t>
      </w:r>
      <w:r w:rsidRPr="00D615F0">
        <w:rPr>
          <w:rFonts w:ascii="Simplified Arabic" w:hAnsi="Simplified Arabic" w:cs="Simplified Arabic"/>
          <w:sz w:val="32"/>
          <w:szCs w:val="32"/>
          <w:rtl/>
        </w:rPr>
        <w:t xml:space="preserve">لم المفردات </w:t>
      </w:r>
      <w:r w:rsidRPr="00D615F0">
        <w:rPr>
          <w:rFonts w:ascii="Simplified Arabic" w:hAnsi="Simplified Arabic" w:cs="Simplified Arabic"/>
          <w:sz w:val="32"/>
          <w:szCs w:val="32"/>
          <w:rtl/>
        </w:rPr>
        <w:lastRenderedPageBreak/>
        <w:t xml:space="preserve">كنموذج تعليمي قائم على الوسائط. في هذه الحالة هي بطاقة. على أمل أن يسهل على </w:t>
      </w:r>
      <w:r w:rsidR="00C15DA8">
        <w:rPr>
          <w:rFonts w:ascii="Simplified Arabic" w:hAnsi="Simplified Arabic" w:cs="Simplified Arabic" w:hint="cs"/>
          <w:sz w:val="32"/>
          <w:szCs w:val="32"/>
          <w:rtl/>
        </w:rPr>
        <w:t>التلاميذ</w:t>
      </w:r>
      <w:r w:rsidRPr="00D615F0">
        <w:rPr>
          <w:rFonts w:ascii="Simplified Arabic" w:hAnsi="Simplified Arabic" w:cs="Simplified Arabic"/>
          <w:sz w:val="32"/>
          <w:szCs w:val="32"/>
          <w:rtl/>
        </w:rPr>
        <w:t xml:space="preserve"> اكتساب الخبرة ونتائج التعل</w:t>
      </w:r>
      <w:r w:rsidR="0061690E">
        <w:rPr>
          <w:rFonts w:ascii="Simplified Arabic" w:hAnsi="Simplified Arabic" w:cs="Simplified Arabic" w:hint="cs"/>
          <w:sz w:val="32"/>
          <w:szCs w:val="32"/>
          <w:rtl/>
        </w:rPr>
        <w:t>ب</w:t>
      </w:r>
      <w:r w:rsidRPr="00D615F0">
        <w:rPr>
          <w:rFonts w:ascii="Simplified Arabic" w:hAnsi="Simplified Arabic" w:cs="Simplified Arabic"/>
          <w:sz w:val="32"/>
          <w:szCs w:val="32"/>
          <w:rtl/>
        </w:rPr>
        <w:t>م ودعم نجاح المعلم في تنفيذ أهداف التعل</w:t>
      </w:r>
      <w:r w:rsidR="0061690E">
        <w:rPr>
          <w:rFonts w:ascii="Simplified Arabic" w:hAnsi="Simplified Arabic" w:cs="Simplified Arabic" w:hint="cs"/>
          <w:sz w:val="32"/>
          <w:szCs w:val="32"/>
          <w:rtl/>
        </w:rPr>
        <w:t>ب</w:t>
      </w:r>
      <w:r w:rsidRPr="00D615F0">
        <w:rPr>
          <w:rFonts w:ascii="Simplified Arabic" w:hAnsi="Simplified Arabic" w:cs="Simplified Arabic"/>
          <w:sz w:val="32"/>
          <w:szCs w:val="32"/>
          <w:rtl/>
        </w:rPr>
        <w:t>م المراد تحقيقها، خاصة فيما يتعلق بإتقان المفرودات التي من المحتمل أن يكون لها تأثير على قدر</w:t>
      </w:r>
      <w:r w:rsidR="0061690E">
        <w:rPr>
          <w:rFonts w:ascii="Simplified Arabic" w:hAnsi="Simplified Arabic" w:cs="Simplified Arabic" w:hint="cs"/>
          <w:sz w:val="32"/>
          <w:szCs w:val="32"/>
          <w:rtl/>
        </w:rPr>
        <w:t>ة</w:t>
      </w:r>
      <w:r w:rsidRPr="00D615F0">
        <w:rPr>
          <w:rFonts w:ascii="Simplified Arabic" w:hAnsi="Simplified Arabic" w:cs="Simplified Arabic"/>
          <w:sz w:val="32"/>
          <w:szCs w:val="32"/>
          <w:rtl/>
        </w:rPr>
        <w:t xml:space="preserve"> القراءة لدى </w:t>
      </w:r>
      <w:r w:rsidR="0061690E">
        <w:rPr>
          <w:rFonts w:ascii="Simplified Arabic" w:hAnsi="Simplified Arabic" w:cs="Simplified Arabic" w:hint="cs"/>
          <w:sz w:val="32"/>
          <w:szCs w:val="32"/>
          <w:rtl/>
        </w:rPr>
        <w:t>التلاميذ</w:t>
      </w:r>
      <w:r w:rsidRPr="00D615F0">
        <w:rPr>
          <w:rFonts w:ascii="Simplified Arabic" w:hAnsi="Simplified Arabic" w:cs="Simplified Arabic"/>
          <w:sz w:val="32"/>
          <w:szCs w:val="32"/>
          <w:rtl/>
        </w:rPr>
        <w:t>.</w:t>
      </w:r>
    </w:p>
    <w:p w14:paraId="451A3177" w14:textId="77777777" w:rsidR="00096E87" w:rsidRDefault="00096E87" w:rsidP="00096E87">
      <w:pPr>
        <w:bidi/>
        <w:jc w:val="center"/>
        <w:rPr>
          <w:rFonts w:ascii="Traditional Arabic" w:hAnsi="Traditional Arabic" w:cs="DecoType Naskh"/>
          <w:sz w:val="40"/>
          <w:szCs w:val="40"/>
        </w:rPr>
      </w:pPr>
    </w:p>
    <w:p w14:paraId="2855F083" w14:textId="33AF614F" w:rsidR="00CF7495" w:rsidRPr="003436FC" w:rsidRDefault="00CF7495" w:rsidP="00096E87">
      <w:pPr>
        <w:bidi/>
        <w:jc w:val="center"/>
        <w:rPr>
          <w:rFonts w:ascii="Simplified Arabic" w:hAnsi="Simplified Arabic" w:cs="Simplified Arabic"/>
          <w:sz w:val="32"/>
          <w:szCs w:val="32"/>
          <w:rtl/>
        </w:rPr>
      </w:pPr>
      <w:r w:rsidRPr="003436FC">
        <w:rPr>
          <w:rFonts w:ascii="Simplified Arabic" w:hAnsi="Simplified Arabic" w:cs="Simplified Arabic"/>
          <w:b/>
          <w:bCs/>
          <w:sz w:val="32"/>
          <w:szCs w:val="32"/>
          <w:rtl/>
        </w:rPr>
        <w:t>ال</w:t>
      </w:r>
      <w:r w:rsidR="00904CED">
        <w:rPr>
          <w:rFonts w:ascii="Simplified Arabic" w:hAnsi="Simplified Arabic" w:cs="Simplified Arabic" w:hint="cs"/>
          <w:b/>
          <w:bCs/>
          <w:sz w:val="32"/>
          <w:szCs w:val="32"/>
          <w:rtl/>
        </w:rPr>
        <w:t>خلاصة</w:t>
      </w:r>
    </w:p>
    <w:p w14:paraId="4BA54C18" w14:textId="77777777" w:rsidR="00627E08" w:rsidRDefault="00127A8A" w:rsidP="00627E08">
      <w:pPr>
        <w:bidi/>
        <w:ind w:firstLine="360"/>
        <w:jc w:val="both"/>
        <w:rPr>
          <w:rFonts w:ascii="Simplified Arabic" w:hAnsi="Simplified Arabic" w:cs="Simplified Arabic"/>
          <w:sz w:val="32"/>
          <w:szCs w:val="32"/>
        </w:rPr>
      </w:pPr>
      <w:r w:rsidRPr="003436FC">
        <w:rPr>
          <w:rFonts w:ascii="Simplified Arabic" w:hAnsi="Simplified Arabic" w:cs="Simplified Arabic"/>
          <w:sz w:val="32"/>
          <w:szCs w:val="32"/>
          <w:rtl/>
        </w:rPr>
        <w:t>بعد القيام بعملية تحليل البيانات في تعليم المفردات العربية باستخدام وسيلة البطاقات الربعية لترقية قدرة التلاميذ</w:t>
      </w:r>
      <w:r w:rsidRPr="003436FC">
        <w:rPr>
          <w:rFonts w:ascii="Simplified Arabic" w:hAnsi="Simplified Arabic" w:cs="Simplified Arabic"/>
          <w:sz w:val="32"/>
          <w:szCs w:val="32"/>
        </w:rPr>
        <w:t xml:space="preserve"> </w:t>
      </w:r>
      <w:r w:rsidRPr="003436FC">
        <w:rPr>
          <w:rFonts w:ascii="Simplified Arabic" w:hAnsi="Simplified Arabic" w:cs="Simplified Arabic"/>
          <w:sz w:val="32"/>
          <w:szCs w:val="32"/>
          <w:rtl/>
        </w:rPr>
        <w:t>على القراءة في الصف السابع بمدرسة منبع الهدى الثانوية الإسلامية باندونج فيحصل على النتائج الآتية :</w:t>
      </w:r>
    </w:p>
    <w:p w14:paraId="73546978" w14:textId="5F2C9036" w:rsidR="00127A8A" w:rsidRPr="00627E08" w:rsidRDefault="00127A8A" w:rsidP="00627E08">
      <w:pPr>
        <w:bidi/>
        <w:ind w:firstLine="360"/>
        <w:jc w:val="both"/>
        <w:rPr>
          <w:rFonts w:ascii="Simplified Arabic" w:hAnsi="Simplified Arabic" w:cs="Simplified Arabic"/>
          <w:sz w:val="32"/>
          <w:szCs w:val="32"/>
        </w:rPr>
      </w:pPr>
      <w:r w:rsidRPr="00627E08">
        <w:rPr>
          <w:rFonts w:ascii="Simplified Arabic" w:hAnsi="Simplified Arabic" w:cs="Simplified Arabic"/>
          <w:sz w:val="32"/>
          <w:szCs w:val="32"/>
          <w:rtl/>
        </w:rPr>
        <w:t>كانت قدرة التلاميذ على القراءة في تعليم المفردات قبل استخدام وسيلة البطاقات الربعية في الصف السابع بمدرسة منبع الهدى الثانوية الإسلامية باندونج تدل على درجة</w:t>
      </w:r>
      <w:r w:rsidRPr="00627E08">
        <w:rPr>
          <w:rFonts w:ascii="Simplified Arabic" w:hAnsi="Simplified Arabic" w:cs="Simplified Arabic"/>
          <w:b/>
          <w:bCs/>
          <w:sz w:val="32"/>
          <w:szCs w:val="32"/>
          <w:rtl/>
        </w:rPr>
        <w:t xml:space="preserve"> منخفضة</w:t>
      </w:r>
      <w:r w:rsidRPr="00627E08">
        <w:rPr>
          <w:rFonts w:ascii="Simplified Arabic" w:hAnsi="Simplified Arabic" w:cs="Simplified Arabic"/>
          <w:sz w:val="32"/>
          <w:szCs w:val="32"/>
          <w:rtl/>
        </w:rPr>
        <w:t xml:space="preserve"> وهذه تحقق بقيمة الامتحان القبلي على قدر</w:t>
      </w:r>
      <w:r w:rsidRPr="00627E08">
        <w:rPr>
          <w:rFonts w:ascii="Simplified Arabic" w:hAnsi="Simplified Arabic" w:cs="Simplified Arabic"/>
          <w:b/>
          <w:bCs/>
          <w:sz w:val="32"/>
          <w:szCs w:val="32"/>
          <w:rtl/>
        </w:rPr>
        <w:t xml:space="preserve"> 64</w:t>
      </w:r>
      <w:r w:rsidRPr="00627E08">
        <w:rPr>
          <w:rFonts w:ascii="Simplified Arabic" w:eastAsia="Calibri" w:hAnsi="Simplified Arabic" w:cs="Simplified Arabic"/>
          <w:sz w:val="32"/>
          <w:szCs w:val="32"/>
          <w:rtl/>
        </w:rPr>
        <w:t>،</w:t>
      </w:r>
      <w:r w:rsidRPr="00627E08">
        <w:rPr>
          <w:rFonts w:ascii="Simplified Arabic" w:hAnsi="Simplified Arabic" w:cs="Simplified Arabic"/>
          <w:b/>
          <w:bCs/>
          <w:sz w:val="32"/>
          <w:szCs w:val="32"/>
          <w:rtl/>
        </w:rPr>
        <w:t>9</w:t>
      </w:r>
      <w:r w:rsidRPr="00627E08">
        <w:rPr>
          <w:rFonts w:ascii="Simplified Arabic" w:hAnsi="Simplified Arabic" w:cs="Simplified Arabic"/>
          <w:sz w:val="32"/>
          <w:szCs w:val="32"/>
          <w:rtl/>
        </w:rPr>
        <w:t>.</w:t>
      </w:r>
    </w:p>
    <w:p w14:paraId="085F1EA0" w14:textId="77777777" w:rsidR="006351A3" w:rsidRPr="00627E08" w:rsidRDefault="00127A8A" w:rsidP="00627E08">
      <w:pPr>
        <w:bidi/>
        <w:ind w:firstLine="360"/>
        <w:jc w:val="both"/>
        <w:rPr>
          <w:rFonts w:ascii="Simplified Arabic" w:hAnsi="Simplified Arabic" w:cs="Simplified Arabic"/>
          <w:sz w:val="32"/>
          <w:szCs w:val="32"/>
        </w:rPr>
      </w:pPr>
      <w:r w:rsidRPr="00627E08">
        <w:rPr>
          <w:rFonts w:ascii="Simplified Arabic" w:hAnsi="Simplified Arabic" w:cs="Simplified Arabic"/>
          <w:sz w:val="32"/>
          <w:szCs w:val="32"/>
          <w:rtl/>
        </w:rPr>
        <w:t xml:space="preserve">كانت قدرة التلاميذ على القراءة في تعليم المفردات بعد استخدام وسيلة البطاقات الربعية في الصف السابع بمدرسة منبع الهدى الثانوية الإسلامية باندونج تدل على درجة </w:t>
      </w:r>
      <w:r w:rsidRPr="00627E08">
        <w:rPr>
          <w:rFonts w:ascii="Simplified Arabic" w:hAnsi="Simplified Arabic" w:cs="Simplified Arabic"/>
          <w:b/>
          <w:bCs/>
          <w:sz w:val="32"/>
          <w:szCs w:val="32"/>
          <w:rtl/>
        </w:rPr>
        <w:t>كافية</w:t>
      </w:r>
      <w:r w:rsidRPr="00627E08">
        <w:rPr>
          <w:rFonts w:ascii="Simplified Arabic" w:hAnsi="Simplified Arabic" w:cs="Simplified Arabic"/>
          <w:sz w:val="32"/>
          <w:szCs w:val="32"/>
          <w:rtl/>
        </w:rPr>
        <w:t xml:space="preserve"> وهذه تحقق بقيمة الامتحان البعدي على قدر </w:t>
      </w:r>
      <w:r w:rsidRPr="00627E08">
        <w:rPr>
          <w:rFonts w:ascii="Simplified Arabic" w:hAnsi="Simplified Arabic" w:cs="Simplified Arabic"/>
          <w:b/>
          <w:bCs/>
          <w:sz w:val="32"/>
          <w:szCs w:val="32"/>
          <w:rtl/>
        </w:rPr>
        <w:t>78</w:t>
      </w:r>
      <w:r w:rsidRPr="00627E08">
        <w:rPr>
          <w:rFonts w:ascii="Simplified Arabic" w:eastAsia="Calibri" w:hAnsi="Simplified Arabic" w:cs="Simplified Arabic"/>
          <w:sz w:val="32"/>
          <w:szCs w:val="32"/>
          <w:rtl/>
        </w:rPr>
        <w:t>،</w:t>
      </w:r>
      <w:r w:rsidRPr="00627E08">
        <w:rPr>
          <w:rFonts w:ascii="Simplified Arabic" w:hAnsi="Simplified Arabic" w:cs="Simplified Arabic"/>
          <w:b/>
          <w:bCs/>
          <w:sz w:val="32"/>
          <w:szCs w:val="32"/>
          <w:rtl/>
        </w:rPr>
        <w:t>8</w:t>
      </w:r>
      <w:r w:rsidRPr="00627E08">
        <w:rPr>
          <w:rFonts w:ascii="Simplified Arabic" w:hAnsi="Simplified Arabic" w:cs="Simplified Arabic"/>
          <w:sz w:val="32"/>
          <w:szCs w:val="32"/>
          <w:rtl/>
        </w:rPr>
        <w:t>.</w:t>
      </w:r>
    </w:p>
    <w:p w14:paraId="4426A7AE" w14:textId="5C59239C" w:rsidR="00505C1E" w:rsidRDefault="00127A8A" w:rsidP="00627E08">
      <w:pPr>
        <w:bidi/>
        <w:ind w:firstLine="360"/>
        <w:jc w:val="both"/>
        <w:rPr>
          <w:rFonts w:ascii="Simplified Arabic" w:hAnsi="Simplified Arabic" w:cs="Simplified Arabic"/>
          <w:sz w:val="32"/>
          <w:szCs w:val="32"/>
          <w:rtl/>
        </w:rPr>
      </w:pPr>
      <w:r w:rsidRPr="00627E08">
        <w:rPr>
          <w:rFonts w:ascii="Simplified Arabic" w:hAnsi="Simplified Arabic" w:cs="Simplified Arabic"/>
          <w:sz w:val="32"/>
          <w:szCs w:val="32"/>
          <w:rtl/>
        </w:rPr>
        <w:t>كان</w:t>
      </w:r>
      <w:r w:rsidR="006351A3" w:rsidRPr="00627E08">
        <w:rPr>
          <w:rFonts w:ascii="Simplified Arabic" w:hAnsi="Simplified Arabic" w:cs="Simplified Arabic"/>
          <w:sz w:val="32"/>
          <w:szCs w:val="32"/>
          <w:rtl/>
        </w:rPr>
        <w:t>ت</w:t>
      </w:r>
      <w:r w:rsidRPr="00627E08">
        <w:rPr>
          <w:rFonts w:ascii="Simplified Arabic" w:hAnsi="Simplified Arabic" w:cs="Simplified Arabic"/>
          <w:sz w:val="32"/>
          <w:szCs w:val="32"/>
          <w:rtl/>
        </w:rPr>
        <w:t xml:space="preserve"> ترقية قدرة التلاميذ على القراءة باستخدام وسيلة البطاقات الربعية في تعليم المفردات العربية في الصف السابع بمدرسة منبع الهدى الثانوية الإسلامية باندونج</w:t>
      </w:r>
      <w:r w:rsidRPr="00627E08">
        <w:rPr>
          <w:rFonts w:ascii="Simplified Arabic" w:hAnsi="Simplified Arabic" w:cs="Simplified Arabic"/>
          <w:b/>
          <w:bCs/>
          <w:sz w:val="32"/>
          <w:szCs w:val="32"/>
          <w:rtl/>
        </w:rPr>
        <w:t xml:space="preserve"> كافية</w:t>
      </w:r>
      <w:r w:rsidRPr="00627E08">
        <w:rPr>
          <w:rFonts w:ascii="Simplified Arabic" w:hAnsi="Simplified Arabic" w:cs="Simplified Arabic"/>
          <w:sz w:val="32"/>
          <w:szCs w:val="32"/>
          <w:rtl/>
        </w:rPr>
        <w:t xml:space="preserve">. وهذه تحقق بنتائج ن-د تدل على </w:t>
      </w:r>
      <w:r w:rsidRPr="00627E08">
        <w:rPr>
          <w:rFonts w:ascii="Simplified Arabic" w:hAnsi="Simplified Arabic" w:cs="Simplified Arabic"/>
          <w:b/>
          <w:bCs/>
          <w:sz w:val="32"/>
          <w:szCs w:val="32"/>
          <w:rtl/>
        </w:rPr>
        <w:t>0</w:t>
      </w:r>
      <w:r w:rsidRPr="00627E08">
        <w:rPr>
          <w:rFonts w:ascii="Simplified Arabic" w:eastAsia="Calibri" w:hAnsi="Simplified Arabic" w:cs="Simplified Arabic"/>
          <w:sz w:val="32"/>
          <w:szCs w:val="32"/>
          <w:rtl/>
        </w:rPr>
        <w:t>،</w:t>
      </w:r>
      <w:r w:rsidRPr="00627E08">
        <w:rPr>
          <w:rFonts w:ascii="Simplified Arabic" w:hAnsi="Simplified Arabic" w:cs="Simplified Arabic"/>
          <w:b/>
          <w:bCs/>
          <w:sz w:val="32"/>
          <w:szCs w:val="32"/>
          <w:rtl/>
        </w:rPr>
        <w:t>48</w:t>
      </w:r>
      <w:r w:rsidRPr="00627E08">
        <w:rPr>
          <w:rFonts w:ascii="Simplified Arabic" w:hAnsi="Simplified Arabic" w:cs="Simplified Arabic"/>
          <w:sz w:val="32"/>
          <w:szCs w:val="32"/>
          <w:rtl/>
        </w:rPr>
        <w:t xml:space="preserve"> (كاف).</w:t>
      </w:r>
      <w:r w:rsidR="00505C1E" w:rsidRPr="00627E08">
        <w:rPr>
          <w:rFonts w:ascii="Simplified Arabic" w:hAnsi="Simplified Arabic" w:cs="Simplified Arabic"/>
          <w:sz w:val="32"/>
          <w:szCs w:val="32"/>
          <w:rtl/>
        </w:rPr>
        <w:t xml:space="preserve"> </w:t>
      </w:r>
    </w:p>
    <w:p w14:paraId="62B7FB66" w14:textId="47346F31" w:rsidR="00532952" w:rsidRDefault="00532952" w:rsidP="00532952">
      <w:pPr>
        <w:bidi/>
        <w:ind w:firstLine="360"/>
        <w:jc w:val="both"/>
        <w:rPr>
          <w:rFonts w:ascii="Simplified Arabic" w:hAnsi="Simplified Arabic" w:cs="Simplified Arabic"/>
          <w:sz w:val="32"/>
          <w:szCs w:val="32"/>
          <w:rtl/>
        </w:rPr>
      </w:pPr>
    </w:p>
    <w:p w14:paraId="419A7D4C" w14:textId="5EC5A5EC" w:rsidR="00532952" w:rsidRDefault="00532952" w:rsidP="00532952">
      <w:pPr>
        <w:bidi/>
        <w:ind w:firstLine="360"/>
        <w:jc w:val="both"/>
        <w:rPr>
          <w:rFonts w:ascii="Simplified Arabic" w:hAnsi="Simplified Arabic" w:cs="Simplified Arabic"/>
          <w:sz w:val="32"/>
          <w:szCs w:val="32"/>
          <w:rtl/>
        </w:rPr>
      </w:pPr>
    </w:p>
    <w:p w14:paraId="5F7B3C5A" w14:textId="15C73EEF" w:rsidR="00532952" w:rsidRDefault="00532952" w:rsidP="00532952">
      <w:pPr>
        <w:bidi/>
        <w:ind w:firstLine="360"/>
        <w:jc w:val="both"/>
        <w:rPr>
          <w:rFonts w:ascii="Simplified Arabic" w:hAnsi="Simplified Arabic" w:cs="Simplified Arabic"/>
          <w:sz w:val="32"/>
          <w:szCs w:val="32"/>
          <w:rtl/>
        </w:rPr>
      </w:pPr>
    </w:p>
    <w:p w14:paraId="17C6226E" w14:textId="27239401" w:rsidR="00532952" w:rsidRDefault="00532952" w:rsidP="00532952">
      <w:pPr>
        <w:bidi/>
        <w:ind w:firstLine="360"/>
        <w:jc w:val="both"/>
        <w:rPr>
          <w:rFonts w:ascii="Simplified Arabic" w:hAnsi="Simplified Arabic" w:cs="Simplified Arabic"/>
          <w:sz w:val="32"/>
          <w:szCs w:val="32"/>
          <w:rtl/>
        </w:rPr>
      </w:pPr>
    </w:p>
    <w:p w14:paraId="1AF1AD21" w14:textId="77777777" w:rsidR="00532952" w:rsidRDefault="00532952" w:rsidP="00532952">
      <w:pPr>
        <w:bidi/>
        <w:ind w:firstLine="360"/>
        <w:jc w:val="both"/>
        <w:rPr>
          <w:rFonts w:ascii="Simplified Arabic" w:hAnsi="Simplified Arabic" w:cs="Simplified Arabic"/>
          <w:sz w:val="32"/>
          <w:szCs w:val="32"/>
          <w:rtl/>
        </w:rPr>
      </w:pPr>
    </w:p>
    <w:p w14:paraId="2108413A" w14:textId="77777777" w:rsidR="00A352C8" w:rsidRPr="00627E08" w:rsidRDefault="00A352C8" w:rsidP="00A352C8">
      <w:pPr>
        <w:bidi/>
        <w:ind w:firstLine="360"/>
        <w:jc w:val="both"/>
        <w:rPr>
          <w:rFonts w:ascii="Simplified Arabic" w:hAnsi="Simplified Arabic" w:cs="Simplified Arabic"/>
          <w:sz w:val="32"/>
          <w:szCs w:val="32"/>
        </w:rPr>
      </w:pPr>
    </w:p>
    <w:p w14:paraId="66B3FD7C" w14:textId="77777777" w:rsidR="00C54751" w:rsidRPr="003436FC" w:rsidRDefault="00C54751" w:rsidP="00871267">
      <w:pPr>
        <w:bidi/>
        <w:ind w:right="146"/>
        <w:jc w:val="center"/>
        <w:rPr>
          <w:rFonts w:ascii="Simplified Arabic" w:hAnsi="Simplified Arabic" w:cs="Simplified Arabic"/>
          <w:b/>
          <w:bCs/>
          <w:sz w:val="32"/>
          <w:szCs w:val="32"/>
          <w:rtl/>
        </w:rPr>
      </w:pPr>
      <w:r w:rsidRPr="003436FC">
        <w:rPr>
          <w:rFonts w:ascii="Simplified Arabic" w:hAnsi="Simplified Arabic" w:cs="Simplified Arabic"/>
          <w:b/>
          <w:bCs/>
          <w:sz w:val="32"/>
          <w:szCs w:val="32"/>
          <w:rtl/>
        </w:rPr>
        <w:lastRenderedPageBreak/>
        <w:t>المراجع</w:t>
      </w:r>
    </w:p>
    <w:p w14:paraId="221063F4"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دكتور محمد علي الخلي، 1982 : أساليب تدريس اللغة العربية. الرياض المملكة العربية السعودية</w:t>
      </w:r>
    </w:p>
    <w:p w14:paraId="69D73C50" w14:textId="77777777" w:rsidR="008B10E4" w:rsidRPr="003436FC" w:rsidRDefault="008B10E4" w:rsidP="003436FC">
      <w:pPr>
        <w:bidi/>
        <w:ind w:firstLine="720"/>
        <w:rPr>
          <w:rFonts w:ascii="Simplified Arabic" w:hAnsi="Simplified Arabic" w:cs="Simplified Arabic"/>
          <w:sz w:val="32"/>
          <w:szCs w:val="32"/>
        </w:rPr>
      </w:pPr>
      <w:r w:rsidRPr="003436FC">
        <w:rPr>
          <w:rFonts w:ascii="Simplified Arabic" w:hAnsi="Simplified Arabic" w:cs="Simplified Arabic"/>
          <w:sz w:val="32"/>
          <w:szCs w:val="32"/>
          <w:rtl/>
        </w:rPr>
        <w:t>عبد العليم إبراهيم. 1962 : الموجه الفنى لمدرس اللغة العربية. دار المعارف</w:t>
      </w:r>
      <w:r w:rsidRPr="003436FC">
        <w:rPr>
          <w:rFonts w:ascii="Simplified Arabic" w:hAnsi="Simplified Arabic" w:cs="Simplified Arabic"/>
          <w:sz w:val="32"/>
          <w:szCs w:val="32"/>
          <w:rtl/>
          <w:lang w:val="id-ID"/>
        </w:rPr>
        <w:t xml:space="preserve"> </w:t>
      </w:r>
      <w:r w:rsidRPr="003436FC">
        <w:rPr>
          <w:rFonts w:ascii="Simplified Arabic" w:hAnsi="Simplified Arabic" w:cs="Simplified Arabic"/>
          <w:sz w:val="32"/>
          <w:szCs w:val="32"/>
          <w:rtl/>
        </w:rPr>
        <w:t>القاهرة</w:t>
      </w:r>
    </w:p>
    <w:p w14:paraId="0131BD81"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محمود كامل الناقة. 1983. الكتاب الأساسي لتعليم اللغة العربية للناطقين</w:t>
      </w:r>
      <w:r w:rsidRPr="003436FC">
        <w:rPr>
          <w:rFonts w:ascii="Simplified Arabic" w:hAnsi="Simplified Arabic" w:cs="Simplified Arabic"/>
          <w:sz w:val="32"/>
          <w:szCs w:val="32"/>
          <w:rtl/>
          <w:lang w:val="id-ID"/>
        </w:rPr>
        <w:t xml:space="preserve"> </w:t>
      </w:r>
      <w:r w:rsidRPr="003436FC">
        <w:rPr>
          <w:rFonts w:ascii="Simplified Arabic" w:hAnsi="Simplified Arabic" w:cs="Simplified Arabic"/>
          <w:sz w:val="32"/>
          <w:szCs w:val="32"/>
          <w:rtl/>
        </w:rPr>
        <w:t>بلغات أخرى. المملكة العربية السعودية</w:t>
      </w:r>
    </w:p>
    <w:p w14:paraId="6C3FBBAD"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عبد الرحمن بن إبراهيم الفوزان. 2011. إضاءات لمعلمى اللغة العربية لغير</w:t>
      </w:r>
      <w:r w:rsidRPr="003436FC">
        <w:rPr>
          <w:rFonts w:ascii="Simplified Arabic" w:hAnsi="Simplified Arabic" w:cs="Simplified Arabic"/>
          <w:sz w:val="32"/>
          <w:szCs w:val="32"/>
          <w:rtl/>
          <w:lang w:val="id-ID"/>
        </w:rPr>
        <w:t xml:space="preserve"> </w:t>
      </w:r>
      <w:r w:rsidRPr="003436FC">
        <w:rPr>
          <w:rFonts w:ascii="Simplified Arabic" w:hAnsi="Simplified Arabic" w:cs="Simplified Arabic"/>
          <w:sz w:val="32"/>
          <w:szCs w:val="32"/>
          <w:rtl/>
        </w:rPr>
        <w:t>الناطقين بها. المملكة العربية السعودية</w:t>
      </w:r>
    </w:p>
    <w:p w14:paraId="640FD66E"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أوريل بحر الدين. 2011 .مهارة التدريس .مالانج</w:t>
      </w:r>
    </w:p>
    <w:p w14:paraId="4EA225A2"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محمد علي الخلي. 1982 .معجم علم اللغة النظري .ليبانون : بيروت</w:t>
      </w:r>
    </w:p>
    <w:p w14:paraId="3D8A925E"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دكتور حسن شحاته . 2008 .تعليم اللغة العربية .الدار المصرية اللبنانية</w:t>
      </w:r>
    </w:p>
    <w:p w14:paraId="081DE3D0"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الدكتور صالح نصيرات . 2006 .طريق تدريس العربية .دار الشروق للنشر</w:t>
      </w:r>
      <w:r w:rsidRPr="003436FC">
        <w:rPr>
          <w:rFonts w:ascii="Simplified Arabic" w:hAnsi="Simplified Arabic" w:cs="Simplified Arabic"/>
          <w:sz w:val="32"/>
          <w:szCs w:val="32"/>
          <w:rtl/>
          <w:lang w:val="id-ID"/>
        </w:rPr>
        <w:t xml:space="preserve"> </w:t>
      </w:r>
      <w:r w:rsidRPr="003436FC">
        <w:rPr>
          <w:rFonts w:ascii="Simplified Arabic" w:hAnsi="Simplified Arabic" w:cs="Simplified Arabic"/>
          <w:sz w:val="32"/>
          <w:szCs w:val="32"/>
          <w:rtl/>
        </w:rPr>
        <w:t>والتوزيع</w:t>
      </w:r>
    </w:p>
    <w:p w14:paraId="7DB956DC" w14:textId="77777777" w:rsidR="008B10E4" w:rsidRPr="003436FC" w:rsidRDefault="008B10E4" w:rsidP="003436FC">
      <w:pPr>
        <w:bidi/>
        <w:ind w:firstLine="720"/>
        <w:rPr>
          <w:rFonts w:ascii="Simplified Arabic" w:hAnsi="Simplified Arabic" w:cs="Simplified Arabic"/>
          <w:sz w:val="32"/>
          <w:szCs w:val="32"/>
          <w:rtl/>
        </w:rPr>
      </w:pPr>
      <w:r w:rsidRPr="003436FC">
        <w:rPr>
          <w:rFonts w:ascii="Simplified Arabic" w:hAnsi="Simplified Arabic" w:cs="Simplified Arabic"/>
          <w:sz w:val="32"/>
          <w:szCs w:val="32"/>
          <w:rtl/>
        </w:rPr>
        <w:t>الدكتور رشدى أحمد تعيمة.1996 .المرجع في تعليم اللغة العربية للناطقين بلغات أخرى. جامعة أم القرى معهد اللغة العربية</w:t>
      </w:r>
    </w:p>
    <w:p w14:paraId="4A462DE2" w14:textId="77777777" w:rsidR="008B10E4" w:rsidRPr="003436FC" w:rsidRDefault="008B10E4" w:rsidP="003436FC">
      <w:pPr>
        <w:bidi/>
        <w:ind w:firstLine="720"/>
        <w:rPr>
          <w:rFonts w:ascii="Simplified Arabic" w:hAnsi="Simplified Arabic" w:cs="Simplified Arabic"/>
          <w:sz w:val="32"/>
          <w:szCs w:val="32"/>
          <w:rtl/>
        </w:rPr>
      </w:pPr>
    </w:p>
    <w:p w14:paraId="015B099A" w14:textId="77777777" w:rsidR="008B10E4" w:rsidRPr="00507016" w:rsidRDefault="008B10E4" w:rsidP="003436FC">
      <w:pPr>
        <w:ind w:firstLine="720"/>
        <w:rPr>
          <w:rFonts w:ascii="Simplified Arabic" w:hAnsi="Simplified Arabic" w:cs="Simplified Arabic"/>
        </w:rPr>
      </w:pPr>
      <w:proofErr w:type="spellStart"/>
      <w:r w:rsidRPr="00507016">
        <w:rPr>
          <w:rFonts w:ascii="Simplified Arabic" w:hAnsi="Simplified Arabic" w:cs="Simplified Arabic"/>
        </w:rPr>
        <w:t>Acep</w:t>
      </w:r>
      <w:proofErr w:type="spellEnd"/>
      <w:r w:rsidRPr="00507016">
        <w:rPr>
          <w:rFonts w:ascii="Simplified Arabic" w:hAnsi="Simplified Arabic" w:cs="Simplified Arabic"/>
        </w:rPr>
        <w:t xml:space="preserve"> </w:t>
      </w:r>
      <w:proofErr w:type="spellStart"/>
      <w:r w:rsidRPr="00507016">
        <w:rPr>
          <w:rFonts w:ascii="Simplified Arabic" w:hAnsi="Simplified Arabic" w:cs="Simplified Arabic"/>
        </w:rPr>
        <w:t>Hermawan</w:t>
      </w:r>
      <w:proofErr w:type="spellEnd"/>
      <w:r w:rsidRPr="00507016">
        <w:rPr>
          <w:rFonts w:ascii="Simplified Arabic" w:hAnsi="Simplified Arabic" w:cs="Simplified Arabic"/>
        </w:rPr>
        <w:t xml:space="preserve">. 2011. </w:t>
      </w:r>
      <w:proofErr w:type="spellStart"/>
      <w:r w:rsidRPr="00507016">
        <w:rPr>
          <w:rFonts w:ascii="Simplified Arabic" w:hAnsi="Simplified Arabic" w:cs="Simplified Arabic"/>
        </w:rPr>
        <w:t>Metodologi</w:t>
      </w:r>
      <w:proofErr w:type="spellEnd"/>
      <w:r w:rsidRPr="00507016">
        <w:rPr>
          <w:rFonts w:ascii="Simplified Arabic" w:hAnsi="Simplified Arabic" w:cs="Simplified Arabic"/>
        </w:rPr>
        <w:t xml:space="preserve"> </w:t>
      </w:r>
      <w:proofErr w:type="spellStart"/>
      <w:r w:rsidRPr="00507016">
        <w:rPr>
          <w:rFonts w:ascii="Simplified Arabic" w:hAnsi="Simplified Arabic" w:cs="Simplified Arabic"/>
        </w:rPr>
        <w:t>Pembelajaran</w:t>
      </w:r>
      <w:proofErr w:type="spellEnd"/>
      <w:r w:rsidRPr="00507016">
        <w:rPr>
          <w:rFonts w:ascii="Simplified Arabic" w:hAnsi="Simplified Arabic" w:cs="Simplified Arabic"/>
        </w:rPr>
        <w:t xml:space="preserve"> Bahasa Arab. Bandung: PT </w:t>
      </w:r>
      <w:proofErr w:type="spellStart"/>
      <w:r w:rsidRPr="00507016">
        <w:rPr>
          <w:rFonts w:ascii="Simplified Arabic" w:hAnsi="Simplified Arabic" w:cs="Simplified Arabic"/>
        </w:rPr>
        <w:t>Remaja</w:t>
      </w:r>
      <w:proofErr w:type="spellEnd"/>
      <w:r w:rsidRPr="00507016">
        <w:rPr>
          <w:rFonts w:ascii="Simplified Arabic" w:hAnsi="Simplified Arabic" w:cs="Simplified Arabic"/>
        </w:rPr>
        <w:t xml:space="preserve"> </w:t>
      </w:r>
      <w:proofErr w:type="spellStart"/>
      <w:r w:rsidRPr="00507016">
        <w:rPr>
          <w:rFonts w:ascii="Simplified Arabic" w:hAnsi="Simplified Arabic" w:cs="Simplified Arabic"/>
        </w:rPr>
        <w:t>Rosdakarya</w:t>
      </w:r>
      <w:proofErr w:type="spellEnd"/>
    </w:p>
    <w:p w14:paraId="1C8C0BE6" w14:textId="77777777" w:rsidR="008B10E4" w:rsidRPr="00507016" w:rsidRDefault="008B10E4" w:rsidP="003436FC">
      <w:pPr>
        <w:ind w:firstLine="720"/>
        <w:rPr>
          <w:rFonts w:ascii="Simplified Arabic" w:hAnsi="Simplified Arabic" w:cs="Simplified Arabic"/>
        </w:rPr>
      </w:pPr>
      <w:r w:rsidRPr="00507016">
        <w:rPr>
          <w:rFonts w:ascii="Simplified Arabic" w:hAnsi="Simplified Arabic" w:cs="Simplified Arabic"/>
        </w:rPr>
        <w:t xml:space="preserve">Henry Guntur </w:t>
      </w:r>
      <w:proofErr w:type="spellStart"/>
      <w:r w:rsidRPr="00507016">
        <w:rPr>
          <w:rFonts w:ascii="Simplified Arabic" w:hAnsi="Simplified Arabic" w:cs="Simplified Arabic"/>
        </w:rPr>
        <w:t>Tarigam</w:t>
      </w:r>
      <w:proofErr w:type="spellEnd"/>
      <w:r w:rsidRPr="00507016">
        <w:rPr>
          <w:rFonts w:ascii="Simplified Arabic" w:hAnsi="Simplified Arabic" w:cs="Simplified Arabic"/>
        </w:rPr>
        <w:t xml:space="preserve">. 1985.  Strategi </w:t>
      </w:r>
      <w:proofErr w:type="spellStart"/>
      <w:r w:rsidRPr="00507016">
        <w:rPr>
          <w:rFonts w:ascii="Simplified Arabic" w:hAnsi="Simplified Arabic" w:cs="Simplified Arabic"/>
        </w:rPr>
        <w:t>Pengajaran</w:t>
      </w:r>
      <w:proofErr w:type="spellEnd"/>
      <w:r w:rsidRPr="00507016">
        <w:rPr>
          <w:rFonts w:ascii="Simplified Arabic" w:hAnsi="Simplified Arabic" w:cs="Simplified Arabic"/>
        </w:rPr>
        <w:t xml:space="preserve"> dan </w:t>
      </w:r>
      <w:proofErr w:type="spellStart"/>
      <w:r w:rsidRPr="00507016">
        <w:rPr>
          <w:rFonts w:ascii="Simplified Arabic" w:hAnsi="Simplified Arabic" w:cs="Simplified Arabic"/>
        </w:rPr>
        <w:t>Pembelajaran</w:t>
      </w:r>
      <w:proofErr w:type="spellEnd"/>
      <w:r w:rsidRPr="00507016">
        <w:rPr>
          <w:rFonts w:ascii="Simplified Arabic" w:hAnsi="Simplified Arabic" w:cs="Simplified Arabic"/>
        </w:rPr>
        <w:t xml:space="preserve"> Bahasa. Bandung: </w:t>
      </w:r>
      <w:proofErr w:type="spellStart"/>
      <w:r w:rsidRPr="00507016">
        <w:rPr>
          <w:rFonts w:ascii="Simplified Arabic" w:hAnsi="Simplified Arabic" w:cs="Simplified Arabic"/>
        </w:rPr>
        <w:t>Angkasa</w:t>
      </w:r>
      <w:proofErr w:type="spellEnd"/>
    </w:p>
    <w:p w14:paraId="43B13DD0" w14:textId="77777777" w:rsidR="008B10E4" w:rsidRPr="00507016" w:rsidRDefault="008B10E4" w:rsidP="003436FC">
      <w:pPr>
        <w:ind w:firstLine="720"/>
        <w:rPr>
          <w:rFonts w:ascii="Simplified Arabic" w:hAnsi="Simplified Arabic" w:cs="Simplified Arabic"/>
        </w:rPr>
      </w:pPr>
      <w:proofErr w:type="spellStart"/>
      <w:r w:rsidRPr="00507016">
        <w:rPr>
          <w:rFonts w:ascii="Simplified Arabic" w:hAnsi="Simplified Arabic" w:cs="Simplified Arabic"/>
        </w:rPr>
        <w:t>Muhibbin</w:t>
      </w:r>
      <w:proofErr w:type="spellEnd"/>
      <w:r w:rsidRPr="00507016">
        <w:rPr>
          <w:rFonts w:ascii="Simplified Arabic" w:hAnsi="Simplified Arabic" w:cs="Simplified Arabic"/>
        </w:rPr>
        <w:t xml:space="preserve"> </w:t>
      </w:r>
      <w:proofErr w:type="spellStart"/>
      <w:r w:rsidRPr="00507016">
        <w:rPr>
          <w:rFonts w:ascii="Simplified Arabic" w:hAnsi="Simplified Arabic" w:cs="Simplified Arabic"/>
        </w:rPr>
        <w:t>Syah</w:t>
      </w:r>
      <w:proofErr w:type="spellEnd"/>
      <w:r w:rsidRPr="00507016">
        <w:rPr>
          <w:rFonts w:ascii="Simplified Arabic" w:hAnsi="Simplified Arabic" w:cs="Simplified Arabic"/>
        </w:rPr>
        <w:t xml:space="preserve">. 2006. </w:t>
      </w:r>
      <w:proofErr w:type="spellStart"/>
      <w:r w:rsidRPr="00507016">
        <w:rPr>
          <w:rFonts w:ascii="Simplified Arabic" w:hAnsi="Simplified Arabic" w:cs="Simplified Arabic"/>
        </w:rPr>
        <w:t>Psikologi</w:t>
      </w:r>
      <w:proofErr w:type="spellEnd"/>
      <w:r w:rsidRPr="00507016">
        <w:rPr>
          <w:rFonts w:ascii="Simplified Arabic" w:hAnsi="Simplified Arabic" w:cs="Simplified Arabic"/>
        </w:rPr>
        <w:t xml:space="preserve"> Pendidikan </w:t>
      </w:r>
      <w:proofErr w:type="spellStart"/>
      <w:r w:rsidRPr="00507016">
        <w:rPr>
          <w:rFonts w:ascii="Simplified Arabic" w:hAnsi="Simplified Arabic" w:cs="Simplified Arabic"/>
        </w:rPr>
        <w:t>Suatu</w:t>
      </w:r>
      <w:proofErr w:type="spellEnd"/>
      <w:r w:rsidRPr="00507016">
        <w:rPr>
          <w:rFonts w:ascii="Simplified Arabic" w:hAnsi="Simplified Arabic" w:cs="Simplified Arabic"/>
        </w:rPr>
        <w:t xml:space="preserve"> </w:t>
      </w:r>
      <w:proofErr w:type="spellStart"/>
      <w:r w:rsidRPr="00507016">
        <w:rPr>
          <w:rFonts w:ascii="Simplified Arabic" w:hAnsi="Simplified Arabic" w:cs="Simplified Arabic"/>
        </w:rPr>
        <w:t>Pendekatan</w:t>
      </w:r>
      <w:proofErr w:type="spellEnd"/>
      <w:r w:rsidRPr="00507016">
        <w:rPr>
          <w:rFonts w:ascii="Simplified Arabic" w:hAnsi="Simplified Arabic" w:cs="Simplified Arabic"/>
        </w:rPr>
        <w:t xml:space="preserve"> </w:t>
      </w:r>
      <w:proofErr w:type="spellStart"/>
      <w:r w:rsidRPr="00507016">
        <w:rPr>
          <w:rFonts w:ascii="Simplified Arabic" w:hAnsi="Simplified Arabic" w:cs="Simplified Arabic"/>
        </w:rPr>
        <w:t>Baru</w:t>
      </w:r>
      <w:proofErr w:type="spellEnd"/>
      <w:r w:rsidRPr="00507016">
        <w:rPr>
          <w:rFonts w:ascii="Simplified Arabic" w:hAnsi="Simplified Arabic" w:cs="Simplified Arabic"/>
        </w:rPr>
        <w:t xml:space="preserve">. Bandung: </w:t>
      </w:r>
      <w:proofErr w:type="spellStart"/>
      <w:r w:rsidRPr="00507016">
        <w:rPr>
          <w:rFonts w:ascii="Simplified Arabic" w:hAnsi="Simplified Arabic" w:cs="Simplified Arabic"/>
        </w:rPr>
        <w:t>Rosdakarya</w:t>
      </w:r>
      <w:proofErr w:type="spellEnd"/>
    </w:p>
    <w:p w14:paraId="019D2FF1" w14:textId="77777777" w:rsidR="008B10E4" w:rsidRPr="00507016" w:rsidRDefault="008B10E4" w:rsidP="003436FC">
      <w:pPr>
        <w:ind w:firstLine="720"/>
        <w:rPr>
          <w:rFonts w:ascii="Simplified Arabic" w:hAnsi="Simplified Arabic" w:cs="Simplified Arabic"/>
          <w:lang w:val="id-ID"/>
        </w:rPr>
      </w:pPr>
      <w:proofErr w:type="spellStart"/>
      <w:r w:rsidRPr="00507016">
        <w:rPr>
          <w:rFonts w:ascii="Simplified Arabic" w:hAnsi="Simplified Arabic" w:cs="Simplified Arabic"/>
        </w:rPr>
        <w:t>Poerwadarminta</w:t>
      </w:r>
      <w:proofErr w:type="spellEnd"/>
      <w:r w:rsidRPr="00507016">
        <w:rPr>
          <w:rFonts w:ascii="Simplified Arabic" w:hAnsi="Simplified Arabic" w:cs="Simplified Arabic"/>
        </w:rPr>
        <w:t xml:space="preserve"> WJS. 1988. </w:t>
      </w:r>
      <w:proofErr w:type="spellStart"/>
      <w:r w:rsidRPr="00507016">
        <w:rPr>
          <w:rFonts w:ascii="Simplified Arabic" w:hAnsi="Simplified Arabic" w:cs="Simplified Arabic"/>
        </w:rPr>
        <w:t>Kamus</w:t>
      </w:r>
      <w:proofErr w:type="spellEnd"/>
      <w:r w:rsidRPr="00507016">
        <w:rPr>
          <w:rFonts w:ascii="Simplified Arabic" w:hAnsi="Simplified Arabic" w:cs="Simplified Arabic"/>
        </w:rPr>
        <w:t xml:space="preserve"> </w:t>
      </w:r>
      <w:proofErr w:type="spellStart"/>
      <w:r w:rsidRPr="00507016">
        <w:rPr>
          <w:rFonts w:ascii="Simplified Arabic" w:hAnsi="Simplified Arabic" w:cs="Simplified Arabic"/>
        </w:rPr>
        <w:t>Umum</w:t>
      </w:r>
      <w:proofErr w:type="spellEnd"/>
      <w:r w:rsidRPr="00507016">
        <w:rPr>
          <w:rFonts w:ascii="Simplified Arabic" w:hAnsi="Simplified Arabic" w:cs="Simplified Arabic"/>
        </w:rPr>
        <w:t xml:space="preserve"> Bahasa Indonesia. Jakarta: </w:t>
      </w:r>
      <w:proofErr w:type="spellStart"/>
      <w:r w:rsidRPr="00507016">
        <w:rPr>
          <w:rFonts w:ascii="Simplified Arabic" w:hAnsi="Simplified Arabic" w:cs="Simplified Arabic"/>
        </w:rPr>
        <w:t>Balai</w:t>
      </w:r>
      <w:proofErr w:type="spellEnd"/>
      <w:r w:rsidRPr="00507016">
        <w:rPr>
          <w:rFonts w:ascii="Simplified Arabic" w:hAnsi="Simplified Arabic" w:cs="Simplified Arabic"/>
        </w:rPr>
        <w:t xml:space="preserve"> Pustaka</w:t>
      </w:r>
    </w:p>
    <w:p w14:paraId="0644E468" w14:textId="77777777" w:rsidR="008B10E4" w:rsidRPr="00507016" w:rsidRDefault="008B10E4" w:rsidP="003436FC">
      <w:pPr>
        <w:ind w:firstLine="720"/>
        <w:rPr>
          <w:rFonts w:ascii="Simplified Arabic" w:hAnsi="Simplified Arabic" w:cs="Simplified Arabic"/>
          <w:lang w:val="id-ID"/>
        </w:rPr>
      </w:pPr>
      <w:r w:rsidRPr="00507016">
        <w:rPr>
          <w:rFonts w:ascii="Simplified Arabic" w:hAnsi="Simplified Arabic" w:cs="Simplified Arabic"/>
          <w:lang w:val="id-ID"/>
        </w:rPr>
        <w:lastRenderedPageBreak/>
        <w:t>Suharsimi Arikunto. 2013. Prosedur Penelitian Suatu Pendekatan Praktik. Jakarta: PT Rineka Cipta</w:t>
      </w:r>
    </w:p>
    <w:p w14:paraId="1BFB1192" w14:textId="77777777" w:rsidR="008B10E4" w:rsidRPr="00507016" w:rsidRDefault="008B10E4" w:rsidP="003436FC">
      <w:pPr>
        <w:ind w:firstLine="720"/>
        <w:rPr>
          <w:rFonts w:ascii="Simplified Arabic" w:hAnsi="Simplified Arabic" w:cs="Simplified Arabic"/>
          <w:lang w:val="id-ID"/>
        </w:rPr>
      </w:pPr>
      <w:r w:rsidRPr="00507016">
        <w:rPr>
          <w:rFonts w:ascii="Simplified Arabic" w:hAnsi="Simplified Arabic" w:cs="Simplified Arabic"/>
          <w:lang w:val="id-ID"/>
        </w:rPr>
        <w:t>Mahmud. 2011. Metode Penelitian Pendidikan. Bandung: Pustaka Setia</w:t>
      </w:r>
    </w:p>
    <w:p w14:paraId="09DDDE53" w14:textId="77777777" w:rsidR="008B10E4" w:rsidRPr="00507016" w:rsidRDefault="008B10E4" w:rsidP="003436FC">
      <w:pPr>
        <w:ind w:firstLine="720"/>
        <w:rPr>
          <w:rFonts w:ascii="Simplified Arabic" w:hAnsi="Simplified Arabic" w:cs="Simplified Arabic"/>
          <w:lang w:val="id-ID"/>
        </w:rPr>
      </w:pPr>
      <w:r w:rsidRPr="00507016">
        <w:rPr>
          <w:rFonts w:ascii="Simplified Arabic" w:hAnsi="Simplified Arabic" w:cs="Simplified Arabic"/>
          <w:lang w:val="id-ID"/>
        </w:rPr>
        <w:t>Sugiyono. 2017. Metode Penelitian Pendidikan Pendekatan Kuantitatif dan R&amp;D. Bandung: Alfabeta</w:t>
      </w:r>
    </w:p>
    <w:p w14:paraId="1FA6C6E5" w14:textId="77777777" w:rsidR="008B10E4" w:rsidRPr="00507016" w:rsidRDefault="008B10E4" w:rsidP="003436FC">
      <w:pPr>
        <w:ind w:firstLine="720"/>
        <w:rPr>
          <w:rFonts w:ascii="Simplified Arabic" w:hAnsi="Simplified Arabic" w:cs="Simplified Arabic"/>
          <w:lang w:val="id-ID"/>
        </w:rPr>
      </w:pPr>
      <w:r w:rsidRPr="00507016">
        <w:rPr>
          <w:rFonts w:ascii="Simplified Arabic" w:hAnsi="Simplified Arabic" w:cs="Simplified Arabic"/>
          <w:lang w:val="id-ID"/>
        </w:rPr>
        <w:t>Mujib, Fathul. 2011. Metode Permainan-permainan Edukatif dalam Belajar Bahasa Arab. Jogjakarta: DIVA PRESS</w:t>
      </w:r>
    </w:p>
    <w:p w14:paraId="5C290BE1" w14:textId="77777777" w:rsidR="008B10E4" w:rsidRPr="00507016" w:rsidRDefault="008B10E4" w:rsidP="003436FC">
      <w:pPr>
        <w:ind w:firstLine="720"/>
        <w:rPr>
          <w:rFonts w:ascii="Simplified Arabic" w:hAnsi="Simplified Arabic" w:cs="Simplified Arabic"/>
          <w:lang w:val="id-ID"/>
        </w:rPr>
      </w:pPr>
      <w:r w:rsidRPr="00507016">
        <w:rPr>
          <w:rFonts w:ascii="Simplified Arabic" w:hAnsi="Simplified Arabic" w:cs="Simplified Arabic"/>
          <w:lang w:val="id-ID"/>
        </w:rPr>
        <w:t xml:space="preserve">Prodi Pendidikan Bahasa Arab. 2018. Pedoman Penyusunan Skripsi. Bandung </w:t>
      </w:r>
    </w:p>
    <w:p w14:paraId="2DB9A047" w14:textId="77777777" w:rsidR="008B10E4" w:rsidRPr="00507016" w:rsidRDefault="008B10E4" w:rsidP="003436FC">
      <w:pPr>
        <w:ind w:firstLine="720"/>
        <w:rPr>
          <w:rFonts w:ascii="Simplified Arabic" w:hAnsi="Simplified Arabic" w:cs="Simplified Arabic"/>
          <w:lang w:val="id-ID"/>
        </w:rPr>
      </w:pPr>
      <w:r w:rsidRPr="00507016">
        <w:rPr>
          <w:rFonts w:ascii="Simplified Arabic" w:hAnsi="Simplified Arabic" w:cs="Simplified Arabic"/>
          <w:lang w:val="id-ID"/>
        </w:rPr>
        <w:t>Suryana, Yaya dan Tedi Priatna. 2007. Metode Penelitian Pendidikan. Bandung: Azkia Pustaka Utama</w:t>
      </w:r>
    </w:p>
    <w:p w14:paraId="2546B3AE" w14:textId="77777777" w:rsidR="00370AFB" w:rsidRPr="00507016" w:rsidRDefault="008B10E4" w:rsidP="003436FC">
      <w:pPr>
        <w:ind w:firstLine="720"/>
        <w:jc w:val="both"/>
        <w:rPr>
          <w:rFonts w:ascii="Simplified Arabic" w:hAnsi="Simplified Arabic" w:cs="Simplified Arabic"/>
          <w:lang w:val="id-ID"/>
        </w:rPr>
        <w:sectPr w:rsidR="00370AFB" w:rsidRPr="00507016" w:rsidSect="003436FC">
          <w:pgSz w:w="11906" w:h="16838" w:code="9"/>
          <w:pgMar w:top="2268" w:right="1701" w:bottom="1701" w:left="2268" w:header="709" w:footer="709" w:gutter="0"/>
          <w:cols w:space="708"/>
          <w:bidi/>
          <w:rtlGutter/>
          <w:docGrid w:linePitch="360"/>
        </w:sectPr>
      </w:pPr>
      <w:r w:rsidRPr="00507016">
        <w:rPr>
          <w:rFonts w:ascii="Simplified Arabic" w:hAnsi="Simplified Arabic" w:cs="Simplified Arabic"/>
          <w:lang w:val="id-ID"/>
        </w:rPr>
        <w:t>Arfiani. Gina Deffi. 2012. Penggunaan kartu kuartet untuk meningkatkan keterampilan berbicara dalam pembelajaran bahasa arab di MTs Nahdlatul ulama miftahul ulum margasari Tegal UIN Sunan Ampel Surabaya (Skripsi)</w:t>
      </w:r>
    </w:p>
    <w:p w14:paraId="45468462" w14:textId="77777777" w:rsidR="008B10E4" w:rsidRPr="003436FC" w:rsidRDefault="008B10E4" w:rsidP="003436FC">
      <w:pPr>
        <w:ind w:firstLine="720"/>
        <w:jc w:val="both"/>
        <w:rPr>
          <w:rFonts w:ascii="Simplified Arabic" w:hAnsi="Simplified Arabic" w:cs="Simplified Arabic"/>
          <w:sz w:val="32"/>
          <w:szCs w:val="32"/>
          <w:lang w:val="id-ID"/>
        </w:rPr>
      </w:pPr>
    </w:p>
    <w:p w14:paraId="3D516D1B" w14:textId="77777777" w:rsidR="007E008E" w:rsidRPr="003436FC" w:rsidRDefault="007E008E" w:rsidP="003436FC">
      <w:pPr>
        <w:pStyle w:val="ListParagraph"/>
        <w:bidi/>
        <w:spacing w:line="240" w:lineRule="auto"/>
        <w:ind w:left="567" w:hanging="567"/>
        <w:jc w:val="both"/>
        <w:rPr>
          <w:rFonts w:ascii="Simplified Arabic" w:hAnsi="Simplified Arabic" w:cs="Simplified Arabic"/>
          <w:sz w:val="32"/>
          <w:szCs w:val="32"/>
          <w:rtl/>
        </w:rPr>
      </w:pPr>
    </w:p>
    <w:sectPr w:rsidR="007E008E" w:rsidRPr="003436FC" w:rsidSect="003436FC">
      <w:type w:val="continuous"/>
      <w:pgSz w:w="11906" w:h="16838" w:code="9"/>
      <w:pgMar w:top="2268" w:right="1701" w:bottom="1701" w:left="226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0A74" w14:textId="77777777" w:rsidR="004C2876" w:rsidRDefault="004C2876" w:rsidP="00505C1E">
      <w:r>
        <w:separator/>
      </w:r>
    </w:p>
  </w:endnote>
  <w:endnote w:type="continuationSeparator" w:id="0">
    <w:p w14:paraId="3C14FA2F" w14:textId="77777777" w:rsidR="004C2876" w:rsidRDefault="004C2876" w:rsidP="0050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DecoType Naskh">
    <w:panose1 w:val="00000000000000000000"/>
    <w:charset w:val="B2"/>
    <w:family w:val="auto"/>
    <w:pitch w:val="variable"/>
    <w:sig w:usb0="00002001" w:usb1="80000000" w:usb2="00000008" w:usb3="00000000" w:csb0="00000040" w:csb1="00000000"/>
  </w:font>
  <w:font w:name="Cascadia Mono ExtraLight">
    <w:altName w:val="Segoe UI Symbol"/>
    <w:charset w:val="00"/>
    <w:family w:val="modern"/>
    <w:pitch w:val="fixed"/>
    <w:sig w:usb0="A1002AFF" w:usb1="C000F9FB" w:usb2="00040020"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323495"/>
      <w:docPartObj>
        <w:docPartGallery w:val="Page Numbers (Bottom of Page)"/>
        <w:docPartUnique/>
      </w:docPartObj>
    </w:sdtPr>
    <w:sdtEndPr>
      <w:rPr>
        <w:b/>
        <w:bCs/>
      </w:rPr>
    </w:sdtEndPr>
    <w:sdtContent>
      <w:p w14:paraId="1E0032C5" w14:textId="7CE92B54" w:rsidR="00CF09B0" w:rsidRDefault="00CF09B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507016">
          <w:rPr>
            <w:rFonts w:ascii="Cascadia Mono ExtraLight" w:hAnsi="Cascadia Mono ExtraLight" w:cs="Cascadia Mono ExtraLight"/>
            <w:i/>
            <w:iCs/>
            <w:color w:val="7F7F7F" w:themeColor="background1" w:themeShade="7F"/>
            <w:spacing w:val="60"/>
            <w:sz w:val="20"/>
            <w:szCs w:val="20"/>
            <w:lang w:val="id-ID"/>
          </w:rPr>
          <w:t>Risydatul Latiefah_221</w:t>
        </w:r>
        <w:r w:rsidR="00507016" w:rsidRPr="00507016">
          <w:rPr>
            <w:rFonts w:ascii="Cascadia Mono ExtraLight" w:hAnsi="Cascadia Mono ExtraLight" w:cs="Cascadia Mono ExtraLight"/>
            <w:i/>
            <w:iCs/>
            <w:color w:val="7F7F7F" w:themeColor="background1" w:themeShade="7F"/>
            <w:spacing w:val="60"/>
            <w:sz w:val="20"/>
            <w:szCs w:val="20"/>
            <w:lang w:val="id-ID"/>
          </w:rPr>
          <w:t>0090036</w:t>
        </w:r>
      </w:p>
    </w:sdtContent>
  </w:sdt>
  <w:p w14:paraId="4F0D1E73" w14:textId="77777777" w:rsidR="00E55E30" w:rsidRPr="00E55E30" w:rsidRDefault="004C2876">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424E" w14:textId="77777777" w:rsidR="002540C7" w:rsidRPr="00BE738E" w:rsidRDefault="0027506B" w:rsidP="00E55E30">
    <w:pPr>
      <w:pStyle w:val="Footer"/>
      <w:jc w:val="center"/>
      <w:rPr>
        <w:rFonts w:cs="DecoType Naskh"/>
        <w:sz w:val="40"/>
        <w:szCs w:val="40"/>
        <w:lang w:val="id-ID"/>
      </w:rPr>
    </w:pPr>
    <w:r>
      <w:rPr>
        <w:rFonts w:cs="DecoType Naskh"/>
        <w:sz w:val="40"/>
        <w:szCs w:val="40"/>
        <w:lang w:val="id-ID"/>
      </w:rPr>
      <w:t>99</w:t>
    </w:r>
  </w:p>
  <w:p w14:paraId="450465FB" w14:textId="77777777" w:rsidR="002540C7" w:rsidRDefault="004C2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95EC" w14:textId="77777777" w:rsidR="004C2876" w:rsidRDefault="004C2876" w:rsidP="00505C1E">
      <w:r>
        <w:separator/>
      </w:r>
    </w:p>
  </w:footnote>
  <w:footnote w:type="continuationSeparator" w:id="0">
    <w:p w14:paraId="39607F3A" w14:textId="77777777" w:rsidR="004C2876" w:rsidRDefault="004C2876" w:rsidP="0050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3FB4" w14:textId="77777777" w:rsidR="00FF18E8" w:rsidRDefault="00FF18E8" w:rsidP="00FF18E8">
    <w:pPr>
      <w:pStyle w:val="Header"/>
      <w:jc w:val="right"/>
      <w:rPr>
        <w:rFonts w:ascii="Gill Sans MT" w:hAnsi="Gill Sans MT" w:cs="DecoType Naskh"/>
        <w:i/>
        <w:iCs/>
      </w:rPr>
    </w:pPr>
    <w:proofErr w:type="spellStart"/>
    <w:r w:rsidRPr="00FF18E8">
      <w:rPr>
        <w:rFonts w:ascii="Gill Sans MT" w:hAnsi="Gill Sans MT" w:cs="DecoType Naskh"/>
        <w:i/>
        <w:iCs/>
      </w:rPr>
      <w:t>Penggunaan</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Kartu</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Kuartet</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dalam</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Pembelajaran</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Mufrodat</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untuk</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Meningkatkan</w:t>
    </w:r>
    <w:proofErr w:type="spellEnd"/>
    <w:r w:rsidRPr="00FF18E8">
      <w:rPr>
        <w:rFonts w:ascii="Gill Sans MT" w:hAnsi="Gill Sans MT" w:cs="DecoType Naskh"/>
        <w:i/>
        <w:iCs/>
      </w:rPr>
      <w:t xml:space="preserve"> </w:t>
    </w:r>
  </w:p>
  <w:p w14:paraId="14E74D85" w14:textId="7699B3EB" w:rsidR="00BE738E" w:rsidRPr="00FF18E8" w:rsidRDefault="00FF18E8" w:rsidP="00FF18E8">
    <w:pPr>
      <w:pStyle w:val="Header"/>
      <w:jc w:val="right"/>
      <w:rPr>
        <w:rFonts w:ascii="Gill Sans MT" w:hAnsi="Gill Sans MT" w:cs="DecoType Naskh"/>
        <w:i/>
        <w:iCs/>
      </w:rPr>
    </w:pPr>
    <w:proofErr w:type="spellStart"/>
    <w:r>
      <w:rPr>
        <w:rFonts w:ascii="Gill Sans MT" w:hAnsi="Gill Sans MT" w:cs="DecoType Naskh"/>
        <w:i/>
        <w:iCs/>
      </w:rPr>
      <w:t>K</w:t>
    </w:r>
    <w:r w:rsidRPr="00FF18E8">
      <w:rPr>
        <w:rFonts w:ascii="Gill Sans MT" w:hAnsi="Gill Sans MT" w:cs="DecoType Naskh"/>
        <w:i/>
        <w:iCs/>
      </w:rPr>
      <w:t>emampuan</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Membaca</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Peserta</w:t>
    </w:r>
    <w:proofErr w:type="spellEnd"/>
    <w:r w:rsidRPr="00FF18E8">
      <w:rPr>
        <w:rFonts w:ascii="Gill Sans MT" w:hAnsi="Gill Sans MT" w:cs="DecoType Naskh"/>
        <w:i/>
        <w:iCs/>
      </w:rPr>
      <w:t xml:space="preserve"> </w:t>
    </w:r>
    <w:proofErr w:type="spellStart"/>
    <w:r w:rsidRPr="00FF18E8">
      <w:rPr>
        <w:rFonts w:ascii="Gill Sans MT" w:hAnsi="Gill Sans MT" w:cs="DecoType Naskh"/>
        <w:i/>
        <w:iCs/>
      </w:rPr>
      <w:t>Didik</w:t>
    </w:r>
    <w:proofErr w:type="spellEnd"/>
  </w:p>
  <w:p w14:paraId="0895A283" w14:textId="77777777" w:rsidR="002540C7" w:rsidRPr="002540C7" w:rsidRDefault="004C287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743"/>
    <w:multiLevelType w:val="hybridMultilevel"/>
    <w:tmpl w:val="18B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2478A"/>
    <w:multiLevelType w:val="hybridMultilevel"/>
    <w:tmpl w:val="BC6620CA"/>
    <w:lvl w:ilvl="0" w:tplc="57888A2C">
      <w:start w:val="1"/>
      <w:numFmt w:val="arabicAbjad"/>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43710F"/>
    <w:multiLevelType w:val="hybridMultilevel"/>
    <w:tmpl w:val="DF986F52"/>
    <w:lvl w:ilvl="0" w:tplc="79D429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808B4"/>
    <w:multiLevelType w:val="hybridMultilevel"/>
    <w:tmpl w:val="BE7E92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13D3965"/>
    <w:multiLevelType w:val="hybridMultilevel"/>
    <w:tmpl w:val="85DCAA0C"/>
    <w:lvl w:ilvl="0" w:tplc="04090011">
      <w:start w:val="1"/>
      <w:numFmt w:val="decimal"/>
      <w:lvlText w:val="%1)"/>
      <w:lvlJc w:val="left"/>
      <w:pPr>
        <w:ind w:left="2985" w:hanging="360"/>
      </w:p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5" w15:restartNumberingAfterBreak="0">
    <w:nsid w:val="4448426B"/>
    <w:multiLevelType w:val="hybridMultilevel"/>
    <w:tmpl w:val="5D8E7B50"/>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6" w15:restartNumberingAfterBreak="0">
    <w:nsid w:val="495F04FA"/>
    <w:multiLevelType w:val="hybridMultilevel"/>
    <w:tmpl w:val="25DE08B8"/>
    <w:lvl w:ilvl="0" w:tplc="F9DE4236">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31F0ACD"/>
    <w:multiLevelType w:val="hybridMultilevel"/>
    <w:tmpl w:val="F96653DC"/>
    <w:lvl w:ilvl="0" w:tplc="F9DE4236">
      <w:start w:val="1"/>
      <w:numFmt w:val="arabicAbjad"/>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7D54542"/>
    <w:multiLevelType w:val="hybridMultilevel"/>
    <w:tmpl w:val="6B5E4F18"/>
    <w:lvl w:ilvl="0" w:tplc="C21C4F9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55C07"/>
    <w:multiLevelType w:val="hybridMultilevel"/>
    <w:tmpl w:val="948AEF8A"/>
    <w:lvl w:ilvl="0" w:tplc="F9DE4236">
      <w:start w:val="1"/>
      <w:numFmt w:val="arabicAbjad"/>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672C4D57"/>
    <w:multiLevelType w:val="hybridMultilevel"/>
    <w:tmpl w:val="5CE898D6"/>
    <w:lvl w:ilvl="0" w:tplc="04090011">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76DC29F0"/>
    <w:multiLevelType w:val="hybridMultilevel"/>
    <w:tmpl w:val="EB28E7D0"/>
    <w:lvl w:ilvl="0" w:tplc="BAC82372">
      <w:start w:val="1"/>
      <w:numFmt w:val="decimal"/>
      <w:lvlText w:val="%1)"/>
      <w:lvlJc w:val="left"/>
      <w:pPr>
        <w:ind w:left="1185" w:hanging="360"/>
      </w:pPr>
      <w:rPr>
        <w:b/>
        <w:bCs/>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7B00056F"/>
    <w:multiLevelType w:val="hybridMultilevel"/>
    <w:tmpl w:val="941A5570"/>
    <w:lvl w:ilvl="0" w:tplc="2EB0647C">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A33A6"/>
    <w:multiLevelType w:val="hybridMultilevel"/>
    <w:tmpl w:val="3086D3B0"/>
    <w:lvl w:ilvl="0" w:tplc="F9DE4236">
      <w:start w:val="1"/>
      <w:numFmt w:val="arabicAbjad"/>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7DE34202"/>
    <w:multiLevelType w:val="hybridMultilevel"/>
    <w:tmpl w:val="32FC4832"/>
    <w:lvl w:ilvl="0" w:tplc="57888A2C">
      <w:start w:val="1"/>
      <w:numFmt w:val="arabicAbjad"/>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31595747">
    <w:abstractNumId w:val="12"/>
  </w:num>
  <w:num w:numId="2" w16cid:durableId="118767485">
    <w:abstractNumId w:val="2"/>
  </w:num>
  <w:num w:numId="3" w16cid:durableId="1537499424">
    <w:abstractNumId w:val="0"/>
  </w:num>
  <w:num w:numId="4" w16cid:durableId="1488210651">
    <w:abstractNumId w:val="8"/>
  </w:num>
  <w:num w:numId="5" w16cid:durableId="2083914337">
    <w:abstractNumId w:val="9"/>
  </w:num>
  <w:num w:numId="6" w16cid:durableId="655113864">
    <w:abstractNumId w:val="10"/>
  </w:num>
  <w:num w:numId="7" w16cid:durableId="1778794399">
    <w:abstractNumId w:val="6"/>
  </w:num>
  <w:num w:numId="8" w16cid:durableId="1111901371">
    <w:abstractNumId w:val="4"/>
  </w:num>
  <w:num w:numId="9" w16cid:durableId="1124884053">
    <w:abstractNumId w:val="13"/>
  </w:num>
  <w:num w:numId="10" w16cid:durableId="143159019">
    <w:abstractNumId w:val="7"/>
  </w:num>
  <w:num w:numId="11" w16cid:durableId="1842504086">
    <w:abstractNumId w:val="3"/>
  </w:num>
  <w:num w:numId="12" w16cid:durableId="317736672">
    <w:abstractNumId w:val="14"/>
  </w:num>
  <w:num w:numId="13" w16cid:durableId="2089687602">
    <w:abstractNumId w:val="1"/>
  </w:num>
  <w:num w:numId="14" w16cid:durableId="1101224007">
    <w:abstractNumId w:val="11"/>
  </w:num>
  <w:num w:numId="15" w16cid:durableId="3873455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6C"/>
    <w:rsid w:val="00000307"/>
    <w:rsid w:val="000107D8"/>
    <w:rsid w:val="000158D6"/>
    <w:rsid w:val="00020F48"/>
    <w:rsid w:val="00021AB7"/>
    <w:rsid w:val="00021F9B"/>
    <w:rsid w:val="0004159D"/>
    <w:rsid w:val="000430F3"/>
    <w:rsid w:val="00046EDE"/>
    <w:rsid w:val="00053AAA"/>
    <w:rsid w:val="000552E9"/>
    <w:rsid w:val="0006556D"/>
    <w:rsid w:val="0007223B"/>
    <w:rsid w:val="00072617"/>
    <w:rsid w:val="000807D3"/>
    <w:rsid w:val="00083BDA"/>
    <w:rsid w:val="0008525F"/>
    <w:rsid w:val="000855E2"/>
    <w:rsid w:val="000925DC"/>
    <w:rsid w:val="00096E87"/>
    <w:rsid w:val="000974A8"/>
    <w:rsid w:val="000A4C0D"/>
    <w:rsid w:val="000B62C3"/>
    <w:rsid w:val="000C4DA8"/>
    <w:rsid w:val="000C6568"/>
    <w:rsid w:val="000D02C9"/>
    <w:rsid w:val="000D77DD"/>
    <w:rsid w:val="000E2964"/>
    <w:rsid w:val="000F3E3D"/>
    <w:rsid w:val="00102A15"/>
    <w:rsid w:val="00102A5C"/>
    <w:rsid w:val="00102AA2"/>
    <w:rsid w:val="00102BB8"/>
    <w:rsid w:val="00104BC1"/>
    <w:rsid w:val="00105DD3"/>
    <w:rsid w:val="00113A71"/>
    <w:rsid w:val="00125F9B"/>
    <w:rsid w:val="00127A8A"/>
    <w:rsid w:val="001421A2"/>
    <w:rsid w:val="001433EB"/>
    <w:rsid w:val="001476C7"/>
    <w:rsid w:val="00154B8E"/>
    <w:rsid w:val="0015725B"/>
    <w:rsid w:val="00157BB1"/>
    <w:rsid w:val="00181C8D"/>
    <w:rsid w:val="00182639"/>
    <w:rsid w:val="00194746"/>
    <w:rsid w:val="001A1E49"/>
    <w:rsid w:val="001A2E75"/>
    <w:rsid w:val="001B0F30"/>
    <w:rsid w:val="001B2490"/>
    <w:rsid w:val="001B62C5"/>
    <w:rsid w:val="001C1299"/>
    <w:rsid w:val="001D46CE"/>
    <w:rsid w:val="001F377D"/>
    <w:rsid w:val="00203582"/>
    <w:rsid w:val="002046F6"/>
    <w:rsid w:val="00216466"/>
    <w:rsid w:val="002231AB"/>
    <w:rsid w:val="00225DF8"/>
    <w:rsid w:val="002417FB"/>
    <w:rsid w:val="00245328"/>
    <w:rsid w:val="00250C12"/>
    <w:rsid w:val="00251033"/>
    <w:rsid w:val="00252488"/>
    <w:rsid w:val="0025544A"/>
    <w:rsid w:val="0026062B"/>
    <w:rsid w:val="00261778"/>
    <w:rsid w:val="00267E8F"/>
    <w:rsid w:val="0027041B"/>
    <w:rsid w:val="002708D3"/>
    <w:rsid w:val="0027506B"/>
    <w:rsid w:val="00287DAA"/>
    <w:rsid w:val="00290949"/>
    <w:rsid w:val="002956C6"/>
    <w:rsid w:val="002A3B5A"/>
    <w:rsid w:val="002A504A"/>
    <w:rsid w:val="002D1710"/>
    <w:rsid w:val="0030239A"/>
    <w:rsid w:val="00305375"/>
    <w:rsid w:val="00317824"/>
    <w:rsid w:val="00317A53"/>
    <w:rsid w:val="00324189"/>
    <w:rsid w:val="00333062"/>
    <w:rsid w:val="00335161"/>
    <w:rsid w:val="003358F1"/>
    <w:rsid w:val="00340433"/>
    <w:rsid w:val="003424B3"/>
    <w:rsid w:val="003436FC"/>
    <w:rsid w:val="00357F36"/>
    <w:rsid w:val="003643C6"/>
    <w:rsid w:val="00370AFB"/>
    <w:rsid w:val="0037102A"/>
    <w:rsid w:val="003711D7"/>
    <w:rsid w:val="00371513"/>
    <w:rsid w:val="00373F18"/>
    <w:rsid w:val="00383E2B"/>
    <w:rsid w:val="00384226"/>
    <w:rsid w:val="00385B14"/>
    <w:rsid w:val="0038736E"/>
    <w:rsid w:val="003924F4"/>
    <w:rsid w:val="003946BD"/>
    <w:rsid w:val="003A2F40"/>
    <w:rsid w:val="003A4F8B"/>
    <w:rsid w:val="003B64D2"/>
    <w:rsid w:val="003D20F7"/>
    <w:rsid w:val="003D2A29"/>
    <w:rsid w:val="003D4625"/>
    <w:rsid w:val="003E1DF8"/>
    <w:rsid w:val="003E40A5"/>
    <w:rsid w:val="003F1225"/>
    <w:rsid w:val="003F165A"/>
    <w:rsid w:val="003F4B7C"/>
    <w:rsid w:val="003F6DD4"/>
    <w:rsid w:val="00401757"/>
    <w:rsid w:val="00402110"/>
    <w:rsid w:val="004155F8"/>
    <w:rsid w:val="00426AD5"/>
    <w:rsid w:val="00432975"/>
    <w:rsid w:val="00442AE2"/>
    <w:rsid w:val="00480876"/>
    <w:rsid w:val="004815A8"/>
    <w:rsid w:val="0048600F"/>
    <w:rsid w:val="00486BB3"/>
    <w:rsid w:val="00487986"/>
    <w:rsid w:val="00495842"/>
    <w:rsid w:val="004A4081"/>
    <w:rsid w:val="004B5C52"/>
    <w:rsid w:val="004B6824"/>
    <w:rsid w:val="004C0951"/>
    <w:rsid w:val="004C2876"/>
    <w:rsid w:val="004C3E39"/>
    <w:rsid w:val="004C4B2F"/>
    <w:rsid w:val="004C78E0"/>
    <w:rsid w:val="004D1837"/>
    <w:rsid w:val="004E2D91"/>
    <w:rsid w:val="004E40CF"/>
    <w:rsid w:val="004E5490"/>
    <w:rsid w:val="004E6214"/>
    <w:rsid w:val="00504BE1"/>
    <w:rsid w:val="00505A83"/>
    <w:rsid w:val="00505C1E"/>
    <w:rsid w:val="00507016"/>
    <w:rsid w:val="00532952"/>
    <w:rsid w:val="00537ACD"/>
    <w:rsid w:val="00546BC3"/>
    <w:rsid w:val="0055398C"/>
    <w:rsid w:val="00576CF5"/>
    <w:rsid w:val="00580518"/>
    <w:rsid w:val="00595E06"/>
    <w:rsid w:val="0059623D"/>
    <w:rsid w:val="005B4C8F"/>
    <w:rsid w:val="005B53D6"/>
    <w:rsid w:val="005B6F43"/>
    <w:rsid w:val="005D3583"/>
    <w:rsid w:val="005F1BD4"/>
    <w:rsid w:val="005F5D13"/>
    <w:rsid w:val="00600DE4"/>
    <w:rsid w:val="00611D4D"/>
    <w:rsid w:val="006153ED"/>
    <w:rsid w:val="0061690E"/>
    <w:rsid w:val="0061756C"/>
    <w:rsid w:val="00617B5A"/>
    <w:rsid w:val="00617CCB"/>
    <w:rsid w:val="00626335"/>
    <w:rsid w:val="006268F7"/>
    <w:rsid w:val="00627E08"/>
    <w:rsid w:val="006351A3"/>
    <w:rsid w:val="00635DAF"/>
    <w:rsid w:val="00640CAA"/>
    <w:rsid w:val="006433F4"/>
    <w:rsid w:val="0065220E"/>
    <w:rsid w:val="00653740"/>
    <w:rsid w:val="00660487"/>
    <w:rsid w:val="00664F94"/>
    <w:rsid w:val="0068147F"/>
    <w:rsid w:val="00687D68"/>
    <w:rsid w:val="006C2DB0"/>
    <w:rsid w:val="006D742A"/>
    <w:rsid w:val="006E2F7D"/>
    <w:rsid w:val="006F7E4B"/>
    <w:rsid w:val="0071181D"/>
    <w:rsid w:val="00712947"/>
    <w:rsid w:val="00717F19"/>
    <w:rsid w:val="00724CA2"/>
    <w:rsid w:val="0073757E"/>
    <w:rsid w:val="00742E4B"/>
    <w:rsid w:val="0074780F"/>
    <w:rsid w:val="00752204"/>
    <w:rsid w:val="00766A76"/>
    <w:rsid w:val="00785BDA"/>
    <w:rsid w:val="00786F79"/>
    <w:rsid w:val="00790B0F"/>
    <w:rsid w:val="007B10EC"/>
    <w:rsid w:val="007B25BF"/>
    <w:rsid w:val="007B56EA"/>
    <w:rsid w:val="007B5ECA"/>
    <w:rsid w:val="007B658C"/>
    <w:rsid w:val="007C463A"/>
    <w:rsid w:val="007C5970"/>
    <w:rsid w:val="007C65AE"/>
    <w:rsid w:val="007D5C86"/>
    <w:rsid w:val="007E008E"/>
    <w:rsid w:val="007E2B47"/>
    <w:rsid w:val="007E5A2F"/>
    <w:rsid w:val="007E7538"/>
    <w:rsid w:val="007F0AB1"/>
    <w:rsid w:val="007F37F5"/>
    <w:rsid w:val="007F3AE3"/>
    <w:rsid w:val="0080057D"/>
    <w:rsid w:val="008038F7"/>
    <w:rsid w:val="00805CB9"/>
    <w:rsid w:val="0081222F"/>
    <w:rsid w:val="00815367"/>
    <w:rsid w:val="008172AD"/>
    <w:rsid w:val="0081754B"/>
    <w:rsid w:val="00822B7D"/>
    <w:rsid w:val="0082482B"/>
    <w:rsid w:val="00826F79"/>
    <w:rsid w:val="0083729B"/>
    <w:rsid w:val="00837980"/>
    <w:rsid w:val="008561FA"/>
    <w:rsid w:val="008566E1"/>
    <w:rsid w:val="008635A8"/>
    <w:rsid w:val="008670D1"/>
    <w:rsid w:val="00871267"/>
    <w:rsid w:val="0087641E"/>
    <w:rsid w:val="00881450"/>
    <w:rsid w:val="00884C91"/>
    <w:rsid w:val="00886A6D"/>
    <w:rsid w:val="00890180"/>
    <w:rsid w:val="008A0684"/>
    <w:rsid w:val="008A2210"/>
    <w:rsid w:val="008A7D98"/>
    <w:rsid w:val="008B08AE"/>
    <w:rsid w:val="008B10E4"/>
    <w:rsid w:val="008B5C11"/>
    <w:rsid w:val="008D44A4"/>
    <w:rsid w:val="008D73FD"/>
    <w:rsid w:val="008D7F60"/>
    <w:rsid w:val="008E0ACE"/>
    <w:rsid w:val="008E59DB"/>
    <w:rsid w:val="008F2B8B"/>
    <w:rsid w:val="008F64C6"/>
    <w:rsid w:val="009030A4"/>
    <w:rsid w:val="00904CED"/>
    <w:rsid w:val="009106F9"/>
    <w:rsid w:val="00910968"/>
    <w:rsid w:val="009119A7"/>
    <w:rsid w:val="0092609C"/>
    <w:rsid w:val="009374A8"/>
    <w:rsid w:val="00952E05"/>
    <w:rsid w:val="009555FE"/>
    <w:rsid w:val="00957DF5"/>
    <w:rsid w:val="00966116"/>
    <w:rsid w:val="00971BE7"/>
    <w:rsid w:val="0097272B"/>
    <w:rsid w:val="00984E71"/>
    <w:rsid w:val="0098525B"/>
    <w:rsid w:val="00992D82"/>
    <w:rsid w:val="00997ADB"/>
    <w:rsid w:val="009A7174"/>
    <w:rsid w:val="009B0755"/>
    <w:rsid w:val="009C5511"/>
    <w:rsid w:val="009E6E1F"/>
    <w:rsid w:val="009F3ECA"/>
    <w:rsid w:val="00A052CD"/>
    <w:rsid w:val="00A100C6"/>
    <w:rsid w:val="00A10668"/>
    <w:rsid w:val="00A108B4"/>
    <w:rsid w:val="00A13E8F"/>
    <w:rsid w:val="00A177EA"/>
    <w:rsid w:val="00A20040"/>
    <w:rsid w:val="00A2363D"/>
    <w:rsid w:val="00A352C8"/>
    <w:rsid w:val="00A42AF5"/>
    <w:rsid w:val="00A42D45"/>
    <w:rsid w:val="00A42EB3"/>
    <w:rsid w:val="00A532E2"/>
    <w:rsid w:val="00A66409"/>
    <w:rsid w:val="00A70FF1"/>
    <w:rsid w:val="00A71BF3"/>
    <w:rsid w:val="00A71C7A"/>
    <w:rsid w:val="00A95C3F"/>
    <w:rsid w:val="00AA0082"/>
    <w:rsid w:val="00AA3661"/>
    <w:rsid w:val="00AB149E"/>
    <w:rsid w:val="00AB27E6"/>
    <w:rsid w:val="00AB28AA"/>
    <w:rsid w:val="00AC0EE6"/>
    <w:rsid w:val="00AC3ECF"/>
    <w:rsid w:val="00AC7888"/>
    <w:rsid w:val="00AD4AAD"/>
    <w:rsid w:val="00AD5728"/>
    <w:rsid w:val="00AE2D54"/>
    <w:rsid w:val="00B00E9F"/>
    <w:rsid w:val="00B0100E"/>
    <w:rsid w:val="00B27B05"/>
    <w:rsid w:val="00B3035A"/>
    <w:rsid w:val="00B5371C"/>
    <w:rsid w:val="00B60A03"/>
    <w:rsid w:val="00B72BAB"/>
    <w:rsid w:val="00B94B6B"/>
    <w:rsid w:val="00BA6FA3"/>
    <w:rsid w:val="00BB27D4"/>
    <w:rsid w:val="00BB7115"/>
    <w:rsid w:val="00BC4B52"/>
    <w:rsid w:val="00BC5181"/>
    <w:rsid w:val="00BD1937"/>
    <w:rsid w:val="00BE1F2A"/>
    <w:rsid w:val="00BF47AE"/>
    <w:rsid w:val="00C045C2"/>
    <w:rsid w:val="00C06669"/>
    <w:rsid w:val="00C07353"/>
    <w:rsid w:val="00C10F6E"/>
    <w:rsid w:val="00C13523"/>
    <w:rsid w:val="00C15DA8"/>
    <w:rsid w:val="00C30C12"/>
    <w:rsid w:val="00C50915"/>
    <w:rsid w:val="00C51DE9"/>
    <w:rsid w:val="00C54751"/>
    <w:rsid w:val="00C56FD9"/>
    <w:rsid w:val="00C60CE4"/>
    <w:rsid w:val="00C70FFB"/>
    <w:rsid w:val="00C73F25"/>
    <w:rsid w:val="00C82CFE"/>
    <w:rsid w:val="00C83B14"/>
    <w:rsid w:val="00C87E2E"/>
    <w:rsid w:val="00C91EB3"/>
    <w:rsid w:val="00C96B0A"/>
    <w:rsid w:val="00CA2476"/>
    <w:rsid w:val="00CA3D65"/>
    <w:rsid w:val="00CA4F6D"/>
    <w:rsid w:val="00CA6ED9"/>
    <w:rsid w:val="00CA7F24"/>
    <w:rsid w:val="00CB0F4F"/>
    <w:rsid w:val="00CC62AC"/>
    <w:rsid w:val="00CD390A"/>
    <w:rsid w:val="00CF09B0"/>
    <w:rsid w:val="00CF1BB9"/>
    <w:rsid w:val="00CF341E"/>
    <w:rsid w:val="00CF7495"/>
    <w:rsid w:val="00D02F70"/>
    <w:rsid w:val="00D0478C"/>
    <w:rsid w:val="00D21E19"/>
    <w:rsid w:val="00D319E7"/>
    <w:rsid w:val="00D3770D"/>
    <w:rsid w:val="00D452C7"/>
    <w:rsid w:val="00D507AB"/>
    <w:rsid w:val="00D54468"/>
    <w:rsid w:val="00D615F0"/>
    <w:rsid w:val="00D67967"/>
    <w:rsid w:val="00D7290C"/>
    <w:rsid w:val="00D73366"/>
    <w:rsid w:val="00D80A29"/>
    <w:rsid w:val="00D84594"/>
    <w:rsid w:val="00D86B7C"/>
    <w:rsid w:val="00D87047"/>
    <w:rsid w:val="00D90BB2"/>
    <w:rsid w:val="00D9409D"/>
    <w:rsid w:val="00DA00E5"/>
    <w:rsid w:val="00DA125B"/>
    <w:rsid w:val="00DA32A2"/>
    <w:rsid w:val="00DA4C6C"/>
    <w:rsid w:val="00DB54CA"/>
    <w:rsid w:val="00DC782C"/>
    <w:rsid w:val="00DD1658"/>
    <w:rsid w:val="00DD2FB9"/>
    <w:rsid w:val="00DD48AA"/>
    <w:rsid w:val="00DD7AB5"/>
    <w:rsid w:val="00DF0B2A"/>
    <w:rsid w:val="00DF5A33"/>
    <w:rsid w:val="00E01EFF"/>
    <w:rsid w:val="00E03E52"/>
    <w:rsid w:val="00E1395D"/>
    <w:rsid w:val="00E17AFF"/>
    <w:rsid w:val="00E21D01"/>
    <w:rsid w:val="00E237C5"/>
    <w:rsid w:val="00E30924"/>
    <w:rsid w:val="00E41B37"/>
    <w:rsid w:val="00E42F8C"/>
    <w:rsid w:val="00E438DF"/>
    <w:rsid w:val="00E46925"/>
    <w:rsid w:val="00E50D27"/>
    <w:rsid w:val="00E736E6"/>
    <w:rsid w:val="00E747CC"/>
    <w:rsid w:val="00E84DF9"/>
    <w:rsid w:val="00E92058"/>
    <w:rsid w:val="00E92516"/>
    <w:rsid w:val="00E957D5"/>
    <w:rsid w:val="00E97DEA"/>
    <w:rsid w:val="00EA7940"/>
    <w:rsid w:val="00EA7A36"/>
    <w:rsid w:val="00EB194E"/>
    <w:rsid w:val="00EC36F4"/>
    <w:rsid w:val="00ED65E9"/>
    <w:rsid w:val="00EF745B"/>
    <w:rsid w:val="00EF7C75"/>
    <w:rsid w:val="00F00D82"/>
    <w:rsid w:val="00F02F7A"/>
    <w:rsid w:val="00F03735"/>
    <w:rsid w:val="00F03AF2"/>
    <w:rsid w:val="00F06260"/>
    <w:rsid w:val="00F1203C"/>
    <w:rsid w:val="00F13B7D"/>
    <w:rsid w:val="00F214F4"/>
    <w:rsid w:val="00F229FB"/>
    <w:rsid w:val="00F253AF"/>
    <w:rsid w:val="00F2677C"/>
    <w:rsid w:val="00F438FA"/>
    <w:rsid w:val="00F46885"/>
    <w:rsid w:val="00F47801"/>
    <w:rsid w:val="00F543EA"/>
    <w:rsid w:val="00F54711"/>
    <w:rsid w:val="00F55A36"/>
    <w:rsid w:val="00F5615B"/>
    <w:rsid w:val="00F64307"/>
    <w:rsid w:val="00F81FB4"/>
    <w:rsid w:val="00F8313F"/>
    <w:rsid w:val="00F8346E"/>
    <w:rsid w:val="00FB7BA2"/>
    <w:rsid w:val="00FC2BEF"/>
    <w:rsid w:val="00FC6B5F"/>
    <w:rsid w:val="00FC7831"/>
    <w:rsid w:val="00FD5D63"/>
    <w:rsid w:val="00FD6FBC"/>
    <w:rsid w:val="00FE60FB"/>
    <w:rsid w:val="00FE6EBF"/>
    <w:rsid w:val="00FF184A"/>
    <w:rsid w:val="00FF18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48BB"/>
  <w15:docId w15:val="{903D5EB4-963E-4426-A341-D37DD951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842"/>
    <w:pPr>
      <w:spacing w:after="0" w:line="240" w:lineRule="auto"/>
    </w:pPr>
    <w:rPr>
      <w:rFonts w:ascii="Times New Roman" w:eastAsia="Times New Roman" w:hAnsi="Times New Roman" w:cs="Times New Roman"/>
      <w:sz w:val="24"/>
      <w:szCs w:val="24"/>
    </w:rPr>
  </w:style>
  <w:style w:type="paragraph" w:styleId="ListParagraph">
    <w:name w:val="List Paragraph"/>
    <w:aliases w:val="Body of text,List Paragraph1,List Paragraph 1,Body of text+1,Body of text+2,Body of text+3,List Paragraph11,Heading 31,Heading 32,Heading 321,Heading 311"/>
    <w:basedOn w:val="Normal"/>
    <w:link w:val="ListParagraphChar"/>
    <w:uiPriority w:val="34"/>
    <w:qFormat/>
    <w:rsid w:val="007E008E"/>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List Paragraph 1 Char,Body of text+1 Char,Body of text+2 Char,Body of text+3 Char,List Paragraph11 Char,Heading 31 Char,Heading 32 Char,Heading 321 Char,Heading 311 Char"/>
    <w:link w:val="ListParagraph"/>
    <w:uiPriority w:val="34"/>
    <w:rsid w:val="007E008E"/>
    <w:rPr>
      <w:lang w:val="id-ID"/>
    </w:rPr>
  </w:style>
  <w:style w:type="table" w:styleId="TableGrid">
    <w:name w:val="Table Grid"/>
    <w:basedOn w:val="TableNormal"/>
    <w:uiPriority w:val="59"/>
    <w:rsid w:val="00815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15367"/>
  </w:style>
  <w:style w:type="paragraph" w:styleId="BalloonText">
    <w:name w:val="Balloon Text"/>
    <w:basedOn w:val="Normal"/>
    <w:link w:val="BalloonTextChar"/>
    <w:uiPriority w:val="99"/>
    <w:semiHidden/>
    <w:unhideWhenUsed/>
    <w:rsid w:val="00815367"/>
    <w:rPr>
      <w:rFonts w:ascii="Tahoma" w:hAnsi="Tahoma" w:cs="Tahoma"/>
      <w:sz w:val="16"/>
      <w:szCs w:val="16"/>
    </w:rPr>
  </w:style>
  <w:style w:type="character" w:customStyle="1" w:styleId="BalloonTextChar">
    <w:name w:val="Balloon Text Char"/>
    <w:basedOn w:val="DefaultParagraphFont"/>
    <w:link w:val="BalloonText"/>
    <w:uiPriority w:val="99"/>
    <w:semiHidden/>
    <w:rsid w:val="00815367"/>
    <w:rPr>
      <w:rFonts w:ascii="Tahoma" w:eastAsia="Times New Roman" w:hAnsi="Tahoma" w:cs="Tahoma"/>
      <w:sz w:val="16"/>
      <w:szCs w:val="16"/>
    </w:rPr>
  </w:style>
  <w:style w:type="paragraph" w:styleId="Header">
    <w:name w:val="header"/>
    <w:basedOn w:val="Normal"/>
    <w:link w:val="HeaderChar"/>
    <w:uiPriority w:val="99"/>
    <w:unhideWhenUsed/>
    <w:rsid w:val="00505C1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5C1E"/>
  </w:style>
  <w:style w:type="paragraph" w:styleId="Footer">
    <w:name w:val="footer"/>
    <w:basedOn w:val="Normal"/>
    <w:link w:val="FooterChar"/>
    <w:uiPriority w:val="99"/>
    <w:unhideWhenUsed/>
    <w:rsid w:val="00505C1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05C1E"/>
  </w:style>
  <w:style w:type="paragraph" w:styleId="HTMLPreformatted">
    <w:name w:val="HTML Preformatted"/>
    <w:basedOn w:val="Normal"/>
    <w:link w:val="HTMLPreformattedChar"/>
    <w:uiPriority w:val="99"/>
    <w:semiHidden/>
    <w:unhideWhenUsed/>
    <w:rsid w:val="0007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23B"/>
    <w:rPr>
      <w:rFonts w:ascii="Courier New" w:eastAsia="Times New Roman" w:hAnsi="Courier New" w:cs="Courier New"/>
      <w:sz w:val="20"/>
      <w:szCs w:val="20"/>
    </w:rPr>
  </w:style>
  <w:style w:type="character" w:customStyle="1" w:styleId="tlid-translation">
    <w:name w:val="tlid-translation"/>
    <w:basedOn w:val="DefaultParagraphFont"/>
    <w:rsid w:val="00837980"/>
  </w:style>
  <w:style w:type="character" w:customStyle="1" w:styleId="alt-edited">
    <w:name w:val="alt-edited"/>
    <w:basedOn w:val="DefaultParagraphFont"/>
    <w:rsid w:val="00837980"/>
  </w:style>
  <w:style w:type="character" w:styleId="Hyperlink">
    <w:name w:val="Hyperlink"/>
    <w:basedOn w:val="DefaultParagraphFont"/>
    <w:uiPriority w:val="99"/>
    <w:unhideWhenUsed/>
    <w:rsid w:val="00C30C12"/>
    <w:rPr>
      <w:color w:val="0000FF" w:themeColor="hyperlink"/>
      <w:u w:val="single"/>
    </w:rPr>
  </w:style>
  <w:style w:type="character" w:styleId="UnresolvedMention">
    <w:name w:val="Unresolved Mention"/>
    <w:basedOn w:val="DefaultParagraphFont"/>
    <w:uiPriority w:val="99"/>
    <w:semiHidden/>
    <w:unhideWhenUsed/>
    <w:rsid w:val="00C30C12"/>
    <w:rPr>
      <w:color w:val="605E5C"/>
      <w:shd w:val="clear" w:color="auto" w:fill="E1DFDD"/>
    </w:rPr>
  </w:style>
  <w:style w:type="character" w:styleId="SubtleEmphasis">
    <w:name w:val="Subtle Emphasis"/>
    <w:basedOn w:val="DefaultParagraphFont"/>
    <w:uiPriority w:val="19"/>
    <w:qFormat/>
    <w:rsid w:val="00DC78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975">
      <w:bodyDiv w:val="1"/>
      <w:marLeft w:val="0"/>
      <w:marRight w:val="0"/>
      <w:marTop w:val="0"/>
      <w:marBottom w:val="0"/>
      <w:divBdr>
        <w:top w:val="none" w:sz="0" w:space="0" w:color="auto"/>
        <w:left w:val="none" w:sz="0" w:space="0" w:color="auto"/>
        <w:bottom w:val="none" w:sz="0" w:space="0" w:color="auto"/>
        <w:right w:val="none" w:sz="0" w:space="0" w:color="auto"/>
      </w:divBdr>
    </w:div>
    <w:div w:id="1508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ifarisydah@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D292-AC99-424D-8961-40C5F075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18</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latifarisydah@outlook.com</cp:lastModifiedBy>
  <cp:revision>98</cp:revision>
  <cp:lastPrinted>2019-06-18T22:57:00Z</cp:lastPrinted>
  <dcterms:created xsi:type="dcterms:W3CDTF">2019-06-18T09:22:00Z</dcterms:created>
  <dcterms:modified xsi:type="dcterms:W3CDTF">2022-07-01T18:23:00Z</dcterms:modified>
</cp:coreProperties>
</file>